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188E" w:rsidRDefault="00B8188E" w:rsidP="00B8188E">
      <w:pPr>
        <w:pStyle w:val="Heading3"/>
      </w:pPr>
      <w:r>
        <w:t>Notes</w:t>
      </w:r>
    </w:p>
    <w:p w:rsidR="00B8188E" w:rsidRDefault="00B8188E" w:rsidP="00B8188E"/>
    <w:p w:rsidR="00B8188E" w:rsidRPr="00B8188E" w:rsidRDefault="00B8188E" w:rsidP="00B8188E">
      <w:pPr>
        <w:shd w:val="clear" w:color="auto" w:fill="FFFFFF"/>
        <w:spacing w:after="0" w:line="240" w:lineRule="auto"/>
        <w:jc w:val="both"/>
        <w:rPr>
          <w:rFonts w:ascii="Arial" w:eastAsia="Times New Roman" w:hAnsi="Arial" w:cs="Arial"/>
          <w:color w:val="222222"/>
          <w:sz w:val="20"/>
          <w:szCs w:val="20"/>
        </w:rPr>
      </w:pPr>
      <w:r w:rsidRPr="00B8188E">
        <w:rPr>
          <w:rFonts w:ascii="Arial" w:eastAsia="Times New Roman" w:hAnsi="Arial" w:cs="Arial"/>
          <w:b/>
          <w:bCs/>
          <w:color w:val="222222"/>
          <w:sz w:val="20"/>
          <w:szCs w:val="20"/>
        </w:rPr>
        <w:t>Hegemony solves nuclear war</w:t>
      </w:r>
    </w:p>
    <w:p w:rsidR="00B8188E" w:rsidRPr="00B8188E" w:rsidRDefault="00B8188E" w:rsidP="00B8188E">
      <w:pPr>
        <w:shd w:val="clear" w:color="auto" w:fill="FFFFFF"/>
        <w:spacing w:after="0" w:line="240" w:lineRule="auto"/>
        <w:jc w:val="both"/>
        <w:rPr>
          <w:rFonts w:ascii="Arial" w:eastAsia="Times New Roman" w:hAnsi="Arial" w:cs="Arial"/>
          <w:color w:val="222222"/>
          <w:sz w:val="20"/>
          <w:szCs w:val="20"/>
        </w:rPr>
      </w:pPr>
      <w:r w:rsidRPr="00B8188E">
        <w:rPr>
          <w:rFonts w:ascii="Arial" w:eastAsia="Times New Roman" w:hAnsi="Arial" w:cs="Arial"/>
          <w:b/>
          <w:bCs/>
          <w:color w:val="222222"/>
          <w:sz w:val="20"/>
          <w:szCs w:val="20"/>
        </w:rPr>
        <w:t>Khalilzad 95</w:t>
      </w:r>
    </w:p>
    <w:p w:rsidR="00B8188E" w:rsidRPr="00B8188E" w:rsidRDefault="00B8188E" w:rsidP="00B8188E">
      <w:pPr>
        <w:shd w:val="clear" w:color="auto" w:fill="FFFFFF"/>
        <w:spacing w:after="0" w:line="240" w:lineRule="auto"/>
        <w:rPr>
          <w:rFonts w:ascii="Arial" w:eastAsia="Times New Roman" w:hAnsi="Arial" w:cs="Arial"/>
          <w:color w:val="222222"/>
          <w:sz w:val="20"/>
          <w:szCs w:val="20"/>
        </w:rPr>
      </w:pPr>
      <w:r w:rsidRPr="00B8188E">
        <w:rPr>
          <w:rFonts w:ascii="Arial" w:eastAsia="Times New Roman" w:hAnsi="Arial" w:cs="Arial"/>
          <w:color w:val="222222"/>
          <w:sz w:val="20"/>
          <w:szCs w:val="20"/>
        </w:rPr>
        <w:t xml:space="preserve">Zalmay Khalilzad, RAND policy analyst, </w:t>
      </w:r>
      <w:proofErr w:type="gramStart"/>
      <w:r w:rsidRPr="00B8188E">
        <w:rPr>
          <w:rFonts w:ascii="Arial" w:eastAsia="Times New Roman" w:hAnsi="Arial" w:cs="Arial"/>
          <w:color w:val="222222"/>
          <w:sz w:val="20"/>
          <w:szCs w:val="20"/>
        </w:rPr>
        <w:t>Spring</w:t>
      </w:r>
      <w:proofErr w:type="gramEnd"/>
      <w:r w:rsidRPr="00B8188E">
        <w:rPr>
          <w:rFonts w:ascii="Arial" w:eastAsia="Times New Roman" w:hAnsi="Arial" w:cs="Arial"/>
          <w:color w:val="222222"/>
          <w:sz w:val="20"/>
          <w:szCs w:val="20"/>
        </w:rPr>
        <w:t xml:space="preserve"> 1995, The Washington Quarterly, Vol. 18, No. 2, “Losing the Moment?”</w:t>
      </w:r>
    </w:p>
    <w:p w:rsidR="00B8188E" w:rsidRPr="00B8188E" w:rsidRDefault="00B8188E" w:rsidP="00B8188E">
      <w:pPr>
        <w:shd w:val="clear" w:color="auto" w:fill="FFFFFF"/>
        <w:spacing w:after="0" w:line="240" w:lineRule="auto"/>
        <w:ind w:left="288"/>
        <w:jc w:val="both"/>
        <w:rPr>
          <w:rFonts w:ascii="Arial" w:eastAsia="Times New Roman" w:hAnsi="Arial" w:cs="Arial"/>
          <w:color w:val="222222"/>
          <w:sz w:val="20"/>
          <w:szCs w:val="20"/>
        </w:rPr>
      </w:pPr>
      <w:r w:rsidRPr="00B8188E">
        <w:rPr>
          <w:rFonts w:ascii="Arial" w:eastAsia="Times New Roman" w:hAnsi="Arial" w:cs="Arial"/>
          <w:color w:val="222222"/>
          <w:sz w:val="20"/>
          <w:szCs w:val="20"/>
        </w:rPr>
        <w:t>Under the third option, the United States would seek to retain global leadership and to preclude the rise of a global rival or a return to multipolarity for the indefinite future. On balance, this is the best long-term guiding principle and vision. Such a vision is desirable not as an end in itself, but because </w:t>
      </w:r>
      <w:r w:rsidRPr="00B8188E">
        <w:rPr>
          <w:rFonts w:ascii="Arial" w:eastAsia="Times New Roman" w:hAnsi="Arial" w:cs="Arial"/>
          <w:color w:val="222222"/>
          <w:sz w:val="20"/>
          <w:szCs w:val="20"/>
          <w:u w:val="single"/>
          <w:shd w:val="clear" w:color="auto" w:fill="FFFF00"/>
        </w:rPr>
        <w:t>a world in which the U</w:t>
      </w:r>
      <w:r w:rsidRPr="00B8188E">
        <w:rPr>
          <w:rFonts w:ascii="Arial" w:eastAsia="Times New Roman" w:hAnsi="Arial" w:cs="Arial"/>
          <w:color w:val="222222"/>
          <w:sz w:val="20"/>
          <w:szCs w:val="20"/>
        </w:rPr>
        <w:t>nited </w:t>
      </w:r>
      <w:r w:rsidRPr="00B8188E">
        <w:rPr>
          <w:rFonts w:ascii="Arial" w:eastAsia="Times New Roman" w:hAnsi="Arial" w:cs="Arial"/>
          <w:color w:val="222222"/>
          <w:sz w:val="20"/>
          <w:szCs w:val="20"/>
          <w:u w:val="single"/>
          <w:shd w:val="clear" w:color="auto" w:fill="FFFF00"/>
        </w:rPr>
        <w:t>S</w:t>
      </w:r>
      <w:r w:rsidRPr="00B8188E">
        <w:rPr>
          <w:rFonts w:ascii="Arial" w:eastAsia="Times New Roman" w:hAnsi="Arial" w:cs="Arial"/>
          <w:color w:val="222222"/>
          <w:sz w:val="20"/>
          <w:szCs w:val="20"/>
        </w:rPr>
        <w:t>tates </w:t>
      </w:r>
      <w:r w:rsidRPr="00B8188E">
        <w:rPr>
          <w:rFonts w:ascii="Arial" w:eastAsia="Times New Roman" w:hAnsi="Arial" w:cs="Arial"/>
          <w:color w:val="222222"/>
          <w:sz w:val="20"/>
          <w:szCs w:val="20"/>
          <w:u w:val="single"/>
          <w:shd w:val="clear" w:color="auto" w:fill="FFFF00"/>
        </w:rPr>
        <w:t>exercises leadership would</w:t>
      </w:r>
      <w:r w:rsidRPr="00B8188E">
        <w:rPr>
          <w:rFonts w:ascii="Arial" w:eastAsia="Times New Roman" w:hAnsi="Arial" w:cs="Arial"/>
          <w:color w:val="222222"/>
          <w:sz w:val="20"/>
          <w:szCs w:val="20"/>
        </w:rPr>
        <w:t> have tremendous advantages. First, the global environment would be more open and more receptive to American values -- democracy, free markets, and the rule of law. Second, such a world would </w:t>
      </w:r>
      <w:r w:rsidRPr="00B8188E">
        <w:rPr>
          <w:rFonts w:ascii="Arial" w:eastAsia="Times New Roman" w:hAnsi="Arial" w:cs="Arial"/>
          <w:color w:val="222222"/>
          <w:sz w:val="20"/>
          <w:szCs w:val="20"/>
          <w:u w:val="single"/>
          <w:shd w:val="clear" w:color="auto" w:fill="FFFF00"/>
        </w:rPr>
        <w:t>have a better chance of dealing cooperatively with</w:t>
      </w:r>
      <w:r w:rsidRPr="00B8188E">
        <w:rPr>
          <w:rFonts w:ascii="Arial" w:eastAsia="Times New Roman" w:hAnsi="Arial" w:cs="Arial"/>
          <w:color w:val="222222"/>
          <w:sz w:val="20"/>
          <w:szCs w:val="20"/>
        </w:rPr>
        <w:t> the world’s </w:t>
      </w:r>
      <w:r w:rsidRPr="00B8188E">
        <w:rPr>
          <w:rFonts w:ascii="Arial" w:eastAsia="Times New Roman" w:hAnsi="Arial" w:cs="Arial"/>
          <w:color w:val="222222"/>
          <w:sz w:val="20"/>
          <w:szCs w:val="20"/>
          <w:u w:val="single"/>
          <w:shd w:val="clear" w:color="auto" w:fill="FFFF00"/>
        </w:rPr>
        <w:t>major problems, such as nuclear proliferation</w:t>
      </w:r>
      <w:r w:rsidRPr="00B8188E">
        <w:rPr>
          <w:rFonts w:ascii="Arial" w:eastAsia="Times New Roman" w:hAnsi="Arial" w:cs="Arial"/>
          <w:color w:val="222222"/>
          <w:sz w:val="20"/>
          <w:szCs w:val="20"/>
        </w:rPr>
        <w:t>, threats of regional hegemony by </w:t>
      </w:r>
      <w:r w:rsidRPr="00B8188E">
        <w:rPr>
          <w:rFonts w:ascii="Arial" w:eastAsia="Times New Roman" w:hAnsi="Arial" w:cs="Arial"/>
          <w:color w:val="222222"/>
          <w:sz w:val="20"/>
          <w:szCs w:val="20"/>
          <w:u w:val="single"/>
          <w:shd w:val="clear" w:color="auto" w:fill="FFFF00"/>
        </w:rPr>
        <w:t>renegade states, and</w:t>
      </w:r>
      <w:r w:rsidRPr="00B8188E">
        <w:rPr>
          <w:rFonts w:ascii="Arial" w:eastAsia="Times New Roman" w:hAnsi="Arial" w:cs="Arial"/>
          <w:color w:val="222222"/>
          <w:sz w:val="20"/>
          <w:szCs w:val="20"/>
        </w:rPr>
        <w:t> low-level conflicts. Finally, U.S. leadership would help </w:t>
      </w:r>
      <w:r w:rsidRPr="00B8188E">
        <w:rPr>
          <w:rFonts w:ascii="Arial" w:eastAsia="Times New Roman" w:hAnsi="Arial" w:cs="Arial"/>
          <w:color w:val="222222"/>
          <w:sz w:val="20"/>
          <w:szCs w:val="20"/>
          <w:u w:val="single"/>
          <w:shd w:val="clear" w:color="auto" w:fill="FFFF00"/>
        </w:rPr>
        <w:t>preclude the rise of another hostile global rival, enabling</w:t>
      </w:r>
      <w:r w:rsidRPr="00B8188E">
        <w:rPr>
          <w:rFonts w:ascii="Arial" w:eastAsia="Times New Roman" w:hAnsi="Arial" w:cs="Arial"/>
          <w:color w:val="222222"/>
          <w:sz w:val="20"/>
          <w:szCs w:val="20"/>
        </w:rPr>
        <w:t> the United States and </w:t>
      </w:r>
      <w:r w:rsidRPr="00B8188E">
        <w:rPr>
          <w:rFonts w:ascii="Arial" w:eastAsia="Times New Roman" w:hAnsi="Arial" w:cs="Arial"/>
          <w:color w:val="222222"/>
          <w:sz w:val="20"/>
          <w:szCs w:val="20"/>
          <w:u w:val="single"/>
          <w:shd w:val="clear" w:color="auto" w:fill="FFFF00"/>
        </w:rPr>
        <w:t>the world to avoid</w:t>
      </w:r>
      <w:r w:rsidRPr="00B8188E">
        <w:rPr>
          <w:rFonts w:ascii="Arial" w:eastAsia="Times New Roman" w:hAnsi="Arial" w:cs="Arial"/>
          <w:color w:val="222222"/>
          <w:sz w:val="20"/>
          <w:szCs w:val="20"/>
        </w:rPr>
        <w:t> another global cold or hot war and all the attendant dangers, including </w:t>
      </w:r>
      <w:r w:rsidRPr="00B8188E">
        <w:rPr>
          <w:rFonts w:ascii="Arial" w:eastAsia="Times New Roman" w:hAnsi="Arial" w:cs="Arial"/>
          <w:color w:val="222222"/>
          <w:sz w:val="20"/>
          <w:szCs w:val="20"/>
          <w:u w:val="single"/>
          <w:shd w:val="clear" w:color="auto" w:fill="FFFF00"/>
        </w:rPr>
        <w:t>a global nuclear exchange.</w:t>
      </w:r>
      <w:r w:rsidRPr="00B8188E">
        <w:rPr>
          <w:rFonts w:ascii="Arial" w:eastAsia="Times New Roman" w:hAnsi="Arial" w:cs="Arial"/>
          <w:color w:val="222222"/>
          <w:sz w:val="20"/>
          <w:szCs w:val="20"/>
        </w:rPr>
        <w:t> U.S. leadership would therefore be more conducive to global stability than a bipolar or a multipolar balance of power system.</w:t>
      </w:r>
    </w:p>
    <w:p w:rsidR="00B8188E" w:rsidRPr="00B8188E" w:rsidRDefault="00B8188E" w:rsidP="00B8188E">
      <w:bookmarkStart w:id="0" w:name="_GoBack"/>
      <w:bookmarkEnd w:id="0"/>
    </w:p>
    <w:p w:rsidR="00204045" w:rsidRDefault="00204045" w:rsidP="00204045">
      <w:pPr>
        <w:pStyle w:val="Heading1"/>
      </w:pPr>
      <w:r>
        <w:t>Heuristics</w:t>
      </w:r>
    </w:p>
    <w:p w:rsidR="00A95652" w:rsidRPr="00731215" w:rsidRDefault="00204045" w:rsidP="00204045">
      <w:pPr>
        <w:pStyle w:val="Heading2"/>
      </w:pPr>
      <w:r>
        <w:t>State focus good</w:t>
      </w:r>
    </w:p>
    <w:p w:rsidR="00944950" w:rsidRPr="00731215" w:rsidRDefault="00944950" w:rsidP="00944950">
      <w:pPr>
        <w:spacing w:line="240" w:lineRule="auto"/>
        <w:rPr>
          <w:rFonts w:eastAsia="Times New Roman" w:cs="Times New Roman"/>
          <w:color w:val="000000"/>
        </w:rPr>
      </w:pPr>
      <w:r w:rsidRPr="00731215">
        <w:rPr>
          <w:rFonts w:eastAsia="Times New Roman" w:cs="Times New Roman"/>
          <w:color w:val="000000"/>
        </w:rPr>
        <w:t> </w:t>
      </w:r>
    </w:p>
    <w:p w:rsidR="00944950" w:rsidRPr="00731215" w:rsidRDefault="00944950" w:rsidP="00731215">
      <w:pPr>
        <w:pStyle w:val="Heading4"/>
        <w:rPr>
          <w:rFonts w:eastAsia="Times New Roman"/>
        </w:rPr>
      </w:pPr>
      <w:r w:rsidRPr="00731215">
        <w:rPr>
          <w:rFonts w:eastAsia="Times New Roman"/>
        </w:rPr>
        <w:t xml:space="preserve">Our heuristic means we learn about the State without being it. It won’t entrench dominant norms </w:t>
      </w:r>
      <w:r w:rsidRPr="00731215">
        <w:rPr>
          <w:rFonts w:eastAsia="Times New Roman"/>
          <w:i/>
          <w:u w:val="single"/>
        </w:rPr>
        <w:t>BUT WE ALSO</w:t>
      </w:r>
      <w:r w:rsidRPr="00731215">
        <w:rPr>
          <w:rFonts w:eastAsia="Times New Roman"/>
        </w:rPr>
        <w:t xml:space="preserve"> don’t’ invert the error and NEVER learn about them. Our framework teaches contingent, but engaged, middle grounds. No </w:t>
      </w:r>
      <w:r w:rsidRPr="00731215">
        <w:rPr>
          <w:rFonts w:eastAsia="Times New Roman"/>
          <w:i/>
          <w:u w:val="single"/>
        </w:rPr>
        <w:t>State pessimism bias</w:t>
      </w:r>
      <w:r w:rsidRPr="00731215">
        <w:rPr>
          <w:rFonts w:eastAsia="Times New Roman"/>
        </w:rPr>
        <w:t xml:space="preserve"> or </w:t>
      </w:r>
      <w:r w:rsidRPr="00731215">
        <w:rPr>
          <w:rFonts w:eastAsia="Times New Roman"/>
          <w:i/>
          <w:u w:val="single"/>
        </w:rPr>
        <w:t>optimism bias for extreme Alts</w:t>
      </w:r>
      <w:r w:rsidRPr="00731215">
        <w:rPr>
          <w:rFonts w:eastAsia="Times New Roman"/>
        </w:rPr>
        <w:t>.</w:t>
      </w:r>
    </w:p>
    <w:p w:rsidR="00E10AAA" w:rsidRDefault="00E10AAA" w:rsidP="00944950">
      <w:pPr>
        <w:spacing w:line="240" w:lineRule="auto"/>
        <w:rPr>
          <w:rFonts w:eastAsia="Times New Roman" w:cs="Times New Roman"/>
          <w:color w:val="000000"/>
        </w:rPr>
      </w:pPr>
      <w:r>
        <w:rPr>
          <w:rFonts w:eastAsia="Times New Roman" w:cs="Times New Roman"/>
          <w:color w:val="000000"/>
        </w:rPr>
        <w:t>-we are defending a contingent state that does not exist now but we can bring it about</w:t>
      </w:r>
    </w:p>
    <w:p w:rsidR="00944950" w:rsidRDefault="00E10AAA" w:rsidP="00944950">
      <w:pPr>
        <w:spacing w:line="240" w:lineRule="auto"/>
        <w:rPr>
          <w:rFonts w:eastAsia="Times New Roman" w:cs="Times New Roman"/>
          <w:color w:val="000000"/>
        </w:rPr>
      </w:pPr>
      <w:r>
        <w:rPr>
          <w:rFonts w:eastAsia="Times New Roman" w:cs="Times New Roman"/>
          <w:color w:val="000000"/>
        </w:rPr>
        <w:t>-Learning about the state good</w:t>
      </w:r>
    </w:p>
    <w:p w:rsidR="00E10AAA" w:rsidRPr="00731215" w:rsidRDefault="00E10AAA" w:rsidP="00944950">
      <w:pPr>
        <w:spacing w:line="240" w:lineRule="auto"/>
        <w:rPr>
          <w:rFonts w:eastAsia="Times New Roman" w:cs="Times New Roman"/>
          <w:color w:val="000000"/>
        </w:rPr>
      </w:pPr>
      <w:r>
        <w:rPr>
          <w:rFonts w:eastAsia="Times New Roman" w:cs="Times New Roman"/>
          <w:color w:val="000000"/>
        </w:rPr>
        <w:t>-We don’t have to say the state is always good. Our model gives us another tool to combat pressing issues</w:t>
      </w:r>
    </w:p>
    <w:p w:rsidR="00944950" w:rsidRPr="00731215" w:rsidRDefault="00944950" w:rsidP="00944950">
      <w:pPr>
        <w:spacing w:line="240" w:lineRule="auto"/>
        <w:rPr>
          <w:rStyle w:val="Style13ptBold"/>
        </w:rPr>
      </w:pPr>
      <w:r w:rsidRPr="00731215">
        <w:rPr>
          <w:rStyle w:val="Style13ptBold"/>
        </w:rPr>
        <w:t>Zanotti ‘14</w:t>
      </w:r>
    </w:p>
    <w:p w:rsidR="00944950" w:rsidRPr="00731215" w:rsidRDefault="00944950" w:rsidP="00944950">
      <w:pPr>
        <w:spacing w:line="240" w:lineRule="auto"/>
        <w:rPr>
          <w:rFonts w:eastAsia="Times New Roman" w:cs="Times New Roman"/>
          <w:color w:val="000000"/>
          <w:sz w:val="18"/>
          <w:szCs w:val="18"/>
        </w:rPr>
      </w:pPr>
      <w:r w:rsidRPr="00731215">
        <w:rPr>
          <w:rFonts w:eastAsia="Times New Roman" w:cs="Times New Roman"/>
          <w:color w:val="000000"/>
          <w:sz w:val="18"/>
          <w:szCs w:val="18"/>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w:t>
      </w:r>
      <w:r w:rsidRPr="00731215">
        <w:rPr>
          <w:rFonts w:eastAsia="Times New Roman" w:cs="Times New Roman"/>
          <w:color w:val="000000"/>
          <w:sz w:val="18"/>
          <w:szCs w:val="18"/>
          <w:u w:val="single"/>
        </w:rPr>
        <w:t>Alternatives: Global, Local, Political</w:t>
      </w:r>
      <w:r w:rsidRPr="00731215">
        <w:rPr>
          <w:rFonts w:eastAsia="Times New Roman" w:cs="Times New Roman"/>
          <w:color w:val="000000"/>
          <w:sz w:val="18"/>
          <w:szCs w:val="18"/>
        </w:rPr>
        <w:t xml:space="preserve"> – vol 38(4):p. 288-304</w:t>
      </w:r>
      <w:proofErr w:type="gramStart"/>
      <w:r w:rsidRPr="00731215">
        <w:rPr>
          <w:rFonts w:eastAsia="Times New Roman" w:cs="Times New Roman"/>
          <w:color w:val="000000"/>
          <w:sz w:val="18"/>
          <w:szCs w:val="18"/>
        </w:rPr>
        <w:t>,.</w:t>
      </w:r>
      <w:proofErr w:type="gramEnd"/>
      <w:r w:rsidRPr="00731215">
        <w:rPr>
          <w:rFonts w:eastAsia="Times New Roman" w:cs="Times New Roman"/>
          <w:color w:val="000000"/>
          <w:sz w:val="18"/>
          <w:szCs w:val="18"/>
        </w:rPr>
        <w:t xml:space="preserve"> A little unclear if this is late 2013 or early 2014 – The Stated “Version of Record” is Feb 20, 2014, but was originally published online on December 30</w:t>
      </w:r>
      <w:r w:rsidRPr="00731215">
        <w:rPr>
          <w:rFonts w:eastAsia="Times New Roman" w:cs="Times New Roman"/>
          <w:color w:val="000000"/>
          <w:sz w:val="18"/>
          <w:szCs w:val="18"/>
          <w:vertAlign w:val="superscript"/>
        </w:rPr>
        <w:t>th</w:t>
      </w:r>
      <w:r w:rsidRPr="00731215">
        <w:rPr>
          <w:rFonts w:eastAsia="Times New Roman" w:cs="Times New Roman"/>
          <w:color w:val="000000"/>
          <w:sz w:val="18"/>
          <w:szCs w:val="18"/>
        </w:rPr>
        <w:t xml:space="preserve">, 2013. Obtained via Sage Database. </w:t>
      </w:r>
    </w:p>
    <w:p w:rsidR="00944950" w:rsidRPr="00731215" w:rsidRDefault="00944950" w:rsidP="00944950">
      <w:pPr>
        <w:spacing w:line="240" w:lineRule="auto"/>
        <w:rPr>
          <w:rFonts w:eastAsia="Times New Roman" w:cs="Times New Roman"/>
          <w:color w:val="000000"/>
        </w:rPr>
      </w:pPr>
      <w:r w:rsidRPr="00731215">
        <w:rPr>
          <w:rFonts w:eastAsia="Times New Roman" w:cs="Times New Roman"/>
          <w:color w:val="000000"/>
        </w:rPr>
        <w:t> </w:t>
      </w:r>
    </w:p>
    <w:p w:rsidR="00944950" w:rsidRPr="00731215" w:rsidRDefault="00944950" w:rsidP="00944950">
      <w:pPr>
        <w:spacing w:line="240" w:lineRule="auto"/>
        <w:rPr>
          <w:rFonts w:eastAsia="Times New Roman" w:cs="Times New Roman"/>
          <w:color w:val="000000"/>
        </w:rPr>
      </w:pPr>
      <w:r w:rsidRPr="00731215">
        <w:rPr>
          <w:rFonts w:eastAsia="Times New Roman" w:cs="Times New Roman"/>
          <w:color w:val="000000"/>
          <w:sz w:val="10"/>
          <w:szCs w:val="10"/>
        </w:rPr>
        <w:t>By questioning substantialist representations of power and subjects, inquiries on the possibilities of political agency are reframed in a way that focuses on power and subjects’ relational character and the contingent processes of their (trans</w:t>
      </w:r>
      <w:proofErr w:type="gramStart"/>
      <w:r w:rsidRPr="00731215">
        <w:rPr>
          <w:rFonts w:eastAsia="Times New Roman" w:cs="Times New Roman"/>
          <w:color w:val="000000"/>
          <w:sz w:val="10"/>
          <w:szCs w:val="10"/>
        </w:rPr>
        <w:t>)formation</w:t>
      </w:r>
      <w:proofErr w:type="gramEnd"/>
      <w:r w:rsidRPr="00731215">
        <w:rPr>
          <w:rFonts w:eastAsia="Times New Roman" w:cs="Times New Roman"/>
          <w:color w:val="000000"/>
          <w:sz w:val="10"/>
          <w:szCs w:val="10"/>
        </w:rPr>
        <w:t xml:space="preserve"> in the context of agonic relations. </w:t>
      </w:r>
      <w:r w:rsidRPr="00B8188E">
        <w:rPr>
          <w:rFonts w:eastAsia="Times New Roman" w:cs="Times New Roman"/>
          <w:color w:val="000000"/>
          <w:highlight w:val="green"/>
          <w:u w:val="single"/>
        </w:rPr>
        <w:t>Options for resistance to government</w:t>
      </w:r>
      <w:r w:rsidRPr="00731215">
        <w:rPr>
          <w:rFonts w:eastAsia="Times New Roman" w:cs="Times New Roman"/>
          <w:color w:val="000000"/>
          <w:sz w:val="10"/>
          <w:szCs w:val="10"/>
        </w:rPr>
        <w:t xml:space="preserve">al </w:t>
      </w:r>
      <w:r w:rsidRPr="00731215">
        <w:rPr>
          <w:rFonts w:eastAsia="Times New Roman" w:cs="Times New Roman"/>
          <w:color w:val="000000"/>
          <w:u w:val="single"/>
        </w:rPr>
        <w:t xml:space="preserve">scripts </w:t>
      </w:r>
      <w:r w:rsidRPr="00B8188E">
        <w:rPr>
          <w:rFonts w:eastAsia="Times New Roman" w:cs="Times New Roman"/>
          <w:color w:val="000000"/>
          <w:highlight w:val="green"/>
          <w:u w:val="single"/>
        </w:rPr>
        <w:t>are not limited to ‘‘rejection,</w:t>
      </w:r>
      <w:r w:rsidRPr="00731215">
        <w:rPr>
          <w:rFonts w:eastAsia="Times New Roman" w:cs="Times New Roman"/>
          <w:color w:val="000000"/>
          <w:sz w:val="10"/>
          <w:szCs w:val="10"/>
        </w:rPr>
        <w:t xml:space="preserve">’’ ‘‘revolution,’’ or ‘‘dispossession’’ to regain a pristine ‘‘freedom from all constraints’’ or an immanent ideal social order. </w:t>
      </w:r>
      <w:r w:rsidRPr="00B8188E">
        <w:rPr>
          <w:rFonts w:eastAsia="Times New Roman" w:cs="Times New Roman"/>
          <w:color w:val="000000"/>
          <w:highlight w:val="green"/>
          <w:u w:val="single"/>
        </w:rPr>
        <w:t>It is found instead in</w:t>
      </w:r>
      <w:r w:rsidRPr="00731215">
        <w:rPr>
          <w:rFonts w:eastAsia="Times New Roman" w:cs="Times New Roman"/>
          <w:color w:val="000000"/>
          <w:u w:val="single"/>
        </w:rPr>
        <w:t xml:space="preserve"> </w:t>
      </w:r>
      <w:r w:rsidRPr="00731215">
        <w:rPr>
          <w:rFonts w:eastAsia="Times New Roman" w:cs="Times New Roman"/>
          <w:color w:val="000000"/>
          <w:sz w:val="10"/>
          <w:szCs w:val="10"/>
        </w:rPr>
        <w:t xml:space="preserve">multifarious and </w:t>
      </w:r>
      <w:r w:rsidRPr="00B8188E">
        <w:rPr>
          <w:rFonts w:eastAsia="Times New Roman" w:cs="Times New Roman"/>
          <w:b/>
          <w:bCs/>
          <w:color w:val="000000"/>
          <w:sz w:val="32"/>
          <w:szCs w:val="32"/>
          <w:highlight w:val="green"/>
          <w:u w:val="single"/>
        </w:rPr>
        <w:t>contingent struggles</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that are</w:t>
      </w:r>
      <w:r w:rsidRPr="00731215">
        <w:rPr>
          <w:rFonts w:eastAsia="Times New Roman" w:cs="Times New Roman"/>
          <w:color w:val="000000"/>
          <w:sz w:val="10"/>
          <w:szCs w:val="10"/>
        </w:rPr>
        <w:t xml:space="preserve"> constituted </w:t>
      </w:r>
      <w:r w:rsidRPr="00B8188E">
        <w:rPr>
          <w:rFonts w:eastAsia="Times New Roman" w:cs="Times New Roman"/>
          <w:b/>
          <w:bCs/>
          <w:color w:val="000000"/>
          <w:sz w:val="32"/>
          <w:szCs w:val="32"/>
          <w:highlight w:val="green"/>
          <w:u w:val="single"/>
        </w:rPr>
        <w:t>within</w:t>
      </w:r>
      <w:r w:rsidRPr="00731215">
        <w:rPr>
          <w:rFonts w:eastAsia="Times New Roman" w:cs="Times New Roman"/>
          <w:color w:val="000000"/>
          <w:sz w:val="10"/>
          <w:szCs w:val="10"/>
        </w:rPr>
        <w:t xml:space="preserve"> the scripts of </w:t>
      </w:r>
      <w:r w:rsidRPr="00B8188E">
        <w:rPr>
          <w:rFonts w:eastAsia="Times New Roman" w:cs="Times New Roman"/>
          <w:b/>
          <w:bCs/>
          <w:color w:val="000000"/>
          <w:sz w:val="32"/>
          <w:szCs w:val="32"/>
          <w:highlight w:val="green"/>
          <w:u w:val="single"/>
        </w:rPr>
        <w:t>government</w:t>
      </w:r>
      <w:r w:rsidRPr="00731215">
        <w:rPr>
          <w:rFonts w:eastAsia="Times New Roman" w:cs="Times New Roman"/>
          <w:color w:val="000000"/>
          <w:sz w:val="10"/>
          <w:szCs w:val="10"/>
        </w:rPr>
        <w:t xml:space="preserve">al </w:t>
      </w:r>
      <w:r w:rsidRPr="00B8188E">
        <w:rPr>
          <w:rFonts w:eastAsia="Times New Roman" w:cs="Times New Roman"/>
          <w:b/>
          <w:bCs/>
          <w:color w:val="000000"/>
          <w:sz w:val="32"/>
          <w:szCs w:val="32"/>
          <w:highlight w:val="green"/>
          <w:u w:val="single"/>
        </w:rPr>
        <w:t>rationalities</w:t>
      </w:r>
      <w:r w:rsidRPr="00731215">
        <w:rPr>
          <w:rFonts w:eastAsia="Times New Roman" w:cs="Times New Roman"/>
          <w:color w:val="000000"/>
          <w:u w:val="single"/>
        </w:rPr>
        <w:t xml:space="preserve"> </w:t>
      </w:r>
      <w:r w:rsidRPr="00B8188E">
        <w:rPr>
          <w:rFonts w:eastAsia="Times New Roman" w:cs="Times New Roman"/>
          <w:color w:val="000000"/>
          <w:highlight w:val="green"/>
          <w:u w:val="single"/>
        </w:rPr>
        <w:t xml:space="preserve">and </w:t>
      </w:r>
      <w:r w:rsidRPr="00731215">
        <w:rPr>
          <w:rFonts w:eastAsia="Times New Roman" w:cs="Times New Roman"/>
          <w:color w:val="000000"/>
          <w:u w:val="single"/>
        </w:rPr>
        <w:t>at the same time exceed and</w:t>
      </w:r>
      <w:r w:rsidRPr="00731215">
        <w:rPr>
          <w:rFonts w:eastAsia="Times New Roman" w:cs="Times New Roman"/>
          <w:color w:val="000000"/>
          <w:sz w:val="10"/>
          <w:szCs w:val="10"/>
        </w:rPr>
        <w:t xml:space="preserve"> </w:t>
      </w:r>
      <w:r w:rsidRPr="00B8188E">
        <w:rPr>
          <w:rFonts w:eastAsia="Times New Roman" w:cs="Times New Roman"/>
          <w:b/>
          <w:bCs/>
          <w:color w:val="000000"/>
          <w:sz w:val="32"/>
          <w:szCs w:val="32"/>
          <w:highlight w:val="green"/>
          <w:u w:val="single"/>
        </w:rPr>
        <w:t>transform them</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 xml:space="preserve">This </w:t>
      </w:r>
      <w:r w:rsidRPr="00731215">
        <w:rPr>
          <w:rFonts w:eastAsia="Times New Roman" w:cs="Times New Roman"/>
          <w:color w:val="000000"/>
          <w:u w:val="single"/>
        </w:rPr>
        <w:t>approach</w:t>
      </w:r>
      <w:r w:rsidRPr="00B8188E">
        <w:rPr>
          <w:rFonts w:eastAsia="Times New Roman" w:cs="Times New Roman"/>
          <w:color w:val="000000"/>
          <w:highlight w:val="green"/>
          <w:u w:val="single"/>
        </w:rPr>
        <w:t xml:space="preserve"> questions oversimplification</w:t>
      </w:r>
      <w:r w:rsidRPr="00731215">
        <w:rPr>
          <w:rFonts w:eastAsia="Times New Roman" w:cs="Times New Roman"/>
          <w:color w:val="000000"/>
          <w:u w:val="single"/>
        </w:rPr>
        <w:t>s</w:t>
      </w:r>
      <w:r w:rsidRPr="00B8188E">
        <w:rPr>
          <w:rFonts w:eastAsia="Times New Roman" w:cs="Times New Roman"/>
          <w:color w:val="000000"/>
          <w:highlight w:val="green"/>
          <w:u w:val="single"/>
        </w:rPr>
        <w:t xml:space="preserve"> of</w:t>
      </w:r>
      <w:r w:rsidRPr="00731215">
        <w:rPr>
          <w:rFonts w:eastAsia="Times New Roman" w:cs="Times New Roman"/>
          <w:color w:val="000000"/>
          <w:sz w:val="10"/>
          <w:szCs w:val="10"/>
        </w:rPr>
        <w:t xml:space="preserve"> the </w:t>
      </w:r>
      <w:r w:rsidRPr="00B8188E">
        <w:rPr>
          <w:rFonts w:eastAsia="Times New Roman" w:cs="Times New Roman"/>
          <w:color w:val="000000"/>
          <w:highlight w:val="green"/>
          <w:u w:val="single"/>
        </w:rPr>
        <w:t>complex</w:t>
      </w:r>
      <w:r w:rsidRPr="00731215">
        <w:rPr>
          <w:rFonts w:eastAsia="Times New Roman" w:cs="Times New Roman"/>
          <w:color w:val="000000"/>
          <w:sz w:val="10"/>
          <w:szCs w:val="10"/>
        </w:rPr>
        <w:t>ities of liberal</w:t>
      </w:r>
      <w:r w:rsidRPr="00B8188E">
        <w:rPr>
          <w:rFonts w:eastAsia="Times New Roman" w:cs="Times New Roman"/>
          <w:color w:val="000000"/>
          <w:highlight w:val="green"/>
          <w:u w:val="single"/>
        </w:rPr>
        <w:t xml:space="preserve"> political rationalities</w:t>
      </w:r>
      <w:r w:rsidRPr="00731215">
        <w:rPr>
          <w:rFonts w:eastAsia="Times New Roman" w:cs="Times New Roman"/>
          <w:color w:val="000000"/>
          <w:sz w:val="10"/>
          <w:szCs w:val="10"/>
        </w:rPr>
        <w:t xml:space="preserve"> and of their interactions with non-liberal political players </w:t>
      </w:r>
      <w:r w:rsidRPr="00B8188E">
        <w:rPr>
          <w:rFonts w:eastAsia="Times New Roman" w:cs="Times New Roman"/>
          <w:color w:val="000000"/>
          <w:highlight w:val="green"/>
          <w:u w:val="single"/>
        </w:rPr>
        <w:t xml:space="preserve">and nurtures </w:t>
      </w:r>
      <w:r w:rsidRPr="00731215">
        <w:rPr>
          <w:rFonts w:eastAsia="Times New Roman" w:cs="Times New Roman"/>
          <w:color w:val="000000"/>
          <w:u w:val="single"/>
        </w:rPr>
        <w:t>a</w:t>
      </w:r>
      <w:r w:rsidRPr="00731215">
        <w:rPr>
          <w:rFonts w:eastAsia="Times New Roman" w:cs="Times New Roman"/>
          <w:color w:val="000000"/>
          <w:sz w:val="10"/>
          <w:szCs w:val="10"/>
        </w:rPr>
        <w:t xml:space="preserve"> radical </w:t>
      </w:r>
      <w:r w:rsidRPr="00B8188E">
        <w:rPr>
          <w:rFonts w:eastAsia="Times New Roman" w:cs="Times New Roman"/>
          <w:color w:val="000000"/>
          <w:highlight w:val="green"/>
          <w:u w:val="single"/>
        </w:rPr>
        <w:t xml:space="preserve">skepticism about identifying universally good or bad actors or abstract solutions </w:t>
      </w:r>
      <w:r w:rsidRPr="00731215">
        <w:rPr>
          <w:rFonts w:eastAsia="Times New Roman" w:cs="Times New Roman"/>
          <w:color w:val="000000"/>
          <w:u w:val="single"/>
        </w:rPr>
        <w:t>to political problems.</w:t>
      </w:r>
      <w:r w:rsidRPr="00731215">
        <w:rPr>
          <w:rFonts w:eastAsia="Times New Roman" w:cs="Times New Roman"/>
          <w:color w:val="000000"/>
          <w:sz w:val="10"/>
          <w:szCs w:val="10"/>
        </w:rPr>
        <w:t xml:space="preserve"> International</w:t>
      </w:r>
      <w:r w:rsidRPr="00731215">
        <w:rPr>
          <w:rFonts w:eastAsia="Times New Roman" w:cs="Times New Roman"/>
          <w:color w:val="000000"/>
          <w:u w:val="single"/>
        </w:rPr>
        <w:t xml:space="preserve"> </w:t>
      </w:r>
      <w:r w:rsidRPr="00B8188E">
        <w:rPr>
          <w:rFonts w:eastAsia="Times New Roman" w:cs="Times New Roman"/>
          <w:color w:val="000000"/>
          <w:highlight w:val="green"/>
          <w:u w:val="single"/>
        </w:rPr>
        <w:t>power</w:t>
      </w:r>
      <w:r w:rsidRPr="00731215">
        <w:rPr>
          <w:rFonts w:eastAsia="Times New Roman" w:cs="Times New Roman"/>
          <w:color w:val="000000"/>
          <w:u w:val="single"/>
        </w:rPr>
        <w:t xml:space="preserve"> </w:t>
      </w:r>
      <w:r w:rsidRPr="00B8188E">
        <w:rPr>
          <w:rFonts w:eastAsia="Times New Roman" w:cs="Times New Roman"/>
          <w:color w:val="000000"/>
          <w:highlight w:val="green"/>
          <w:u w:val="single"/>
        </w:rPr>
        <w:t>interacts in complex ways with diverse political spaces</w:t>
      </w:r>
      <w:r w:rsidRPr="00731215">
        <w:rPr>
          <w:rFonts w:eastAsia="Times New Roman" w:cs="Times New Roman"/>
          <w:color w:val="000000"/>
          <w:sz w:val="10"/>
          <w:szCs w:val="10"/>
        </w:rPr>
        <w:t xml:space="preserve"> and within these spaces it is appropriated, hybridized, redescribed, hijacked, and tinkered with. </w:t>
      </w:r>
      <w:r w:rsidRPr="00B8188E">
        <w:rPr>
          <w:rFonts w:eastAsia="Times New Roman" w:cs="Times New Roman"/>
          <w:b/>
          <w:bCs/>
          <w:color w:val="000000"/>
          <w:sz w:val="40"/>
          <w:szCs w:val="40"/>
          <w:highlight w:val="green"/>
          <w:u w:val="single"/>
        </w:rPr>
        <w:t>Government</w:t>
      </w:r>
      <w:r w:rsidRPr="00731215">
        <w:rPr>
          <w:rFonts w:eastAsia="Times New Roman" w:cs="Times New Roman"/>
          <w:color w:val="000000"/>
          <w:sz w:val="10"/>
          <w:szCs w:val="10"/>
        </w:rPr>
        <w:t xml:space="preserve">ality </w:t>
      </w:r>
      <w:r w:rsidRPr="00B8188E">
        <w:rPr>
          <w:rFonts w:eastAsia="Times New Roman" w:cs="Times New Roman"/>
          <w:b/>
          <w:bCs/>
          <w:color w:val="000000"/>
          <w:sz w:val="40"/>
          <w:szCs w:val="40"/>
          <w:highlight w:val="green"/>
          <w:u w:val="single"/>
        </w:rPr>
        <w:t>as a heuristic</w:t>
      </w:r>
      <w:r w:rsidRPr="00731215">
        <w:rPr>
          <w:rFonts w:eastAsia="Times New Roman" w:cs="Times New Roman"/>
          <w:color w:val="000000"/>
          <w:sz w:val="10"/>
          <w:szCs w:val="10"/>
        </w:rPr>
        <w:t xml:space="preserve"> focuses on performing complex diagnostics of events. It</w:t>
      </w:r>
      <w:r w:rsidRPr="00731215">
        <w:rPr>
          <w:rFonts w:eastAsia="Times New Roman" w:cs="Times New Roman"/>
          <w:color w:val="000000"/>
          <w:u w:val="single"/>
        </w:rPr>
        <w:t xml:space="preserve"> </w:t>
      </w:r>
      <w:r w:rsidRPr="00B8188E">
        <w:rPr>
          <w:rFonts w:eastAsia="Times New Roman" w:cs="Times New Roman"/>
          <w:color w:val="000000"/>
          <w:highlight w:val="green"/>
          <w:u w:val="single"/>
        </w:rPr>
        <w:t>invites</w:t>
      </w:r>
      <w:r w:rsidRPr="00731215">
        <w:rPr>
          <w:rFonts w:eastAsia="Times New Roman" w:cs="Times New Roman"/>
          <w:color w:val="000000"/>
          <w:sz w:val="10"/>
          <w:szCs w:val="10"/>
        </w:rPr>
        <w:t xml:space="preserve"> historically situated explorations and </w:t>
      </w:r>
      <w:r w:rsidRPr="00B8188E">
        <w:rPr>
          <w:rFonts w:eastAsia="Times New Roman" w:cs="Times New Roman"/>
          <w:color w:val="000000"/>
          <w:highlight w:val="green"/>
          <w:u w:val="single"/>
        </w:rPr>
        <w:t>careful differentiations rather than overarching demonization</w:t>
      </w:r>
      <w:r w:rsidRPr="00731215">
        <w:rPr>
          <w:rFonts w:eastAsia="Times New Roman" w:cs="Times New Roman"/>
          <w:color w:val="000000"/>
          <w:sz w:val="10"/>
          <w:szCs w:val="10"/>
        </w:rPr>
        <w:t>s</w:t>
      </w:r>
      <w:r w:rsidRPr="00B8188E">
        <w:rPr>
          <w:rFonts w:eastAsia="Times New Roman" w:cs="Times New Roman"/>
          <w:color w:val="000000"/>
          <w:highlight w:val="green"/>
          <w:u w:val="single"/>
        </w:rPr>
        <w:t xml:space="preserve"> of ‘‘power,’’ </w:t>
      </w:r>
      <w:r w:rsidRPr="00731215">
        <w:rPr>
          <w:rFonts w:eastAsia="Times New Roman" w:cs="Times New Roman"/>
          <w:color w:val="000000"/>
          <w:u w:val="single"/>
        </w:rPr>
        <w:t>romanticizations of the ‘‘rebel’’</w:t>
      </w:r>
      <w:r w:rsidRPr="00731215">
        <w:rPr>
          <w:rFonts w:eastAsia="Times New Roman" w:cs="Times New Roman"/>
          <w:color w:val="000000"/>
          <w:sz w:val="10"/>
          <w:szCs w:val="10"/>
        </w:rPr>
        <w:t xml:space="preserve"> or the ‘‘the local.’’ More broadly, theoretical formulations that conceive the subject in non-substantialist terms </w:t>
      </w:r>
      <w:r w:rsidRPr="00B8188E">
        <w:rPr>
          <w:rFonts w:eastAsia="Times New Roman" w:cs="Times New Roman"/>
          <w:color w:val="000000"/>
          <w:highlight w:val="green"/>
          <w:u w:val="single"/>
        </w:rPr>
        <w:t>and</w:t>
      </w:r>
      <w:r w:rsidRPr="00731215">
        <w:rPr>
          <w:rFonts w:eastAsia="Times New Roman" w:cs="Times New Roman"/>
          <w:color w:val="000000"/>
          <w:sz w:val="10"/>
          <w:szCs w:val="10"/>
        </w:rPr>
        <w:t xml:space="preserve"> focus on processes of subjectification, on the ambiguity of power discourses, and on hybridization as the terrain for political transformation, open ways for reconsidering political agency beyond the dichotomy of oppression/rebellion. These alternative formulations also </w:t>
      </w:r>
      <w:r w:rsidRPr="00B8188E">
        <w:rPr>
          <w:rFonts w:eastAsia="Times New Roman" w:cs="Times New Roman"/>
          <w:b/>
          <w:bCs/>
          <w:color w:val="000000"/>
          <w:highlight w:val="green"/>
          <w:u w:val="single"/>
        </w:rPr>
        <w:t>foster</w:t>
      </w:r>
      <w:r w:rsidRPr="00731215">
        <w:rPr>
          <w:rFonts w:eastAsia="Times New Roman" w:cs="Times New Roman"/>
          <w:b/>
          <w:bCs/>
          <w:color w:val="000000"/>
          <w:u w:val="single"/>
        </w:rPr>
        <w:t xml:space="preserve"> </w:t>
      </w:r>
      <w:r w:rsidRPr="00B8188E">
        <w:rPr>
          <w:rFonts w:eastAsia="Times New Roman" w:cs="Times New Roman"/>
          <w:color w:val="000000"/>
          <w:highlight w:val="green"/>
          <w:u w:val="single"/>
        </w:rPr>
        <w:t>an ethic</w:t>
      </w:r>
      <w:r w:rsidRPr="00731215">
        <w:rPr>
          <w:rFonts w:eastAsia="Times New Roman" w:cs="Times New Roman"/>
          <w:color w:val="000000"/>
          <w:sz w:val="10"/>
          <w:szCs w:val="10"/>
        </w:rPr>
        <w:t>s</w:t>
      </w:r>
      <w:r w:rsidRPr="00B8188E">
        <w:rPr>
          <w:rFonts w:eastAsia="Times New Roman" w:cs="Times New Roman"/>
          <w:color w:val="000000"/>
          <w:highlight w:val="green"/>
          <w:u w:val="single"/>
        </w:rPr>
        <w:t xml:space="preserve"> of political engagement</w:t>
      </w:r>
      <w:r w:rsidRPr="00731215">
        <w:rPr>
          <w:rFonts w:eastAsia="Times New Roman" w:cs="Times New Roman"/>
          <w:color w:val="000000"/>
          <w:sz w:val="10"/>
          <w:szCs w:val="10"/>
        </w:rPr>
        <w:t>, to be continuously</w:t>
      </w:r>
      <w:r w:rsidRPr="00B8188E">
        <w:rPr>
          <w:rFonts w:eastAsia="Times New Roman" w:cs="Times New Roman"/>
          <w:color w:val="000000"/>
          <w:highlight w:val="green"/>
          <w:u w:val="single"/>
        </w:rPr>
        <w:t xml:space="preserve"> taken</w:t>
      </w:r>
      <w:r w:rsidRPr="00731215">
        <w:rPr>
          <w:rFonts w:eastAsia="Times New Roman" w:cs="Times New Roman"/>
          <w:color w:val="000000"/>
          <w:sz w:val="10"/>
          <w:szCs w:val="10"/>
        </w:rPr>
        <w:t xml:space="preserve"> up</w:t>
      </w:r>
      <w:r w:rsidRPr="00B8188E">
        <w:rPr>
          <w:rFonts w:eastAsia="Times New Roman" w:cs="Times New Roman"/>
          <w:color w:val="000000"/>
          <w:highlight w:val="green"/>
          <w:u w:val="single"/>
        </w:rPr>
        <w:t xml:space="preserve"> through plural </w:t>
      </w:r>
      <w:r w:rsidRPr="00731215">
        <w:rPr>
          <w:rFonts w:eastAsia="Times New Roman" w:cs="Times New Roman"/>
          <w:color w:val="000000"/>
          <w:u w:val="single"/>
        </w:rPr>
        <w:t>and uncertain</w:t>
      </w:r>
      <w:r w:rsidRPr="00B8188E">
        <w:rPr>
          <w:rFonts w:eastAsia="Times New Roman" w:cs="Times New Roman"/>
          <w:color w:val="000000"/>
          <w:highlight w:val="green"/>
          <w:u w:val="single"/>
        </w:rPr>
        <w:t xml:space="preserve"> practices, that demand continuous attention to ‘‘what happens’’ instead of </w:t>
      </w:r>
      <w:r w:rsidRPr="00731215">
        <w:rPr>
          <w:rFonts w:eastAsia="Times New Roman" w:cs="Times New Roman"/>
          <w:color w:val="000000"/>
          <w:u w:val="single"/>
        </w:rPr>
        <w:t xml:space="preserve">fixations on </w:t>
      </w:r>
      <w:r w:rsidRPr="00B8188E">
        <w:rPr>
          <w:rFonts w:eastAsia="Times New Roman" w:cs="Times New Roman"/>
          <w:color w:val="000000"/>
          <w:highlight w:val="green"/>
          <w:u w:val="single"/>
        </w:rPr>
        <w:t>‘‘what ought to be.</w:t>
      </w:r>
      <w:r w:rsidRPr="00731215">
        <w:rPr>
          <w:rFonts w:eastAsia="Times New Roman" w:cs="Times New Roman"/>
          <w:color w:val="000000"/>
          <w:sz w:val="10"/>
          <w:szCs w:val="10"/>
        </w:rPr>
        <w:t xml:space="preserve">’’83 </w:t>
      </w:r>
      <w:r w:rsidRPr="00B8188E">
        <w:rPr>
          <w:rFonts w:eastAsia="Times New Roman" w:cs="Times New Roman"/>
          <w:color w:val="000000"/>
          <w:highlight w:val="green"/>
          <w:u w:val="single"/>
        </w:rPr>
        <w:t>Such ethics of engagement would not await the revolution</w:t>
      </w:r>
      <w:r w:rsidRPr="00731215">
        <w:rPr>
          <w:rFonts w:eastAsia="Times New Roman" w:cs="Times New Roman"/>
          <w:color w:val="000000"/>
          <w:sz w:val="10"/>
          <w:szCs w:val="10"/>
        </w:rPr>
        <w:t xml:space="preserve"> to come or hope for a pristine ‘‘freedom’’ to be regained. </w:t>
      </w:r>
      <w:r w:rsidRPr="00B8188E">
        <w:rPr>
          <w:rFonts w:eastAsia="Times New Roman" w:cs="Times New Roman"/>
          <w:color w:val="000000"/>
          <w:highlight w:val="green"/>
          <w:u w:val="single"/>
        </w:rPr>
        <w:t xml:space="preserve">Instead, it would constantly attempt to twist </w:t>
      </w:r>
      <w:r w:rsidRPr="00731215">
        <w:rPr>
          <w:rFonts w:eastAsia="Times New Roman" w:cs="Times New Roman"/>
          <w:color w:val="000000"/>
          <w:sz w:val="10"/>
          <w:szCs w:val="10"/>
        </w:rPr>
        <w:t>the working of</w:t>
      </w:r>
      <w:r w:rsidRPr="00B8188E">
        <w:rPr>
          <w:rFonts w:eastAsia="Times New Roman" w:cs="Times New Roman"/>
          <w:color w:val="000000"/>
          <w:highlight w:val="green"/>
          <w:u w:val="single"/>
        </w:rPr>
        <w:t xml:space="preserve"> power by playing with whatever cards are available</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and would require intense pr</w:t>
      </w:r>
      <w:r w:rsidRPr="00731215">
        <w:rPr>
          <w:rFonts w:eastAsia="Times New Roman" w:cs="Times New Roman"/>
          <w:color w:val="000000"/>
          <w:u w:val="single"/>
        </w:rPr>
        <w:t xml:space="preserve">ocesses of </w:t>
      </w:r>
      <w:r w:rsidRPr="00B8188E">
        <w:rPr>
          <w:rFonts w:eastAsia="Times New Roman" w:cs="Times New Roman"/>
          <w:color w:val="000000"/>
          <w:highlight w:val="green"/>
          <w:u w:val="single"/>
        </w:rPr>
        <w:t xml:space="preserve">reflexivity </w:t>
      </w:r>
      <w:r w:rsidRPr="00B8188E">
        <w:rPr>
          <w:rFonts w:eastAsia="Times New Roman" w:cs="Times New Roman"/>
          <w:b/>
          <w:bCs/>
          <w:color w:val="000000"/>
          <w:highlight w:val="green"/>
          <w:u w:val="single"/>
        </w:rPr>
        <w:t>on the consequences</w:t>
      </w:r>
      <w:r w:rsidRPr="00B8188E">
        <w:rPr>
          <w:rFonts w:eastAsia="Times New Roman" w:cs="Times New Roman"/>
          <w:color w:val="000000"/>
          <w:highlight w:val="green"/>
          <w:u w:val="single"/>
        </w:rPr>
        <w:t xml:space="preserve"> of political choices</w:t>
      </w:r>
      <w:r w:rsidRPr="00731215">
        <w:rPr>
          <w:rFonts w:eastAsia="Times New Roman" w:cs="Times New Roman"/>
          <w:color w:val="000000"/>
          <w:sz w:val="10"/>
          <w:szCs w:val="10"/>
        </w:rPr>
        <w:t xml:space="preserve">. To conclude with a famous phrase by Michel Foucault ‘‘my point is not that everything is bad, but that everything is dangerous, which is not exactly the same as bad. If everything is dangerous, then we always have something to do. So </w:t>
      </w:r>
      <w:r w:rsidRPr="00B8188E">
        <w:rPr>
          <w:rFonts w:eastAsia="Times New Roman" w:cs="Times New Roman"/>
          <w:b/>
          <w:bCs/>
          <w:color w:val="000000"/>
          <w:highlight w:val="green"/>
          <w:u w:val="single"/>
        </w:rPr>
        <w:t>my position leads not to apathy but to hyper- and pessimistic activism.</w:t>
      </w:r>
      <w:r w:rsidRPr="00731215">
        <w:rPr>
          <w:rFonts w:eastAsia="Times New Roman" w:cs="Times New Roman"/>
          <w:color w:val="000000"/>
          <w:sz w:val="10"/>
          <w:szCs w:val="10"/>
        </w:rPr>
        <w:t xml:space="preserve">’’84 </w:t>
      </w:r>
    </w:p>
    <w:p w:rsidR="00944950" w:rsidRPr="00731215" w:rsidRDefault="00944950" w:rsidP="00944950">
      <w:pPr>
        <w:spacing w:line="240" w:lineRule="auto"/>
        <w:rPr>
          <w:rFonts w:eastAsia="Times New Roman" w:cs="Times New Roman"/>
          <w:color w:val="000000"/>
        </w:rPr>
      </w:pPr>
      <w:r w:rsidRPr="00731215">
        <w:rPr>
          <w:rFonts w:eastAsia="Times New Roman" w:cs="Times New Roman"/>
          <w:color w:val="000000"/>
        </w:rPr>
        <w:t> </w:t>
      </w:r>
    </w:p>
    <w:p w:rsidR="00944950" w:rsidRPr="00731215" w:rsidRDefault="00944950" w:rsidP="00944950">
      <w:pPr>
        <w:spacing w:line="240" w:lineRule="auto"/>
        <w:rPr>
          <w:rFonts w:eastAsia="Times New Roman" w:cs="Times New Roman"/>
          <w:color w:val="000000"/>
        </w:rPr>
      </w:pPr>
      <w:r w:rsidRPr="00731215">
        <w:rPr>
          <w:rFonts w:eastAsia="Times New Roman" w:cs="Times New Roman"/>
          <w:color w:val="000000"/>
        </w:rPr>
        <w:t> </w:t>
      </w:r>
    </w:p>
    <w:p w:rsidR="00944950" w:rsidRPr="00731215" w:rsidRDefault="00944950" w:rsidP="00731215">
      <w:pPr>
        <w:pStyle w:val="Heading4"/>
        <w:rPr>
          <w:rFonts w:eastAsia="Times New Roman"/>
        </w:rPr>
      </w:pPr>
      <w:r w:rsidRPr="00731215">
        <w:rPr>
          <w:rFonts w:eastAsia="Times New Roman"/>
        </w:rPr>
        <w:t xml:space="preserve">We’re “State-as-heuristic”, not “State-as-descriptor”. That distinction matters for Framework and Links. If “fiat’s fake”, heuristics still mean we’ll learn contingent toolkit items AND avoid pitfalls of foundational “descriptor” frameworks. Those reify and over-value idealism. </w:t>
      </w:r>
    </w:p>
    <w:p w:rsidR="00944950" w:rsidRPr="00731215" w:rsidRDefault="00944950" w:rsidP="00944950">
      <w:pPr>
        <w:spacing w:line="240" w:lineRule="auto"/>
        <w:rPr>
          <w:rFonts w:eastAsia="Times New Roman" w:cs="Times New Roman"/>
          <w:color w:val="000000"/>
        </w:rPr>
      </w:pPr>
      <w:r w:rsidRPr="00731215">
        <w:rPr>
          <w:rFonts w:eastAsia="Times New Roman" w:cs="Times New Roman"/>
          <w:color w:val="000000"/>
        </w:rPr>
        <w:t> </w:t>
      </w:r>
    </w:p>
    <w:p w:rsidR="00944950" w:rsidRPr="00731215" w:rsidRDefault="00944950" w:rsidP="00944950">
      <w:pPr>
        <w:spacing w:line="240" w:lineRule="auto"/>
        <w:rPr>
          <w:rFonts w:eastAsia="Times New Roman" w:cs="Times New Roman"/>
          <w:color w:val="000000"/>
          <w:sz w:val="26"/>
          <w:szCs w:val="26"/>
        </w:rPr>
      </w:pPr>
      <w:r w:rsidRPr="00731215">
        <w:rPr>
          <w:rFonts w:eastAsia="Times New Roman" w:cs="Times New Roman"/>
          <w:b/>
          <w:bCs/>
          <w:color w:val="000000"/>
          <w:sz w:val="26"/>
          <w:szCs w:val="26"/>
        </w:rPr>
        <w:t>Zanotti ‘14</w:t>
      </w:r>
    </w:p>
    <w:p w:rsidR="00944950" w:rsidRPr="00731215" w:rsidRDefault="00944950" w:rsidP="00944950">
      <w:pPr>
        <w:spacing w:line="240" w:lineRule="auto"/>
        <w:rPr>
          <w:rFonts w:eastAsia="Times New Roman" w:cs="Times New Roman"/>
          <w:color w:val="000000"/>
          <w:sz w:val="18"/>
          <w:szCs w:val="18"/>
        </w:rPr>
      </w:pPr>
      <w:r w:rsidRPr="00731215">
        <w:rPr>
          <w:rFonts w:eastAsia="Times New Roman" w:cs="Times New Roman"/>
          <w:color w:val="000000"/>
          <w:sz w:val="18"/>
          <w:szCs w:val="18"/>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w:t>
      </w:r>
      <w:r w:rsidRPr="00731215">
        <w:rPr>
          <w:rFonts w:eastAsia="Times New Roman" w:cs="Times New Roman"/>
          <w:color w:val="000000"/>
          <w:sz w:val="18"/>
          <w:szCs w:val="18"/>
          <w:u w:val="single"/>
        </w:rPr>
        <w:t>Alternatives: Global, Local, Political</w:t>
      </w:r>
      <w:r w:rsidRPr="00731215">
        <w:rPr>
          <w:rFonts w:eastAsia="Times New Roman" w:cs="Times New Roman"/>
          <w:color w:val="000000"/>
          <w:sz w:val="18"/>
          <w:szCs w:val="18"/>
        </w:rPr>
        <w:t xml:space="preserve"> – vol 38(4):p. 288-304</w:t>
      </w:r>
      <w:proofErr w:type="gramStart"/>
      <w:r w:rsidRPr="00731215">
        <w:rPr>
          <w:rFonts w:eastAsia="Times New Roman" w:cs="Times New Roman"/>
          <w:color w:val="000000"/>
          <w:sz w:val="18"/>
          <w:szCs w:val="18"/>
        </w:rPr>
        <w:t>,.</w:t>
      </w:r>
      <w:proofErr w:type="gramEnd"/>
      <w:r w:rsidRPr="00731215">
        <w:rPr>
          <w:rFonts w:eastAsia="Times New Roman" w:cs="Times New Roman"/>
          <w:color w:val="000000"/>
          <w:sz w:val="18"/>
          <w:szCs w:val="18"/>
        </w:rPr>
        <w:t xml:space="preserve"> A little unclear if this is late 2013 or early 2014 – The Stated “Version of Record” is Feb 20, 2014, but was originally published online on December 30</w:t>
      </w:r>
      <w:r w:rsidRPr="00731215">
        <w:rPr>
          <w:rFonts w:eastAsia="Times New Roman" w:cs="Times New Roman"/>
          <w:color w:val="000000"/>
          <w:sz w:val="18"/>
          <w:szCs w:val="18"/>
          <w:vertAlign w:val="superscript"/>
        </w:rPr>
        <w:t>th</w:t>
      </w:r>
      <w:r w:rsidRPr="00731215">
        <w:rPr>
          <w:rFonts w:eastAsia="Times New Roman" w:cs="Times New Roman"/>
          <w:color w:val="000000"/>
          <w:sz w:val="18"/>
          <w:szCs w:val="18"/>
        </w:rPr>
        <w:t xml:space="preserve">, 2013. Obtained via Sage Database. </w:t>
      </w:r>
    </w:p>
    <w:p w:rsidR="00944950" w:rsidRPr="00731215" w:rsidRDefault="00944950" w:rsidP="00944950">
      <w:pPr>
        <w:spacing w:line="240" w:lineRule="auto"/>
        <w:rPr>
          <w:rFonts w:eastAsia="Times New Roman" w:cs="Times New Roman"/>
          <w:color w:val="000000"/>
        </w:rPr>
      </w:pPr>
      <w:r w:rsidRPr="00731215">
        <w:rPr>
          <w:rFonts w:eastAsia="Times New Roman" w:cs="Times New Roman"/>
          <w:color w:val="000000"/>
          <w:sz w:val="10"/>
          <w:szCs w:val="10"/>
        </w:rPr>
        <w:t xml:space="preserve">While there are important variations in the way international relations scholars use governmentality theory, for the purpose of my argument I identify two broad trajectories.2 </w:t>
      </w:r>
      <w:r w:rsidRPr="00B8188E">
        <w:rPr>
          <w:rFonts w:eastAsia="Times New Roman" w:cs="Times New Roman"/>
          <w:color w:val="000000"/>
          <w:highlight w:val="green"/>
          <w:u w:val="single"/>
        </w:rPr>
        <w:t>One body of scholarship uses government</w:t>
      </w:r>
      <w:r w:rsidRPr="00731215">
        <w:rPr>
          <w:rFonts w:eastAsia="Times New Roman" w:cs="Times New Roman"/>
          <w:color w:val="000000"/>
          <w:sz w:val="10"/>
          <w:szCs w:val="10"/>
        </w:rPr>
        <w:t xml:space="preserve">ality </w:t>
      </w:r>
      <w:r w:rsidRPr="00B8188E">
        <w:rPr>
          <w:rFonts w:eastAsia="Times New Roman" w:cs="Times New Roman"/>
          <w:color w:val="000000"/>
          <w:highlight w:val="green"/>
          <w:u w:val="single"/>
        </w:rPr>
        <w:t>as a</w:t>
      </w:r>
      <w:r w:rsidRPr="00B8188E">
        <w:rPr>
          <w:rFonts w:eastAsia="Times New Roman" w:cs="Times New Roman"/>
          <w:b/>
          <w:bCs/>
          <w:color w:val="000000"/>
          <w:highlight w:val="green"/>
          <w:u w:val="single"/>
        </w:rPr>
        <w:t xml:space="preserve"> heuristic </w:t>
      </w:r>
      <w:r w:rsidRPr="00B8188E">
        <w:rPr>
          <w:rFonts w:eastAsia="Times New Roman" w:cs="Times New Roman"/>
          <w:color w:val="000000"/>
          <w:highlight w:val="green"/>
          <w:u w:val="single"/>
        </w:rPr>
        <w:t>tool</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to explore</w:t>
      </w:r>
      <w:r w:rsidRPr="00731215">
        <w:rPr>
          <w:rFonts w:eastAsia="Times New Roman" w:cs="Times New Roman"/>
          <w:color w:val="000000"/>
          <w:sz w:val="10"/>
          <w:szCs w:val="10"/>
        </w:rPr>
        <w:t xml:space="preserve"> modalities of local and international </w:t>
      </w:r>
      <w:r w:rsidRPr="00B8188E">
        <w:rPr>
          <w:rFonts w:eastAsia="Times New Roman" w:cs="Times New Roman"/>
          <w:color w:val="000000"/>
          <w:highlight w:val="green"/>
          <w:u w:val="single"/>
        </w:rPr>
        <w:t>government and to assess</w:t>
      </w:r>
      <w:r w:rsidRPr="00731215">
        <w:rPr>
          <w:rFonts w:eastAsia="Times New Roman" w:cs="Times New Roman"/>
          <w:color w:val="000000"/>
          <w:sz w:val="10"/>
          <w:szCs w:val="10"/>
        </w:rPr>
        <w:t xml:space="preserve"> their </w:t>
      </w:r>
      <w:r w:rsidRPr="00B8188E">
        <w:rPr>
          <w:rFonts w:eastAsia="Times New Roman" w:cs="Times New Roman"/>
          <w:color w:val="000000"/>
          <w:highlight w:val="green"/>
          <w:u w:val="single"/>
        </w:rPr>
        <w:t>effects in</w:t>
      </w:r>
      <w:r w:rsidRPr="00731215">
        <w:rPr>
          <w:rFonts w:eastAsia="Times New Roman" w:cs="Times New Roman"/>
          <w:color w:val="000000"/>
          <w:sz w:val="10"/>
          <w:szCs w:val="10"/>
        </w:rPr>
        <w:t xml:space="preserve"> the </w:t>
      </w:r>
      <w:r w:rsidRPr="00B8188E">
        <w:rPr>
          <w:rFonts w:eastAsia="Times New Roman" w:cs="Times New Roman"/>
          <w:color w:val="000000"/>
          <w:highlight w:val="green"/>
          <w:u w:val="single"/>
        </w:rPr>
        <w:t>contexts where they are deployed</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the other adopts</w:t>
      </w:r>
      <w:r w:rsidRPr="00731215">
        <w:rPr>
          <w:rFonts w:eastAsia="Times New Roman" w:cs="Times New Roman"/>
          <w:color w:val="000000"/>
          <w:sz w:val="10"/>
          <w:szCs w:val="10"/>
        </w:rPr>
        <w:t xml:space="preserve"> this notion as </w:t>
      </w:r>
      <w:r w:rsidRPr="00B8188E">
        <w:rPr>
          <w:rFonts w:eastAsia="Times New Roman" w:cs="Times New Roman"/>
          <w:color w:val="000000"/>
          <w:highlight w:val="green"/>
          <w:u w:val="single"/>
        </w:rPr>
        <w:t xml:space="preserve">a </w:t>
      </w:r>
      <w:r w:rsidRPr="00B8188E">
        <w:rPr>
          <w:rFonts w:eastAsia="Times New Roman" w:cs="Times New Roman"/>
          <w:b/>
          <w:bCs/>
          <w:color w:val="000000"/>
          <w:highlight w:val="green"/>
          <w:u w:val="single"/>
        </w:rPr>
        <w:t>descriptive</w:t>
      </w:r>
      <w:r w:rsidRPr="00B8188E">
        <w:rPr>
          <w:rFonts w:eastAsia="Times New Roman" w:cs="Times New Roman"/>
          <w:color w:val="000000"/>
          <w:highlight w:val="green"/>
          <w:u w:val="single"/>
        </w:rPr>
        <w:t xml:space="preserve"> tool</w:t>
      </w:r>
      <w:r w:rsidRPr="00731215">
        <w:rPr>
          <w:rFonts w:eastAsia="Times New Roman" w:cs="Times New Roman"/>
          <w:color w:val="000000"/>
          <w:sz w:val="10"/>
          <w:szCs w:val="10"/>
        </w:rPr>
        <w:t xml:space="preserve"> to theorize the globally oppressive features of international liberalism. </w:t>
      </w:r>
      <w:r w:rsidRPr="00B8188E">
        <w:rPr>
          <w:rFonts w:eastAsia="Times New Roman" w:cs="Times New Roman"/>
          <w:color w:val="000000"/>
          <w:highlight w:val="green"/>
          <w:u w:val="single"/>
        </w:rPr>
        <w:t>Scholars who use government</w:t>
      </w:r>
      <w:r w:rsidRPr="00731215">
        <w:rPr>
          <w:rFonts w:eastAsia="Times New Roman" w:cs="Times New Roman"/>
          <w:color w:val="000000"/>
          <w:sz w:val="10"/>
          <w:szCs w:val="10"/>
        </w:rPr>
        <w:t xml:space="preserve">ality </w:t>
      </w:r>
      <w:r w:rsidRPr="00B8188E">
        <w:rPr>
          <w:rFonts w:eastAsia="Times New Roman" w:cs="Times New Roman"/>
          <w:color w:val="000000"/>
          <w:highlight w:val="green"/>
          <w:u w:val="single"/>
        </w:rPr>
        <w:t>as a heuristic tool</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tend to</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conduct inquiries based upon</w:t>
      </w:r>
      <w:r w:rsidRPr="00731215">
        <w:rPr>
          <w:rFonts w:eastAsia="Times New Roman" w:cs="Times New Roman"/>
          <w:color w:val="000000"/>
          <w:sz w:val="10"/>
          <w:szCs w:val="10"/>
        </w:rPr>
        <w:t xml:space="preserve"> analyses of practices of government and resistance. These scholars rely on ethnographic inquiries, emphasizes </w:t>
      </w:r>
      <w:r w:rsidRPr="00B8188E">
        <w:rPr>
          <w:rFonts w:eastAsia="Times New Roman" w:cs="Times New Roman"/>
          <w:color w:val="000000"/>
          <w:highlight w:val="green"/>
          <w:u w:val="single"/>
        </w:rPr>
        <w:t>the</w:t>
      </w:r>
      <w:r w:rsidRPr="00731215">
        <w:rPr>
          <w:rFonts w:eastAsia="Times New Roman" w:cs="Times New Roman"/>
          <w:color w:val="000000"/>
          <w:u w:val="single"/>
        </w:rPr>
        <w:t xml:space="preserve"> </w:t>
      </w:r>
      <w:r w:rsidRPr="00731215">
        <w:rPr>
          <w:rFonts w:eastAsia="Times New Roman" w:cs="Times New Roman"/>
          <w:color w:val="000000"/>
          <w:sz w:val="10"/>
          <w:szCs w:val="10"/>
        </w:rPr>
        <w:t xml:space="preserve">multifarious </w:t>
      </w:r>
      <w:r w:rsidRPr="00B8188E">
        <w:rPr>
          <w:rFonts w:eastAsia="Times New Roman" w:cs="Times New Roman"/>
          <w:color w:val="000000"/>
          <w:highlight w:val="green"/>
          <w:u w:val="single"/>
        </w:rPr>
        <w:t>ways government works in practice</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to include its oppressive trajectories</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and the ways</w:t>
      </w:r>
      <w:r w:rsidRPr="00731215">
        <w:rPr>
          <w:rFonts w:eastAsia="Times New Roman" w:cs="Times New Roman"/>
          <w:color w:val="000000"/>
          <w:sz w:val="10"/>
          <w:szCs w:val="10"/>
        </w:rPr>
        <w:t xml:space="preserve"> uneven interactions of </w:t>
      </w:r>
      <w:r w:rsidRPr="00B8188E">
        <w:rPr>
          <w:rFonts w:eastAsia="Times New Roman" w:cs="Times New Roman"/>
          <w:color w:val="000000"/>
          <w:highlight w:val="green"/>
          <w:u w:val="single"/>
        </w:rPr>
        <w:t>government</w:t>
      </w:r>
      <w:r w:rsidRPr="00731215">
        <w:rPr>
          <w:rFonts w:eastAsia="Times New Roman" w:cs="Times New Roman"/>
          <w:color w:val="000000"/>
          <w:sz w:val="10"/>
          <w:szCs w:val="10"/>
        </w:rPr>
        <w:t xml:space="preserve">al </w:t>
      </w:r>
      <w:r w:rsidRPr="00B8188E">
        <w:rPr>
          <w:rFonts w:eastAsia="Times New Roman" w:cs="Times New Roman"/>
          <w:color w:val="000000"/>
          <w:highlight w:val="green"/>
          <w:u w:val="single"/>
        </w:rPr>
        <w:t>strategies</w:t>
      </w:r>
      <w:r w:rsidRPr="00731215">
        <w:rPr>
          <w:rFonts w:eastAsia="Times New Roman" w:cs="Times New Roman"/>
          <w:color w:val="000000"/>
          <w:sz w:val="10"/>
          <w:szCs w:val="10"/>
        </w:rPr>
        <w:t xml:space="preserve"> and resistance </w:t>
      </w:r>
      <w:r w:rsidRPr="00B8188E">
        <w:rPr>
          <w:rFonts w:eastAsia="Times New Roman" w:cs="Times New Roman"/>
          <w:color w:val="000000"/>
          <w:highlight w:val="green"/>
          <w:u w:val="single"/>
        </w:rPr>
        <w:t>are contingently enacted.</w:t>
      </w:r>
      <w:r w:rsidRPr="00731215">
        <w:rPr>
          <w:rFonts w:eastAsia="Times New Roman" w:cs="Times New Roman"/>
          <w:color w:val="000000"/>
          <w:sz w:val="10"/>
          <w:szCs w:val="10"/>
        </w:rPr>
        <w:t xml:space="preserve"> As examples, Didier Bigo, building upon Pierre Bourdieu, has encouraged a research methodology that privileges a relational approach and focuses on practice;3 William Walters has advocated considering governmentality as a research program rather than as a ‘‘depiction of discrete systems of power;’’4 and Michael Merlingen has criticized the downplaying of resistance and the use of ‘‘governmentality’’ as interchangeable with liberalism.5 Many other scholars have engaged in contextualized analyses of governmental tactics and resistance. Oded Lowenheim has shown how ‘‘responsibilization’’ has become an instrument for governing individual travelers through ‘‘travel warnings’’ as well as for ‘‘developing states’’ through performance indicators;6 Wendy Larner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economy;7 Ronnie D. Lipschutz and James K. Rowe have looked at how localized practices of resistance may engage and transform power relations;8 and in my own work, I have studied the deployment of disciplinary and governmental tools for reforming governments in peacekeeping operations and how these practices were hijacked and resisted and by their targets. </w:t>
      </w:r>
      <w:r w:rsidRPr="00B8188E">
        <w:rPr>
          <w:rFonts w:eastAsia="Times New Roman" w:cs="Times New Roman"/>
          <w:color w:val="000000"/>
          <w:highlight w:val="green"/>
          <w:u w:val="single"/>
        </w:rPr>
        <w:t>Scholars who use government</w:t>
      </w:r>
      <w:r w:rsidRPr="00731215">
        <w:rPr>
          <w:rFonts w:eastAsia="Times New Roman" w:cs="Times New Roman"/>
          <w:color w:val="000000"/>
          <w:sz w:val="10"/>
          <w:szCs w:val="10"/>
        </w:rPr>
        <w:t xml:space="preserve">ality </w:t>
      </w:r>
      <w:r w:rsidRPr="00B8188E">
        <w:rPr>
          <w:rFonts w:eastAsia="Times New Roman" w:cs="Times New Roman"/>
          <w:color w:val="000000"/>
          <w:highlight w:val="green"/>
          <w:u w:val="single"/>
        </w:rPr>
        <w:t xml:space="preserve">as a </w:t>
      </w:r>
      <w:r w:rsidRPr="00B8188E">
        <w:rPr>
          <w:rFonts w:eastAsia="Times New Roman" w:cs="Times New Roman"/>
          <w:b/>
          <w:bCs/>
          <w:color w:val="000000"/>
          <w:highlight w:val="green"/>
          <w:u w:val="single"/>
        </w:rPr>
        <w:t>descriptive tool</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focus instead on one particular trajectory of</w:t>
      </w:r>
      <w:r w:rsidRPr="00731215">
        <w:rPr>
          <w:rFonts w:eastAsia="Times New Roman" w:cs="Times New Roman"/>
          <w:color w:val="000000"/>
          <w:sz w:val="10"/>
          <w:szCs w:val="10"/>
        </w:rPr>
        <w:t xml:space="preserve"> global </w:t>
      </w:r>
      <w:r w:rsidRPr="00B8188E">
        <w:rPr>
          <w:rFonts w:eastAsia="Times New Roman" w:cs="Times New Roman"/>
          <w:color w:val="000000"/>
          <w:highlight w:val="green"/>
          <w:u w:val="single"/>
        </w:rPr>
        <w:t xml:space="preserve">liberalism, that </w:t>
      </w:r>
      <w:r w:rsidRPr="00731215">
        <w:rPr>
          <w:rFonts w:eastAsia="Times New Roman" w:cs="Times New Roman"/>
          <w:color w:val="000000"/>
          <w:sz w:val="10"/>
          <w:szCs w:val="10"/>
        </w:rPr>
        <w:t xml:space="preserve">is on the convergence of knowledge and scrutiny of life processes (or biopolitics) and violence and theorize global </w:t>
      </w:r>
      <w:r w:rsidRPr="00B8188E">
        <w:rPr>
          <w:rFonts w:eastAsia="Times New Roman" w:cs="Times New Roman"/>
          <w:color w:val="000000"/>
          <w:highlight w:val="green"/>
          <w:u w:val="single"/>
        </w:rPr>
        <w:t>liberalism as a</w:t>
      </w:r>
      <w:r w:rsidRPr="00731215">
        <w:rPr>
          <w:rFonts w:eastAsia="Times New Roman" w:cs="Times New Roman"/>
          <w:color w:val="000000"/>
          <w:sz w:val="10"/>
          <w:szCs w:val="10"/>
        </w:rPr>
        <w:t xml:space="preserve">n extremely effective formation, a coherent and </w:t>
      </w:r>
      <w:r w:rsidRPr="00B8188E">
        <w:rPr>
          <w:rFonts w:eastAsia="Times New Roman" w:cs="Times New Roman"/>
          <w:color w:val="000000"/>
          <w:highlight w:val="green"/>
          <w:u w:val="single"/>
        </w:rPr>
        <w:t>powerful Leviathan</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where</w:t>
      </w:r>
      <w:r w:rsidRPr="00731215">
        <w:rPr>
          <w:rFonts w:eastAsia="Times New Roman" w:cs="Times New Roman"/>
          <w:color w:val="000000"/>
          <w:sz w:val="10"/>
          <w:szCs w:val="10"/>
        </w:rPr>
        <w:t xml:space="preserve"> biopolitical </w:t>
      </w:r>
      <w:r w:rsidRPr="00B8188E">
        <w:rPr>
          <w:rFonts w:eastAsia="Times New Roman" w:cs="Times New Roman"/>
          <w:color w:val="000000"/>
          <w:highlight w:val="green"/>
          <w:u w:val="single"/>
        </w:rPr>
        <w:t>tools and violence come together to serve</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dominant</w:t>
      </w:r>
      <w:r w:rsidRPr="00731215">
        <w:rPr>
          <w:rFonts w:eastAsia="Times New Roman" w:cs="Times New Roman"/>
          <w:color w:val="000000"/>
          <w:sz w:val="10"/>
          <w:szCs w:val="10"/>
        </w:rPr>
        <w:t xml:space="preserve"> classes or </w:t>
      </w:r>
      <w:r w:rsidRPr="00B8188E">
        <w:rPr>
          <w:rFonts w:eastAsia="Times New Roman" w:cs="Times New Roman"/>
          <w:color w:val="000000"/>
          <w:highlight w:val="green"/>
          <w:u w:val="single"/>
        </w:rPr>
        <w:t>state</w:t>
      </w:r>
      <w:r w:rsidRPr="00731215">
        <w:rPr>
          <w:rFonts w:eastAsia="Times New Roman" w:cs="Times New Roman"/>
          <w:color w:val="000000"/>
          <w:sz w:val="10"/>
          <w:szCs w:val="10"/>
        </w:rPr>
        <w:t xml:space="preserve">s’ political </w:t>
      </w:r>
      <w:r w:rsidRPr="00B8188E">
        <w:rPr>
          <w:rFonts w:eastAsia="Times New Roman" w:cs="Times New Roman"/>
          <w:color w:val="000000"/>
          <w:highlight w:val="green"/>
          <w:u w:val="single"/>
        </w:rPr>
        <w:t>agendas</w:t>
      </w:r>
      <w:r w:rsidRPr="00731215">
        <w:rPr>
          <w:rFonts w:eastAsia="Times New Roman" w:cs="Times New Roman"/>
          <w:color w:val="000000"/>
          <w:sz w:val="10"/>
          <w:szCs w:val="10"/>
        </w:rPr>
        <w:t xml:space="preserve">. As I will show, Giorgio Agamben, Michael Hardt and Antonio Negri, and Sergei Prozorov tend to embrace this position.10 </w:t>
      </w:r>
      <w:proofErr w:type="gramStart"/>
      <w:r w:rsidRPr="00B8188E">
        <w:rPr>
          <w:rFonts w:eastAsia="Times New Roman" w:cs="Times New Roman"/>
          <w:color w:val="000000"/>
          <w:sz w:val="32"/>
          <w:szCs w:val="32"/>
          <w:highlight w:val="green"/>
          <w:u w:val="single"/>
        </w:rPr>
        <w:t>The</w:t>
      </w:r>
      <w:proofErr w:type="gramEnd"/>
      <w:r w:rsidRPr="00B8188E">
        <w:rPr>
          <w:rFonts w:eastAsia="Times New Roman" w:cs="Times New Roman"/>
          <w:color w:val="000000"/>
          <w:sz w:val="32"/>
          <w:szCs w:val="32"/>
          <w:highlight w:val="green"/>
          <w:u w:val="single"/>
        </w:rPr>
        <w:t xml:space="preserve"> distinction between government</w:t>
      </w:r>
      <w:r w:rsidRPr="00731215">
        <w:rPr>
          <w:rFonts w:eastAsia="Times New Roman" w:cs="Times New Roman"/>
          <w:color w:val="000000"/>
          <w:sz w:val="10"/>
          <w:szCs w:val="10"/>
        </w:rPr>
        <w:t xml:space="preserve">ality </w:t>
      </w:r>
      <w:r w:rsidRPr="00B8188E">
        <w:rPr>
          <w:rFonts w:eastAsia="Times New Roman" w:cs="Times New Roman"/>
          <w:b/>
          <w:bCs/>
          <w:color w:val="000000"/>
          <w:sz w:val="32"/>
          <w:szCs w:val="32"/>
          <w:highlight w:val="green"/>
          <w:u w:val="single"/>
        </w:rPr>
        <w:t>as a heuristic</w:t>
      </w:r>
      <w:r w:rsidRPr="00731215">
        <w:rPr>
          <w:rFonts w:eastAsia="Times New Roman" w:cs="Times New Roman"/>
          <w:color w:val="000000"/>
          <w:sz w:val="10"/>
          <w:szCs w:val="10"/>
        </w:rPr>
        <w:t xml:space="preserve"> </w:t>
      </w:r>
      <w:r w:rsidRPr="00B8188E">
        <w:rPr>
          <w:rFonts w:eastAsia="Times New Roman" w:cs="Times New Roman"/>
          <w:color w:val="000000"/>
          <w:sz w:val="32"/>
          <w:szCs w:val="32"/>
          <w:highlight w:val="green"/>
          <w:u w:val="single"/>
        </w:rPr>
        <w:t>and government</w:t>
      </w:r>
      <w:r w:rsidRPr="00731215">
        <w:rPr>
          <w:rFonts w:eastAsia="Times New Roman" w:cs="Times New Roman"/>
          <w:color w:val="000000"/>
          <w:sz w:val="10"/>
          <w:szCs w:val="10"/>
        </w:rPr>
        <w:t xml:space="preserve">ality </w:t>
      </w:r>
      <w:r w:rsidRPr="00B8188E">
        <w:rPr>
          <w:rFonts w:eastAsia="Times New Roman" w:cs="Times New Roman"/>
          <w:b/>
          <w:bCs/>
          <w:color w:val="000000"/>
          <w:sz w:val="32"/>
          <w:szCs w:val="32"/>
          <w:highlight w:val="green"/>
          <w:u w:val="single"/>
        </w:rPr>
        <w:t>as a descriptive tool</w:t>
      </w:r>
      <w:r w:rsidRPr="00B8188E">
        <w:rPr>
          <w:rFonts w:eastAsia="Times New Roman" w:cs="Times New Roman"/>
          <w:color w:val="000000"/>
          <w:sz w:val="32"/>
          <w:szCs w:val="32"/>
          <w:highlight w:val="green"/>
          <w:u w:val="single"/>
        </w:rPr>
        <w:t xml:space="preserve"> is central </w:t>
      </w:r>
      <w:r w:rsidRPr="00B8188E">
        <w:rPr>
          <w:rFonts w:eastAsia="Times New Roman" w:cs="Times New Roman"/>
          <w:b/>
          <w:bCs/>
          <w:color w:val="000000"/>
          <w:sz w:val="32"/>
          <w:szCs w:val="32"/>
          <w:highlight w:val="green"/>
          <w:u w:val="single"/>
        </w:rPr>
        <w:t>for debating political agency</w:t>
      </w:r>
      <w:r w:rsidRPr="00731215">
        <w:rPr>
          <w:rFonts w:eastAsia="Times New Roman" w:cs="Times New Roman"/>
          <w:color w:val="000000"/>
          <w:sz w:val="10"/>
          <w:szCs w:val="10"/>
        </w:rPr>
        <w:t xml:space="preserve">. </w:t>
      </w:r>
      <w:r w:rsidRPr="00731215">
        <w:rPr>
          <w:rFonts w:eastAsia="Times New Roman" w:cs="Times New Roman"/>
          <w:color w:val="000000"/>
          <w:u w:val="single"/>
        </w:rPr>
        <w:t>I argue that</w:t>
      </w:r>
      <w:r w:rsidRPr="00731215">
        <w:rPr>
          <w:rFonts w:eastAsia="Times New Roman" w:cs="Times New Roman"/>
          <w:color w:val="000000"/>
          <w:sz w:val="10"/>
          <w:szCs w:val="10"/>
        </w:rPr>
        <w:t xml:space="preserve">, notwithstanding their critique of liberalism, </w:t>
      </w:r>
      <w:r w:rsidRPr="00B8188E">
        <w:rPr>
          <w:rFonts w:eastAsia="Times New Roman" w:cs="Times New Roman"/>
          <w:color w:val="000000"/>
          <w:highlight w:val="green"/>
          <w:u w:val="single"/>
        </w:rPr>
        <w:t xml:space="preserve">scholars who use </w:t>
      </w:r>
      <w:r w:rsidRPr="00B8188E">
        <w:rPr>
          <w:rFonts w:eastAsia="Times New Roman" w:cs="Times New Roman"/>
          <w:b/>
          <w:bCs/>
          <w:color w:val="000000"/>
          <w:highlight w:val="green"/>
          <w:u w:val="single"/>
        </w:rPr>
        <w:t>government</w:t>
      </w:r>
      <w:r w:rsidRPr="00731215">
        <w:rPr>
          <w:rFonts w:eastAsia="Times New Roman" w:cs="Times New Roman"/>
          <w:color w:val="000000"/>
          <w:sz w:val="10"/>
          <w:szCs w:val="10"/>
        </w:rPr>
        <w:t xml:space="preserve">ality </w:t>
      </w:r>
      <w:r w:rsidRPr="00B8188E">
        <w:rPr>
          <w:rFonts w:eastAsia="Times New Roman" w:cs="Times New Roman"/>
          <w:b/>
          <w:bCs/>
          <w:color w:val="000000"/>
          <w:highlight w:val="green"/>
          <w:u w:val="single"/>
        </w:rPr>
        <w:t>as a descriptive tool</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rely on the same ontological assumptions as the liberal order they criticize</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and</w:t>
      </w:r>
      <w:r w:rsidRPr="00731215">
        <w:rPr>
          <w:rFonts w:eastAsia="Times New Roman" w:cs="Times New Roman"/>
          <w:color w:val="000000"/>
          <w:sz w:val="10"/>
          <w:szCs w:val="10"/>
        </w:rPr>
        <w:t xml:space="preserve"> do move away from Foucault’s focus on historical practices in order to </w:t>
      </w:r>
      <w:r w:rsidRPr="00B8188E">
        <w:rPr>
          <w:rFonts w:eastAsia="Times New Roman" w:cs="Times New Roman"/>
          <w:color w:val="000000"/>
          <w:highlight w:val="green"/>
          <w:u w:val="single"/>
        </w:rPr>
        <w:t>privilege abstract theorizations</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 xml:space="preserve">By using </w:t>
      </w:r>
      <w:r w:rsidRPr="00B8188E">
        <w:rPr>
          <w:rFonts w:eastAsia="Times New Roman" w:cs="Times New Roman"/>
          <w:b/>
          <w:bCs/>
          <w:color w:val="000000"/>
          <w:highlight w:val="green"/>
          <w:u w:val="single"/>
        </w:rPr>
        <w:t>government</w:t>
      </w:r>
      <w:r w:rsidRPr="00731215">
        <w:rPr>
          <w:rFonts w:eastAsia="Times New Roman" w:cs="Times New Roman"/>
          <w:color w:val="000000"/>
          <w:sz w:val="10"/>
          <w:szCs w:val="10"/>
        </w:rPr>
        <w:t xml:space="preserve">ality </w:t>
      </w:r>
      <w:r w:rsidRPr="00B8188E">
        <w:rPr>
          <w:rFonts w:eastAsia="Times New Roman" w:cs="Times New Roman"/>
          <w:b/>
          <w:bCs/>
          <w:color w:val="000000"/>
          <w:highlight w:val="green"/>
          <w:u w:val="single"/>
        </w:rPr>
        <w:t>as a description</w:t>
      </w:r>
      <w:r w:rsidRPr="00731215">
        <w:rPr>
          <w:rFonts w:eastAsia="Times New Roman" w:cs="Times New Roman"/>
          <w:color w:val="000000"/>
          <w:sz w:val="10"/>
          <w:szCs w:val="10"/>
        </w:rPr>
        <w:t xml:space="preserve"> of ‘‘liberalism’’ or ‘‘capitalism’’ instead of as a methodology of inquiry on power’s contingent modalities and technologies, </w:t>
      </w:r>
      <w:r w:rsidRPr="00B8188E">
        <w:rPr>
          <w:rFonts w:eastAsia="Times New Roman" w:cs="Times New Roman"/>
          <w:color w:val="000000"/>
          <w:highlight w:val="green"/>
          <w:u w:val="single"/>
        </w:rPr>
        <w:t xml:space="preserve">these scholars tend to reify </w:t>
      </w:r>
      <w:r w:rsidRPr="00731215">
        <w:rPr>
          <w:rFonts w:eastAsia="Times New Roman" w:cs="Times New Roman"/>
          <w:color w:val="000000"/>
          <w:sz w:val="10"/>
          <w:szCs w:val="10"/>
        </w:rPr>
        <w:t>a substantialist ontology that ultimately reinforces a liberal conceptualization of subjects and power as standing in a relation of externality and stifles the possibility of reimagining political agency on different grounds. ‘‘</w:t>
      </w:r>
      <w:r w:rsidRPr="00B8188E">
        <w:rPr>
          <w:rFonts w:eastAsia="Times New Roman" w:cs="Times New Roman"/>
          <w:color w:val="000000"/>
          <w:highlight w:val="green"/>
          <w:u w:val="single"/>
        </w:rPr>
        <w:t>Descriptive governmentality’’</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constructs a critique</w:t>
      </w:r>
      <w:r w:rsidRPr="00731215">
        <w:rPr>
          <w:rFonts w:eastAsia="Times New Roman" w:cs="Times New Roman"/>
          <w:color w:val="000000"/>
          <w:sz w:val="10"/>
          <w:szCs w:val="10"/>
        </w:rPr>
        <w:t xml:space="preserve"> of the liberal international order </w:t>
      </w:r>
      <w:r w:rsidRPr="00B8188E">
        <w:rPr>
          <w:rFonts w:eastAsia="Times New Roman" w:cs="Times New Roman"/>
          <w:color w:val="000000"/>
          <w:highlight w:val="green"/>
          <w:u w:val="single"/>
        </w:rPr>
        <w:t>based</w:t>
      </w:r>
      <w:r w:rsidRPr="00731215">
        <w:rPr>
          <w:rFonts w:eastAsia="Times New Roman" w:cs="Times New Roman"/>
          <w:color w:val="000000"/>
          <w:u w:val="single"/>
        </w:rPr>
        <w:t xml:space="preserve"> </w:t>
      </w:r>
      <w:r w:rsidRPr="00731215">
        <w:rPr>
          <w:rFonts w:eastAsia="Times New Roman" w:cs="Times New Roman"/>
          <w:color w:val="000000"/>
          <w:sz w:val="10"/>
          <w:szCs w:val="10"/>
        </w:rPr>
        <w:t>up</w:t>
      </w:r>
      <w:r w:rsidRPr="00B8188E">
        <w:rPr>
          <w:rFonts w:eastAsia="Times New Roman" w:cs="Times New Roman"/>
          <w:color w:val="000000"/>
          <w:highlight w:val="green"/>
          <w:u w:val="single"/>
        </w:rPr>
        <w:t>on</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a</w:t>
      </w:r>
      <w:r w:rsidRPr="00731215">
        <w:rPr>
          <w:rFonts w:eastAsia="Times New Roman" w:cs="Times New Roman"/>
          <w:color w:val="000000"/>
          <w:sz w:val="10"/>
          <w:szCs w:val="10"/>
        </w:rPr>
        <w:t xml:space="preserve">n ontological </w:t>
      </w:r>
      <w:r w:rsidRPr="00B8188E">
        <w:rPr>
          <w:rFonts w:eastAsia="Times New Roman" w:cs="Times New Roman"/>
          <w:color w:val="000000"/>
          <w:highlight w:val="green"/>
          <w:u w:val="single"/>
        </w:rPr>
        <w:t>framework that presupposes that power and subjects are entities</w:t>
      </w:r>
      <w:r w:rsidRPr="00731215">
        <w:rPr>
          <w:rFonts w:eastAsia="Times New Roman" w:cs="Times New Roman"/>
          <w:color w:val="000000"/>
          <w:sz w:val="10"/>
          <w:szCs w:val="10"/>
        </w:rPr>
        <w:t xml:space="preserve"> possessing qualities </w:t>
      </w:r>
      <w:r w:rsidRPr="00B8188E">
        <w:rPr>
          <w:rFonts w:eastAsia="Times New Roman" w:cs="Times New Roman"/>
          <w:color w:val="000000"/>
          <w:highlight w:val="green"/>
          <w:u w:val="single"/>
        </w:rPr>
        <w:t>that preexist relations</w:t>
      </w:r>
      <w:r w:rsidRPr="00731215">
        <w:rPr>
          <w:rFonts w:eastAsia="Times New Roman" w:cs="Times New Roman"/>
          <w:color w:val="000000"/>
          <w:sz w:val="10"/>
          <w:szCs w:val="10"/>
        </w:rPr>
        <w:t xml:space="preserve">. Power is imagined as a ‘‘mighty totality,’’ and subjects as monads endowed with potentia. As a result, the problematique of political agency is portrayed as a quest for the ‘‘liberation’’ of a subject ontologically gifted with a freedom that power inevitably oppresses. In this way, the conceptualization of political agency remains confined within the liberal struggle of ‘‘freedom’’ and ‘‘oppression.’’ Even researchers who adopt a Foucauldian vocabulary end up falling into what Bigo has identified as ‘‘traps’’ of political science and international relations theorizing, specifically essentialization and ahistoricism. </w:t>
      </w:r>
      <w:r w:rsidRPr="00B8188E">
        <w:rPr>
          <w:rFonts w:eastAsia="Times New Roman" w:cs="Times New Roman"/>
          <w:color w:val="000000"/>
          <w:highlight w:val="green"/>
          <w:u w:val="single"/>
        </w:rPr>
        <w:t>I argue</w:t>
      </w:r>
      <w:r w:rsidRPr="00731215">
        <w:rPr>
          <w:rFonts w:eastAsia="Times New Roman" w:cs="Times New Roman"/>
          <w:color w:val="000000"/>
          <w:sz w:val="10"/>
          <w:szCs w:val="10"/>
        </w:rPr>
        <w:t xml:space="preserve"> here </w:t>
      </w:r>
      <w:r w:rsidRPr="00B8188E">
        <w:rPr>
          <w:rFonts w:eastAsia="Times New Roman" w:cs="Times New Roman"/>
          <w:color w:val="000000"/>
          <w:highlight w:val="green"/>
          <w:u w:val="single"/>
        </w:rPr>
        <w:t>that</w:t>
      </w:r>
      <w:r w:rsidRPr="00731215">
        <w:rPr>
          <w:rFonts w:eastAsia="Times New Roman" w:cs="Times New Roman"/>
          <w:color w:val="000000"/>
          <w:u w:val="single"/>
        </w:rPr>
        <w:t xml:space="preserve"> </w:t>
      </w:r>
      <w:r w:rsidRPr="00731215">
        <w:rPr>
          <w:rFonts w:eastAsia="Times New Roman" w:cs="Times New Roman"/>
          <w:color w:val="000000"/>
          <w:sz w:val="10"/>
          <w:szCs w:val="10"/>
        </w:rPr>
        <w:t xml:space="preserve">in order to reimagine political agency an ontological and epistemological turn is necessary, one that relies upon a relational ontology. Relational ontological positions question adopting abstract stable entities, such as ‘‘structures,’’ ‘‘power,’’ or ‘‘subjects,’’ as explanations for what happens. Instead, they explore how these pillar concepts of the Western political thought came to being, what kind of practices they facilitate, consolidate and result from, what ambiguities and aporias they contain, and how they are transformed.12 Relational ontologies nurture </w:t>
      </w:r>
      <w:r w:rsidRPr="00B8188E">
        <w:rPr>
          <w:rFonts w:eastAsia="Times New Roman" w:cs="Times New Roman"/>
          <w:b/>
          <w:bCs/>
          <w:color w:val="000000"/>
          <w:highlight w:val="green"/>
          <w:u w:val="single"/>
        </w:rPr>
        <w:t>‘‘modest’’</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conceptualizations of political agency</w:t>
      </w:r>
      <w:r w:rsidRPr="00731215">
        <w:rPr>
          <w:rFonts w:eastAsia="Times New Roman" w:cs="Times New Roman"/>
          <w:color w:val="000000"/>
          <w:sz w:val="10"/>
          <w:szCs w:val="10"/>
        </w:rPr>
        <w:t xml:space="preserve"> and also </w:t>
      </w:r>
      <w:r w:rsidRPr="00B8188E">
        <w:rPr>
          <w:rFonts w:eastAsia="Times New Roman" w:cs="Times New Roman"/>
          <w:color w:val="000000"/>
          <w:highlight w:val="green"/>
          <w:u w:val="single"/>
        </w:rPr>
        <w:t>question the</w:t>
      </w:r>
      <w:r w:rsidRPr="00731215">
        <w:rPr>
          <w:rFonts w:eastAsia="Times New Roman" w:cs="Times New Roman"/>
          <w:color w:val="000000"/>
          <w:sz w:val="10"/>
          <w:szCs w:val="10"/>
        </w:rPr>
        <w:t xml:space="preserve"> overwhelming stability of ‘‘mighty totalities,’’ such as for instance the international liberal order or </w:t>
      </w:r>
      <w:r w:rsidRPr="00B8188E">
        <w:rPr>
          <w:rFonts w:eastAsia="Times New Roman" w:cs="Times New Roman"/>
          <w:color w:val="000000"/>
          <w:highlight w:val="green"/>
          <w:u w:val="single"/>
        </w:rPr>
        <w:t>the state</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 xml:space="preserve">In this </w:t>
      </w:r>
      <w:r w:rsidRPr="00B8188E">
        <w:rPr>
          <w:rFonts w:eastAsia="Times New Roman" w:cs="Times New Roman"/>
          <w:b/>
          <w:bCs/>
          <w:color w:val="000000"/>
          <w:highlight w:val="green"/>
          <w:u w:val="single"/>
        </w:rPr>
        <w:t>framework</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political action has more to do with playing with the cards</w:t>
      </w:r>
      <w:r w:rsidRPr="00731215">
        <w:rPr>
          <w:rFonts w:eastAsia="Times New Roman" w:cs="Times New Roman"/>
          <w:color w:val="000000"/>
          <w:sz w:val="10"/>
          <w:szCs w:val="10"/>
        </w:rPr>
        <w:t xml:space="preserve"> that are </w:t>
      </w:r>
      <w:r w:rsidRPr="00B8188E">
        <w:rPr>
          <w:rFonts w:eastAsia="Times New Roman" w:cs="Times New Roman"/>
          <w:color w:val="000000"/>
          <w:highlight w:val="green"/>
          <w:u w:val="single"/>
        </w:rPr>
        <w:t>dealt to us to produce practical effects in specific contexts than</w:t>
      </w:r>
      <w:r w:rsidRPr="00731215">
        <w:rPr>
          <w:rFonts w:eastAsia="Times New Roman" w:cs="Times New Roman"/>
          <w:color w:val="000000"/>
          <w:sz w:val="10"/>
          <w:szCs w:val="10"/>
        </w:rPr>
        <w:t xml:space="preserve"> with </w:t>
      </w:r>
      <w:r w:rsidRPr="00B8188E">
        <w:rPr>
          <w:rFonts w:eastAsia="Times New Roman" w:cs="Times New Roman"/>
          <w:color w:val="000000"/>
          <w:highlight w:val="green"/>
          <w:u w:val="single"/>
        </w:rPr>
        <w:t>building idealized</w:t>
      </w:r>
      <w:r w:rsidRPr="00731215">
        <w:rPr>
          <w:rFonts w:eastAsia="Times New Roman" w:cs="Times New Roman"/>
          <w:color w:val="000000"/>
          <w:sz w:val="10"/>
          <w:szCs w:val="10"/>
        </w:rPr>
        <w:t xml:space="preserve"> ‘‘new totalities’’ </w:t>
      </w:r>
      <w:r w:rsidRPr="00B8188E">
        <w:rPr>
          <w:rFonts w:eastAsia="Times New Roman" w:cs="Times New Roman"/>
          <w:color w:val="000000"/>
          <w:highlight w:val="green"/>
          <w:u w:val="single"/>
        </w:rPr>
        <w:t>where perfect conditions might exist.</w:t>
      </w:r>
      <w:r w:rsidRPr="00731215">
        <w:rPr>
          <w:rFonts w:eastAsia="Times New Roman" w:cs="Times New Roman"/>
          <w:color w:val="000000"/>
          <w:u w:val="single"/>
        </w:rPr>
        <w:t xml:space="preserve"> </w:t>
      </w:r>
      <w:r w:rsidRPr="00B8188E">
        <w:rPr>
          <w:rFonts w:eastAsia="Times New Roman" w:cs="Times New Roman"/>
          <w:color w:val="000000"/>
          <w:highlight w:val="green"/>
          <w:u w:val="single"/>
        </w:rPr>
        <w:t>The political ethics that results</w:t>
      </w:r>
      <w:r w:rsidRPr="00731215">
        <w:rPr>
          <w:rFonts w:eastAsia="Times New Roman" w:cs="Times New Roman"/>
          <w:color w:val="000000"/>
          <w:sz w:val="10"/>
          <w:szCs w:val="10"/>
        </w:rPr>
        <w:t xml:space="preserve"> from non-substantialist ontological positions is one that privileges ‘‘modest’’ engagements and </w:t>
      </w:r>
      <w:r w:rsidRPr="00B8188E">
        <w:rPr>
          <w:rFonts w:eastAsia="Times New Roman" w:cs="Times New Roman"/>
          <w:color w:val="000000"/>
          <w:highlight w:val="green"/>
          <w:u w:val="single"/>
        </w:rPr>
        <w:t>weights political choices with regard to the consequences and</w:t>
      </w:r>
      <w:r w:rsidRPr="00731215">
        <w:rPr>
          <w:rFonts w:eastAsia="Times New Roman" w:cs="Times New Roman"/>
          <w:color w:val="000000"/>
          <w:sz w:val="10"/>
          <w:szCs w:val="10"/>
        </w:rPr>
        <w:t xml:space="preserve"> distributive </w:t>
      </w:r>
      <w:r w:rsidRPr="00B8188E">
        <w:rPr>
          <w:rFonts w:eastAsia="Times New Roman" w:cs="Times New Roman"/>
          <w:color w:val="000000"/>
          <w:highlight w:val="green"/>
          <w:u w:val="single"/>
        </w:rPr>
        <w:t>effects they may produce</w:t>
      </w:r>
      <w:r w:rsidRPr="00731215">
        <w:rPr>
          <w:rFonts w:eastAsia="Times New Roman" w:cs="Times New Roman"/>
          <w:color w:val="000000"/>
          <w:sz w:val="10"/>
          <w:szCs w:val="10"/>
        </w:rPr>
        <w:t xml:space="preserve"> in the context where they are made </w:t>
      </w:r>
      <w:r w:rsidRPr="00B8188E">
        <w:rPr>
          <w:rFonts w:eastAsia="Times New Roman" w:cs="Times New Roman"/>
          <w:color w:val="000000"/>
          <w:highlight w:val="green"/>
          <w:u w:val="single"/>
        </w:rPr>
        <w:t xml:space="preserve">rather than based upon </w:t>
      </w:r>
      <w:r w:rsidRPr="00731215">
        <w:rPr>
          <w:rFonts w:eastAsia="Times New Roman" w:cs="Times New Roman"/>
          <w:color w:val="000000"/>
          <w:u w:val="single"/>
        </w:rPr>
        <w:t xml:space="preserve">their </w:t>
      </w:r>
      <w:r w:rsidRPr="00B8188E">
        <w:rPr>
          <w:rFonts w:eastAsia="Times New Roman" w:cs="Times New Roman"/>
          <w:color w:val="000000"/>
          <w:highlight w:val="green"/>
          <w:u w:val="single"/>
        </w:rPr>
        <w:t>universal normative aspirations.</w:t>
      </w:r>
      <w:r w:rsidRPr="00731215">
        <w:rPr>
          <w:rFonts w:eastAsia="Times New Roman" w:cs="Times New Roman"/>
          <w:color w:val="000000"/>
          <w:sz w:val="10"/>
          <w:szCs w:val="10"/>
        </w:rPr>
        <w:t>13</w:t>
      </w:r>
    </w:p>
    <w:p w:rsidR="00944950" w:rsidRPr="00731215" w:rsidRDefault="00944950" w:rsidP="00944950">
      <w:pPr>
        <w:spacing w:line="240" w:lineRule="auto"/>
        <w:rPr>
          <w:rFonts w:eastAsia="Times New Roman" w:cs="Times New Roman"/>
          <w:color w:val="000000"/>
        </w:rPr>
      </w:pPr>
      <w:r w:rsidRPr="00731215">
        <w:rPr>
          <w:rFonts w:eastAsia="Times New Roman" w:cs="Times New Roman"/>
          <w:color w:val="000000"/>
        </w:rPr>
        <w:t> </w:t>
      </w:r>
    </w:p>
    <w:p w:rsidR="00944950" w:rsidRPr="00731215" w:rsidRDefault="00944950" w:rsidP="00944950">
      <w:pPr>
        <w:spacing w:line="240" w:lineRule="auto"/>
        <w:rPr>
          <w:rFonts w:eastAsia="Times New Roman" w:cs="Times New Roman"/>
          <w:color w:val="000000"/>
        </w:rPr>
      </w:pPr>
      <w:r w:rsidRPr="00731215">
        <w:rPr>
          <w:rFonts w:eastAsia="Times New Roman" w:cs="Times New Roman"/>
          <w:color w:val="000000"/>
        </w:rPr>
        <w:t> </w:t>
      </w:r>
    </w:p>
    <w:p w:rsidR="00944950" w:rsidRPr="00731215" w:rsidRDefault="00944950" w:rsidP="00731215">
      <w:pPr>
        <w:pStyle w:val="Heading4"/>
      </w:pPr>
      <w:r w:rsidRPr="00731215">
        <w:rPr>
          <w:bdr w:val="none" w:sz="0" w:space="0" w:color="auto" w:frame="1"/>
        </w:rPr>
        <w:t>The ballot’s role should include but not be limited to State theorization. Even if Plan’s never passes, our framework advances a broader heuristic imperative. This teaches a State-inclusive civic engagement that spills to many issues.</w:t>
      </w:r>
    </w:p>
    <w:p w:rsidR="00EE4268" w:rsidRPr="00731215" w:rsidRDefault="00944950" w:rsidP="00944950">
      <w:pPr>
        <w:rPr>
          <w:rStyle w:val="Style13ptBold"/>
        </w:rPr>
      </w:pPr>
      <w:r w:rsidRPr="00731215">
        <w:rPr>
          <w:rStyle w:val="Style13ptBold"/>
        </w:rPr>
        <w:t>Liu</w:t>
      </w:r>
      <w:r w:rsidR="00DE78A2">
        <w:rPr>
          <w:rStyle w:val="Style13ptBold"/>
        </w:rPr>
        <w:t xml:space="preserve"> et al</w:t>
      </w:r>
      <w:r w:rsidRPr="00731215">
        <w:rPr>
          <w:rStyle w:val="Style13ptBold"/>
        </w:rPr>
        <w:t xml:space="preserve"> ’12</w:t>
      </w:r>
      <w:r w:rsidR="00EE4268" w:rsidRPr="00731215">
        <w:rPr>
          <w:rStyle w:val="Style13ptBold"/>
        </w:rPr>
        <w:t xml:space="preserve">- </w:t>
      </w:r>
      <w:r w:rsidR="00EE4268" w:rsidRPr="00731215">
        <w:t xml:space="preserve">Eric Liu is an author, educator and civic entrepreneur. He’s the author of The Accidental Asian and Guiding Lights and co-author of Imagination First, The True Patriot and The Gardens of Democracy. He is the curator of Citizen University, a conference on creative citizenship, and the True Patriot Network, dedicated to promoting progressive civic values. Liu served as a White House speechwriter and the deputy domestic-policy adviser to President Clinton. </w:t>
      </w:r>
      <w:r w:rsidR="00DE78A2">
        <w:t>Association of American Colleges and Universities, The National Task Force on Civic Learning and Democratic Engagement, A Crucible Moment: College Learning and Democracy’s Future, http://imaginingamerica.org/wp-content/ uploads/2012/01/Crucible_FINAL_web.pdf)</w:t>
      </w:r>
    </w:p>
    <w:p w:rsidR="00944950" w:rsidRPr="00731215" w:rsidRDefault="00944950" w:rsidP="00944950">
      <w:pPr>
        <w:rPr>
          <w:rStyle w:val="Style13ptBold"/>
        </w:rPr>
      </w:pPr>
    </w:p>
    <w:p w:rsidR="00DE78A2" w:rsidRPr="00842E91" w:rsidRDefault="00DE78A2" w:rsidP="00DE78A2">
      <w:r w:rsidRPr="00B8188E">
        <w:rPr>
          <w:rStyle w:val="StyleUnderline"/>
          <w:highlight w:val="green"/>
        </w:rPr>
        <w:t>A Crucible Moment</w:t>
      </w:r>
      <w:r w:rsidRPr="00842E91">
        <w:t xml:space="preserve"> likewise </w:t>
      </w:r>
      <w:r w:rsidRPr="00B8188E">
        <w:rPr>
          <w:rStyle w:val="StyleUnderline"/>
          <w:highlight w:val="green"/>
        </w:rPr>
        <w:t>calls for transformations</w:t>
      </w:r>
      <w:r w:rsidRPr="00842E91">
        <w:t xml:space="preserve"> necessary for this generation. </w:t>
      </w:r>
      <w:r w:rsidRPr="009650AD">
        <w:rPr>
          <w:rStyle w:val="StyleUnderline"/>
        </w:rPr>
        <w:t xml:space="preserve">A daunting one is </w:t>
      </w:r>
      <w:r w:rsidRPr="00B8188E">
        <w:rPr>
          <w:rStyle w:val="StyleUnderline"/>
          <w:highlight w:val="green"/>
        </w:rPr>
        <w:t>to</w:t>
      </w:r>
      <w:r w:rsidRPr="009650AD">
        <w:rPr>
          <w:rStyle w:val="StyleUnderline"/>
        </w:rPr>
        <w:t xml:space="preserve"> </w:t>
      </w:r>
      <w:r w:rsidRPr="00B8188E">
        <w:rPr>
          <w:rStyle w:val="StyleUnderline"/>
          <w:highlight w:val="green"/>
        </w:rPr>
        <w:t>eliminate</w:t>
      </w:r>
      <w:r w:rsidRPr="00842E91">
        <w:t xml:space="preserve"> persistent </w:t>
      </w:r>
      <w:r w:rsidRPr="00B8188E">
        <w:rPr>
          <w:rStyle w:val="StyleUnderline"/>
          <w:highlight w:val="green"/>
        </w:rPr>
        <w:t>inequalities</w:t>
      </w:r>
      <w:r w:rsidRPr="00842E91">
        <w:t xml:space="preserve">, especially those in the United States </w:t>
      </w:r>
      <w:r w:rsidRPr="00B8188E">
        <w:rPr>
          <w:rStyle w:val="StyleUnderline"/>
          <w:highlight w:val="green"/>
        </w:rPr>
        <w:t>determined by</w:t>
      </w:r>
      <w:r w:rsidRPr="00B8188E">
        <w:rPr>
          <w:highlight w:val="green"/>
        </w:rPr>
        <w:t xml:space="preserve"> </w:t>
      </w:r>
      <w:r w:rsidRPr="00B8188E">
        <w:rPr>
          <w:rStyle w:val="Emphasis"/>
          <w:highlight w:val="green"/>
        </w:rPr>
        <w:t>income and race</w:t>
      </w:r>
      <w:r w:rsidRPr="00842E91">
        <w:t xml:space="preserve">, in order to secure the country’s economic and civic future. But the </w:t>
      </w:r>
      <w:r w:rsidRPr="00B8188E">
        <w:rPr>
          <w:rStyle w:val="StyleUnderline"/>
          <w:highlight w:val="green"/>
        </w:rPr>
        <w:t>academy must also be a vehicle for tackling</w:t>
      </w:r>
      <w:r w:rsidRPr="00842E91">
        <w:t xml:space="preserve"> other pressing issues—growing global </w:t>
      </w:r>
      <w:r w:rsidRPr="00B8188E">
        <w:rPr>
          <w:rStyle w:val="Emphasis"/>
          <w:highlight w:val="green"/>
        </w:rPr>
        <w:t>economic inequalities</w:t>
      </w:r>
      <w:r w:rsidRPr="00B8188E">
        <w:rPr>
          <w:highlight w:val="green"/>
        </w:rPr>
        <w:t xml:space="preserve">, </w:t>
      </w:r>
      <w:r w:rsidRPr="00B8188E">
        <w:rPr>
          <w:rStyle w:val="Emphasis"/>
          <w:highlight w:val="green"/>
        </w:rPr>
        <w:t>climate change</w:t>
      </w:r>
      <w:r w:rsidRPr="00842E91">
        <w:t xml:space="preserve"> and </w:t>
      </w:r>
      <w:r w:rsidRPr="00B8188E">
        <w:rPr>
          <w:rStyle w:val="Emphasis"/>
          <w:highlight w:val="green"/>
        </w:rPr>
        <w:t>environmental degradation</w:t>
      </w:r>
      <w:r w:rsidRPr="00B8188E">
        <w:rPr>
          <w:highlight w:val="green"/>
        </w:rPr>
        <w:t xml:space="preserve">, </w:t>
      </w:r>
      <w:r w:rsidRPr="00B8188E">
        <w:rPr>
          <w:rStyle w:val="Emphasis"/>
          <w:highlight w:val="green"/>
        </w:rPr>
        <w:t>lack of access to</w:t>
      </w:r>
      <w:r w:rsidRPr="00842E91">
        <w:t xml:space="preserve"> quality </w:t>
      </w:r>
      <w:r w:rsidRPr="00B8188E">
        <w:rPr>
          <w:rStyle w:val="Emphasis"/>
          <w:highlight w:val="green"/>
        </w:rPr>
        <w:t>health care</w:t>
      </w:r>
      <w:r w:rsidRPr="00B8188E">
        <w:rPr>
          <w:highlight w:val="green"/>
        </w:rPr>
        <w:t xml:space="preserve">, </w:t>
      </w:r>
      <w:r w:rsidRPr="00B8188E">
        <w:rPr>
          <w:rStyle w:val="Emphasis"/>
          <w:highlight w:val="green"/>
        </w:rPr>
        <w:t>economic volatility</w:t>
      </w:r>
      <w:r w:rsidRPr="00B8188E">
        <w:rPr>
          <w:highlight w:val="green"/>
        </w:rPr>
        <w:t xml:space="preserve">, </w:t>
      </w:r>
      <w:r w:rsidRPr="00B8188E">
        <w:rPr>
          <w:rStyle w:val="StyleUnderline"/>
          <w:highlight w:val="green"/>
        </w:rPr>
        <w:t>and more</w:t>
      </w:r>
      <w:r w:rsidRPr="00842E91">
        <w:t xml:space="preserve">. </w:t>
      </w:r>
      <w:r w:rsidRPr="009650AD">
        <w:rPr>
          <w:rStyle w:val="StyleUnderline"/>
        </w:rPr>
        <w:t xml:space="preserve">To do </w:t>
      </w:r>
      <w:r w:rsidRPr="00B8188E">
        <w:rPr>
          <w:rStyle w:val="StyleUnderline"/>
          <w:highlight w:val="green"/>
        </w:rPr>
        <w:t>that</w:t>
      </w:r>
      <w:r w:rsidRPr="009650AD">
        <w:rPr>
          <w:rStyle w:val="StyleUnderline"/>
        </w:rPr>
        <w:t xml:space="preserve"> requires expanding</w:t>
      </w:r>
      <w:r w:rsidRPr="00842E91">
        <w:t xml:space="preserve"> students’ </w:t>
      </w:r>
      <w:r w:rsidRPr="00B8188E">
        <w:rPr>
          <w:rStyle w:val="StyleUnderline"/>
          <w:highlight w:val="green"/>
        </w:rPr>
        <w:t>capacities to be civic problem-solvers</w:t>
      </w:r>
      <w:r w:rsidRPr="00842E91">
        <w:t xml:space="preserve"> using all their powers of intellect and inventiveness. Sixty-five years after the Truman Commission, the nation faces a different national and global dynamic than in the aftermath of World War II. </w:t>
      </w:r>
      <w:r w:rsidRPr="00B8188E">
        <w:rPr>
          <w:rStyle w:val="StyleUnderline"/>
          <w:highlight w:val="green"/>
        </w:rPr>
        <w:t>A Crucible Moment casts its National Call to Action in the context of</w:t>
      </w:r>
      <w:r w:rsidRPr="009650AD">
        <w:rPr>
          <w:rStyle w:val="StyleUnderline"/>
        </w:rPr>
        <w:t xml:space="preserve"> five trends</w:t>
      </w:r>
      <w:r w:rsidRPr="00842E91">
        <w:t xml:space="preserve"> that shape this historic juncture. </w:t>
      </w:r>
      <w:r w:rsidRPr="00B8188E">
        <w:rPr>
          <w:rStyle w:val="Emphasis"/>
          <w:highlight w:val="green"/>
        </w:rPr>
        <w:t>Increase in Democratic nations</w:t>
      </w:r>
      <w:r w:rsidRPr="00842E91">
        <w:t xml:space="preserve">: In 1950, just over 25 percent of countries in the world could be characterized as electoral democracies (Diamond 2011). In 2010, 59 percent of countries could be characterized in this way (Puddington 2011). Moreover, "in 1975 the number of countries that were ’not free’ exceeded those that were ’free’ by 50 percent, ~but~ by 2007 twice as many countries were ’free’ as were ’not free’ (Goldstone 2010, 1). According to an official statement released by the Arab Network for the Study of Democracy, </w:t>
      </w:r>
      <w:r w:rsidRPr="009650AD">
        <w:rPr>
          <w:rStyle w:val="StyleUnderline"/>
        </w:rPr>
        <w:t>the Arab Spring</w:t>
      </w:r>
      <w:r w:rsidRPr="00842E91">
        <w:t xml:space="preserve"> of 2011 </w:t>
      </w:r>
      <w:r w:rsidRPr="009650AD">
        <w:rPr>
          <w:rStyle w:val="StyleUnderline"/>
        </w:rPr>
        <w:t>brought people</w:t>
      </w:r>
      <w:r w:rsidRPr="00842E91">
        <w:t xml:space="preserve"> in seven countries to the streets </w:t>
      </w:r>
      <w:r w:rsidRPr="009650AD">
        <w:rPr>
          <w:rStyle w:val="StyleUnderline"/>
        </w:rPr>
        <w:t>united by</w:t>
      </w:r>
      <w:r w:rsidRPr="00842E91">
        <w:t xml:space="preserve"> three notions: </w:t>
      </w:r>
      <w:r w:rsidRPr="009650AD">
        <w:rPr>
          <w:rStyle w:val="Emphasis"/>
        </w:rPr>
        <w:t>freedom</w:t>
      </w:r>
      <w:r w:rsidRPr="00842E91">
        <w:t xml:space="preserve">, </w:t>
      </w:r>
      <w:r w:rsidRPr="009650AD">
        <w:rPr>
          <w:rStyle w:val="Emphasis"/>
        </w:rPr>
        <w:t>dignity</w:t>
      </w:r>
      <w:r w:rsidRPr="00842E91">
        <w:t xml:space="preserve">, </w:t>
      </w:r>
      <w:r w:rsidRPr="009650AD">
        <w:rPr>
          <w:rStyle w:val="Emphasis"/>
        </w:rPr>
        <w:t>and justice</w:t>
      </w:r>
      <w:r w:rsidRPr="00842E91">
        <w:t xml:space="preserve"> (Lee 2011). These </w:t>
      </w:r>
      <w:r w:rsidRPr="009650AD">
        <w:rPr>
          <w:rStyle w:val="StyleUnderline"/>
        </w:rPr>
        <w:t>shifts offer significant opportunities for revitalizing all democracies</w:t>
      </w:r>
      <w:r w:rsidRPr="00842E91">
        <w:t xml:space="preserve">, both old and new, as modern democracies learn collectively how to recalibrate democratic processes to meet the new demands of a globalized age. Intensified Global Competition: After World War II, the United States competed only with the Soviet Union for global domination as other nations were busy either putting their devastated economies back in order or developing them. Today, powerful new economies exist on every continent. The European Union is challenging US economic domination, and there is a decided tilt toward the Asian markets of China, India, and Japan. In this globalized world, the budgets of many multinational companies are larger than those of many countries, and they are not bound in their practices by any one nation. </w:t>
      </w:r>
      <w:r w:rsidRPr="00B8188E">
        <w:rPr>
          <w:rStyle w:val="Emphasis"/>
          <w:highlight w:val="green"/>
        </w:rPr>
        <w:t>Dangerous Economic Inequalities</w:t>
      </w:r>
      <w:r w:rsidRPr="00842E91">
        <w:t xml:space="preserve">: While the United States had been moving toward a diamond-shaped economy with a larger middle class, </w:t>
      </w:r>
      <w:r w:rsidRPr="009650AD">
        <w:rPr>
          <w:rStyle w:val="StyleUnderline"/>
        </w:rPr>
        <w:t>recent years have seen an increased gulf between rich and poor</w:t>
      </w:r>
      <w:r w:rsidRPr="00842E91">
        <w:t xml:space="preserve"> across US households. Economist Edward N. Wolff notes, for example, that between 2007 and mid 2009 there was "a fairly steep rise in wealth inequality ~where~ the share of the top 1 percent advanced from 34.6 to 37.1 percent, that of the top 5 percent from 61.8 to 65 percent, and that of the top quintile from 85 to 87.7 percent, while that of second quintile fell from 10.9 to 10 percent, that of the middle quintile from 4 to 3.1 percent, and that of the bottom two quintiles from 0.2 to -0.8 percent" (Wolff 2010, 33). In sum, as of 2009, nearly 90 percent of wealth was concentrated among the top 20 percent of US households, while just over 10 percent of wealth was spread across the remaining 80 percent. </w:t>
      </w:r>
      <w:r w:rsidRPr="009650AD">
        <w:rPr>
          <w:rStyle w:val="StyleUnderline"/>
        </w:rPr>
        <w:t>One result of this hyper-consolidation of wealth is that</w:t>
      </w:r>
      <w:r w:rsidRPr="00842E91">
        <w:t xml:space="preserve"> for the first time in US history, </w:t>
      </w:r>
      <w:r w:rsidRPr="009650AD">
        <w:rPr>
          <w:rStyle w:val="StyleUnderline"/>
        </w:rPr>
        <w:t>the younger generation is not on a trajectory to achieve their parents’ economic level</w:t>
      </w:r>
      <w:r w:rsidRPr="00842E91">
        <w:t xml:space="preserve">. </w:t>
      </w:r>
      <w:r w:rsidRPr="009650AD">
        <w:rPr>
          <w:rStyle w:val="StyleUnderline"/>
        </w:rPr>
        <w:t xml:space="preserve">These same economic inequalities are even more dramatic in a </w:t>
      </w:r>
      <w:r w:rsidRPr="009650AD">
        <w:rPr>
          <w:rStyle w:val="Emphasis"/>
        </w:rPr>
        <w:t>global context</w:t>
      </w:r>
      <w:r w:rsidRPr="00842E91">
        <w:t xml:space="preserve">. According to former UN Humanitarian Relief Coordinator Jan Egeland. "The richest individuals are richer than several of the poorest nations combined—a few billionaires are richer than the poorest two billion people" </w:t>
      </w:r>
      <w:proofErr w:type="gramStart"/>
      <w:r w:rsidRPr="00842E91">
        <w:t>( http</w:t>
      </w:r>
      <w:proofErr w:type="gramEnd"/>
      <w:r w:rsidRPr="00842E91">
        <w:t xml:space="preserve">://ucatlas. ucsc.edu/income.php). Economist Branko Milanovic (2000) has found that the ratio of the average income of the top 5 percent of the world’s population to the bottom 5 percent increased from 78 to 1 in 1988 to 114 to 1 in 1993. In the case of sub-Saharan Africa, a whole region has been left behind: it will account for almost one-third of world poverty in 2015, up from one-fifth in 1990 (United Nations Development Programme 2007). </w:t>
      </w:r>
      <w:r w:rsidRPr="00B8188E">
        <w:rPr>
          <w:rStyle w:val="Emphasis"/>
          <w:highlight w:val="green"/>
        </w:rPr>
        <w:t>Demographic Diversity</w:t>
      </w:r>
      <w:r w:rsidRPr="00842E91">
        <w:t xml:space="preserve">: The United States is "the most religiously diverse nation on earth" (Eck 2002, 4), and is more racially diverse than ever. By 2045 </w:t>
      </w:r>
      <w:r w:rsidRPr="009650AD">
        <w:rPr>
          <w:rStyle w:val="StyleUnderline"/>
        </w:rPr>
        <w:t>communities of color will constitute at least 50 percent nationwide</w:t>
      </w:r>
      <w:r w:rsidRPr="00842E91">
        <w:t xml:space="preserve"> (Roberts 2008), as is already the case in some </w:t>
      </w:r>
      <w:proofErr w:type="gramStart"/>
      <w:r w:rsidRPr="00842E91">
        <w:t>states.</w:t>
      </w:r>
      <w:proofErr w:type="gramEnd"/>
      <w:r w:rsidRPr="00842E91">
        <w:t xml:space="preserve"> Immigrants now make up 12.5 percent of the US population (Gryn and Larsen 2010). Intensified immigration and refugee populations swirling around the entire globe have resulted in similarly dramatic demographic shifts on almost every continent. </w:t>
      </w:r>
      <w:r w:rsidRPr="009650AD">
        <w:rPr>
          <w:rStyle w:val="StyleUnderline"/>
        </w:rPr>
        <w:t>Having the capacity to draw on</w:t>
      </w:r>
      <w:r w:rsidRPr="00842E91">
        <w:t xml:space="preserve"> </w:t>
      </w:r>
      <w:r w:rsidRPr="009650AD">
        <w:rPr>
          <w:rStyle w:val="Emphasis"/>
        </w:rPr>
        <w:t>core democratic processes</w:t>
      </w:r>
      <w:r w:rsidRPr="00842E91">
        <w:t xml:space="preserve"> </w:t>
      </w:r>
      <w:r w:rsidRPr="009650AD">
        <w:rPr>
          <w:rStyle w:val="StyleUnderline"/>
        </w:rPr>
        <w:t>to negotiate</w:t>
      </w:r>
      <w:r w:rsidRPr="00842E91">
        <w:t xml:space="preserve"> the </w:t>
      </w:r>
      <w:r w:rsidRPr="009650AD">
        <w:rPr>
          <w:rStyle w:val="StyleUnderline"/>
        </w:rPr>
        <w:t>increased diversity will secure a stable future</w:t>
      </w:r>
      <w:r w:rsidRPr="00842E91">
        <w:t xml:space="preserve">. </w:t>
      </w:r>
      <w:proofErr w:type="gramStart"/>
      <w:r w:rsidRPr="00842E91">
        <w:t>technological</w:t>
      </w:r>
      <w:proofErr w:type="gramEnd"/>
      <w:r w:rsidRPr="00842E91">
        <w:t xml:space="preserve"> Advances: In 1945, televisions were a rarity and many sections of the country were just getting telephone lines and electricity. The impact of computers and information technology today is reminiscent of the transformation wrought by the Industrial Age: </w:t>
      </w:r>
      <w:r w:rsidRPr="00B8188E">
        <w:rPr>
          <w:rStyle w:val="StyleUnderline"/>
          <w:highlight w:val="green"/>
        </w:rPr>
        <w:t>all facets of everyday living are affected</w:t>
      </w:r>
      <w:r w:rsidRPr="00842E91">
        <w:t xml:space="preserve">, from communication to health care, from industry to energy, and </w:t>
      </w:r>
      <w:r w:rsidRPr="00B8188E">
        <w:rPr>
          <w:rStyle w:val="StyleUnderline"/>
          <w:highlight w:val="green"/>
        </w:rPr>
        <w:t>from</w:t>
      </w:r>
      <w:r w:rsidRPr="00B8188E">
        <w:rPr>
          <w:highlight w:val="green"/>
        </w:rPr>
        <w:t xml:space="preserve"> </w:t>
      </w:r>
      <w:r w:rsidRPr="00B8188E">
        <w:rPr>
          <w:rStyle w:val="Emphasis"/>
          <w:highlight w:val="green"/>
        </w:rPr>
        <w:t>educational pedagogies to democratic practices</w:t>
      </w:r>
      <w:r w:rsidRPr="00842E91">
        <w:t xml:space="preserve">. The Internet— particularly the development of social media to organize groups of people around commonly shared values—influences democratic engagement and activism, as dramatically illustrated by the 2011 Arab Spring and the 2008 US presidential election. While the historical dynamics that shaped the Truman Commission’s findings may differ from today’s political and social environment, a number of </w:t>
      </w:r>
      <w:r w:rsidRPr="00E72F24">
        <w:rPr>
          <w:rStyle w:val="StyleUnderline"/>
        </w:rPr>
        <w:t xml:space="preserve">stubborn </w:t>
      </w:r>
      <w:r w:rsidRPr="00B8188E">
        <w:rPr>
          <w:rStyle w:val="StyleUnderline"/>
          <w:highlight w:val="green"/>
        </w:rPr>
        <w:t>problems</w:t>
      </w:r>
      <w:r w:rsidRPr="00842E91">
        <w:t xml:space="preserve"> that existed then </w:t>
      </w:r>
      <w:r w:rsidRPr="00B8188E">
        <w:rPr>
          <w:rStyle w:val="StyleUnderline"/>
          <w:highlight w:val="green"/>
        </w:rPr>
        <w:t>continue to erode the foundation of our democracy</w:t>
      </w:r>
      <w:r w:rsidRPr="00842E91">
        <w:t xml:space="preserve">. </w:t>
      </w:r>
      <w:r w:rsidRPr="00B8188E">
        <w:rPr>
          <w:rStyle w:val="StyleUnderline"/>
          <w:highlight w:val="green"/>
        </w:rPr>
        <w:t>The most pressing of these are unequal access to college and economic lethargy</w:t>
      </w:r>
      <w:r w:rsidRPr="00842E91">
        <w:t xml:space="preserve">. Although access has increased dramatically, </w:t>
      </w:r>
      <w:r w:rsidRPr="00E72F24">
        <w:rPr>
          <w:rStyle w:val="StyleUnderline"/>
        </w:rPr>
        <w:t>unequal access continues to plague democracy’s ability to thrive</w:t>
      </w:r>
      <w:r w:rsidRPr="00842E91">
        <w:t xml:space="preserve">. Students are underprepared for college because of what writer and educator Jonathan Kozol (1991) refers to as "the savage inequalities" of the nation’s K–12 system. The poorer the young person, the less likely he or she will go to college. Yet SAT scores, which directly correlate with income, continue to determine many students’ qualifications to attend college. Failure to graduate from high school shuts off college as an option for nearly 30 percent of our nation’s young people; researchers James Heckman and Paul LaFontaine (2007) note that high school graduation rates have leveled or declined over four decades, and the "majority/minority graduation rate differentials are substantial and have not converged over the past 35 years." In a new foreword to The Drama of Diversity and Democracy: Higher Education and American Commitments, Ramón A. Gutiérrez illustrates Latinos’ attrition along the educational pipeline in the United States. While they are the fastest growing racial minority, surpassing the percentage of African Americans, education is not providing a democratic pathway to economic independence or social mobility. Drawing on research by Armida Ornelas and Daniel Solórzano, Gutiérrez explains that "of every one hundred Latinos who enroll in elementary school, fifty-three will drop out," and of the forty-seven who graduate from high school, "only twenty-six will pursue some form of postsecondary education" and "only eight will graduate with baccalaureate degrees" (Gutiérrez 2011, xvi). In the face of troubling discrepancies among racial and socioeconomic groups, there is some good news in the longer term regarding the nation’s increasing college graduation rates. In 1940, only 24 percent of the population 25 years and older had completed high school, and just under 5 percent held a bachelor’s degree (Bauman and Graf 2003). Seventy years later, those numbers have progressed dramatically. "Of the 3.2 million youth age 16 to 24 who graduated from high school between January and October 2010, about 2.2 million (68.1 percent) were enrolled in college in October 2010" (Bureau of Labor Statistics 2011). Overall college graduation rates have also improved: the Digest of Education Statistics 2010, for example, reports that for those seeking the bachelor’s degree, the rate of graduation within four years has reached 36.4 percent. Within six years, it jumps to 57.2 percent. For those seeking an associate’s degree, the graduation rate within six years is 27.5 percent (Snyder and Dillow 2011). According to the 2011 Education at a Glance report completed by the Organisation for Economic Co-operation and Development (OECD), the labor force in the United States is among the world’s top five most highly educated. However, OECD’s report explains, "The US is the only country where attainment levels among those just entering the labor market (25–34 year-olds) do not exceed those about to leave the labor market (55–64 yearolds)." As a result, "among 25–34 year-olds, the US ranks 15th among 34 OECD countries in tertiary attainment" (OECD 2011, 2). In other words, the educational attainment level in the United States has remained relatively flat while other countries have rapidly increased and surpassed us. An attainment rate that qualified the United States to be near the top of the world several decades ago is not a guarantee of retaining world leadership educationally. Neither graduation rates nor attainment rates that were sufficient in the past are satisfactory today, when two-thirds of future jobs will require some type of postsecondary credential. There is a strong link between educational level and preparedness for a newly demanding workplace, just as there is a strong link between educational level and other civic indicators, including voting. A high-quality education, workforce preparation, and civic engagement are inextricably linked. A college education—who has access to it, and who completes the degree—affects personal ambitions, the economy, and civic participation. After World War II, the United States invested in higher education as a vehicle to jump-start economic expansion. The community college sector in particular was dramatically expanded to provide people with new access to college and new technical skills. In today’s economy, higher education is once again viewed as a way graduates can achieve greater economic mobility and our lethargic economy can be stimulated. In 1947, with the world in shambles, new structures, alliances, and programs were created in an attempt to avert future catastrophic wars, to reconstruct multiple economies, and to establish common principles of justice and equality. As the Truman Commission demonstrates, political and educational leaders agreed that higher education was needed to educate students for international understanding and cooperation to secure a sustainable future. Although today’s world is more globally integrated financially, culturally, and demographically, it is also fraught with civil and regional wars, clashing values, and environmental challenges wrought by rapacious consumption and carelessness. Citizens who have never examined any of these issues will be left vulnerable in the face of their long-term consequences. How to achieve sustainability—understood in its broadest definition as including strong communities, economic viability, and a healthy planet—is the democratic conundrum of the day. If it is not solved, everyone’s future well-being will be in jeopardy. Meanwhile, </w:t>
      </w:r>
      <w:r w:rsidRPr="00E72F24">
        <w:rPr>
          <w:rStyle w:val="StyleUnderline"/>
        </w:rPr>
        <w:t>students’ economic options are heavily influenced by</w:t>
      </w:r>
      <w:r w:rsidRPr="00842E91">
        <w:t xml:space="preserve"> two long-term trends: </w:t>
      </w:r>
      <w:r w:rsidRPr="00E72F24">
        <w:rPr>
          <w:rStyle w:val="StyleUnderline"/>
        </w:rPr>
        <w:t>the requirement of a college credential</w:t>
      </w:r>
      <w:r w:rsidRPr="00842E91">
        <w:t xml:space="preserve"> for the twenty-firstcentury employment market, </w:t>
      </w:r>
      <w:r w:rsidRPr="00E72F24">
        <w:rPr>
          <w:rStyle w:val="StyleUnderline"/>
        </w:rPr>
        <w:t>and the inadequacy of federal</w:t>
      </w:r>
      <w:r w:rsidRPr="00842E91">
        <w:t xml:space="preserve"> and state </w:t>
      </w:r>
      <w:r w:rsidRPr="00E72F24">
        <w:rPr>
          <w:rStyle w:val="StyleUnderline"/>
        </w:rPr>
        <w:t>funds that could make higher education more widely available</w:t>
      </w:r>
      <w:r w:rsidRPr="00842E91">
        <w:t xml:space="preserve">. After World War II, the majority of jobs in the United States did not require a college degree, yet many—especially in unionized fields—offered a middle-class living wage and benefits. Today, a college degree is the credential that a high school diploma once was. According to a 2010 report, Projections of Jobs and Education Requirements through 2018, of the 46.8 million new and replacement job openings in 2018, 34 percent will require a bachelor’s degree or better, while 30 percent will require at least some college or a two-year associate’s degree. (Carnevale, Smith, and Strohl 2010, 110). As the report’s authors describe this societal sea change, "…postsecondary education or training has become the threshold requirement for access to middle-class status and earnings in good times and bad. It is no longer the preferred pathway to middle-class jobs—it is, increasingly, the only pathway" (110). This higher educational bar is imposed as colleges and universities continue to cope with the effects of the recession and budget deficits at both state and federal levels. Higher education is often the vehicle that states use to balance their budgets. The sector does well in good times and is hit harder in lean ones. According to a 2011 report issued by the National Conference of State Legislatures, total state support for higher education institutions fell by 1.5 percent in FY 2009. Without federal funding from the American Reinvestment and Renewal Act (ARRA), this decline would have been 3.4 percent. In 2010, twenty-three states decreased state support of public higher education institutions, even after receiving ARRA funds. Eight of these states reported drops in higher education funding exceeding 5 percent (National Conference of State Legislatures 2011). These compounding factors produce our crucible moment today. The country, the economy, and the world demand a different kind of expertise than was required of graduates after World War II. </w:t>
      </w:r>
      <w:r w:rsidRPr="00E72F24">
        <w:rPr>
          <w:rStyle w:val="StyleUnderline"/>
        </w:rPr>
        <w:t xml:space="preserve">The kind of </w:t>
      </w:r>
      <w:r w:rsidRPr="00B8188E">
        <w:rPr>
          <w:rStyle w:val="StyleUnderline"/>
          <w:highlight w:val="green"/>
        </w:rPr>
        <w:t>graduates</w:t>
      </w:r>
      <w:r w:rsidRPr="00E72F24">
        <w:rPr>
          <w:rStyle w:val="StyleUnderline"/>
        </w:rPr>
        <w:t xml:space="preserve"> we need at this moment</w:t>
      </w:r>
      <w:r w:rsidRPr="00842E91">
        <w:t xml:space="preserve"> in history </w:t>
      </w:r>
      <w:r w:rsidRPr="00B8188E">
        <w:rPr>
          <w:rStyle w:val="StyleUnderline"/>
          <w:highlight w:val="green"/>
        </w:rPr>
        <w:t>need to possess a strong propensity for wading into an</w:t>
      </w:r>
      <w:r w:rsidRPr="00B8188E">
        <w:rPr>
          <w:highlight w:val="green"/>
        </w:rPr>
        <w:t xml:space="preserve"> </w:t>
      </w:r>
      <w:r w:rsidRPr="00B8188E">
        <w:rPr>
          <w:rStyle w:val="Emphasis"/>
          <w:highlight w:val="green"/>
        </w:rPr>
        <w:t>intensely interdependent, pluralist world</w:t>
      </w:r>
      <w:r w:rsidRPr="00842E91">
        <w:t xml:space="preserve">. </w:t>
      </w:r>
      <w:r w:rsidRPr="00E72F24">
        <w:rPr>
          <w:rStyle w:val="StyleUnderline"/>
        </w:rPr>
        <w:t>They need to be</w:t>
      </w:r>
      <w:r w:rsidRPr="00842E91">
        <w:t xml:space="preserve"> agile, </w:t>
      </w:r>
      <w:r w:rsidRPr="00E72F24">
        <w:rPr>
          <w:rStyle w:val="Emphasis"/>
        </w:rPr>
        <w:t>creative problem solvers</w:t>
      </w:r>
      <w:r w:rsidRPr="00842E91">
        <w:t xml:space="preserve"> </w:t>
      </w:r>
      <w:r w:rsidRPr="00E72F24">
        <w:rPr>
          <w:rStyle w:val="StyleUnderline"/>
        </w:rPr>
        <w:t>who draw their knowledge from</w:t>
      </w:r>
      <w:r w:rsidRPr="00842E91">
        <w:t xml:space="preserve"> multiple </w:t>
      </w:r>
      <w:r w:rsidRPr="00E72F24">
        <w:rPr>
          <w:rStyle w:val="StyleUnderline"/>
        </w:rPr>
        <w:t>perspectives</w:t>
      </w:r>
      <w:r w:rsidRPr="00842E91">
        <w:t xml:space="preserve"> both </w:t>
      </w:r>
      <w:r w:rsidRPr="00E72F24">
        <w:rPr>
          <w:rStyle w:val="StyleUnderline"/>
        </w:rPr>
        <w:t>domestic and global</w:t>
      </w:r>
      <w:r w:rsidRPr="00842E91">
        <w:t xml:space="preserve">, </w:t>
      </w:r>
      <w:r w:rsidRPr="00E72F24">
        <w:rPr>
          <w:rStyle w:val="StyleUnderline"/>
        </w:rPr>
        <w:t xml:space="preserve">who approach the world with empathy, and who are </w:t>
      </w:r>
      <w:r w:rsidRPr="00E72F24">
        <w:rPr>
          <w:rStyle w:val="Emphasis"/>
        </w:rPr>
        <w:t>ready to act</w:t>
      </w:r>
      <w:r w:rsidRPr="00E72F24">
        <w:rPr>
          <w:rStyle w:val="StyleUnderline"/>
        </w:rPr>
        <w:t xml:space="preserve"> with others to improve the quality of life for all</w:t>
      </w:r>
      <w:r w:rsidRPr="00842E91">
        <w:t xml:space="preserve">. </w:t>
      </w:r>
      <w:r w:rsidRPr="00E72F24">
        <w:rPr>
          <w:rStyle w:val="StyleUnderline"/>
        </w:rPr>
        <w:t>Another name for these graduates is democratic citizens</w:t>
      </w:r>
      <w:r w:rsidRPr="00842E91">
        <w:t xml:space="preserve">. In the face of the constellation of forces described in the previous chapter, this crucible moment in US history might look daunting. Certain </w:t>
      </w:r>
      <w:r w:rsidRPr="00E72F24">
        <w:rPr>
          <w:rStyle w:val="StyleUnderline"/>
        </w:rPr>
        <w:t>lessons</w:t>
      </w:r>
      <w:r w:rsidRPr="00842E91">
        <w:t xml:space="preserve"> from the Truman Commission, however, </w:t>
      </w:r>
      <w:r w:rsidRPr="00E72F24">
        <w:rPr>
          <w:rStyle w:val="Emphasis"/>
        </w:rPr>
        <w:t>should spur people to action</w:t>
      </w:r>
      <w:r w:rsidRPr="00842E91">
        <w:t xml:space="preserve">, not paralysis. Despite the ravages of World War II and the resultant worldwide economic devastation, the Commission was ambitious in its scope, calling for bold leadership and investment of public funds and reaffirming the public mission of higher education as a reservoir for progress for the nation and the world. That same </w:t>
      </w:r>
      <w:r w:rsidRPr="00E72F24">
        <w:rPr>
          <w:rStyle w:val="StyleUnderline"/>
        </w:rPr>
        <w:t>visionary leadership is necessary today</w:t>
      </w:r>
      <w:r w:rsidRPr="00842E91">
        <w:t xml:space="preserve">. The Truman Commission also imagined long-term, systemic change— within both higher education and the nation at large—as an answer to the dire challenges of the day. In a revolutionary stand, the Commission named racial segregation, inequality of any kind, and intolerance as impediments to economic advancement and affronts to democratic values. </w:t>
      </w:r>
      <w:r w:rsidRPr="00E72F24">
        <w:rPr>
          <w:rStyle w:val="StyleUnderline"/>
        </w:rPr>
        <w:t>This</w:t>
      </w:r>
      <w:r w:rsidRPr="00842E91">
        <w:t xml:space="preserve"> twentyfirst-century </w:t>
      </w:r>
      <w:r w:rsidRPr="00E72F24">
        <w:rPr>
          <w:rStyle w:val="StyleUnderline"/>
        </w:rPr>
        <w:t>juncture</w:t>
      </w:r>
      <w:r w:rsidRPr="00842E91">
        <w:t xml:space="preserve"> likewise </w:t>
      </w:r>
      <w:r w:rsidRPr="00E72F24">
        <w:rPr>
          <w:rStyle w:val="StyleUnderline"/>
        </w:rPr>
        <w:t>demands deep</w:t>
      </w:r>
      <w:r w:rsidRPr="00842E91">
        <w:t xml:space="preserve"> </w:t>
      </w:r>
      <w:r w:rsidRPr="00E72F24">
        <w:rPr>
          <w:rStyle w:val="Emphasis"/>
        </w:rPr>
        <w:t>structural reforms</w:t>
      </w:r>
      <w:r w:rsidRPr="00842E91">
        <w:t xml:space="preserve"> </w:t>
      </w:r>
      <w:r w:rsidRPr="00E72F24">
        <w:rPr>
          <w:rStyle w:val="StyleUnderline"/>
        </w:rPr>
        <w:t>in</w:t>
      </w:r>
      <w:r w:rsidRPr="00842E91">
        <w:t xml:space="preserve"> higher education and the </w:t>
      </w:r>
      <w:r w:rsidRPr="00E72F24">
        <w:rPr>
          <w:rStyle w:val="StyleUnderline"/>
        </w:rPr>
        <w:t>broader society</w:t>
      </w:r>
      <w:r w:rsidRPr="00842E91">
        <w:t xml:space="preserve">. As Charles Quigley’s (2011) epigraph to this report states, "Each generation must work…to narrow the gap between the ideals of this nation and the reality of the daily lives of its people." Today, </w:t>
      </w:r>
      <w:r w:rsidRPr="00E72F24">
        <w:rPr>
          <w:rStyle w:val="StyleUnderline"/>
        </w:rPr>
        <w:t>colleges and universities must</w:t>
      </w:r>
      <w:r w:rsidRPr="00842E91">
        <w:t xml:space="preserve"> once again </w:t>
      </w:r>
      <w:r w:rsidRPr="00E72F24">
        <w:rPr>
          <w:rStyle w:val="StyleUnderline"/>
        </w:rPr>
        <w:t>serve as</w:t>
      </w:r>
      <w:r w:rsidRPr="00842E91">
        <w:t xml:space="preserve"> "</w:t>
      </w:r>
      <w:r w:rsidRPr="00E72F24">
        <w:rPr>
          <w:rStyle w:val="Emphasis"/>
        </w:rPr>
        <w:t>the carrier~s~ of democratic values, ideals, and process</w:t>
      </w:r>
      <w:r w:rsidRPr="00842E91">
        <w:t xml:space="preserve">," but for a new age confronting new challenges (President’s Commission on Higher Education 1947a). </w:t>
      </w:r>
      <w:r w:rsidRPr="00E72F24">
        <w:rPr>
          <w:rStyle w:val="StyleUnderline"/>
        </w:rPr>
        <w:t>Putting civic learning at the core</w:t>
      </w:r>
      <w:r w:rsidRPr="00842E91">
        <w:t xml:space="preserve"> rather than the periphery of primary, secondary, and postsecondary education </w:t>
      </w:r>
      <w:r w:rsidRPr="00E72F24">
        <w:rPr>
          <w:rStyle w:val="StyleUnderline"/>
        </w:rPr>
        <w:t>can have</w:t>
      </w:r>
      <w:r w:rsidRPr="00842E91">
        <w:t xml:space="preserve"> </w:t>
      </w:r>
      <w:r w:rsidRPr="00E72F24">
        <w:rPr>
          <w:rStyle w:val="Emphasis"/>
        </w:rPr>
        <w:t>far-reaching positive consequences</w:t>
      </w:r>
      <w:r w:rsidRPr="00842E91">
        <w:t xml:space="preserve"> for the country and the economy. It can be</w:t>
      </w:r>
      <w:r w:rsidRPr="00E72F24">
        <w:rPr>
          <w:rStyle w:val="StyleUnderline"/>
        </w:rPr>
        <w:t xml:space="preserve"> a powerful counterforce</w:t>
      </w:r>
      <w:r w:rsidRPr="00842E91">
        <w:t xml:space="preserve"> to the civic deficit and a means of replenishing civic capital. That restored capital, in turn, </w:t>
      </w:r>
      <w:r w:rsidRPr="00E72F24">
        <w:rPr>
          <w:rStyle w:val="StyleUnderline"/>
        </w:rPr>
        <w:t>can function</w:t>
      </w:r>
      <w:r w:rsidRPr="00842E91">
        <w:t xml:space="preserve"> as a self-renewing resource </w:t>
      </w:r>
      <w:r w:rsidRPr="00E72F24">
        <w:rPr>
          <w:rStyle w:val="StyleUnderline"/>
        </w:rPr>
        <w:t>for</w:t>
      </w:r>
      <w:r w:rsidRPr="00842E91">
        <w:t xml:space="preserve"> </w:t>
      </w:r>
      <w:r w:rsidRPr="00E72F24">
        <w:rPr>
          <w:rStyle w:val="Emphasis"/>
        </w:rPr>
        <w:t>strengthening democracy</w:t>
      </w:r>
      <w:r w:rsidRPr="00842E91">
        <w:t xml:space="preserve"> </w:t>
      </w:r>
      <w:r w:rsidRPr="00E72F24">
        <w:rPr>
          <w:rStyle w:val="StyleUnderline"/>
        </w:rPr>
        <w:t>and</w:t>
      </w:r>
      <w:r w:rsidRPr="00842E91">
        <w:t xml:space="preserve"> </w:t>
      </w:r>
      <w:r w:rsidRPr="00E72F24">
        <w:rPr>
          <w:rStyle w:val="Emphasis"/>
        </w:rPr>
        <w:t>re-establishing vitality, opportunity, and development</w:t>
      </w:r>
      <w:r w:rsidRPr="00842E91">
        <w:t xml:space="preserve"> broadly across the socioeconomic spectrum and even beyond national borders. As Martin Luther King Jr. (2011) accurately noted, we are all "tied in a single garment of destiny." </w:t>
      </w:r>
      <w:r w:rsidRPr="00E72F24">
        <w:rPr>
          <w:rStyle w:val="StyleUnderline"/>
        </w:rPr>
        <w:t>If indeed we seek a democratic society in which the public welfare matters</w:t>
      </w:r>
      <w:r w:rsidRPr="00842E91">
        <w:t xml:space="preserve"> as much as the individual’s welfare, and in which global welfare matters along with national welfare, </w:t>
      </w:r>
      <w:r w:rsidRPr="00E72F24">
        <w:rPr>
          <w:rStyle w:val="StyleUnderline"/>
        </w:rPr>
        <w:t>then education must play its influential part to bring such a society into being</w:t>
      </w:r>
      <w:r w:rsidRPr="00842E91">
        <w:t xml:space="preserve">. As Ira Harkavy (2011) asserts in the epigraph to this chapter, </w:t>
      </w:r>
      <w:r w:rsidRPr="00E72F24">
        <w:rPr>
          <w:rStyle w:val="StyleUnderline"/>
        </w:rPr>
        <w:t>that will require a commitment to "develop and maintain the particular type of education system conducive to it</w:t>
      </w:r>
      <w:r w:rsidRPr="00842E91">
        <w:t xml:space="preserve">." A Crucible Moment posits that the nature of that particular type of education must be determined at the local institutional level in order to construct civic-minded colleges and universities. In Chapter I we argued that such campuses are distinguished by a civic ethos governing campus life; civic literacy as a goal for every graduate; civic inquiry integrated within majors, general education, and technical training; and informed civic action in concert with others as lifelong practice. If Chapter I established the urgency of reinvesting in education for democracy and civic responsibility and Chapter II demonstrated that ambitious action was possible in the face of earlier difficult historical eras, this chapter comprises a National Call to Action: recommendations that can begin to erase the current civic learning shortfall. </w:t>
      </w:r>
      <w:r w:rsidRPr="00E72F24">
        <w:rPr>
          <w:rStyle w:val="StyleUnderline"/>
        </w:rPr>
        <w:t>These recommendations are meant to shift and enhance the national dialogue about</w:t>
      </w:r>
      <w:r w:rsidRPr="00842E91">
        <w:t xml:space="preserve"> civic learning and </w:t>
      </w:r>
      <w:r w:rsidRPr="00E72F24">
        <w:rPr>
          <w:rStyle w:val="StyleUnderline"/>
        </w:rPr>
        <w:t>democratic engagement</w:t>
      </w:r>
      <w:r w:rsidRPr="00842E91">
        <w:t xml:space="preserve"> and to mobilize constituents to take action. </w:t>
      </w:r>
      <w:r w:rsidRPr="00E72F24">
        <w:rPr>
          <w:rStyle w:val="StyleUnderline"/>
        </w:rPr>
        <w:t>Everyone has a role and everyone must act</w:t>
      </w:r>
      <w:r w:rsidRPr="00842E91">
        <w:t xml:space="preserve">, with participation and deliberation across differences as vibrant democracies require. We invite each constituent group to use this report and its National Call to Action as a guideline to chart a course of action—tailoring, for example, the strategies and tasks to be accomplished, the entities responsible for each effort, the partners to be engaged, the timeline for action, and other particulars—that would most effectively respond in the exigencies of this crucible moment. We encourage readers to expand and refine this report’s recommendations and make them locally relevant by institution, region, issue, and demographics. In Appendix A, we provide a mechanism for doing so in the form of tools to help each participating entity develop its own Civic Investment Plan. Readers are encouraged to work collectively within self-designated spheres to develop a plan for exactly what they can and will do to make civic learning and democratic engagement a meaningful national priority. As described in the opening pages of this report, the National Call to Action is the product of a broad coalition of people. The idea for bringing such a group together began with the US Department of Education, which commissioned the report, funded it, and nurtured it. From the beginning, the department acknowledged the widespread civic engagement movement that has been working for decades both on and off campus. The design for the project deliberately drew from that expertise and charged leaders in civic renewal efforts to envision the next frontiers of civic learning and democratic engagement in higher education. Assuming that the best solutions would be generated by people responsible for moving from a set of recommendations to purposeful action, the department charged the National Task Force on Civic Learning and Democratic Engagement with making recommendations—to the government and to higher education—that were informed by the expertise and experience of the leaders and essential partners of the civic renewal movement already underway. A staunch partner in promoting civic learning and democratic engagement throughout the process, the department nonetheless made clear that A Crucible Moment was to be the Task Force’s report not the department’s, prepared in dialogue with a very broad community of advisers. Those advisers who were participants in five different national roundtables, and whose names are listed in Appendix C are civic practitioners, scholars, and administrators. They generated what became an evolving set of specific recommendations included in this chapter. The National Task Force continued to refine the recommendations in subsequent drafts. There was consensus among participants that a successful Call to Action would require multiple leaders collaborating from varying constituencies both within and beyond higher education and within and beyond government agencies. The broad swath of recommendations that emerged reflects that consensus. K–12 </w:t>
      </w:r>
      <w:r w:rsidRPr="00E72F24">
        <w:rPr>
          <w:rStyle w:val="StyleUnderline"/>
        </w:rPr>
        <w:t>education is the cornerstone for both functioning democracies</w:t>
      </w:r>
      <w:r w:rsidRPr="00842E91">
        <w:t xml:space="preserve"> and college readiness. As Ira Harkavy (2011) said in his address at the international conference "Reimagining Democratic Societies," "no effective democratic schooling system, no democratic society. Higher education has the potential to powerfully contribute to the democratic transformation of schools, communities, and societies." Despite all the investment in improving the level of schooling in the United States, particularly over the past quarter century, far too little attention has been paid to education for democracy in public schools. In their foreword to the report Guardian of Democracy: The Civic Mission of Schools, former Justice Sandra Day O’Connor and former Congressman Lee Hamilton note, "Knowledge of our system of governance and our rights and responsibilities as citizens is not passed along through the gene pool. Each generation of Americans must be taught these basics" (2011, 5). The arguments for the civic purpose of K–12 education and the arguments for the civic mission of higher education are similar. Education for democratic engagement is even more urgent than it has ever been, given America’s current diverse populace and global interdependencies. Revealingly, the definition of civic learning put forth in Guardian of Democracy encompasses a continuum across educational levels—in both pedagogy and curricula—that is consistent with an enlarged definition of civic literacies cited in Chapter I of this report, the framework for twenty-first-century civic learning provided in figure 1, and the examples of campus practices featured in Chapter V. Research in 2009 about civic learning in K–12 by Judith Torney-Purta and Britt S. Wilkenfeld echoes findings in higher education. Torney-Purta and Wilkenfeld suggest, for example, that the educational outcomes proceeding from well-constructed civics curricula overlap with the knowledge and skills needed in the workplace. Similarly, their research finds that engaged pedagogies in K–12 that accelerate empowered, student-centered learning also enhance both constructive civic/political participation skills and parallel skills of collaboration, so valuable in the workplace. Finally, they find that classrooms that are civically oriented across multiple kinds of subjects also contribute to students’ motivation to do well and, therefore, to the likelihood that students will stay in school. The Campaign for the Civic Mission of Schools therefore argues there should be three C’s driving reform in K–12 education: college, career, and citizenship (see www.civicmissionofschools.org). Unfortunately, the current public discourse—driven by multiple public, business, and governmental sectors—focuses disproportionately on the first two. The 2011 Educational Testing Services report The Mission of High School voices this concern in a chapter called "A Narrowing of Purpose and Curriculum?" Diane Ravitch is quoted about the grievous consequences to democracy’s health of not setting high expectations across an array of subjects in schools but instead focusing on only a few subjects that are narrowly judged in high stakes testing: "A society that turns its back on the teaching of history encourages mass amnesia, leaving the public ignorant of the important events and ideas of the human past and eroding the civic intelligence needed for the future. </w:t>
      </w:r>
      <w:r w:rsidRPr="00842E91">
        <w:rPr>
          <w:rStyle w:val="StyleUnderline"/>
        </w:rPr>
        <w:t>A democratic society that fails to teach the younger generation the principles of self-government puts these principles at risk</w:t>
      </w:r>
      <w:r w:rsidRPr="00842E91">
        <w:t xml:space="preserve">" (Barton and Coley 2011, 25–26). </w:t>
      </w:r>
      <w:r w:rsidRPr="00E72F24">
        <w:rPr>
          <w:rStyle w:val="StyleUnderline"/>
        </w:rPr>
        <w:t>The omission of</w:t>
      </w:r>
      <w:r w:rsidRPr="00842E91">
        <w:t xml:space="preserve"> </w:t>
      </w:r>
      <w:r w:rsidRPr="00E72F24">
        <w:rPr>
          <w:rStyle w:val="Emphasis"/>
        </w:rPr>
        <w:t>civic goals</w:t>
      </w:r>
      <w:r w:rsidRPr="00842E91">
        <w:t xml:space="preserve"> </w:t>
      </w:r>
      <w:r w:rsidRPr="00E72F24">
        <w:rPr>
          <w:rStyle w:val="StyleUnderline"/>
        </w:rPr>
        <w:t>for education occurs even in the face of evidence that civic engagement contributes to academic success</w:t>
      </w:r>
      <w:r w:rsidRPr="00842E91">
        <w:t xml:space="preserve">. As reported by the Center for Information and Research on Civic Learning and Engagement (CIRCLE), "Longitudinal studies show that young people who serve their community and join civic associations succeed in school and in life better than their peers who do not engage" (Levine 2011, 15). Parallel findings across K–12 and postsecondary education suggest that (1) comprehensive civic goals need to be included in standards to be assessed at state and national levels; (2) civic development for teachers in schools needs to be supported; and (3) </w:t>
      </w:r>
      <w:r w:rsidRPr="00842E91">
        <w:rPr>
          <w:rStyle w:val="StyleUnderline"/>
        </w:rPr>
        <w:t>schools of education need to integrate civic learning and democratic engagement</w:t>
      </w:r>
      <w:r w:rsidRPr="00842E91">
        <w:t xml:space="preserve"> into the curricula that prepare our nation’s teachers. Recognizing the need for a reinvestment in civic learning, thoughtful K–12 educators and leaders have developed a framework that accords with the vision and argument of this report (see particularly the Campaign for the Civic Mission of Schools 2011a, 2011b, www.civicmissionofschools.org/site/ resources/civiccompetencies.html, and Guardians of Democracy). The timing is right, then, to form sturdy bridges to civic learning and democratic engagement across students’ lifelong learning trajectories. </w:t>
      </w:r>
      <w:r w:rsidRPr="00842E91">
        <w:rPr>
          <w:rStyle w:val="StyleUnderline"/>
        </w:rPr>
        <w:t>Without</w:t>
      </w:r>
      <w:r w:rsidRPr="00842E91">
        <w:t xml:space="preserve"> K–12 </w:t>
      </w:r>
      <w:r w:rsidRPr="00842E91">
        <w:rPr>
          <w:rStyle w:val="StyleUnderline"/>
        </w:rPr>
        <w:t>education laying the foundations for civic responsibility</w:t>
      </w:r>
      <w:r w:rsidRPr="00842E91">
        <w:t xml:space="preserve"> and developing students’ understandings of democracy’s history and principles, </w:t>
      </w:r>
      <w:r w:rsidRPr="00842E91">
        <w:rPr>
          <w:rStyle w:val="StyleUnderline"/>
        </w:rPr>
        <w:t>any hopes of raising</w:t>
      </w:r>
      <w:r w:rsidRPr="00842E91">
        <w:t xml:space="preserve"> national civic literacy and </w:t>
      </w:r>
      <w:r w:rsidRPr="00842E91">
        <w:rPr>
          <w:rStyle w:val="StyleUnderline"/>
        </w:rPr>
        <w:t>civic agency are likely to be undermined</w:t>
      </w:r>
      <w:r w:rsidRPr="00842E91">
        <w:t>, both for college students and, even more so, for high school graduates who may never enroll in college.</w:t>
      </w:r>
    </w:p>
    <w:p w:rsidR="00DE78A2" w:rsidRDefault="00DE78A2" w:rsidP="00DE78A2"/>
    <w:p w:rsidR="005B1D10" w:rsidRPr="00731215" w:rsidRDefault="005B1D10" w:rsidP="00944950"/>
    <w:p w:rsidR="00944950" w:rsidRPr="00731215" w:rsidRDefault="00944950" w:rsidP="00731215">
      <w:pPr>
        <w:pStyle w:val="Heading4"/>
        <w:rPr>
          <w:rFonts w:eastAsia="Times New Roman"/>
        </w:rPr>
      </w:pPr>
      <w:r w:rsidRPr="00731215">
        <w:rPr>
          <w:rFonts w:eastAsia="Times New Roman"/>
        </w:rPr>
        <w:t>Our heuristic’s not-exclusive. But, on</w:t>
      </w:r>
      <w:r w:rsidRPr="00731215">
        <w:rPr>
          <w:rFonts w:eastAsia="Times New Roman"/>
          <w:i/>
          <w:u w:val="single"/>
        </w:rPr>
        <w:t xml:space="preserve"> some</w:t>
      </w:r>
      <w:r w:rsidRPr="00731215">
        <w:rPr>
          <w:rFonts w:eastAsia="Times New Roman"/>
        </w:rPr>
        <w:t xml:space="preserve"> issues – State </w:t>
      </w:r>
      <w:r w:rsidRPr="00731215">
        <w:rPr>
          <w:rFonts w:eastAsia="Times New Roman"/>
          <w:i/>
          <w:u w:val="single"/>
        </w:rPr>
        <w:t xml:space="preserve">IS </w:t>
      </w:r>
      <w:r w:rsidRPr="00731215">
        <w:rPr>
          <w:rFonts w:eastAsia="Times New Roman"/>
        </w:rPr>
        <w:t xml:space="preserve">a valuable toolkit item. True for </w:t>
      </w:r>
      <w:r w:rsidRPr="00731215">
        <w:rPr>
          <w:rFonts w:eastAsia="Times New Roman"/>
          <w:i/>
          <w:u w:val="single"/>
        </w:rPr>
        <w:t>waste,</w:t>
      </w:r>
      <w:r w:rsidRPr="00731215">
        <w:rPr>
          <w:rFonts w:eastAsia="Times New Roman"/>
        </w:rPr>
        <w:t xml:space="preserve"> </w:t>
      </w:r>
      <w:r w:rsidRPr="00731215">
        <w:rPr>
          <w:rFonts w:eastAsia="Times New Roman"/>
          <w:i/>
          <w:u w:val="single"/>
        </w:rPr>
        <w:t>social justice</w:t>
      </w:r>
      <w:r w:rsidRPr="00731215">
        <w:rPr>
          <w:rFonts w:eastAsia="Times New Roman"/>
        </w:rPr>
        <w:t xml:space="preserve">, and </w:t>
      </w:r>
      <w:r w:rsidRPr="00731215">
        <w:rPr>
          <w:rFonts w:eastAsia="Times New Roman"/>
          <w:i/>
          <w:u w:val="single"/>
        </w:rPr>
        <w:t>external impacts</w:t>
      </w:r>
      <w:r w:rsidRPr="00731215">
        <w:rPr>
          <w:rFonts w:eastAsia="Times New Roman"/>
        </w:rPr>
        <w:t xml:space="preserve"> from our Liu card.</w:t>
      </w:r>
    </w:p>
    <w:p w:rsidR="00944950" w:rsidRPr="00731215" w:rsidRDefault="00944950" w:rsidP="00944950">
      <w:pPr>
        <w:spacing w:line="240" w:lineRule="auto"/>
        <w:rPr>
          <w:rFonts w:eastAsia="Times New Roman" w:cs="Times New Roman"/>
          <w:color w:val="000000"/>
        </w:rPr>
      </w:pPr>
      <w:r w:rsidRPr="00731215">
        <w:rPr>
          <w:rFonts w:eastAsia="Times New Roman" w:cs="Times New Roman"/>
          <w:color w:val="000000"/>
        </w:rPr>
        <w:t> </w:t>
      </w:r>
    </w:p>
    <w:p w:rsidR="00944950" w:rsidRPr="00731215" w:rsidRDefault="00944950" w:rsidP="00944950">
      <w:pPr>
        <w:spacing w:line="240" w:lineRule="auto"/>
        <w:rPr>
          <w:rFonts w:eastAsia="Times New Roman" w:cs="Times New Roman"/>
          <w:color w:val="000000"/>
          <w:sz w:val="26"/>
          <w:szCs w:val="26"/>
        </w:rPr>
      </w:pPr>
      <w:r w:rsidRPr="00731215">
        <w:rPr>
          <w:rFonts w:eastAsia="Times New Roman" w:cs="Times New Roman"/>
          <w:b/>
          <w:bCs/>
          <w:color w:val="000000"/>
          <w:sz w:val="26"/>
          <w:szCs w:val="26"/>
        </w:rPr>
        <w:t xml:space="preserve">Eckersley ‘4 </w:t>
      </w:r>
    </w:p>
    <w:p w:rsidR="00944950" w:rsidRPr="00731215" w:rsidRDefault="00944950" w:rsidP="00944950">
      <w:pPr>
        <w:spacing w:line="240" w:lineRule="auto"/>
        <w:rPr>
          <w:rFonts w:eastAsia="Times New Roman" w:cs="Times New Roman"/>
          <w:color w:val="000000"/>
          <w:sz w:val="16"/>
          <w:szCs w:val="16"/>
        </w:rPr>
      </w:pPr>
      <w:r w:rsidRPr="00731215">
        <w:rPr>
          <w:rFonts w:eastAsia="Times New Roman" w:cs="Times New Roman"/>
          <w:color w:val="000000"/>
          <w:sz w:val="16"/>
          <w:szCs w:val="16"/>
        </w:rPr>
        <w:t>Robyn, Reader/Associate Professor in the Department of Political Science at the University of Melbourne, “The Green State: Rethinking Democracy and Sovereignty”, MIT Press, 2004, Google Books, pp. 3-8</w:t>
      </w:r>
    </w:p>
    <w:p w:rsidR="00944950" w:rsidRDefault="00944950" w:rsidP="00944950">
      <w:pPr>
        <w:spacing w:line="240" w:lineRule="auto"/>
        <w:rPr>
          <w:rFonts w:eastAsia="Times New Roman" w:cs="Times New Roman"/>
          <w:color w:val="000000"/>
          <w:sz w:val="10"/>
          <w:szCs w:val="10"/>
        </w:rPr>
      </w:pPr>
      <w:r w:rsidRPr="00731215">
        <w:rPr>
          <w:rFonts w:eastAsia="Times New Roman" w:cs="Times New Roman"/>
          <w:color w:val="000000"/>
          <w:sz w:val="10"/>
          <w:szCs w:val="10"/>
        </w:rPr>
        <w:t xml:space="preserve">While acknowledging the basis for this antipathy toward the nation- state, and the limitations of state-centric analyses of global ecological degradation, I seek to draw attention to the positive role that states have played, and might increasingly play, in global and domestic politics. Writing more than twenty years ago, Hedley Bull (a proto-constructivist and leading writer in the English school) outlined the state's positive role in world affairs, and his </w:t>
      </w:r>
      <w:r w:rsidRPr="00B8188E">
        <w:rPr>
          <w:rFonts w:eastAsia="Times New Roman" w:cs="Times New Roman"/>
          <w:color w:val="000000"/>
          <w:highlight w:val="green"/>
          <w:u w:val="single"/>
        </w:rPr>
        <w:t>arguments</w:t>
      </w:r>
      <w:r w:rsidRPr="00731215">
        <w:rPr>
          <w:rFonts w:eastAsia="Times New Roman" w:cs="Times New Roman"/>
          <w:color w:val="000000"/>
          <w:sz w:val="10"/>
          <w:szCs w:val="10"/>
        </w:rPr>
        <w:t xml:space="preserve"> continue to </w:t>
      </w:r>
      <w:r w:rsidRPr="00731215">
        <w:rPr>
          <w:rFonts w:eastAsia="Times New Roman" w:cs="Times New Roman"/>
          <w:color w:val="000000"/>
          <w:u w:val="single"/>
        </w:rPr>
        <w:t xml:space="preserve">provide a powerful </w:t>
      </w:r>
      <w:r w:rsidRPr="00B8188E">
        <w:rPr>
          <w:rFonts w:eastAsia="Times New Roman" w:cs="Times New Roman"/>
          <w:color w:val="000000"/>
          <w:highlight w:val="green"/>
          <w:u w:val="single"/>
        </w:rPr>
        <w:t>challenge</w:t>
      </w:r>
      <w:r w:rsidRPr="00731215">
        <w:rPr>
          <w:rFonts w:eastAsia="Times New Roman" w:cs="Times New Roman"/>
          <w:color w:val="000000"/>
          <w:u w:val="single"/>
        </w:rPr>
        <w:t xml:space="preserve"> to </w:t>
      </w:r>
      <w:r w:rsidRPr="00B8188E">
        <w:rPr>
          <w:rFonts w:eastAsia="Times New Roman" w:cs="Times New Roman"/>
          <w:color w:val="000000"/>
          <w:highlight w:val="green"/>
          <w:u w:val="single"/>
        </w:rPr>
        <w:t>those</w:t>
      </w:r>
      <w:r w:rsidRPr="00731215">
        <w:rPr>
          <w:rFonts w:eastAsia="Times New Roman" w:cs="Times New Roman"/>
          <w:color w:val="000000"/>
          <w:u w:val="single"/>
        </w:rPr>
        <w:t xml:space="preserve"> </w:t>
      </w:r>
      <w:r w:rsidRPr="00B8188E">
        <w:rPr>
          <w:rFonts w:eastAsia="Times New Roman" w:cs="Times New Roman"/>
          <w:color w:val="000000"/>
          <w:highlight w:val="green"/>
          <w:u w:val="single"/>
        </w:rPr>
        <w:t>who</w:t>
      </w:r>
      <w:r w:rsidRPr="00731215">
        <w:rPr>
          <w:rFonts w:eastAsia="Times New Roman" w:cs="Times New Roman"/>
          <w:color w:val="000000"/>
          <w:sz w:val="10"/>
          <w:szCs w:val="10"/>
        </w:rPr>
        <w:t xml:space="preserve"> somehow </w:t>
      </w:r>
      <w:r w:rsidRPr="00B8188E">
        <w:rPr>
          <w:rFonts w:eastAsia="Times New Roman" w:cs="Times New Roman"/>
          <w:color w:val="000000"/>
          <w:highlight w:val="green"/>
          <w:u w:val="single"/>
        </w:rPr>
        <w:t>seek to "get beyond the state</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as if such a move would provide</w:t>
      </w:r>
      <w:r w:rsidRPr="00731215">
        <w:rPr>
          <w:rFonts w:eastAsia="Times New Roman" w:cs="Times New Roman"/>
          <w:color w:val="000000"/>
          <w:u w:val="single"/>
        </w:rPr>
        <w:t xml:space="preserve"> a</w:t>
      </w:r>
      <w:r w:rsidRPr="00731215">
        <w:rPr>
          <w:rFonts w:eastAsia="Times New Roman" w:cs="Times New Roman"/>
          <w:color w:val="000000"/>
          <w:sz w:val="10"/>
          <w:szCs w:val="10"/>
        </w:rPr>
        <w:t xml:space="preserve"> </w:t>
      </w:r>
      <w:r w:rsidRPr="00731215">
        <w:rPr>
          <w:rFonts w:eastAsia="Times New Roman" w:cs="Times New Roman"/>
          <w:color w:val="000000"/>
          <w:u w:val="single"/>
        </w:rPr>
        <w:t xml:space="preserve">more lasting </w:t>
      </w:r>
      <w:r w:rsidRPr="00B8188E">
        <w:rPr>
          <w:rFonts w:eastAsia="Times New Roman" w:cs="Times New Roman"/>
          <w:color w:val="000000"/>
          <w:highlight w:val="green"/>
          <w:u w:val="single"/>
        </w:rPr>
        <w:t>solution to</w:t>
      </w:r>
      <w:r w:rsidRPr="00731215">
        <w:rPr>
          <w:rFonts w:eastAsia="Times New Roman" w:cs="Times New Roman"/>
          <w:color w:val="000000"/>
          <w:sz w:val="10"/>
          <w:szCs w:val="10"/>
        </w:rPr>
        <w:t xml:space="preserve"> the threat of armed conflict or nuclear </w:t>
      </w:r>
      <w:r w:rsidRPr="00B8188E">
        <w:rPr>
          <w:rFonts w:eastAsia="Times New Roman" w:cs="Times New Roman"/>
          <w:color w:val="000000"/>
          <w:highlight w:val="green"/>
          <w:u w:val="single"/>
        </w:rPr>
        <w:t>war,</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socia</w:t>
      </w:r>
      <w:r w:rsidRPr="00731215">
        <w:rPr>
          <w:rFonts w:eastAsia="Times New Roman" w:cs="Times New Roman"/>
          <w:color w:val="000000"/>
          <w:sz w:val="10"/>
          <w:szCs w:val="10"/>
        </w:rPr>
        <w:t>l and economic in</w:t>
      </w:r>
      <w:r w:rsidRPr="00B8188E">
        <w:rPr>
          <w:rFonts w:eastAsia="Times New Roman" w:cs="Times New Roman"/>
          <w:color w:val="000000"/>
          <w:highlight w:val="green"/>
          <w:u w:val="single"/>
        </w:rPr>
        <w:t>justice, or environment</w:t>
      </w:r>
      <w:r w:rsidRPr="00731215">
        <w:rPr>
          <w:rFonts w:eastAsia="Times New Roman" w:cs="Times New Roman"/>
          <w:color w:val="000000"/>
          <w:u w:val="single"/>
        </w:rPr>
        <w:t>al</w:t>
      </w:r>
      <w:r w:rsidRPr="00B8188E">
        <w:rPr>
          <w:rFonts w:eastAsia="Times New Roman" w:cs="Times New Roman"/>
          <w:color w:val="000000"/>
          <w:highlight w:val="green"/>
          <w:u w:val="single"/>
        </w:rPr>
        <w:t xml:space="preserve"> degradation.</w:t>
      </w:r>
      <w:r w:rsidRPr="00731215">
        <w:rPr>
          <w:rFonts w:eastAsia="Times New Roman" w:cs="Times New Roman"/>
          <w:color w:val="000000"/>
          <w:sz w:val="10"/>
          <w:szCs w:val="10"/>
        </w:rPr>
        <w:t xml:space="preserve">10 As Bull argued, </w:t>
      </w:r>
      <w:r w:rsidRPr="00B8188E">
        <w:rPr>
          <w:rFonts w:eastAsia="Times New Roman" w:cs="Times New Roman"/>
          <w:b/>
          <w:bCs/>
          <w:color w:val="000000"/>
          <w:highlight w:val="green"/>
          <w:u w:val="single"/>
        </w:rPr>
        <w:t>given that the state is here to stay</w:t>
      </w:r>
      <w:r w:rsidRPr="00731215">
        <w:rPr>
          <w:rFonts w:eastAsia="Times New Roman" w:cs="Times New Roman"/>
          <w:color w:val="000000"/>
          <w:sz w:val="10"/>
          <w:szCs w:val="10"/>
        </w:rPr>
        <w:t xml:space="preserve"> </w:t>
      </w:r>
      <w:r w:rsidRPr="00731215">
        <w:rPr>
          <w:rFonts w:eastAsia="Times New Roman" w:cs="Times New Roman"/>
          <w:color w:val="000000"/>
          <w:u w:val="single"/>
        </w:rPr>
        <w:t>whether we like it or not</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 xml:space="preserve">then </w:t>
      </w:r>
      <w:r w:rsidRPr="00731215">
        <w:rPr>
          <w:rFonts w:eastAsia="Times New Roman" w:cs="Times New Roman"/>
          <w:color w:val="000000"/>
          <w:u w:val="single"/>
        </w:rPr>
        <w:t xml:space="preserve">the </w:t>
      </w:r>
      <w:r w:rsidRPr="00B8188E">
        <w:rPr>
          <w:rFonts w:eastAsia="Times New Roman" w:cs="Times New Roman"/>
          <w:color w:val="000000"/>
          <w:highlight w:val="green"/>
          <w:u w:val="single"/>
        </w:rPr>
        <w:t xml:space="preserve">call to get "beyond the state is </w:t>
      </w:r>
      <w:r w:rsidRPr="00731215">
        <w:rPr>
          <w:rFonts w:eastAsia="Times New Roman" w:cs="Times New Roman"/>
          <w:color w:val="000000"/>
          <w:u w:val="single"/>
        </w:rPr>
        <w:t xml:space="preserve">a counsel </w:t>
      </w:r>
      <w:r w:rsidRPr="00B8188E">
        <w:rPr>
          <w:rFonts w:eastAsia="Times New Roman" w:cs="Times New Roman"/>
          <w:color w:val="000000"/>
          <w:highlight w:val="green"/>
          <w:u w:val="single"/>
        </w:rPr>
        <w:t>of despair</w:t>
      </w:r>
      <w:r w:rsidRPr="00731215">
        <w:rPr>
          <w:rFonts w:eastAsia="Times New Roman" w:cs="Times New Roman"/>
          <w:color w:val="000000"/>
          <w:sz w:val="10"/>
          <w:szCs w:val="10"/>
        </w:rPr>
        <w:t xml:space="preserve">, at all events </w:t>
      </w:r>
      <w:r w:rsidRPr="00B8188E">
        <w:rPr>
          <w:rFonts w:eastAsia="Times New Roman" w:cs="Times New Roman"/>
          <w:color w:val="000000"/>
          <w:highlight w:val="green"/>
          <w:u w:val="single"/>
        </w:rPr>
        <w:t>if it means</w:t>
      </w:r>
      <w:r w:rsidRPr="00731215">
        <w:rPr>
          <w:rFonts w:eastAsia="Times New Roman" w:cs="Times New Roman"/>
          <w:color w:val="000000"/>
          <w:sz w:val="10"/>
          <w:szCs w:val="10"/>
        </w:rPr>
        <w:t xml:space="preserve"> that </w:t>
      </w:r>
      <w:r w:rsidRPr="00B8188E">
        <w:rPr>
          <w:rFonts w:eastAsia="Times New Roman" w:cs="Times New Roman"/>
          <w:color w:val="000000"/>
          <w:highlight w:val="green"/>
          <w:u w:val="single"/>
        </w:rPr>
        <w:t>we have to</w:t>
      </w:r>
      <w:r w:rsidRPr="00731215">
        <w:rPr>
          <w:rFonts w:eastAsia="Times New Roman" w:cs="Times New Roman"/>
          <w:color w:val="000000"/>
          <w:sz w:val="10"/>
          <w:szCs w:val="10"/>
        </w:rPr>
        <w:t xml:space="preserve"> begin by </w:t>
      </w:r>
      <w:r w:rsidRPr="00B8188E">
        <w:rPr>
          <w:rFonts w:eastAsia="Times New Roman" w:cs="Times New Roman"/>
          <w:color w:val="000000"/>
          <w:highlight w:val="green"/>
          <w:u w:val="single"/>
        </w:rPr>
        <w:t>abolish</w:t>
      </w:r>
      <w:r w:rsidRPr="00731215">
        <w:rPr>
          <w:rFonts w:eastAsia="Times New Roman" w:cs="Times New Roman"/>
          <w:color w:val="000000"/>
          <w:sz w:val="10"/>
          <w:szCs w:val="10"/>
        </w:rPr>
        <w:t xml:space="preserve">ing or subverting </w:t>
      </w:r>
      <w:r w:rsidRPr="00B8188E">
        <w:rPr>
          <w:rFonts w:eastAsia="Times New Roman" w:cs="Times New Roman"/>
          <w:color w:val="000000"/>
          <w:highlight w:val="green"/>
          <w:u w:val="single"/>
        </w:rPr>
        <w:t>the state, rather than</w:t>
      </w:r>
      <w:r w:rsidRPr="00731215">
        <w:rPr>
          <w:rFonts w:eastAsia="Times New Roman" w:cs="Times New Roman"/>
          <w:color w:val="000000"/>
          <w:sz w:val="10"/>
          <w:szCs w:val="10"/>
        </w:rPr>
        <w:t xml:space="preserve"> that there is a need to </w:t>
      </w:r>
      <w:r w:rsidRPr="00B8188E">
        <w:rPr>
          <w:rFonts w:eastAsia="Times New Roman" w:cs="Times New Roman"/>
          <w:color w:val="000000"/>
          <w:highlight w:val="green"/>
          <w:u w:val="single"/>
        </w:rPr>
        <w:t xml:space="preserve">build </w:t>
      </w:r>
      <w:r w:rsidRPr="00731215">
        <w:rPr>
          <w:rFonts w:eastAsia="Times New Roman" w:cs="Times New Roman"/>
          <w:color w:val="000000"/>
        </w:rPr>
        <w:t>up</w:t>
      </w:r>
      <w:r w:rsidRPr="00B8188E">
        <w:rPr>
          <w:rFonts w:eastAsia="Times New Roman" w:cs="Times New Roman"/>
          <w:color w:val="000000"/>
          <w:highlight w:val="green"/>
          <w:u w:val="single"/>
        </w:rPr>
        <w:t>on it.</w:t>
      </w:r>
      <w:r w:rsidRPr="00731215">
        <w:rPr>
          <w:rFonts w:eastAsia="Times New Roman" w:cs="Times New Roman"/>
          <w:color w:val="000000"/>
          <w:sz w:val="10"/>
          <w:szCs w:val="10"/>
        </w:rPr>
        <w:t>""</w:t>
      </w:r>
      <w:r w:rsidRPr="00731215">
        <w:rPr>
          <w:rFonts w:eastAsia="Times New Roman" w:cs="Times New Roman"/>
          <w:color w:val="000000"/>
          <w:sz w:val="12"/>
          <w:szCs w:val="12"/>
        </w:rPr>
        <w:t>¶</w:t>
      </w:r>
      <w:r w:rsidRPr="00731215">
        <w:rPr>
          <w:rFonts w:eastAsia="Times New Roman" w:cs="Times New Roman"/>
          <w:color w:val="000000"/>
          <w:sz w:val="10"/>
          <w:szCs w:val="10"/>
        </w:rPr>
        <w:t xml:space="preserve"> In any event, </w:t>
      </w:r>
      <w:r w:rsidRPr="00B8188E">
        <w:rPr>
          <w:rFonts w:eastAsia="Times New Roman" w:cs="Times New Roman"/>
          <w:b/>
          <w:bCs/>
          <w:color w:val="000000"/>
          <w:highlight w:val="green"/>
          <w:u w:val="single"/>
        </w:rPr>
        <w:t>rejecting the "statist frame</w:t>
      </w:r>
      <w:r w:rsidRPr="00731215">
        <w:rPr>
          <w:rFonts w:eastAsia="Times New Roman" w:cs="Times New Roman"/>
          <w:b/>
          <w:bCs/>
          <w:color w:val="000000"/>
          <w:u w:val="single"/>
        </w:rPr>
        <w:t>"</w:t>
      </w:r>
      <w:r w:rsidRPr="00731215">
        <w:rPr>
          <w:rFonts w:eastAsia="Times New Roman" w:cs="Times New Roman"/>
          <w:color w:val="000000"/>
          <w:sz w:val="10"/>
          <w:szCs w:val="10"/>
        </w:rPr>
        <w:t xml:space="preserve"> of world politics </w:t>
      </w:r>
      <w:r w:rsidRPr="00B8188E">
        <w:rPr>
          <w:rFonts w:eastAsia="Times New Roman" w:cs="Times New Roman"/>
          <w:b/>
          <w:bCs/>
          <w:color w:val="000000"/>
          <w:highlight w:val="green"/>
          <w:u w:val="single"/>
        </w:rPr>
        <w:t xml:space="preserve">ought </w:t>
      </w:r>
      <w:proofErr w:type="gramStart"/>
      <w:r w:rsidRPr="00B8188E">
        <w:rPr>
          <w:rFonts w:eastAsia="Times New Roman" w:cs="Times New Roman"/>
          <w:b/>
          <w:bCs/>
          <w:color w:val="000000"/>
          <w:highlight w:val="green"/>
          <w:u w:val="single"/>
        </w:rPr>
        <w:t>not</w:t>
      </w:r>
      <w:proofErr w:type="gramEnd"/>
      <w:r w:rsidRPr="00B8188E">
        <w:rPr>
          <w:rFonts w:eastAsia="Times New Roman" w:cs="Times New Roman"/>
          <w:b/>
          <w:bCs/>
          <w:color w:val="000000"/>
          <w:highlight w:val="green"/>
          <w:u w:val="single"/>
        </w:rPr>
        <w:t xml:space="preserve"> prohibit</w:t>
      </w:r>
      <w:r w:rsidRPr="00731215">
        <w:rPr>
          <w:rFonts w:eastAsia="Times New Roman" w:cs="Times New Roman"/>
          <w:color w:val="000000"/>
          <w:sz w:val="10"/>
          <w:szCs w:val="10"/>
        </w:rPr>
        <w:t xml:space="preserve"> an </w:t>
      </w:r>
      <w:r w:rsidRPr="00B8188E">
        <w:rPr>
          <w:rFonts w:eastAsia="Times New Roman" w:cs="Times New Roman"/>
          <w:b/>
          <w:bCs/>
          <w:color w:val="000000"/>
          <w:highlight w:val="green"/>
          <w:u w:val="single"/>
        </w:rPr>
        <w:t>inquiry into</w:t>
      </w:r>
      <w:r w:rsidRPr="00731215">
        <w:rPr>
          <w:rFonts w:eastAsia="Times New Roman" w:cs="Times New Roman"/>
          <w:b/>
          <w:bCs/>
          <w:color w:val="000000"/>
          <w:u w:val="single"/>
        </w:rPr>
        <w:t xml:space="preserve"> </w:t>
      </w:r>
      <w:r w:rsidRPr="00B8188E">
        <w:rPr>
          <w:rFonts w:eastAsia="Times New Roman" w:cs="Times New Roman"/>
          <w:b/>
          <w:bCs/>
          <w:color w:val="000000"/>
          <w:highlight w:val="green"/>
          <w:u w:val="single"/>
        </w:rPr>
        <w:t>the</w:t>
      </w:r>
      <w:r w:rsidRPr="00731215">
        <w:rPr>
          <w:rFonts w:eastAsia="Times New Roman" w:cs="Times New Roman"/>
          <w:b/>
          <w:bCs/>
          <w:color w:val="000000"/>
          <w:u w:val="single"/>
        </w:rPr>
        <w:t xml:space="preserve"> </w:t>
      </w:r>
      <w:r w:rsidRPr="00B8188E">
        <w:rPr>
          <w:rFonts w:eastAsia="Times New Roman" w:cs="Times New Roman"/>
          <w:b/>
          <w:bCs/>
          <w:color w:val="000000"/>
          <w:highlight w:val="green"/>
          <w:u w:val="single"/>
        </w:rPr>
        <w:t>emancipatory potential of the state</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 xml:space="preserve">as </w:t>
      </w:r>
      <w:r w:rsidRPr="00B8188E">
        <w:rPr>
          <w:rFonts w:eastAsia="Times New Roman" w:cs="Times New Roman"/>
          <w:i/>
          <w:iCs/>
          <w:color w:val="000000"/>
          <w:sz w:val="36"/>
          <w:szCs w:val="36"/>
          <w:highlight w:val="green"/>
          <w:u w:val="single"/>
        </w:rPr>
        <w:t>a</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crucial "node"</w:t>
      </w:r>
      <w:r w:rsidRPr="00731215">
        <w:rPr>
          <w:rFonts w:eastAsia="Times New Roman" w:cs="Times New Roman"/>
          <w:color w:val="000000"/>
          <w:sz w:val="10"/>
          <w:szCs w:val="10"/>
        </w:rPr>
        <w:t xml:space="preserve"> in any future network of global ecological governance. This is especially so, given that one can expect states to persist as major sites of social and political power for at least the foreseeable future and that any green transformations of the present political order will, short of revolution, necessarily be state-dependent. Thus, like it or not, those concerned about ecological destruction must contend with existing institutions and, where possible, seek to "rebuild the ship while still at sea." And if states are so implicated in ecological destruction, then an inquiry into the potential for their transformation even their modest reform into something that is at least more conducive to ecological sustainability would seem to be compelling.</w:t>
      </w:r>
      <w:r w:rsidRPr="00731215">
        <w:rPr>
          <w:rFonts w:eastAsia="Times New Roman" w:cs="Times New Roman"/>
          <w:color w:val="000000"/>
          <w:sz w:val="12"/>
          <w:szCs w:val="12"/>
        </w:rPr>
        <w:t>¶</w:t>
      </w:r>
      <w:r w:rsidRPr="00731215">
        <w:rPr>
          <w:rFonts w:eastAsia="Times New Roman" w:cs="Times New Roman"/>
          <w:color w:val="000000"/>
          <w:sz w:val="10"/>
          <w:szCs w:val="10"/>
        </w:rPr>
        <w:t xml:space="preserve"> </w:t>
      </w:r>
      <w:r w:rsidRPr="00B8188E">
        <w:rPr>
          <w:rFonts w:eastAsia="Times New Roman" w:cs="Times New Roman"/>
          <w:color w:val="000000"/>
          <w:highlight w:val="green"/>
          <w:u w:val="single"/>
        </w:rPr>
        <w:t>Of course, it would be unhelpful to be</w:t>
      </w:r>
      <w:r w:rsidRPr="00731215">
        <w:rPr>
          <w:rFonts w:eastAsia="Times New Roman" w:cs="Times New Roman"/>
          <w:color w:val="000000"/>
          <w:sz w:val="10"/>
          <w:szCs w:val="10"/>
        </w:rPr>
        <w:t xml:space="preserve">come </w:t>
      </w:r>
      <w:r w:rsidRPr="00B8188E">
        <w:rPr>
          <w:rFonts w:eastAsia="Times New Roman" w:cs="Times New Roman"/>
          <w:color w:val="000000"/>
          <w:highlight w:val="green"/>
          <w:u w:val="single"/>
        </w:rPr>
        <w:t>singularly fixated on</w:t>
      </w:r>
      <w:r w:rsidRPr="00731215">
        <w:rPr>
          <w:rFonts w:eastAsia="Times New Roman" w:cs="Times New Roman"/>
          <w:color w:val="000000"/>
          <w:sz w:val="10"/>
          <w:szCs w:val="10"/>
        </w:rPr>
        <w:t xml:space="preserve"> the redesign of </w:t>
      </w:r>
      <w:r w:rsidRPr="00B8188E">
        <w:rPr>
          <w:rFonts w:eastAsia="Times New Roman" w:cs="Times New Roman"/>
          <w:color w:val="000000"/>
          <w:highlight w:val="green"/>
          <w:u w:val="single"/>
        </w:rPr>
        <w:t>the state</w:t>
      </w:r>
      <w:r w:rsidRPr="00731215">
        <w:rPr>
          <w:rFonts w:eastAsia="Times New Roman" w:cs="Times New Roman"/>
          <w:color w:val="000000"/>
          <w:sz w:val="10"/>
          <w:szCs w:val="10"/>
        </w:rPr>
        <w:t xml:space="preserve"> </w:t>
      </w:r>
      <w:r w:rsidRPr="00731215">
        <w:rPr>
          <w:rFonts w:eastAsia="Times New Roman" w:cs="Times New Roman"/>
          <w:color w:val="000000"/>
          <w:u w:val="single"/>
        </w:rPr>
        <w:t>at the expense of other institutions of governance.</w:t>
      </w:r>
      <w:r w:rsidRPr="00731215">
        <w:rPr>
          <w:rFonts w:eastAsia="Times New Roman" w:cs="Times New Roman"/>
          <w:color w:val="000000"/>
          <w:sz w:val="10"/>
          <w:szCs w:val="10"/>
        </w:rPr>
        <w:t xml:space="preserve"> States are not the only institutions that limit, condition, shape, and direct political power, and it is necessary to keep in view the broader spectrum of formal and informal institutions of governance (e.g., local, national, regional, and international) that are implicated in global environmental change</w:t>
      </w:r>
      <w:r w:rsidRPr="00B8188E">
        <w:rPr>
          <w:rFonts w:eastAsia="Times New Roman" w:cs="Times New Roman"/>
          <w:color w:val="000000"/>
          <w:sz w:val="10"/>
          <w:szCs w:val="10"/>
          <w:highlight w:val="green"/>
        </w:rPr>
        <w:t xml:space="preserve">. </w:t>
      </w:r>
      <w:r w:rsidRPr="00B8188E">
        <w:rPr>
          <w:rFonts w:eastAsia="Times New Roman" w:cs="Times New Roman"/>
          <w:color w:val="000000"/>
          <w:highlight w:val="green"/>
          <w:u w:val="single"/>
        </w:rPr>
        <w:t>Nonetheless</w:t>
      </w:r>
      <w:r w:rsidRPr="00731215">
        <w:rPr>
          <w:rFonts w:eastAsia="Times New Roman" w:cs="Times New Roman"/>
          <w:color w:val="000000"/>
          <w:u w:val="single"/>
        </w:rPr>
        <w:t>, while the state constitutes only one modality of political power, it is an especially significant one</w:t>
      </w:r>
      <w:r w:rsidRPr="00731215">
        <w:rPr>
          <w:rFonts w:eastAsia="Times New Roman" w:cs="Times New Roman"/>
          <w:color w:val="000000"/>
          <w:sz w:val="10"/>
          <w:szCs w:val="10"/>
        </w:rPr>
        <w:t xml:space="preserve"> because of its historical claims to exclusive rule over territory and peoples—as expressed in the principle of state sovereignty. As Gianfranco Poggi explains, the political power concentrated in the state "is a momentous, pervasive, critical phenomenon. Together with other forms of social power, it constitutes an indispensable medium for constructing and shaping larger social realities, for establishing, shaping and maintaining all broader and more durable collectivities."12 States play, in varying degrees, significant roles in structuring life chances, in distributing wealth, privilege, information, and risks, in upholding civil and political rights, and in securing private property rights and providing the legal/regulatory framework for capitalism. Every one of these dimensions of state activity has, for good or ill, a significant bearing on the global environmental crisis. </w:t>
      </w:r>
      <w:r w:rsidRPr="00731215">
        <w:rPr>
          <w:rFonts w:eastAsia="Times New Roman" w:cs="Times New Roman"/>
          <w:color w:val="000000"/>
          <w:u w:val="single"/>
        </w:rPr>
        <w:t>Given</w:t>
      </w:r>
      <w:r w:rsidRPr="00731215">
        <w:rPr>
          <w:rFonts w:eastAsia="Times New Roman" w:cs="Times New Roman"/>
          <w:color w:val="000000"/>
          <w:sz w:val="10"/>
          <w:szCs w:val="10"/>
        </w:rPr>
        <w:t xml:space="preserve"> that </w:t>
      </w:r>
      <w:r w:rsidRPr="00731215">
        <w:rPr>
          <w:rFonts w:eastAsia="Times New Roman" w:cs="Times New Roman"/>
          <w:color w:val="000000"/>
          <w:u w:val="single"/>
        </w:rPr>
        <w:t>the green</w:t>
      </w:r>
      <w:r w:rsidRPr="00731215">
        <w:rPr>
          <w:rFonts w:eastAsia="Times New Roman" w:cs="Times New Roman"/>
          <w:color w:val="000000"/>
          <w:sz w:val="10"/>
          <w:szCs w:val="10"/>
        </w:rPr>
        <w:t xml:space="preserve"> political </w:t>
      </w:r>
      <w:r w:rsidRPr="00731215">
        <w:rPr>
          <w:rFonts w:eastAsia="Times New Roman" w:cs="Times New Roman"/>
          <w:color w:val="000000"/>
          <w:u w:val="single"/>
        </w:rPr>
        <w:t>project is one that demands far-reaching changes</w:t>
      </w:r>
      <w:r w:rsidRPr="00731215">
        <w:rPr>
          <w:rFonts w:eastAsia="Times New Roman" w:cs="Times New Roman"/>
          <w:color w:val="000000"/>
          <w:sz w:val="10"/>
          <w:szCs w:val="10"/>
        </w:rPr>
        <w:t xml:space="preserve"> to both economies and societies, </w:t>
      </w:r>
      <w:r w:rsidRPr="00B8188E">
        <w:rPr>
          <w:rFonts w:eastAsia="Times New Roman" w:cs="Times New Roman"/>
          <w:color w:val="000000"/>
          <w:highlight w:val="green"/>
          <w:u w:val="single"/>
        </w:rPr>
        <w:t xml:space="preserve">it is difficult to imagine how such changes might occur </w:t>
      </w:r>
      <w:r w:rsidRPr="00731215">
        <w:rPr>
          <w:rFonts w:eastAsia="Times New Roman" w:cs="Times New Roman"/>
          <w:color w:val="000000"/>
          <w:u w:val="single"/>
        </w:rPr>
        <w:t xml:space="preserve">on the kind of scale that is needed </w:t>
      </w:r>
      <w:r w:rsidRPr="00B8188E">
        <w:rPr>
          <w:rFonts w:eastAsia="Times New Roman" w:cs="Times New Roman"/>
          <w:color w:val="000000"/>
          <w:highlight w:val="green"/>
          <w:u w:val="single"/>
        </w:rPr>
        <w:t>without</w:t>
      </w:r>
      <w:r w:rsidRPr="00731215">
        <w:rPr>
          <w:rFonts w:eastAsia="Times New Roman" w:cs="Times New Roman"/>
          <w:color w:val="000000"/>
          <w:sz w:val="10"/>
          <w:szCs w:val="10"/>
        </w:rPr>
        <w:t xml:space="preserve"> the active support of </w:t>
      </w:r>
      <w:r w:rsidRPr="00B8188E">
        <w:rPr>
          <w:rFonts w:eastAsia="Times New Roman" w:cs="Times New Roman"/>
          <w:color w:val="000000"/>
          <w:highlight w:val="green"/>
          <w:u w:val="single"/>
        </w:rPr>
        <w:t>states.</w:t>
      </w:r>
      <w:r w:rsidRPr="00731215">
        <w:rPr>
          <w:rFonts w:eastAsia="Times New Roman" w:cs="Times New Roman"/>
          <w:color w:val="000000"/>
          <w:sz w:val="10"/>
          <w:szCs w:val="10"/>
        </w:rPr>
        <w:t xml:space="preserve"> While it is often observed that states are too big to deal with local ecological problems and too small to deal with global ones, the state nonetheless holds, as Lennart Lundqvist puts it, "a unique position in the constitutive hierarchy from individuals through villages, regions and nations all the way to global organizations. </w:t>
      </w:r>
      <w:r w:rsidRPr="00B8188E">
        <w:rPr>
          <w:rFonts w:eastAsia="Times New Roman" w:cs="Times New Roman"/>
          <w:b/>
          <w:bCs/>
          <w:color w:val="000000"/>
          <w:highlight w:val="green"/>
          <w:u w:val="single"/>
        </w:rPr>
        <w:t>The state is</w:t>
      </w:r>
      <w:r w:rsidRPr="00731215">
        <w:rPr>
          <w:rFonts w:eastAsia="Times New Roman" w:cs="Times New Roman"/>
          <w:color w:val="000000"/>
          <w:sz w:val="10"/>
          <w:szCs w:val="10"/>
        </w:rPr>
        <w:t xml:space="preserve"> inclusive of lower political and administrative levels, and exclusive in speaking for its whole territory and population in relation to the outside world."13 In short, it seems to me inconceivable to advance ecological emancipation without also engaging with and seeking to transform state power.</w:t>
      </w:r>
      <w:r w:rsidRPr="00731215">
        <w:rPr>
          <w:rFonts w:eastAsia="Times New Roman" w:cs="Times New Roman"/>
          <w:color w:val="000000"/>
          <w:sz w:val="12"/>
          <w:szCs w:val="12"/>
        </w:rPr>
        <w:t>¶</w:t>
      </w:r>
      <w:r w:rsidRPr="00731215">
        <w:rPr>
          <w:rFonts w:eastAsia="Times New Roman" w:cs="Times New Roman"/>
          <w:color w:val="000000"/>
          <w:sz w:val="10"/>
          <w:szCs w:val="10"/>
        </w:rPr>
        <w:t xml:space="preserve"> Of course, not all states are democratic states, and the green movement has long been wary of the coercive powers that all states reputedly enjoy. Coercion (and not democracy) is also central to Max Weber's classic sociological understanding of the state as "a human community that (successfully) claims the monopoly of the legitimate use of physical force within a given territory."14 Weber believed that the state could not be defined sociologically in terms of its ends* only formally as an organization in terms of the particular means that are peculiar to it.15 Moreover his concept of legitimacy was merely concerned with whether rules were accepted by subjects as valid (for whatever reason); he did not offer a normative theory as to the circumstances when particular rules ought to be accepted or whether beliefs about the validity of rules were justified. Legitimacy was </w:t>
      </w:r>
      <w:r w:rsidRPr="00B8188E">
        <w:rPr>
          <w:rFonts w:eastAsia="Times New Roman" w:cs="Times New Roman"/>
          <w:b/>
          <w:bCs/>
          <w:color w:val="000000"/>
          <w:highlight w:val="green"/>
          <w:u w:val="single"/>
        </w:rPr>
        <w:t>a contingent fact</w:t>
      </w:r>
      <w:r w:rsidRPr="00731215">
        <w:rPr>
          <w:rFonts w:eastAsia="Times New Roman" w:cs="Times New Roman"/>
          <w:color w:val="000000"/>
          <w:sz w:val="10"/>
          <w:szCs w:val="10"/>
        </w:rPr>
        <w:t>, and in view of his understanding of politics as a struggle for power in the context of an increasingly disenchanted world, likely to become an increasingly unstable achievement.16</w:t>
      </w:r>
      <w:r w:rsidRPr="00731215">
        <w:rPr>
          <w:rFonts w:eastAsia="Times New Roman" w:cs="Times New Roman"/>
          <w:color w:val="000000"/>
          <w:sz w:val="12"/>
          <w:szCs w:val="12"/>
        </w:rPr>
        <w:t>¶</w:t>
      </w:r>
      <w:r w:rsidRPr="00731215">
        <w:rPr>
          <w:rFonts w:eastAsia="Times New Roman" w:cs="Times New Roman"/>
          <w:color w:val="000000"/>
          <w:sz w:val="10"/>
          <w:szCs w:val="10"/>
        </w:rPr>
        <w:t xml:space="preserve"> In contrast to Weber, my approach to the state is explicitly normative and explicitly concerned with the purpose of states, and the democratic basis of their legitimacy. It focuses on the limitations of liberal normative theories of the state (and associated ideals of a just constitutional arrangement), and it proposes instead an alternative green theory that seeks to redress the deficiencies in liberal theory. Nor is my account as bleak as Weber's. The fact that states possess a monopoly of control over the means of coercion is a most serious matter, but it does not necessarily imply that they must have frequent recourse to that power. In any event, whether the use of the state's coercive powers is to be deplored or welcomed turns on the purposes for which that power is exercised, the manner in which it is exercised, and whether it is managed in public, transparent, and accountable ways—a judgment that must be made against a background of changing problems, practices, and under- standings. The coercive arm of the state can be used to "bust" political demonstrations and invade privacy. It can also be used to prevent human rights abuses, curb the excesses of corporate power, and protect the environment.</w:t>
      </w:r>
      <w:r w:rsidRPr="00731215">
        <w:rPr>
          <w:rFonts w:eastAsia="Times New Roman" w:cs="Times New Roman"/>
          <w:color w:val="000000"/>
          <w:sz w:val="12"/>
          <w:szCs w:val="12"/>
        </w:rPr>
        <w:t>¶</w:t>
      </w:r>
      <w:r w:rsidRPr="00731215">
        <w:rPr>
          <w:rFonts w:eastAsia="Times New Roman" w:cs="Times New Roman"/>
          <w:color w:val="000000"/>
          <w:sz w:val="10"/>
          <w:szCs w:val="10"/>
        </w:rPr>
        <w:t xml:space="preserve"> In short, although the political autonomy of states is widely believed to be in decline, </w:t>
      </w:r>
      <w:r w:rsidRPr="00B8188E">
        <w:rPr>
          <w:rFonts w:eastAsia="Times New Roman" w:cs="Times New Roman"/>
          <w:color w:val="000000"/>
          <w:highlight w:val="green"/>
          <w:u w:val="single"/>
        </w:rPr>
        <w:t>there are still few</w:t>
      </w:r>
      <w:r w:rsidRPr="00731215">
        <w:rPr>
          <w:rFonts w:eastAsia="Times New Roman" w:cs="Times New Roman"/>
          <w:color w:val="000000"/>
          <w:u w:val="single"/>
        </w:rPr>
        <w:t xml:space="preserve"> </w:t>
      </w:r>
      <w:r w:rsidRPr="00731215">
        <w:rPr>
          <w:rFonts w:eastAsia="Times New Roman" w:cs="Times New Roman"/>
          <w:color w:val="000000"/>
          <w:sz w:val="10"/>
          <w:szCs w:val="10"/>
        </w:rPr>
        <w:t xml:space="preserve">social </w:t>
      </w:r>
      <w:r w:rsidRPr="00B8188E">
        <w:rPr>
          <w:rFonts w:eastAsia="Times New Roman" w:cs="Times New Roman"/>
          <w:color w:val="000000"/>
          <w:highlight w:val="green"/>
          <w:u w:val="single"/>
        </w:rPr>
        <w:t>institution that can match the</w:t>
      </w:r>
      <w:r w:rsidRPr="00731215">
        <w:rPr>
          <w:rFonts w:eastAsia="Times New Roman" w:cs="Times New Roman"/>
          <w:color w:val="000000"/>
          <w:sz w:val="10"/>
          <w:szCs w:val="10"/>
        </w:rPr>
        <w:t xml:space="preserve"> same degree of </w:t>
      </w:r>
      <w:r w:rsidRPr="00B8188E">
        <w:rPr>
          <w:rFonts w:eastAsia="Times New Roman" w:cs="Times New Roman"/>
          <w:color w:val="000000"/>
          <w:highlight w:val="green"/>
          <w:u w:val="single"/>
        </w:rPr>
        <w:t>capacity</w:t>
      </w:r>
      <w:r w:rsidRPr="00731215">
        <w:rPr>
          <w:rFonts w:eastAsia="Times New Roman" w:cs="Times New Roman"/>
          <w:color w:val="000000"/>
          <w:sz w:val="10"/>
          <w:szCs w:val="10"/>
        </w:rPr>
        <w:t xml:space="preserve"> and potential legitimacy that </w:t>
      </w:r>
      <w:r w:rsidRPr="00B8188E">
        <w:rPr>
          <w:rFonts w:eastAsia="Times New Roman" w:cs="Times New Roman"/>
          <w:color w:val="000000"/>
          <w:highlight w:val="green"/>
          <w:u w:val="single"/>
        </w:rPr>
        <w:t>states have to redirect</w:t>
      </w:r>
      <w:r w:rsidRPr="00731215">
        <w:rPr>
          <w:rFonts w:eastAsia="Times New Roman" w:cs="Times New Roman"/>
          <w:color w:val="000000"/>
          <w:sz w:val="10"/>
          <w:szCs w:val="10"/>
        </w:rPr>
        <w:t xml:space="preserve"> societies and economies along more ecologically sustainable lines to </w:t>
      </w:r>
      <w:r w:rsidRPr="00B8188E">
        <w:rPr>
          <w:rFonts w:eastAsia="Times New Roman" w:cs="Times New Roman"/>
          <w:color w:val="000000"/>
          <w:highlight w:val="green"/>
          <w:u w:val="single"/>
        </w:rPr>
        <w:t>address ecological problems</w:t>
      </w:r>
      <w:r w:rsidRPr="00731215">
        <w:rPr>
          <w:rFonts w:eastAsia="Times New Roman" w:cs="Times New Roman"/>
          <w:color w:val="000000"/>
          <w:sz w:val="10"/>
          <w:szCs w:val="10"/>
        </w:rPr>
        <w:t xml:space="preserve"> such as global warming and pollution, the buildup of toxic</w:t>
      </w:r>
      <w:r w:rsidRPr="00731215">
        <w:rPr>
          <w:rFonts w:eastAsia="Times New Roman" w:cs="Times New Roman"/>
          <w:color w:val="000000"/>
          <w:u w:val="single"/>
        </w:rPr>
        <w:t xml:space="preserve"> </w:t>
      </w:r>
      <w:r w:rsidRPr="00B8188E">
        <w:rPr>
          <w:rFonts w:eastAsia="Times New Roman" w:cs="Times New Roman"/>
          <w:color w:val="000000"/>
          <w:highlight w:val="green"/>
          <w:u w:val="single"/>
        </w:rPr>
        <w:t>and</w:t>
      </w:r>
      <w:r w:rsidRPr="00731215">
        <w:rPr>
          <w:rFonts w:eastAsia="Times New Roman" w:cs="Times New Roman"/>
          <w:color w:val="000000"/>
          <w:sz w:val="10"/>
          <w:szCs w:val="10"/>
        </w:rPr>
        <w:t xml:space="preserve"> </w:t>
      </w:r>
      <w:r w:rsidRPr="00B8188E">
        <w:rPr>
          <w:rFonts w:eastAsia="Times New Roman" w:cs="Times New Roman"/>
          <w:b/>
          <w:bCs/>
          <w:color w:val="000000"/>
          <w:highlight w:val="green"/>
          <w:u w:val="single"/>
        </w:rPr>
        <w:t>nuclear waste</w:t>
      </w:r>
      <w:r w:rsidRPr="00731215">
        <w:rPr>
          <w:rFonts w:eastAsia="Times New Roman" w:cs="Times New Roman"/>
          <w:color w:val="000000"/>
          <w:sz w:val="10"/>
          <w:szCs w:val="10"/>
        </w:rPr>
        <w:t>s and the rapid erosion of the earth's biodiversity. States—particularly when they act collectively—have the capacity to curb the socially and ecologically harmful consequences of capitalism. They are also more amenable to democratization than cor- porations, notwithstanding the ascendancy of the neoliberal state in the increasingly competitive global economy. There are therefore many good reasons why green political theorists need to think not only critically but also constructively about the state and the state system. While the state is certainly not "healthy" at the present historical juncture, in this book I nonetheless join Poggi by offering "a timid two cheers for the old beast," at least as a potentially more significant ally in the green cause.17</w:t>
      </w:r>
    </w:p>
    <w:p w:rsidR="001D5827" w:rsidRDefault="001D5827" w:rsidP="00F90DC4">
      <w:pPr>
        <w:rPr>
          <w:b/>
        </w:rPr>
      </w:pPr>
    </w:p>
    <w:p w:rsidR="00F90DC4" w:rsidRDefault="001D5827" w:rsidP="001D5827">
      <w:pPr>
        <w:pStyle w:val="Heading4"/>
      </w:pPr>
      <w:r w:rsidRPr="001D5827">
        <w:t>There are many ways to spin "civic engagement", but Liu confirms our read. It’s NOT ENOUGH FOR THEM TO WIN "STATE BAD", they also need to win "State Shunning" is the right strategy.</w:t>
      </w:r>
    </w:p>
    <w:p w:rsidR="001D5827" w:rsidRDefault="001D5827" w:rsidP="00F90DC4">
      <w:pPr>
        <w:rPr>
          <w:rStyle w:val="Style13ptBold"/>
        </w:rPr>
      </w:pPr>
      <w:r w:rsidRPr="001D5827">
        <w:rPr>
          <w:rStyle w:val="Style13ptBold"/>
        </w:rPr>
        <w:t>Liu ’13</w:t>
      </w:r>
    </w:p>
    <w:p w:rsidR="001D5827" w:rsidRPr="001D5827" w:rsidRDefault="001D5827" w:rsidP="00F90DC4">
      <w:pPr>
        <w:rPr>
          <w:rStyle w:val="Style13ptBold"/>
          <w:b w:val="0"/>
        </w:rPr>
      </w:pPr>
      <w:r w:rsidRPr="001D5827">
        <w:rPr>
          <w:rStyle w:val="Style13ptBold"/>
          <w:b w:val="0"/>
        </w:rPr>
        <w:t>(Eric Liu is the founder of Citizen University and author of several books, including "The Gardens of Democracy" and "The Accidental Asian." He served as a White House policy adviser for President Bill Clinton. "What Russell Brand got wrong about voting" – CNN – Nov 5th – http://www.cnn.com/2013/11/05/opinion/liu-not-voting-for-suckers/index.html?hpt=hp_t4)</w:t>
      </w:r>
    </w:p>
    <w:p w:rsidR="00F90DC4" w:rsidRPr="001D5827" w:rsidRDefault="00F90DC4" w:rsidP="00F90DC4">
      <w:pPr>
        <w:rPr>
          <w:sz w:val="16"/>
        </w:rPr>
      </w:pPr>
      <w:r w:rsidRPr="001D5827">
        <w:rPr>
          <w:sz w:val="16"/>
        </w:rPr>
        <w:t xml:space="preserve">That certainly was the message of a recent interview and essay by the comedian Russell Brand. Both went viral, especially among young people, and it's easy to see why. He's an irreverent, facile commentator. And his message, meant for a British audience but applicable here too, is that politics is now fundamentally rigged, making voting a folly and revolution a necessity. But what Brand really ends up proving, in entertaining fashion, is that being half-right can be a very dangerous thing. </w:t>
      </w:r>
      <w:r w:rsidRPr="001D5827">
        <w:rPr>
          <w:u w:val="single"/>
        </w:rPr>
        <w:t>It's hard to dispute that politics in America has become a rigged game</w:t>
      </w:r>
      <w:r w:rsidRPr="001D5827">
        <w:rPr>
          <w:sz w:val="16"/>
        </w:rPr>
        <w:t xml:space="preserve">. Why else is Congress is in a mad rush to cut food stamps while shielding corporate subsidies? How else </w:t>
      </w:r>
      <w:proofErr w:type="gramStart"/>
      <w:r w:rsidRPr="001D5827">
        <w:rPr>
          <w:sz w:val="16"/>
        </w:rPr>
        <w:t>would more than half the $400 billion in annual federal tax</w:t>
      </w:r>
      <w:proofErr w:type="gramEnd"/>
      <w:r w:rsidRPr="001D5827">
        <w:rPr>
          <w:sz w:val="16"/>
        </w:rPr>
        <w:t xml:space="preserve"> breaks flow to the richest 5% of Americans? </w:t>
      </w:r>
      <w:r w:rsidRPr="001D5827">
        <w:rPr>
          <w:u w:val="single"/>
        </w:rPr>
        <w:t>We live in an age when advantage and disadvantage are increasingly undeserved, when economic inequality and unequal political voice reinforce each other in a vicious cycle.</w:t>
      </w:r>
      <w:r w:rsidRPr="001D5827">
        <w:rPr>
          <w:sz w:val="16"/>
        </w:rPr>
        <w:t xml:space="preserve"> This is what the scholars Jacob Hacker and Paul Pierson described in their book "Winner-Take-All Politics" -- a methodical, bipartisan array of national policies to disinvest in the middle class and the poor and to reward the privileged for already being privileged. </w:t>
      </w:r>
      <w:r w:rsidRPr="001D5827">
        <w:rPr>
          <w:u w:val="single"/>
        </w:rPr>
        <w:t>And this is what gave us both the tea party and Occupy Wall Street, movements united by little except their deep-seated anti-elite anger. It's understandable, then, why millions of younger, poorer, darker-skinned Americans -- for that's who disproportionately fills the ranks of the non-voters -- would check out of politics and voting altogether</w:t>
      </w:r>
      <w:r w:rsidRPr="001D5827">
        <w:rPr>
          <w:sz w:val="16"/>
        </w:rPr>
        <w:t xml:space="preserve">. But the stark contrast between what the tea party and Occupy each did after their first bursts of anger underscores precisely why checking out makes a bad situation worse. </w:t>
      </w:r>
      <w:r w:rsidRPr="001D5827">
        <w:rPr>
          <w:u w:val="single"/>
        </w:rPr>
        <w:t xml:space="preserve">The tea party organized at the precinct level, fielded candidates, won elections and became </w:t>
      </w:r>
      <w:r w:rsidRPr="001D5827">
        <w:rPr>
          <w:sz w:val="16"/>
        </w:rPr>
        <w:t xml:space="preserve">if not a majority then </w:t>
      </w:r>
      <w:r w:rsidRPr="001D5827">
        <w:rPr>
          <w:u w:val="single"/>
        </w:rPr>
        <w:t xml:space="preserve">a king-making </w:t>
      </w:r>
      <w:r w:rsidRPr="001D5827">
        <w:rPr>
          <w:sz w:val="16"/>
        </w:rPr>
        <w:t>(or at least government-shutting</w:t>
      </w:r>
      <w:r w:rsidRPr="001D5827">
        <w:rPr>
          <w:u w:val="single"/>
        </w:rPr>
        <w:t>) minority in legislatures</w:t>
      </w:r>
      <w:r w:rsidRPr="001D5827">
        <w:rPr>
          <w:sz w:val="16"/>
        </w:rPr>
        <w:t xml:space="preserve"> across the land, including the U.S. House of Representatives. </w:t>
      </w:r>
      <w:r w:rsidRPr="001D5827">
        <w:rPr>
          <w:u w:val="single"/>
        </w:rPr>
        <w:t>The Occupy movement didn't. That helps explain why American politics still tilts more rightward on economic issues than its people do</w:t>
      </w:r>
      <w:r w:rsidRPr="001D5827">
        <w:rPr>
          <w:sz w:val="16"/>
        </w:rPr>
        <w:t xml:space="preserve">, and why a president re-elected by a wide margin a year ago is still playing defense. Critics such as Brand may be astute in their diagnosis, but they're deluded in their prescription. </w:t>
      </w:r>
      <w:r w:rsidRPr="001D5827">
        <w:rPr>
          <w:u w:val="single"/>
        </w:rPr>
        <w:t>There is no such thing as not voting. In a democracy, not voting is voting -- for all that you detest and oppose. While abstaining from the ballot can be dressed up as an act of passive resistance, it is in fact an active delivery of power and voice to those who'd like to take advantage of you</w:t>
      </w:r>
      <w:r w:rsidRPr="001D5827">
        <w:rPr>
          <w:sz w:val="16"/>
        </w:rPr>
        <w:t>. Far from weakening an unjust system, n</w:t>
      </w:r>
      <w:r w:rsidRPr="001D5827">
        <w:rPr>
          <w:u w:val="single"/>
        </w:rPr>
        <w:t>ot voting only amplifies the system's pain-inflicting power</w:t>
      </w:r>
      <w:r w:rsidRPr="001D5827">
        <w:rPr>
          <w:sz w:val="16"/>
        </w:rPr>
        <w:t xml:space="preserve">. So perhaps the most compelling appeal to today's nonvoters isn't that "it's our patriotic duty" (though it is) or that "others gave their lives for this right" (though they did). It's this: not voting is for suckers. </w:t>
      </w:r>
      <w:r w:rsidRPr="001D5827">
        <w:rPr>
          <w:u w:val="single"/>
        </w:rPr>
        <w:t>Some frustrated nonvoters claim there's no meaningful choice anyway between the two parties. This is colossally naive. Imagine</w:t>
      </w:r>
      <w:r w:rsidRPr="001D5827">
        <w:rPr>
          <w:sz w:val="16"/>
        </w:rPr>
        <w:t xml:space="preserve"> for a moment </w:t>
      </w:r>
      <w:r w:rsidRPr="001D5827">
        <w:rPr>
          <w:u w:val="single"/>
        </w:rPr>
        <w:t>where the country would be today if all the people who formed the tea party had decided that politics was just too sordid</w:t>
      </w:r>
      <w:r w:rsidRPr="001D5827">
        <w:rPr>
          <w:sz w:val="16"/>
        </w:rPr>
        <w:t xml:space="preserve"> or that their individual votes couldn't possibly make a difference. Politics may indeed be sordid, but it changes only to the extent we aggregate votes. To be sure, </w:t>
      </w:r>
      <w:r w:rsidRPr="001D5827">
        <w:rPr>
          <w:u w:val="single"/>
        </w:rPr>
        <w:t>today's political debate is too narrow,</w:t>
      </w:r>
      <w:r w:rsidRPr="001D5827">
        <w:rPr>
          <w:sz w:val="16"/>
        </w:rPr>
        <w:t xml:space="preserve"> disallowing ideas such as a guaranteed minimum income or single-payer health care. </w:t>
      </w:r>
      <w:r w:rsidRPr="001D5827">
        <w:rPr>
          <w:u w:val="single"/>
        </w:rPr>
        <w:t xml:space="preserve">But it also, at least for now, disallows a dismantling of Social Security or repeal of civil rights laws. </w:t>
      </w:r>
      <w:r w:rsidRPr="001D5827">
        <w:rPr>
          <w:sz w:val="16"/>
        </w:rPr>
        <w:t xml:space="preserve">The question is this: </w:t>
      </w:r>
      <w:r w:rsidRPr="001D5827">
        <w:rPr>
          <w:u w:val="single"/>
        </w:rPr>
        <w:t>Which set of disallowed ideas would you hate to see become law? And what's more likely to usher in what you fear -- voting or not voting</w:t>
      </w:r>
      <w:r w:rsidRPr="001D5827">
        <w:rPr>
          <w:sz w:val="16"/>
        </w:rPr>
        <w:t xml:space="preserve">? Brand and his fans speak vaguely of the need for a "revolution" to upend everyday democracy. It turns out everyday democracy already provides for revolution. </w:t>
      </w:r>
      <w:r w:rsidRPr="001D5827">
        <w:rPr>
          <w:u w:val="single"/>
        </w:rPr>
        <w:t>In the 2012 election, youth voters, low-income voters, Latino voters and Asian voters all turned out at less than 50%. Mobilize 100% of them and our nation's political priorities become completely different</w:t>
      </w:r>
      <w:r w:rsidRPr="001D5827">
        <w:rPr>
          <w:sz w:val="16"/>
        </w:rPr>
        <w:t xml:space="preserve"> and our government radically more responsive to all the people. You say you want a revolution? Vote for one.</w:t>
      </w:r>
    </w:p>
    <w:p w:rsidR="00204045" w:rsidRDefault="00204045" w:rsidP="00204045">
      <w:pPr>
        <w:pStyle w:val="Heading2"/>
        <w:rPr>
          <w:rFonts w:eastAsia="Times New Roman"/>
        </w:rPr>
      </w:pPr>
      <w:r>
        <w:rPr>
          <w:rFonts w:eastAsia="Times New Roman"/>
        </w:rPr>
        <w:t>Globalism good/fiat good</w:t>
      </w:r>
    </w:p>
    <w:p w:rsidR="00204045" w:rsidRPr="002333B2" w:rsidRDefault="00204045" w:rsidP="00204045"/>
    <w:p w:rsidR="00204045" w:rsidRPr="00731215" w:rsidRDefault="00204045" w:rsidP="00204045">
      <w:pPr>
        <w:pStyle w:val="Heading4"/>
        <w:rPr>
          <w:rFonts w:eastAsia="Times New Roman"/>
        </w:rPr>
      </w:pPr>
      <w:r w:rsidRPr="00731215">
        <w:rPr>
          <w:rFonts w:eastAsia="Times New Roman"/>
        </w:rPr>
        <w:t>Rejecting fiat emphasizes local, immediate conditions. That locks in the worst impacts VIA SOFT DESPOTISM.</w:t>
      </w:r>
    </w:p>
    <w:p w:rsidR="00204045" w:rsidRPr="00731215" w:rsidRDefault="00204045" w:rsidP="00204045">
      <w:pPr>
        <w:spacing w:line="240" w:lineRule="auto"/>
        <w:rPr>
          <w:rFonts w:eastAsia="Times New Roman" w:cs="Times New Roman"/>
          <w:color w:val="000000"/>
          <w:sz w:val="26"/>
          <w:szCs w:val="26"/>
        </w:rPr>
      </w:pPr>
      <w:r w:rsidRPr="00731215">
        <w:rPr>
          <w:rFonts w:eastAsia="Times New Roman" w:cs="Times New Roman"/>
          <w:b/>
          <w:bCs/>
          <w:color w:val="000000"/>
          <w:sz w:val="26"/>
          <w:szCs w:val="26"/>
        </w:rPr>
        <w:t>Williamson ‘13</w:t>
      </w:r>
    </w:p>
    <w:p w:rsidR="00204045" w:rsidRPr="00731215" w:rsidRDefault="00204045" w:rsidP="00204045">
      <w:pPr>
        <w:spacing w:line="240" w:lineRule="auto"/>
        <w:rPr>
          <w:rFonts w:eastAsia="Times New Roman" w:cs="Times New Roman"/>
          <w:color w:val="000000"/>
          <w:sz w:val="16"/>
          <w:szCs w:val="16"/>
        </w:rPr>
      </w:pPr>
      <w:r w:rsidRPr="00731215">
        <w:rPr>
          <w:rFonts w:eastAsia="Times New Roman" w:cs="Times New Roman"/>
          <w:color w:val="000000"/>
          <w:sz w:val="16"/>
          <w:szCs w:val="16"/>
        </w:rPr>
        <w:t xml:space="preserve">Thad Williamson is an assistant professor at the University of Richmond's Jepson School of Leadership Studies – “Seven Habits of Civically Engaged Human Beings” – March 15th, 2013 – Tikkun Daily – </w:t>
      </w:r>
      <w:hyperlink r:id="rId5" w:history="1">
        <w:r w:rsidRPr="00731215">
          <w:rPr>
            <w:rFonts w:eastAsia="Times New Roman" w:cs="Times New Roman"/>
            <w:color w:val="0000FF"/>
            <w:sz w:val="16"/>
            <w:szCs w:val="16"/>
            <w:u w:val="single"/>
          </w:rPr>
          <w:t>http://www.tikkun.org/tikkundaily/2013/03/15/seven-habits-of-civically-engaged-human-beings/</w:t>
        </w:r>
      </w:hyperlink>
    </w:p>
    <w:p w:rsidR="00204045" w:rsidRPr="00731215" w:rsidRDefault="00204045" w:rsidP="00204045">
      <w:pPr>
        <w:spacing w:line="240" w:lineRule="auto"/>
        <w:rPr>
          <w:rFonts w:eastAsia="Times New Roman" w:cs="Times New Roman"/>
          <w:color w:val="000000"/>
        </w:rPr>
      </w:pPr>
      <w:r w:rsidRPr="00731215">
        <w:rPr>
          <w:rFonts w:eastAsia="Times New Roman" w:cs="Times New Roman"/>
          <w:color w:val="000000"/>
        </w:rPr>
        <w:t> </w:t>
      </w:r>
    </w:p>
    <w:p w:rsidR="00204045" w:rsidRPr="00731215" w:rsidRDefault="00204045" w:rsidP="00204045">
      <w:pPr>
        <w:spacing w:line="240" w:lineRule="auto"/>
        <w:rPr>
          <w:rFonts w:eastAsia="Times New Roman" w:cs="Times New Roman"/>
          <w:color w:val="000000"/>
        </w:rPr>
      </w:pPr>
      <w:r w:rsidRPr="00731215">
        <w:rPr>
          <w:rFonts w:eastAsia="Times New Roman" w:cs="Times New Roman"/>
          <w:color w:val="000000"/>
          <w:sz w:val="12"/>
          <w:szCs w:val="12"/>
        </w:rPr>
        <w:t xml:space="preserve">I want to start with a simple premise: </w:t>
      </w:r>
      <w:r w:rsidRPr="00731215">
        <w:rPr>
          <w:rFonts w:eastAsia="Times New Roman" w:cs="Times New Roman"/>
          <w:color w:val="000000"/>
          <w:u w:val="single"/>
        </w:rPr>
        <w:t>this is a challenging time</w:t>
      </w:r>
      <w:r w:rsidRPr="00731215">
        <w:rPr>
          <w:rFonts w:eastAsia="Times New Roman" w:cs="Times New Roman"/>
          <w:color w:val="000000"/>
          <w:sz w:val="12"/>
          <w:szCs w:val="12"/>
        </w:rPr>
        <w:t xml:space="preserve"> to be a human being, especially a human being with a social conscience. </w:t>
      </w:r>
      <w:r w:rsidRPr="00B8188E">
        <w:rPr>
          <w:rFonts w:eastAsia="Times New Roman" w:cs="Times New Roman"/>
          <w:color w:val="000000"/>
          <w:highlight w:val="green"/>
          <w:u w:val="single"/>
        </w:rPr>
        <w:t>Our society and</w:t>
      </w:r>
      <w:r w:rsidRPr="00731215">
        <w:rPr>
          <w:rFonts w:eastAsia="Times New Roman" w:cs="Times New Roman"/>
          <w:color w:val="000000"/>
          <w:u w:val="single"/>
        </w:rPr>
        <w:t xml:space="preserve"> </w:t>
      </w:r>
      <w:r w:rsidRPr="00731215">
        <w:rPr>
          <w:rFonts w:eastAsia="Times New Roman" w:cs="Times New Roman"/>
          <w:color w:val="000000"/>
          <w:sz w:val="12"/>
          <w:szCs w:val="12"/>
        </w:rPr>
        <w:t xml:space="preserve">our </w:t>
      </w:r>
      <w:r w:rsidRPr="00B8188E">
        <w:rPr>
          <w:rFonts w:eastAsia="Times New Roman" w:cs="Times New Roman"/>
          <w:color w:val="000000"/>
          <w:highlight w:val="green"/>
          <w:u w:val="single"/>
        </w:rPr>
        <w:t>planet are faced with problems that seem overwhelming</w:t>
      </w:r>
      <w:r w:rsidRPr="00731215">
        <w:rPr>
          <w:rFonts w:eastAsia="Times New Roman" w:cs="Times New Roman"/>
          <w:color w:val="000000"/>
          <w:u w:val="single"/>
        </w:rPr>
        <w:t xml:space="preserve"> </w:t>
      </w:r>
      <w:r w:rsidRPr="00731215">
        <w:rPr>
          <w:rFonts w:eastAsia="Times New Roman" w:cs="Times New Roman"/>
          <w:color w:val="000000"/>
          <w:sz w:val="12"/>
          <w:szCs w:val="12"/>
        </w:rPr>
        <w:t xml:space="preserve">and are frankly painful to contemplate. For starters, </w:t>
      </w:r>
      <w:r w:rsidRPr="00B8188E">
        <w:rPr>
          <w:rFonts w:eastAsia="Times New Roman" w:cs="Times New Roman"/>
          <w:color w:val="000000"/>
          <w:highlight w:val="green"/>
          <w:u w:val="single"/>
        </w:rPr>
        <w:t xml:space="preserve">we need only think of </w:t>
      </w:r>
      <w:r w:rsidRPr="00731215">
        <w:rPr>
          <w:rFonts w:eastAsia="Times New Roman" w:cs="Times New Roman"/>
          <w:color w:val="000000"/>
          <w:u w:val="single"/>
        </w:rPr>
        <w:t>the</w:t>
      </w:r>
      <w:r w:rsidRPr="00B8188E">
        <w:rPr>
          <w:rFonts w:eastAsia="Times New Roman" w:cs="Times New Roman"/>
          <w:color w:val="000000"/>
          <w:highlight w:val="green"/>
          <w:u w:val="single"/>
        </w:rPr>
        <w:t xml:space="preserve"> </w:t>
      </w:r>
      <w:r w:rsidRPr="00731215">
        <w:rPr>
          <w:rFonts w:eastAsia="Times New Roman" w:cs="Times New Roman"/>
          <w:color w:val="000000"/>
          <w:u w:val="single"/>
        </w:rPr>
        <w:t>nightmarish</w:t>
      </w:r>
      <w:r w:rsidRPr="00B8188E">
        <w:rPr>
          <w:rFonts w:eastAsia="Times New Roman" w:cs="Times New Roman"/>
          <w:color w:val="000000"/>
          <w:highlight w:val="green"/>
          <w:u w:val="single"/>
        </w:rPr>
        <w:t xml:space="preserve"> gun violence</w:t>
      </w:r>
      <w:r w:rsidRPr="00731215">
        <w:rPr>
          <w:rFonts w:eastAsia="Times New Roman" w:cs="Times New Roman"/>
          <w:color w:val="000000"/>
          <w:sz w:val="12"/>
          <w:szCs w:val="12"/>
        </w:rPr>
        <w:t xml:space="preserve"> directed at an elementary school classroom in Newtown. We might also contemplate the one in five American children who are growing up in poverty in the world’s richest nation. Thanks to social research, we know a great deal about the impact of poverty on children’s cognitive, social and emotional development, yet we seem relatively powerless as a society to take the steps needed to end child poverty. </w:t>
      </w:r>
      <w:r w:rsidRPr="00B8188E">
        <w:rPr>
          <w:rFonts w:eastAsia="Times New Roman" w:cs="Times New Roman"/>
          <w:color w:val="000000"/>
          <w:highlight w:val="green"/>
          <w:u w:val="single"/>
        </w:rPr>
        <w:t>Then we might turn to the global picture</w:t>
      </w:r>
      <w:r w:rsidRPr="00731215">
        <w:rPr>
          <w:rFonts w:eastAsia="Times New Roman" w:cs="Times New Roman"/>
          <w:color w:val="000000"/>
          <w:sz w:val="12"/>
          <w:szCs w:val="12"/>
        </w:rPr>
        <w:t xml:space="preserve"> </w:t>
      </w:r>
      <w:r w:rsidRPr="00B8188E">
        <w:rPr>
          <w:rFonts w:eastAsia="Times New Roman" w:cs="Times New Roman"/>
          <w:color w:val="000000"/>
          <w:highlight w:val="green"/>
          <w:u w:val="single"/>
        </w:rPr>
        <w:t>and consider</w:t>
      </w:r>
      <w:r w:rsidRPr="00731215">
        <w:rPr>
          <w:rFonts w:eastAsia="Times New Roman" w:cs="Times New Roman"/>
          <w:color w:val="000000"/>
          <w:sz w:val="12"/>
          <w:szCs w:val="12"/>
        </w:rPr>
        <w:t xml:space="preserve"> the incredible scenes last summer of melting ice in Greenland and the incontrovertible accumulated evidence that </w:t>
      </w:r>
      <w:r w:rsidRPr="00B8188E">
        <w:rPr>
          <w:rFonts w:eastAsia="Times New Roman" w:cs="Times New Roman"/>
          <w:color w:val="000000"/>
          <w:highlight w:val="green"/>
          <w:u w:val="single"/>
        </w:rPr>
        <w:t>climate change</w:t>
      </w:r>
      <w:r w:rsidRPr="00731215">
        <w:rPr>
          <w:rFonts w:eastAsia="Times New Roman" w:cs="Times New Roman"/>
          <w:color w:val="000000"/>
          <w:sz w:val="12"/>
          <w:szCs w:val="12"/>
        </w:rPr>
        <w:t xml:space="preserve"> is well under way,</w:t>
      </w:r>
      <w:r w:rsidRPr="00731215">
        <w:rPr>
          <w:rFonts w:eastAsia="Times New Roman" w:cs="Times New Roman"/>
          <w:color w:val="000000"/>
          <w:u w:val="single"/>
        </w:rPr>
        <w:t xml:space="preserve"> </w:t>
      </w:r>
      <w:r w:rsidRPr="00B8188E">
        <w:rPr>
          <w:rFonts w:eastAsia="Times New Roman" w:cs="Times New Roman"/>
          <w:color w:val="000000"/>
          <w:highlight w:val="green"/>
          <w:u w:val="single"/>
        </w:rPr>
        <w:t>and</w:t>
      </w:r>
      <w:r w:rsidRPr="00731215">
        <w:rPr>
          <w:rFonts w:eastAsia="Times New Roman" w:cs="Times New Roman"/>
          <w:color w:val="000000"/>
          <w:sz w:val="12"/>
          <w:szCs w:val="12"/>
        </w:rPr>
        <w:t xml:space="preserve"> acknowledge that even if we began to address the problem with the urgency it demands, </w:t>
      </w:r>
      <w:r w:rsidRPr="00B8188E">
        <w:rPr>
          <w:rFonts w:eastAsia="Times New Roman" w:cs="Times New Roman"/>
          <w:color w:val="000000"/>
          <w:highlight w:val="green"/>
          <w:u w:val="single"/>
        </w:rPr>
        <w:t>weather-driven</w:t>
      </w:r>
      <w:r w:rsidRPr="00731215">
        <w:rPr>
          <w:rFonts w:eastAsia="Times New Roman" w:cs="Times New Roman"/>
          <w:color w:val="000000"/>
          <w:sz w:val="12"/>
          <w:szCs w:val="12"/>
        </w:rPr>
        <w:t xml:space="preserve"> disasters and </w:t>
      </w:r>
      <w:r w:rsidRPr="00B8188E">
        <w:rPr>
          <w:rFonts w:eastAsia="Times New Roman" w:cs="Times New Roman"/>
          <w:color w:val="000000"/>
          <w:highlight w:val="green"/>
          <w:u w:val="single"/>
        </w:rPr>
        <w:t>displacements</w:t>
      </w:r>
      <w:r w:rsidRPr="00731215">
        <w:rPr>
          <w:rFonts w:eastAsia="Times New Roman" w:cs="Times New Roman"/>
          <w:color w:val="000000"/>
          <w:sz w:val="12"/>
          <w:szCs w:val="12"/>
        </w:rPr>
        <w:t xml:space="preserve"> are likely to be a recurring fact of human life in the twenty-first century. The real world often seems a painful place to contemplate, and </w:t>
      </w:r>
      <w:r w:rsidRPr="00B8188E">
        <w:rPr>
          <w:rFonts w:eastAsia="Times New Roman" w:cs="Times New Roman"/>
          <w:color w:val="000000"/>
          <w:highlight w:val="green"/>
          <w:u w:val="single"/>
        </w:rPr>
        <w:t>most people who think</w:t>
      </w:r>
      <w:r w:rsidRPr="00731215">
        <w:rPr>
          <w:rFonts w:eastAsia="Times New Roman" w:cs="Times New Roman"/>
          <w:color w:val="000000"/>
          <w:sz w:val="12"/>
          <w:szCs w:val="12"/>
        </w:rPr>
        <w:t xml:space="preserve"> seriously </w:t>
      </w:r>
      <w:r w:rsidRPr="00B8188E">
        <w:rPr>
          <w:rFonts w:eastAsia="Times New Roman" w:cs="Times New Roman"/>
          <w:color w:val="000000"/>
          <w:highlight w:val="green"/>
          <w:u w:val="single"/>
        </w:rPr>
        <w:t>about these problems are initially overcome with a</w:t>
      </w:r>
      <w:r w:rsidRPr="00731215">
        <w:rPr>
          <w:rFonts w:eastAsia="Times New Roman" w:cs="Times New Roman"/>
          <w:color w:val="000000"/>
          <w:sz w:val="12"/>
          <w:szCs w:val="12"/>
        </w:rPr>
        <w:t xml:space="preserve"> debilitating </w:t>
      </w:r>
      <w:r w:rsidRPr="00B8188E">
        <w:rPr>
          <w:rFonts w:eastAsia="Times New Roman" w:cs="Times New Roman"/>
          <w:color w:val="000000"/>
          <w:highlight w:val="green"/>
          <w:u w:val="single"/>
        </w:rPr>
        <w:t>sense of powerlessness</w:t>
      </w:r>
      <w:r w:rsidRPr="00731215">
        <w:rPr>
          <w:rFonts w:eastAsia="Times New Roman" w:cs="Times New Roman"/>
          <w:color w:val="000000"/>
          <w:sz w:val="12"/>
          <w:szCs w:val="12"/>
        </w:rPr>
        <w:t xml:space="preserve">, even hopelessness. It’s more pleasant on a day-to-day basis to avoid thinking about these things. And for those of us who are at least moderately well-off, living in affluent societies, there are a lot of tools and toys available to help us avoid thinking about or dealing with these things. We can spend most of our days engaged with our music, favorite TV shows, playing and watching sports, playing video games, and poking one another on Facebook. It’s possible to spend the better part of our lives in this media bubble. I say this as someone who is an avid consumer of music, TV shows, sports, video games, and Facebook. I don’t knock these things, especially if they are used as tools of civic engagement, or if they are understood as diversionary activities that actually help us do real, hard work better and more sustainably over the long run. Nonetheless, I often worry as a college teacher that this all-encompassing social media, combined with the pressure to develop marketable skills and go out and make money, are conspiring to deprive college students of a precious opportunity: the opportunity to think deeply, alone and in ongoing conversation with others, about what kind of person one wants to become, and to begin making steps towards living that kind of life. Today </w:t>
      </w:r>
      <w:r w:rsidRPr="00B8188E">
        <w:rPr>
          <w:rFonts w:eastAsia="Times New Roman" w:cs="Times New Roman"/>
          <w:color w:val="000000"/>
          <w:highlight w:val="green"/>
          <w:u w:val="single"/>
        </w:rPr>
        <w:t>I want to make the case for the civically engaged life</w:t>
      </w:r>
      <w:r w:rsidRPr="00731215">
        <w:rPr>
          <w:rFonts w:eastAsia="Times New Roman" w:cs="Times New Roman"/>
          <w:color w:val="000000"/>
          <w:sz w:val="12"/>
          <w:szCs w:val="12"/>
        </w:rPr>
        <w:t xml:space="preserve"> – </w:t>
      </w:r>
      <w:r w:rsidRPr="00731215">
        <w:rPr>
          <w:rFonts w:eastAsia="Times New Roman" w:cs="Times New Roman"/>
          <w:color w:val="000000"/>
          <w:u w:val="single"/>
        </w:rPr>
        <w:t>the kind</w:t>
      </w:r>
      <w:r w:rsidRPr="00731215">
        <w:rPr>
          <w:rFonts w:eastAsia="Times New Roman" w:cs="Times New Roman"/>
          <w:color w:val="000000"/>
          <w:sz w:val="12"/>
          <w:szCs w:val="12"/>
        </w:rPr>
        <w:t xml:space="preserve"> of life </w:t>
      </w:r>
      <w:r w:rsidRPr="00B8188E">
        <w:rPr>
          <w:rFonts w:eastAsia="Times New Roman" w:cs="Times New Roman"/>
          <w:color w:val="000000"/>
          <w:highlight w:val="green"/>
          <w:u w:val="single"/>
        </w:rPr>
        <w:t>that does not dodge our biggest problems</w:t>
      </w:r>
      <w:r w:rsidRPr="00731215">
        <w:rPr>
          <w:rFonts w:eastAsia="Times New Roman" w:cs="Times New Roman"/>
          <w:color w:val="000000"/>
          <w:sz w:val="12"/>
          <w:szCs w:val="12"/>
        </w:rPr>
        <w:t xml:space="preserve">, but rather dares to try to tackle them, and the kind of life that is driven by a moral compass (understanding that no one’s moral compass is infallible). Figuring out what kind of person you want to be is the true work of college students. In Book X of Plato’s Republic, Socrates closes his epic account of justice by relating the Myth of Er. Socrates has just spent nine and a half books explaining why it’s better to be just than unjust, independent of the good consequences being just usually brings. The justly ordered soul is a soul at peace with itself, in which all the parts of the soul work together as friends, whereas the unjustly ordered soul is constantly at war with itself and fearful of others. Having made that argument, now Socrates is going to show that a proper understanding of justice helps the soul in the afterlife as well. Er is a fellow who is slain in battle, travels to the afterlife to see what becomes of souls after death, and then is sent back to Earth to report on what he has witnessed. He reports that those who had good, just lives go to a happy place for a thousand years, and that those who led bad, unjust lives go to an unhappy place of suffering for a thousand years. At the end of the thousand years, all souls except the most depraved and wicked are given the chance to choose a new life – a life of any human being or animal. Foolish and hasty souls often greedily chose to become the richest and most powerful people, without considering all the consequences. One person, for instance, chose to become a powerful king without noticing he would be required to eat his own children. But wiser folks chose simpler lives in which they would have the best opportunity to be contented, happy, and well-ordered. I love the story of the Myth of Er, and part of me actually thinks it would be really cool if Er’s story were in fact true. But that’s not why I’m mentioning it now. I’m mentioning it now because you as </w:t>
      </w:r>
      <w:r w:rsidRPr="00731215">
        <w:rPr>
          <w:rFonts w:eastAsia="Times New Roman" w:cs="Times New Roman"/>
          <w:color w:val="000000"/>
          <w:u w:val="single"/>
        </w:rPr>
        <w:t>college studen</w:t>
      </w:r>
      <w:r w:rsidRPr="00731215">
        <w:rPr>
          <w:rFonts w:eastAsia="Times New Roman" w:cs="Times New Roman"/>
          <w:color w:val="000000"/>
          <w:sz w:val="12"/>
          <w:szCs w:val="12"/>
        </w:rPr>
        <w:t xml:space="preserve">ts are in much the same position as the souls in the afterlife Plato describes: you </w:t>
      </w:r>
      <w:r w:rsidRPr="00731215">
        <w:rPr>
          <w:rFonts w:eastAsia="Times New Roman" w:cs="Times New Roman"/>
          <w:color w:val="000000"/>
          <w:u w:val="single"/>
        </w:rPr>
        <w:t>have the opportunity</w:t>
      </w:r>
      <w:r w:rsidRPr="00731215">
        <w:rPr>
          <w:rFonts w:eastAsia="Times New Roman" w:cs="Times New Roman"/>
          <w:color w:val="000000"/>
          <w:sz w:val="12"/>
          <w:szCs w:val="12"/>
        </w:rPr>
        <w:t xml:space="preserve">, in these years, </w:t>
      </w:r>
      <w:r w:rsidRPr="00731215">
        <w:rPr>
          <w:rFonts w:eastAsia="Times New Roman" w:cs="Times New Roman"/>
          <w:color w:val="000000"/>
          <w:u w:val="single"/>
        </w:rPr>
        <w:t>to choose the kind of person you want to become</w:t>
      </w:r>
      <w:r w:rsidRPr="00731215">
        <w:rPr>
          <w:rFonts w:eastAsia="Times New Roman" w:cs="Times New Roman"/>
          <w:color w:val="000000"/>
          <w:sz w:val="12"/>
          <w:szCs w:val="12"/>
        </w:rPr>
        <w:t xml:space="preserve">. That’s a choice that Socrates would recommend you think carefully about. In particular, he’d say don’t focus on the material perks or superficial benefits of a given career or life path, but on whether you are going to be happy with yourself on the inside – which in his view, is a function of the character and virtues you possess. To this, I might also add that you should think about what kinds of experiences you are going to have, day in and day out, the kinds of feelings they will inspire, and the challenges and satisfactions those experiences are going to bring. I’ll give you a short example. Just this past weekend, my wife’s organization, the Richmond Peace Education Center, had one of its signature events of the year, a variety show concert put on by youth from across our city in honor of the legacy of Dr. Martin Luther King, Jr. There was dancing and singing and guitar playing, spoken word poetry and rapping, speeches and dramatic readings. Some of it was really good, and some of it wasn’t quite as good. But all of it was beautiful, because young folks were expressing themselves and because the gathered community, a diverse collection of people, came together in support of the performers and one another. As is the custom, the evening ended with a mass impromptu African drum jam that invited everyone up to stage to beat on something, dance or just hang out. Probably less than $500 was spent on the event for booking the location – no alcohol was involved, no tickets were sold and no credit cards were billed. Yet, it was one of the highlights of our year. Our souls were moved, our creativity was engaged, our wonder at human life was tapped into, and we felt a sense of joy. Now of course, maybe my wife and I are just the kind of people who like amateur creative performances by teenagers, whereas other people love black-tie galas and would be bored out of their mind watching teenage performers from a high-poverty school deliver a high-energy, original dramatic reading about the scourge of gun violence in their community. But if that is so, it’s not simply a random fact about ourselves, but the cumulative result of the choices we’ve made about what to do with our lives and what kind of lives we want to lead. We haven’t chosen a life of economic poverty, but we also haven’t chosen a life in which increased satisfaction and joy depends on rising incomes and making each year’s expenditure more exorbitant than the last. That’s because being engaged with others in the community brings a plethora of satisfactions that may cost a lot in terms of time, effort, and investment of one’s heart and soul, but not very much in terms of money. So I would agree with Socrates in imploring you to think carefully about what kind of person you want to become, and the kinds of satisfactions and stresses it is going to produce on a daily basis. Having put that question on the table, let me go on to make the case for one kind of life – a life oriented towards civic engagement and social justice. I’ve already made one key point – the civically engaged life offers a lot of satisfactions and potential joy – alongside frustration and hard work and times when one gets tired and just wants to go home and watch TV like everyone else. But if you enjoy the feeling when your heart is moved or you see amazing things accomplished, it’s a great life. But what exactly does it entail? </w:t>
      </w:r>
      <w:r w:rsidRPr="00731215">
        <w:rPr>
          <w:rFonts w:eastAsia="Times New Roman" w:cs="Times New Roman"/>
          <w:color w:val="000000"/>
          <w:u w:val="single"/>
        </w:rPr>
        <w:t>Supposing one is interested in</w:t>
      </w:r>
      <w:r w:rsidRPr="00731215">
        <w:rPr>
          <w:rFonts w:eastAsia="Times New Roman" w:cs="Times New Roman"/>
          <w:color w:val="000000"/>
          <w:sz w:val="12"/>
          <w:szCs w:val="12"/>
        </w:rPr>
        <w:t xml:space="preserve"> choosing </w:t>
      </w:r>
      <w:r w:rsidRPr="00731215">
        <w:rPr>
          <w:rFonts w:eastAsia="Times New Roman" w:cs="Times New Roman"/>
          <w:color w:val="000000"/>
          <w:u w:val="single"/>
        </w:rPr>
        <w:t>the civically engaged life</w:t>
      </w:r>
      <w:r w:rsidRPr="00731215">
        <w:rPr>
          <w:rFonts w:eastAsia="Times New Roman" w:cs="Times New Roman"/>
          <w:color w:val="000000"/>
          <w:sz w:val="12"/>
          <w:szCs w:val="12"/>
        </w:rPr>
        <w:t xml:space="preserve"> – what does that look like</w:t>
      </w:r>
      <w:r w:rsidRPr="00731215">
        <w:rPr>
          <w:rFonts w:eastAsia="Times New Roman" w:cs="Times New Roman"/>
          <w:color w:val="000000"/>
          <w:u w:val="single"/>
        </w:rPr>
        <w:t>?</w:t>
      </w:r>
      <w:r w:rsidRPr="00731215">
        <w:rPr>
          <w:rFonts w:eastAsia="Times New Roman" w:cs="Times New Roman"/>
          <w:color w:val="000000"/>
          <w:sz w:val="12"/>
          <w:szCs w:val="12"/>
        </w:rPr>
        <w:t xml:space="preserve"> And </w:t>
      </w:r>
      <w:r w:rsidRPr="00B8188E">
        <w:rPr>
          <w:rFonts w:eastAsia="Times New Roman" w:cs="Times New Roman"/>
          <w:color w:val="000000"/>
          <w:highlight w:val="green"/>
          <w:u w:val="single"/>
        </w:rPr>
        <w:t>how can your education serve that choice?</w:t>
      </w:r>
      <w:r w:rsidRPr="00731215">
        <w:rPr>
          <w:rFonts w:eastAsia="Times New Roman" w:cs="Times New Roman"/>
          <w:color w:val="000000"/>
          <w:sz w:val="12"/>
          <w:szCs w:val="12"/>
        </w:rPr>
        <w:t xml:space="preserve"> That’s the main focus of my remarks tonight – the seven virtues of the civically engaged human being. </w:t>
      </w:r>
      <w:r w:rsidRPr="00B8188E">
        <w:rPr>
          <w:rFonts w:eastAsia="Times New Roman" w:cs="Times New Roman"/>
          <w:color w:val="000000"/>
          <w:highlight w:val="green"/>
          <w:u w:val="single"/>
        </w:rPr>
        <w:t>The first virtue is</w:t>
      </w:r>
      <w:r w:rsidRPr="00731215">
        <w:rPr>
          <w:rFonts w:eastAsia="Times New Roman" w:cs="Times New Roman"/>
          <w:color w:val="000000"/>
          <w:sz w:val="12"/>
          <w:szCs w:val="12"/>
        </w:rPr>
        <w:t xml:space="preserve"> awareness. This virtue encompasses a lot of different things. Maybe the easiest way to put it is: </w:t>
      </w:r>
      <w:r w:rsidRPr="00B8188E">
        <w:rPr>
          <w:rFonts w:eastAsia="Times New Roman" w:cs="Times New Roman"/>
          <w:color w:val="000000"/>
          <w:highlight w:val="green"/>
          <w:u w:val="single"/>
        </w:rPr>
        <w:t>don’t be oblivious</w:t>
      </w:r>
      <w:r w:rsidRPr="00731215">
        <w:rPr>
          <w:rFonts w:eastAsia="Times New Roman" w:cs="Times New Roman"/>
          <w:color w:val="000000"/>
          <w:sz w:val="12"/>
          <w:szCs w:val="12"/>
        </w:rPr>
        <w:t xml:space="preserve">! Oblivious </w:t>
      </w:r>
      <w:r w:rsidRPr="00B8188E">
        <w:rPr>
          <w:rFonts w:eastAsia="Times New Roman" w:cs="Times New Roman"/>
          <w:color w:val="000000"/>
          <w:highlight w:val="green"/>
          <w:u w:val="single"/>
        </w:rPr>
        <w:t>about</w:t>
      </w:r>
      <w:r w:rsidRPr="00731215">
        <w:rPr>
          <w:rFonts w:eastAsia="Times New Roman" w:cs="Times New Roman"/>
          <w:color w:val="000000"/>
          <w:u w:val="single"/>
        </w:rPr>
        <w:t xml:space="preserve"> </w:t>
      </w:r>
      <w:r w:rsidRPr="00731215">
        <w:rPr>
          <w:rFonts w:eastAsia="Times New Roman" w:cs="Times New Roman"/>
          <w:color w:val="000000"/>
          <w:sz w:val="12"/>
          <w:szCs w:val="12"/>
        </w:rPr>
        <w:t xml:space="preserve">what? About </w:t>
      </w:r>
      <w:r w:rsidRPr="00B8188E">
        <w:rPr>
          <w:rFonts w:eastAsia="Times New Roman" w:cs="Times New Roman"/>
          <w:color w:val="000000"/>
          <w:highlight w:val="green"/>
          <w:u w:val="single"/>
        </w:rPr>
        <w:t>the problems that exist in</w:t>
      </w:r>
      <w:r w:rsidRPr="00731215">
        <w:rPr>
          <w:rFonts w:eastAsia="Times New Roman" w:cs="Times New Roman"/>
          <w:color w:val="000000"/>
          <w:sz w:val="12"/>
          <w:szCs w:val="12"/>
        </w:rPr>
        <w:t xml:space="preserve"> your community and </w:t>
      </w:r>
      <w:r w:rsidRPr="00B8188E">
        <w:rPr>
          <w:rFonts w:eastAsia="Times New Roman" w:cs="Times New Roman"/>
          <w:color w:val="000000"/>
          <w:highlight w:val="green"/>
          <w:u w:val="single"/>
        </w:rPr>
        <w:t>our society</w:t>
      </w:r>
      <w:r w:rsidRPr="00731215">
        <w:rPr>
          <w:rFonts w:eastAsia="Times New Roman" w:cs="Times New Roman"/>
          <w:color w:val="000000"/>
          <w:sz w:val="12"/>
          <w:szCs w:val="12"/>
        </w:rPr>
        <w:t xml:space="preserve">; about the fact that the world is not a fair place; about the fact that many people continue to suffer and live constrained lives because of profound historical and present-day injustices. As I said at the beginning, </w:t>
      </w:r>
      <w:r w:rsidRPr="00B8188E">
        <w:rPr>
          <w:rFonts w:eastAsia="Times New Roman" w:cs="Times New Roman"/>
          <w:b/>
          <w:bCs/>
          <w:color w:val="000000"/>
          <w:highlight w:val="green"/>
          <w:u w:val="single"/>
        </w:rPr>
        <w:t>it’s easy to get sucked into our own private worlds</w:t>
      </w:r>
      <w:r w:rsidRPr="00731215">
        <w:rPr>
          <w:rFonts w:eastAsia="Times New Roman" w:cs="Times New Roman"/>
          <w:color w:val="000000"/>
          <w:sz w:val="12"/>
          <w:szCs w:val="12"/>
        </w:rPr>
        <w:t xml:space="preserve">, </w:t>
      </w:r>
      <w:r w:rsidRPr="00731215">
        <w:rPr>
          <w:rFonts w:eastAsia="Times New Roman" w:cs="Times New Roman"/>
          <w:color w:val="000000"/>
          <w:u w:val="single"/>
        </w:rPr>
        <w:t>tune out these realities,</w:t>
      </w:r>
      <w:r w:rsidRPr="00731215">
        <w:rPr>
          <w:rFonts w:eastAsia="Times New Roman" w:cs="Times New Roman"/>
          <w:color w:val="000000"/>
          <w:sz w:val="12"/>
          <w:szCs w:val="12"/>
        </w:rPr>
        <w:t xml:space="preserve"> and live a passive life on terms set by others. </w:t>
      </w:r>
      <w:r w:rsidRPr="00B8188E">
        <w:rPr>
          <w:rFonts w:eastAsia="Times New Roman" w:cs="Times New Roman"/>
          <w:color w:val="000000"/>
          <w:highlight w:val="green"/>
          <w:u w:val="single"/>
        </w:rPr>
        <w:t>This is</w:t>
      </w:r>
      <w:r w:rsidRPr="00731215">
        <w:rPr>
          <w:rFonts w:eastAsia="Times New Roman" w:cs="Times New Roman"/>
          <w:color w:val="000000"/>
          <w:sz w:val="12"/>
          <w:szCs w:val="12"/>
        </w:rPr>
        <w:t xml:space="preserve"> what the French political theorist Alexis de Tocqueville, author of Democracy in America, worried about when he spoke of </w:t>
      </w:r>
      <w:r w:rsidRPr="00B8188E">
        <w:rPr>
          <w:rFonts w:eastAsia="Times New Roman" w:cs="Times New Roman"/>
          <w:color w:val="000000"/>
          <w:highlight w:val="green"/>
          <w:u w:val="single"/>
        </w:rPr>
        <w:t xml:space="preserve">the danger of </w:t>
      </w:r>
      <w:r w:rsidRPr="00731215">
        <w:rPr>
          <w:rFonts w:eastAsia="Times New Roman" w:cs="Times New Roman"/>
          <w:color w:val="000000"/>
          <w:u w:val="single"/>
        </w:rPr>
        <w:t xml:space="preserve">democracy descending into </w:t>
      </w:r>
      <w:r w:rsidRPr="00B8188E">
        <w:rPr>
          <w:rFonts w:eastAsia="Times New Roman" w:cs="Times New Roman"/>
          <w:color w:val="000000"/>
          <w:highlight w:val="green"/>
          <w:u w:val="single"/>
        </w:rPr>
        <w:t>soft despotism: people</w:t>
      </w:r>
      <w:r w:rsidRPr="00731215">
        <w:rPr>
          <w:rFonts w:eastAsia="Times New Roman" w:cs="Times New Roman"/>
          <w:color w:val="000000"/>
          <w:sz w:val="12"/>
          <w:szCs w:val="12"/>
        </w:rPr>
        <w:t xml:space="preserve"> would </w:t>
      </w:r>
      <w:r w:rsidRPr="00B8188E">
        <w:rPr>
          <w:rFonts w:eastAsia="Times New Roman" w:cs="Times New Roman"/>
          <w:color w:val="000000"/>
          <w:highlight w:val="green"/>
          <w:u w:val="single"/>
        </w:rPr>
        <w:t xml:space="preserve">forget that freedom is about </w:t>
      </w:r>
      <w:r w:rsidRPr="00B8188E">
        <w:rPr>
          <w:rFonts w:eastAsia="Times New Roman" w:cs="Times New Roman"/>
          <w:b/>
          <w:bCs/>
          <w:color w:val="000000"/>
          <w:highlight w:val="green"/>
          <w:u w:val="single"/>
        </w:rPr>
        <w:t xml:space="preserve">collective </w:t>
      </w:r>
      <w:r w:rsidRPr="00B8188E">
        <w:rPr>
          <w:rFonts w:eastAsia="Times New Roman" w:cs="Times New Roman"/>
          <w:color w:val="000000"/>
          <w:highlight w:val="green"/>
          <w:u w:val="single"/>
        </w:rPr>
        <w:t>action to shape</w:t>
      </w:r>
      <w:r w:rsidRPr="00731215">
        <w:rPr>
          <w:rFonts w:eastAsia="Times New Roman" w:cs="Times New Roman"/>
          <w:color w:val="000000"/>
          <w:u w:val="single"/>
        </w:rPr>
        <w:t xml:space="preserve"> </w:t>
      </w:r>
      <w:r w:rsidRPr="00731215">
        <w:rPr>
          <w:rFonts w:eastAsia="Times New Roman" w:cs="Times New Roman"/>
          <w:color w:val="000000"/>
          <w:sz w:val="12"/>
          <w:szCs w:val="12"/>
        </w:rPr>
        <w:t xml:space="preserve">one’s </w:t>
      </w:r>
      <w:r w:rsidRPr="00B8188E">
        <w:rPr>
          <w:rFonts w:eastAsia="Times New Roman" w:cs="Times New Roman"/>
          <w:color w:val="000000"/>
          <w:highlight w:val="green"/>
          <w:u w:val="single"/>
        </w:rPr>
        <w:t xml:space="preserve">society </w:t>
      </w:r>
      <w:r w:rsidRPr="00731215">
        <w:rPr>
          <w:rFonts w:eastAsia="Times New Roman" w:cs="Times New Roman"/>
          <w:color w:val="000000"/>
          <w:u w:val="single"/>
        </w:rPr>
        <w:t>together</w:t>
      </w:r>
      <w:r w:rsidRPr="00731215">
        <w:rPr>
          <w:rFonts w:eastAsia="Times New Roman" w:cs="Times New Roman"/>
          <w:color w:val="000000"/>
          <w:sz w:val="12"/>
          <w:szCs w:val="12"/>
        </w:rPr>
        <w:t xml:space="preserve">, and people would forfeit their civic freedom </w:t>
      </w:r>
      <w:r w:rsidRPr="00B8188E">
        <w:rPr>
          <w:rFonts w:eastAsia="Times New Roman" w:cs="Times New Roman"/>
          <w:b/>
          <w:bCs/>
          <w:color w:val="000000"/>
          <w:highlight w:val="green"/>
          <w:u w:val="single"/>
        </w:rPr>
        <w:t>and stick only to their immediate problems</w:t>
      </w:r>
      <w:r w:rsidRPr="00731215">
        <w:rPr>
          <w:rFonts w:eastAsia="Times New Roman" w:cs="Times New Roman"/>
          <w:color w:val="000000"/>
          <w:sz w:val="12"/>
          <w:szCs w:val="12"/>
        </w:rPr>
        <w:t xml:space="preserve"> so long as their material needs were met. Tocqueville expected that democratic societies would continue to be quite consumeristic in form, and that individuals and families would tend to retreat into </w:t>
      </w:r>
      <w:r w:rsidRPr="00B8188E">
        <w:rPr>
          <w:rFonts w:eastAsia="Times New Roman" w:cs="Times New Roman"/>
          <w:color w:val="000000"/>
          <w:highlight w:val="green"/>
          <w:u w:val="single"/>
        </w:rPr>
        <w:t>the</w:t>
      </w:r>
      <w:r w:rsidRPr="00731215">
        <w:rPr>
          <w:rFonts w:eastAsia="Times New Roman" w:cs="Times New Roman"/>
          <w:color w:val="000000"/>
          <w:sz w:val="12"/>
          <w:szCs w:val="12"/>
        </w:rPr>
        <w:t xml:space="preserve">ir own private spaces. Tocqueville’s </w:t>
      </w:r>
      <w:r w:rsidRPr="00B8188E">
        <w:rPr>
          <w:rFonts w:eastAsia="Times New Roman" w:cs="Times New Roman"/>
          <w:color w:val="000000"/>
          <w:highlight w:val="green"/>
          <w:u w:val="single"/>
        </w:rPr>
        <w:t>hope was that</w:t>
      </w:r>
      <w:r w:rsidRPr="00731215">
        <w:rPr>
          <w:rFonts w:eastAsia="Times New Roman" w:cs="Times New Roman"/>
          <w:color w:val="000000"/>
          <w:sz w:val="12"/>
          <w:szCs w:val="12"/>
        </w:rPr>
        <w:t xml:space="preserve"> religion, newspapers, and local </w:t>
      </w:r>
      <w:r w:rsidRPr="00B8188E">
        <w:rPr>
          <w:rFonts w:eastAsia="Times New Roman" w:cs="Times New Roman"/>
          <w:color w:val="000000"/>
          <w:highlight w:val="green"/>
          <w:u w:val="single"/>
        </w:rPr>
        <w:t xml:space="preserve">political participation would counter those tendencies and allow civic freedom </w:t>
      </w:r>
      <w:r w:rsidRPr="00731215">
        <w:rPr>
          <w:rFonts w:eastAsia="Times New Roman" w:cs="Times New Roman"/>
          <w:color w:val="000000"/>
          <w:u w:val="single"/>
        </w:rPr>
        <w:t>to endure. Those mechanisms are still very important</w:t>
      </w:r>
      <w:r w:rsidRPr="00731215">
        <w:rPr>
          <w:rFonts w:eastAsia="Times New Roman" w:cs="Times New Roman"/>
          <w:color w:val="000000"/>
          <w:sz w:val="12"/>
          <w:szCs w:val="12"/>
        </w:rPr>
        <w:t>. If you want to be aware of what’s going on in the world, you have to read a quality newspaper regularly. Ideally, in fact, you’d read more than one paper; you’d read one or more local papers with good coverage of local events, you’d read a strong national paper, and you’d read a paper based outside the United States. You’d study the opinion pages and see what people across the political spectrum are saying, inside and outside the country. Do that over a period of years, and you will indeed become a more aware and informed person.</w:t>
      </w:r>
    </w:p>
    <w:p w:rsidR="00204045" w:rsidRPr="00731215" w:rsidRDefault="00204045" w:rsidP="00204045">
      <w:pPr>
        <w:spacing w:line="240" w:lineRule="auto"/>
        <w:rPr>
          <w:rFonts w:eastAsia="Times New Roman" w:cs="Times New Roman"/>
          <w:color w:val="000000"/>
        </w:rPr>
      </w:pPr>
      <w:r w:rsidRPr="00731215">
        <w:rPr>
          <w:rFonts w:eastAsia="Times New Roman" w:cs="Times New Roman"/>
          <w:color w:val="000000"/>
        </w:rPr>
        <w:t> </w:t>
      </w:r>
    </w:p>
    <w:p w:rsidR="00204045" w:rsidRPr="00731215" w:rsidRDefault="00204045" w:rsidP="00204045">
      <w:pPr>
        <w:pStyle w:val="Heading4"/>
        <w:rPr>
          <w:rFonts w:eastAsia="Times New Roman"/>
        </w:rPr>
      </w:pPr>
      <w:r w:rsidRPr="00731215">
        <w:rPr>
          <w:rFonts w:eastAsia="Times New Roman"/>
        </w:rPr>
        <w:t xml:space="preserve">If we lose pre-fiat, then we do nothing. But non-concrete activism is WORSE THAN NOTHING. No Framework </w:t>
      </w:r>
      <w:r w:rsidRPr="00731215">
        <w:rPr>
          <w:rFonts w:eastAsia="Times New Roman"/>
          <w:sz w:val="32"/>
          <w:szCs w:val="32"/>
        </w:rPr>
        <w:t>QUESTION</w:t>
      </w:r>
      <w:r w:rsidRPr="00731215">
        <w:rPr>
          <w:rFonts w:eastAsia="Times New Roman"/>
        </w:rPr>
        <w:t xml:space="preserve"> can veer this round from the NEXUS QUESTION OF CONCRETE ALTS. Without those, we’re awful activists. </w:t>
      </w:r>
    </w:p>
    <w:p w:rsidR="00204045" w:rsidRPr="00731215" w:rsidRDefault="00204045" w:rsidP="00204045">
      <w:pPr>
        <w:spacing w:line="240" w:lineRule="auto"/>
        <w:rPr>
          <w:rFonts w:eastAsia="Times New Roman" w:cs="Times New Roman"/>
          <w:color w:val="000000"/>
        </w:rPr>
      </w:pPr>
      <w:r w:rsidRPr="00731215">
        <w:rPr>
          <w:rFonts w:eastAsia="Times New Roman" w:cs="Times New Roman"/>
          <w:color w:val="000000"/>
        </w:rPr>
        <w:t> </w:t>
      </w:r>
    </w:p>
    <w:p w:rsidR="00204045" w:rsidRPr="00731215" w:rsidRDefault="00204045" w:rsidP="00204045">
      <w:pPr>
        <w:spacing w:line="240" w:lineRule="auto"/>
        <w:rPr>
          <w:rFonts w:eastAsia="Times New Roman" w:cs="Times New Roman"/>
          <w:color w:val="000000"/>
          <w:sz w:val="26"/>
          <w:szCs w:val="26"/>
        </w:rPr>
      </w:pPr>
      <w:r w:rsidRPr="00731215">
        <w:rPr>
          <w:rFonts w:eastAsia="Times New Roman" w:cs="Times New Roman"/>
          <w:b/>
          <w:bCs/>
          <w:color w:val="000000"/>
          <w:sz w:val="26"/>
          <w:szCs w:val="26"/>
        </w:rPr>
        <w:t xml:space="preserve">Bryant ‘12 </w:t>
      </w:r>
    </w:p>
    <w:p w:rsidR="00204045" w:rsidRPr="00731215" w:rsidRDefault="00204045" w:rsidP="00204045">
      <w:pPr>
        <w:spacing w:line="240" w:lineRule="auto"/>
        <w:rPr>
          <w:rFonts w:eastAsia="Times New Roman" w:cs="Times New Roman"/>
          <w:color w:val="000000"/>
          <w:sz w:val="16"/>
          <w:szCs w:val="16"/>
        </w:rPr>
      </w:pPr>
      <w:r w:rsidRPr="00731215">
        <w:rPr>
          <w:rFonts w:eastAsia="Times New Roman" w:cs="Times New Roman"/>
          <w:color w:val="000000"/>
          <w:sz w:val="16"/>
          <w:szCs w:val="16"/>
        </w:rPr>
        <w:t>(EDITED FOR GENDERED LANGUAGE – the author said “she” and it was replaced with the word “to” – Levi Bryant is currently a Professor of Philosophy at Collin College. In addition to working as a professor, Bryant has also served as a Lacanian psychoanalyst. He received his Ph.D. from Loyola University in Chicago, Illinois, where he originally studied 'disclosedness' with the Heidegger scholar Thomas Sheehan. Bryant later changed his dissertation topic to the transcendental empiricism of Gilles Deleuze</w:t>
      </w:r>
      <w:proofErr w:type="gramStart"/>
      <w:r w:rsidRPr="00731215">
        <w:rPr>
          <w:rFonts w:eastAsia="Times New Roman" w:cs="Times New Roman"/>
          <w:color w:val="000000"/>
          <w:sz w:val="16"/>
          <w:szCs w:val="16"/>
        </w:rPr>
        <w:t>,  “</w:t>
      </w:r>
      <w:proofErr w:type="gramEnd"/>
      <w:r w:rsidRPr="00731215">
        <w:rPr>
          <w:rFonts w:eastAsia="Times New Roman" w:cs="Times New Roman"/>
          <w:color w:val="000000"/>
          <w:sz w:val="16"/>
          <w:szCs w:val="16"/>
        </w:rPr>
        <w:t xml:space="preserve">Critique of the Academic Left”, </w:t>
      </w:r>
      <w:hyperlink r:id="rId6" w:history="1">
        <w:r w:rsidRPr="00731215">
          <w:rPr>
            <w:rFonts w:eastAsia="Times New Roman" w:cs="Times New Roman"/>
            <w:color w:val="0000FF"/>
            <w:sz w:val="16"/>
            <w:szCs w:val="16"/>
            <w:u w:val="single"/>
          </w:rPr>
          <w:t>http://larvalsubjects.wordpress.com/2012/11/11/underpants-gnomes-a-critique-of-the-academic-left/</w:t>
        </w:r>
      </w:hyperlink>
      <w:r w:rsidRPr="00731215">
        <w:rPr>
          <w:rFonts w:eastAsia="Times New Roman" w:cs="Times New Roman"/>
          <w:color w:val="000000"/>
          <w:sz w:val="16"/>
          <w:szCs w:val="16"/>
        </w:rPr>
        <w:t>)</w:t>
      </w:r>
    </w:p>
    <w:p w:rsidR="00204045" w:rsidRPr="00731215" w:rsidRDefault="00204045" w:rsidP="00204045">
      <w:pPr>
        <w:spacing w:line="240" w:lineRule="auto"/>
        <w:rPr>
          <w:rFonts w:eastAsia="Times New Roman" w:cs="Times New Roman"/>
          <w:color w:val="000000"/>
        </w:rPr>
      </w:pPr>
      <w:r w:rsidRPr="00731215">
        <w:rPr>
          <w:rFonts w:eastAsia="Times New Roman" w:cs="Times New Roman"/>
          <w:color w:val="000000"/>
        </w:rPr>
        <w:t> </w:t>
      </w:r>
    </w:p>
    <w:p w:rsidR="00204045" w:rsidRPr="00731215" w:rsidRDefault="00204045" w:rsidP="00204045">
      <w:pPr>
        <w:spacing w:line="240" w:lineRule="auto"/>
        <w:rPr>
          <w:rFonts w:eastAsia="Times New Roman" w:cs="Times New Roman"/>
          <w:color w:val="000000"/>
        </w:rPr>
      </w:pPr>
      <w:r w:rsidRPr="00731215">
        <w:rPr>
          <w:rFonts w:eastAsia="Times New Roman" w:cs="Times New Roman"/>
          <w:color w:val="000000"/>
          <w:sz w:val="16"/>
          <w:szCs w:val="16"/>
        </w:rPr>
        <w:t>I must be in a mood today– half irritated, half amused –because I find myself ranting. Of course, that’s not entirely unusual. So this afternoon I came across a post by a friend quoting something discussing the environmental movement that pushed all the right button. As the post read</w:t>
      </w:r>
      <w:proofErr w:type="gramStart"/>
      <w:r w:rsidRPr="00731215">
        <w:rPr>
          <w:rFonts w:eastAsia="Times New Roman" w:cs="Times New Roman"/>
          <w:color w:val="000000"/>
          <w:sz w:val="16"/>
          <w:szCs w:val="16"/>
        </w:rPr>
        <w:t>,</w:t>
      </w:r>
      <w:r w:rsidRPr="00731215">
        <w:rPr>
          <w:rFonts w:eastAsia="Times New Roman" w:cs="Times New Roman"/>
          <w:color w:val="000000"/>
          <w:sz w:val="12"/>
          <w:szCs w:val="12"/>
        </w:rPr>
        <w:t>¶</w:t>
      </w:r>
      <w:proofErr w:type="gramEnd"/>
      <w:r w:rsidRPr="00731215">
        <w:rPr>
          <w:rFonts w:eastAsia="Times New Roman" w:cs="Times New Roman"/>
          <w:color w:val="000000"/>
          <w:sz w:val="16"/>
          <w:szCs w:val="16"/>
        </w:rPr>
        <w:t xml:space="preserve"> For mainstream environmentalism– conservationism, green consumerism, and resource management –humans are conceptually separated out of nature and mythically placed in privileged positions of authority and control over ecological communities and their nonhuman constituents. What emerges is the fiction of a marketplace of ‘raw materials’ and ‘resources’ through which human-centered wants, constructed as needs, might be satisfied. The mainstream narratives are replete with such metaphors [carbon trading!]. Natural complexity</w:t>
      </w:r>
      <w:proofErr w:type="gramStart"/>
      <w:r w:rsidRPr="00731215">
        <w:rPr>
          <w:rFonts w:eastAsia="Times New Roman" w:cs="Times New Roman"/>
          <w:color w:val="000000"/>
          <w:sz w:val="16"/>
          <w:szCs w:val="16"/>
        </w:rPr>
        <w:t>,,</w:t>
      </w:r>
      <w:proofErr w:type="gramEnd"/>
      <w:r w:rsidRPr="00731215">
        <w:rPr>
          <w:rFonts w:eastAsia="Times New Roman" w:cs="Times New Roman"/>
          <w:color w:val="000000"/>
          <w:sz w:val="16"/>
          <w:szCs w:val="16"/>
        </w:rPr>
        <w:t xml:space="preserve"> mutuality, and diversity are rendered virtually meaningless given discursive parameters that reduce nature to discrete units of exchange measuring extractive capacities. Jeff Shantz, “Green Syndicalism”</w:t>
      </w:r>
      <w:r w:rsidRPr="00731215">
        <w:rPr>
          <w:rFonts w:eastAsia="Times New Roman" w:cs="Times New Roman"/>
          <w:color w:val="000000"/>
          <w:sz w:val="12"/>
          <w:szCs w:val="12"/>
        </w:rPr>
        <w:t>¶</w:t>
      </w:r>
      <w:r w:rsidRPr="00731215">
        <w:rPr>
          <w:rFonts w:eastAsia="Times New Roman" w:cs="Times New Roman"/>
          <w:color w:val="000000"/>
          <w:sz w:val="16"/>
          <w:szCs w:val="16"/>
        </w:rPr>
        <w:t xml:space="preserve"> While finding elements this description perplexing– I can’t say that I see many environmentalists treating nature and culture as distinct or suggesting that we’re sovereigns of nature –I do agree that we conceive much of our relationship to the natural world in economic terms (not a surprise that capitalism is today a universal). This, however, is not what bothers me about this passage.</w:t>
      </w:r>
      <w:r w:rsidRPr="00731215">
        <w:rPr>
          <w:rFonts w:eastAsia="Times New Roman" w:cs="Times New Roman"/>
          <w:color w:val="000000"/>
          <w:sz w:val="12"/>
          <w:szCs w:val="12"/>
        </w:rPr>
        <w:t>¶</w:t>
      </w:r>
      <w:r w:rsidRPr="00731215">
        <w:rPr>
          <w:rFonts w:eastAsia="Times New Roman" w:cs="Times New Roman"/>
          <w:color w:val="000000"/>
          <w:sz w:val="16"/>
          <w:szCs w:val="16"/>
        </w:rPr>
        <w:t xml:space="preserve"> </w:t>
      </w:r>
      <w:proofErr w:type="gramStart"/>
      <w:r w:rsidRPr="00731215">
        <w:rPr>
          <w:rFonts w:eastAsia="Times New Roman" w:cs="Times New Roman"/>
          <w:color w:val="000000"/>
          <w:sz w:val="16"/>
          <w:szCs w:val="16"/>
        </w:rPr>
        <w:t>What</w:t>
      </w:r>
      <w:proofErr w:type="gramEnd"/>
      <w:r w:rsidRPr="00731215">
        <w:rPr>
          <w:rFonts w:eastAsia="Times New Roman" w:cs="Times New Roman"/>
          <w:color w:val="000000"/>
          <w:sz w:val="16"/>
          <w:szCs w:val="16"/>
        </w:rPr>
        <w:t xml:space="preserve"> </w:t>
      </w:r>
      <w:r w:rsidRPr="00731215">
        <w:rPr>
          <w:rFonts w:eastAsia="Times New Roman" w:cs="Times New Roman"/>
          <w:b/>
          <w:bCs/>
          <w:color w:val="000000"/>
          <w:u w:val="single"/>
        </w:rPr>
        <w:t xml:space="preserve">I wonder </w:t>
      </w:r>
      <w:r w:rsidRPr="00731215">
        <w:rPr>
          <w:rFonts w:eastAsia="Times New Roman" w:cs="Times New Roman"/>
          <w:color w:val="000000"/>
          <w:sz w:val="16"/>
          <w:szCs w:val="16"/>
        </w:rPr>
        <w:t xml:space="preserve">is just </w:t>
      </w:r>
      <w:r w:rsidRPr="00731215">
        <w:rPr>
          <w:rFonts w:eastAsia="Times New Roman" w:cs="Times New Roman"/>
          <w:b/>
          <w:bCs/>
          <w:color w:val="000000"/>
          <w:u w:val="single"/>
        </w:rPr>
        <w:t xml:space="preserve">what we’re supposed to do </w:t>
      </w:r>
      <w:r w:rsidRPr="00731215">
        <w:rPr>
          <w:rFonts w:eastAsia="Times New Roman" w:cs="Times New Roman"/>
          <w:b/>
          <w:bCs/>
          <w:i/>
          <w:iCs/>
          <w:color w:val="000000"/>
          <w:sz w:val="28"/>
          <w:szCs w:val="28"/>
          <w:u w:val="single"/>
        </w:rPr>
        <w:t>even if</w:t>
      </w:r>
      <w:r w:rsidRPr="00731215">
        <w:rPr>
          <w:rFonts w:eastAsia="Times New Roman" w:cs="Times New Roman"/>
          <w:b/>
          <w:bCs/>
          <w:color w:val="000000"/>
          <w:u w:val="single"/>
        </w:rPr>
        <w:t xml:space="preserve"> all of this is true?</w:t>
      </w:r>
      <w:r w:rsidRPr="00731215">
        <w:rPr>
          <w:rFonts w:eastAsia="Times New Roman" w:cs="Times New Roman"/>
          <w:color w:val="000000"/>
          <w:sz w:val="16"/>
          <w:szCs w:val="16"/>
        </w:rPr>
        <w:t xml:space="preserve"> What, given existing conditions, are we to do if all of this is right? At least green consumerism, conservation, resource management, and things like carbon trading are engaging in activities that are making real differences</w:t>
      </w:r>
      <w:r w:rsidRPr="00731215">
        <w:rPr>
          <w:rFonts w:eastAsia="Times New Roman" w:cs="Times New Roman"/>
          <w:color w:val="000000"/>
          <w:u w:val="single"/>
        </w:rPr>
        <w:t>.</w:t>
      </w:r>
      <w:r w:rsidRPr="00731215">
        <w:rPr>
          <w:rFonts w:eastAsia="Times New Roman" w:cs="Times New Roman"/>
          <w:color w:val="000000"/>
          <w:sz w:val="16"/>
          <w:szCs w:val="16"/>
        </w:rPr>
        <w:t xml:space="preserve"> From this passage– and maybe the entire text would disabuse me of this conclusion –</w:t>
      </w:r>
      <w:r w:rsidRPr="00731215">
        <w:rPr>
          <w:rFonts w:eastAsia="Times New Roman" w:cs="Times New Roman"/>
          <w:color w:val="000000"/>
          <w:u w:val="single"/>
        </w:rPr>
        <w:t xml:space="preserve">it sounds like we are to reject all </w:t>
      </w:r>
      <w:r w:rsidRPr="00731215">
        <w:rPr>
          <w:rFonts w:eastAsia="Times New Roman" w:cs="Times New Roman"/>
          <w:color w:val="000000"/>
          <w:sz w:val="16"/>
          <w:szCs w:val="16"/>
        </w:rPr>
        <w:t xml:space="preserve">of these </w:t>
      </w:r>
      <w:r w:rsidRPr="00731215">
        <w:rPr>
          <w:rFonts w:eastAsia="Times New Roman" w:cs="Times New Roman"/>
          <w:color w:val="000000"/>
          <w:u w:val="single"/>
        </w:rPr>
        <w:t xml:space="preserve">interventions </w:t>
      </w:r>
      <w:r w:rsidRPr="00731215">
        <w:rPr>
          <w:rFonts w:eastAsia="Times New Roman" w:cs="Times New Roman"/>
          <w:color w:val="000000"/>
          <w:sz w:val="16"/>
          <w:szCs w:val="16"/>
        </w:rPr>
        <w:t xml:space="preserve">because they remain tied to a capitalist model of production that the author (and myself) find abhorrent. The idea seems to be that </w:t>
      </w:r>
      <w:r w:rsidRPr="00B8188E">
        <w:rPr>
          <w:rFonts w:eastAsia="Times New Roman" w:cs="Times New Roman"/>
          <w:color w:val="000000"/>
          <w:highlight w:val="green"/>
          <w:u w:val="single"/>
        </w:rPr>
        <w:t xml:space="preserve">if we endorse these </w:t>
      </w:r>
      <w:r w:rsidRPr="00731215">
        <w:rPr>
          <w:rFonts w:eastAsia="Times New Roman" w:cs="Times New Roman"/>
          <w:color w:val="000000"/>
          <w:u w:val="single"/>
        </w:rPr>
        <w:t>things</w:t>
      </w:r>
      <w:r w:rsidRPr="00B8188E">
        <w:rPr>
          <w:rFonts w:eastAsia="Times New Roman" w:cs="Times New Roman"/>
          <w:color w:val="000000"/>
          <w:highlight w:val="green"/>
          <w:u w:val="single"/>
        </w:rPr>
        <w:t xml:space="preserve"> we </w:t>
      </w:r>
      <w:r w:rsidRPr="00731215">
        <w:rPr>
          <w:rFonts w:eastAsia="Times New Roman" w:cs="Times New Roman"/>
          <w:color w:val="000000"/>
          <w:sz w:val="16"/>
          <w:szCs w:val="16"/>
        </w:rPr>
        <w:t>are</w:t>
      </w:r>
      <w:r w:rsidRPr="00731215">
        <w:rPr>
          <w:rFonts w:eastAsia="Times New Roman" w:cs="Times New Roman"/>
          <w:color w:val="000000"/>
          <w:u w:val="single"/>
        </w:rPr>
        <w:t xml:space="preserve"> </w:t>
      </w:r>
      <w:r w:rsidRPr="00B8188E">
        <w:rPr>
          <w:rFonts w:eastAsia="Times New Roman" w:cs="Times New Roman"/>
          <w:color w:val="000000"/>
          <w:highlight w:val="green"/>
          <w:u w:val="single"/>
        </w:rPr>
        <w:t>taint</w:t>
      </w:r>
      <w:r w:rsidRPr="00731215">
        <w:rPr>
          <w:rFonts w:eastAsia="Times New Roman" w:cs="Times New Roman"/>
          <w:color w:val="000000"/>
          <w:sz w:val="16"/>
          <w:szCs w:val="16"/>
        </w:rPr>
        <w:t>ing</w:t>
      </w:r>
      <w:r w:rsidRPr="00B8188E">
        <w:rPr>
          <w:rFonts w:eastAsia="Times New Roman" w:cs="Times New Roman"/>
          <w:color w:val="000000"/>
          <w:highlight w:val="green"/>
          <w:u w:val="single"/>
        </w:rPr>
        <w:t xml:space="preserve"> our hands</w:t>
      </w:r>
      <w:r w:rsidRPr="00731215">
        <w:rPr>
          <w:rFonts w:eastAsia="Times New Roman" w:cs="Times New Roman"/>
          <w:color w:val="000000"/>
          <w:u w:val="single"/>
        </w:rPr>
        <w:t xml:space="preserve"> </w:t>
      </w:r>
      <w:r w:rsidRPr="00B8188E">
        <w:rPr>
          <w:rFonts w:eastAsia="Times New Roman" w:cs="Times New Roman"/>
          <w:color w:val="000000"/>
          <w:highlight w:val="green"/>
          <w:u w:val="single"/>
        </w:rPr>
        <w:t>and would therefore do well to reject them altogether.</w:t>
      </w:r>
      <w:r w:rsidRPr="00B8188E">
        <w:rPr>
          <w:rFonts w:eastAsia="Times New Roman" w:cs="Times New Roman"/>
          <w:color w:val="000000"/>
          <w:sz w:val="12"/>
          <w:szCs w:val="12"/>
          <w:highlight w:val="green"/>
          <w:u w:val="single"/>
        </w:rPr>
        <w:t>¶</w:t>
      </w:r>
      <w:r w:rsidRPr="00731215">
        <w:rPr>
          <w:rFonts w:eastAsia="Times New Roman" w:cs="Times New Roman"/>
          <w:color w:val="000000"/>
          <w:sz w:val="16"/>
          <w:szCs w:val="16"/>
        </w:rPr>
        <w:t xml:space="preserve"> The problem as I see it is that </w:t>
      </w:r>
      <w:r w:rsidRPr="00B8188E">
        <w:rPr>
          <w:rFonts w:eastAsia="Times New Roman" w:cs="Times New Roman"/>
          <w:b/>
          <w:bCs/>
          <w:color w:val="000000"/>
          <w:highlight w:val="green"/>
          <w:u w:val="single"/>
        </w:rPr>
        <w:t>this is the worst</w:t>
      </w:r>
      <w:r w:rsidRPr="00731215">
        <w:rPr>
          <w:rFonts w:eastAsia="Times New Roman" w:cs="Times New Roman"/>
          <w:color w:val="000000"/>
          <w:sz w:val="16"/>
          <w:szCs w:val="16"/>
        </w:rPr>
        <w:t xml:space="preserve"> sort of </w:t>
      </w:r>
      <w:r w:rsidRPr="00B8188E">
        <w:rPr>
          <w:rFonts w:eastAsia="Times New Roman" w:cs="Times New Roman"/>
          <w:b/>
          <w:bCs/>
          <w:color w:val="000000"/>
          <w:highlight w:val="green"/>
          <w:u w:val="single"/>
        </w:rPr>
        <w:t>abstraction</w:t>
      </w:r>
      <w:r w:rsidRPr="00731215">
        <w:rPr>
          <w:rFonts w:eastAsia="Times New Roman" w:cs="Times New Roman"/>
          <w:color w:val="000000"/>
          <w:sz w:val="16"/>
          <w:szCs w:val="16"/>
        </w:rPr>
        <w:t xml:space="preserve"> (in the Marxist sense) </w:t>
      </w:r>
      <w:r w:rsidRPr="00B8188E">
        <w:rPr>
          <w:rFonts w:eastAsia="Times New Roman" w:cs="Times New Roman"/>
          <w:b/>
          <w:bCs/>
          <w:color w:val="000000"/>
          <w:highlight w:val="green"/>
          <w:u w:val="single"/>
        </w:rPr>
        <w:t>and wishful thinking</w:t>
      </w:r>
      <w:r w:rsidRPr="00731215">
        <w:rPr>
          <w:rFonts w:eastAsia="Times New Roman" w:cs="Times New Roman"/>
          <w:color w:val="000000"/>
          <w:sz w:val="16"/>
          <w:szCs w:val="16"/>
        </w:rPr>
        <w:t>. Within a Marxo-Hegelian context, a thought is abstract when it ignores all of the mediations in which a thing is embedded. For example, I understand a robust tree abstractly when I attribute its robustness, say, to its genetics alone, ignoring the complex relations to its soil, the air, sunshine, rainfall, etc., that also allowed it to grow robustly in this way. This is the sort of critique we’re always leveling against the neoliberals. They are abstract thinkers. In their doxa that individuals are entirely responsible for themselves and that they completely make themselves by pulling themselves up by their bootstraps, neoliberals ignore all the mediations belonging to the social and material context in which human beings develop that play a role in determining the vectors of their life. They ignore, for example, that George W. Bush grew up in a family that was highly connected to the world of business and government and that this gave him opportunities that someone living in a remote region of Alaska in a very different material infrastructure and set of family relations does not have. To think concretely is to engage in a cartography of these mediations, a mapping of these networks, from circumstance to circumstance (what I call an “onto-cartography”). It is to map assemblages, networks, or ecologies in the constitution of entities.</w:t>
      </w:r>
      <w:r w:rsidRPr="00731215">
        <w:rPr>
          <w:rFonts w:eastAsia="Times New Roman" w:cs="Times New Roman"/>
          <w:color w:val="000000"/>
          <w:sz w:val="12"/>
          <w:szCs w:val="12"/>
        </w:rPr>
        <w:t>¶</w:t>
      </w:r>
      <w:r w:rsidRPr="00731215">
        <w:rPr>
          <w:rFonts w:eastAsia="Times New Roman" w:cs="Times New Roman"/>
          <w:color w:val="000000"/>
          <w:sz w:val="16"/>
          <w:szCs w:val="16"/>
        </w:rPr>
        <w:t xml:space="preserve"> </w:t>
      </w:r>
      <w:proofErr w:type="gramStart"/>
      <w:r w:rsidRPr="00731215">
        <w:rPr>
          <w:rFonts w:eastAsia="Times New Roman" w:cs="Times New Roman"/>
          <w:color w:val="000000"/>
          <w:u w:val="single"/>
        </w:rPr>
        <w:t>Unfortunately</w:t>
      </w:r>
      <w:proofErr w:type="gramEnd"/>
      <w:r w:rsidRPr="00731215">
        <w:rPr>
          <w:rFonts w:eastAsia="Times New Roman" w:cs="Times New Roman"/>
          <w:color w:val="000000"/>
          <w:u w:val="single"/>
        </w:rPr>
        <w:t xml:space="preserve">, </w:t>
      </w:r>
      <w:r w:rsidRPr="00731215">
        <w:rPr>
          <w:rFonts w:eastAsia="Times New Roman" w:cs="Times New Roman"/>
          <w:b/>
          <w:bCs/>
          <w:color w:val="000000"/>
          <w:u w:val="single"/>
        </w:rPr>
        <w:t xml:space="preserve">the academic left </w:t>
      </w:r>
      <w:r w:rsidRPr="00731215">
        <w:rPr>
          <w:rFonts w:eastAsia="Times New Roman" w:cs="Times New Roman"/>
          <w:color w:val="000000"/>
          <w:sz w:val="16"/>
          <w:szCs w:val="16"/>
        </w:rPr>
        <w:t>falls prey to its own form of abstraction. It</w:t>
      </w:r>
      <w:r w:rsidRPr="00731215">
        <w:rPr>
          <w:rFonts w:eastAsia="Times New Roman" w:cs="Times New Roman"/>
          <w:b/>
          <w:bCs/>
          <w:color w:val="000000"/>
          <w:u w:val="single"/>
        </w:rPr>
        <w:t xml:space="preserve">’s good at </w:t>
      </w:r>
      <w:r w:rsidRPr="00731215">
        <w:rPr>
          <w:rFonts w:eastAsia="Times New Roman" w:cs="Times New Roman"/>
          <w:color w:val="000000"/>
          <w:u w:val="single"/>
        </w:rPr>
        <w:t>carrying out</w:t>
      </w:r>
      <w:r w:rsidRPr="00731215">
        <w:rPr>
          <w:rFonts w:eastAsia="Times New Roman" w:cs="Times New Roman"/>
          <w:b/>
          <w:bCs/>
          <w:color w:val="000000"/>
          <w:u w:val="single"/>
        </w:rPr>
        <w:t xml:space="preserve"> critiques </w:t>
      </w:r>
      <w:r w:rsidRPr="00731215">
        <w:rPr>
          <w:rFonts w:eastAsia="Times New Roman" w:cs="Times New Roman"/>
          <w:color w:val="000000"/>
          <w:sz w:val="16"/>
          <w:szCs w:val="16"/>
        </w:rPr>
        <w:t>that denounce various social formations</w:t>
      </w:r>
      <w:r w:rsidRPr="00731215">
        <w:rPr>
          <w:rFonts w:eastAsia="Times New Roman" w:cs="Times New Roman"/>
          <w:b/>
          <w:bCs/>
          <w:color w:val="000000"/>
          <w:u w:val="single"/>
        </w:rPr>
        <w:t xml:space="preserve">, yet </w:t>
      </w:r>
      <w:r w:rsidRPr="00731215">
        <w:rPr>
          <w:rFonts w:eastAsia="Times New Roman" w:cs="Times New Roman"/>
          <w:color w:val="000000"/>
          <w:u w:val="single"/>
        </w:rPr>
        <w:t>very</w:t>
      </w:r>
      <w:r w:rsidRPr="00731215">
        <w:rPr>
          <w:rFonts w:eastAsia="Times New Roman" w:cs="Times New Roman"/>
          <w:b/>
          <w:bCs/>
          <w:color w:val="000000"/>
          <w:u w:val="single"/>
        </w:rPr>
        <w:t xml:space="preserve"> poor at </w:t>
      </w:r>
      <w:r w:rsidRPr="00731215">
        <w:rPr>
          <w:rFonts w:eastAsia="Times New Roman" w:cs="Times New Roman"/>
          <w:color w:val="000000"/>
          <w:sz w:val="16"/>
          <w:szCs w:val="16"/>
        </w:rPr>
        <w:t>proposing any sort of</w:t>
      </w:r>
      <w:r w:rsidRPr="00731215">
        <w:rPr>
          <w:rFonts w:eastAsia="Times New Roman" w:cs="Times New Roman"/>
          <w:b/>
          <w:bCs/>
          <w:color w:val="000000"/>
          <w:u w:val="single"/>
        </w:rPr>
        <w:t xml:space="preserve"> realistic </w:t>
      </w:r>
      <w:r w:rsidRPr="00731215">
        <w:rPr>
          <w:rFonts w:eastAsia="Times New Roman" w:cs="Times New Roman"/>
          <w:color w:val="000000"/>
          <w:sz w:val="16"/>
          <w:szCs w:val="16"/>
        </w:rPr>
        <w:t>constructions of</w:t>
      </w:r>
      <w:r w:rsidRPr="00731215">
        <w:rPr>
          <w:rFonts w:eastAsia="Times New Roman" w:cs="Times New Roman"/>
          <w:b/>
          <w:bCs/>
          <w:color w:val="000000"/>
          <w:u w:val="single"/>
        </w:rPr>
        <w:t xml:space="preserve"> alternatives</w:t>
      </w:r>
      <w:r w:rsidRPr="00731215">
        <w:rPr>
          <w:rFonts w:eastAsia="Times New Roman" w:cs="Times New Roman"/>
          <w:color w:val="000000"/>
          <w:sz w:val="16"/>
          <w:szCs w:val="16"/>
        </w:rPr>
        <w:t xml:space="preserve">. This because </w:t>
      </w:r>
      <w:r w:rsidRPr="00731215">
        <w:rPr>
          <w:rFonts w:eastAsia="Times New Roman" w:cs="Times New Roman"/>
          <w:color w:val="000000"/>
          <w:u w:val="single"/>
        </w:rPr>
        <w:t xml:space="preserve">it thinks abstractly in its own way, </w:t>
      </w:r>
      <w:r w:rsidRPr="00731215">
        <w:rPr>
          <w:rFonts w:eastAsia="Times New Roman" w:cs="Times New Roman"/>
          <w:color w:val="000000"/>
          <w:sz w:val="16"/>
          <w:szCs w:val="16"/>
        </w:rPr>
        <w:t xml:space="preserve">ignoring how networks, assemblages, structures, or regimes of attraction would have to be remade to create a workable alternative. Here </w:t>
      </w:r>
      <w:r w:rsidRPr="00731215">
        <w:rPr>
          <w:rFonts w:eastAsia="Times New Roman" w:cs="Times New Roman"/>
          <w:color w:val="000000"/>
          <w:u w:val="single"/>
        </w:rPr>
        <w:t>I’m reminded by the “underpants gnomes” depicted in South Park</w:t>
      </w:r>
      <w:r w:rsidRPr="00731215">
        <w:rPr>
          <w:rFonts w:eastAsia="Times New Roman" w:cs="Times New Roman"/>
          <w:color w:val="000000"/>
          <w:sz w:val="16"/>
          <w:szCs w:val="16"/>
        </w:rPr>
        <w:t>:</w:t>
      </w:r>
      <w:r w:rsidRPr="00731215">
        <w:rPr>
          <w:rFonts w:eastAsia="Times New Roman" w:cs="Times New Roman"/>
          <w:color w:val="000000"/>
          <w:sz w:val="12"/>
          <w:szCs w:val="12"/>
        </w:rPr>
        <w:t>¶</w:t>
      </w:r>
      <w:r w:rsidRPr="00731215">
        <w:rPr>
          <w:rFonts w:eastAsia="Times New Roman" w:cs="Times New Roman"/>
          <w:color w:val="000000"/>
          <w:sz w:val="16"/>
          <w:szCs w:val="16"/>
        </w:rPr>
        <w:t xml:space="preserve"> </w:t>
      </w:r>
      <w:r w:rsidRPr="00731215">
        <w:rPr>
          <w:rFonts w:eastAsia="Times New Roman" w:cs="Times New Roman"/>
          <w:color w:val="000000"/>
          <w:u w:val="single"/>
        </w:rPr>
        <w:t>The underpants gnomes have a plan for achieving profit that goes like t</w:t>
      </w:r>
      <w:r w:rsidRPr="00731215">
        <w:rPr>
          <w:rFonts w:eastAsia="Times New Roman" w:cs="Times New Roman"/>
          <w:color w:val="000000"/>
          <w:sz w:val="16"/>
          <w:szCs w:val="16"/>
        </w:rPr>
        <w:t>his</w:t>
      </w:r>
      <w:r w:rsidRPr="00731215">
        <w:rPr>
          <w:rFonts w:eastAsia="Times New Roman" w:cs="Times New Roman"/>
          <w:color w:val="000000"/>
          <w:u w:val="single"/>
        </w:rPr>
        <w:t>:</w:t>
      </w:r>
      <w:r w:rsidRPr="00731215">
        <w:rPr>
          <w:rFonts w:eastAsia="Times New Roman" w:cs="Times New Roman"/>
          <w:color w:val="000000"/>
          <w:sz w:val="12"/>
          <w:szCs w:val="12"/>
          <w:u w:val="single"/>
        </w:rPr>
        <w:t>¶</w:t>
      </w:r>
      <w:r w:rsidRPr="00731215">
        <w:rPr>
          <w:rFonts w:eastAsia="Times New Roman" w:cs="Times New Roman"/>
          <w:color w:val="000000"/>
          <w:u w:val="single"/>
        </w:rPr>
        <w:t xml:space="preserve"> Phase 1: Collect Underpants</w:t>
      </w:r>
      <w:r w:rsidRPr="00731215">
        <w:rPr>
          <w:rFonts w:eastAsia="Times New Roman" w:cs="Times New Roman"/>
          <w:color w:val="000000"/>
          <w:sz w:val="12"/>
          <w:szCs w:val="12"/>
          <w:u w:val="single"/>
        </w:rPr>
        <w:t>¶</w:t>
      </w:r>
      <w:r w:rsidRPr="00731215">
        <w:rPr>
          <w:rFonts w:eastAsia="Times New Roman" w:cs="Times New Roman"/>
          <w:color w:val="000000"/>
          <w:u w:val="single"/>
        </w:rPr>
        <w:t xml:space="preserve"> Phase 2: ?</w:t>
      </w:r>
      <w:r w:rsidRPr="00731215">
        <w:rPr>
          <w:rFonts w:eastAsia="Times New Roman" w:cs="Times New Roman"/>
          <w:color w:val="000000"/>
          <w:sz w:val="12"/>
          <w:szCs w:val="12"/>
          <w:u w:val="single"/>
        </w:rPr>
        <w:t>¶</w:t>
      </w:r>
      <w:r w:rsidRPr="00731215">
        <w:rPr>
          <w:rFonts w:eastAsia="Times New Roman" w:cs="Times New Roman"/>
          <w:color w:val="000000"/>
          <w:u w:val="single"/>
        </w:rPr>
        <w:t xml:space="preserve"> Phase 3: Profit!</w:t>
      </w:r>
      <w:r w:rsidRPr="00731215">
        <w:rPr>
          <w:rFonts w:eastAsia="Times New Roman" w:cs="Times New Roman"/>
          <w:color w:val="000000"/>
          <w:sz w:val="12"/>
          <w:szCs w:val="12"/>
          <w:u w:val="single"/>
        </w:rPr>
        <w:t>¶</w:t>
      </w:r>
      <w:r w:rsidRPr="00731215">
        <w:rPr>
          <w:rFonts w:eastAsia="Times New Roman" w:cs="Times New Roman"/>
          <w:color w:val="000000"/>
          <w:sz w:val="16"/>
          <w:szCs w:val="16"/>
        </w:rPr>
        <w:t xml:space="preserve"> They even have a catchy song to go with their work:</w:t>
      </w:r>
      <w:r w:rsidRPr="00731215">
        <w:rPr>
          <w:rFonts w:eastAsia="Times New Roman" w:cs="Times New Roman"/>
          <w:color w:val="000000"/>
          <w:sz w:val="12"/>
          <w:szCs w:val="12"/>
        </w:rPr>
        <w:t>¶</w:t>
      </w:r>
      <w:r w:rsidRPr="00731215">
        <w:rPr>
          <w:rFonts w:eastAsia="Times New Roman" w:cs="Times New Roman"/>
          <w:color w:val="000000"/>
          <w:sz w:val="16"/>
          <w:szCs w:val="16"/>
        </w:rPr>
        <w:t xml:space="preserve"> Well this is sadly how it often is with the academic left. </w:t>
      </w:r>
      <w:r w:rsidRPr="00B8188E">
        <w:rPr>
          <w:rFonts w:eastAsia="Times New Roman" w:cs="Times New Roman"/>
          <w:b/>
          <w:bCs/>
          <w:color w:val="000000"/>
          <w:highlight w:val="green"/>
          <w:u w:val="single"/>
        </w:rPr>
        <w:t xml:space="preserve">Our plan seems to be </w:t>
      </w:r>
      <w:r w:rsidRPr="00731215">
        <w:rPr>
          <w:rFonts w:eastAsia="Times New Roman" w:cs="Times New Roman"/>
          <w:color w:val="000000"/>
          <w:sz w:val="16"/>
          <w:szCs w:val="16"/>
        </w:rPr>
        <w:t>as follows</w:t>
      </w:r>
      <w:proofErr w:type="gramStart"/>
      <w:r w:rsidRPr="00B8188E">
        <w:rPr>
          <w:rFonts w:eastAsia="Times New Roman" w:cs="Times New Roman"/>
          <w:b/>
          <w:bCs/>
          <w:color w:val="000000"/>
          <w:highlight w:val="green"/>
          <w:u w:val="single"/>
        </w:rPr>
        <w:t>:</w:t>
      </w:r>
      <w:r w:rsidRPr="00731215">
        <w:rPr>
          <w:rFonts w:eastAsia="Times New Roman" w:cs="Times New Roman"/>
          <w:color w:val="000000"/>
          <w:sz w:val="12"/>
          <w:szCs w:val="12"/>
          <w:u w:val="single"/>
        </w:rPr>
        <w:t>¶</w:t>
      </w:r>
      <w:proofErr w:type="gramEnd"/>
      <w:r w:rsidRPr="00731215">
        <w:rPr>
          <w:rFonts w:eastAsia="Times New Roman" w:cs="Times New Roman"/>
          <w:b/>
          <w:bCs/>
          <w:color w:val="000000"/>
          <w:u w:val="single"/>
        </w:rPr>
        <w:t xml:space="preserve"> </w:t>
      </w:r>
      <w:r w:rsidRPr="00B8188E">
        <w:rPr>
          <w:rFonts w:eastAsia="Times New Roman" w:cs="Times New Roman"/>
          <w:b/>
          <w:bCs/>
          <w:color w:val="000000"/>
          <w:highlight w:val="green"/>
          <w:u w:val="single"/>
        </w:rPr>
        <w:t xml:space="preserve">Phase 1: </w:t>
      </w:r>
      <w:r w:rsidRPr="00731215">
        <w:rPr>
          <w:rFonts w:eastAsia="Times New Roman" w:cs="Times New Roman"/>
          <w:color w:val="000000"/>
          <w:sz w:val="16"/>
          <w:szCs w:val="16"/>
        </w:rPr>
        <w:t>Ultra-</w:t>
      </w:r>
      <w:r w:rsidRPr="00B8188E">
        <w:rPr>
          <w:rFonts w:eastAsia="Times New Roman" w:cs="Times New Roman"/>
          <w:b/>
          <w:bCs/>
          <w:color w:val="000000"/>
          <w:highlight w:val="green"/>
          <w:u w:val="single"/>
        </w:rPr>
        <w:t>Radical Critique</w:t>
      </w:r>
      <w:r w:rsidRPr="00731215">
        <w:rPr>
          <w:rFonts w:eastAsia="Times New Roman" w:cs="Times New Roman"/>
          <w:color w:val="000000"/>
          <w:sz w:val="12"/>
          <w:szCs w:val="12"/>
          <w:u w:val="single"/>
        </w:rPr>
        <w:t>¶</w:t>
      </w:r>
      <w:r w:rsidRPr="00731215">
        <w:rPr>
          <w:rFonts w:eastAsia="Times New Roman" w:cs="Times New Roman"/>
          <w:b/>
          <w:bCs/>
          <w:color w:val="000000"/>
          <w:u w:val="single"/>
        </w:rPr>
        <w:t xml:space="preserve"> </w:t>
      </w:r>
      <w:r w:rsidRPr="00B8188E">
        <w:rPr>
          <w:rFonts w:eastAsia="Times New Roman" w:cs="Times New Roman"/>
          <w:b/>
          <w:bCs/>
          <w:color w:val="000000"/>
          <w:highlight w:val="green"/>
          <w:u w:val="single"/>
        </w:rPr>
        <w:t>Phase 2: ?</w:t>
      </w:r>
      <w:r w:rsidRPr="00731215">
        <w:rPr>
          <w:rFonts w:eastAsia="Times New Roman" w:cs="Times New Roman"/>
          <w:color w:val="000000"/>
          <w:sz w:val="12"/>
          <w:szCs w:val="12"/>
          <w:u w:val="single"/>
        </w:rPr>
        <w:t>¶</w:t>
      </w:r>
      <w:r w:rsidRPr="00731215">
        <w:rPr>
          <w:rFonts w:eastAsia="Times New Roman" w:cs="Times New Roman"/>
          <w:b/>
          <w:bCs/>
          <w:color w:val="000000"/>
          <w:u w:val="single"/>
        </w:rPr>
        <w:t xml:space="preserve"> </w:t>
      </w:r>
      <w:r w:rsidRPr="00B8188E">
        <w:rPr>
          <w:rFonts w:eastAsia="Times New Roman" w:cs="Times New Roman"/>
          <w:b/>
          <w:bCs/>
          <w:color w:val="000000"/>
          <w:highlight w:val="green"/>
          <w:u w:val="single"/>
        </w:rPr>
        <w:t xml:space="preserve">Phase 3: </w:t>
      </w:r>
      <w:r w:rsidRPr="00731215">
        <w:rPr>
          <w:rFonts w:eastAsia="Times New Roman" w:cs="Times New Roman"/>
          <w:color w:val="000000"/>
          <w:sz w:val="16"/>
          <w:szCs w:val="16"/>
        </w:rPr>
        <w:t>Revolution and complete</w:t>
      </w:r>
      <w:r w:rsidRPr="00B8188E">
        <w:rPr>
          <w:rFonts w:eastAsia="Times New Roman" w:cs="Times New Roman"/>
          <w:b/>
          <w:bCs/>
          <w:color w:val="000000"/>
          <w:highlight w:val="green"/>
          <w:u w:val="single"/>
        </w:rPr>
        <w:t xml:space="preserve"> social transformation!</w:t>
      </w:r>
      <w:r w:rsidRPr="00731215">
        <w:rPr>
          <w:rFonts w:eastAsia="Times New Roman" w:cs="Times New Roman"/>
          <w:color w:val="000000"/>
          <w:sz w:val="12"/>
          <w:szCs w:val="12"/>
          <w:u w:val="single"/>
        </w:rPr>
        <w:t>¶</w:t>
      </w:r>
      <w:r w:rsidRPr="00731215">
        <w:rPr>
          <w:rFonts w:eastAsia="Times New Roman" w:cs="Times New Roman"/>
          <w:b/>
          <w:bCs/>
          <w:color w:val="000000"/>
          <w:u w:val="single"/>
        </w:rPr>
        <w:t xml:space="preserve"> </w:t>
      </w:r>
      <w:r w:rsidRPr="00731215">
        <w:rPr>
          <w:rFonts w:eastAsia="Times New Roman" w:cs="Times New Roman"/>
          <w:color w:val="000000"/>
          <w:sz w:val="16"/>
          <w:szCs w:val="16"/>
        </w:rPr>
        <w:t xml:space="preserve">Our problem is that </w:t>
      </w:r>
      <w:r w:rsidRPr="00731215">
        <w:rPr>
          <w:rFonts w:eastAsia="Times New Roman" w:cs="Times New Roman"/>
          <w:b/>
          <w:bCs/>
          <w:color w:val="000000"/>
          <w:u w:val="single"/>
        </w:rPr>
        <w:t xml:space="preserve">we seem </w:t>
      </w:r>
      <w:r w:rsidRPr="00731215">
        <w:rPr>
          <w:rFonts w:eastAsia="Times New Roman" w:cs="Times New Roman"/>
          <w:color w:val="000000"/>
          <w:sz w:val="16"/>
          <w:szCs w:val="16"/>
        </w:rPr>
        <w:t xml:space="preserve">perpetually </w:t>
      </w:r>
      <w:r w:rsidRPr="00731215">
        <w:rPr>
          <w:rFonts w:eastAsia="Times New Roman" w:cs="Times New Roman"/>
          <w:b/>
          <w:bCs/>
          <w:color w:val="000000"/>
          <w:u w:val="single"/>
        </w:rPr>
        <w:t xml:space="preserve">stuck at phase 1 </w:t>
      </w:r>
      <w:r w:rsidRPr="00731215">
        <w:rPr>
          <w:rFonts w:eastAsia="Times New Roman" w:cs="Times New Roman"/>
          <w:color w:val="000000"/>
          <w:sz w:val="16"/>
          <w:szCs w:val="16"/>
        </w:rPr>
        <w:t>without ever explaining what is to be done at phase 2.</w:t>
      </w:r>
      <w:r w:rsidRPr="00731215">
        <w:rPr>
          <w:rFonts w:eastAsia="Times New Roman" w:cs="Times New Roman"/>
          <w:b/>
          <w:bCs/>
          <w:color w:val="000000"/>
          <w:u w:val="single"/>
        </w:rPr>
        <w:t xml:space="preserve"> </w:t>
      </w:r>
      <w:r w:rsidRPr="00B8188E">
        <w:rPr>
          <w:rFonts w:eastAsia="Times New Roman" w:cs="Times New Roman"/>
          <w:b/>
          <w:bCs/>
          <w:color w:val="000000"/>
          <w:highlight w:val="green"/>
          <w:u w:val="single"/>
        </w:rPr>
        <w:t>Often the</w:t>
      </w:r>
      <w:r w:rsidRPr="00731215">
        <w:rPr>
          <w:rFonts w:eastAsia="Times New Roman" w:cs="Times New Roman"/>
          <w:b/>
          <w:bCs/>
          <w:color w:val="000000"/>
          <w:u w:val="single"/>
        </w:rPr>
        <w:t xml:space="preserve"> </w:t>
      </w:r>
      <w:r w:rsidRPr="00B8188E">
        <w:rPr>
          <w:rFonts w:eastAsia="Times New Roman" w:cs="Times New Roman"/>
          <w:b/>
          <w:bCs/>
          <w:color w:val="000000"/>
          <w:highlight w:val="green"/>
          <w:u w:val="single"/>
        </w:rPr>
        <w:t>critiques</w:t>
      </w:r>
      <w:r w:rsidRPr="00731215">
        <w:rPr>
          <w:rFonts w:eastAsia="Times New Roman" w:cs="Times New Roman"/>
          <w:color w:val="000000"/>
          <w:sz w:val="16"/>
          <w:szCs w:val="16"/>
        </w:rPr>
        <w:t xml:space="preserve"> articulated at phase 1 </w:t>
      </w:r>
      <w:r w:rsidRPr="00B8188E">
        <w:rPr>
          <w:rFonts w:eastAsia="Times New Roman" w:cs="Times New Roman"/>
          <w:b/>
          <w:bCs/>
          <w:color w:val="000000"/>
          <w:highlight w:val="green"/>
          <w:u w:val="single"/>
        </w:rPr>
        <w:t>are right</w:t>
      </w:r>
      <w:r w:rsidRPr="00B8188E">
        <w:rPr>
          <w:rFonts w:eastAsia="Times New Roman" w:cs="Times New Roman"/>
          <w:color w:val="000000"/>
          <w:sz w:val="16"/>
          <w:szCs w:val="16"/>
          <w:highlight w:val="green"/>
        </w:rPr>
        <w:t xml:space="preserve">, </w:t>
      </w:r>
      <w:r w:rsidRPr="00B8188E">
        <w:rPr>
          <w:rFonts w:eastAsia="Times New Roman" w:cs="Times New Roman"/>
          <w:b/>
          <w:bCs/>
          <w:color w:val="000000"/>
          <w:highlight w:val="green"/>
          <w:u w:val="single"/>
        </w:rPr>
        <w:t>but</w:t>
      </w:r>
      <w:r w:rsidRPr="00731215">
        <w:rPr>
          <w:rFonts w:eastAsia="Times New Roman" w:cs="Times New Roman"/>
          <w:b/>
          <w:bCs/>
          <w:color w:val="000000"/>
          <w:u w:val="single"/>
        </w:rPr>
        <w:t xml:space="preserve"> </w:t>
      </w:r>
      <w:r w:rsidRPr="00731215">
        <w:rPr>
          <w:rFonts w:eastAsia="Times New Roman" w:cs="Times New Roman"/>
          <w:color w:val="000000"/>
          <w:sz w:val="16"/>
          <w:szCs w:val="16"/>
        </w:rPr>
        <w:t xml:space="preserve">there are nonetheless all sorts of problems with those critiques nonetheless. </w:t>
      </w:r>
      <w:r w:rsidRPr="00731215">
        <w:rPr>
          <w:rFonts w:eastAsia="Times New Roman" w:cs="Times New Roman"/>
          <w:color w:val="000000"/>
          <w:u w:val="single"/>
        </w:rPr>
        <w:t xml:space="preserve">In order </w:t>
      </w:r>
      <w:r w:rsidRPr="00B8188E">
        <w:rPr>
          <w:rFonts w:eastAsia="Times New Roman" w:cs="Times New Roman"/>
          <w:color w:val="000000"/>
          <w:highlight w:val="green"/>
          <w:u w:val="single"/>
        </w:rPr>
        <w:t xml:space="preserve">to reach phase 3, we </w:t>
      </w:r>
      <w:r w:rsidRPr="00B8188E">
        <w:rPr>
          <w:rFonts w:eastAsia="Times New Roman" w:cs="Times New Roman"/>
          <w:b/>
          <w:bCs/>
          <w:color w:val="000000"/>
          <w:highlight w:val="green"/>
          <w:u w:val="single"/>
        </w:rPr>
        <w:t>have</w:t>
      </w:r>
      <w:r w:rsidRPr="00B8188E">
        <w:rPr>
          <w:rFonts w:eastAsia="Times New Roman" w:cs="Times New Roman"/>
          <w:color w:val="000000"/>
          <w:highlight w:val="green"/>
          <w:u w:val="single"/>
        </w:rPr>
        <w:t xml:space="preserve"> to produce new collectives.</w:t>
      </w:r>
      <w:r w:rsidRPr="00731215">
        <w:rPr>
          <w:rFonts w:eastAsia="Times New Roman" w:cs="Times New Roman"/>
          <w:color w:val="000000"/>
          <w:u w:val="single"/>
        </w:rPr>
        <w:t xml:space="preserve"> </w:t>
      </w:r>
      <w:r w:rsidRPr="00731215">
        <w:rPr>
          <w:rFonts w:eastAsia="Times New Roman" w:cs="Times New Roman"/>
          <w:color w:val="000000"/>
          <w:sz w:val="16"/>
          <w:szCs w:val="16"/>
        </w:rPr>
        <w:t>In order for new collectives to be produced, people need to be able to hear and understand the critiques developed at phase 1. Yet this is where everything begins to fall apart. Even though these critiques are often right, we express them in ways that only an academic with a PhD in critical theory and post-structural theory can understand. How exactly is Adorno to produce an effect in the world if only PhD’s in the humanities can understand him? Who are these things for? We seem to always ignore these things and then look down our noses with disdain at the Naomi Kleins and David Graebers of the world. To make matters worse, we publish our work in expensive academic journals that only universities can afford, with presses that don’t have a wide distribution, and give our talks at expensive hotels at academic conferences attended only by other academics. Again, who are these things for? Is it an accident that so many activists look away from these things with contempt, thinking their more about an academic industry and tenure, than producing change in the world? If a tree falls in a forest and no one is there to hear it, it doesn’t make a sound! Seriously dudes and dudettes, what are you doing</w:t>
      </w:r>
      <w:proofErr w:type="gramStart"/>
      <w:r w:rsidRPr="00731215">
        <w:rPr>
          <w:rFonts w:eastAsia="Times New Roman" w:cs="Times New Roman"/>
          <w:color w:val="000000"/>
          <w:sz w:val="16"/>
          <w:szCs w:val="16"/>
        </w:rPr>
        <w:t>?</w:t>
      </w:r>
      <w:r w:rsidRPr="00731215">
        <w:rPr>
          <w:rFonts w:eastAsia="Times New Roman" w:cs="Times New Roman"/>
          <w:color w:val="000000"/>
          <w:sz w:val="12"/>
          <w:szCs w:val="12"/>
        </w:rPr>
        <w:t>¶</w:t>
      </w:r>
      <w:proofErr w:type="gramEnd"/>
      <w:r w:rsidRPr="00731215">
        <w:rPr>
          <w:rFonts w:eastAsia="Times New Roman" w:cs="Times New Roman"/>
          <w:color w:val="000000"/>
          <w:sz w:val="16"/>
          <w:szCs w:val="16"/>
        </w:rPr>
        <w:t xml:space="preserve"> But finally, and worst of all,</w:t>
      </w:r>
      <w:r w:rsidRPr="00731215">
        <w:rPr>
          <w:rFonts w:eastAsia="Times New Roman" w:cs="Times New Roman"/>
          <w:color w:val="000000"/>
          <w:u w:val="single"/>
        </w:rPr>
        <w:t xml:space="preserve"> </w:t>
      </w:r>
      <w:r w:rsidRPr="00731215">
        <w:rPr>
          <w:rFonts w:eastAsia="Times New Roman" w:cs="Times New Roman"/>
          <w:color w:val="000000"/>
          <w:sz w:val="16"/>
          <w:szCs w:val="16"/>
        </w:rPr>
        <w:t>us Marxists and anarchists all</w:t>
      </w:r>
      <w:r w:rsidRPr="00731215">
        <w:rPr>
          <w:rFonts w:eastAsia="Times New Roman" w:cs="Times New Roman"/>
          <w:color w:val="000000"/>
          <w:u w:val="single"/>
        </w:rPr>
        <w:t xml:space="preserve"> </w:t>
      </w:r>
      <w:r w:rsidRPr="00B8188E">
        <w:rPr>
          <w:rFonts w:eastAsia="Times New Roman" w:cs="Times New Roman"/>
          <w:color w:val="000000"/>
          <w:highlight w:val="green"/>
          <w:u w:val="single"/>
        </w:rPr>
        <w:t xml:space="preserve">too often </w:t>
      </w:r>
      <w:r w:rsidRPr="00731215">
        <w:rPr>
          <w:rFonts w:eastAsia="Times New Roman" w:cs="Times New Roman"/>
          <w:color w:val="000000"/>
          <w:sz w:val="16"/>
          <w:szCs w:val="16"/>
        </w:rPr>
        <w:t>act like assholes. We</w:t>
      </w:r>
      <w:r w:rsidRPr="00B8188E">
        <w:rPr>
          <w:rFonts w:eastAsia="Times New Roman" w:cs="Times New Roman"/>
          <w:color w:val="000000"/>
          <w:highlight w:val="green"/>
          <w:u w:val="single"/>
        </w:rPr>
        <w:t xml:space="preserve"> denounce others</w:t>
      </w:r>
      <w:r w:rsidRPr="00731215">
        <w:rPr>
          <w:rFonts w:eastAsia="Times New Roman" w:cs="Times New Roman"/>
          <w:color w:val="000000"/>
          <w:u w:val="single"/>
        </w:rPr>
        <w:t xml:space="preserve">, we condemn them, </w:t>
      </w:r>
      <w:r w:rsidRPr="00731215">
        <w:rPr>
          <w:rFonts w:eastAsia="Times New Roman" w:cs="Times New Roman"/>
          <w:color w:val="000000"/>
          <w:sz w:val="16"/>
          <w:szCs w:val="16"/>
        </w:rPr>
        <w:t>we berate them</w:t>
      </w:r>
      <w:r w:rsidRPr="00B8188E">
        <w:rPr>
          <w:rFonts w:eastAsia="Times New Roman" w:cs="Times New Roman"/>
          <w:color w:val="000000"/>
          <w:highlight w:val="green"/>
          <w:u w:val="single"/>
        </w:rPr>
        <w:t xml:space="preserve"> for not engaging </w:t>
      </w:r>
      <w:r w:rsidRPr="00731215">
        <w:rPr>
          <w:rFonts w:eastAsia="Times New Roman" w:cs="Times New Roman"/>
          <w:color w:val="000000"/>
          <w:sz w:val="16"/>
          <w:szCs w:val="16"/>
        </w:rPr>
        <w:t>with</w:t>
      </w:r>
      <w:r w:rsidRPr="00731215">
        <w:rPr>
          <w:rFonts w:eastAsia="Times New Roman" w:cs="Times New Roman"/>
          <w:color w:val="000000"/>
          <w:u w:val="single"/>
        </w:rPr>
        <w:t xml:space="preserve"> the </w:t>
      </w:r>
      <w:r w:rsidRPr="00B8188E">
        <w:rPr>
          <w:rFonts w:eastAsia="Times New Roman" w:cs="Times New Roman"/>
          <w:color w:val="000000"/>
          <w:sz w:val="32"/>
          <w:szCs w:val="32"/>
          <w:highlight w:val="green"/>
          <w:u w:val="single"/>
        </w:rPr>
        <w:t>questions</w:t>
      </w:r>
      <w:r w:rsidRPr="00B8188E">
        <w:rPr>
          <w:rFonts w:eastAsia="Times New Roman" w:cs="Times New Roman"/>
          <w:color w:val="000000"/>
          <w:highlight w:val="green"/>
          <w:u w:val="single"/>
        </w:rPr>
        <w:t xml:space="preserve"> we want to engage </w:t>
      </w:r>
      <w:r w:rsidRPr="00731215">
        <w:rPr>
          <w:rFonts w:eastAsia="Times New Roman" w:cs="Times New Roman"/>
          <w:color w:val="000000"/>
          <w:sz w:val="16"/>
          <w:szCs w:val="16"/>
        </w:rPr>
        <w:t>with</w:t>
      </w:r>
      <w:r w:rsidRPr="00731215">
        <w:rPr>
          <w:rFonts w:eastAsia="Times New Roman" w:cs="Times New Roman"/>
          <w:color w:val="000000"/>
          <w:u w:val="single"/>
        </w:rPr>
        <w:t xml:space="preserve">, and we vilify them when they don’t embrace every bit of the doxa that we endorse. We are every bit as off-putting and unpleasant as the fundamentalist minister </w:t>
      </w:r>
      <w:r w:rsidRPr="00731215">
        <w:rPr>
          <w:rFonts w:eastAsia="Times New Roman" w:cs="Times New Roman"/>
          <w:color w:val="000000"/>
          <w:sz w:val="16"/>
          <w:szCs w:val="16"/>
        </w:rPr>
        <w:t xml:space="preserve">or the priest of the inquisition (have people yet understood that Deleuze and Guattari’s Anti-Oedipus was a critique of the French communist party system and the Stalinist party system, and the horrific passions that arise out of parties and identifications in general?). </w:t>
      </w:r>
      <w:r w:rsidRPr="00B8188E">
        <w:rPr>
          <w:rFonts w:eastAsia="Times New Roman" w:cs="Times New Roman"/>
          <w:color w:val="000000"/>
          <w:highlight w:val="green"/>
          <w:u w:val="single"/>
        </w:rPr>
        <w:t>This</w:t>
      </w:r>
      <w:r w:rsidRPr="00731215">
        <w:rPr>
          <w:rFonts w:eastAsia="Times New Roman" w:cs="Times New Roman"/>
          <w:color w:val="000000"/>
          <w:sz w:val="16"/>
          <w:szCs w:val="16"/>
        </w:rPr>
        <w:t xml:space="preserve"> type of “</w:t>
      </w:r>
      <w:r w:rsidRPr="00B8188E">
        <w:rPr>
          <w:rFonts w:eastAsia="Times New Roman" w:cs="Times New Roman"/>
          <w:color w:val="000000"/>
          <w:highlight w:val="green"/>
          <w:u w:val="single"/>
        </w:rPr>
        <w:t>revolutionary</w:t>
      </w:r>
      <w:r w:rsidRPr="00B8188E">
        <w:rPr>
          <w:rFonts w:eastAsia="Times New Roman" w:cs="Times New Roman"/>
          <w:color w:val="000000"/>
          <w:sz w:val="16"/>
          <w:szCs w:val="16"/>
          <w:highlight w:val="green"/>
        </w:rPr>
        <w:t xml:space="preserve">” </w:t>
      </w:r>
      <w:r w:rsidRPr="00B8188E">
        <w:rPr>
          <w:rFonts w:eastAsia="Times New Roman" w:cs="Times New Roman"/>
          <w:b/>
          <w:bCs/>
          <w:color w:val="000000"/>
          <w:highlight w:val="green"/>
          <w:u w:val="single"/>
        </w:rPr>
        <w:t>is the greatest friend of the reactionary</w:t>
      </w:r>
      <w:r w:rsidRPr="00731215">
        <w:rPr>
          <w:rFonts w:eastAsia="Times New Roman" w:cs="Times New Roman"/>
          <w:color w:val="000000"/>
          <w:sz w:val="16"/>
          <w:szCs w:val="16"/>
        </w:rPr>
        <w:t xml:space="preserve"> and capitalist</w:t>
      </w:r>
      <w:r w:rsidRPr="00731215">
        <w:rPr>
          <w:rFonts w:eastAsia="Times New Roman" w:cs="Times New Roman"/>
          <w:b/>
          <w:bCs/>
          <w:color w:val="000000"/>
          <w:u w:val="single"/>
        </w:rPr>
        <w:t xml:space="preserve"> </w:t>
      </w:r>
      <w:r w:rsidRPr="00B8188E">
        <w:rPr>
          <w:rFonts w:eastAsia="Times New Roman" w:cs="Times New Roman"/>
          <w:b/>
          <w:bCs/>
          <w:color w:val="000000"/>
          <w:highlight w:val="green"/>
          <w:u w:val="single"/>
        </w:rPr>
        <w:t>because they do more to</w:t>
      </w:r>
      <w:r w:rsidRPr="00731215">
        <w:rPr>
          <w:rFonts w:eastAsia="Times New Roman" w:cs="Times New Roman"/>
          <w:b/>
          <w:bCs/>
          <w:color w:val="000000"/>
          <w:u w:val="single"/>
        </w:rPr>
        <w:t xml:space="preserve"> </w:t>
      </w:r>
      <w:r w:rsidRPr="00B8188E">
        <w:rPr>
          <w:rFonts w:eastAsia="Times New Roman" w:cs="Times New Roman"/>
          <w:b/>
          <w:bCs/>
          <w:color w:val="000000"/>
          <w:highlight w:val="green"/>
          <w:u w:val="single"/>
        </w:rPr>
        <w:t>drive people</w:t>
      </w:r>
      <w:r w:rsidRPr="00731215">
        <w:rPr>
          <w:rFonts w:eastAsia="Times New Roman" w:cs="Times New Roman"/>
          <w:b/>
          <w:bCs/>
          <w:color w:val="000000"/>
          <w:u w:val="single"/>
        </w:rPr>
        <w:t xml:space="preserve"> </w:t>
      </w:r>
      <w:r w:rsidRPr="00731215">
        <w:rPr>
          <w:rFonts w:eastAsia="Times New Roman" w:cs="Times New Roman"/>
          <w:color w:val="000000"/>
          <w:sz w:val="16"/>
          <w:szCs w:val="16"/>
        </w:rPr>
        <w:t>in</w:t>
      </w:r>
      <w:r w:rsidRPr="00B8188E">
        <w:rPr>
          <w:rFonts w:eastAsia="Times New Roman" w:cs="Times New Roman"/>
          <w:b/>
          <w:bCs/>
          <w:color w:val="000000"/>
          <w:highlight w:val="green"/>
          <w:u w:val="single"/>
        </w:rPr>
        <w:t>to the</w:t>
      </w:r>
      <w:r w:rsidRPr="00731215">
        <w:rPr>
          <w:rFonts w:eastAsia="Times New Roman" w:cs="Times New Roman"/>
          <w:color w:val="000000"/>
          <w:sz w:val="16"/>
          <w:szCs w:val="16"/>
        </w:rPr>
        <w:t xml:space="preserve"> embrace of </w:t>
      </w:r>
      <w:r w:rsidRPr="00B8188E">
        <w:rPr>
          <w:rFonts w:eastAsia="Times New Roman" w:cs="Times New Roman"/>
          <w:b/>
          <w:bCs/>
          <w:color w:val="000000"/>
          <w:highlight w:val="green"/>
          <w:u w:val="single"/>
        </w:rPr>
        <w:t>reigning ideology</w:t>
      </w:r>
      <w:r w:rsidRPr="00731215">
        <w:rPr>
          <w:rFonts w:eastAsia="Times New Roman" w:cs="Times New Roman"/>
          <w:b/>
          <w:bCs/>
          <w:color w:val="000000"/>
          <w:u w:val="single"/>
        </w:rPr>
        <w:t xml:space="preserve"> </w:t>
      </w:r>
      <w:r w:rsidRPr="00B8188E">
        <w:rPr>
          <w:rFonts w:eastAsia="Times New Roman" w:cs="Times New Roman"/>
          <w:b/>
          <w:bCs/>
          <w:color w:val="000000"/>
          <w:highlight w:val="green"/>
          <w:u w:val="single"/>
        </w:rPr>
        <w:t xml:space="preserve">than to undermine </w:t>
      </w:r>
      <w:r w:rsidRPr="00731215">
        <w:rPr>
          <w:rFonts w:eastAsia="Times New Roman" w:cs="Times New Roman"/>
          <w:b/>
          <w:bCs/>
          <w:color w:val="000000"/>
          <w:u w:val="single"/>
        </w:rPr>
        <w:t>reigning ideology.</w:t>
      </w:r>
      <w:r w:rsidRPr="00731215">
        <w:rPr>
          <w:rFonts w:eastAsia="Times New Roman" w:cs="Times New Roman"/>
          <w:color w:val="000000"/>
          <w:sz w:val="16"/>
          <w:szCs w:val="16"/>
        </w:rPr>
        <w:t xml:space="preserve"> </w:t>
      </w:r>
      <w:r w:rsidRPr="00731215">
        <w:rPr>
          <w:rFonts w:eastAsia="Times New Roman" w:cs="Times New Roman"/>
          <w:color w:val="000000"/>
          <w:u w:val="single"/>
        </w:rPr>
        <w:t>These are the people that keep Rush Limbaugh in business. Well done</w:t>
      </w:r>
      <w:proofErr w:type="gramStart"/>
      <w:r w:rsidRPr="00731215">
        <w:rPr>
          <w:rFonts w:eastAsia="Times New Roman" w:cs="Times New Roman"/>
          <w:color w:val="000000"/>
          <w:sz w:val="16"/>
          <w:szCs w:val="16"/>
        </w:rPr>
        <w:t>!</w:t>
      </w:r>
      <w:r w:rsidRPr="00731215">
        <w:rPr>
          <w:rFonts w:eastAsia="Times New Roman" w:cs="Times New Roman"/>
          <w:color w:val="000000"/>
          <w:sz w:val="12"/>
          <w:szCs w:val="12"/>
        </w:rPr>
        <w:t>¶</w:t>
      </w:r>
      <w:proofErr w:type="gramEnd"/>
      <w:r w:rsidRPr="00731215">
        <w:rPr>
          <w:rFonts w:eastAsia="Times New Roman" w:cs="Times New Roman"/>
          <w:color w:val="000000"/>
          <w:sz w:val="16"/>
          <w:szCs w:val="16"/>
        </w:rPr>
        <w:t xml:space="preserve"> But this isn’t where our most serious shortcomings lie. </w:t>
      </w:r>
      <w:r w:rsidRPr="00731215">
        <w:rPr>
          <w:rFonts w:eastAsia="Times New Roman" w:cs="Times New Roman"/>
          <w:color w:val="000000"/>
          <w:u w:val="single"/>
        </w:rPr>
        <w:t>Our most serious shortcomings are to be found at phase 2.</w:t>
      </w:r>
      <w:r w:rsidRPr="00731215">
        <w:rPr>
          <w:rFonts w:eastAsia="Times New Roman" w:cs="Times New Roman"/>
          <w:color w:val="000000"/>
          <w:sz w:val="16"/>
          <w:szCs w:val="16"/>
        </w:rPr>
        <w:t xml:space="preserve"> </w:t>
      </w:r>
      <w:r w:rsidRPr="00B8188E">
        <w:rPr>
          <w:rFonts w:eastAsia="Times New Roman" w:cs="Times New Roman"/>
          <w:b/>
          <w:bCs/>
          <w:color w:val="000000"/>
          <w:highlight w:val="green"/>
          <w:u w:val="single"/>
        </w:rPr>
        <w:t>We</w:t>
      </w:r>
      <w:r w:rsidRPr="00731215">
        <w:rPr>
          <w:rFonts w:eastAsia="Times New Roman" w:cs="Times New Roman"/>
          <w:color w:val="000000"/>
          <w:sz w:val="16"/>
          <w:szCs w:val="16"/>
        </w:rPr>
        <w:t xml:space="preserve"> almost </w:t>
      </w:r>
      <w:r w:rsidRPr="00B8188E">
        <w:rPr>
          <w:rFonts w:eastAsia="Times New Roman" w:cs="Times New Roman"/>
          <w:b/>
          <w:bCs/>
          <w:color w:val="000000"/>
          <w:highlight w:val="green"/>
          <w:u w:val="single"/>
        </w:rPr>
        <w:t xml:space="preserve">never make </w:t>
      </w:r>
      <w:r w:rsidRPr="00B8188E">
        <w:rPr>
          <w:rFonts w:eastAsia="Times New Roman" w:cs="Times New Roman"/>
          <w:b/>
          <w:bCs/>
          <w:color w:val="000000"/>
          <w:sz w:val="32"/>
          <w:szCs w:val="32"/>
          <w:highlight w:val="green"/>
          <w:u w:val="single"/>
        </w:rPr>
        <w:t xml:space="preserve">concrete </w:t>
      </w:r>
      <w:r w:rsidRPr="00B8188E">
        <w:rPr>
          <w:rFonts w:eastAsia="Times New Roman" w:cs="Times New Roman"/>
          <w:b/>
          <w:bCs/>
          <w:color w:val="000000"/>
          <w:highlight w:val="green"/>
          <w:u w:val="single"/>
        </w:rPr>
        <w:t xml:space="preserve">proposals </w:t>
      </w:r>
      <w:r w:rsidRPr="00731215">
        <w:rPr>
          <w:rFonts w:eastAsia="Times New Roman" w:cs="Times New Roman"/>
          <w:b/>
          <w:bCs/>
          <w:color w:val="000000"/>
          <w:u w:val="single"/>
        </w:rPr>
        <w:t xml:space="preserve">for </w:t>
      </w:r>
      <w:r w:rsidRPr="00731215">
        <w:rPr>
          <w:rFonts w:eastAsia="Times New Roman" w:cs="Times New Roman"/>
          <w:color w:val="000000"/>
          <w:sz w:val="16"/>
          <w:szCs w:val="16"/>
        </w:rPr>
        <w:t>how things ought to be restructured, for what</w:t>
      </w:r>
      <w:r w:rsidRPr="00731215">
        <w:rPr>
          <w:rFonts w:eastAsia="Times New Roman" w:cs="Times New Roman"/>
          <w:b/>
          <w:bCs/>
          <w:color w:val="000000"/>
          <w:u w:val="single"/>
        </w:rPr>
        <w:t xml:space="preserve"> new material infrastructures </w:t>
      </w:r>
      <w:r w:rsidRPr="00731215">
        <w:rPr>
          <w:rFonts w:eastAsia="Times New Roman" w:cs="Times New Roman"/>
          <w:color w:val="000000"/>
          <w:u w:val="single"/>
        </w:rPr>
        <w:t xml:space="preserve">and semiotic fields need to be produced, </w:t>
      </w:r>
      <w:r w:rsidRPr="00731215">
        <w:rPr>
          <w:rFonts w:eastAsia="Times New Roman" w:cs="Times New Roman"/>
          <w:i/>
          <w:iCs/>
          <w:color w:val="000000"/>
          <w:sz w:val="28"/>
          <w:szCs w:val="28"/>
          <w:u w:val="single"/>
        </w:rPr>
        <w:t>and when we do</w:t>
      </w:r>
      <w:r w:rsidRPr="00731215">
        <w:rPr>
          <w:rFonts w:eastAsia="Times New Roman" w:cs="Times New Roman"/>
          <w:color w:val="000000"/>
          <w:sz w:val="28"/>
          <w:szCs w:val="28"/>
          <w:u w:val="single"/>
        </w:rPr>
        <w:t>,</w:t>
      </w:r>
      <w:r w:rsidRPr="00731215">
        <w:rPr>
          <w:rFonts w:eastAsia="Times New Roman" w:cs="Times New Roman"/>
          <w:color w:val="000000"/>
          <w:sz w:val="16"/>
          <w:szCs w:val="16"/>
        </w:rPr>
        <w:t xml:space="preserve"> our</w:t>
      </w:r>
      <w:r w:rsidRPr="00731215">
        <w:rPr>
          <w:rFonts w:eastAsia="Times New Roman" w:cs="Times New Roman"/>
          <w:color w:val="000000"/>
          <w:u w:val="single"/>
        </w:rPr>
        <w:t xml:space="preserve"> critique-</w:t>
      </w:r>
      <w:r w:rsidRPr="00731215">
        <w:rPr>
          <w:rFonts w:eastAsia="Times New Roman" w:cs="Times New Roman"/>
          <w:color w:val="000000"/>
          <w:sz w:val="16"/>
          <w:szCs w:val="16"/>
        </w:rPr>
        <w:t>intoxicated</w:t>
      </w:r>
      <w:r w:rsidRPr="00731215">
        <w:rPr>
          <w:rFonts w:eastAsia="Times New Roman" w:cs="Times New Roman"/>
          <w:color w:val="000000"/>
          <w:u w:val="single"/>
        </w:rPr>
        <w:t xml:space="preserve"> cynics </w:t>
      </w:r>
      <w:r w:rsidRPr="00731215">
        <w:rPr>
          <w:rFonts w:eastAsia="Times New Roman" w:cs="Times New Roman"/>
          <w:color w:val="000000"/>
          <w:sz w:val="16"/>
          <w:szCs w:val="16"/>
        </w:rPr>
        <w:t xml:space="preserve">and skeptics </w:t>
      </w:r>
      <w:r w:rsidRPr="00731215">
        <w:rPr>
          <w:rFonts w:eastAsia="Times New Roman" w:cs="Times New Roman"/>
          <w:color w:val="000000"/>
          <w:u w:val="single"/>
        </w:rPr>
        <w:t xml:space="preserve">immediately jump in with </w:t>
      </w:r>
      <w:r w:rsidRPr="00731215">
        <w:rPr>
          <w:rFonts w:eastAsia="Times New Roman" w:cs="Times New Roman"/>
          <w:color w:val="000000"/>
          <w:sz w:val="16"/>
          <w:szCs w:val="16"/>
        </w:rPr>
        <w:t>an analysis of all</w:t>
      </w:r>
      <w:r w:rsidRPr="00731215">
        <w:rPr>
          <w:rFonts w:eastAsia="Times New Roman" w:cs="Times New Roman"/>
          <w:color w:val="000000"/>
          <w:u w:val="single"/>
        </w:rPr>
        <w:t xml:space="preserve"> the ways </w:t>
      </w:r>
      <w:r w:rsidRPr="00731215">
        <w:rPr>
          <w:rFonts w:eastAsia="Times New Roman" w:cs="Times New Roman"/>
          <w:color w:val="000000"/>
          <w:sz w:val="16"/>
          <w:szCs w:val="16"/>
        </w:rPr>
        <w:t>in which</w:t>
      </w:r>
      <w:r w:rsidRPr="00731215">
        <w:rPr>
          <w:rFonts w:eastAsia="Times New Roman" w:cs="Times New Roman"/>
          <w:color w:val="000000"/>
          <w:u w:val="single"/>
        </w:rPr>
        <w:t xml:space="preserve"> these things contain </w:t>
      </w:r>
      <w:r w:rsidRPr="00731215">
        <w:rPr>
          <w:rFonts w:eastAsia="Times New Roman" w:cs="Times New Roman"/>
          <w:color w:val="000000"/>
          <w:sz w:val="16"/>
          <w:szCs w:val="16"/>
        </w:rPr>
        <w:t>dirty secrets,</w:t>
      </w:r>
      <w:r w:rsidRPr="00731215">
        <w:rPr>
          <w:rFonts w:eastAsia="Times New Roman" w:cs="Times New Roman"/>
          <w:color w:val="000000"/>
          <w:u w:val="single"/>
        </w:rPr>
        <w:t xml:space="preserve"> ugly motives, and are doomed to fail.</w:t>
      </w:r>
      <w:r w:rsidRPr="00731215">
        <w:rPr>
          <w:rFonts w:eastAsia="Times New Roman" w:cs="Times New Roman"/>
          <w:color w:val="000000"/>
          <w:sz w:val="16"/>
          <w:szCs w:val="16"/>
        </w:rPr>
        <w:t xml:space="preserve"> </w:t>
      </w:r>
      <w:r w:rsidRPr="00731215">
        <w:rPr>
          <w:rFonts w:eastAsia="Times New Roman" w:cs="Times New Roman"/>
          <w:b/>
          <w:bCs/>
          <w:color w:val="000000"/>
          <w:u w:val="single"/>
        </w:rPr>
        <w:t>How</w:t>
      </w:r>
      <w:r w:rsidRPr="00731215">
        <w:rPr>
          <w:rFonts w:eastAsia="Times New Roman" w:cs="Times New Roman"/>
          <w:color w:val="000000"/>
          <w:sz w:val="16"/>
          <w:szCs w:val="16"/>
        </w:rPr>
        <w:t xml:space="preserve">, I wonder, </w:t>
      </w:r>
      <w:r w:rsidRPr="00731215">
        <w:rPr>
          <w:rFonts w:eastAsia="Times New Roman" w:cs="Times New Roman"/>
          <w:b/>
          <w:bCs/>
          <w:color w:val="000000"/>
          <w:u w:val="single"/>
        </w:rPr>
        <w:t>are we to do anything at all when we have no concrete proposals?</w:t>
      </w:r>
      <w:r w:rsidRPr="00731215">
        <w:rPr>
          <w:rFonts w:eastAsia="Times New Roman" w:cs="Times New Roman"/>
          <w:color w:val="000000"/>
          <w:sz w:val="16"/>
          <w:szCs w:val="16"/>
        </w:rPr>
        <w:t xml:space="preserve"> We live on a planet of 6 billion people. These 6 billion people are dependent on a certain network of production and distribution to meet the needs of their consumption. That network of production and distribution does involve the extraction of resources, the production of food, the maintenance of paths of transit and communication, the disposal of waste, the building of shelters, the distribution of medicines, etc., etc., etc.</w:t>
      </w:r>
      <w:r w:rsidRPr="00731215">
        <w:rPr>
          <w:rFonts w:eastAsia="Times New Roman" w:cs="Times New Roman"/>
          <w:color w:val="000000"/>
          <w:sz w:val="12"/>
          <w:szCs w:val="12"/>
        </w:rPr>
        <w:t>¶</w:t>
      </w:r>
      <w:r w:rsidRPr="00731215">
        <w:rPr>
          <w:rFonts w:eastAsia="Times New Roman" w:cs="Times New Roman"/>
          <w:color w:val="000000"/>
          <w:sz w:val="16"/>
          <w:szCs w:val="16"/>
        </w:rPr>
        <w:t xml:space="preserve"> What are your proposals? How will you meet these problems? How will you navigate the existing mediations or semiotic and material features of infrastructure? Marx and Lenin had proposals. Do you? Have you even explored the cartography of the problem? Today we are so intellectually bankrupt on these points that we even have theorists speaking of events and acts and talking about a return to the old socialist party systems, ignoring the horror they generated, their failures, and not even proposing ways of avoiding the repetition of these horrors in a new system of organization. Who among our critical theorists is thinking seriously about how to build a distribution and production system that is responsive to the needs of global consumption, avoiding the problems of planned economy, </w:t>
      </w:r>
      <w:proofErr w:type="gramStart"/>
      <w:r w:rsidRPr="00731215">
        <w:rPr>
          <w:rFonts w:eastAsia="Times New Roman" w:cs="Times New Roman"/>
          <w:color w:val="000000"/>
          <w:sz w:val="16"/>
          <w:szCs w:val="16"/>
        </w:rPr>
        <w:t>ie.,</w:t>
      </w:r>
      <w:proofErr w:type="gramEnd"/>
      <w:r w:rsidRPr="00731215">
        <w:rPr>
          <w:rFonts w:eastAsia="Times New Roman" w:cs="Times New Roman"/>
          <w:color w:val="000000"/>
          <w:sz w:val="16"/>
          <w:szCs w:val="16"/>
        </w:rPr>
        <w:t xml:space="preserve"> who is doing this in a way that gets notice in our circles? Who is addressing the problems of micro-fascism that arise with party systems</w:t>
      </w:r>
      <w:r w:rsidRPr="00731215">
        <w:rPr>
          <w:rFonts w:eastAsia="Times New Roman" w:cs="Times New Roman"/>
          <w:color w:val="000000"/>
          <w:u w:val="single"/>
        </w:rPr>
        <w:t xml:space="preserve"> </w:t>
      </w:r>
      <w:r w:rsidRPr="00731215">
        <w:rPr>
          <w:rFonts w:eastAsia="Times New Roman" w:cs="Times New Roman"/>
          <w:color w:val="000000"/>
          <w:sz w:val="16"/>
          <w:szCs w:val="16"/>
        </w:rPr>
        <w:t>(there’s a reason that it was the Negri &amp; Hardt contingent, not the Badiou contingent that has been the heart of the occupy movement). At least the ecologists are thinking about these things in these terms because, well, they think ecologically. Sadly we need something more, a melding of the ecologists, the Marxists, and the anarchists. We’re not getting it yet though, as far as I can tell. Indeed, folks seem attracted to yet another critical paradigm, Laruelle.</w:t>
      </w:r>
      <w:r w:rsidRPr="00731215">
        <w:rPr>
          <w:rFonts w:eastAsia="Times New Roman" w:cs="Times New Roman"/>
          <w:color w:val="000000"/>
          <w:sz w:val="12"/>
          <w:szCs w:val="12"/>
        </w:rPr>
        <w:t>¶</w:t>
      </w:r>
      <w:r w:rsidRPr="00731215">
        <w:rPr>
          <w:rFonts w:eastAsia="Times New Roman" w:cs="Times New Roman"/>
          <w:color w:val="000000"/>
          <w:sz w:val="16"/>
          <w:szCs w:val="16"/>
        </w:rPr>
        <w:t xml:space="preserve"> </w:t>
      </w:r>
      <w:r w:rsidRPr="00B8188E">
        <w:rPr>
          <w:rFonts w:eastAsia="Times New Roman" w:cs="Times New Roman"/>
          <w:color w:val="000000"/>
          <w:highlight w:val="green"/>
          <w:u w:val="single"/>
        </w:rPr>
        <w:t>I would love, just for a moment, to hear a</w:t>
      </w:r>
      <w:r w:rsidRPr="00731215">
        <w:rPr>
          <w:rFonts w:eastAsia="Times New Roman" w:cs="Times New Roman"/>
          <w:color w:val="000000"/>
          <w:sz w:val="16"/>
          <w:szCs w:val="16"/>
        </w:rPr>
        <w:t xml:space="preserve"> </w:t>
      </w:r>
      <w:r w:rsidRPr="00B8188E">
        <w:rPr>
          <w:rFonts w:eastAsia="Times New Roman" w:cs="Times New Roman"/>
          <w:color w:val="000000"/>
          <w:highlight w:val="green"/>
          <w:u w:val="single"/>
        </w:rPr>
        <w:t>radical environmentalist talk about</w:t>
      </w:r>
      <w:r w:rsidRPr="00731215">
        <w:rPr>
          <w:rFonts w:eastAsia="Times New Roman" w:cs="Times New Roman"/>
          <w:color w:val="000000"/>
        </w:rPr>
        <w:t xml:space="preserve"> his ideal high school that would be academically sound. How would he provide for the energy needs of that school? How</w:t>
      </w:r>
      <w:r w:rsidRPr="00731215">
        <w:rPr>
          <w:rFonts w:eastAsia="Times New Roman" w:cs="Times New Roman"/>
          <w:color w:val="000000"/>
          <w:sz w:val="16"/>
          <w:szCs w:val="16"/>
        </w:rPr>
        <w:t xml:space="preserve"> would he meet building codes in </w:t>
      </w:r>
      <w:r w:rsidRPr="00B8188E">
        <w:rPr>
          <w:rFonts w:eastAsia="Times New Roman" w:cs="Times New Roman"/>
          <w:color w:val="000000"/>
          <w:highlight w:val="green"/>
          <w:u w:val="single"/>
        </w:rPr>
        <w:t>an environmental</w:t>
      </w:r>
      <w:r w:rsidRPr="00731215">
        <w:rPr>
          <w:rFonts w:eastAsia="Times New Roman" w:cs="Times New Roman"/>
          <w:color w:val="000000"/>
          <w:sz w:val="16"/>
          <w:szCs w:val="16"/>
        </w:rPr>
        <w:t xml:space="preserve">ly sound way? How would she provide food for the </w:t>
      </w:r>
      <w:r w:rsidRPr="00731215">
        <w:rPr>
          <w:rFonts w:eastAsia="Times New Roman" w:cs="Times New Roman"/>
          <w:color w:val="000000"/>
        </w:rPr>
        <w:t>students? What would be</w:t>
      </w:r>
      <w:r w:rsidRPr="00731215">
        <w:rPr>
          <w:rFonts w:eastAsia="Times New Roman" w:cs="Times New Roman"/>
          <w:color w:val="000000"/>
          <w:sz w:val="16"/>
          <w:szCs w:val="16"/>
        </w:rPr>
        <w:t xml:space="preserve"> her</w:t>
      </w:r>
      <w:r w:rsidRPr="00731215">
        <w:rPr>
          <w:rFonts w:eastAsia="Times New Roman" w:cs="Times New Roman"/>
          <w:color w:val="000000"/>
          <w:u w:val="single"/>
        </w:rPr>
        <w:t xml:space="preserve"> </w:t>
      </w:r>
      <w:r w:rsidRPr="00B8188E">
        <w:rPr>
          <w:rFonts w:eastAsia="Times New Roman" w:cs="Times New Roman"/>
          <w:b/>
          <w:bCs/>
          <w:color w:val="000000"/>
          <w:sz w:val="32"/>
          <w:szCs w:val="32"/>
          <w:highlight w:val="green"/>
          <w:u w:val="single"/>
        </w:rPr>
        <w:t xml:space="preserve">plan </w:t>
      </w:r>
      <w:r w:rsidRPr="00B8188E">
        <w:rPr>
          <w:rFonts w:eastAsia="Times New Roman" w:cs="Times New Roman"/>
          <w:color w:val="000000"/>
          <w:highlight w:val="green"/>
          <w:u w:val="single"/>
        </w:rPr>
        <w:t>for waste disposal</w:t>
      </w:r>
      <w:r w:rsidRPr="00731215">
        <w:rPr>
          <w:rFonts w:eastAsia="Times New Roman" w:cs="Times New Roman"/>
          <w:color w:val="000000"/>
        </w:rPr>
        <w:t>? And most importantly,</w:t>
      </w:r>
      <w:r w:rsidRPr="00B8188E">
        <w:rPr>
          <w:rFonts w:eastAsia="Times New Roman" w:cs="Times New Roman"/>
          <w:color w:val="000000"/>
          <w:highlight w:val="green"/>
          <w:u w:val="single"/>
        </w:rPr>
        <w:t xml:space="preserve"> </w:t>
      </w:r>
      <w:r w:rsidRPr="00B8188E">
        <w:rPr>
          <w:rFonts w:eastAsia="Times New Roman" w:cs="Times New Roman"/>
          <w:color w:val="000000"/>
          <w:sz w:val="32"/>
          <w:szCs w:val="32"/>
          <w:highlight w:val="green"/>
          <w:u w:val="single"/>
        </w:rPr>
        <w:t xml:space="preserve">how </w:t>
      </w:r>
      <w:r w:rsidRPr="00731215">
        <w:rPr>
          <w:rFonts w:eastAsia="Times New Roman" w:cs="Times New Roman"/>
          <w:color w:val="000000"/>
        </w:rPr>
        <w:t xml:space="preserve">would </w:t>
      </w:r>
      <w:r w:rsidRPr="00B8188E">
        <w:rPr>
          <w:rFonts w:eastAsia="Times New Roman" w:cs="Times New Roman"/>
          <w:color w:val="000000"/>
          <w:sz w:val="32"/>
          <w:szCs w:val="32"/>
          <w:highlight w:val="green"/>
          <w:u w:val="single"/>
        </w:rPr>
        <w:t>(to)</w:t>
      </w:r>
      <w:r w:rsidRPr="00731215">
        <w:rPr>
          <w:rFonts w:eastAsia="Times New Roman" w:cs="Times New Roman"/>
          <w:color w:val="000000"/>
        </w:rPr>
        <w:t xml:space="preserve"> she </w:t>
      </w:r>
      <w:r w:rsidRPr="00B8188E">
        <w:rPr>
          <w:rFonts w:eastAsia="Times New Roman" w:cs="Times New Roman"/>
          <w:color w:val="000000"/>
          <w:sz w:val="32"/>
          <w:szCs w:val="32"/>
          <w:highlight w:val="green"/>
          <w:u w:val="single"/>
        </w:rPr>
        <w:t>navigate</w:t>
      </w:r>
      <w:r w:rsidRPr="00731215">
        <w:rPr>
          <w:rFonts w:eastAsia="Times New Roman" w:cs="Times New Roman"/>
          <w:color w:val="000000"/>
          <w:u w:val="single"/>
        </w:rPr>
        <w:t xml:space="preserve"> the school board, the state legislature, </w:t>
      </w:r>
      <w:r w:rsidRPr="00B8188E">
        <w:rPr>
          <w:rFonts w:eastAsia="Times New Roman" w:cs="Times New Roman"/>
          <w:color w:val="000000"/>
          <w:sz w:val="32"/>
          <w:szCs w:val="32"/>
          <w:highlight w:val="green"/>
          <w:u w:val="single"/>
        </w:rPr>
        <w:t>the federal government</w:t>
      </w:r>
      <w:r w:rsidRPr="00B8188E">
        <w:rPr>
          <w:rFonts w:eastAsia="Times New Roman" w:cs="Times New Roman"/>
          <w:color w:val="000000"/>
          <w:highlight w:val="green"/>
          <w:u w:val="single"/>
        </w:rPr>
        <w:t>,</w:t>
      </w:r>
      <w:r w:rsidRPr="00731215">
        <w:rPr>
          <w:rFonts w:eastAsia="Times New Roman" w:cs="Times New Roman"/>
          <w:color w:val="000000"/>
          <w:u w:val="single"/>
        </w:rPr>
        <w:t xml:space="preserve"> </w:t>
      </w:r>
      <w:r w:rsidRPr="00731215">
        <w:rPr>
          <w:rFonts w:eastAsia="Times New Roman" w:cs="Times New Roman"/>
          <w:color w:val="000000"/>
          <w:sz w:val="16"/>
          <w:szCs w:val="16"/>
        </w:rPr>
        <w:t>and all the families of these students</w:t>
      </w:r>
      <w:r w:rsidRPr="00B8188E">
        <w:rPr>
          <w:rFonts w:eastAsia="Times New Roman" w:cs="Times New Roman"/>
          <w:color w:val="000000"/>
          <w:sz w:val="32"/>
          <w:szCs w:val="32"/>
          <w:highlight w:val="green"/>
          <w:u w:val="single"/>
        </w:rPr>
        <w:t>?</w:t>
      </w:r>
      <w:r w:rsidRPr="00731215">
        <w:rPr>
          <w:rFonts w:eastAsia="Times New Roman" w:cs="Times New Roman"/>
          <w:color w:val="000000"/>
          <w:u w:val="single"/>
        </w:rPr>
        <w:t xml:space="preserve"> </w:t>
      </w:r>
      <w:r w:rsidRPr="00731215">
        <w:rPr>
          <w:rFonts w:eastAsia="Times New Roman" w:cs="Times New Roman"/>
          <w:b/>
          <w:bCs/>
          <w:color w:val="000000"/>
          <w:u w:val="single"/>
        </w:rPr>
        <w:t xml:space="preserve">What is your plan? </w:t>
      </w:r>
      <w:r w:rsidRPr="00731215">
        <w:rPr>
          <w:rFonts w:eastAsia="Times New Roman" w:cs="Times New Roman"/>
          <w:color w:val="000000"/>
          <w:sz w:val="16"/>
          <w:szCs w:val="16"/>
        </w:rPr>
        <w:t xml:space="preserve">What is your alternative? I think there are alternatives. I saw one that approached an alternative in Rotterdam. </w:t>
      </w:r>
      <w:r w:rsidRPr="00B8188E">
        <w:rPr>
          <w:rFonts w:eastAsia="Times New Roman" w:cs="Times New Roman"/>
          <w:b/>
          <w:bCs/>
          <w:color w:val="000000"/>
          <w:highlight w:val="green"/>
          <w:u w:val="single"/>
        </w:rPr>
        <w:t xml:space="preserve">If you want </w:t>
      </w:r>
      <w:r w:rsidRPr="00731215">
        <w:rPr>
          <w:rFonts w:eastAsia="Times New Roman" w:cs="Times New Roman"/>
          <w:color w:val="000000"/>
          <w:sz w:val="16"/>
          <w:szCs w:val="16"/>
        </w:rPr>
        <w:t>to make</w:t>
      </w:r>
      <w:r w:rsidRPr="00731215">
        <w:rPr>
          <w:rFonts w:eastAsia="Times New Roman" w:cs="Times New Roman"/>
          <w:b/>
          <w:bCs/>
          <w:color w:val="000000"/>
          <w:u w:val="single"/>
        </w:rPr>
        <w:t xml:space="preserve"> </w:t>
      </w:r>
      <w:r w:rsidRPr="00B8188E">
        <w:rPr>
          <w:rFonts w:eastAsia="Times New Roman" w:cs="Times New Roman"/>
          <w:b/>
          <w:bCs/>
          <w:color w:val="000000"/>
          <w:highlight w:val="green"/>
          <w:u w:val="single"/>
        </w:rPr>
        <w:t xml:space="preserve">a </w:t>
      </w:r>
      <w:r w:rsidRPr="00731215">
        <w:rPr>
          <w:rFonts w:eastAsia="Times New Roman" w:cs="Times New Roman"/>
          <w:color w:val="000000"/>
          <w:sz w:val="16"/>
          <w:szCs w:val="16"/>
        </w:rPr>
        <w:t>truly</w:t>
      </w:r>
      <w:r w:rsidRPr="00B8188E">
        <w:rPr>
          <w:rFonts w:eastAsia="Times New Roman" w:cs="Times New Roman"/>
          <w:b/>
          <w:bCs/>
          <w:color w:val="000000"/>
          <w:highlight w:val="green"/>
          <w:u w:val="single"/>
        </w:rPr>
        <w:t xml:space="preserve"> revolutionary contribution, </w:t>
      </w:r>
      <w:r w:rsidRPr="00B8188E">
        <w:rPr>
          <w:rFonts w:eastAsia="Times New Roman" w:cs="Times New Roman"/>
          <w:b/>
          <w:bCs/>
          <w:color w:val="000000"/>
          <w:sz w:val="28"/>
          <w:szCs w:val="28"/>
          <w:highlight w:val="green"/>
          <w:u w:val="single"/>
        </w:rPr>
        <w:t xml:space="preserve">this is where you </w:t>
      </w:r>
      <w:r w:rsidRPr="00731215">
        <w:rPr>
          <w:rFonts w:eastAsia="Times New Roman" w:cs="Times New Roman"/>
          <w:color w:val="000000"/>
          <w:sz w:val="16"/>
          <w:szCs w:val="16"/>
        </w:rPr>
        <w:t>should</w:t>
      </w:r>
      <w:r w:rsidRPr="00731215">
        <w:rPr>
          <w:rFonts w:eastAsia="Times New Roman" w:cs="Times New Roman"/>
          <w:b/>
          <w:bCs/>
          <w:color w:val="000000"/>
          <w:sz w:val="28"/>
          <w:szCs w:val="28"/>
          <w:u w:val="single"/>
        </w:rPr>
        <w:t xml:space="preserve"> </w:t>
      </w:r>
      <w:r w:rsidRPr="00B8188E">
        <w:rPr>
          <w:rFonts w:eastAsia="Times New Roman" w:cs="Times New Roman"/>
          <w:b/>
          <w:bCs/>
          <w:color w:val="000000"/>
          <w:sz w:val="28"/>
          <w:szCs w:val="28"/>
          <w:highlight w:val="green"/>
          <w:u w:val="single"/>
        </w:rPr>
        <w:t>start</w:t>
      </w:r>
      <w:r w:rsidRPr="00B8188E">
        <w:rPr>
          <w:rFonts w:eastAsia="Times New Roman" w:cs="Times New Roman"/>
          <w:b/>
          <w:bCs/>
          <w:color w:val="000000"/>
          <w:highlight w:val="green"/>
          <w:u w:val="single"/>
        </w:rPr>
        <w:t>.</w:t>
      </w:r>
      <w:r w:rsidRPr="00731215">
        <w:rPr>
          <w:rFonts w:eastAsia="Times New Roman" w:cs="Times New Roman"/>
          <w:b/>
          <w:bCs/>
          <w:color w:val="000000"/>
          <w:u w:val="single"/>
        </w:rPr>
        <w:t xml:space="preserve"> </w:t>
      </w:r>
      <w:r w:rsidRPr="00731215">
        <w:rPr>
          <w:rFonts w:eastAsia="Times New Roman" w:cs="Times New Roman"/>
          <w:color w:val="000000"/>
          <w:u w:val="single"/>
        </w:rPr>
        <w:t xml:space="preserve">Why should anyone even bother listening to you if you aren’t proposing real plans? </w:t>
      </w:r>
      <w:r w:rsidRPr="00731215">
        <w:rPr>
          <w:rFonts w:eastAsia="Times New Roman" w:cs="Times New Roman"/>
          <w:color w:val="000000"/>
          <w:sz w:val="16"/>
          <w:szCs w:val="16"/>
        </w:rPr>
        <w:t>But we haven’t even gotten to that point. Instead we’re like underpants gnomes, saying “revolution is the answer!” without addressing any of the infrastructural questions of just how revolution is to be produced, what alternatives it would offer, and how we would concretely go about building those alternatives. Masturbation.</w:t>
      </w:r>
      <w:r w:rsidRPr="00731215">
        <w:rPr>
          <w:rFonts w:eastAsia="Times New Roman" w:cs="Times New Roman"/>
          <w:color w:val="000000"/>
          <w:sz w:val="12"/>
          <w:szCs w:val="12"/>
        </w:rPr>
        <w:t>¶</w:t>
      </w:r>
      <w:r w:rsidRPr="00731215">
        <w:rPr>
          <w:rFonts w:eastAsia="Times New Roman" w:cs="Times New Roman"/>
          <w:color w:val="000000"/>
          <w:sz w:val="16"/>
          <w:szCs w:val="16"/>
        </w:rPr>
        <w:t xml:space="preserve"> </w:t>
      </w:r>
      <w:r w:rsidRPr="00731215">
        <w:rPr>
          <w:rFonts w:eastAsia="Times New Roman" w:cs="Times New Roman"/>
          <w:color w:val="000000"/>
        </w:rPr>
        <w:t>“Underpants gnome” deserves to be a category in critical theory; a sort of synonym for self-congratulatory masturbation</w:t>
      </w:r>
      <w:r w:rsidRPr="00731215">
        <w:rPr>
          <w:rFonts w:eastAsia="Times New Roman" w:cs="Times New Roman"/>
          <w:color w:val="000000"/>
          <w:sz w:val="16"/>
          <w:szCs w:val="16"/>
        </w:rPr>
        <w:t xml:space="preserve">. </w:t>
      </w:r>
      <w:r w:rsidRPr="00B8188E">
        <w:rPr>
          <w:rFonts w:eastAsia="Times New Roman" w:cs="Times New Roman"/>
          <w:b/>
          <w:bCs/>
          <w:color w:val="000000"/>
          <w:sz w:val="28"/>
          <w:szCs w:val="28"/>
          <w:highlight w:val="green"/>
          <w:u w:val="single"/>
        </w:rPr>
        <w:t>We need less critique</w:t>
      </w:r>
      <w:r w:rsidRPr="00731215">
        <w:rPr>
          <w:rFonts w:eastAsia="Times New Roman" w:cs="Times New Roman"/>
          <w:color w:val="000000"/>
          <w:sz w:val="16"/>
          <w:szCs w:val="16"/>
        </w:rPr>
        <w:t xml:space="preserve"> not because critique isn’t important or necessary– it is –but </w:t>
      </w:r>
      <w:r w:rsidRPr="00B8188E">
        <w:rPr>
          <w:rFonts w:eastAsia="Times New Roman" w:cs="Times New Roman"/>
          <w:b/>
          <w:bCs/>
          <w:color w:val="000000"/>
          <w:sz w:val="28"/>
          <w:szCs w:val="28"/>
          <w:highlight w:val="green"/>
          <w:u w:val="single"/>
        </w:rPr>
        <w:t xml:space="preserve">because </w:t>
      </w:r>
      <w:r w:rsidRPr="00731215">
        <w:rPr>
          <w:rFonts w:eastAsia="Times New Roman" w:cs="Times New Roman"/>
          <w:b/>
          <w:bCs/>
          <w:color w:val="000000"/>
          <w:sz w:val="28"/>
          <w:szCs w:val="28"/>
          <w:u w:val="single"/>
        </w:rPr>
        <w:t>we know the critiques</w:t>
      </w:r>
      <w:r w:rsidRPr="00731215">
        <w:rPr>
          <w:rFonts w:eastAsia="Times New Roman" w:cs="Times New Roman"/>
          <w:color w:val="000000"/>
          <w:sz w:val="28"/>
          <w:szCs w:val="28"/>
          <w:u w:val="single"/>
        </w:rPr>
        <w:t xml:space="preserve">, </w:t>
      </w:r>
      <w:r w:rsidRPr="00B8188E">
        <w:rPr>
          <w:rFonts w:eastAsia="Times New Roman" w:cs="Times New Roman"/>
          <w:b/>
          <w:bCs/>
          <w:color w:val="000000"/>
          <w:sz w:val="28"/>
          <w:szCs w:val="28"/>
          <w:highlight w:val="green"/>
          <w:u w:val="single"/>
        </w:rPr>
        <w:t>we know the problems</w:t>
      </w:r>
      <w:r w:rsidRPr="00731215">
        <w:rPr>
          <w:rFonts w:eastAsia="Times New Roman" w:cs="Times New Roman"/>
          <w:color w:val="000000"/>
          <w:u w:val="single"/>
        </w:rPr>
        <w:t xml:space="preserve">. </w:t>
      </w:r>
      <w:r w:rsidRPr="00731215">
        <w:rPr>
          <w:rFonts w:eastAsia="Times New Roman" w:cs="Times New Roman"/>
          <w:b/>
          <w:bCs/>
          <w:color w:val="000000"/>
          <w:u w:val="single"/>
        </w:rPr>
        <w:t xml:space="preserve">We’re intoxicated with critique because it’s </w:t>
      </w:r>
      <w:r w:rsidRPr="00731215">
        <w:rPr>
          <w:rFonts w:eastAsia="Times New Roman" w:cs="Times New Roman"/>
          <w:color w:val="000000"/>
          <w:sz w:val="16"/>
          <w:szCs w:val="16"/>
        </w:rPr>
        <w:t xml:space="preserve">easy and </w:t>
      </w:r>
      <w:r w:rsidRPr="00731215">
        <w:rPr>
          <w:rFonts w:eastAsia="Times New Roman" w:cs="Times New Roman"/>
          <w:b/>
          <w:bCs/>
          <w:color w:val="000000"/>
          <w:u w:val="single"/>
        </w:rPr>
        <w:t xml:space="preserve">safe. </w:t>
      </w:r>
      <w:r w:rsidRPr="00731215">
        <w:rPr>
          <w:rFonts w:eastAsia="Times New Roman" w:cs="Times New Roman"/>
          <w:color w:val="000000"/>
          <w:u w:val="single"/>
        </w:rPr>
        <w:t>We best every opponent with critique</w:t>
      </w:r>
      <w:r w:rsidRPr="00731215">
        <w:rPr>
          <w:rFonts w:eastAsia="Times New Roman" w:cs="Times New Roman"/>
          <w:color w:val="000000"/>
          <w:sz w:val="16"/>
          <w:szCs w:val="16"/>
        </w:rPr>
        <w:t xml:space="preserve">. We occupy a position of moral superiority with critique. But do we really do anything with critique? </w:t>
      </w:r>
      <w:r w:rsidRPr="00B8188E">
        <w:rPr>
          <w:rFonts w:eastAsia="Times New Roman" w:cs="Times New Roman"/>
          <w:b/>
          <w:bCs/>
          <w:color w:val="000000"/>
          <w:sz w:val="28"/>
          <w:szCs w:val="28"/>
          <w:highlight w:val="green"/>
          <w:u w:val="single"/>
        </w:rPr>
        <w:t xml:space="preserve">What we need </w:t>
      </w:r>
      <w:r w:rsidRPr="00731215">
        <w:rPr>
          <w:rFonts w:eastAsia="Times New Roman" w:cs="Times New Roman"/>
          <w:color w:val="000000"/>
          <w:sz w:val="16"/>
          <w:szCs w:val="16"/>
        </w:rPr>
        <w:t>today</w:t>
      </w:r>
      <w:r w:rsidRPr="00B8188E">
        <w:rPr>
          <w:rFonts w:eastAsia="Times New Roman" w:cs="Times New Roman"/>
          <w:b/>
          <w:bCs/>
          <w:color w:val="000000"/>
          <w:sz w:val="28"/>
          <w:szCs w:val="28"/>
          <w:highlight w:val="green"/>
          <w:u w:val="single"/>
        </w:rPr>
        <w:t xml:space="preserve">, more than ever, is </w:t>
      </w:r>
      <w:r w:rsidRPr="00B8188E">
        <w:rPr>
          <w:rFonts w:eastAsia="Times New Roman" w:cs="Times New Roman"/>
          <w:b/>
          <w:bCs/>
          <w:color w:val="000000"/>
          <w:sz w:val="32"/>
          <w:szCs w:val="32"/>
          <w:highlight w:val="green"/>
          <w:u w:val="single"/>
        </w:rPr>
        <w:t>composition</w:t>
      </w:r>
      <w:r w:rsidRPr="00731215">
        <w:rPr>
          <w:rFonts w:eastAsia="Times New Roman" w:cs="Times New Roman"/>
          <w:color w:val="000000"/>
          <w:u w:val="single"/>
        </w:rPr>
        <w:t xml:space="preserve"> or carpentry.</w:t>
      </w:r>
      <w:r w:rsidRPr="00731215">
        <w:rPr>
          <w:rFonts w:eastAsia="Times New Roman" w:cs="Times New Roman"/>
          <w:color w:val="000000"/>
          <w:sz w:val="16"/>
          <w:szCs w:val="16"/>
        </w:rPr>
        <w:t xml:space="preserve"> </w:t>
      </w:r>
      <w:r w:rsidRPr="00731215">
        <w:rPr>
          <w:rFonts w:eastAsia="Times New Roman" w:cs="Times New Roman"/>
          <w:b/>
          <w:bCs/>
          <w:color w:val="000000"/>
          <w:u w:val="single"/>
        </w:rPr>
        <w:t xml:space="preserve">Everyone knows something is wrong. </w:t>
      </w:r>
      <w:r w:rsidRPr="00731215">
        <w:rPr>
          <w:rFonts w:eastAsia="Times New Roman" w:cs="Times New Roman"/>
          <w:color w:val="000000"/>
          <w:sz w:val="16"/>
          <w:szCs w:val="16"/>
        </w:rPr>
        <w:t xml:space="preserve">Everyone knows this system is destructive and stacked against them. Even the Tea Party knows something is wrong with the economic system, despite having the wrong economic theory. </w:t>
      </w:r>
      <w:r w:rsidRPr="00B8188E">
        <w:rPr>
          <w:rFonts w:eastAsia="Times New Roman" w:cs="Times New Roman"/>
          <w:b/>
          <w:bCs/>
          <w:color w:val="000000"/>
          <w:highlight w:val="green"/>
          <w:u w:val="single"/>
        </w:rPr>
        <w:t>None of us,</w:t>
      </w:r>
      <w:r w:rsidRPr="00731215">
        <w:rPr>
          <w:rFonts w:eastAsia="Times New Roman" w:cs="Times New Roman"/>
          <w:b/>
          <w:bCs/>
          <w:color w:val="000000"/>
          <w:u w:val="single"/>
        </w:rPr>
        <w:t xml:space="preserve"> </w:t>
      </w:r>
      <w:r w:rsidRPr="00731215">
        <w:rPr>
          <w:rFonts w:eastAsia="Times New Roman" w:cs="Times New Roman"/>
          <w:color w:val="000000"/>
          <w:sz w:val="16"/>
          <w:szCs w:val="16"/>
        </w:rPr>
        <w:t>however,</w:t>
      </w:r>
      <w:r w:rsidRPr="00731215">
        <w:rPr>
          <w:rFonts w:eastAsia="Times New Roman" w:cs="Times New Roman"/>
          <w:b/>
          <w:bCs/>
          <w:color w:val="000000"/>
          <w:u w:val="single"/>
        </w:rPr>
        <w:t xml:space="preserve"> </w:t>
      </w:r>
      <w:r w:rsidRPr="00B8188E">
        <w:rPr>
          <w:rFonts w:eastAsia="Times New Roman" w:cs="Times New Roman"/>
          <w:b/>
          <w:bCs/>
          <w:color w:val="000000"/>
          <w:highlight w:val="green"/>
          <w:u w:val="single"/>
        </w:rPr>
        <w:t>are proposing alternatives</w:t>
      </w:r>
      <w:r w:rsidRPr="00731215">
        <w:rPr>
          <w:rFonts w:eastAsia="Times New Roman" w:cs="Times New Roman"/>
          <w:color w:val="000000"/>
          <w:sz w:val="16"/>
          <w:szCs w:val="16"/>
        </w:rPr>
        <w:t xml:space="preserve">. Instead we prefer to shout and denounce. </w:t>
      </w:r>
      <w:r w:rsidRPr="00B8188E">
        <w:rPr>
          <w:rFonts w:eastAsia="Times New Roman" w:cs="Times New Roman"/>
          <w:b/>
          <w:bCs/>
          <w:color w:val="000000"/>
          <w:highlight w:val="green"/>
          <w:u w:val="single"/>
        </w:rPr>
        <w:t>Good luck with that.</w:t>
      </w:r>
    </w:p>
    <w:p w:rsidR="00204045" w:rsidRDefault="00204045" w:rsidP="00204045"/>
    <w:p w:rsidR="00204045" w:rsidRDefault="00204045" w:rsidP="00204045">
      <w:pPr>
        <w:pStyle w:val="Heading4"/>
        <w:rPr>
          <w:rFonts w:ascii="Arial" w:hAnsi="Arial"/>
        </w:rPr>
      </w:pPr>
      <w:r>
        <w:rPr>
          <w:bdr w:val="none" w:sz="0" w:space="0" w:color="auto" w:frame="1"/>
        </w:rPr>
        <w:t>Macro-Institutional starting points are often critiqued. But micro-starting points of SELF or societal, instead of State, transformation are less effective in this narrow context.</w:t>
      </w:r>
    </w:p>
    <w:p w:rsidR="00204045" w:rsidRPr="00F90DC4" w:rsidRDefault="00204045" w:rsidP="00204045">
      <w:pPr>
        <w:rPr>
          <w:rStyle w:val="Style13ptBold"/>
        </w:rPr>
      </w:pPr>
      <w:r w:rsidRPr="00F90DC4">
        <w:rPr>
          <w:rStyle w:val="Style13ptBold"/>
        </w:rPr>
        <w:t>Stuhr ’8</w:t>
      </w:r>
    </w:p>
    <w:p w:rsidR="00204045" w:rsidRPr="00F90DC4" w:rsidRDefault="00204045" w:rsidP="00204045">
      <w:r>
        <w:t>(John J, Professor of Philosophy and American Studies, and Chair, Department of Philosophy at Emory University "A Terrible Love of Hope",  The Journal of Speculative Philosophy New Series, Volume 22, Number 4, Project Muse)</w:t>
      </w:r>
    </w:p>
    <w:p w:rsidR="00204045" w:rsidRPr="00F90DC4" w:rsidRDefault="00204045" w:rsidP="00204045"/>
    <w:p w:rsidR="00204045" w:rsidRPr="00F90DC4" w:rsidRDefault="00204045" w:rsidP="00204045">
      <w:pPr>
        <w:rPr>
          <w:sz w:val="16"/>
        </w:rPr>
      </w:pPr>
      <w:r w:rsidRPr="00F90DC4">
        <w:rPr>
          <w:sz w:val="16"/>
        </w:rPr>
        <w:t xml:space="preserve">And then what, now what? </w:t>
      </w:r>
      <w:r w:rsidRPr="00C324A0">
        <w:rPr>
          <w:u w:val="single"/>
        </w:rPr>
        <w:t>What should a meliorist do</w:t>
      </w:r>
      <w:r w:rsidRPr="00F90DC4">
        <w:rPr>
          <w:sz w:val="16"/>
        </w:rPr>
        <w:t xml:space="preserve">? Terrible lovers of hope and peace often have answered this question in one or both of two ways. </w:t>
      </w:r>
      <w:r w:rsidRPr="00C324A0">
        <w:rPr>
          <w:u w:val="single"/>
        </w:rPr>
        <w:t>The first is the way of individual self-transformation.</w:t>
      </w:r>
      <w:r w:rsidRPr="00F90DC4">
        <w:rPr>
          <w:sz w:val="16"/>
        </w:rPr>
        <w:t xml:space="preserve"> I think of this strategy as an "Inward Bound" program. "War and peace start in the hearts of individuals," Pema Chodron writes.11 The way to peace is the way of turning hearts of war into hearts of peace and nonviolence; hearts open to what Gandhi called the "infinite possibilities of universal love," universal truth, and the God within us all; and hearts in community and communion with one another.12 All we need is love—though, of course, that is a lot, and this way is difficult. It requires that we reject as our ideal the strategic warrior: War will exist, John F. Kennedy said, "until that distant day when the conscientious objector enjoys the same reputation and prestige as the warrior does today." Whatever its merits—and </w:t>
      </w:r>
      <w:r>
        <w:rPr>
          <w:sz w:val="16"/>
        </w:rPr>
        <w:t>f</w:t>
      </w:r>
      <w:r w:rsidRPr="00F90DC4">
        <w:rPr>
          <w:sz w:val="16"/>
        </w:rPr>
        <w:t>I think there are real merits—</w:t>
      </w:r>
      <w:r w:rsidRPr="00C324A0">
        <w:rPr>
          <w:u w:val="single"/>
        </w:rPr>
        <w:t>this approach has not proven very effective. It has proven difficult for individuals to embody and enact it. And it has proven difficult for individuals who do embody it to transform those who do not.</w:t>
      </w:r>
      <w:r w:rsidRPr="00F90DC4">
        <w:rPr>
          <w:sz w:val="16"/>
        </w:rPr>
        <w:t xml:space="preserve"> Perhaps most people need to try a lot harder, or perhaps this approach just demands too much of most people. In either case, </w:t>
      </w:r>
      <w:r w:rsidRPr="00C324A0">
        <w:rPr>
          <w:u w:val="single"/>
        </w:rPr>
        <w:t>this approach is too individualistic and voluntaristic.</w:t>
      </w:r>
      <w:r>
        <w:rPr>
          <w:u w:val="single"/>
        </w:rPr>
        <w:t xml:space="preserve"> </w:t>
      </w:r>
      <w:r w:rsidRPr="00B8188E">
        <w:rPr>
          <w:highlight w:val="green"/>
          <w:u w:val="single"/>
        </w:rPr>
        <w:t>It is not</w:t>
      </w:r>
      <w:r w:rsidRPr="00C324A0">
        <w:rPr>
          <w:u w:val="single"/>
        </w:rPr>
        <w:t xml:space="preserve"> very </w:t>
      </w:r>
      <w:r w:rsidRPr="00B8188E">
        <w:rPr>
          <w:highlight w:val="green"/>
          <w:u w:val="single"/>
        </w:rPr>
        <w:t>useful to demand that people act virtuously</w:t>
      </w:r>
      <w:r w:rsidRPr="00C324A0">
        <w:rPr>
          <w:u w:val="single"/>
        </w:rPr>
        <w:t>—peacefully, lovingly, cooperatively—</w:t>
      </w:r>
      <w:r w:rsidRPr="00B8188E">
        <w:rPr>
          <w:highlight w:val="green"/>
          <w:u w:val="single"/>
        </w:rPr>
        <w:t>without attending to the cultural conditions that would enable them</w:t>
      </w:r>
      <w:r w:rsidRPr="008E2B8F">
        <w:rPr>
          <w:u w:val="single"/>
        </w:rPr>
        <w:t xml:space="preserve"> significantly </w:t>
      </w:r>
      <w:r w:rsidRPr="00B8188E">
        <w:rPr>
          <w:highlight w:val="green"/>
          <w:u w:val="single"/>
        </w:rPr>
        <w:t>to do so</w:t>
      </w:r>
      <w:r w:rsidRPr="008E2B8F">
        <w:rPr>
          <w:sz w:val="16"/>
        </w:rPr>
        <w:t>. If one takes the self less as archetypal and more as cultural—as, for example, the irreducibly social self explained by George Herbert Mead—then so too one must see the self's vices and virtues</w:t>
      </w:r>
      <w:r w:rsidRPr="00F90DC4">
        <w:rPr>
          <w:sz w:val="16"/>
        </w:rPr>
        <w:t xml:space="preserve">, including loves and hopes, as social. It is some version of this insight that underlies </w:t>
      </w:r>
      <w:r w:rsidRPr="00C324A0">
        <w:rPr>
          <w:u w:val="single"/>
        </w:rPr>
        <w:t>a second approach</w:t>
      </w:r>
      <w:r w:rsidRPr="00F90DC4">
        <w:rPr>
          <w:sz w:val="16"/>
        </w:rPr>
        <w:t xml:space="preserve"> to peace by those with a terrible love of hope</w:t>
      </w:r>
      <w:r w:rsidRPr="00C324A0">
        <w:rPr>
          <w:u w:val="single"/>
        </w:rPr>
        <w:t xml:space="preserve">: the way of societal transformation. </w:t>
      </w:r>
      <w:r w:rsidRPr="00F90DC4">
        <w:rPr>
          <w:sz w:val="16"/>
        </w:rPr>
        <w:t xml:space="preserve">I think of this strategy as an "Outward Bound" program. On this view, war and peace start in cultural conditions. </w:t>
      </w:r>
      <w:r w:rsidRPr="00B8188E">
        <w:rPr>
          <w:highlight w:val="green"/>
          <w:u w:val="single"/>
        </w:rPr>
        <w:t>The way to peace is the way of social action: the amelioration of</w:t>
      </w:r>
      <w:r w:rsidRPr="00C324A0">
        <w:rPr>
          <w:u w:val="single"/>
        </w:rPr>
        <w:t xml:space="preserve"> oppression, </w:t>
      </w:r>
      <w:r w:rsidRPr="00B8188E">
        <w:rPr>
          <w:highlight w:val="green"/>
          <w:u w:val="single"/>
        </w:rPr>
        <w:t>domination</w:t>
      </w:r>
      <w:r w:rsidRPr="00C324A0">
        <w:rPr>
          <w:u w:val="single"/>
        </w:rPr>
        <w:t xml:space="preserve">, abuse, threats, </w:t>
      </w:r>
      <w:r w:rsidRPr="00B8188E">
        <w:rPr>
          <w:highlight w:val="green"/>
          <w:u w:val="single"/>
        </w:rPr>
        <w:t>humiliation, poverty, hunger,</w:t>
      </w:r>
      <w:r w:rsidRPr="00C324A0">
        <w:rPr>
          <w:u w:val="single"/>
        </w:rPr>
        <w:t xml:space="preserve"> illness,</w:t>
      </w:r>
      <w:r w:rsidRPr="00F90DC4">
        <w:rPr>
          <w:sz w:val="16"/>
        </w:rPr>
        <w:t xml:space="preserve"> [End Page 284] </w:t>
      </w:r>
      <w:r w:rsidRPr="00C324A0">
        <w:rPr>
          <w:u w:val="single"/>
        </w:rPr>
        <w:t>ignorance, and miscommunication. All we need is social change</w:t>
      </w:r>
      <w:r w:rsidRPr="00F90DC4">
        <w:rPr>
          <w:sz w:val="16"/>
        </w:rPr>
        <w:t xml:space="preserve">—though, of course, that is a lot, </w:t>
      </w:r>
      <w:r w:rsidRPr="00C324A0">
        <w:rPr>
          <w:u w:val="single"/>
        </w:rPr>
        <w:t xml:space="preserve">and </w:t>
      </w:r>
      <w:r w:rsidRPr="00B8188E">
        <w:rPr>
          <w:highlight w:val="green"/>
          <w:u w:val="single"/>
        </w:rPr>
        <w:t>this way is difficult, piecemeal, and never complete.</w:t>
      </w:r>
      <w:r>
        <w:rPr>
          <w:u w:val="single"/>
        </w:rPr>
        <w:t xml:space="preserve"> </w:t>
      </w:r>
      <w:r w:rsidRPr="00F90DC4">
        <w:rPr>
          <w:sz w:val="16"/>
        </w:rPr>
        <w:t>Whatever its merits—and, again, I think there are real and great merits—</w:t>
      </w:r>
      <w:r w:rsidRPr="00C324A0">
        <w:rPr>
          <w:u w:val="single"/>
        </w:rPr>
        <w:t xml:space="preserve">this approach has not proven very effective. It has been difficult to greatly reduce, </w:t>
      </w:r>
      <w:r w:rsidRPr="00F90DC4">
        <w:rPr>
          <w:sz w:val="16"/>
        </w:rPr>
        <w:t xml:space="preserve">much less eliminate, </w:t>
      </w:r>
      <w:r w:rsidRPr="00C324A0">
        <w:rPr>
          <w:u w:val="single"/>
        </w:rPr>
        <w:t>social conditions</w:t>
      </w:r>
      <w:r w:rsidRPr="00F90DC4">
        <w:rPr>
          <w:sz w:val="16"/>
        </w:rPr>
        <w:t xml:space="preserve"> that nurture and sustain war. </w:t>
      </w:r>
      <w:r w:rsidRPr="00C324A0">
        <w:rPr>
          <w:u w:val="single"/>
        </w:rPr>
        <w:t xml:space="preserve">And </w:t>
      </w:r>
      <w:r w:rsidRPr="00B8188E">
        <w:rPr>
          <w:highlight w:val="green"/>
          <w:u w:val="single"/>
        </w:rPr>
        <w:t>it has proven difficult to spread</w:t>
      </w:r>
      <w:r w:rsidRPr="00F90DC4">
        <w:rPr>
          <w:sz w:val="16"/>
        </w:rPr>
        <w:t xml:space="preserve"> or export </w:t>
      </w:r>
      <w:r w:rsidRPr="00B8188E">
        <w:rPr>
          <w:highlight w:val="green"/>
          <w:u w:val="single"/>
        </w:rPr>
        <w:t>even partial</w:t>
      </w:r>
      <w:r w:rsidRPr="00C324A0">
        <w:rPr>
          <w:u w:val="single"/>
        </w:rPr>
        <w:t xml:space="preserve">, local, temporary </w:t>
      </w:r>
      <w:r w:rsidRPr="00B8188E">
        <w:rPr>
          <w:highlight w:val="green"/>
          <w:u w:val="single"/>
        </w:rPr>
        <w:t>success</w:t>
      </w:r>
      <w:r w:rsidRPr="00F90DC4">
        <w:rPr>
          <w:sz w:val="16"/>
        </w:rPr>
        <w:t xml:space="preserve">. This is not surprising; those conditions are in part nurtured by our love of war. Perhaps more work is needed, or perhaps the problems are just too great in light of this love of war. If concrete cases of love of hope and peace point toward, and result from, both self and societal transformation, so too do concrete cases of love of war. We may discipline ourselves to become more loving or more hateful. We may engage in social action to foster harmony or conflict. Recognizing this fact, </w:t>
      </w:r>
      <w:r w:rsidRPr="00B8188E">
        <w:rPr>
          <w:highlight w:val="green"/>
          <w:u w:val="single"/>
        </w:rPr>
        <w:t>we should not only strive to eliminate love of war through inward</w:t>
      </w:r>
      <w:r w:rsidRPr="00C324A0">
        <w:rPr>
          <w:u w:val="single"/>
        </w:rPr>
        <w:t xml:space="preserve">-bound </w:t>
      </w:r>
      <w:r w:rsidRPr="00B8188E">
        <w:rPr>
          <w:highlight w:val="green"/>
          <w:u w:val="single"/>
        </w:rPr>
        <w:t>self-transformation or outward</w:t>
      </w:r>
      <w:r w:rsidRPr="00C324A0">
        <w:rPr>
          <w:u w:val="single"/>
        </w:rPr>
        <w:t xml:space="preserve">-bound </w:t>
      </w:r>
      <w:r w:rsidRPr="00B8188E">
        <w:rPr>
          <w:highlight w:val="green"/>
          <w:u w:val="single"/>
        </w:rPr>
        <w:t>societal reconstruction</w:t>
      </w:r>
      <w:r w:rsidRPr="00C324A0">
        <w:rPr>
          <w:u w:val="single"/>
        </w:rPr>
        <w:t>.</w:t>
      </w:r>
      <w:r w:rsidRPr="00F90DC4">
        <w:rPr>
          <w:sz w:val="16"/>
        </w:rPr>
        <w:t xml:space="preserve"> Hillman argues that this is impossible, and whether it is necessarily impossible, as he says, or just contingently impossible, neither of these strategies has worked so far. Instead, we should focus on changing the conditions that call forth action on behalf of love of war—and thereby change the consequences of love of war. In other words, if a healthy dose of realism suggests that we cannot eliminate love of war, then a healthy dose of meliorism suggests that </w:t>
      </w:r>
      <w:r w:rsidRPr="00B8188E">
        <w:rPr>
          <w:highlight w:val="green"/>
          <w:u w:val="single"/>
        </w:rPr>
        <w:t>we need to work to</w:t>
      </w:r>
      <w:r w:rsidRPr="00C324A0">
        <w:rPr>
          <w:u w:val="single"/>
        </w:rPr>
        <w:t xml:space="preserve"> (1) </w:t>
      </w:r>
      <w:r w:rsidRPr="00B8188E">
        <w:rPr>
          <w:highlight w:val="green"/>
          <w:u w:val="single"/>
        </w:rPr>
        <w:t>reduce</w:t>
      </w:r>
      <w:r w:rsidRPr="00F90DC4">
        <w:rPr>
          <w:sz w:val="16"/>
        </w:rPr>
        <w:t>—not eliminate, but reduce—</w:t>
      </w:r>
      <w:r w:rsidRPr="00B8188E">
        <w:rPr>
          <w:highlight w:val="green"/>
          <w:u w:val="single"/>
        </w:rPr>
        <w:t>its manifestations or outbreaks</w:t>
      </w:r>
      <w:r w:rsidRPr="00C324A0">
        <w:rPr>
          <w:u w:val="single"/>
        </w:rPr>
        <w:t xml:space="preserve"> and (2) redirect its energy.</w:t>
      </w:r>
      <w:r>
        <w:rPr>
          <w:u w:val="single"/>
        </w:rPr>
        <w:t xml:space="preserve"> </w:t>
      </w:r>
      <w:r w:rsidRPr="00F90DC4">
        <w:rPr>
          <w:sz w:val="16"/>
        </w:rPr>
        <w:t xml:space="preserve">Let me expand on these two points. In the first place, then, we need to focus on the signs in our experience that love of war is moving us toward acts of war. What are these signs? They include at least the following six features of experience: mdash a morality of fundamentalist dualisms and absolutes: experiences of sharply separate and complete goods and complete evils, of self and radical other, of us and them, of good guys in a shining city on the hill and white hats and evil empires, of our benevolence and their arrogance and humiliation of us, of the outwardly same actions by us as justified and by them as unjust mdash a unique temporality: experiences that things are different or unique or special now, that a final moment has been entered and that we are tested by it, that we must respond right now fully and finally, that their actions must not be allowed to pass, that we have come to a turning point, that there is no going back, that it is now or never and that the past has come to an end mdash an exceptional metaphysics: experiences that God and history are with us; that we are chosen or exceptional or highest; that we are more than just another group striving to respond to our problems and advance our interests; that our interests, above all others, are Real or True or Holy mdash a projected transformation: experiences of anticipation and expectation that everything that really matters will be different—depending on what we do [End Page 285] now; that we stand at a threshold of possible irreversible triumph, glory, and salvation; that a qualitatively different future is about to dawn mdash a single-mindedness: experiences of narrowed focus and realization, finally, of what alone matters; of everything else as secondary and unimportant; of this alone as one's calling and meaning of life; of what one was born for, made for, prepared for; of one's destiny mdash the impossibility of communication: experiences that we cannot talk with them, that our truths permanently cut us off from their lies, that we can understand them but that they cannot understand us, that without our direct experience and our identity outsiders can never understand us, that deliberation and understanding are impossible and pointless and even demeaning13 These and related experiences, rooted in a love of war, are not merely "natural." Instead, they can be, and are, manufactured and manipulated and deployed. Today we have learned that Hermann Göring was right that it is easy for leaders to drag the people to war: "All you have to do is tell them they are being attacked, and denounce the pacifists for lack of patriotism and exposing the country to danger. It works the same in any country." Accordingly, </w:t>
      </w:r>
      <w:r w:rsidRPr="00F90DC4">
        <w:rPr>
          <w:u w:val="single"/>
        </w:rPr>
        <w:t>those who hope for peace must invent democratic practices and institutions that mediate, intervene, and educate for different, fundamentally opposite experiences and policies.</w:t>
      </w:r>
      <w:r w:rsidRPr="00F90DC4">
        <w:rPr>
          <w:sz w:val="16"/>
        </w:rPr>
        <w:t xml:space="preserve"> The politics of any effective love and hope for peace must be, in the broadest sense of the term, educational.</w:t>
      </w:r>
    </w:p>
    <w:p w:rsidR="00204045" w:rsidRDefault="00204045" w:rsidP="00204045">
      <w:pPr>
        <w:rPr>
          <w:rStyle w:val="Style13ptBold"/>
        </w:rPr>
      </w:pPr>
    </w:p>
    <w:p w:rsidR="00204045" w:rsidRPr="00745966" w:rsidRDefault="00204045" w:rsidP="00204045">
      <w:pPr>
        <w:pStyle w:val="Heading4"/>
      </w:pPr>
      <w:r w:rsidRPr="00745966">
        <w:t>Even if "fiat’s not real", and Affs don’t control levers of power today, we advance a heuristic. Without this heuristic of fiat, we’ll re-enforce dangerous nihilism.</w:t>
      </w:r>
    </w:p>
    <w:p w:rsidR="00204045" w:rsidRPr="00745966" w:rsidRDefault="00204045" w:rsidP="00204045">
      <w:pPr>
        <w:rPr>
          <w:rStyle w:val="Style13ptBold"/>
        </w:rPr>
      </w:pPr>
      <w:r w:rsidRPr="00745966">
        <w:rPr>
          <w:rStyle w:val="Style13ptBold"/>
        </w:rPr>
        <w:t>Hoff, 6</w:t>
      </w:r>
    </w:p>
    <w:p w:rsidR="00204045" w:rsidRPr="00AC073F" w:rsidRDefault="00204045" w:rsidP="00204045">
      <w:r>
        <w:t>(et al, Dr. Dianne Hoff, professor in the College of Education and Human Development and president of Faculty Senate, University of Maine, Journal of Educational Administration, 44:3 – available via Emerald Management 120 database).</w:t>
      </w:r>
    </w:p>
    <w:p w:rsidR="00204045" w:rsidRPr="00A531AC" w:rsidRDefault="00204045" w:rsidP="00204045">
      <w:pPr>
        <w:rPr>
          <w:u w:val="single"/>
        </w:rPr>
      </w:pPr>
      <w:r w:rsidRPr="00A531AC">
        <w:rPr>
          <w:sz w:val="16"/>
        </w:rPr>
        <w:t xml:space="preserve">There is no question that helping educational leadership students become self-analytical and reflect upon the areas where their own leadership and decisions can be improved is an important aspect of self and school improvement. </w:t>
      </w:r>
      <w:r w:rsidRPr="00B8188E">
        <w:rPr>
          <w:highlight w:val="green"/>
          <w:u w:val="single"/>
        </w:rPr>
        <w:t>If</w:t>
      </w:r>
      <w:r w:rsidRPr="00A531AC">
        <w:rPr>
          <w:sz w:val="16"/>
        </w:rPr>
        <w:t xml:space="preserve">, however, </w:t>
      </w:r>
      <w:r w:rsidRPr="00B8188E">
        <w:rPr>
          <w:highlight w:val="green"/>
          <w:u w:val="single"/>
        </w:rPr>
        <w:t>an educational</w:t>
      </w:r>
      <w:r w:rsidRPr="00AC073F">
        <w:rPr>
          <w:u w:val="single"/>
        </w:rPr>
        <w:t xml:space="preserve"> leadership </w:t>
      </w:r>
      <w:r w:rsidRPr="00B8188E">
        <w:rPr>
          <w:highlight w:val="green"/>
          <w:u w:val="single"/>
        </w:rPr>
        <w:t>program fails to push students to reflect beyond their individual actions</w:t>
      </w:r>
      <w:r w:rsidRPr="00AC073F">
        <w:rPr>
          <w:u w:val="single"/>
        </w:rPr>
        <w:t xml:space="preserve"> and their current setting</w:t>
      </w:r>
      <w:r w:rsidRPr="008E2B8F">
        <w:rPr>
          <w:u w:val="single"/>
        </w:rPr>
        <w:t xml:space="preserve">, </w:t>
      </w:r>
      <w:r w:rsidRPr="00B8188E">
        <w:rPr>
          <w:highlight w:val="green"/>
          <w:u w:val="single"/>
        </w:rPr>
        <w:t>it can</w:t>
      </w:r>
      <w:r w:rsidRPr="00AC073F">
        <w:rPr>
          <w:u w:val="single"/>
        </w:rPr>
        <w:t xml:space="preserve"> actually </w:t>
      </w:r>
      <w:r w:rsidRPr="00B8188E">
        <w:rPr>
          <w:highlight w:val="green"/>
          <w:u w:val="single"/>
        </w:rPr>
        <w:t>reinforce their tendency</w:t>
      </w:r>
      <w:r w:rsidRPr="00AC073F">
        <w:rPr>
          <w:u w:val="single"/>
        </w:rPr>
        <w:t xml:space="preserve"> both </w:t>
      </w:r>
      <w:r w:rsidRPr="00B8188E">
        <w:rPr>
          <w:highlight w:val="green"/>
          <w:u w:val="single"/>
        </w:rPr>
        <w:t>to</w:t>
      </w:r>
      <w:r w:rsidRPr="00AC073F">
        <w:rPr>
          <w:u w:val="single"/>
        </w:rPr>
        <w:t xml:space="preserve"> think and act </w:t>
      </w:r>
      <w:r w:rsidRPr="00B8188E">
        <w:rPr>
          <w:highlight w:val="green"/>
          <w:u w:val="single"/>
        </w:rPr>
        <w:t>locally. This confines their actions</w:t>
      </w:r>
      <w:r w:rsidRPr="00A531AC">
        <w:rPr>
          <w:sz w:val="16"/>
        </w:rPr>
        <w:t xml:space="preserve"> to the norms of their local schools and communities, </w:t>
      </w:r>
      <w:r w:rsidRPr="00B8188E">
        <w:rPr>
          <w:highlight w:val="green"/>
          <w:u w:val="single"/>
        </w:rPr>
        <w:t>which can only result in the maintenance of the status quo.</w:t>
      </w:r>
      <w:r w:rsidRPr="00AC073F">
        <w:rPr>
          <w:u w:val="single"/>
        </w:rPr>
        <w:t xml:space="preserve"> More problematic, local thinking can mask deep prejudice that exists to sustain a system that advantages the dominant culture</w:t>
      </w:r>
      <w:r w:rsidRPr="00A531AC">
        <w:rPr>
          <w:u w:val="single"/>
        </w:rPr>
        <w:t>. School leaders who hesitate to challenge local norms may perpetuate a system of schooling that marginalizes people who are considered different</w:t>
      </w:r>
      <w:r w:rsidRPr="00A531AC">
        <w:rPr>
          <w:sz w:val="16"/>
        </w:rPr>
        <w:t>. As Counts reminds us, all education includes the imposition of ideas and values, but educators have an obligation to be clear about what assumptions shape their practice</w:t>
      </w:r>
      <w:r w:rsidRPr="00A531AC">
        <w:rPr>
          <w:u w:val="single"/>
        </w:rPr>
        <w:t xml:space="preserve">. </w:t>
      </w:r>
      <w:r w:rsidRPr="00B8188E">
        <w:rPr>
          <w:highlight w:val="green"/>
          <w:u w:val="single"/>
        </w:rPr>
        <w:t>A narrow focus on local concerns may</w:t>
      </w:r>
      <w:r w:rsidRPr="00A531AC">
        <w:rPr>
          <w:u w:val="single"/>
        </w:rPr>
        <w:t xml:space="preserve"> involve “the </w:t>
      </w:r>
      <w:r w:rsidRPr="00B8188E">
        <w:rPr>
          <w:highlight w:val="green"/>
          <w:u w:val="single"/>
        </w:rPr>
        <w:t>cloth</w:t>
      </w:r>
      <w:r w:rsidRPr="00A531AC">
        <w:rPr>
          <w:u w:val="single"/>
        </w:rPr>
        <w:t xml:space="preserve">ing of </w:t>
      </w:r>
      <w:r w:rsidRPr="00B8188E">
        <w:rPr>
          <w:highlight w:val="green"/>
          <w:u w:val="single"/>
        </w:rPr>
        <w:t>one's</w:t>
      </w:r>
      <w:r w:rsidRPr="00A531AC">
        <w:rPr>
          <w:u w:val="single"/>
        </w:rPr>
        <w:t xml:space="preserve"> own </w:t>
      </w:r>
      <w:r w:rsidRPr="00B8188E">
        <w:rPr>
          <w:highlight w:val="green"/>
          <w:u w:val="single"/>
        </w:rPr>
        <w:t>deepest prejudices in the garb of universal truth”</w:t>
      </w:r>
      <w:r w:rsidRPr="00A531AC">
        <w:rPr>
          <w:sz w:val="16"/>
        </w:rPr>
        <w:t xml:space="preserve"> (Counts, 1932, p. 180).There is an alternative. </w:t>
      </w:r>
      <w:r w:rsidRPr="00B8188E">
        <w:rPr>
          <w:highlight w:val="green"/>
          <w:u w:val="single"/>
        </w:rPr>
        <w:t>Educational leaders have to</w:t>
      </w:r>
      <w:r w:rsidRPr="00A531AC">
        <w:rPr>
          <w:u w:val="single"/>
        </w:rPr>
        <w:t xml:space="preserve"> decide in big and small ways every day whether to let local or global contexts shape their actions.</w:t>
      </w:r>
      <w:r w:rsidRPr="00A531AC">
        <w:rPr>
          <w:sz w:val="16"/>
        </w:rPr>
        <w:t xml:space="preserve"> School leaders who go out of their way to welcome immigrant students, hire openly gay teachers, support a multi-cultural curriculum, honor a variety of religious holidays, and routinely examine school practices that might reinforce privilege (to list just a few examples), perhaps even in the face of local disapproval, contribute to the important task of creating an arena for expanding local and parochial weltanschauungen. Exemplary acts by school leaders speak even louder than exemplary words. They send messages about the inclusiveness of the schools' social and intellectual environments. </w:t>
      </w:r>
      <w:r w:rsidRPr="00A531AC">
        <w:rPr>
          <w:u w:val="single"/>
        </w:rPr>
        <w:t xml:space="preserve">They quite literally </w:t>
      </w:r>
      <w:r w:rsidRPr="00B8188E">
        <w:rPr>
          <w:highlight w:val="green"/>
          <w:u w:val="single"/>
        </w:rPr>
        <w:t>set up a level playing field for the arena of ideas</w:t>
      </w:r>
      <w:r w:rsidRPr="00A531AC">
        <w:rPr>
          <w:u w:val="single"/>
        </w:rPr>
        <w:t xml:space="preserve"> and beliefs. This is an arena </w:t>
      </w:r>
      <w:r w:rsidRPr="00B8188E">
        <w:rPr>
          <w:highlight w:val="green"/>
          <w:u w:val="single"/>
        </w:rPr>
        <w:t>from which a new social order can emerge.</w:t>
      </w:r>
    </w:p>
    <w:p w:rsidR="00944950" w:rsidRPr="00731215" w:rsidRDefault="00944950" w:rsidP="00204045">
      <w:pPr>
        <w:pStyle w:val="Heading2"/>
        <w:rPr>
          <w:rFonts w:eastAsia="Times New Roman"/>
        </w:rPr>
      </w:pPr>
      <w:r w:rsidRPr="00731215">
        <w:rPr>
          <w:rFonts w:eastAsia="Times New Roman"/>
        </w:rPr>
        <w:t> </w:t>
      </w:r>
      <w:r w:rsidR="003A2AB0" w:rsidRPr="00731215">
        <w:rPr>
          <w:rFonts w:eastAsia="Times New Roman"/>
        </w:rPr>
        <w:t>Heuristics epistemology good</w:t>
      </w:r>
    </w:p>
    <w:p w:rsidR="003A2AB0" w:rsidRPr="00731215" w:rsidRDefault="003A2AB0" w:rsidP="00731215">
      <w:pPr>
        <w:pStyle w:val="Heading4"/>
      </w:pPr>
      <w:r w:rsidRPr="00731215">
        <w:t>Heuristics improve decision making</w:t>
      </w:r>
    </w:p>
    <w:p w:rsidR="003A2AB0" w:rsidRPr="00731215" w:rsidRDefault="003A2AB0" w:rsidP="003A2AB0">
      <w:r w:rsidRPr="00731215">
        <w:rPr>
          <w:rStyle w:val="Style13ptBold"/>
        </w:rPr>
        <w:t>Rachlinski</w:t>
      </w:r>
      <w:r w:rsidRPr="00731215">
        <w:t xml:space="preserve"> – quoting Gigerenzer – </w:t>
      </w:r>
      <w:r w:rsidRPr="00731215">
        <w:rPr>
          <w:rStyle w:val="Style13ptBold"/>
        </w:rPr>
        <w:t>’12</w:t>
      </w:r>
      <w:r w:rsidRPr="00731215">
        <w:br/>
        <w:t>(internally quoting Gerd Gigerenzer is Director of the Center for Adaptive Behavior and Cognition (ABC) at the Max Planck Institute for Human Development in Berlin, Germany, and a former Professor of Psychology at the University of Chicago. We listed him as the author because all of the warrants in this card as from him. This broader article is from Jeffrey J. Rachlinski Professor of Law, Cornell Law School; Erasmus Chair in Empirical Legal Studies, Erasmus University Law School. Selling Heuristics, 64 Ala. L. Rev. 389 2012 – Issue ~23 2.</w:t>
      </w:r>
      <w:hyperlink r:id="rId7" w:history="1">
        <w:r w:rsidRPr="00731215">
          <w:rPr>
            <w:rStyle w:val="Hyperlink"/>
          </w:rPr>
          <w:t>http://www.law.ua.edu/lawreview/archives/volume-64/)</w:t>
        </w:r>
      </w:hyperlink>
    </w:p>
    <w:p w:rsidR="003A2AB0" w:rsidRPr="00731215" w:rsidRDefault="003A2AB0" w:rsidP="003A2AB0">
      <w:pPr>
        <w:spacing w:line="240" w:lineRule="auto"/>
        <w:rPr>
          <w:rFonts w:eastAsia="Times New Roman" w:cs="Times New Roman"/>
          <w:color w:val="000000"/>
          <w:sz w:val="16"/>
        </w:rPr>
      </w:pPr>
      <w:r w:rsidRPr="00731215">
        <w:rPr>
          <w:rFonts w:eastAsia="Times New Roman" w:cs="Times New Roman"/>
          <w:color w:val="000000"/>
          <w:u w:val="single"/>
        </w:rPr>
        <w:t>The concept that heuristics are rational adaptations has been taken up with the most vigor by Gerd Gigerenzer</w:t>
      </w:r>
      <w:r w:rsidRPr="00731215">
        <w:rPr>
          <w:rFonts w:eastAsia="Times New Roman" w:cs="Times New Roman"/>
          <w:color w:val="000000"/>
          <w:sz w:val="16"/>
        </w:rPr>
        <w:t xml:space="preserve"> and his “Adaptive Behavior and Cognition” group.35 According to Gigerenzer, </w:t>
      </w:r>
      <w:r w:rsidRPr="00B8188E">
        <w:rPr>
          <w:rFonts w:eastAsia="Times New Roman" w:cs="Times New Roman"/>
          <w:color w:val="000000"/>
          <w:highlight w:val="green"/>
          <w:u w:val="single"/>
        </w:rPr>
        <w:t>heuristics are carefully targeted strategies that people adopt to become more effective decision makers</w:t>
      </w:r>
      <w:r w:rsidRPr="00731215">
        <w:rPr>
          <w:rFonts w:eastAsia="Times New Roman" w:cs="Times New Roman"/>
          <w:color w:val="000000"/>
          <w:sz w:val="16"/>
        </w:rPr>
        <w:t xml:space="preserve">.36 Gigerenzer argues that </w:t>
      </w:r>
      <w:r w:rsidRPr="00B8188E">
        <w:rPr>
          <w:rFonts w:eastAsia="Times New Roman" w:cs="Times New Roman"/>
          <w:color w:val="000000"/>
          <w:highlight w:val="green"/>
          <w:u w:val="single"/>
        </w:rPr>
        <w:t>heuristics are not a</w:t>
      </w:r>
      <w:r w:rsidRPr="00731215">
        <w:rPr>
          <w:rFonts w:eastAsia="Times New Roman" w:cs="Times New Roman"/>
          <w:color w:val="000000"/>
          <w:u w:val="single"/>
        </w:rPr>
        <w:t xml:space="preserve"> source of </w:t>
      </w:r>
      <w:r w:rsidRPr="00B8188E">
        <w:rPr>
          <w:rFonts w:eastAsia="Times New Roman" w:cs="Times New Roman"/>
          <w:color w:val="000000"/>
          <w:highlight w:val="green"/>
          <w:u w:val="single"/>
        </w:rPr>
        <w:t>limitation</w:t>
      </w:r>
      <w:r w:rsidRPr="00731215">
        <w:rPr>
          <w:rFonts w:eastAsia="Times New Roman" w:cs="Times New Roman"/>
          <w:color w:val="000000"/>
          <w:u w:val="single"/>
        </w:rPr>
        <w:t xml:space="preserve"> and error but are what “makes us smart</w:t>
      </w:r>
      <w:r w:rsidRPr="00731215">
        <w:rPr>
          <w:rFonts w:eastAsia="Times New Roman" w:cs="Times New Roman"/>
          <w:color w:val="000000"/>
          <w:sz w:val="16"/>
        </w:rPr>
        <w:t xml:space="preserve">.”37 He contends that </w:t>
      </w:r>
      <w:r w:rsidRPr="00C7258F">
        <w:rPr>
          <w:rFonts w:eastAsia="Times New Roman" w:cs="Times New Roman"/>
          <w:color w:val="000000"/>
          <w:u w:val="single"/>
        </w:rPr>
        <w:t>people</w:t>
      </w:r>
      <w:r w:rsidRPr="00731215">
        <w:rPr>
          <w:rFonts w:eastAsia="Times New Roman" w:cs="Times New Roman"/>
          <w:color w:val="000000"/>
          <w:u w:val="single"/>
        </w:rPr>
        <w:t xml:space="preserve"> wisely choose from among decision-making strategies and make highly intelligent decisions.</w:t>
      </w:r>
      <w:r w:rsidRPr="00731215">
        <w:rPr>
          <w:rFonts w:eastAsia="Times New Roman" w:cs="Times New Roman"/>
          <w:color w:val="000000"/>
          <w:sz w:val="16"/>
        </w:rPr>
        <w:t xml:space="preserve">38 Indeed, Gigerenzer asserts that </w:t>
      </w:r>
      <w:r w:rsidRPr="00B8188E">
        <w:rPr>
          <w:rFonts w:eastAsia="Times New Roman" w:cs="Times New Roman"/>
          <w:color w:val="000000"/>
          <w:highlight w:val="green"/>
          <w:u w:val="single"/>
        </w:rPr>
        <w:t>reliance on “fast and frugal” mental shortcuts is</w:t>
      </w:r>
      <w:r w:rsidRPr="00731215">
        <w:rPr>
          <w:rFonts w:eastAsia="Times New Roman" w:cs="Times New Roman"/>
          <w:color w:val="000000"/>
          <w:u w:val="single"/>
        </w:rPr>
        <w:t xml:space="preserve">, in all cases, </w:t>
      </w:r>
      <w:r w:rsidRPr="00B8188E">
        <w:rPr>
          <w:rFonts w:eastAsia="Times New Roman" w:cs="Times New Roman"/>
          <w:color w:val="000000"/>
          <w:highlight w:val="green"/>
          <w:u w:val="single"/>
        </w:rPr>
        <w:t>the best</w:t>
      </w:r>
      <w:r w:rsidRPr="00731215">
        <w:rPr>
          <w:rFonts w:eastAsia="Times New Roman" w:cs="Times New Roman"/>
          <w:color w:val="000000"/>
          <w:u w:val="single"/>
        </w:rPr>
        <w:t xml:space="preserve"> decision-making </w:t>
      </w:r>
      <w:r w:rsidRPr="00B8188E">
        <w:rPr>
          <w:rFonts w:eastAsia="Times New Roman" w:cs="Times New Roman"/>
          <w:color w:val="000000"/>
          <w:highlight w:val="green"/>
          <w:u w:val="single"/>
        </w:rPr>
        <w:t>strategy</w:t>
      </w:r>
      <w:r w:rsidRPr="00731215">
        <w:rPr>
          <w:rFonts w:eastAsia="Times New Roman" w:cs="Times New Roman"/>
          <w:color w:val="000000"/>
          <w:u w:val="single"/>
        </w:rPr>
        <w:t xml:space="preserve"> human beings can adopt</w:t>
      </w:r>
      <w:r w:rsidRPr="00731215">
        <w:rPr>
          <w:rFonts w:eastAsia="Times New Roman" w:cs="Times New Roman"/>
          <w:color w:val="000000"/>
          <w:sz w:val="16"/>
        </w:rPr>
        <w:t xml:space="preserve">.39 </w:t>
      </w:r>
      <w:r w:rsidRPr="00731215">
        <w:rPr>
          <w:rFonts w:eastAsia="Times New Roman" w:cs="Times New Roman"/>
          <w:color w:val="000000"/>
          <w:u w:val="single"/>
        </w:rPr>
        <w:t>Even if it leads to errors</w:t>
      </w:r>
      <w:r w:rsidRPr="00731215">
        <w:rPr>
          <w:rFonts w:eastAsia="Times New Roman" w:cs="Times New Roman"/>
          <w:color w:val="000000"/>
          <w:sz w:val="16"/>
        </w:rPr>
        <w:t xml:space="preserve">, he argues, </w:t>
      </w:r>
      <w:r w:rsidRPr="00B8188E">
        <w:rPr>
          <w:rFonts w:eastAsia="Times New Roman" w:cs="Times New Roman"/>
          <w:color w:val="000000"/>
          <w:highlight w:val="green"/>
          <w:u w:val="single"/>
        </w:rPr>
        <w:t>it leads to fewer errors than any other</w:t>
      </w:r>
      <w:r w:rsidRPr="00731215">
        <w:rPr>
          <w:rFonts w:eastAsia="Times New Roman" w:cs="Times New Roman"/>
          <w:color w:val="000000"/>
          <w:u w:val="single"/>
        </w:rPr>
        <w:t xml:space="preserve"> decision-making </w:t>
      </w:r>
      <w:r w:rsidRPr="00B8188E">
        <w:rPr>
          <w:rFonts w:eastAsia="Times New Roman" w:cs="Times New Roman"/>
          <w:color w:val="000000"/>
          <w:highlight w:val="green"/>
          <w:u w:val="single"/>
        </w:rPr>
        <w:t>strategy.</w:t>
      </w:r>
      <w:r w:rsidRPr="00731215">
        <w:rPr>
          <w:rFonts w:eastAsia="Times New Roman" w:cs="Times New Roman"/>
          <w:color w:val="000000"/>
          <w:sz w:val="16"/>
        </w:rPr>
        <w:t xml:space="preserve"> The approach Gigerenzer and like-minded other researchers take is often termed “ecological rationality” because these researchers contend that </w:t>
      </w:r>
      <w:r w:rsidRPr="00731215">
        <w:rPr>
          <w:rFonts w:eastAsia="Times New Roman" w:cs="Times New Roman"/>
          <w:color w:val="000000"/>
          <w:u w:val="single"/>
        </w:rPr>
        <w:t>people choose heuristics to match the environment in which they make choices</w:t>
      </w:r>
      <w:r w:rsidRPr="00731215">
        <w:rPr>
          <w:rFonts w:eastAsia="Times New Roman" w:cs="Times New Roman"/>
          <w:color w:val="000000"/>
          <w:sz w:val="16"/>
        </w:rPr>
        <w:t>.40</w:t>
      </w:r>
    </w:p>
    <w:p w:rsidR="003A2AB0" w:rsidRPr="00731215" w:rsidRDefault="003A2AB0" w:rsidP="003A2AB0">
      <w:pPr>
        <w:spacing w:line="240" w:lineRule="auto"/>
        <w:rPr>
          <w:rFonts w:eastAsia="Times New Roman" w:cs="Times New Roman"/>
          <w:color w:val="000000"/>
          <w:sz w:val="16"/>
        </w:rPr>
      </w:pPr>
    </w:p>
    <w:p w:rsidR="00884028" w:rsidRPr="00731215" w:rsidRDefault="00884028" w:rsidP="00731215">
      <w:pPr>
        <w:pStyle w:val="Heading4"/>
      </w:pPr>
      <w:r w:rsidRPr="00731215">
        <w:rPr>
          <w:bdr w:val="none" w:sz="0" w:space="0" w:color="auto" w:frame="1"/>
        </w:rPr>
        <w:t>Our heuristic args defeat the epistemology K.</w:t>
      </w:r>
    </w:p>
    <w:p w:rsidR="00884028" w:rsidRPr="00731215" w:rsidRDefault="00884028" w:rsidP="00884028">
      <w:pPr>
        <w:pStyle w:val="NormalWeb"/>
        <w:shd w:val="clear" w:color="auto" w:fill="FFFFFF"/>
        <w:spacing w:before="0" w:beforeAutospacing="0" w:after="0" w:afterAutospacing="0" w:line="336" w:lineRule="atLeast"/>
        <w:rPr>
          <w:rFonts w:ascii="Georgia" w:hAnsi="Georgia"/>
        </w:rPr>
      </w:pPr>
      <w:r w:rsidRPr="00731215">
        <w:rPr>
          <w:rStyle w:val="Heading4Char"/>
        </w:rPr>
        <w:t>Hendrick ’94</w:t>
      </w:r>
      <w:r w:rsidRPr="00731215">
        <w:rPr>
          <w:rFonts w:ascii="Georgia" w:hAnsi="Georgia" w:cs="Arial"/>
          <w:color w:val="636B75"/>
          <w:sz w:val="21"/>
          <w:szCs w:val="21"/>
        </w:rPr>
        <w:br/>
      </w:r>
      <w:r w:rsidRPr="00731215">
        <w:rPr>
          <w:rFonts w:ascii="Georgia" w:hAnsi="Georgia"/>
        </w:rPr>
        <w:t>Rebecca Hendrick – Professor and Director of Graduate Studies at Department of Public Administration, University of Illinois at Chicago – "A Heuristic Approach to Policy Analysis and the Use of Sensitivity Analysis" – Source: Public Productivity 26 Management Review, Vol. 18, No. 1 (Autumn, 1994), pp. 37-55 – Stable URL:</w:t>
      </w:r>
      <w:hyperlink r:id="rId8" w:history="1">
        <w:r w:rsidRPr="00731215">
          <w:rPr>
            <w:rStyle w:val="Hyperlink"/>
            <w:rFonts w:ascii="Georgia" w:hAnsi="Georgia"/>
          </w:rPr>
          <w:t>http://www.jstor.org/stable/3380693</w:t>
        </w:r>
      </w:hyperlink>
      <w:r w:rsidRPr="00731215">
        <w:rPr>
          <w:rFonts w:ascii="Georgia" w:hAnsi="Georgia"/>
        </w:rPr>
        <w:t> .</w:t>
      </w:r>
    </w:p>
    <w:p w:rsidR="003A2AB0" w:rsidRPr="00731215" w:rsidRDefault="003A2AB0" w:rsidP="00884028"/>
    <w:p w:rsidR="003A2AB0" w:rsidRPr="00731215" w:rsidRDefault="00884028" w:rsidP="00884028">
      <w:pPr>
        <w:rPr>
          <w:u w:val="single"/>
        </w:rPr>
      </w:pPr>
      <w:r w:rsidRPr="00B8188E">
        <w:rPr>
          <w:highlight w:val="green"/>
          <w:u w:val="single"/>
        </w:rPr>
        <w:t>The real value of heuristic analysis is its ability to improve decisions by reducing the need for greater certainty</w:t>
      </w:r>
      <w:r w:rsidRPr="00731215">
        <w:rPr>
          <w:u w:val="single"/>
        </w:rPr>
        <w:t>, disassociating policy analysis from model accuracy and comprehensiveness, and recognizing the value of informed judgment</w:t>
      </w:r>
      <w:r w:rsidRPr="00731215">
        <w:rPr>
          <w:sz w:val="16"/>
        </w:rPr>
        <w:t xml:space="preserve">. As demonstrated here, </w:t>
      </w:r>
      <w:r w:rsidRPr="00B8188E">
        <w:rPr>
          <w:highlight w:val="green"/>
          <w:u w:val="single"/>
        </w:rPr>
        <w:t>the emphasis</w:t>
      </w:r>
      <w:r w:rsidRPr="00731215">
        <w:rPr>
          <w:u w:val="single"/>
        </w:rPr>
        <w:t xml:space="preserve"> in heuristic analysis is </w:t>
      </w:r>
      <w:r w:rsidRPr="00B8188E">
        <w:rPr>
          <w:highlight w:val="green"/>
          <w:u w:val="single"/>
        </w:rPr>
        <w:t>not to model reality as accurately as possible</w:t>
      </w:r>
      <w:r w:rsidRPr="00731215">
        <w:rPr>
          <w:u w:val="single"/>
        </w:rPr>
        <w:t xml:space="preserve"> or to completely consider every aspect of the policy problem</w:t>
      </w:r>
      <w:r w:rsidRPr="00731215">
        <w:rPr>
          <w:sz w:val="16"/>
        </w:rPr>
        <w:t xml:space="preserve">, goals, or policy alternatives and their impacts. </w:t>
      </w:r>
      <w:r w:rsidRPr="00B8188E">
        <w:rPr>
          <w:highlight w:val="green"/>
          <w:u w:val="single"/>
        </w:rPr>
        <w:t>Rather, heuristic analysis emphasizes</w:t>
      </w:r>
      <w:r w:rsidRPr="00731215">
        <w:rPr>
          <w:u w:val="single"/>
        </w:rPr>
        <w:t xml:space="preserve"> exploration and </w:t>
      </w:r>
      <w:r w:rsidRPr="00B8188E">
        <w:rPr>
          <w:highlight w:val="green"/>
          <w:u w:val="single"/>
        </w:rPr>
        <w:t>learning through</w:t>
      </w:r>
      <w:r w:rsidRPr="00731215">
        <w:rPr>
          <w:u w:val="single"/>
        </w:rPr>
        <w:t xml:space="preserve"> vary-ing representations of problems, </w:t>
      </w:r>
      <w:r w:rsidRPr="00B8188E">
        <w:rPr>
          <w:highlight w:val="green"/>
          <w:u w:val="single"/>
        </w:rPr>
        <w:t>goals</w:t>
      </w:r>
      <w:r w:rsidRPr="00731215">
        <w:rPr>
          <w:u w:val="single"/>
        </w:rPr>
        <w:t xml:space="preserve">, altematives, </w:t>
      </w:r>
      <w:r w:rsidRPr="00B8188E">
        <w:rPr>
          <w:highlight w:val="green"/>
          <w:u w:val="single"/>
        </w:rPr>
        <w:t>and impacts</w:t>
      </w:r>
      <w:r w:rsidRPr="00731215">
        <w:rPr>
          <w:u w:val="single"/>
        </w:rPr>
        <w:t xml:space="preserve"> </w:t>
      </w:r>
      <w:r w:rsidRPr="00731215">
        <w:rPr>
          <w:sz w:val="16"/>
        </w:rPr>
        <w:t xml:space="preserve">(Ascher and Overholt, 1983; Little, 1970). </w:t>
      </w:r>
      <w:r w:rsidRPr="00731215">
        <w:rPr>
          <w:u w:val="single"/>
        </w:rPr>
        <w:t>Errors in judgment and uncertainty about the future can be directly incorporated into the analysis</w:t>
      </w:r>
      <w:r w:rsidRPr="00731215">
        <w:rPr>
          <w:sz w:val="16"/>
        </w:rPr>
        <w:t xml:space="preserve">, as can variations in pref-erences, perceptions, and problem definitions. Guiding everything are the val-ues, intuition, and cumulative knowledge of the policy stakeholders. Finally this article revealed how </w:t>
      </w:r>
      <w:r w:rsidRPr="00B8188E">
        <w:rPr>
          <w:highlight w:val="green"/>
          <w:u w:val="single"/>
        </w:rPr>
        <w:t>simple models can be</w:t>
      </w:r>
      <w:r w:rsidRPr="00731215">
        <w:rPr>
          <w:u w:val="single"/>
        </w:rPr>
        <w:t xml:space="preserve"> very </w:t>
      </w:r>
      <w:r w:rsidRPr="00B8188E">
        <w:rPr>
          <w:highlight w:val="green"/>
          <w:u w:val="single"/>
        </w:rPr>
        <w:t>useful to</w:t>
      </w:r>
      <w:r w:rsidRPr="00731215">
        <w:rPr>
          <w:u w:val="single"/>
        </w:rPr>
        <w:t xml:space="preserve"> analysts and </w:t>
      </w:r>
      <w:r w:rsidRPr="00B8188E">
        <w:rPr>
          <w:highlight w:val="green"/>
          <w:u w:val="single"/>
        </w:rPr>
        <w:t>pol-icy makers</w:t>
      </w:r>
      <w:r w:rsidRPr="00731215">
        <w:rPr>
          <w:u w:val="single"/>
        </w:rPr>
        <w:t>, leading to greater use of policy analysis.</w:t>
      </w:r>
      <w:r w:rsidRPr="00731215">
        <w:rPr>
          <w:sz w:val="16"/>
        </w:rPr>
        <w:t xml:space="preserve"> Ironically, </w:t>
      </w:r>
      <w:r w:rsidRPr="00B8188E">
        <w:rPr>
          <w:highlight w:val="green"/>
          <w:u w:val="single"/>
        </w:rPr>
        <w:t>policy making may become more rational</w:t>
      </w:r>
      <w:r w:rsidRPr="00731215">
        <w:rPr>
          <w:sz w:val="16"/>
        </w:rPr>
        <w:t xml:space="preserve">, at least in appearance, </w:t>
      </w:r>
      <w:r w:rsidRPr="00B8188E">
        <w:rPr>
          <w:highlight w:val="green"/>
          <w:u w:val="single"/>
        </w:rPr>
        <w:t>to the extent that heuristic analysis can play a larger role</w:t>
      </w:r>
      <w:r w:rsidRPr="00731215">
        <w:rPr>
          <w:u w:val="single"/>
        </w:rPr>
        <w:t xml:space="preserve"> in policy making.</w:t>
      </w:r>
    </w:p>
    <w:p w:rsidR="003A2AB0" w:rsidRDefault="003A2AB0" w:rsidP="00944950">
      <w:pPr>
        <w:spacing w:line="240" w:lineRule="auto"/>
        <w:rPr>
          <w:rFonts w:eastAsia="Times New Roman" w:cs="Times New Roman"/>
          <w:color w:val="000000"/>
        </w:rPr>
      </w:pPr>
    </w:p>
    <w:p w:rsidR="001D5827" w:rsidRDefault="00204045" w:rsidP="00204045">
      <w:pPr>
        <w:pStyle w:val="Heading2"/>
        <w:rPr>
          <w:rFonts w:eastAsia="Times New Roman"/>
        </w:rPr>
      </w:pPr>
      <w:r>
        <w:rPr>
          <w:rFonts w:eastAsia="Times New Roman"/>
        </w:rPr>
        <w:t>AT</w:t>
      </w:r>
      <w:r w:rsidR="001D5827">
        <w:rPr>
          <w:rFonts w:eastAsia="Times New Roman"/>
        </w:rPr>
        <w:t xml:space="preserve">: </w:t>
      </w:r>
      <w:r>
        <w:rPr>
          <w:rFonts w:eastAsia="Times New Roman"/>
        </w:rPr>
        <w:t>R</w:t>
      </w:r>
      <w:r w:rsidR="00AC073F">
        <w:rPr>
          <w:rFonts w:eastAsia="Times New Roman"/>
        </w:rPr>
        <w:t>ational policymaking bad</w:t>
      </w:r>
    </w:p>
    <w:p w:rsidR="00DA1A68" w:rsidRPr="00DA1A68" w:rsidRDefault="00DA1A68" w:rsidP="00DA1A68"/>
    <w:p w:rsidR="00AC073F" w:rsidRPr="00AC073F" w:rsidRDefault="00AC073F" w:rsidP="00AC073F">
      <w:pPr>
        <w:rPr>
          <w:rStyle w:val="Style13ptBold"/>
        </w:rPr>
      </w:pPr>
      <w:r w:rsidRPr="00AC073F">
        <w:rPr>
          <w:rStyle w:val="Style13ptBold"/>
        </w:rPr>
        <w:t xml:space="preserve">"State" or "Framework" indicts miss that we aren’t standard rational policy making. Heuristics teach both specific plans AND revise general problem-solving skills. Yes, the Neg has a heuristic – but our </w:t>
      </w:r>
      <w:proofErr w:type="gramStart"/>
      <w:r w:rsidRPr="00AC073F">
        <w:rPr>
          <w:rStyle w:val="Style13ptBold"/>
        </w:rPr>
        <w:t>ev</w:t>
      </w:r>
      <w:proofErr w:type="gramEnd"/>
      <w:r w:rsidRPr="00AC073F">
        <w:rPr>
          <w:rStyle w:val="Style13ptBold"/>
        </w:rPr>
        <w:t xml:space="preserve"> assumes policy heuristics and plausible Alts.</w:t>
      </w:r>
    </w:p>
    <w:p w:rsidR="00AC073F" w:rsidRDefault="00AC073F" w:rsidP="00AC073F">
      <w:pPr>
        <w:pStyle w:val="Heading4"/>
      </w:pPr>
      <w:r>
        <w:t>Hendrick ’94</w:t>
      </w:r>
    </w:p>
    <w:p w:rsidR="00AC073F" w:rsidRPr="00AC073F" w:rsidRDefault="00AC073F" w:rsidP="00AC073F">
      <w:r>
        <w:t>Rebecca Hendrick – Professor and Director of Graduate Studies at Department of Public Administration, University of Illinois at Chicago – "A Heuristic Approach to Policy Analysis and the Use of Sensitivity Analysis" – Source: Public Productivity 26 Management Review, Vol. 18, No. 1 (Autumn, 1994), pp. 37-55 – Stable URL: http://www.jstor.org/stable/3380693 .</w:t>
      </w:r>
    </w:p>
    <w:p w:rsidR="001D5827" w:rsidRPr="00AC073F" w:rsidRDefault="001D5827" w:rsidP="001D5827">
      <w:pPr>
        <w:rPr>
          <w:sz w:val="16"/>
        </w:rPr>
      </w:pPr>
      <w:r w:rsidRPr="00AC073F">
        <w:rPr>
          <w:sz w:val="16"/>
        </w:rPr>
        <w:t xml:space="preserve">Newell and Simon (1972) were among the first scholars in the area of cog- nitive psychology to study problem solving in detail and specify its primary components: an initial condition representing an undesirable situation, a goal representing a desired situation, intermediate states or subgoals between the initial condition and final goals, and strategies representing activities expected to alter the initial conditions or intermediate sates. Principal problem-solving activities associated with these strategies-which are the important subjects of scientific study-are the search for information or alternatives, invention of new strategies or alternatives, and selection of alternative components of the strategies. A strategic component can be behavior that implements an action or partially implements a strategy, or it can be a cognitive operation that assists in devising new actions or strategies. A strategic component can be as simple as a single action, or it can be a relatively complex, higher-order mental rep- resentation such as a general plan for determining how to resolve a problem. A strategic component can even be a rule for choosing more simplistic com- ponents (Huber, 1986). </w:t>
      </w:r>
      <w:r w:rsidRPr="00AC073F">
        <w:rPr>
          <w:u w:val="single"/>
        </w:rPr>
        <w:t xml:space="preserve">Central to the activities of search, invention, and selection of strategic com- ponents are heuristics (which are strategic components themselves). Essen- tially, </w:t>
      </w:r>
      <w:r w:rsidRPr="00B8188E">
        <w:rPr>
          <w:highlight w:val="green"/>
          <w:u w:val="single"/>
        </w:rPr>
        <w:t>heuristics are</w:t>
      </w:r>
      <w:r w:rsidRPr="00AC073F">
        <w:rPr>
          <w:u w:val="single"/>
        </w:rPr>
        <w:t xml:space="preserve"> the master controllers or strategizers for the entire problem-solving process.</w:t>
      </w:r>
      <w:r w:rsidRPr="00AC073F">
        <w:rPr>
          <w:sz w:val="16"/>
        </w:rPr>
        <w:t xml:space="preserve"> Simon, Newell, and Shaw (1962, p. 152) define heuristics as "</w:t>
      </w:r>
      <w:r w:rsidRPr="00B8188E">
        <w:rPr>
          <w:highlight w:val="green"/>
          <w:u w:val="single"/>
        </w:rPr>
        <w:t>any principle</w:t>
      </w:r>
      <w:r w:rsidRPr="00AC073F">
        <w:rPr>
          <w:u w:val="single"/>
        </w:rPr>
        <w:t xml:space="preserve"> or device </w:t>
      </w:r>
      <w:r w:rsidRPr="00B8188E">
        <w:rPr>
          <w:highlight w:val="green"/>
          <w:u w:val="single"/>
        </w:rPr>
        <w:t>that contributes to the reduction in the</w:t>
      </w:r>
      <w:r w:rsidRPr="00AC073F">
        <w:rPr>
          <w:u w:val="single"/>
        </w:rPr>
        <w:t xml:space="preserve"> average </w:t>
      </w:r>
      <w:r w:rsidRPr="00B8188E">
        <w:rPr>
          <w:highlight w:val="green"/>
          <w:u w:val="single"/>
        </w:rPr>
        <w:t>search to solution."</w:t>
      </w:r>
      <w:r w:rsidRPr="00AC073F">
        <w:rPr>
          <w:sz w:val="16"/>
        </w:rPr>
        <w:t xml:space="preserve"> More specifically, </w:t>
      </w:r>
      <w:r w:rsidRPr="00AC073F">
        <w:rPr>
          <w:u w:val="single"/>
        </w:rPr>
        <w:t>heuristics are methods of direct- ing search, invention, and selection of operators that cut down on the number of subprocesses required to achieve intermediate states and goals and, more generally, find solutions. Heuristics suggest which paths of analysis should be tried first, which leads are promising, and which strategic components and other activities may be successful</w:t>
      </w:r>
      <w:r w:rsidRPr="00AC073F">
        <w:rPr>
          <w:sz w:val="16"/>
        </w:rPr>
        <w:t xml:space="preserve">. Examples of heuristics are availability, feed- back, specialization, trial-and-error, common sense, previous experience, intu- ition, general knowledge, and analysis itself (Simon, 1962). </w:t>
      </w:r>
      <w:r w:rsidRPr="00B8188E">
        <w:rPr>
          <w:highlight w:val="green"/>
          <w:u w:val="single"/>
        </w:rPr>
        <w:t>Some heuristics are</w:t>
      </w:r>
      <w:r w:rsidRPr="00AC073F">
        <w:rPr>
          <w:u w:val="single"/>
        </w:rPr>
        <w:t xml:space="preserve"> better or </w:t>
      </w:r>
      <w:r w:rsidRPr="00B8188E">
        <w:rPr>
          <w:highlight w:val="green"/>
          <w:u w:val="single"/>
        </w:rPr>
        <w:t>more powerful than others.</w:t>
      </w:r>
      <w:r w:rsidRPr="00AC073F">
        <w:rPr>
          <w:u w:val="single"/>
        </w:rPr>
        <w:t xml:space="preserve"> For instance, </w:t>
      </w:r>
      <w:r w:rsidRPr="00B8188E">
        <w:rPr>
          <w:highlight w:val="green"/>
          <w:u w:val="single"/>
        </w:rPr>
        <w:t>the heuristics used by a grand master of chess</w:t>
      </w:r>
      <w:r w:rsidRPr="00AC073F">
        <w:rPr>
          <w:u w:val="single"/>
        </w:rPr>
        <w:t xml:space="preserve"> to determine moves </w:t>
      </w:r>
      <w:r w:rsidRPr="00B8188E">
        <w:rPr>
          <w:highlight w:val="green"/>
          <w:u w:val="single"/>
        </w:rPr>
        <w:t>are</w:t>
      </w:r>
      <w:r w:rsidRPr="00AC073F">
        <w:rPr>
          <w:u w:val="single"/>
        </w:rPr>
        <w:t xml:space="preserve"> much </w:t>
      </w:r>
      <w:r w:rsidRPr="00B8188E">
        <w:rPr>
          <w:highlight w:val="green"/>
          <w:u w:val="single"/>
        </w:rPr>
        <w:t>more</w:t>
      </w:r>
      <w:r w:rsidRPr="00AC073F">
        <w:rPr>
          <w:u w:val="single"/>
        </w:rPr>
        <w:t xml:space="preserve"> efficient and probably more </w:t>
      </w:r>
      <w:r w:rsidRPr="00B8188E">
        <w:rPr>
          <w:highlight w:val="green"/>
          <w:u w:val="single"/>
        </w:rPr>
        <w:t>effective than the heuristics used by a novice.</w:t>
      </w:r>
      <w:r w:rsidRPr="00AC073F">
        <w:rPr>
          <w:sz w:val="16"/>
        </w:rPr>
        <w:t xml:space="preserve"> The more difficult and novel the problem for the decision maker, the more likely the person is to use heuristics such as trial-and-error to find a solution. As the novice gains experience in solving particular problems, the heuristics become more selective and systematic. Other conditions besides novelty that create uncertainty may exist when the goal is poorly defined or varies over time. In this case, the goal may become clearer or change in the process of solving the problem, and it may also lead to dramatic changes in heuristics and the problem-solving process itself. </w:t>
      </w:r>
      <w:r w:rsidRPr="00AC073F">
        <w:rPr>
          <w:u w:val="single"/>
        </w:rPr>
        <w:t xml:space="preserve">One important heuristic that is particularly relevant to policy analysis is the use of models-both mental and external. </w:t>
      </w:r>
      <w:r w:rsidRPr="00B8188E">
        <w:rPr>
          <w:highlight w:val="green"/>
          <w:u w:val="single"/>
        </w:rPr>
        <w:t>Mental models and scenarios, which decision makers carry around in their heads, allow decision makers to anticipate future states and</w:t>
      </w:r>
      <w:r w:rsidRPr="00AC073F">
        <w:rPr>
          <w:u w:val="single"/>
        </w:rPr>
        <w:t xml:space="preserve"> events and to </w:t>
      </w:r>
      <w:r w:rsidRPr="00B8188E">
        <w:rPr>
          <w:highlight w:val="green"/>
          <w:u w:val="single"/>
        </w:rPr>
        <w:t>determine the overall effects of oper- ators</w:t>
      </w:r>
      <w:r w:rsidRPr="00AC073F">
        <w:rPr>
          <w:u w:val="single"/>
        </w:rPr>
        <w:t xml:space="preserve"> </w:t>
      </w:r>
      <w:r w:rsidRPr="00AC073F">
        <w:rPr>
          <w:sz w:val="16"/>
        </w:rPr>
        <w:t xml:space="preserve">(Thuring and Jungermann, 1986). Similarly, </w:t>
      </w:r>
      <w:r w:rsidRPr="00AC073F">
        <w:rPr>
          <w:u w:val="single"/>
        </w:rPr>
        <w:t xml:space="preserve">external models, which can be much more complex than mental models, </w:t>
      </w:r>
      <w:proofErr w:type="gramStart"/>
      <w:r w:rsidRPr="00AC073F">
        <w:rPr>
          <w:u w:val="single"/>
        </w:rPr>
        <w:t>may</w:t>
      </w:r>
      <w:proofErr w:type="gramEnd"/>
      <w:r w:rsidRPr="00AC073F">
        <w:rPr>
          <w:u w:val="single"/>
        </w:rPr>
        <w:t xml:space="preserve"> dramatically increase or focus the predictive ability of decision makers under the proper circumstances</w:t>
      </w:r>
      <w:r w:rsidRPr="00AC073F">
        <w:rPr>
          <w:sz w:val="16"/>
        </w:rPr>
        <w:t xml:space="preserve"> (Strauch, 1974). However, as research in cognitive psychology has shown, </w:t>
      </w:r>
      <w:r w:rsidRPr="00AC073F">
        <w:rPr>
          <w:u w:val="single"/>
        </w:rPr>
        <w:t xml:space="preserve">models can be used in more abstract ways than simply predicting impacts and future events </w:t>
      </w:r>
      <w:r w:rsidRPr="00AC073F">
        <w:rPr>
          <w:sz w:val="16"/>
        </w:rPr>
        <w:t xml:space="preserve">(as reported in Humphreys and Berkely, 1983). </w:t>
      </w:r>
      <w:r w:rsidRPr="00AC073F">
        <w:rPr>
          <w:u w:val="single"/>
        </w:rPr>
        <w:t xml:space="preserve">In fact, simple model </w:t>
      </w:r>
      <w:r w:rsidRPr="00AC073F">
        <w:rPr>
          <w:sz w:val="16"/>
        </w:rPr>
        <w:t xml:space="preserve">estimation and prediction is considered the lowest level (level I) of abstraction or sophistication in the use of models for problem solving. Four higher levels of model use can be identified that correspond to more complex applications of sensitivity and what-if analysis. Level II represents the manip- ulation of data on one variable at a time (such as manipulation of hypotheses within a specified model structure). Levels III and IV each represent more fun- damental and complex restructuring of the model and its components to bet- ter understand the problem and the principles governing manipulation at lower levels. Assuming that policy analysis is a problem-solving activity, the role of heuristics and models in problem solving raises fundamental questions about the most effective or useful way to do policy analysis. </w:t>
      </w:r>
      <w:r w:rsidRPr="00AC073F">
        <w:rPr>
          <w:u w:val="single"/>
        </w:rPr>
        <w:t xml:space="preserve">Specifically, why should we expect the methods of problem solving and policy analysis to be funda- mentally different? If humans apply models in a variety of ways, </w:t>
      </w:r>
      <w:r w:rsidRPr="00B8188E">
        <w:rPr>
          <w:highlight w:val="green"/>
          <w:u w:val="single"/>
        </w:rPr>
        <w:t>why should</w:t>
      </w:r>
      <w:r w:rsidRPr="00AC073F">
        <w:rPr>
          <w:u w:val="single"/>
        </w:rPr>
        <w:t xml:space="preserve"> analysts or </w:t>
      </w:r>
      <w:r w:rsidRPr="00B8188E">
        <w:rPr>
          <w:highlight w:val="green"/>
          <w:u w:val="single"/>
        </w:rPr>
        <w:t>policy makers use models according to one approach only?</w:t>
      </w:r>
      <w:r w:rsidRPr="00AC073F">
        <w:rPr>
          <w:u w:val="single"/>
        </w:rPr>
        <w:t xml:space="preserve"> If prob- lem solving of complex and ill-structured problems is not straightforward or determinative, why should policy analysis be patterned after rational decision making? A view of policy analysis that is consistent with creative problem solv- ing and the use of heuristics seems much more appropriate:</w:t>
      </w:r>
      <w:r w:rsidR="00AC073F" w:rsidRPr="00AC073F">
        <w:rPr>
          <w:u w:val="single"/>
        </w:rPr>
        <w:t xml:space="preserve"> </w:t>
      </w:r>
      <w:r w:rsidRPr="00B8188E">
        <w:rPr>
          <w:highlight w:val="green"/>
          <w:u w:val="single"/>
        </w:rPr>
        <w:t>Heuristic thinking is tentative, plausible, not</w:t>
      </w:r>
      <w:r w:rsidRPr="00AC073F">
        <w:rPr>
          <w:u w:val="single"/>
        </w:rPr>
        <w:t xml:space="preserve"> highly </w:t>
      </w:r>
      <w:r w:rsidRPr="00B8188E">
        <w:rPr>
          <w:highlight w:val="green"/>
          <w:u w:val="single"/>
        </w:rPr>
        <w:t>programmed</w:t>
      </w:r>
      <w:r w:rsidRPr="00AC073F">
        <w:rPr>
          <w:u w:val="single"/>
        </w:rPr>
        <w:t>, and usu-</w:t>
      </w:r>
      <w:r w:rsidR="00AC073F" w:rsidRPr="00AC073F">
        <w:rPr>
          <w:u w:val="single"/>
        </w:rPr>
        <w:t xml:space="preserve"> </w:t>
      </w:r>
      <w:r w:rsidRPr="00AC073F">
        <w:rPr>
          <w:u w:val="single"/>
        </w:rPr>
        <w:t xml:space="preserve">ally not supported by rigorous proof. </w:t>
      </w:r>
      <w:r w:rsidRPr="00B8188E">
        <w:rPr>
          <w:highlight w:val="green"/>
          <w:u w:val="single"/>
        </w:rPr>
        <w:t>The processes of thought</w:t>
      </w:r>
      <w:r w:rsidRPr="00AC073F">
        <w:rPr>
          <w:u w:val="single"/>
        </w:rPr>
        <w:t xml:space="preserve"> do not nec-</w:t>
      </w:r>
      <w:r w:rsidR="00AC073F" w:rsidRPr="00AC073F">
        <w:rPr>
          <w:u w:val="single"/>
        </w:rPr>
        <w:t xml:space="preserve"> </w:t>
      </w:r>
      <w:r w:rsidRPr="00AC073F">
        <w:rPr>
          <w:u w:val="single"/>
        </w:rPr>
        <w:t>essarily proceed in a straight line sequentially from start to finish. They</w:t>
      </w:r>
      <w:r w:rsidR="00AC073F" w:rsidRPr="00AC073F">
        <w:rPr>
          <w:u w:val="single"/>
        </w:rPr>
        <w:t xml:space="preserve"> </w:t>
      </w:r>
      <w:r w:rsidRPr="00B8188E">
        <w:rPr>
          <w:highlight w:val="green"/>
          <w:u w:val="single"/>
        </w:rPr>
        <w:t>involve searching, learning, appraisal,</w:t>
      </w:r>
      <w:r w:rsidRPr="00AC073F">
        <w:rPr>
          <w:u w:val="single"/>
        </w:rPr>
        <w:t xml:space="preserve"> searching again, </w:t>
      </w:r>
      <w:r w:rsidRPr="00B8188E">
        <w:rPr>
          <w:highlight w:val="green"/>
          <w:u w:val="single"/>
        </w:rPr>
        <w:t>relearning, and reap-</w:t>
      </w:r>
      <w:r w:rsidR="00AC073F" w:rsidRPr="00B8188E">
        <w:rPr>
          <w:highlight w:val="green"/>
          <w:u w:val="single"/>
        </w:rPr>
        <w:t xml:space="preserve"> </w:t>
      </w:r>
      <w:r w:rsidRPr="00B8188E">
        <w:rPr>
          <w:highlight w:val="green"/>
          <w:u w:val="single"/>
        </w:rPr>
        <w:t>praisal</w:t>
      </w:r>
      <w:r w:rsidRPr="00AC073F">
        <w:rPr>
          <w:sz w:val="16"/>
        </w:rPr>
        <w:t>. Exploring and probing take place. Some kind of trial and error may</w:t>
      </w:r>
      <w:r w:rsidR="00AC073F" w:rsidRPr="00AC073F">
        <w:rPr>
          <w:sz w:val="16"/>
        </w:rPr>
        <w:t xml:space="preserve"> </w:t>
      </w:r>
      <w:r w:rsidRPr="00AC073F">
        <w:rPr>
          <w:sz w:val="16"/>
        </w:rPr>
        <w:t xml:space="preserve">be involved. But there is more </w:t>
      </w:r>
      <w:r w:rsidRPr="00AC073F">
        <w:rPr>
          <w:u w:val="single"/>
        </w:rPr>
        <w:t xml:space="preserve">to it. </w:t>
      </w:r>
      <w:r w:rsidRPr="00B8188E">
        <w:rPr>
          <w:highlight w:val="green"/>
          <w:u w:val="single"/>
        </w:rPr>
        <w:t>As we succeed or err</w:t>
      </w:r>
      <w:r w:rsidRPr="00AC073F">
        <w:rPr>
          <w:u w:val="single"/>
        </w:rPr>
        <w:t xml:space="preserve"> on some point, that</w:t>
      </w:r>
      <w:r w:rsidR="00AC073F" w:rsidRPr="00AC073F">
        <w:rPr>
          <w:u w:val="single"/>
        </w:rPr>
        <w:t xml:space="preserve"> </w:t>
      </w:r>
      <w:r w:rsidRPr="00B8188E">
        <w:rPr>
          <w:highlight w:val="green"/>
          <w:u w:val="single"/>
        </w:rPr>
        <w:t>knowledge is fed back into our total store</w:t>
      </w:r>
      <w:r w:rsidRPr="00AC073F">
        <w:rPr>
          <w:u w:val="single"/>
        </w:rPr>
        <w:t xml:space="preserve"> of knowledge and influences our</w:t>
      </w:r>
      <w:r w:rsidR="00AC073F" w:rsidRPr="00AC073F">
        <w:rPr>
          <w:u w:val="single"/>
        </w:rPr>
        <w:t xml:space="preserve"> </w:t>
      </w:r>
      <w:r w:rsidRPr="00AC073F">
        <w:rPr>
          <w:u w:val="single"/>
        </w:rPr>
        <w:t>continuing efforts.</w:t>
      </w:r>
      <w:r w:rsidRPr="00AC073F">
        <w:rPr>
          <w:sz w:val="16"/>
        </w:rPr>
        <w:t xml:space="preserve"> We proceed along those pathways that look most plau-</w:t>
      </w:r>
      <w:r w:rsidR="00AC073F" w:rsidRPr="00AC073F">
        <w:rPr>
          <w:sz w:val="16"/>
        </w:rPr>
        <w:t xml:space="preserve"> </w:t>
      </w:r>
      <w:r w:rsidRPr="00AC073F">
        <w:rPr>
          <w:sz w:val="16"/>
        </w:rPr>
        <w:t>sible and most promising in the hope that solutions may be possible at some</w:t>
      </w:r>
      <w:r w:rsidR="00AC073F" w:rsidRPr="00AC073F">
        <w:rPr>
          <w:sz w:val="16"/>
        </w:rPr>
        <w:t xml:space="preserve"> </w:t>
      </w:r>
      <w:r w:rsidRPr="00AC073F">
        <w:rPr>
          <w:sz w:val="16"/>
        </w:rPr>
        <w:t xml:space="preserve">later point. </w:t>
      </w:r>
      <w:r w:rsidRPr="00AC073F">
        <w:rPr>
          <w:u w:val="single"/>
        </w:rPr>
        <w:t>Through discerning smaller and analogous problems and solv-</w:t>
      </w:r>
      <w:r w:rsidR="00AC073F" w:rsidRPr="00AC073F">
        <w:rPr>
          <w:u w:val="single"/>
        </w:rPr>
        <w:t xml:space="preserve"> </w:t>
      </w:r>
      <w:r w:rsidRPr="00AC073F">
        <w:rPr>
          <w:u w:val="single"/>
        </w:rPr>
        <w:t xml:space="preserve">ing them, </w:t>
      </w:r>
      <w:r w:rsidRPr="00B8188E">
        <w:rPr>
          <w:highlight w:val="green"/>
          <w:u w:val="single"/>
        </w:rPr>
        <w:t>we</w:t>
      </w:r>
      <w:r w:rsidRPr="00AC073F">
        <w:rPr>
          <w:u w:val="single"/>
        </w:rPr>
        <w:t xml:space="preserve"> may </w:t>
      </w:r>
      <w:r w:rsidRPr="00B8188E">
        <w:rPr>
          <w:highlight w:val="green"/>
          <w:u w:val="single"/>
        </w:rPr>
        <w:t>build up a store of experience and knowledge that helps</w:t>
      </w:r>
      <w:r w:rsidR="00AC073F" w:rsidRPr="00B8188E">
        <w:rPr>
          <w:highlight w:val="green"/>
          <w:u w:val="single"/>
        </w:rPr>
        <w:t xml:space="preserve"> </w:t>
      </w:r>
      <w:r w:rsidRPr="00B8188E">
        <w:rPr>
          <w:highlight w:val="green"/>
          <w:u w:val="single"/>
        </w:rPr>
        <w:t>us to</w:t>
      </w:r>
      <w:r w:rsidRPr="00AC073F">
        <w:rPr>
          <w:u w:val="single"/>
        </w:rPr>
        <w:t xml:space="preserve"> structure and </w:t>
      </w:r>
      <w:r w:rsidRPr="00B8188E">
        <w:rPr>
          <w:highlight w:val="green"/>
          <w:u w:val="single"/>
        </w:rPr>
        <w:t>solve the big o</w:t>
      </w:r>
      <w:r w:rsidR="00AC073F" w:rsidRPr="00B8188E">
        <w:rPr>
          <w:highlight w:val="green"/>
          <w:u w:val="single"/>
        </w:rPr>
        <w:t>nes.</w:t>
      </w:r>
      <w:r w:rsidR="00AC073F" w:rsidRPr="00AC073F">
        <w:rPr>
          <w:sz w:val="16"/>
        </w:rPr>
        <w:t xml:space="preserve"> [Gordon, 1969, pp. 166-167]</w:t>
      </w:r>
    </w:p>
    <w:p w:rsidR="00F72D78" w:rsidRDefault="00F72D78" w:rsidP="00884028">
      <w:pPr>
        <w:pStyle w:val="Heading1"/>
      </w:pPr>
      <w:r>
        <w:t>Reformism</w:t>
      </w:r>
      <w:r w:rsidR="00204045">
        <w:t xml:space="preserve"> (generic) </w:t>
      </w:r>
    </w:p>
    <w:p w:rsidR="00204045" w:rsidRDefault="00204045" w:rsidP="00204045"/>
    <w:p w:rsidR="00204045" w:rsidRDefault="00204045" w:rsidP="00204045">
      <w:pPr>
        <w:pStyle w:val="Heading2"/>
      </w:pPr>
      <w:r>
        <w:t>Master’s tools</w:t>
      </w:r>
    </w:p>
    <w:p w:rsidR="00204045" w:rsidRDefault="00204045" w:rsidP="00204045">
      <w:pPr>
        <w:rPr>
          <w:sz w:val="16"/>
        </w:rPr>
      </w:pPr>
    </w:p>
    <w:p w:rsidR="00204045" w:rsidRDefault="00204045" w:rsidP="00204045">
      <w:pPr>
        <w:pStyle w:val="Heading4"/>
      </w:pPr>
      <w:r>
        <w:t>Learning about the state is key to ensure movements do not unintentionally reinforce it- understanding about the master’s tools helps us destroy the master’s house and build our own</w:t>
      </w:r>
    </w:p>
    <w:p w:rsidR="00204045" w:rsidRPr="00F21DE4" w:rsidRDefault="00204045" w:rsidP="00204045">
      <w:pPr>
        <w:rPr>
          <w:rStyle w:val="Style13ptBold"/>
          <w:b w:val="0"/>
        </w:rPr>
      </w:pPr>
      <w:r w:rsidRPr="00F21DE4">
        <w:rPr>
          <w:rStyle w:val="Style13ptBold"/>
        </w:rPr>
        <w:t>Koopman, 8</w:t>
      </w:r>
      <w:r>
        <w:rPr>
          <w:rStyle w:val="Style13ptBold"/>
          <w:b w:val="0"/>
        </w:rPr>
        <w:t>- Sarah Koopman (Ph.D., political geography</w:t>
      </w:r>
      <w:proofErr w:type="gramStart"/>
      <w:r>
        <w:rPr>
          <w:rStyle w:val="Style13ptBold"/>
          <w:b w:val="0"/>
        </w:rPr>
        <w:t>)  is</w:t>
      </w:r>
      <w:proofErr w:type="gramEnd"/>
      <w:r>
        <w:rPr>
          <w:rStyle w:val="Style13ptBold"/>
          <w:b w:val="0"/>
        </w:rPr>
        <w:t xml:space="preserve"> a feminist political geographer who does collaborative research with international solidarity movements to support their efforts to decolonize the relationships between global North and South. Her work also speaks to dynamics in humanitarianism, development, and peacebuilding more generally</w:t>
      </w:r>
      <w:proofErr w:type="gramStart"/>
      <w:r>
        <w:rPr>
          <w:rStyle w:val="Style13ptBold"/>
          <w:b w:val="0"/>
        </w:rPr>
        <w:t>.(</w:t>
      </w:r>
      <w:proofErr w:type="gramEnd"/>
      <w:r>
        <w:rPr>
          <w:rStyle w:val="Style13ptBold"/>
          <w:b w:val="0"/>
        </w:rPr>
        <w:t>“Imperialism Within: Can the Master’s Tools Bring Down Empire?”, http://www.acme-journal.org/vol7/SKo.pdf?q=within)//TL</w:t>
      </w:r>
    </w:p>
    <w:p w:rsidR="00204045" w:rsidRPr="006506A6" w:rsidRDefault="00204045" w:rsidP="00204045">
      <w:pPr>
        <w:rPr>
          <w:u w:val="single"/>
        </w:rPr>
      </w:pPr>
      <w:r w:rsidRPr="006506A6">
        <w:rPr>
          <w:u w:val="single"/>
        </w:rPr>
        <w:t xml:space="preserve">Those of us within the core of empire may think of empire as imposed over ‘there’ on ‘them’, </w:t>
      </w:r>
      <w:r w:rsidRPr="00B8188E">
        <w:rPr>
          <w:highlight w:val="green"/>
          <w:u w:val="single"/>
        </w:rPr>
        <w:t>but to effectively struggle</w:t>
      </w:r>
      <w:r w:rsidRPr="006506A6">
        <w:rPr>
          <w:u w:val="single"/>
        </w:rPr>
        <w:t xml:space="preserve"> against it </w:t>
      </w:r>
      <w:r w:rsidRPr="00B8188E">
        <w:rPr>
          <w:highlight w:val="green"/>
          <w:u w:val="single"/>
        </w:rPr>
        <w:t>we have to see how it also affects ‘us’</w:t>
      </w:r>
      <w:r w:rsidRPr="006506A6">
        <w:rPr>
          <w:u w:val="single"/>
        </w:rPr>
        <w:t xml:space="preserve"> over ‘here’, and </w:t>
      </w:r>
      <w:r w:rsidRPr="00B8188E">
        <w:rPr>
          <w:highlight w:val="green"/>
          <w:u w:val="single"/>
        </w:rPr>
        <w:t>see the imperialism we carry within</w:t>
      </w:r>
      <w:r w:rsidRPr="00B8188E">
        <w:rPr>
          <w:sz w:val="16"/>
          <w:highlight w:val="green"/>
        </w:rPr>
        <w:t>.</w:t>
      </w:r>
      <w:r w:rsidRPr="006506A6">
        <w:rPr>
          <w:sz w:val="16"/>
        </w:rPr>
        <w:t xml:space="preserve"> The good helper role is one </w:t>
      </w:r>
      <w:proofErr w:type="gramStart"/>
      <w:r w:rsidRPr="006506A6">
        <w:rPr>
          <w:sz w:val="16"/>
        </w:rPr>
        <w:t>way empire</w:t>
      </w:r>
      <w:proofErr w:type="gramEnd"/>
      <w:r w:rsidRPr="006506A6">
        <w:rPr>
          <w:sz w:val="16"/>
        </w:rPr>
        <w:t xml:space="preserve"> becomes quite intimate. Solidarity activists have used it to try to bring down empire, but </w:t>
      </w:r>
      <w:r w:rsidRPr="006506A6">
        <w:rPr>
          <w:u w:val="single"/>
        </w:rPr>
        <w:t>this master’s tool is toxic</w:t>
      </w:r>
      <w:r w:rsidRPr="006506A6">
        <w:rPr>
          <w:sz w:val="16"/>
        </w:rPr>
        <w:t xml:space="preserve">. When we use it we may appear to take tiles off of the master’s house, but we unintentionally reinforce the foundations, the systems of domination that prop up empire. </w:t>
      </w:r>
      <w:r w:rsidRPr="00B8188E">
        <w:rPr>
          <w:highlight w:val="green"/>
          <w:u w:val="single"/>
        </w:rPr>
        <w:t>We cannot simply ignore or throw away this tool</w:t>
      </w:r>
      <w:r w:rsidRPr="006506A6">
        <w:rPr>
          <w:u w:val="single"/>
        </w:rPr>
        <w:t>.</w:t>
      </w:r>
      <w:r w:rsidRPr="006506A6">
        <w:rPr>
          <w:sz w:val="16"/>
        </w:rPr>
        <w:t xml:space="preserve"> The good helper role is too strong a trope, and we continue to slip into these patterns or be read through them. </w:t>
      </w:r>
      <w:r w:rsidRPr="00B8188E">
        <w:rPr>
          <w:highlight w:val="green"/>
          <w:u w:val="single"/>
        </w:rPr>
        <w:t>There is no place outside of power, no pure opposition</w:t>
      </w:r>
      <w:r w:rsidRPr="006506A6">
        <w:rPr>
          <w:sz w:val="16"/>
        </w:rPr>
        <w:t xml:space="preserve"> (Butler, 1999). </w:t>
      </w:r>
      <w:r w:rsidRPr="006506A6">
        <w:rPr>
          <w:u w:val="single"/>
        </w:rPr>
        <w:t xml:space="preserve">There is no Zion off the grid. </w:t>
      </w:r>
      <w:r w:rsidRPr="00B8188E">
        <w:rPr>
          <w:highlight w:val="green"/>
          <w:u w:val="single"/>
        </w:rPr>
        <w:t>The master’s house is taking up all of the land. If we are going to build a new house it has to be on this same plot, and</w:t>
      </w:r>
      <w:r w:rsidRPr="006506A6">
        <w:rPr>
          <w:u w:val="single"/>
        </w:rPr>
        <w:t xml:space="preserve"> most of </w:t>
      </w:r>
      <w:r w:rsidRPr="00B8188E">
        <w:rPr>
          <w:highlight w:val="green"/>
          <w:u w:val="single"/>
        </w:rPr>
        <w:t>our building materials will be recycled from his house. We cannot ignore his tools, or we will constantly trip over them; but we can dismantle and rework them. Changing the</w:t>
      </w:r>
      <w:r w:rsidRPr="006506A6">
        <w:rPr>
          <w:sz w:val="16"/>
        </w:rPr>
        <w:t xml:space="preserve"> good helper </w:t>
      </w:r>
      <w:r w:rsidRPr="00B8188E">
        <w:rPr>
          <w:highlight w:val="green"/>
          <w:u w:val="single"/>
        </w:rPr>
        <w:t>tool</w:t>
      </w:r>
      <w:r w:rsidRPr="006506A6">
        <w:rPr>
          <w:u w:val="single"/>
        </w:rPr>
        <w:t xml:space="preserve"> to become true compas </w:t>
      </w:r>
      <w:r w:rsidRPr="00B8188E">
        <w:rPr>
          <w:highlight w:val="green"/>
          <w:u w:val="single"/>
        </w:rPr>
        <w:t>is a constant process. With this modified tool</w:t>
      </w:r>
      <w:r w:rsidRPr="006506A6">
        <w:rPr>
          <w:u w:val="single"/>
        </w:rPr>
        <w:t xml:space="preserve"> in-the-making </w:t>
      </w:r>
      <w:r w:rsidRPr="00B8188E">
        <w:rPr>
          <w:highlight w:val="green"/>
          <w:u w:val="single"/>
        </w:rPr>
        <w:t>we can dismantle the master’s house, and at the same time be building our own</w:t>
      </w:r>
      <w:r w:rsidRPr="006506A6">
        <w:rPr>
          <w:sz w:val="16"/>
        </w:rPr>
        <w:t xml:space="preserve">. One of the key components of that better world is new ways of relating to others, which requires a new sense of self. As we build these, </w:t>
      </w:r>
      <w:r w:rsidRPr="006506A6">
        <w:rPr>
          <w:u w:val="single"/>
        </w:rPr>
        <w:t>we</w:t>
      </w:r>
      <w:r w:rsidRPr="006506A6">
        <w:rPr>
          <w:sz w:val="16"/>
        </w:rPr>
        <w:t xml:space="preserve"> also </w:t>
      </w:r>
      <w:r w:rsidRPr="006506A6">
        <w:rPr>
          <w:u w:val="single"/>
        </w:rPr>
        <w:t>undercut some of the main beams of the master’s house.</w:t>
      </w:r>
    </w:p>
    <w:p w:rsidR="00204045" w:rsidRPr="006506A6" w:rsidRDefault="00204045" w:rsidP="00204045"/>
    <w:p w:rsidR="00204045" w:rsidRDefault="00204045" w:rsidP="00204045">
      <w:pPr>
        <w:pStyle w:val="Heading4"/>
      </w:pPr>
      <w:r>
        <w:t>The master’s tools can be used to dismantle the master’s house</w:t>
      </w:r>
    </w:p>
    <w:p w:rsidR="00204045" w:rsidRPr="00FF4D83" w:rsidRDefault="00204045" w:rsidP="00204045">
      <w:pPr>
        <w:rPr>
          <w:rStyle w:val="Style13ptBold"/>
        </w:rPr>
      </w:pPr>
      <w:r w:rsidRPr="00FF4D83">
        <w:rPr>
          <w:rStyle w:val="Style13ptBold"/>
        </w:rPr>
        <w:t>James ’9</w:t>
      </w:r>
    </w:p>
    <w:p w:rsidR="00204045" w:rsidRDefault="00204045" w:rsidP="00204045">
      <w:r>
        <w:t>Robin M. James, Assistant Professor in the Philosophy Department at the University of North Carolina at Charlotte, Spring 2009, Hypatia, available via Wiley online library</w:t>
      </w:r>
    </w:p>
    <w:p w:rsidR="00204045" w:rsidRDefault="00204045" w:rsidP="00204045">
      <w:pPr>
        <w:rPr>
          <w:sz w:val="16"/>
        </w:rPr>
      </w:pPr>
      <w:r w:rsidRPr="00A63D80">
        <w:rPr>
          <w:sz w:val="16"/>
        </w:rPr>
        <w:t xml:space="preserve">In these two instances of successful reappropriation of the master's tools—autonomy/universality and the guitar—the particular, real-world advantages offered by this technique might even require its adoption in instances where nothing else can “do” what it “does.” Indeed, </w:t>
      </w:r>
      <w:r w:rsidRPr="00B8188E">
        <w:rPr>
          <w:highlight w:val="green"/>
          <w:u w:val="single"/>
        </w:rPr>
        <w:t>to require that we categorically abandon the master's tools seems</w:t>
      </w:r>
      <w:r w:rsidRPr="00A63D80">
        <w:rPr>
          <w:u w:val="single"/>
        </w:rPr>
        <w:t xml:space="preserve"> itself </w:t>
      </w:r>
      <w:r w:rsidRPr="00B8188E">
        <w:rPr>
          <w:highlight w:val="green"/>
          <w:u w:val="single"/>
        </w:rPr>
        <w:t>to be an overly abstract “ideal” that overlooks the</w:t>
      </w:r>
      <w:r w:rsidRPr="00A63D80">
        <w:rPr>
          <w:u w:val="single"/>
        </w:rPr>
        <w:t xml:space="preserve"> often contradictory, </w:t>
      </w:r>
      <w:r w:rsidRPr="00B8188E">
        <w:rPr>
          <w:highlight w:val="green"/>
          <w:u w:val="single"/>
        </w:rPr>
        <w:t>historically overdetermined</w:t>
      </w:r>
      <w:r w:rsidRPr="00A63D80">
        <w:rPr>
          <w:u w:val="single"/>
        </w:rPr>
        <w:t xml:space="preserve"> real-world </w:t>
      </w:r>
      <w:r w:rsidRPr="00B8188E">
        <w:rPr>
          <w:highlight w:val="green"/>
          <w:u w:val="single"/>
        </w:rPr>
        <w:t>contexts in which</w:t>
      </w:r>
      <w:r w:rsidRPr="00A63D80">
        <w:rPr>
          <w:u w:val="single"/>
        </w:rPr>
        <w:t xml:space="preserve"> all ideas are made meaningful and in which </w:t>
      </w:r>
      <w:r w:rsidRPr="00B8188E">
        <w:rPr>
          <w:highlight w:val="green"/>
          <w:u w:val="single"/>
        </w:rPr>
        <w:t>actions unfold</w:t>
      </w:r>
      <w:r w:rsidRPr="00A63D80">
        <w:rPr>
          <w:u w:val="single"/>
        </w:rPr>
        <w:t>. In this world, t</w:t>
      </w:r>
      <w:r w:rsidRPr="00B8188E">
        <w:rPr>
          <w:highlight w:val="green"/>
          <w:u w:val="single"/>
        </w:rPr>
        <w:t>he stage is already set</w:t>
      </w:r>
      <w:r w:rsidRPr="00A63D80">
        <w:rPr>
          <w:u w:val="single"/>
        </w:rPr>
        <w:t xml:space="preserve"> in certain ways, and sometimes </w:t>
      </w:r>
      <w:r w:rsidRPr="00B8188E">
        <w:rPr>
          <w:highlight w:val="green"/>
          <w:u w:val="single"/>
        </w:rPr>
        <w:t>the</w:t>
      </w:r>
      <w:r w:rsidRPr="00A63D80">
        <w:rPr>
          <w:u w:val="single"/>
        </w:rPr>
        <w:t xml:space="preserve"> best or </w:t>
      </w:r>
      <w:r w:rsidRPr="00B8188E">
        <w:rPr>
          <w:highlight w:val="green"/>
          <w:u w:val="single"/>
        </w:rPr>
        <w:t>only way to maneuver through its various obstacles requires</w:t>
      </w:r>
      <w:r w:rsidRPr="00A63D80">
        <w:rPr>
          <w:u w:val="single"/>
        </w:rPr>
        <w:t xml:space="preserve"> the </w:t>
      </w:r>
      <w:r w:rsidRPr="00B8188E">
        <w:rPr>
          <w:highlight w:val="green"/>
          <w:u w:val="single"/>
        </w:rPr>
        <w:t>repurposing</w:t>
      </w:r>
      <w:r w:rsidRPr="00A63D80">
        <w:rPr>
          <w:u w:val="single"/>
        </w:rPr>
        <w:t xml:space="preserve"> of what we find in/on this stage.</w:t>
      </w:r>
      <w:r w:rsidRPr="00A63D80">
        <w:rPr>
          <w:sz w:val="16"/>
        </w:rPr>
        <w:t xml:space="preserve"> If, as Coates's discussion demonstrates, power functions not only at the level of ideology, but also at the level of desire, then feminists cannot avoid engaging dominant structures of feeling and affective conventions (such as those at work in tonal harmony and/or rock music), because these cannot be persuaded or altered by “facts” or arguments (that is, ideological critique or demystification). Reading Butler and Peaches from the perspective of non-ideal theory demonstrates that </w:t>
      </w:r>
      <w:r w:rsidRPr="00B8188E">
        <w:rPr>
          <w:highlight w:val="green"/>
          <w:u w:val="single"/>
        </w:rPr>
        <w:t>a reappropriation of the “master's tools” is successful</w:t>
      </w:r>
      <w:r w:rsidRPr="00A63D80">
        <w:rPr>
          <w:u w:val="single"/>
        </w:rPr>
        <w:t xml:space="preserve"> not only </w:t>
      </w:r>
      <w:r w:rsidRPr="00B8188E">
        <w:rPr>
          <w:highlight w:val="green"/>
          <w:u w:val="single"/>
        </w:rPr>
        <w:t>when</w:t>
      </w:r>
      <w:r w:rsidRPr="00A63D80">
        <w:rPr>
          <w:u w:val="single"/>
        </w:rPr>
        <w:t xml:space="preserve"> it is more effective or affective than anything else, but also when </w:t>
      </w:r>
      <w:r w:rsidRPr="00B8188E">
        <w:rPr>
          <w:highlight w:val="green"/>
          <w:u w:val="single"/>
        </w:rPr>
        <w:t>it</w:t>
      </w:r>
      <w:r w:rsidRPr="00A63D80">
        <w:rPr>
          <w:u w:val="single"/>
        </w:rPr>
        <w:t xml:space="preserve">s use of these tools </w:t>
      </w:r>
      <w:r w:rsidRPr="00B8188E">
        <w:rPr>
          <w:highlight w:val="green"/>
          <w:u w:val="single"/>
        </w:rPr>
        <w:t>problematizes</w:t>
      </w:r>
      <w:r w:rsidRPr="00A63D80">
        <w:rPr>
          <w:sz w:val="16"/>
        </w:rPr>
        <w:t xml:space="preserve"> or voids </w:t>
      </w:r>
      <w:r w:rsidRPr="00B8188E">
        <w:rPr>
          <w:highlight w:val="green"/>
          <w:u w:val="single"/>
        </w:rPr>
        <w:t>the master/slave</w:t>
      </w:r>
      <w:r w:rsidRPr="00A63D80">
        <w:rPr>
          <w:u w:val="single"/>
        </w:rPr>
        <w:t xml:space="preserve"> or insider/outsider </w:t>
      </w:r>
      <w:r w:rsidRPr="00B8188E">
        <w:rPr>
          <w:highlight w:val="green"/>
          <w:u w:val="single"/>
        </w:rPr>
        <w:t>hierarchy</w:t>
      </w:r>
      <w:r w:rsidRPr="00A63D80">
        <w:rPr>
          <w:u w:val="single"/>
        </w:rPr>
        <w:t xml:space="preserve"> itself.</w:t>
      </w:r>
      <w:r w:rsidRPr="00A63D80">
        <w:rPr>
          <w:sz w:val="16"/>
        </w:rPr>
        <w:t xml:space="preserve"> Under these conditions, </w:t>
      </w:r>
      <w:r w:rsidRPr="00A63D80">
        <w:rPr>
          <w:u w:val="single"/>
        </w:rPr>
        <w:t>the master's tools</w:t>
      </w:r>
      <w:r w:rsidRPr="00A63D80">
        <w:rPr>
          <w:sz w:val="16"/>
        </w:rPr>
        <w:t xml:space="preserve"> (for example, “autonomy,”“universality,” and playing the guitar) </w:t>
      </w:r>
      <w:r w:rsidRPr="00A63D80">
        <w:rPr>
          <w:u w:val="single"/>
        </w:rPr>
        <w:t>can indeed bring down the master's</w:t>
      </w:r>
      <w:r w:rsidRPr="00A63D80">
        <w:rPr>
          <w:sz w:val="16"/>
        </w:rPr>
        <w:t xml:space="preserve"> house.</w:t>
      </w:r>
    </w:p>
    <w:p w:rsidR="00204045" w:rsidRDefault="00204045" w:rsidP="00204045"/>
    <w:p w:rsidR="00204045" w:rsidRDefault="00204045" w:rsidP="00204045">
      <w:pPr>
        <w:pStyle w:val="Heading1"/>
      </w:pPr>
      <w:r>
        <w:t>Reformism (race)</w:t>
      </w:r>
    </w:p>
    <w:p w:rsidR="0098645A" w:rsidRDefault="0098645A" w:rsidP="0098645A"/>
    <w:p w:rsidR="0098645A" w:rsidRDefault="0098645A" w:rsidP="0098645A">
      <w:pPr>
        <w:pStyle w:val="Heading2"/>
      </w:pPr>
      <w:r>
        <w:t xml:space="preserve">Empirics prove </w:t>
      </w:r>
    </w:p>
    <w:p w:rsidR="005D06E3" w:rsidRDefault="005D06E3" w:rsidP="005D06E3"/>
    <w:p w:rsidR="005D06E3" w:rsidRPr="005D06E3" w:rsidRDefault="005D06E3" w:rsidP="005D06E3"/>
    <w:p w:rsidR="00204B73" w:rsidRDefault="00834242" w:rsidP="00204B73">
      <w:pPr>
        <w:pStyle w:val="Heading4"/>
      </w:pPr>
      <w:r>
        <w:t>State r</w:t>
      </w:r>
      <w:r w:rsidR="00204B73" w:rsidRPr="00A63D80">
        <w:t>eformism can work</w:t>
      </w:r>
      <w:r>
        <w:t xml:space="preserve"> – emprics</w:t>
      </w:r>
    </w:p>
    <w:p w:rsidR="00204B73" w:rsidRDefault="00204B73" w:rsidP="00204B73">
      <w:pPr>
        <w:rPr>
          <w:rStyle w:val="Style13ptBold"/>
        </w:rPr>
      </w:pPr>
      <w:r w:rsidRPr="00204B73">
        <w:rPr>
          <w:rStyle w:val="Style13ptBold"/>
        </w:rPr>
        <w:t xml:space="preserve">Omi’13 </w:t>
      </w:r>
    </w:p>
    <w:p w:rsidR="008B5684" w:rsidRPr="008B5684" w:rsidRDefault="008B5684" w:rsidP="00204B73">
      <w:pPr>
        <w:rPr>
          <w:rStyle w:val="Style13ptBold"/>
          <w:b w:val="0"/>
        </w:rPr>
      </w:pPr>
      <w:r>
        <w:rPr>
          <w:rStyle w:val="Style13ptBold"/>
          <w:b w:val="0"/>
        </w:rPr>
        <w:t>-Also A2: interest convergence</w:t>
      </w:r>
    </w:p>
    <w:p w:rsidR="00204B73" w:rsidRDefault="00204B73" w:rsidP="00204B73">
      <w:r w:rsidRPr="00A63D80">
        <w:t>(</w:t>
      </w:r>
      <w:proofErr w:type="gramStart"/>
      <w:r w:rsidRPr="00A63D80">
        <w:t>et</w:t>
      </w:r>
      <w:proofErr w:type="gramEnd"/>
      <w:r w:rsidRPr="00A63D80">
        <w:t xml:space="preserve"> al; Michael Omi is an American sociologist. Professor Omi is best known for developing the theory of racial formation along with Howard Winant. Omi serves on the faculty at the University of California, Berkeley. Howard winant co-authored this piece. Resistance is futile?: a response to Feagin and Elias, Ethnic and Racial Studies Volume 36, Issue 6, p. 961-973, 2013 Special Issue: Symposium - Rethinking Racial Formation Theory)</w:t>
      </w:r>
    </w:p>
    <w:p w:rsidR="00204B73" w:rsidRPr="00204B73" w:rsidRDefault="00204B73" w:rsidP="00204B73">
      <w:pPr>
        <w:rPr>
          <w:sz w:val="16"/>
        </w:rPr>
      </w:pPr>
      <w:r w:rsidRPr="00A31C75">
        <w:rPr>
          <w:u w:val="single"/>
        </w:rPr>
        <w:t xml:space="preserve">In </w:t>
      </w:r>
      <w:r w:rsidRPr="00B8188E">
        <w:rPr>
          <w:highlight w:val="green"/>
          <w:u w:val="single"/>
        </w:rPr>
        <w:t>Feagin and Elias</w:t>
      </w:r>
      <w:r w:rsidRPr="00A31C75">
        <w:rPr>
          <w:u w:val="single"/>
        </w:rPr>
        <w:t>'s account, white racist rule in the USA appears unalterable and permanent</w:t>
      </w:r>
      <w:r w:rsidRPr="00204B73">
        <w:rPr>
          <w:sz w:val="16"/>
        </w:rPr>
        <w:t xml:space="preserve">. There is little sense that the ‘white racial frame’ evoked by systemic racism theory changes in significant ways over historical time. </w:t>
      </w:r>
      <w:r w:rsidRPr="00A31C75">
        <w:rPr>
          <w:u w:val="single"/>
        </w:rPr>
        <w:t xml:space="preserve">They </w:t>
      </w:r>
      <w:r w:rsidRPr="00B8188E">
        <w:rPr>
          <w:highlight w:val="green"/>
          <w:u w:val="single"/>
        </w:rPr>
        <w:t>dismiss important</w:t>
      </w:r>
      <w:r w:rsidRPr="00A31C75">
        <w:rPr>
          <w:u w:val="single"/>
        </w:rPr>
        <w:t xml:space="preserve"> rearrangements and </w:t>
      </w:r>
      <w:r w:rsidRPr="00B8188E">
        <w:rPr>
          <w:highlight w:val="green"/>
          <w:u w:val="single"/>
        </w:rPr>
        <w:t>reforms as</w:t>
      </w:r>
      <w:r w:rsidRPr="00A31C75">
        <w:rPr>
          <w:u w:val="single"/>
        </w:rPr>
        <w:t xml:space="preserve"> merely </w:t>
      </w:r>
      <w:r w:rsidRPr="00B8188E">
        <w:rPr>
          <w:highlight w:val="green"/>
          <w:u w:val="single"/>
        </w:rPr>
        <w:t>‘a distraction from more ingrained structural oppressions</w:t>
      </w:r>
      <w:r w:rsidRPr="00A31C75">
        <w:rPr>
          <w:u w:val="single"/>
        </w:rPr>
        <w:t xml:space="preserve"> and deep lying inequalities that continue to define US society’</w:t>
      </w:r>
      <w:r w:rsidRPr="00204B73">
        <w:rPr>
          <w:sz w:val="16"/>
        </w:rPr>
        <w:t xml:space="preserve"> (Feagin and Elias 2012, p. 21). </w:t>
      </w:r>
      <w:r w:rsidRPr="00A31C75">
        <w:rPr>
          <w:u w:val="single"/>
        </w:rPr>
        <w:t>Feagin and Elias use a concept they call ‘surface flexibility’ to argue that white elites frame racial realities in ways that suggest change, but are merely engineered to reinforce the underlying structure of racial oppression</w:t>
      </w:r>
      <w:r w:rsidRPr="00204B73">
        <w:rPr>
          <w:sz w:val="16"/>
        </w:rPr>
        <w:t xml:space="preserve">. Feagin and Elias say the phrase ‘racial democracy’ is an oxymoron – a word defined in the dictionary as a figure of speech that combines contradictory terms. </w:t>
      </w:r>
      <w:r w:rsidRPr="00A31C75">
        <w:rPr>
          <w:u w:val="single"/>
        </w:rPr>
        <w:t xml:space="preserve">If </w:t>
      </w:r>
      <w:r w:rsidRPr="00B8188E">
        <w:rPr>
          <w:highlight w:val="green"/>
          <w:u w:val="single"/>
        </w:rPr>
        <w:t>they mean the USA is a contradictory and incomplete democracy in respect to</w:t>
      </w:r>
      <w:r w:rsidRPr="00A31C75">
        <w:rPr>
          <w:u w:val="single"/>
        </w:rPr>
        <w:t xml:space="preserve"> race and </w:t>
      </w:r>
      <w:r w:rsidRPr="00B8188E">
        <w:rPr>
          <w:highlight w:val="green"/>
          <w:u w:val="single"/>
        </w:rPr>
        <w:t>racism</w:t>
      </w:r>
      <w:r w:rsidRPr="00A31C75">
        <w:rPr>
          <w:u w:val="single"/>
        </w:rPr>
        <w:t xml:space="preserve"> issues, </w:t>
      </w:r>
      <w:r w:rsidRPr="00B8188E">
        <w:rPr>
          <w:highlight w:val="green"/>
          <w:u w:val="single"/>
        </w:rPr>
        <w:t>we agree. If they mean that people of colour have no democratic rights</w:t>
      </w:r>
      <w:r w:rsidRPr="00A31C75">
        <w:rPr>
          <w:u w:val="single"/>
        </w:rPr>
        <w:t xml:space="preserve"> or political power in the USA, </w:t>
      </w:r>
      <w:r w:rsidRPr="00B8188E">
        <w:rPr>
          <w:highlight w:val="green"/>
          <w:u w:val="single"/>
        </w:rPr>
        <w:t>we disagree</w:t>
      </w:r>
      <w:r w:rsidRPr="00A31C75">
        <w:rPr>
          <w:u w:val="single"/>
        </w:rPr>
        <w:t>. The USA is a racially despotic country in many ways, but</w:t>
      </w:r>
      <w:r w:rsidRPr="00204B73">
        <w:rPr>
          <w:sz w:val="16"/>
        </w:rPr>
        <w:t xml:space="preserve"> in our view </w:t>
      </w:r>
      <w:r w:rsidRPr="00A31C75">
        <w:rPr>
          <w:u w:val="single"/>
        </w:rPr>
        <w:t>it is also in many respects a racial democracy, capable of being influenced towards more or less inclusive and redistributive economic policies, social policies, or for that matter, imperial policies</w:t>
      </w:r>
      <w:r w:rsidRPr="00204B73">
        <w:rPr>
          <w:sz w:val="16"/>
        </w:rPr>
        <w:t xml:space="preserve">. What is distinctive about our own epoch in the USA (post-Second World War to the present) with respect to race and racism? </w:t>
      </w:r>
      <w:r w:rsidRPr="00A31C75">
        <w:rPr>
          <w:u w:val="single"/>
        </w:rPr>
        <w:t xml:space="preserve">Over the past decades </w:t>
      </w:r>
      <w:r w:rsidRPr="00255AE2">
        <w:rPr>
          <w:u w:val="single"/>
        </w:rPr>
        <w:t>there has been a steady drumbeat</w:t>
      </w:r>
      <w:r w:rsidRPr="00A31C75">
        <w:rPr>
          <w:u w:val="single"/>
        </w:rPr>
        <w:t xml:space="preserve"> of efforts to contain and neutralize civil rights, to restrict racial democracy, and to </w:t>
      </w:r>
      <w:r w:rsidRPr="00204B73">
        <w:rPr>
          <w:sz w:val="16"/>
        </w:rPr>
        <w:t xml:space="preserve">maintain or even </w:t>
      </w:r>
      <w:r w:rsidRPr="00A31C75">
        <w:rPr>
          <w:u w:val="single"/>
        </w:rPr>
        <w:t xml:space="preserve">increase racial inequality. Racial disparities in different institutional sites – employment, health, education – persist </w:t>
      </w:r>
      <w:r w:rsidRPr="00204B73">
        <w:rPr>
          <w:sz w:val="16"/>
        </w:rPr>
        <w:t xml:space="preserve">and in many cases </w:t>
      </w:r>
      <w:r w:rsidRPr="00A31C75">
        <w:rPr>
          <w:u w:val="single"/>
        </w:rPr>
        <w:t>have increased</w:t>
      </w:r>
      <w:r w:rsidRPr="00204B73">
        <w:rPr>
          <w:sz w:val="16"/>
        </w:rPr>
        <w:t>.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w:t>
      </w:r>
      <w:r w:rsidRPr="00A31C75">
        <w:rPr>
          <w:u w:val="single"/>
        </w:rPr>
        <w:t xml:space="preserve">. It would be easy to conclude, as Feagin and Elias do, that white racial dominance has been continuous and unchanging throughout US history. But </w:t>
      </w:r>
      <w:r w:rsidRPr="00B8188E">
        <w:rPr>
          <w:highlight w:val="green"/>
          <w:u w:val="single"/>
        </w:rPr>
        <w:t>such a perspective misses the dramatic twists</w:t>
      </w:r>
      <w:r w:rsidRPr="00A31C75">
        <w:rPr>
          <w:u w:val="single"/>
        </w:rPr>
        <w:t xml:space="preserve"> and turns </w:t>
      </w:r>
      <w:r w:rsidRPr="00B8188E">
        <w:rPr>
          <w:highlight w:val="green"/>
          <w:u w:val="single"/>
        </w:rPr>
        <w:t>in racial politics that have occurred since</w:t>
      </w:r>
      <w:r w:rsidRPr="00A31C75">
        <w:rPr>
          <w:u w:val="single"/>
        </w:rPr>
        <w:t xml:space="preserve"> the Second World War and the </w:t>
      </w:r>
      <w:r w:rsidRPr="00B8188E">
        <w:rPr>
          <w:highlight w:val="green"/>
          <w:u w:val="single"/>
        </w:rPr>
        <w:t>civil rights</w:t>
      </w:r>
      <w:r w:rsidRPr="00A31C75">
        <w:rPr>
          <w:u w:val="single"/>
        </w:rPr>
        <w:t xml:space="preserve"> era. </w:t>
      </w:r>
      <w:r w:rsidRPr="00204B73">
        <w:rPr>
          <w:sz w:val="16"/>
        </w:rPr>
        <w:t xml:space="preserve">Feagin and Elias claim that we overly inflate the significance of the changes wrought by the civil rights movement, and that we ‘overlook the serious reversals of racial justice and persistence of huge racial inequalities’ (Feagin and Elias 2012, p. 21) that followed in its wake. We do not. In Racial Formation we wrote about ‘racial reaction’ in a chapter of that name, and elsewhere in the book as well. Feagin and Elias devote little attention to our arguments there; perhaps because they are in substantial agreement with us. </w:t>
      </w:r>
      <w:r w:rsidRPr="00A31C75">
        <w:rPr>
          <w:u w:val="single"/>
        </w:rPr>
        <w:t>While</w:t>
      </w:r>
      <w:r w:rsidRPr="00204B73">
        <w:rPr>
          <w:sz w:val="16"/>
        </w:rPr>
        <w:t xml:space="preserve"> we argue that </w:t>
      </w:r>
      <w:r w:rsidRPr="00A31C75">
        <w:rPr>
          <w:u w:val="single"/>
        </w:rPr>
        <w:t>the right wing was able to</w:t>
      </w:r>
      <w:r w:rsidRPr="00204B73">
        <w:rPr>
          <w:sz w:val="16"/>
        </w:rPr>
        <w:t xml:space="preserve"> ‘rearticulate’ race and racism issues to </w:t>
      </w:r>
      <w:r w:rsidRPr="00A31C75">
        <w:rPr>
          <w:u w:val="single"/>
        </w:rPr>
        <w:t>roll back some of the gains of the civil rights movement,</w:t>
      </w:r>
      <w:r w:rsidRPr="00204B73">
        <w:rPr>
          <w:sz w:val="16"/>
        </w:rPr>
        <w:t xml:space="preserve"> we also believe that </w:t>
      </w:r>
      <w:r w:rsidRPr="00A31C75">
        <w:rPr>
          <w:u w:val="single"/>
        </w:rPr>
        <w:t>there are limits to what the right could achieve in the post-civil rights political landscape</w:t>
      </w:r>
      <w:r w:rsidRPr="00204B73">
        <w:rPr>
          <w:sz w:val="16"/>
        </w:rPr>
        <w:t xml:space="preserve">. So we agree that the present prospects for racial justice are demoralizing at best. But we do not think that is the whole story. </w:t>
      </w:r>
      <w:r w:rsidRPr="00A31C75">
        <w:rPr>
          <w:u w:val="single"/>
        </w:rPr>
        <w:t>US racial conditions have changed over the post-Second World War period, in ways that Feagin and Elias tend to downplay</w:t>
      </w:r>
      <w:r w:rsidRPr="00204B73">
        <w:rPr>
          <w:sz w:val="16"/>
        </w:rPr>
        <w:t xml:space="preserve"> or neglect. </w:t>
      </w:r>
      <w:r w:rsidRPr="00A31C75">
        <w:rPr>
          <w:u w:val="single"/>
        </w:rPr>
        <w:t xml:space="preserve">Some of the </w:t>
      </w:r>
      <w:r w:rsidRPr="00B8188E">
        <w:rPr>
          <w:highlight w:val="green"/>
          <w:u w:val="single"/>
        </w:rPr>
        <w:t>major reforms of the 1960s have proved irreversible; they have set powerful democratic forces in motion</w:t>
      </w:r>
      <w:r w:rsidRPr="00A31C75">
        <w:rPr>
          <w:u w:val="single"/>
        </w:rPr>
        <w:t>. These racial (trans</w:t>
      </w:r>
      <w:proofErr w:type="gramStart"/>
      <w:r w:rsidRPr="00A31C75">
        <w:rPr>
          <w:u w:val="single"/>
        </w:rPr>
        <w:t>)formations</w:t>
      </w:r>
      <w:proofErr w:type="gramEnd"/>
      <w:r w:rsidRPr="00A31C75">
        <w:rPr>
          <w:u w:val="single"/>
        </w:rPr>
        <w:t xml:space="preserve"> were</w:t>
      </w:r>
      <w:r w:rsidRPr="00204B73">
        <w:rPr>
          <w:sz w:val="16"/>
        </w:rPr>
        <w:t xml:space="preserve"> the results of unprecedented political mobilizations, led by the black movement, but </w:t>
      </w:r>
      <w:r w:rsidRPr="00204B73">
        <w:rPr>
          <w:u w:val="single"/>
        </w:rPr>
        <w:t xml:space="preserve">not confined to blacks alone. </w:t>
      </w:r>
      <w:r w:rsidRPr="00B8188E">
        <w:rPr>
          <w:highlight w:val="green"/>
          <w:u w:val="single"/>
        </w:rPr>
        <w:t>Consider the desegregation of the armed forces</w:t>
      </w:r>
      <w:r w:rsidRPr="00204B73">
        <w:rPr>
          <w:u w:val="single"/>
        </w:rPr>
        <w:t>, as well as</w:t>
      </w:r>
      <w:r w:rsidRPr="00204B73">
        <w:rPr>
          <w:sz w:val="16"/>
        </w:rPr>
        <w:t xml:space="preserve"> key civil rights movement victories of the 1960s: </w:t>
      </w:r>
      <w:r w:rsidRPr="00B8188E">
        <w:rPr>
          <w:highlight w:val="green"/>
          <w:u w:val="single"/>
        </w:rPr>
        <w:t>the Voting Rights Act, the Immigration and Naturalization Act</w:t>
      </w:r>
      <w:r w:rsidRPr="00204B73">
        <w:rPr>
          <w:u w:val="single"/>
        </w:rPr>
        <w:t xml:space="preserve"> (Hart- Celler), as well as important court decisions like Loving v. Virginia that declared anti-miscegenation laws unconstitutional. While we have the greatest respect for </w:t>
      </w:r>
      <w:r w:rsidRPr="00204B73">
        <w:rPr>
          <w:sz w:val="16"/>
        </w:rPr>
        <w:t xml:space="preserve">the late Derrick </w:t>
      </w:r>
      <w:r w:rsidRPr="00204B73">
        <w:rPr>
          <w:u w:val="single"/>
        </w:rPr>
        <w:t xml:space="preserve">Bell, </w:t>
      </w:r>
      <w:r w:rsidRPr="00B8188E">
        <w:rPr>
          <w:highlight w:val="green"/>
          <w:u w:val="single"/>
        </w:rPr>
        <w:t>we do not believe</w:t>
      </w:r>
      <w:r w:rsidRPr="00204B73">
        <w:rPr>
          <w:u w:val="single"/>
        </w:rPr>
        <w:t xml:space="preserve"> that his ‘</w:t>
      </w:r>
      <w:r w:rsidRPr="00B8188E">
        <w:rPr>
          <w:highlight w:val="green"/>
          <w:u w:val="single"/>
        </w:rPr>
        <w:t>interest convergence</w:t>
      </w:r>
      <w:r w:rsidRPr="00204B73">
        <w:rPr>
          <w:u w:val="single"/>
        </w:rPr>
        <w:t xml:space="preserve"> hypothesis’ effectively </w:t>
      </w:r>
      <w:r w:rsidRPr="00B8188E">
        <w:rPr>
          <w:highlight w:val="green"/>
          <w:u w:val="single"/>
        </w:rPr>
        <w:t>explains all these</w:t>
      </w:r>
      <w:r w:rsidRPr="00204B73">
        <w:rPr>
          <w:u w:val="single"/>
        </w:rPr>
        <w:t xml:space="preserve"> developments. </w:t>
      </w:r>
      <w:r w:rsidRPr="00B8188E">
        <w:rPr>
          <w:highlight w:val="green"/>
          <w:u w:val="single"/>
        </w:rPr>
        <w:t>How does Lyndon Johnson's</w:t>
      </w:r>
      <w:r w:rsidRPr="00204B73">
        <w:rPr>
          <w:u w:val="single"/>
        </w:rPr>
        <w:t xml:space="preserve"> </w:t>
      </w:r>
      <w:r w:rsidRPr="00B8188E">
        <w:rPr>
          <w:highlight w:val="green"/>
          <w:u w:val="single"/>
        </w:rPr>
        <w:t>famous</w:t>
      </w:r>
      <w:r w:rsidRPr="00204B73">
        <w:rPr>
          <w:sz w:val="16"/>
        </w:rPr>
        <w:t xml:space="preserve"> (and possibly apocryphal) </w:t>
      </w:r>
      <w:r w:rsidRPr="00B8188E">
        <w:rPr>
          <w:highlight w:val="green"/>
          <w:u w:val="single"/>
        </w:rPr>
        <w:t>lament upon signing the Civil Rights Act</w:t>
      </w:r>
      <w:r w:rsidRPr="00204B73">
        <w:rPr>
          <w:sz w:val="16"/>
        </w:rPr>
        <w:t xml:space="preserve"> on 2 July 1964 – ‘</w:t>
      </w:r>
      <w:proofErr w:type="gramStart"/>
      <w:r w:rsidRPr="00B8188E">
        <w:rPr>
          <w:highlight w:val="green"/>
          <w:u w:val="single"/>
        </w:rPr>
        <w:t>We</w:t>
      </w:r>
      <w:proofErr w:type="gramEnd"/>
      <w:r w:rsidRPr="00B8188E">
        <w:rPr>
          <w:highlight w:val="green"/>
          <w:u w:val="single"/>
        </w:rPr>
        <w:t xml:space="preserve"> have lost the South for a generation’ – count as ‘convergence’?</w:t>
      </w:r>
      <w:r w:rsidRPr="00204B73">
        <w:rPr>
          <w:u w:val="single"/>
        </w:rPr>
        <w:t xml:space="preserve"> </w:t>
      </w:r>
      <w:r w:rsidRPr="00204B73">
        <w:rPr>
          <w:sz w:val="16"/>
        </w:rPr>
        <w:t xml:space="preserve">The US racial regime has been transformed in significant ways. As Antonio Gramsci argues, hegemony proceeds through the incorporation of opposition (Gramsci 1971, p. 182). The civil rights reforms can be seen as a classic example of this process; here the US racial regime – under movement pressure – was exercising its hegemony. But Gramsci insists that such reforms – which he calls ‘passive revolutions’ – cannot be merely symbolic if they are to be effective: oppositions must win real gains in the process. Once again, we are in the realm of politics, not absolute rule. So yes, we think </w:t>
      </w:r>
      <w:r w:rsidRPr="00204B73">
        <w:rPr>
          <w:u w:val="single"/>
        </w:rPr>
        <w:t>there were important if partial victories that shifted the racial state and transformed the significance of race in everyday life.</w:t>
      </w:r>
      <w:r w:rsidRPr="00204B73">
        <w:rPr>
          <w:sz w:val="16"/>
        </w:rPr>
        <w:t xml:space="preserve"> And yes, we think that </w:t>
      </w:r>
      <w:r w:rsidRPr="00B8188E">
        <w:rPr>
          <w:highlight w:val="green"/>
          <w:u w:val="single"/>
        </w:rPr>
        <w:t>further victories can take place</w:t>
      </w:r>
      <w:r w:rsidRPr="00204B73">
        <w:rPr>
          <w:sz w:val="16"/>
        </w:rPr>
        <w:t xml:space="preserve"> both </w:t>
      </w:r>
      <w:r w:rsidRPr="00B8188E">
        <w:rPr>
          <w:highlight w:val="green"/>
          <w:u w:val="single"/>
        </w:rPr>
        <w:t>on</w:t>
      </w:r>
      <w:r w:rsidRPr="00204B73">
        <w:rPr>
          <w:u w:val="single"/>
        </w:rPr>
        <w:t xml:space="preserve"> the</w:t>
      </w:r>
      <w:r w:rsidRPr="00204B73">
        <w:rPr>
          <w:sz w:val="16"/>
        </w:rPr>
        <w:t xml:space="preserve"> broad terrain of the </w:t>
      </w:r>
      <w:r w:rsidRPr="00204B73">
        <w:rPr>
          <w:u w:val="single"/>
        </w:rPr>
        <w:t xml:space="preserve">state </w:t>
      </w:r>
      <w:r w:rsidRPr="00204B73">
        <w:rPr>
          <w:sz w:val="16"/>
        </w:rPr>
        <w:t xml:space="preserve">and on the more immediate level of social interaction: in daily interaction, </w:t>
      </w:r>
      <w:r w:rsidRPr="00204B73">
        <w:rPr>
          <w:u w:val="single"/>
        </w:rPr>
        <w:t xml:space="preserve">in the human psyche and across </w:t>
      </w:r>
      <w:r w:rsidRPr="00B8188E">
        <w:rPr>
          <w:highlight w:val="green"/>
          <w:u w:val="single"/>
        </w:rPr>
        <w:t>civil society</w:t>
      </w:r>
      <w:r w:rsidRPr="00204B73">
        <w:rPr>
          <w:sz w:val="16"/>
        </w:rPr>
        <w:t xml:space="preserve">. Indeed we have argued that in many ways </w:t>
      </w:r>
      <w:r w:rsidRPr="00204B73">
        <w:rPr>
          <w:u w:val="single"/>
        </w:rPr>
        <w:t>the most important accomplishment of the anti-racist movement of the 1960s in the USA was the politicization of the social</w:t>
      </w:r>
      <w:r w:rsidRPr="00204B73">
        <w:rPr>
          <w:sz w:val="16"/>
        </w:rPr>
        <w:t xml:space="preserve">. In the USA and indeed around the globe, </w:t>
      </w:r>
      <w:r w:rsidRPr="00204B73">
        <w:rPr>
          <w:u w:val="single"/>
        </w:rPr>
        <w:t>race-based movements demanded not only the inclusion of racially defined ‘other</w:t>
      </w:r>
      <w:r w:rsidRPr="00204B73">
        <w:rPr>
          <w:sz w:val="16"/>
        </w:rPr>
        <w:t xml:space="preserve">s’ and the democratization of structurally racist societies, </w:t>
      </w:r>
      <w:r w:rsidRPr="00204B73">
        <w:rPr>
          <w:u w:val="single"/>
        </w:rPr>
        <w:t xml:space="preserve">but also the recognition and validation by both the state and civil society of racially-defined experience and identity. These demands broadened and deepened democracy itself. </w:t>
      </w:r>
      <w:r w:rsidRPr="00B8188E">
        <w:rPr>
          <w:highlight w:val="green"/>
          <w:u w:val="single"/>
        </w:rPr>
        <w:t>They facilitated</w:t>
      </w:r>
      <w:r w:rsidRPr="00204B73">
        <w:rPr>
          <w:u w:val="single"/>
        </w:rPr>
        <w:t xml:space="preserve"> not only the </w:t>
      </w:r>
      <w:r w:rsidRPr="00B8188E">
        <w:rPr>
          <w:highlight w:val="green"/>
          <w:u w:val="single"/>
        </w:rPr>
        <w:t>democratic gains made in the USA by the black movement</w:t>
      </w:r>
      <w:r w:rsidRPr="00204B73">
        <w:rPr>
          <w:sz w:val="16"/>
        </w:rPr>
        <w:t xml:space="preserve"> and its allies, </w:t>
      </w:r>
      <w:r w:rsidRPr="00204B73">
        <w:rPr>
          <w:u w:val="single"/>
        </w:rPr>
        <w:t>but also the political advances towards equality, social justice and inclusion accomplished by</w:t>
      </w:r>
      <w:r w:rsidRPr="00204B73">
        <w:rPr>
          <w:sz w:val="16"/>
        </w:rPr>
        <w:t xml:space="preserve"> other ‘new social movements’: second-wave </w:t>
      </w:r>
      <w:r w:rsidRPr="00204B73">
        <w:rPr>
          <w:u w:val="single"/>
        </w:rPr>
        <w:t xml:space="preserve">feminism, gay liberation, and the environmentalist and anti-war movements </w:t>
      </w:r>
      <w:r w:rsidRPr="00204B73">
        <w:rPr>
          <w:sz w:val="16"/>
        </w:rPr>
        <w:t xml:space="preserve">among others. By no means do we think that the post-war movement upsurge was an unmitigated success. Far from it: all the new social movements were subject to the same ‘rearticulation’ (Laclau and Mouffe 2001, p. xii) that produced the racial ideology of ‘colourblindness’ and its variants; indeed all these movements confronted their mirror images in the mobilizations that arose from the political right to counter them. Yet </w:t>
      </w:r>
      <w:r w:rsidRPr="00204B73">
        <w:rPr>
          <w:u w:val="single"/>
        </w:rPr>
        <w:t>even their incorporation and containment, even their confrontations with</w:t>
      </w:r>
      <w:r w:rsidRPr="00204B73">
        <w:rPr>
          <w:sz w:val="16"/>
        </w:rPr>
        <w:t xml:space="preserve"> the various ‘</w:t>
      </w:r>
      <w:r w:rsidRPr="00204B73">
        <w:rPr>
          <w:u w:val="single"/>
        </w:rPr>
        <w:t>backlash’</w:t>
      </w:r>
      <w:r w:rsidRPr="00204B73">
        <w:rPr>
          <w:sz w:val="16"/>
        </w:rPr>
        <w:t xml:space="preserve"> phenomena of the past few decades, </w:t>
      </w:r>
      <w:r w:rsidRPr="00204B73">
        <w:rPr>
          <w:u w:val="single"/>
        </w:rPr>
        <w:t>even the need to develop the highly contradictory ideology of ‘colourblindness’, reveal the transformative character of the ‘politicization of the social’</w:t>
      </w:r>
      <w:r w:rsidRPr="00204B73">
        <w:rPr>
          <w:sz w:val="16"/>
        </w:rPr>
        <w:t>. While it is not possible here to explore so extensive a subject, it is worth noting that it was the long-delayed eruption of racial subjectivity and self-awareness into the mainstream political arena that set off this transformation, shaping both the democratic and anti-democratic social movements that are evident in US politics today.</w:t>
      </w:r>
    </w:p>
    <w:p w:rsidR="00204B73" w:rsidRPr="00204B73" w:rsidRDefault="00204B73" w:rsidP="00204B73"/>
    <w:p w:rsidR="005D06E3" w:rsidRPr="000D1D8F" w:rsidRDefault="005D06E3" w:rsidP="005D06E3">
      <w:pPr>
        <w:pStyle w:val="Heading4"/>
      </w:pPr>
      <w:r w:rsidRPr="000D1D8F">
        <w:t>The status of modern blacks is profoundly different from that of slaves- even if some famous cases have had little impact on the status of blacks their authors ignore a multiplicity of minor changes that have improved civil society</w:t>
      </w:r>
    </w:p>
    <w:p w:rsidR="005D06E3" w:rsidRPr="000D1D8F" w:rsidRDefault="005D06E3" w:rsidP="005D06E3">
      <w:r w:rsidRPr="000D1D8F">
        <w:rPr>
          <w:b/>
        </w:rPr>
        <w:t>Driver, 11</w:t>
      </w:r>
      <w:r w:rsidRPr="000D1D8F">
        <w:t>- Justin is an Assistant Professor, University of Texas School of Law. In 2004, he graduated from Harvard Law School, where he was an Articles Editor and Book Reviews Chair of the Harvard Law Review. Driver served as a law clerk to Judge Merrick B. Garland, United States Court of Appeals for the District of Columbia Circuit, and Justice Sandra Day O'Connor (ret.) and Justice Stephen Breyer, Supreme Court of the United States. His principal research interests include constitutional law, constitutional theory, and the intersection of race with legal institutions</w:t>
      </w:r>
      <w:proofErr w:type="gramStart"/>
      <w:r w:rsidRPr="000D1D8F">
        <w:t>.(</w:t>
      </w:r>
      <w:proofErr w:type="gramEnd"/>
      <w:r w:rsidRPr="000D1D8F">
        <w:t>“Rethinking the Interest-Convergence Thesis”, 105 Northwestern University Law Review 149,  http://www.law.northwestern.edu/lawreview/v105/n1/149/LR105n1Driver.pdf)//TL</w:t>
      </w:r>
    </w:p>
    <w:p w:rsidR="005D06E3" w:rsidRDefault="005D06E3" w:rsidP="005D06E3">
      <w:pPr>
        <w:rPr>
          <w:u w:val="single"/>
        </w:rPr>
      </w:pPr>
      <w:r w:rsidRPr="000D1D8F">
        <w:rPr>
          <w:sz w:val="16"/>
        </w:rPr>
        <w:t xml:space="preserve">B. Consistency and Inconsistency of Racial Status </w:t>
      </w:r>
      <w:r w:rsidRPr="00B8188E">
        <w:rPr>
          <w:highlight w:val="green"/>
          <w:u w:val="single"/>
        </w:rPr>
        <w:t>The interest-convergence theory holds that,</w:t>
      </w:r>
      <w:r w:rsidRPr="000D1D8F">
        <w:rPr>
          <w:u w:val="single"/>
        </w:rPr>
        <w:t xml:space="preserve"> </w:t>
      </w:r>
      <w:r w:rsidRPr="00B8188E">
        <w:rPr>
          <w:highlight w:val="green"/>
          <w:u w:val="single"/>
        </w:rPr>
        <w:t>because black people re- ceive relief from</w:t>
      </w:r>
      <w:r w:rsidRPr="000D1D8F">
        <w:rPr>
          <w:u w:val="single"/>
        </w:rPr>
        <w:t xml:space="preserve"> racial </w:t>
      </w:r>
      <w:r w:rsidRPr="00B8188E">
        <w:rPr>
          <w:highlight w:val="green"/>
          <w:u w:val="single"/>
        </w:rPr>
        <w:t>oppression only when it suits the interests of the white establishment, the status of blacks</w:t>
      </w:r>
      <w:r w:rsidRPr="000D1D8F">
        <w:rPr>
          <w:u w:val="single"/>
        </w:rPr>
        <w:t xml:space="preserve"> and the status of whites </w:t>
      </w:r>
      <w:r w:rsidRPr="00B8188E">
        <w:rPr>
          <w:highlight w:val="green"/>
          <w:u w:val="single"/>
        </w:rPr>
        <w:t>remained</w:t>
      </w:r>
      <w:r w:rsidRPr="000D1D8F">
        <w:rPr>
          <w:u w:val="single"/>
        </w:rPr>
        <w:t xml:space="preserve"> relatively </w:t>
      </w:r>
      <w:r w:rsidRPr="00B8188E">
        <w:rPr>
          <w:highlight w:val="green"/>
          <w:u w:val="single"/>
        </w:rPr>
        <w:t>constant</w:t>
      </w:r>
      <w:r w:rsidRPr="000D1D8F">
        <w:rPr>
          <w:u w:val="single"/>
        </w:rPr>
        <w:t xml:space="preserve"> throughout the latter half of the twentieth century-and perhaps even throughout the nation's entire history.</w:t>
      </w:r>
      <w:r w:rsidRPr="000D1D8F">
        <w:rPr>
          <w:sz w:val="16"/>
        </w:rPr>
        <w:t xml:space="preserve"> According to Professor Bell, as discussed above</w:t>
      </w:r>
      <w:proofErr w:type="gramStart"/>
      <w:r w:rsidRPr="000D1D8F">
        <w:rPr>
          <w:sz w:val="16"/>
        </w:rPr>
        <w:t>,119</w:t>
      </w:r>
      <w:proofErr w:type="gramEnd"/>
      <w:r w:rsidRPr="000D1D8F">
        <w:rPr>
          <w:sz w:val="16"/>
        </w:rPr>
        <w:t xml:space="preserve"> the interest-convergence theory at work throughout United States history links contemporary racial developments to the unvamished racism of seemingly bygone eras. </w:t>
      </w:r>
      <w:r w:rsidRPr="00B8188E">
        <w:rPr>
          <w:highlight w:val="green"/>
          <w:u w:val="single"/>
        </w:rPr>
        <w:t>This misperception</w:t>
      </w:r>
      <w:r w:rsidRPr="000D1D8F">
        <w:rPr>
          <w:u w:val="single"/>
        </w:rPr>
        <w:t xml:space="preserve">- that the status of blacks and whites has been characterized by continuity ra- ther than change during the last several decades-erroneously </w:t>
      </w:r>
      <w:r w:rsidRPr="00B8188E">
        <w:rPr>
          <w:highlight w:val="green"/>
          <w:u w:val="single"/>
        </w:rPr>
        <w:t>minimizes one of the leading transformations of American society</w:t>
      </w:r>
      <w:r w:rsidRPr="000D1D8F">
        <w:rPr>
          <w:u w:val="single"/>
        </w:rPr>
        <w:t xml:space="preserve"> during that time. One need not believe that racism has been completely vanquished or that there is no longer any advantage associated with whiteness to acknowledge that </w:t>
      </w:r>
      <w:r w:rsidRPr="00B8188E">
        <w:rPr>
          <w:rStyle w:val="Emphasis"/>
          <w:highlight w:val="green"/>
        </w:rPr>
        <w:t>the status of both racial groups has experienced profound transforma- tions</w:t>
      </w:r>
      <w:r w:rsidRPr="000D1D8F">
        <w:rPr>
          <w:rStyle w:val="Emphasis"/>
        </w:rPr>
        <w:t xml:space="preserve"> </w:t>
      </w:r>
      <w:r w:rsidRPr="000D1D8F">
        <w:rPr>
          <w:sz w:val="16"/>
        </w:rPr>
        <w:t xml:space="preserve">since World War ll. </w:t>
      </w:r>
      <w:proofErr w:type="gramStart"/>
      <w:r w:rsidRPr="000D1D8F">
        <w:rPr>
          <w:sz w:val="16"/>
        </w:rPr>
        <w:t>I .</w:t>
      </w:r>
      <w:proofErr w:type="gramEnd"/>
      <w:r w:rsidRPr="000D1D8F">
        <w:rPr>
          <w:sz w:val="16"/>
        </w:rPr>
        <w:t xml:space="preserve"> Status of Blacks.-Professor Bell has long asserted that the inter- est-convergence theory reveals how contemporary blacks have a good deal in common with their enslaved ancestors: "The difference in the condition of slaves in one of the gradual emancipation states and black people today is more of degree than of kind.'''''' </w:t>
      </w:r>
      <w:r w:rsidRPr="00B8188E">
        <w:rPr>
          <w:highlight w:val="green"/>
          <w:u w:val="single"/>
        </w:rPr>
        <w:t xml:space="preserve">Under this view, the fall of Jim Crow was </w:t>
      </w:r>
      <w:r w:rsidRPr="000D1D8F">
        <w:rPr>
          <w:u w:val="single"/>
        </w:rPr>
        <w:t xml:space="preserve">largely </w:t>
      </w:r>
      <w:r w:rsidRPr="00B8188E">
        <w:rPr>
          <w:highlight w:val="green"/>
          <w:u w:val="single"/>
        </w:rPr>
        <w:t>a formality,</w:t>
      </w:r>
      <w:r w:rsidRPr="000D1D8F">
        <w:rPr>
          <w:u w:val="single"/>
        </w:rPr>
        <w:t xml:space="preserve"> as conditions for African-Americans in the modern era retain an eerie similarity to the days of yore. </w:t>
      </w:r>
      <w:r w:rsidRPr="000D1D8F">
        <w:rPr>
          <w:sz w:val="16"/>
        </w:rPr>
        <w:t xml:space="preserve">Even though signs indicat- ing separate water fountains for blacks and whites have long since disap- peared, Professor </w:t>
      </w:r>
      <w:r w:rsidRPr="000D1D8F">
        <w:rPr>
          <w:u w:val="single"/>
        </w:rPr>
        <w:t>Bell asserts that "contemporary color barriers are less visible but neither less real nor less oppressive</w:t>
      </w:r>
      <w:r w:rsidRPr="000D1D8F">
        <w:rPr>
          <w:sz w:val="16"/>
        </w:rPr>
        <w:t xml:space="preserve">.""' While it may seem that to state this point is to refute it, arguments as- serting an absence of genuine racial change for contemporary black citizens are surprisingly widespread. Indeed, in the face of the overwhelming evi- dence of the tremendous strides that the United States has made with re- spect to race relations since World War II,''' the notion that conditions have improved for blacks only on the margins enjoys prominent support both in the legal academy"' and in the larger culture.'3' </w:t>
      </w:r>
      <w:r w:rsidRPr="000D1D8F">
        <w:rPr>
          <w:u w:val="single"/>
        </w:rPr>
        <w:t xml:space="preserve">Accordingly, it is necessary to observe that </w:t>
      </w:r>
      <w:r w:rsidRPr="00B8188E">
        <w:rPr>
          <w:highlight w:val="green"/>
          <w:u w:val="single"/>
        </w:rPr>
        <w:t>the racial existence of blacks in modern America would be unrecognizable</w:t>
      </w:r>
      <w:r w:rsidRPr="000D1D8F">
        <w:rPr>
          <w:u w:val="single"/>
        </w:rPr>
        <w:t xml:space="preserve">, and perhaps even unfathomable, </w:t>
      </w:r>
      <w:r w:rsidRPr="00B8188E">
        <w:rPr>
          <w:highlight w:val="green"/>
          <w:u w:val="single"/>
        </w:rPr>
        <w:t>to their enslaved forefa- thers. Contending that the existence of blacks today can be analogized to people who were literally</w:t>
      </w:r>
      <w:r w:rsidRPr="000D1D8F">
        <w:rPr>
          <w:u w:val="single"/>
        </w:rPr>
        <w:t xml:space="preserve"> (not metaphorically) </w:t>
      </w:r>
      <w:r w:rsidRPr="00B8188E">
        <w:rPr>
          <w:highlight w:val="green"/>
          <w:u w:val="single"/>
        </w:rPr>
        <w:t>denied their freedom or to people who had their liberty thoroughly circumscribed by Jim Crow mini- mizes the suffering of individuals who endured</w:t>
      </w:r>
      <w:r w:rsidRPr="000D1D8F">
        <w:rPr>
          <w:u w:val="single"/>
        </w:rPr>
        <w:t xml:space="preserve"> the yoke of </w:t>
      </w:r>
      <w:r w:rsidRPr="00B8188E">
        <w:rPr>
          <w:highlight w:val="green"/>
          <w:u w:val="single"/>
        </w:rPr>
        <w:t>unrelenting</w:t>
      </w:r>
      <w:r w:rsidRPr="000D1D8F">
        <w:rPr>
          <w:u w:val="single"/>
        </w:rPr>
        <w:t xml:space="preserve"> ra- cial </w:t>
      </w:r>
      <w:r w:rsidRPr="00B8188E">
        <w:rPr>
          <w:highlight w:val="green"/>
          <w:u w:val="single"/>
        </w:rPr>
        <w:t>oppression</w:t>
      </w:r>
      <w:r w:rsidRPr="000D1D8F">
        <w:rPr>
          <w:sz w:val="16"/>
        </w:rPr>
        <w:t xml:space="preserve">. While the goal of racial equality has certainly not yet been fully rea- lized, the racial progress that has been made over the generations has dra- matically elevated the racial status of blacks. </w:t>
      </w:r>
      <w:r w:rsidRPr="00B8188E">
        <w:rPr>
          <w:highlight w:val="green"/>
          <w:u w:val="single"/>
        </w:rPr>
        <w:t>Examples abound of racial progress for blacks in their everyday lives.</w:t>
      </w:r>
      <w:r w:rsidRPr="000D1D8F">
        <w:rPr>
          <w:u w:val="single"/>
        </w:rPr>
        <w:t xml:space="preserve">'" To appreciate the genuine ra- cial progress that has been made, it is necessary merely to recall the Su- preme Court's statements in notorious cases openly acknowledging and affirming the inferior social status of blacks. </w:t>
      </w:r>
      <w:r w:rsidRPr="00B8188E">
        <w:rPr>
          <w:highlight w:val="green"/>
          <w:u w:val="single"/>
        </w:rPr>
        <w:t>In Dred Scott</w:t>
      </w:r>
      <w:r w:rsidRPr="000D1D8F">
        <w:rPr>
          <w:u w:val="single"/>
        </w:rPr>
        <w:t xml:space="preserve"> v. Sandford, Chief Justice </w:t>
      </w:r>
      <w:r w:rsidRPr="00B8188E">
        <w:rPr>
          <w:highlight w:val="green"/>
          <w:u w:val="single"/>
        </w:rPr>
        <w:t>Taney's opinion stated that</w:t>
      </w:r>
      <w:r w:rsidRPr="000D1D8F">
        <w:rPr>
          <w:u w:val="single"/>
        </w:rPr>
        <w:t xml:space="preserve">, in the eyes of the Framers, </w:t>
      </w:r>
      <w:r w:rsidRPr="00B8188E">
        <w:rPr>
          <w:highlight w:val="green"/>
          <w:u w:val="single"/>
        </w:rPr>
        <w:t>blacks "had</w:t>
      </w:r>
      <w:r w:rsidRPr="000D1D8F">
        <w:rPr>
          <w:u w:val="single"/>
        </w:rPr>
        <w:t xml:space="preserve"> for more tha[n] a century before </w:t>
      </w:r>
      <w:r w:rsidRPr="00B8188E">
        <w:rPr>
          <w:highlight w:val="green"/>
          <w:u w:val="single"/>
        </w:rPr>
        <w:t xml:space="preserve">been regarded as beings of an inferior order, and </w:t>
      </w:r>
      <w:r w:rsidRPr="000D1D8F">
        <w:rPr>
          <w:u w:val="single"/>
        </w:rPr>
        <w:t xml:space="preserve">altogether </w:t>
      </w:r>
      <w:r w:rsidRPr="00B8188E">
        <w:rPr>
          <w:highlight w:val="green"/>
          <w:u w:val="single"/>
        </w:rPr>
        <w:t>unfit to associate with the white race</w:t>
      </w:r>
      <w:r w:rsidRPr="000D1D8F">
        <w:rPr>
          <w:u w:val="single"/>
        </w:rPr>
        <w:t>, either in social or political relations."</w:t>
      </w:r>
      <w:proofErr w:type="gramStart"/>
      <w:r w:rsidRPr="000D1D8F">
        <w:rPr>
          <w:sz w:val="16"/>
        </w:rPr>
        <w:t>l26</w:t>
      </w:r>
      <w:proofErr w:type="gramEnd"/>
      <w:r w:rsidRPr="000D1D8F">
        <w:rPr>
          <w:sz w:val="16"/>
        </w:rPr>
        <w:t xml:space="preserve"> </w:t>
      </w:r>
      <w:r w:rsidRPr="00B8188E">
        <w:rPr>
          <w:highlight w:val="green"/>
          <w:u w:val="single"/>
        </w:rPr>
        <w:t>In Plessy v. Ferguson, the Court made the</w:t>
      </w:r>
      <w:r w:rsidRPr="000D1D8F">
        <w:rPr>
          <w:u w:val="single"/>
        </w:rPr>
        <w:t xml:space="preserve"> then-unremarkable </w:t>
      </w:r>
      <w:r w:rsidRPr="00B8188E">
        <w:rPr>
          <w:highlight w:val="green"/>
          <w:u w:val="single"/>
        </w:rPr>
        <w:t>point that a black man "is not lawfully entitled to the reputa-tion of being a white man</w:t>
      </w:r>
      <w:r w:rsidRPr="000D1D8F">
        <w:rPr>
          <w:sz w:val="16"/>
        </w:rPr>
        <w:t xml:space="preserve">."'27 </w:t>
      </w:r>
      <w:r w:rsidRPr="000D1D8F">
        <w:rPr>
          <w:u w:val="single"/>
        </w:rPr>
        <w:t xml:space="preserve">Not only would </w:t>
      </w:r>
      <w:r w:rsidRPr="00B8188E">
        <w:rPr>
          <w:highlight w:val="green"/>
          <w:u w:val="single"/>
        </w:rPr>
        <w:t>such arguments no longer appear</w:t>
      </w:r>
      <w:r w:rsidRPr="000D1D8F">
        <w:rPr>
          <w:u w:val="single"/>
        </w:rPr>
        <w:t xml:space="preserve"> in the U.S. Reports but they would no longer be uttered in polite company. The significance of that change cannot be underestimated. </w:t>
      </w:r>
      <w:r w:rsidRPr="00B8188E">
        <w:rPr>
          <w:highlight w:val="green"/>
          <w:u w:val="single"/>
        </w:rPr>
        <w:t>The Supreme Court has</w:t>
      </w:r>
      <w:r w:rsidRPr="000D1D8F">
        <w:rPr>
          <w:sz w:val="16"/>
        </w:rPr>
        <w:t xml:space="preserve">, moreover, </w:t>
      </w:r>
      <w:r w:rsidRPr="00B8188E">
        <w:rPr>
          <w:highlight w:val="green"/>
          <w:u w:val="single"/>
        </w:rPr>
        <w:t>played</w:t>
      </w:r>
      <w:r w:rsidRPr="000D1D8F">
        <w:rPr>
          <w:u w:val="single"/>
        </w:rPr>
        <w:t xml:space="preserve"> at least </w:t>
      </w:r>
      <w:r w:rsidRPr="00B8188E">
        <w:rPr>
          <w:highlight w:val="green"/>
          <w:u w:val="single"/>
        </w:rPr>
        <w:t>some role in closing the gap between the status of blacks and</w:t>
      </w:r>
      <w:r w:rsidRPr="000D1D8F">
        <w:rPr>
          <w:u w:val="single"/>
        </w:rPr>
        <w:t xml:space="preserve"> the status of </w:t>
      </w:r>
      <w:r w:rsidRPr="00B8188E">
        <w:rPr>
          <w:highlight w:val="green"/>
          <w:u w:val="single"/>
        </w:rPr>
        <w:t>whites</w:t>
      </w:r>
      <w:r w:rsidRPr="000D1D8F">
        <w:rPr>
          <w:u w:val="single"/>
        </w:rPr>
        <w:t xml:space="preserve">. While many Supreme Court cases involving race received a great deal of attention be-cause they seemed dramatic, </w:t>
      </w:r>
      <w:r w:rsidRPr="00B8188E">
        <w:rPr>
          <w:highlight w:val="green"/>
          <w:u w:val="single"/>
        </w:rPr>
        <w:t>it is perhaps most helpful here to remember a case that affected the quotidian. Not long ago, black people were typically denied the honor of being addressed formally</w:t>
      </w:r>
      <w:r w:rsidRPr="000D1D8F">
        <w:rPr>
          <w:u w:val="single"/>
        </w:rPr>
        <w:t>,</w:t>
      </w:r>
      <w:r w:rsidRPr="000D1D8F">
        <w:rPr>
          <w:sz w:val="16"/>
        </w:rPr>
        <w:t xml:space="preserve"> even in formal settings. </w:t>
      </w:r>
      <w:r w:rsidRPr="000D1D8F">
        <w:rPr>
          <w:u w:val="single"/>
        </w:rPr>
        <w:t>Among the list of racial slights that Martin Luther King Jr. listed in his Let-ter from Birmingham City Jail as justifying his civil disobedience was the refusal of white people to accord blacks the respect of using formal titles</w:t>
      </w:r>
      <w:r w:rsidRPr="000D1D8F">
        <w:rPr>
          <w:sz w:val="16"/>
        </w:rPr>
        <w:t xml:space="preserve">: I guess it is easy for those who have never felt the stinging darts of segregation to say, "Wait." But when you have seen vicious mobs lynch your mothers and fathers at will and drown your sisters and brothers at whim; ... when your first name becomes "nigger" and your middle name becomes "boy"... and when your wife and mother are never given the respected title "Mrs." ... then you will understand why we find it difficult to wait.'28 </w:t>
      </w:r>
      <w:r w:rsidRPr="000D1D8F">
        <w:rPr>
          <w:u w:val="single"/>
        </w:rPr>
        <w:t xml:space="preserve">One year after King wrote his celebrated letter, </w:t>
      </w:r>
      <w:r w:rsidRPr="00B8188E">
        <w:rPr>
          <w:highlight w:val="green"/>
          <w:u w:val="single"/>
        </w:rPr>
        <w:t>the Supreme Court decided Hamilton v. Alabama</w:t>
      </w:r>
      <w:r w:rsidRPr="000D1D8F">
        <w:rPr>
          <w:u w:val="single"/>
        </w:rPr>
        <w:t xml:space="preserve">.'29 In that case, </w:t>
      </w:r>
      <w:r w:rsidRPr="00B8188E">
        <w:rPr>
          <w:highlight w:val="green"/>
          <w:u w:val="single"/>
        </w:rPr>
        <w:t>the Supreme Court reversed the</w:t>
      </w:r>
      <w:r w:rsidRPr="000D1D8F">
        <w:rPr>
          <w:u w:val="single"/>
        </w:rPr>
        <w:t xml:space="preserve"> con-tempt </w:t>
      </w:r>
      <w:r w:rsidRPr="00B8188E">
        <w:rPr>
          <w:highlight w:val="green"/>
          <w:u w:val="single"/>
        </w:rPr>
        <w:t>conviction</w:t>
      </w:r>
      <w:r w:rsidRPr="000D1D8F">
        <w:rPr>
          <w:u w:val="single"/>
        </w:rPr>
        <w:t xml:space="preserve"> of a black woman who refused to answer questions ad-dressed to "Mary" as opposed to "Miss Hamilton."</w:t>
      </w:r>
      <w:r w:rsidRPr="000D1D8F">
        <w:rPr>
          <w:sz w:val="16"/>
        </w:rPr>
        <w:t xml:space="preserve"> Hamilton thus offers a prime instance of the judiciary refusing to permit black citizens to be treated with diminished status before the law. And </w:t>
      </w:r>
      <w:r w:rsidRPr="000D1D8F">
        <w:rPr>
          <w:u w:val="single"/>
        </w:rPr>
        <w:t xml:space="preserve">in so doing, </w:t>
      </w:r>
      <w:r w:rsidRPr="00B8188E">
        <w:rPr>
          <w:highlight w:val="green"/>
          <w:u w:val="single"/>
        </w:rPr>
        <w:t>Hamilton represents a sharp break from the past in a way that is at once simple and profound</w:t>
      </w:r>
      <w:r w:rsidRPr="000D1D8F">
        <w:rPr>
          <w:u w:val="single"/>
        </w:rPr>
        <w:t>.</w:t>
      </w:r>
    </w:p>
    <w:p w:rsidR="005D06E3" w:rsidRPr="000D1D8F" w:rsidRDefault="005D06E3" w:rsidP="005D06E3">
      <w:pPr>
        <w:rPr>
          <w:u w:val="single"/>
        </w:rPr>
      </w:pPr>
    </w:p>
    <w:p w:rsidR="00F72D78" w:rsidRDefault="00F72D78" w:rsidP="00F72D78">
      <w:pPr>
        <w:pStyle w:val="Heading4"/>
      </w:pPr>
      <w:r>
        <w:t>Too sweeping to say working-through-State never counters racism – here’s 7 concrete examples:</w:t>
      </w:r>
    </w:p>
    <w:p w:rsidR="00F72D78" w:rsidRPr="00F72D78" w:rsidRDefault="00F72D78" w:rsidP="00F72D78">
      <w:pPr>
        <w:rPr>
          <w:rStyle w:val="Style13ptBold"/>
        </w:rPr>
      </w:pPr>
      <w:r w:rsidRPr="00F72D78">
        <w:rPr>
          <w:rStyle w:val="Style13ptBold"/>
        </w:rPr>
        <w:t>Seligman ’11</w:t>
      </w:r>
    </w:p>
    <w:p w:rsidR="00F72D78" w:rsidRDefault="00F72D78" w:rsidP="00F72D78">
      <w:r>
        <w:t xml:space="preserve">Brad Seligman – Lead Counsel, Dukes v. Wal-Mart Stores, Inc – The nationwide class action gender discrimination case against Wal-Mart Stores and founder of the Impact Fund, which provides financial and technical assistance and representation for complex public interest litigation – Clearinghouse REVIEW Journal of Poverty Law and Policy – January–February 2011 – </w:t>
      </w:r>
      <w:hyperlink r:id="rId9" w:history="1">
        <w:r w:rsidRPr="005B2D8D">
          <w:rPr>
            <w:rStyle w:val="Hyperlink"/>
          </w:rPr>
          <w:t>http://www.impactfund.org/downloads/Resources/UsingLawForChange-Seligman.pdf</w:t>
        </w:r>
      </w:hyperlink>
    </w:p>
    <w:p w:rsidR="00F72D78" w:rsidRDefault="00F72D78" w:rsidP="00F72D78"/>
    <w:p w:rsidR="00F72D78" w:rsidRPr="00F72D78" w:rsidRDefault="00F72D78" w:rsidP="00F72D78">
      <w:pPr>
        <w:rPr>
          <w:sz w:val="16"/>
        </w:rPr>
      </w:pPr>
      <w:r w:rsidRPr="00F72D78">
        <w:rPr>
          <w:u w:val="single"/>
        </w:rPr>
        <w:t xml:space="preserve">Litigation as a tool for social change has a long and proud tradition in the United States. In the nineteenth century </w:t>
      </w:r>
      <w:r w:rsidRPr="00B8188E">
        <w:rPr>
          <w:highlight w:val="green"/>
          <w:u w:val="single"/>
        </w:rPr>
        <w:t>cases were brought to challenge discriminatory laws such as the Chinese Exclusion Act and to advance labor rights</w:t>
      </w:r>
      <w:r w:rsidRPr="00F72D78">
        <w:rPr>
          <w:u w:val="single"/>
        </w:rPr>
        <w:t xml:space="preserve"> and the rights </w:t>
      </w:r>
      <w:r w:rsidRPr="00B8188E">
        <w:rPr>
          <w:highlight w:val="green"/>
          <w:u w:val="single"/>
        </w:rPr>
        <w:t>of women and people of color.</w:t>
      </w:r>
      <w:r w:rsidRPr="00F72D78">
        <w:rPr>
          <w:u w:val="single"/>
        </w:rPr>
        <w:t xml:space="preserve"> In the twentieth century </w:t>
      </w:r>
      <w:r w:rsidRPr="00B8188E">
        <w:rPr>
          <w:highlight w:val="green"/>
          <w:u w:val="single"/>
        </w:rPr>
        <w:t>the</w:t>
      </w:r>
      <w:r w:rsidRPr="00F72D78">
        <w:rPr>
          <w:u w:val="single"/>
        </w:rPr>
        <w:t xml:space="preserve"> epic </w:t>
      </w:r>
      <w:r w:rsidRPr="00B8188E">
        <w:rPr>
          <w:highlight w:val="green"/>
          <w:u w:val="single"/>
        </w:rPr>
        <w:t>battle to dismantle Jim Crow</w:t>
      </w:r>
      <w:r w:rsidRPr="00F72D78">
        <w:rPr>
          <w:sz w:val="16"/>
        </w:rPr>
        <w:t xml:space="preserve"> laws and the "separate but equal" doctrine </w:t>
      </w:r>
      <w:r w:rsidRPr="00B8188E">
        <w:rPr>
          <w:highlight w:val="green"/>
          <w:u w:val="single"/>
        </w:rPr>
        <w:t>culminated in</w:t>
      </w:r>
      <w:r w:rsidRPr="00F72D78">
        <w:rPr>
          <w:u w:val="single"/>
        </w:rPr>
        <w:t xml:space="preserve"> the famous </w:t>
      </w:r>
      <w:r w:rsidRPr="00B8188E">
        <w:rPr>
          <w:highlight w:val="green"/>
          <w:u w:val="single"/>
        </w:rPr>
        <w:t>Brown v. Board</w:t>
      </w:r>
      <w:r w:rsidRPr="00F72D78">
        <w:rPr>
          <w:u w:val="single"/>
        </w:rPr>
        <w:t xml:space="preserve"> of Education decision. In the 1960s </w:t>
      </w:r>
      <w:r w:rsidRPr="00B8188E">
        <w:rPr>
          <w:highlight w:val="green"/>
          <w:u w:val="single"/>
        </w:rPr>
        <w:t>federal rules were developed to make class action litigation</w:t>
      </w:r>
      <w:r w:rsidRPr="00F72D78">
        <w:rPr>
          <w:u w:val="single"/>
        </w:rPr>
        <w:t xml:space="preserve"> more </w:t>
      </w:r>
      <w:r w:rsidRPr="00B8188E">
        <w:rPr>
          <w:highlight w:val="green"/>
          <w:u w:val="single"/>
        </w:rPr>
        <w:t>feasible</w:t>
      </w:r>
      <w:r w:rsidRPr="00F72D78">
        <w:rPr>
          <w:u w:val="single"/>
        </w:rPr>
        <w:t xml:space="preserve">, and </w:t>
      </w:r>
      <w:r w:rsidRPr="00B8188E">
        <w:rPr>
          <w:highlight w:val="green"/>
          <w:u w:val="single"/>
        </w:rPr>
        <w:t>courts approved massive institutional-change cases against</w:t>
      </w:r>
      <w:r w:rsidRPr="00F72D78">
        <w:rPr>
          <w:u w:val="single"/>
        </w:rPr>
        <w:t xml:space="preserve"> industries and </w:t>
      </w:r>
      <w:r w:rsidRPr="00B8188E">
        <w:rPr>
          <w:highlight w:val="green"/>
          <w:u w:val="single"/>
        </w:rPr>
        <w:t>government</w:t>
      </w:r>
      <w:r w:rsidRPr="00F72D78">
        <w:rPr>
          <w:u w:val="single"/>
        </w:rPr>
        <w:t xml:space="preserve">al units.1 In the 1970s </w:t>
      </w:r>
      <w:r w:rsidRPr="00B8188E">
        <w:rPr>
          <w:highlight w:val="green"/>
          <w:u w:val="single"/>
        </w:rPr>
        <w:t>environmental litiga- tion, aided by</w:t>
      </w:r>
      <w:r w:rsidRPr="00F72D78">
        <w:rPr>
          <w:u w:val="single"/>
        </w:rPr>
        <w:t xml:space="preserve"> </w:t>
      </w:r>
      <w:r w:rsidRPr="00F72D78">
        <w:rPr>
          <w:sz w:val="16"/>
        </w:rPr>
        <w:t xml:space="preserve">the passage of federal laws such </w:t>
      </w:r>
      <w:r w:rsidRPr="00F72D78">
        <w:rPr>
          <w:u w:val="single"/>
        </w:rPr>
        <w:t xml:space="preserve">as the </w:t>
      </w:r>
      <w:r w:rsidRPr="00B8188E">
        <w:rPr>
          <w:highlight w:val="green"/>
          <w:u w:val="single"/>
        </w:rPr>
        <w:t>N</w:t>
      </w:r>
      <w:r w:rsidRPr="00F72D78">
        <w:rPr>
          <w:u w:val="single"/>
        </w:rPr>
        <w:t xml:space="preserve">ational </w:t>
      </w:r>
      <w:r w:rsidRPr="00B8188E">
        <w:rPr>
          <w:highlight w:val="green"/>
          <w:u w:val="single"/>
        </w:rPr>
        <w:t>E</w:t>
      </w:r>
      <w:r w:rsidRPr="00F72D78">
        <w:rPr>
          <w:u w:val="single"/>
        </w:rPr>
        <w:t xml:space="preserve">nvironmental </w:t>
      </w:r>
      <w:r w:rsidRPr="00B8188E">
        <w:rPr>
          <w:highlight w:val="green"/>
          <w:u w:val="single"/>
        </w:rPr>
        <w:t>P</w:t>
      </w:r>
      <w:r w:rsidRPr="00F72D78">
        <w:rPr>
          <w:u w:val="single"/>
        </w:rPr>
        <w:t xml:space="preserve">olicy </w:t>
      </w:r>
      <w:r w:rsidRPr="00B8188E">
        <w:rPr>
          <w:highlight w:val="green"/>
          <w:u w:val="single"/>
        </w:rPr>
        <w:t>A</w:t>
      </w:r>
      <w:r w:rsidRPr="00F72D78">
        <w:rPr>
          <w:u w:val="single"/>
        </w:rPr>
        <w:t xml:space="preserve">ct, </w:t>
      </w:r>
      <w:r w:rsidRPr="00B8188E">
        <w:rPr>
          <w:highlight w:val="green"/>
          <w:u w:val="single"/>
        </w:rPr>
        <w:t>became common.</w:t>
      </w:r>
      <w:r w:rsidRPr="00F72D78">
        <w:rPr>
          <w:u w:val="single"/>
        </w:rPr>
        <w:t xml:space="preserve"> Starting in the 1980s, however, social justice litigation has become more challenging to pursue due to more conservative judges</w:t>
      </w:r>
      <w:r w:rsidRPr="00F72D78">
        <w:rPr>
          <w:sz w:val="16"/>
        </w:rPr>
        <w:t xml:space="preserve">, tougher class certification and substantive law decisions, more demanding attorney-fee and cost- recovery requirements, </w:t>
      </w:r>
      <w:r w:rsidRPr="00F72D78">
        <w:rPr>
          <w:u w:val="single"/>
        </w:rPr>
        <w:t xml:space="preserve">the decline in federal enforcement of civil rights and environmental laws, and cutbacks and restrictions on legal services funding.2 Still, </w:t>
      </w:r>
      <w:r w:rsidRPr="00B8188E">
        <w:rPr>
          <w:highlight w:val="green"/>
          <w:u w:val="single"/>
        </w:rPr>
        <w:t>such litigation remains a potent weapon for change.</w:t>
      </w:r>
      <w:r w:rsidRPr="00F72D78">
        <w:rPr>
          <w:u w:val="single"/>
        </w:rPr>
        <w:t xml:space="preserve"> In recent years the environmental justice and </w:t>
      </w:r>
      <w:r w:rsidRPr="00B8188E">
        <w:rPr>
          <w:highlight w:val="green"/>
          <w:u w:val="single"/>
        </w:rPr>
        <w:t>disability rights</w:t>
      </w:r>
      <w:r w:rsidRPr="00F72D78">
        <w:rPr>
          <w:u w:val="single"/>
        </w:rPr>
        <w:t xml:space="preserve"> movements </w:t>
      </w:r>
      <w:r w:rsidRPr="00B8188E">
        <w:rPr>
          <w:highlight w:val="green"/>
          <w:u w:val="single"/>
        </w:rPr>
        <w:t>have shown that the path remains open</w:t>
      </w:r>
      <w:r w:rsidRPr="00F72D78">
        <w:rPr>
          <w:u w:val="single"/>
        </w:rPr>
        <w:t xml:space="preserve"> for innovative litigation. Today we</w:t>
      </w:r>
      <w:r w:rsidRPr="00F72D78">
        <w:rPr>
          <w:sz w:val="16"/>
        </w:rPr>
        <w:t xml:space="preserve"> nevertheless </w:t>
      </w:r>
      <w:r w:rsidRPr="00F72D78">
        <w:rPr>
          <w:u w:val="single"/>
        </w:rPr>
        <w:t>must be more strategic and thoughtful about how we use litigation.</w:t>
      </w:r>
      <w:r w:rsidRPr="00F72D78">
        <w:rPr>
          <w:sz w:val="16"/>
        </w:rPr>
        <w:t xml:space="preserve"> Here I describe a holistic model of social justice litigation that includes adroit use of the media, coalitions, and working partnerships with community and grassroots or- ganizations and other forms of advocacy. I explore the range of procedural devices in the social justice litigator's tool box. And I remind readers to take pride in and enjoy their work.</w:t>
      </w:r>
    </w:p>
    <w:p w:rsidR="00834242" w:rsidRPr="00B21922" w:rsidRDefault="00834242" w:rsidP="00834242">
      <w:pPr>
        <w:pStyle w:val="Heading4"/>
      </w:pPr>
      <w:r w:rsidRPr="00B21922">
        <w:t>While racism still exists, gradual reforms in civil society have produced meaningful change</w:t>
      </w:r>
    </w:p>
    <w:p w:rsidR="00834242" w:rsidRDefault="00834242" w:rsidP="00834242">
      <w:pPr>
        <w:pStyle w:val="NormalWeb"/>
        <w:spacing w:before="0" w:beforeAutospacing="0" w:after="160" w:afterAutospacing="0"/>
        <w:rPr>
          <w:rFonts w:ascii="Georgia" w:hAnsi="Georgia"/>
          <w:color w:val="000000"/>
          <w:sz w:val="22"/>
          <w:szCs w:val="22"/>
        </w:rPr>
      </w:pPr>
      <w:r>
        <w:rPr>
          <w:rFonts w:ascii="Georgia" w:hAnsi="Georgia"/>
          <w:b/>
          <w:bCs/>
          <w:color w:val="000000"/>
          <w:sz w:val="26"/>
          <w:szCs w:val="26"/>
        </w:rPr>
        <w:t>Beauchamp 13</w:t>
      </w:r>
      <w:r>
        <w:rPr>
          <w:rFonts w:ascii="Georgia" w:hAnsi="Georgia"/>
          <w:color w:val="000000"/>
          <w:sz w:val="22"/>
          <w:szCs w:val="22"/>
        </w:rPr>
        <w:t xml:space="preserve"> — Zack Beauchamp, Editor of </w:t>
      </w:r>
      <w:r>
        <w:rPr>
          <w:rFonts w:ascii="Georgia" w:hAnsi="Georgia"/>
          <w:i/>
          <w:iCs/>
          <w:color w:val="000000"/>
          <w:sz w:val="22"/>
          <w:szCs w:val="22"/>
        </w:rPr>
        <w:t>TP Ideas</w:t>
      </w:r>
      <w:r>
        <w:rPr>
          <w:rFonts w:ascii="Georgia" w:hAnsi="Georgia"/>
          <w:color w:val="000000"/>
          <w:sz w:val="22"/>
          <w:szCs w:val="22"/>
        </w:rPr>
        <w:t xml:space="preserve">—a Think Progress project, Reporter for </w:t>
      </w:r>
      <w:r>
        <w:rPr>
          <w:rFonts w:ascii="Georgia" w:hAnsi="Georgia"/>
          <w:i/>
          <w:iCs/>
          <w:color w:val="000000"/>
          <w:sz w:val="22"/>
          <w:szCs w:val="22"/>
        </w:rPr>
        <w:t>Think Progress</w:t>
      </w:r>
      <w:r>
        <w:rPr>
          <w:rFonts w:ascii="Georgia" w:hAnsi="Georgia"/>
          <w:color w:val="000000"/>
          <w:sz w:val="22"/>
          <w:szCs w:val="22"/>
        </w:rPr>
        <w:t xml:space="preserve">, former writer for Andrew Sullivan’s </w:t>
      </w:r>
      <w:r>
        <w:rPr>
          <w:rFonts w:ascii="Georgia" w:hAnsi="Georgia"/>
          <w:i/>
          <w:iCs/>
          <w:color w:val="000000"/>
          <w:sz w:val="22"/>
          <w:szCs w:val="22"/>
        </w:rPr>
        <w:t>The Dish</w:t>
      </w:r>
      <w:r>
        <w:rPr>
          <w:rFonts w:ascii="Georgia" w:hAnsi="Georgia"/>
          <w:color w:val="000000"/>
          <w:sz w:val="22"/>
          <w:szCs w:val="22"/>
        </w:rPr>
        <w:t xml:space="preserve"> at Newsweek/Daily Beast, has written for </w:t>
      </w:r>
      <w:r>
        <w:rPr>
          <w:rFonts w:ascii="Georgia" w:hAnsi="Georgia"/>
          <w:i/>
          <w:iCs/>
          <w:color w:val="000000"/>
          <w:sz w:val="22"/>
          <w:szCs w:val="22"/>
        </w:rPr>
        <w:t>Foreign Policy</w:t>
      </w:r>
      <w:r>
        <w:rPr>
          <w:rFonts w:ascii="Georgia" w:hAnsi="Georgia"/>
          <w:color w:val="000000"/>
          <w:sz w:val="22"/>
          <w:szCs w:val="22"/>
        </w:rPr>
        <w:t xml:space="preserve"> and </w:t>
      </w:r>
      <w:r>
        <w:rPr>
          <w:rFonts w:ascii="Georgia" w:hAnsi="Georgia"/>
          <w:i/>
          <w:iCs/>
          <w:color w:val="000000"/>
          <w:sz w:val="22"/>
          <w:szCs w:val="22"/>
        </w:rPr>
        <w:t>Tablet</w:t>
      </w:r>
      <w:r>
        <w:rPr>
          <w:rFonts w:ascii="Georgia" w:hAnsi="Georgia"/>
          <w:color w:val="000000"/>
          <w:sz w:val="22"/>
          <w:szCs w:val="22"/>
        </w:rPr>
        <w:t xml:space="preserve"> magazines, holds an M.S. in International Relations from the London School of Economics and B.A.s in Philosophy and Political Science from Brown University, 2013 (“5 Reasons Why 2013 Was The Best Year In Human History,” </w:t>
      </w:r>
      <w:r>
        <w:rPr>
          <w:rFonts w:ascii="Georgia" w:hAnsi="Georgia"/>
          <w:i/>
          <w:iCs/>
          <w:color w:val="000000"/>
          <w:sz w:val="22"/>
          <w:szCs w:val="22"/>
        </w:rPr>
        <w:t>Think Progress</w:t>
      </w:r>
      <w:r>
        <w:rPr>
          <w:rFonts w:ascii="Georgia" w:hAnsi="Georgia"/>
          <w:color w:val="000000"/>
          <w:sz w:val="22"/>
          <w:szCs w:val="22"/>
        </w:rPr>
        <w:t>—the Center for American Progress blog, December 11</w:t>
      </w:r>
      <w:r>
        <w:rPr>
          <w:rFonts w:ascii="Georgia" w:hAnsi="Georgia"/>
          <w:color w:val="000000"/>
          <w:sz w:val="22"/>
          <w:szCs w:val="22"/>
          <w:vertAlign w:val="superscript"/>
        </w:rPr>
        <w:t>th</w:t>
      </w:r>
      <w:r>
        <w:rPr>
          <w:rFonts w:ascii="Georgia" w:hAnsi="Georgia"/>
          <w:color w:val="000000"/>
          <w:sz w:val="22"/>
          <w:szCs w:val="22"/>
        </w:rPr>
        <w:t xml:space="preserve">, Available Online at </w:t>
      </w:r>
      <w:hyperlink r:id="rId10" w:history="1">
        <w:r>
          <w:rPr>
            <w:rStyle w:val="Hyperlink"/>
            <w:rFonts w:eastAsiaTheme="majorEastAsia"/>
            <w:sz w:val="22"/>
            <w:szCs w:val="22"/>
          </w:rPr>
          <w:t>http://thinkprogress.org/security/2013/12/11/3036671/2013-certainly-year-human-history/</w:t>
        </w:r>
      </w:hyperlink>
      <w:r>
        <w:rPr>
          <w:rFonts w:ascii="Georgia" w:hAnsi="Georgia"/>
          <w:color w:val="000000"/>
          <w:sz w:val="22"/>
          <w:szCs w:val="22"/>
        </w:rPr>
        <w:t>, Accessed 03-31-2014)</w:t>
      </w:r>
    </w:p>
    <w:p w:rsidR="00834242" w:rsidRDefault="00834242" w:rsidP="00834242">
      <w:pPr>
        <w:pStyle w:val="NormalWeb"/>
        <w:spacing w:before="0" w:beforeAutospacing="0" w:after="160" w:afterAutospacing="0"/>
        <w:rPr>
          <w:rFonts w:ascii="Georgia" w:hAnsi="Georgia"/>
          <w:color w:val="000000"/>
          <w:sz w:val="22"/>
          <w:szCs w:val="22"/>
        </w:rPr>
      </w:pPr>
      <w:r>
        <w:rPr>
          <w:rFonts w:ascii="Georgia" w:hAnsi="Georgia"/>
          <w:color w:val="000000"/>
          <w:sz w:val="22"/>
          <w:szCs w:val="22"/>
        </w:rPr>
        <w:t>5. There’s less racism, sexism, and other forms of discrimination in the world.</w:t>
      </w:r>
    </w:p>
    <w:p w:rsidR="00834242" w:rsidRDefault="00834242" w:rsidP="00834242">
      <w:pPr>
        <w:pStyle w:val="NormalWeb"/>
        <w:spacing w:before="0" w:beforeAutospacing="0" w:after="160" w:afterAutospacing="0"/>
        <w:rPr>
          <w:rFonts w:ascii="Georgia" w:hAnsi="Georgia"/>
          <w:color w:val="000000"/>
          <w:sz w:val="22"/>
          <w:szCs w:val="22"/>
        </w:rPr>
      </w:pPr>
      <w:r w:rsidRPr="00B8188E">
        <w:rPr>
          <w:rFonts w:ascii="Georgia" w:hAnsi="Georgia"/>
          <w:color w:val="000000"/>
          <w:sz w:val="22"/>
          <w:szCs w:val="22"/>
          <w:highlight w:val="green"/>
          <w:u w:val="single"/>
        </w:rPr>
        <w:t>Racism</w:t>
      </w:r>
      <w:r>
        <w:rPr>
          <w:rFonts w:ascii="Georgia" w:hAnsi="Georgia"/>
          <w:color w:val="000000"/>
          <w:sz w:val="22"/>
          <w:szCs w:val="22"/>
          <w:u w:val="single"/>
        </w:rPr>
        <w:t xml:space="preserve">, sexism, anti-Semitism, homophobia, </w:t>
      </w:r>
      <w:r w:rsidRPr="00B8188E">
        <w:rPr>
          <w:rFonts w:ascii="Georgia" w:hAnsi="Georgia"/>
          <w:color w:val="000000"/>
          <w:sz w:val="22"/>
          <w:szCs w:val="22"/>
          <w:highlight w:val="green"/>
          <w:u w:val="single"/>
        </w:rPr>
        <w:t>and other forms of discrimination</w:t>
      </w:r>
      <w:r>
        <w:rPr>
          <w:rFonts w:ascii="Georgia" w:hAnsi="Georgia"/>
          <w:color w:val="000000"/>
          <w:sz w:val="22"/>
          <w:szCs w:val="22"/>
          <w:u w:val="single"/>
        </w:rPr>
        <w:t xml:space="preserve"> </w:t>
      </w:r>
      <w:r w:rsidRPr="00B8188E">
        <w:rPr>
          <w:rFonts w:ascii="Georgia" w:hAnsi="Georgia"/>
          <w:color w:val="000000"/>
          <w:sz w:val="22"/>
          <w:szCs w:val="22"/>
          <w:highlight w:val="green"/>
          <w:u w:val="single"/>
        </w:rPr>
        <w:t>remain</w:t>
      </w:r>
      <w:r>
        <w:rPr>
          <w:rFonts w:ascii="Georgia" w:hAnsi="Georgia"/>
          <w:color w:val="000000"/>
          <w:sz w:val="22"/>
          <w:szCs w:val="22"/>
        </w:rPr>
        <w:t xml:space="preserve">, without a doubt, </w:t>
      </w:r>
      <w:r>
        <w:rPr>
          <w:rFonts w:ascii="Georgia" w:hAnsi="Georgia"/>
          <w:color w:val="000000"/>
          <w:sz w:val="22"/>
          <w:szCs w:val="22"/>
          <w:u w:val="single"/>
        </w:rPr>
        <w:t xml:space="preserve">extraordinarily </w:t>
      </w:r>
      <w:r w:rsidRPr="00B8188E">
        <w:rPr>
          <w:rFonts w:ascii="Georgia" w:hAnsi="Georgia"/>
          <w:color w:val="000000"/>
          <w:sz w:val="22"/>
          <w:szCs w:val="22"/>
          <w:highlight w:val="green"/>
          <w:u w:val="single"/>
        </w:rPr>
        <w:t>powerful</w:t>
      </w:r>
      <w:r>
        <w:rPr>
          <w:rFonts w:ascii="Georgia" w:hAnsi="Georgia"/>
          <w:color w:val="000000"/>
          <w:sz w:val="22"/>
          <w:szCs w:val="22"/>
          <w:u w:val="single"/>
        </w:rPr>
        <w:t xml:space="preserve"> forces</w:t>
      </w:r>
      <w:r>
        <w:rPr>
          <w:rFonts w:ascii="Georgia" w:hAnsi="Georgia"/>
          <w:color w:val="000000"/>
          <w:sz w:val="22"/>
          <w:szCs w:val="22"/>
        </w:rPr>
        <w:t>. The statistical and experimental evidence is overwhelming — this irrefutable proof of widespread discrimination against African-Americans, for instance, should put the “racism is dead” fantasy to bed.</w:t>
      </w:r>
    </w:p>
    <w:p w:rsidR="00834242" w:rsidRDefault="00834242" w:rsidP="00834242">
      <w:pPr>
        <w:pStyle w:val="NormalWeb"/>
        <w:spacing w:before="0" w:beforeAutospacing="0" w:after="160" w:afterAutospacing="0"/>
        <w:rPr>
          <w:rFonts w:ascii="Georgia" w:hAnsi="Georgia"/>
          <w:color w:val="000000"/>
          <w:sz w:val="22"/>
          <w:szCs w:val="22"/>
        </w:rPr>
      </w:pPr>
      <w:r w:rsidRPr="00B8188E">
        <w:rPr>
          <w:rFonts w:ascii="Georgia" w:hAnsi="Georgia"/>
          <w:color w:val="000000"/>
          <w:sz w:val="22"/>
          <w:szCs w:val="22"/>
          <w:highlight w:val="green"/>
          <w:u w:val="single"/>
        </w:rPr>
        <w:t>Yet the need to combat</w:t>
      </w:r>
      <w:r>
        <w:rPr>
          <w:rFonts w:ascii="Georgia" w:hAnsi="Georgia"/>
          <w:color w:val="000000"/>
          <w:sz w:val="22"/>
          <w:szCs w:val="22"/>
          <w:u w:val="single"/>
        </w:rPr>
        <w:t xml:space="preserve"> discrimination </w:t>
      </w:r>
      <w:r w:rsidRPr="00B8188E">
        <w:rPr>
          <w:rFonts w:ascii="Georgia" w:hAnsi="Georgia"/>
          <w:color w:val="000000"/>
          <w:sz w:val="22"/>
          <w:szCs w:val="22"/>
          <w:highlight w:val="green"/>
          <w:u w:val="single"/>
        </w:rPr>
        <w:t xml:space="preserve">denial shouldn’t blind us to </w:t>
      </w:r>
      <w:r w:rsidRPr="00B8188E">
        <w:rPr>
          <w:rFonts w:ascii="Georgia" w:hAnsi="Georgia"/>
          <w:b/>
          <w:bCs/>
          <w:color w:val="000000"/>
          <w:sz w:val="22"/>
          <w:szCs w:val="22"/>
          <w:highlight w:val="green"/>
          <w:u w:val="single"/>
        </w:rPr>
        <w:t>the good news</w:t>
      </w:r>
      <w:r>
        <w:rPr>
          <w:rFonts w:ascii="Georgia" w:hAnsi="Georgia"/>
          <w:color w:val="000000"/>
          <w:sz w:val="22"/>
          <w:szCs w:val="22"/>
          <w:u w:val="single"/>
        </w:rPr>
        <w:t xml:space="preserve">. Over the centuries, </w:t>
      </w:r>
      <w:r w:rsidRPr="00B8188E">
        <w:rPr>
          <w:rFonts w:ascii="Georgia" w:hAnsi="Georgia"/>
          <w:color w:val="000000"/>
          <w:sz w:val="22"/>
          <w:szCs w:val="22"/>
          <w:highlight w:val="green"/>
          <w:u w:val="single"/>
        </w:rPr>
        <w:t xml:space="preserve">humanity has made </w:t>
      </w:r>
      <w:r w:rsidRPr="00B8188E">
        <w:rPr>
          <w:rFonts w:ascii="Georgia" w:hAnsi="Georgia"/>
          <w:b/>
          <w:bCs/>
          <w:color w:val="000000"/>
          <w:sz w:val="22"/>
          <w:szCs w:val="22"/>
          <w:highlight w:val="green"/>
          <w:u w:val="single"/>
        </w:rPr>
        <w:t>extraordinary progress</w:t>
      </w:r>
      <w:r>
        <w:rPr>
          <w:rFonts w:ascii="Georgia" w:hAnsi="Georgia"/>
          <w:color w:val="000000"/>
          <w:sz w:val="22"/>
          <w:szCs w:val="22"/>
          <w:u w:val="single"/>
        </w:rPr>
        <w:t xml:space="preserve"> in taming its hate for and ill-treatment of other humans on the basis of difference alone</w:t>
      </w:r>
      <w:r>
        <w:rPr>
          <w:rFonts w:ascii="Georgia" w:hAnsi="Georgia"/>
          <w:color w:val="000000"/>
          <w:sz w:val="22"/>
          <w:szCs w:val="22"/>
        </w:rPr>
        <w:t xml:space="preserve">. Indeed, </w:t>
      </w:r>
      <w:r>
        <w:rPr>
          <w:rFonts w:ascii="Georgia" w:hAnsi="Georgia"/>
          <w:color w:val="000000"/>
          <w:sz w:val="22"/>
          <w:szCs w:val="22"/>
          <w:u w:val="single"/>
        </w:rPr>
        <w:t xml:space="preserve">it is very likely that </w:t>
      </w:r>
      <w:r w:rsidRPr="00B8188E">
        <w:rPr>
          <w:rFonts w:ascii="Georgia" w:hAnsi="Georgia"/>
          <w:color w:val="000000"/>
          <w:sz w:val="22"/>
          <w:szCs w:val="22"/>
          <w:highlight w:val="green"/>
          <w:u w:val="single"/>
        </w:rPr>
        <w:t xml:space="preserve">we live in </w:t>
      </w:r>
      <w:r w:rsidRPr="00B8188E">
        <w:rPr>
          <w:rFonts w:ascii="Georgia" w:hAnsi="Georgia"/>
          <w:b/>
          <w:bCs/>
          <w:color w:val="000000"/>
          <w:sz w:val="22"/>
          <w:szCs w:val="22"/>
          <w:highlight w:val="green"/>
          <w:u w:val="single"/>
        </w:rPr>
        <w:t>the least discriminatory era in the history of modern civilization</w:t>
      </w:r>
      <w:r>
        <w:rPr>
          <w:rFonts w:ascii="Georgia" w:hAnsi="Georgia"/>
          <w:color w:val="000000"/>
          <w:sz w:val="22"/>
          <w:szCs w:val="22"/>
        </w:rPr>
        <w:t xml:space="preserve">. It’s not a huge prize given how bad the past had been, but </w:t>
      </w:r>
      <w:r w:rsidRPr="00B8188E">
        <w:rPr>
          <w:rFonts w:ascii="Georgia" w:hAnsi="Georgia"/>
          <w:color w:val="000000"/>
          <w:sz w:val="22"/>
          <w:szCs w:val="22"/>
          <w:highlight w:val="green"/>
          <w:u w:val="single"/>
        </w:rPr>
        <w:t>there are</w:t>
      </w:r>
      <w:r>
        <w:rPr>
          <w:rFonts w:ascii="Georgia" w:hAnsi="Georgia"/>
          <w:color w:val="000000"/>
          <w:sz w:val="22"/>
          <w:szCs w:val="22"/>
        </w:rPr>
        <w:t xml:space="preserve"> still </w:t>
      </w:r>
      <w:r w:rsidRPr="00B8188E">
        <w:rPr>
          <w:rFonts w:ascii="Georgia" w:hAnsi="Georgia"/>
          <w:b/>
          <w:bCs/>
          <w:color w:val="000000"/>
          <w:sz w:val="22"/>
          <w:szCs w:val="22"/>
          <w:highlight w:val="green"/>
          <w:u w:val="single"/>
        </w:rPr>
        <w:t>gains worth celebrating</w:t>
      </w:r>
      <w:r>
        <w:rPr>
          <w:rFonts w:ascii="Georgia" w:hAnsi="Georgia"/>
          <w:color w:val="000000"/>
          <w:sz w:val="22"/>
          <w:szCs w:val="22"/>
        </w:rPr>
        <w:t>.</w:t>
      </w:r>
    </w:p>
    <w:p w:rsidR="00834242" w:rsidRDefault="00834242" w:rsidP="00834242">
      <w:pPr>
        <w:pStyle w:val="NormalWeb"/>
        <w:spacing w:before="0" w:beforeAutospacing="0" w:after="160" w:afterAutospacing="0"/>
        <w:rPr>
          <w:rFonts w:ascii="Georgia" w:hAnsi="Georgia"/>
          <w:color w:val="000000"/>
          <w:sz w:val="22"/>
          <w:szCs w:val="22"/>
        </w:rPr>
      </w:pPr>
      <w:r w:rsidRPr="00B8188E">
        <w:rPr>
          <w:rFonts w:ascii="Georgia" w:hAnsi="Georgia"/>
          <w:color w:val="000000"/>
          <w:sz w:val="22"/>
          <w:szCs w:val="22"/>
          <w:highlight w:val="green"/>
          <w:u w:val="single"/>
        </w:rPr>
        <w:t>Go back 150 years</w:t>
      </w:r>
      <w:r>
        <w:rPr>
          <w:rFonts w:ascii="Georgia" w:hAnsi="Georgia"/>
          <w:color w:val="000000"/>
          <w:sz w:val="22"/>
          <w:szCs w:val="22"/>
        </w:rPr>
        <w:t xml:space="preserve"> in time </w:t>
      </w:r>
      <w:r w:rsidRPr="00B8188E">
        <w:rPr>
          <w:rFonts w:ascii="Georgia" w:hAnsi="Georgia"/>
          <w:color w:val="000000"/>
          <w:sz w:val="22"/>
          <w:szCs w:val="22"/>
          <w:highlight w:val="green"/>
          <w:u w:val="single"/>
        </w:rPr>
        <w:t>and</w:t>
      </w:r>
      <w:r>
        <w:rPr>
          <w:rFonts w:ascii="Georgia" w:hAnsi="Georgia"/>
          <w:color w:val="000000"/>
          <w:sz w:val="22"/>
          <w:szCs w:val="22"/>
          <w:u w:val="single"/>
        </w:rPr>
        <w:t xml:space="preserve"> the point should be obvious</w:t>
      </w:r>
      <w:r>
        <w:rPr>
          <w:rFonts w:ascii="Georgia" w:hAnsi="Georgia"/>
          <w:color w:val="000000"/>
          <w:sz w:val="22"/>
          <w:szCs w:val="22"/>
        </w:rPr>
        <w:t xml:space="preserve">. Take four prominent groups in 1860: </w:t>
      </w:r>
      <w:r w:rsidRPr="00B8188E">
        <w:rPr>
          <w:rFonts w:ascii="Georgia" w:hAnsi="Georgia"/>
          <w:color w:val="000000"/>
          <w:sz w:val="22"/>
          <w:szCs w:val="22"/>
          <w:highlight w:val="green"/>
          <w:u w:val="single"/>
        </w:rPr>
        <w:t xml:space="preserve">African-Americans were in </w:t>
      </w:r>
      <w:r w:rsidRPr="00B8188E">
        <w:rPr>
          <w:rFonts w:ascii="Georgia" w:hAnsi="Georgia"/>
          <w:b/>
          <w:bCs/>
          <w:color w:val="000000"/>
          <w:sz w:val="22"/>
          <w:szCs w:val="22"/>
          <w:highlight w:val="green"/>
          <w:u w:val="single"/>
        </w:rPr>
        <w:t>chains</w:t>
      </w:r>
      <w:r>
        <w:rPr>
          <w:rFonts w:ascii="Georgia" w:hAnsi="Georgia"/>
          <w:color w:val="000000"/>
          <w:sz w:val="22"/>
          <w:szCs w:val="22"/>
          <w:u w:val="single"/>
        </w:rPr>
        <w:t xml:space="preserve">, European </w:t>
      </w:r>
      <w:r w:rsidRPr="00B8188E">
        <w:rPr>
          <w:rFonts w:ascii="Georgia" w:hAnsi="Georgia"/>
          <w:color w:val="000000"/>
          <w:sz w:val="22"/>
          <w:szCs w:val="22"/>
          <w:highlight w:val="green"/>
          <w:u w:val="single"/>
        </w:rPr>
        <w:t xml:space="preserve">Jews were routinely </w:t>
      </w:r>
      <w:r w:rsidRPr="00B8188E">
        <w:rPr>
          <w:rFonts w:ascii="Georgia" w:hAnsi="Georgia"/>
          <w:b/>
          <w:bCs/>
          <w:color w:val="000000"/>
          <w:sz w:val="22"/>
          <w:szCs w:val="22"/>
          <w:highlight w:val="green"/>
          <w:u w:val="single"/>
        </w:rPr>
        <w:t>massacred</w:t>
      </w:r>
      <w:r>
        <w:rPr>
          <w:rFonts w:ascii="Georgia" w:hAnsi="Georgia"/>
          <w:color w:val="000000"/>
          <w:sz w:val="22"/>
          <w:szCs w:val="22"/>
        </w:rPr>
        <w:t xml:space="preserve"> in the ghettos and shtetls they were confined to, </w:t>
      </w:r>
      <w:r w:rsidRPr="00B8188E">
        <w:rPr>
          <w:rFonts w:ascii="Georgia" w:hAnsi="Georgia"/>
          <w:color w:val="000000"/>
          <w:sz w:val="22"/>
          <w:szCs w:val="22"/>
          <w:highlight w:val="green"/>
          <w:u w:val="single"/>
        </w:rPr>
        <w:t>women</w:t>
      </w:r>
      <w:r>
        <w:rPr>
          <w:rFonts w:ascii="Georgia" w:hAnsi="Georgia"/>
          <w:color w:val="000000"/>
          <w:sz w:val="22"/>
          <w:szCs w:val="22"/>
          <w:u w:val="single"/>
        </w:rPr>
        <w:t xml:space="preserve"> around the world </w:t>
      </w:r>
      <w:r w:rsidRPr="00B8188E">
        <w:rPr>
          <w:rFonts w:ascii="Georgia" w:hAnsi="Georgia"/>
          <w:color w:val="000000"/>
          <w:sz w:val="22"/>
          <w:szCs w:val="22"/>
          <w:highlight w:val="green"/>
          <w:u w:val="single"/>
        </w:rPr>
        <w:t>were denied</w:t>
      </w:r>
      <w:r>
        <w:rPr>
          <w:rFonts w:ascii="Georgia" w:hAnsi="Georgia"/>
          <w:color w:val="000000"/>
          <w:sz w:val="22"/>
          <w:szCs w:val="22"/>
          <w:u w:val="single"/>
        </w:rPr>
        <w:t xml:space="preserve"> the opportunity to </w:t>
      </w:r>
      <w:r w:rsidRPr="00B8188E">
        <w:rPr>
          <w:rFonts w:ascii="Georgia" w:hAnsi="Georgia"/>
          <w:color w:val="000000"/>
          <w:sz w:val="22"/>
          <w:szCs w:val="22"/>
          <w:highlight w:val="green"/>
          <w:u w:val="single"/>
        </w:rPr>
        <w:t>work</w:t>
      </w:r>
      <w:r>
        <w:rPr>
          <w:rFonts w:ascii="Georgia" w:hAnsi="Georgia"/>
          <w:color w:val="000000"/>
          <w:sz w:val="22"/>
          <w:szCs w:val="22"/>
          <w:u w:val="single"/>
        </w:rPr>
        <w:t xml:space="preserve"> outside the home </w:t>
      </w:r>
      <w:r w:rsidRPr="00B8188E">
        <w:rPr>
          <w:rFonts w:ascii="Georgia" w:hAnsi="Georgia"/>
          <w:color w:val="000000"/>
          <w:sz w:val="22"/>
          <w:szCs w:val="22"/>
          <w:highlight w:val="green"/>
          <w:u w:val="single"/>
        </w:rPr>
        <w:t>and made</w:t>
      </w:r>
      <w:r>
        <w:rPr>
          <w:rFonts w:ascii="Georgia" w:hAnsi="Georgia"/>
          <w:color w:val="000000"/>
          <w:sz w:val="22"/>
          <w:szCs w:val="22"/>
          <w:u w:val="single"/>
        </w:rPr>
        <w:t xml:space="preserve"> almost </w:t>
      </w:r>
      <w:r w:rsidRPr="00B8188E">
        <w:rPr>
          <w:rFonts w:ascii="Georgia" w:hAnsi="Georgia"/>
          <w:b/>
          <w:bCs/>
          <w:color w:val="000000"/>
          <w:sz w:val="22"/>
          <w:szCs w:val="22"/>
          <w:highlight w:val="green"/>
          <w:u w:val="single"/>
        </w:rPr>
        <w:t>entirely subordinate</w:t>
      </w:r>
      <w:r w:rsidRPr="00B8188E">
        <w:rPr>
          <w:rFonts w:ascii="Georgia" w:hAnsi="Georgia"/>
          <w:color w:val="000000"/>
          <w:sz w:val="22"/>
          <w:szCs w:val="22"/>
          <w:highlight w:val="green"/>
          <w:u w:val="single"/>
        </w:rPr>
        <w:t xml:space="preserve"> to their husbands, and LGBT people were </w:t>
      </w:r>
      <w:r w:rsidRPr="00B8188E">
        <w:rPr>
          <w:rFonts w:ascii="Georgia" w:hAnsi="Georgia"/>
          <w:b/>
          <w:bCs/>
          <w:color w:val="000000"/>
          <w:sz w:val="22"/>
          <w:szCs w:val="22"/>
          <w:highlight w:val="green"/>
          <w:u w:val="single"/>
        </w:rPr>
        <w:t>invisible</w:t>
      </w:r>
      <w:r>
        <w:rPr>
          <w:rFonts w:ascii="Georgia" w:hAnsi="Georgia"/>
          <w:color w:val="000000"/>
          <w:sz w:val="22"/>
          <w:szCs w:val="22"/>
          <w:u w:val="single"/>
        </w:rPr>
        <w:t xml:space="preserve">. The </w:t>
      </w:r>
      <w:r w:rsidRPr="00B8188E">
        <w:rPr>
          <w:rFonts w:ascii="Georgia" w:hAnsi="Georgia"/>
          <w:color w:val="000000"/>
          <w:sz w:val="22"/>
          <w:szCs w:val="22"/>
          <w:highlight w:val="green"/>
          <w:u w:val="single"/>
        </w:rPr>
        <w:t>improvements in each</w:t>
      </w:r>
      <w:r>
        <w:rPr>
          <w:rFonts w:ascii="Georgia" w:hAnsi="Georgia"/>
          <w:color w:val="000000"/>
          <w:sz w:val="22"/>
          <w:szCs w:val="22"/>
          <w:u w:val="single"/>
        </w:rPr>
        <w:t xml:space="preserve"> of these </w:t>
      </w:r>
      <w:r w:rsidRPr="00B8188E">
        <w:rPr>
          <w:rFonts w:ascii="Georgia" w:hAnsi="Georgia"/>
          <w:color w:val="000000"/>
          <w:sz w:val="22"/>
          <w:szCs w:val="22"/>
          <w:highlight w:val="green"/>
          <w:u w:val="single"/>
        </w:rPr>
        <w:t>group’s statuses</w:t>
      </w:r>
      <w:r>
        <w:rPr>
          <w:rFonts w:ascii="Georgia" w:hAnsi="Georgia"/>
          <w:color w:val="000000"/>
          <w:sz w:val="22"/>
          <w:szCs w:val="22"/>
          <w:u w:val="single"/>
        </w:rPr>
        <w:t xml:space="preserve"> today, both in the U</w:t>
      </w:r>
      <w:r>
        <w:rPr>
          <w:rFonts w:ascii="Georgia" w:hAnsi="Georgia"/>
          <w:color w:val="000000"/>
          <w:sz w:val="22"/>
          <w:szCs w:val="22"/>
        </w:rPr>
        <w:t xml:space="preserve">nited </w:t>
      </w:r>
      <w:r>
        <w:rPr>
          <w:rFonts w:ascii="Georgia" w:hAnsi="Georgia"/>
          <w:color w:val="000000"/>
          <w:sz w:val="22"/>
          <w:szCs w:val="22"/>
          <w:u w:val="single"/>
        </w:rPr>
        <w:t>S</w:t>
      </w:r>
      <w:r>
        <w:rPr>
          <w:rFonts w:ascii="Georgia" w:hAnsi="Georgia"/>
          <w:color w:val="000000"/>
          <w:sz w:val="22"/>
          <w:szCs w:val="22"/>
        </w:rPr>
        <w:t xml:space="preserve">tates </w:t>
      </w:r>
      <w:r>
        <w:rPr>
          <w:rFonts w:ascii="Georgia" w:hAnsi="Georgia"/>
          <w:color w:val="000000"/>
          <w:sz w:val="22"/>
          <w:szCs w:val="22"/>
          <w:u w:val="single"/>
        </w:rPr>
        <w:t xml:space="preserve">and internationally, </w:t>
      </w:r>
      <w:r w:rsidRPr="00B8188E">
        <w:rPr>
          <w:rFonts w:ascii="Georgia" w:hAnsi="Georgia"/>
          <w:color w:val="000000"/>
          <w:sz w:val="22"/>
          <w:szCs w:val="22"/>
          <w:highlight w:val="green"/>
          <w:u w:val="single"/>
        </w:rPr>
        <w:t xml:space="preserve">are </w:t>
      </w:r>
      <w:r w:rsidRPr="00B8188E">
        <w:rPr>
          <w:rFonts w:ascii="Georgia" w:hAnsi="Georgia"/>
          <w:b/>
          <w:bCs/>
          <w:color w:val="000000"/>
          <w:sz w:val="22"/>
          <w:szCs w:val="22"/>
          <w:highlight w:val="green"/>
          <w:u w:val="single"/>
        </w:rPr>
        <w:t>incontestable</w:t>
      </w:r>
      <w:r>
        <w:rPr>
          <w:rFonts w:ascii="Georgia" w:hAnsi="Georgia"/>
          <w:color w:val="000000"/>
          <w:sz w:val="22"/>
          <w:szCs w:val="22"/>
        </w:rPr>
        <w:t>.</w:t>
      </w:r>
    </w:p>
    <w:p w:rsidR="00834242" w:rsidRDefault="00834242" w:rsidP="00834242">
      <w:pPr>
        <w:pStyle w:val="NormalWeb"/>
        <w:spacing w:before="0" w:beforeAutospacing="0" w:after="160" w:afterAutospacing="0"/>
        <w:rPr>
          <w:rFonts w:ascii="Georgia" w:hAnsi="Georgia"/>
          <w:color w:val="000000"/>
          <w:sz w:val="22"/>
          <w:szCs w:val="22"/>
        </w:rPr>
      </w:pPr>
      <w:r>
        <w:rPr>
          <w:rFonts w:ascii="Georgia" w:hAnsi="Georgia"/>
          <w:color w:val="000000"/>
          <w:sz w:val="22"/>
          <w:szCs w:val="22"/>
        </w:rPr>
        <w:t xml:space="preserve">On closer look, </w:t>
      </w:r>
      <w:r>
        <w:rPr>
          <w:rFonts w:ascii="Georgia" w:hAnsi="Georgia"/>
          <w:color w:val="000000"/>
          <w:sz w:val="22"/>
          <w:szCs w:val="22"/>
          <w:u w:val="single"/>
        </w:rPr>
        <w:t xml:space="preserve">we have reason to believe the </w:t>
      </w:r>
      <w:r w:rsidRPr="00B8188E">
        <w:rPr>
          <w:rFonts w:ascii="Georgia" w:hAnsi="Georgia"/>
          <w:color w:val="000000"/>
          <w:sz w:val="22"/>
          <w:szCs w:val="22"/>
          <w:highlight w:val="green"/>
          <w:u w:val="single"/>
        </w:rPr>
        <w:t xml:space="preserve">happy trends are likely to </w:t>
      </w:r>
      <w:r w:rsidRPr="00B8188E">
        <w:rPr>
          <w:rFonts w:ascii="Georgia" w:hAnsi="Georgia"/>
          <w:b/>
          <w:bCs/>
          <w:color w:val="000000"/>
          <w:sz w:val="22"/>
          <w:szCs w:val="22"/>
          <w:highlight w:val="green"/>
          <w:u w:val="single"/>
        </w:rPr>
        <w:t>continue</w:t>
      </w:r>
      <w:r>
        <w:rPr>
          <w:rFonts w:ascii="Georgia" w:hAnsi="Georgia"/>
          <w:color w:val="000000"/>
          <w:sz w:val="22"/>
          <w:szCs w:val="22"/>
        </w:rPr>
        <w:t xml:space="preserve">. Take racial discrimination. In 2000, </w:t>
      </w:r>
      <w:r w:rsidRPr="00B8188E">
        <w:rPr>
          <w:rFonts w:ascii="Georgia" w:hAnsi="Georgia"/>
          <w:color w:val="000000"/>
          <w:sz w:val="22"/>
          <w:szCs w:val="22"/>
          <w:highlight w:val="green"/>
          <w:u w:val="single"/>
        </w:rPr>
        <w:t>Harvard sociologist</w:t>
      </w:r>
      <w:r>
        <w:rPr>
          <w:rFonts w:ascii="Georgia" w:hAnsi="Georgia"/>
          <w:color w:val="000000"/>
          <w:sz w:val="22"/>
          <w:szCs w:val="22"/>
        </w:rPr>
        <w:t xml:space="preserve"> Lawrence </w:t>
      </w:r>
      <w:r w:rsidRPr="00B8188E">
        <w:rPr>
          <w:rFonts w:ascii="Georgia" w:hAnsi="Georgia"/>
          <w:color w:val="000000"/>
          <w:sz w:val="22"/>
          <w:szCs w:val="22"/>
          <w:highlight w:val="green"/>
          <w:u w:val="single"/>
        </w:rPr>
        <w:t>Bobo</w:t>
      </w:r>
      <w:r>
        <w:rPr>
          <w:rFonts w:ascii="Georgia" w:hAnsi="Georgia"/>
          <w:color w:val="000000"/>
          <w:sz w:val="22"/>
          <w:szCs w:val="22"/>
          <w:u w:val="single"/>
        </w:rPr>
        <w:t xml:space="preserve"> penned </w:t>
      </w:r>
      <w:r>
        <w:rPr>
          <w:rFonts w:ascii="Georgia" w:hAnsi="Georgia"/>
          <w:b/>
          <w:bCs/>
          <w:color w:val="000000"/>
          <w:sz w:val="22"/>
          <w:szCs w:val="22"/>
          <w:u w:val="single"/>
        </w:rPr>
        <w:t>a comprehensive assessment of the data</w:t>
      </w:r>
      <w:r>
        <w:rPr>
          <w:rFonts w:ascii="Georgia" w:hAnsi="Georgia"/>
          <w:color w:val="000000"/>
          <w:sz w:val="22"/>
          <w:szCs w:val="22"/>
          <w:u w:val="single"/>
        </w:rPr>
        <w:t xml:space="preserve"> on racial attitudes in the U</w:t>
      </w:r>
      <w:r>
        <w:rPr>
          <w:rFonts w:ascii="Georgia" w:hAnsi="Georgia"/>
          <w:color w:val="000000"/>
          <w:sz w:val="22"/>
          <w:szCs w:val="22"/>
        </w:rPr>
        <w:t xml:space="preserve">nited </w:t>
      </w:r>
      <w:r>
        <w:rPr>
          <w:rFonts w:ascii="Georgia" w:hAnsi="Georgia"/>
          <w:color w:val="000000"/>
          <w:sz w:val="22"/>
          <w:szCs w:val="22"/>
          <w:u w:val="single"/>
        </w:rPr>
        <w:t>S</w:t>
      </w:r>
      <w:r>
        <w:rPr>
          <w:rFonts w:ascii="Georgia" w:hAnsi="Georgia"/>
          <w:color w:val="000000"/>
          <w:sz w:val="22"/>
          <w:szCs w:val="22"/>
        </w:rPr>
        <w:t xml:space="preserve">tates. </w:t>
      </w:r>
      <w:r>
        <w:rPr>
          <w:rFonts w:ascii="Georgia" w:hAnsi="Georgia"/>
          <w:color w:val="000000"/>
          <w:sz w:val="22"/>
          <w:szCs w:val="22"/>
          <w:u w:val="single"/>
        </w:rPr>
        <w:t xml:space="preserve">He </w:t>
      </w:r>
      <w:r w:rsidRPr="00B8188E">
        <w:rPr>
          <w:rFonts w:ascii="Georgia" w:hAnsi="Georgia"/>
          <w:color w:val="000000"/>
          <w:sz w:val="22"/>
          <w:szCs w:val="22"/>
          <w:highlight w:val="green"/>
          <w:u w:val="single"/>
        </w:rPr>
        <w:t>found a “</w:t>
      </w:r>
      <w:r w:rsidRPr="00B8188E">
        <w:rPr>
          <w:rFonts w:ascii="Georgia" w:hAnsi="Georgia"/>
          <w:b/>
          <w:bCs/>
          <w:color w:val="000000"/>
          <w:sz w:val="22"/>
          <w:szCs w:val="22"/>
          <w:highlight w:val="green"/>
          <w:u w:val="single"/>
        </w:rPr>
        <w:t>national consensus</w:t>
      </w:r>
      <w:r w:rsidRPr="00B8188E">
        <w:rPr>
          <w:rFonts w:ascii="Georgia" w:hAnsi="Georgia"/>
          <w:color w:val="000000"/>
          <w:sz w:val="22"/>
          <w:szCs w:val="22"/>
          <w:highlight w:val="green"/>
          <w:u w:val="single"/>
        </w:rPr>
        <w:t>” on the ideals of racial equality and integration</w:t>
      </w:r>
      <w:r>
        <w:rPr>
          <w:rFonts w:ascii="Georgia" w:hAnsi="Georgia"/>
          <w:color w:val="000000"/>
          <w:sz w:val="22"/>
          <w:szCs w:val="22"/>
        </w:rPr>
        <w:t>. “</w:t>
      </w:r>
      <w:r>
        <w:rPr>
          <w:rFonts w:ascii="Georgia" w:hAnsi="Georgia"/>
          <w:color w:val="000000"/>
          <w:sz w:val="22"/>
          <w:szCs w:val="22"/>
          <w:u w:val="single"/>
        </w:rPr>
        <w:t>A nation once comfortable as a deliberately segregationist and racially discriminatory society has not only abandoned that view</w:t>
      </w:r>
      <w:r>
        <w:rPr>
          <w:rFonts w:ascii="Georgia" w:hAnsi="Georgia"/>
          <w:color w:val="000000"/>
          <w:sz w:val="22"/>
          <w:szCs w:val="22"/>
        </w:rPr>
        <w:t>,” Bobo writes, “</w:t>
      </w:r>
      <w:r>
        <w:rPr>
          <w:rFonts w:ascii="Georgia" w:hAnsi="Georgia"/>
          <w:color w:val="000000"/>
          <w:sz w:val="22"/>
          <w:szCs w:val="22"/>
          <w:u w:val="single"/>
        </w:rPr>
        <w:t xml:space="preserve">but now overtly positively endorses the goals of racial integration and equal treatment. </w:t>
      </w:r>
      <w:r w:rsidRPr="00B8188E">
        <w:rPr>
          <w:rFonts w:ascii="Georgia" w:hAnsi="Georgia"/>
          <w:color w:val="000000"/>
          <w:sz w:val="22"/>
          <w:szCs w:val="22"/>
          <w:highlight w:val="green"/>
          <w:u w:val="single"/>
        </w:rPr>
        <w:t xml:space="preserve">There is </w:t>
      </w:r>
      <w:r w:rsidRPr="00B8188E">
        <w:rPr>
          <w:rFonts w:ascii="Georgia" w:hAnsi="Georgia"/>
          <w:b/>
          <w:bCs/>
          <w:color w:val="000000"/>
          <w:sz w:val="22"/>
          <w:szCs w:val="22"/>
          <w:highlight w:val="green"/>
          <w:u w:val="single"/>
        </w:rPr>
        <w:t>no sign whatsoever</w:t>
      </w:r>
      <w:r w:rsidRPr="00B8188E">
        <w:rPr>
          <w:rFonts w:ascii="Georgia" w:hAnsi="Georgia"/>
          <w:color w:val="000000"/>
          <w:sz w:val="22"/>
          <w:szCs w:val="22"/>
          <w:highlight w:val="green"/>
          <w:u w:val="single"/>
        </w:rPr>
        <w:t xml:space="preserve"> of retreat</w:t>
      </w:r>
      <w:r>
        <w:rPr>
          <w:rFonts w:ascii="Georgia" w:hAnsi="Georgia"/>
          <w:color w:val="000000"/>
          <w:sz w:val="22"/>
          <w:szCs w:val="22"/>
          <w:u w:val="single"/>
        </w:rPr>
        <w:t xml:space="preserve"> from this ideal</w:t>
      </w:r>
      <w:r>
        <w:rPr>
          <w:rFonts w:ascii="Georgia" w:hAnsi="Georgia"/>
          <w:color w:val="000000"/>
          <w:sz w:val="22"/>
          <w:szCs w:val="22"/>
        </w:rPr>
        <w:t xml:space="preserve">, despite events that many thought would call it into question. </w:t>
      </w:r>
      <w:r>
        <w:rPr>
          <w:rFonts w:ascii="Georgia" w:hAnsi="Georgia"/>
          <w:color w:val="000000"/>
          <w:sz w:val="22"/>
          <w:szCs w:val="22"/>
          <w:u w:val="single"/>
        </w:rPr>
        <w:t xml:space="preserve">The </w:t>
      </w:r>
      <w:r>
        <w:rPr>
          <w:rFonts w:ascii="Georgia" w:hAnsi="Georgia"/>
          <w:b/>
          <w:bCs/>
          <w:color w:val="000000"/>
          <w:sz w:val="22"/>
          <w:szCs w:val="22"/>
          <w:u w:val="single"/>
        </w:rPr>
        <w:t>magnitude</w:t>
      </w:r>
      <w:r>
        <w:rPr>
          <w:rFonts w:ascii="Georgia" w:hAnsi="Georgia"/>
          <w:color w:val="000000"/>
          <w:sz w:val="22"/>
          <w:szCs w:val="22"/>
          <w:u w:val="single"/>
        </w:rPr>
        <w:t xml:space="preserve">, </w:t>
      </w:r>
      <w:r>
        <w:rPr>
          <w:rFonts w:ascii="Georgia" w:hAnsi="Georgia"/>
          <w:b/>
          <w:bCs/>
          <w:color w:val="000000"/>
          <w:sz w:val="22"/>
          <w:szCs w:val="22"/>
          <w:u w:val="single"/>
        </w:rPr>
        <w:t>steadiness</w:t>
      </w:r>
      <w:r>
        <w:rPr>
          <w:rFonts w:ascii="Georgia" w:hAnsi="Georgia"/>
          <w:color w:val="000000"/>
          <w:sz w:val="22"/>
          <w:szCs w:val="22"/>
          <w:u w:val="single"/>
        </w:rPr>
        <w:t xml:space="preserve">, and </w:t>
      </w:r>
      <w:r>
        <w:rPr>
          <w:rFonts w:ascii="Georgia" w:hAnsi="Georgia"/>
          <w:b/>
          <w:bCs/>
          <w:color w:val="000000"/>
          <w:sz w:val="22"/>
          <w:szCs w:val="22"/>
          <w:u w:val="single"/>
        </w:rPr>
        <w:t>breadth</w:t>
      </w:r>
      <w:r>
        <w:rPr>
          <w:rFonts w:ascii="Georgia" w:hAnsi="Georgia"/>
          <w:color w:val="000000"/>
          <w:sz w:val="22"/>
          <w:szCs w:val="22"/>
          <w:u w:val="single"/>
        </w:rPr>
        <w:t xml:space="preserve"> of this change should be lost on no one</w:t>
      </w:r>
      <w:r>
        <w:rPr>
          <w:rFonts w:ascii="Georgia" w:hAnsi="Georgia"/>
          <w:color w:val="000000"/>
          <w:sz w:val="22"/>
          <w:szCs w:val="22"/>
        </w:rPr>
        <w:t>.”</w:t>
      </w:r>
    </w:p>
    <w:p w:rsidR="00834242" w:rsidRDefault="00834242" w:rsidP="00834242">
      <w:pPr>
        <w:pStyle w:val="NormalWeb"/>
        <w:spacing w:before="0" w:beforeAutospacing="0" w:after="160" w:afterAutospacing="0"/>
        <w:rPr>
          <w:rFonts w:ascii="Georgia" w:hAnsi="Georgia"/>
          <w:color w:val="000000"/>
          <w:sz w:val="22"/>
          <w:szCs w:val="22"/>
        </w:rPr>
      </w:pPr>
      <w:r w:rsidRPr="00B8188E">
        <w:rPr>
          <w:rFonts w:ascii="Georgia" w:hAnsi="Georgia"/>
          <w:color w:val="000000"/>
          <w:sz w:val="22"/>
          <w:szCs w:val="22"/>
          <w:highlight w:val="green"/>
          <w:u w:val="single"/>
        </w:rPr>
        <w:t xml:space="preserve">The norm against overt racism has gone </w:t>
      </w:r>
      <w:r w:rsidRPr="00B8188E">
        <w:rPr>
          <w:rFonts w:ascii="Georgia" w:hAnsi="Georgia"/>
          <w:b/>
          <w:bCs/>
          <w:color w:val="000000"/>
          <w:sz w:val="22"/>
          <w:szCs w:val="22"/>
          <w:highlight w:val="green"/>
          <w:u w:val="single"/>
        </w:rPr>
        <w:t>global</w:t>
      </w:r>
      <w:r>
        <w:rPr>
          <w:rFonts w:ascii="Georgia" w:hAnsi="Georgia"/>
          <w:color w:val="000000"/>
          <w:sz w:val="22"/>
          <w:szCs w:val="22"/>
        </w:rPr>
        <w:t xml:space="preserve">. In her book on the international anti-apartheid movement in the 1980s, Syracuse’s Audie Klotz says flatly that “the illegitimacy of white minority rule led to South Africa’s persistent diplomatic, cultural, and economic isolation.” </w:t>
      </w:r>
      <w:r w:rsidRPr="00B8188E">
        <w:rPr>
          <w:rFonts w:ascii="Georgia" w:hAnsi="Georgia"/>
          <w:color w:val="000000"/>
          <w:sz w:val="22"/>
          <w:szCs w:val="22"/>
          <w:highlight w:val="green"/>
          <w:u w:val="single"/>
        </w:rPr>
        <w:t>The belief</w:t>
      </w:r>
      <w:r>
        <w:rPr>
          <w:rFonts w:ascii="Georgia" w:hAnsi="Georgia"/>
          <w:color w:val="000000"/>
          <w:sz w:val="22"/>
          <w:szCs w:val="22"/>
          <w:u w:val="single"/>
        </w:rPr>
        <w:t xml:space="preserve"> that racial discrimination could not be tolerated had become so widespread</w:t>
      </w:r>
      <w:r>
        <w:rPr>
          <w:rFonts w:ascii="Georgia" w:hAnsi="Georgia"/>
          <w:color w:val="000000"/>
          <w:sz w:val="22"/>
          <w:szCs w:val="22"/>
        </w:rPr>
        <w:t xml:space="preserve">, Klotz argues, </w:t>
      </w:r>
      <w:r>
        <w:rPr>
          <w:rFonts w:ascii="Georgia" w:hAnsi="Georgia"/>
          <w:color w:val="000000"/>
          <w:sz w:val="22"/>
          <w:szCs w:val="22"/>
          <w:u w:val="single"/>
        </w:rPr>
        <w:t xml:space="preserve">that it </w:t>
      </w:r>
      <w:r w:rsidRPr="00B8188E">
        <w:rPr>
          <w:rFonts w:ascii="Georgia" w:hAnsi="Georgia"/>
          <w:b/>
          <w:bCs/>
          <w:color w:val="000000"/>
          <w:sz w:val="22"/>
          <w:szCs w:val="22"/>
          <w:highlight w:val="green"/>
          <w:u w:val="single"/>
        </w:rPr>
        <w:t>united the globe</w:t>
      </w:r>
      <w:r>
        <w:rPr>
          <w:rFonts w:ascii="Georgia" w:hAnsi="Georgia"/>
          <w:color w:val="000000"/>
          <w:sz w:val="22"/>
          <w:szCs w:val="22"/>
        </w:rPr>
        <w:t xml:space="preserve"> — including governments that had strategic interests in supporting South Africa’s whites — </w:t>
      </w:r>
      <w:r w:rsidRPr="00B8188E">
        <w:rPr>
          <w:rFonts w:ascii="Georgia" w:hAnsi="Georgia"/>
          <w:color w:val="000000"/>
          <w:sz w:val="22"/>
          <w:szCs w:val="22"/>
          <w:highlight w:val="green"/>
          <w:u w:val="single"/>
        </w:rPr>
        <w:t>in opposition to apartheid</w:t>
      </w:r>
      <w:r>
        <w:rPr>
          <w:rFonts w:ascii="Georgia" w:hAnsi="Georgia"/>
          <w:color w:val="000000"/>
          <w:sz w:val="22"/>
          <w:szCs w:val="22"/>
        </w:rPr>
        <w:t>. In 2011, 91 percent of respondents in a sample of 21 diverse countries said that equal treatment of people of different races or ethnicities was important to them.</w:t>
      </w:r>
    </w:p>
    <w:p w:rsidR="00834242" w:rsidRDefault="00834242" w:rsidP="00834242">
      <w:pPr>
        <w:pStyle w:val="NormalWeb"/>
        <w:spacing w:before="0" w:beforeAutospacing="0" w:after="160" w:afterAutospacing="0"/>
        <w:rPr>
          <w:rFonts w:ascii="Georgia" w:hAnsi="Georgia"/>
          <w:color w:val="000000"/>
          <w:sz w:val="22"/>
          <w:szCs w:val="22"/>
        </w:rPr>
      </w:pPr>
      <w:r>
        <w:rPr>
          <w:rFonts w:ascii="Georgia" w:hAnsi="Georgia"/>
          <w:color w:val="000000"/>
          <w:sz w:val="22"/>
          <w:szCs w:val="22"/>
          <w:u w:val="single"/>
        </w:rPr>
        <w:t>Racism obviously survived both American and South African apartheid</w:t>
      </w:r>
      <w:r>
        <w:rPr>
          <w:rFonts w:ascii="Georgia" w:hAnsi="Georgia"/>
          <w:color w:val="000000"/>
          <w:sz w:val="22"/>
          <w:szCs w:val="22"/>
        </w:rPr>
        <w:t xml:space="preserve">, albeit in more subtle, insidious forms. “The death of Jim Crow racism has left us in an uncomfortable place,” Bobo writes, “a state of laissez-faire racism” where racial discrimination and disparities still exist, but support for the kind of aggressive government policies needed to address them is racially polarized. </w:t>
      </w:r>
      <w:r>
        <w:rPr>
          <w:rFonts w:ascii="Georgia" w:hAnsi="Georgia"/>
          <w:color w:val="000000"/>
          <w:sz w:val="22"/>
          <w:szCs w:val="22"/>
          <w:u w:val="single"/>
        </w:rPr>
        <w:t xml:space="preserve">But there’s reason to hope that’ll change as well: </w:t>
      </w:r>
      <w:r w:rsidRPr="00B8188E">
        <w:rPr>
          <w:rFonts w:ascii="Georgia" w:hAnsi="Georgia"/>
          <w:color w:val="000000"/>
          <w:sz w:val="22"/>
          <w:szCs w:val="22"/>
          <w:highlight w:val="green"/>
          <w:u w:val="single"/>
        </w:rPr>
        <w:t xml:space="preserve">two </w:t>
      </w:r>
      <w:r w:rsidRPr="00B8188E">
        <w:rPr>
          <w:rFonts w:ascii="Georgia" w:hAnsi="Georgia"/>
          <w:b/>
          <w:bCs/>
          <w:color w:val="000000"/>
          <w:sz w:val="22"/>
          <w:szCs w:val="22"/>
          <w:highlight w:val="green"/>
          <w:u w:val="single"/>
        </w:rPr>
        <w:t>massive studies</w:t>
      </w:r>
      <w:r w:rsidRPr="00B8188E">
        <w:rPr>
          <w:rFonts w:ascii="Georgia" w:hAnsi="Georgia"/>
          <w:color w:val="000000"/>
          <w:sz w:val="22"/>
          <w:szCs w:val="22"/>
          <w:highlight w:val="green"/>
          <w:u w:val="single"/>
        </w:rPr>
        <w:t xml:space="preserve"> of</w:t>
      </w:r>
      <w:r>
        <w:rPr>
          <w:rFonts w:ascii="Georgia" w:hAnsi="Georgia"/>
          <w:color w:val="000000"/>
          <w:sz w:val="22"/>
          <w:szCs w:val="22"/>
          <w:u w:val="single"/>
        </w:rPr>
        <w:t xml:space="preserve"> the political views of </w:t>
      </w:r>
      <w:r w:rsidRPr="00B8188E">
        <w:rPr>
          <w:rFonts w:ascii="Georgia" w:hAnsi="Georgia"/>
          <w:color w:val="000000"/>
          <w:sz w:val="22"/>
          <w:szCs w:val="22"/>
          <w:highlight w:val="green"/>
          <w:u w:val="single"/>
        </w:rPr>
        <w:t>younger Americans</w:t>
      </w:r>
      <w:r>
        <w:rPr>
          <w:rFonts w:ascii="Georgia" w:hAnsi="Georgia"/>
          <w:color w:val="000000"/>
          <w:sz w:val="22"/>
          <w:szCs w:val="22"/>
        </w:rPr>
        <w:t xml:space="preserve"> by my TP Ideas colleagues, John Halpin and Ruy Teixeira, </w:t>
      </w:r>
      <w:r w:rsidRPr="00B8188E">
        <w:rPr>
          <w:rFonts w:ascii="Georgia" w:hAnsi="Georgia"/>
          <w:color w:val="000000"/>
          <w:sz w:val="22"/>
          <w:szCs w:val="22"/>
          <w:highlight w:val="green"/>
          <w:u w:val="single"/>
        </w:rPr>
        <w:t>found</w:t>
      </w:r>
      <w:r>
        <w:rPr>
          <w:rFonts w:ascii="Georgia" w:hAnsi="Georgia"/>
          <w:color w:val="000000"/>
          <w:sz w:val="22"/>
          <w:szCs w:val="22"/>
          <w:u w:val="single"/>
        </w:rPr>
        <w:t xml:space="preserve"> that </w:t>
      </w:r>
      <w:r w:rsidRPr="00B8188E">
        <w:rPr>
          <w:rFonts w:ascii="Georgia" w:hAnsi="Georgia"/>
          <w:color w:val="000000"/>
          <w:sz w:val="22"/>
          <w:szCs w:val="22"/>
          <w:highlight w:val="green"/>
          <w:u w:val="single"/>
        </w:rPr>
        <w:t>millenials were significantly more racially tolerant</w:t>
      </w:r>
      <w:r>
        <w:rPr>
          <w:rFonts w:ascii="Georgia" w:hAnsi="Georgia"/>
          <w:color w:val="000000"/>
          <w:sz w:val="22"/>
          <w:szCs w:val="22"/>
          <w:u w:val="single"/>
        </w:rPr>
        <w:t xml:space="preserve"> and supportive of government action to address racial disparities than the generations that preceded them</w:t>
      </w:r>
      <w:r>
        <w:rPr>
          <w:rFonts w:ascii="Georgia" w:hAnsi="Georgia"/>
          <w:color w:val="000000"/>
          <w:sz w:val="22"/>
          <w:szCs w:val="22"/>
        </w:rPr>
        <w:t xml:space="preserve">. Though I’m not aware of any similar research of on a global scale, it’s hard not to imagine they’d find similar results, suggesting that </w:t>
      </w:r>
      <w:r>
        <w:rPr>
          <w:rFonts w:ascii="Georgia" w:hAnsi="Georgia"/>
          <w:color w:val="000000"/>
          <w:sz w:val="22"/>
          <w:szCs w:val="22"/>
          <w:u w:val="single"/>
        </w:rPr>
        <w:t xml:space="preserve">we should have hope that </w:t>
      </w:r>
      <w:r w:rsidRPr="00B8188E">
        <w:rPr>
          <w:rFonts w:ascii="Georgia" w:hAnsi="Georgia"/>
          <w:color w:val="000000"/>
          <w:sz w:val="22"/>
          <w:szCs w:val="22"/>
          <w:highlight w:val="green"/>
          <w:u w:val="single"/>
        </w:rPr>
        <w:t xml:space="preserve">the power of racial prejudice may be </w:t>
      </w:r>
      <w:r w:rsidRPr="00B8188E">
        <w:rPr>
          <w:rFonts w:ascii="Georgia" w:hAnsi="Georgia"/>
          <w:b/>
          <w:bCs/>
          <w:color w:val="000000"/>
          <w:sz w:val="22"/>
          <w:szCs w:val="22"/>
          <w:highlight w:val="green"/>
          <w:u w:val="single"/>
        </w:rPr>
        <w:t>waning</w:t>
      </w:r>
      <w:r>
        <w:rPr>
          <w:rFonts w:ascii="Georgia" w:hAnsi="Georgia"/>
          <w:color w:val="000000"/>
          <w:sz w:val="22"/>
          <w:szCs w:val="22"/>
        </w:rPr>
        <w:t>.</w:t>
      </w:r>
    </w:p>
    <w:p w:rsidR="00834242" w:rsidRDefault="00834242" w:rsidP="00834242">
      <w:pPr>
        <w:pStyle w:val="NormalWeb"/>
        <w:spacing w:before="0" w:beforeAutospacing="0" w:after="160" w:afterAutospacing="0"/>
        <w:rPr>
          <w:rFonts w:ascii="Georgia" w:hAnsi="Georgia"/>
          <w:color w:val="000000"/>
          <w:sz w:val="22"/>
          <w:szCs w:val="22"/>
        </w:rPr>
      </w:pPr>
      <w:r>
        <w:rPr>
          <w:rFonts w:ascii="Georgia" w:hAnsi="Georgia"/>
          <w:color w:val="000000"/>
          <w:sz w:val="22"/>
          <w:szCs w:val="22"/>
          <w:u w:val="single"/>
        </w:rPr>
        <w:t>The story about gender discrimination is very similar: after the feminist movement’s enormous victories in the 20th century, structural sexism still shapes the world</w:t>
      </w:r>
      <w:r>
        <w:rPr>
          <w:rFonts w:ascii="Georgia" w:hAnsi="Georgia"/>
          <w:color w:val="000000"/>
          <w:sz w:val="22"/>
          <w:szCs w:val="22"/>
        </w:rPr>
        <w:t xml:space="preserve"> in profound ways, </w:t>
      </w:r>
      <w:r>
        <w:rPr>
          <w:rFonts w:ascii="Georgia" w:hAnsi="Georgia"/>
          <w:color w:val="000000"/>
          <w:sz w:val="22"/>
          <w:szCs w:val="22"/>
          <w:u w:val="single"/>
        </w:rPr>
        <w:t xml:space="preserve">but the cause of gender equality is </w:t>
      </w:r>
      <w:r>
        <w:rPr>
          <w:rFonts w:ascii="Georgia" w:hAnsi="Georgia"/>
          <w:b/>
          <w:bCs/>
          <w:color w:val="000000"/>
          <w:sz w:val="22"/>
          <w:szCs w:val="22"/>
          <w:u w:val="single"/>
        </w:rPr>
        <w:t>making progress</w:t>
      </w:r>
      <w:r>
        <w:rPr>
          <w:rFonts w:ascii="Georgia" w:hAnsi="Georgia"/>
          <w:color w:val="000000"/>
          <w:sz w:val="22"/>
          <w:szCs w:val="22"/>
        </w:rPr>
        <w:t xml:space="preserve">. In 2011, 86 percent of people in a diverse 21 country sample said that equal treatment on the basis of gender was an important value. </w:t>
      </w:r>
      <w:r>
        <w:rPr>
          <w:rFonts w:ascii="Georgia" w:hAnsi="Georgia"/>
          <w:color w:val="000000"/>
          <w:sz w:val="22"/>
          <w:szCs w:val="22"/>
          <w:u w:val="single"/>
        </w:rPr>
        <w:t xml:space="preserve">The U.N.’s Human Development Report’s Gender Inequality Index — a comprehensive study of reproductive health, social empowerment, and labor market equity — saw a </w:t>
      </w:r>
      <w:r>
        <w:rPr>
          <w:rFonts w:ascii="Georgia" w:hAnsi="Georgia"/>
          <w:b/>
          <w:bCs/>
          <w:color w:val="000000"/>
          <w:sz w:val="22"/>
          <w:szCs w:val="22"/>
          <w:u w:val="single"/>
        </w:rPr>
        <w:t>20 percent decline</w:t>
      </w:r>
      <w:r>
        <w:rPr>
          <w:rFonts w:ascii="Georgia" w:hAnsi="Georgia"/>
          <w:color w:val="000000"/>
          <w:sz w:val="22"/>
          <w:szCs w:val="22"/>
          <w:u w:val="single"/>
        </w:rPr>
        <w:t xml:space="preserve"> in observable gender inequalities from 1995 to 2011. IMF data show consistent global declines in wage disparities between genders, labor force participation, and educational attainment around the world</w:t>
      </w:r>
      <w:r>
        <w:rPr>
          <w:rFonts w:ascii="Georgia" w:hAnsi="Georgia"/>
          <w:color w:val="000000"/>
          <w:sz w:val="22"/>
          <w:szCs w:val="22"/>
        </w:rPr>
        <w:t xml:space="preserve">. While enormous inequality remains, </w:t>
      </w:r>
      <w:r>
        <w:rPr>
          <w:rFonts w:ascii="Georgia" w:hAnsi="Georgia"/>
          <w:color w:val="000000"/>
          <w:sz w:val="22"/>
          <w:szCs w:val="22"/>
          <w:u w:val="single"/>
        </w:rPr>
        <w:t xml:space="preserve">2013 is looking to be </w:t>
      </w:r>
      <w:r>
        <w:rPr>
          <w:rFonts w:ascii="Georgia" w:hAnsi="Georgia"/>
          <w:b/>
          <w:bCs/>
          <w:color w:val="000000"/>
          <w:sz w:val="22"/>
          <w:szCs w:val="22"/>
          <w:u w:val="single"/>
        </w:rPr>
        <w:t>the worst year for sexism in history</w:t>
      </w:r>
      <w:r>
        <w:rPr>
          <w:rFonts w:ascii="Georgia" w:hAnsi="Georgia"/>
          <w:color w:val="000000"/>
          <w:sz w:val="22"/>
          <w:szCs w:val="22"/>
        </w:rPr>
        <w:t>.</w:t>
      </w:r>
    </w:p>
    <w:p w:rsidR="00834242" w:rsidRDefault="00834242" w:rsidP="00834242">
      <w:pPr>
        <w:pStyle w:val="NormalWeb"/>
        <w:spacing w:before="0" w:beforeAutospacing="0" w:after="160" w:afterAutospacing="0"/>
        <w:rPr>
          <w:rFonts w:ascii="Georgia" w:hAnsi="Georgia"/>
          <w:color w:val="000000"/>
          <w:sz w:val="22"/>
          <w:szCs w:val="22"/>
        </w:rPr>
      </w:pPr>
      <w:r>
        <w:rPr>
          <w:rFonts w:ascii="Georgia" w:hAnsi="Georgia"/>
          <w:color w:val="000000"/>
          <w:sz w:val="22"/>
          <w:szCs w:val="22"/>
        </w:rPr>
        <w:t xml:space="preserve">Finally, </w:t>
      </w:r>
      <w:r>
        <w:rPr>
          <w:rFonts w:ascii="Georgia" w:hAnsi="Georgia"/>
          <w:color w:val="000000"/>
          <w:sz w:val="22"/>
          <w:szCs w:val="22"/>
          <w:u w:val="single"/>
        </w:rPr>
        <w:t xml:space="preserve">we’ve made </w:t>
      </w:r>
      <w:r>
        <w:rPr>
          <w:rFonts w:ascii="Georgia" w:hAnsi="Georgia"/>
          <w:b/>
          <w:bCs/>
          <w:color w:val="000000"/>
          <w:sz w:val="22"/>
          <w:szCs w:val="22"/>
          <w:u w:val="single"/>
        </w:rPr>
        <w:t>astonishing progress</w:t>
      </w:r>
      <w:r>
        <w:rPr>
          <w:rFonts w:ascii="Georgia" w:hAnsi="Georgia"/>
          <w:color w:val="000000"/>
          <w:sz w:val="22"/>
          <w:szCs w:val="22"/>
          <w:u w:val="single"/>
        </w:rPr>
        <w:t xml:space="preserve"> on sexual orientation and gender identity discrimination — largely in the past 15 years. At the beginning of 2003, zero Americans lived in marriage equality states; by the end of 2013, 38 percent of Americans will. Article 13 of the European Community Treaty bans discrimination on the grounds of sexual orientation, and</w:t>
      </w:r>
      <w:r>
        <w:rPr>
          <w:rFonts w:ascii="Georgia" w:hAnsi="Georgia"/>
          <w:color w:val="000000"/>
          <w:sz w:val="22"/>
          <w:szCs w:val="22"/>
        </w:rPr>
        <w:t xml:space="preserve">, in 2011, </w:t>
      </w:r>
      <w:r>
        <w:rPr>
          <w:rFonts w:ascii="Georgia" w:hAnsi="Georgia"/>
          <w:color w:val="000000"/>
          <w:sz w:val="22"/>
          <w:szCs w:val="22"/>
          <w:u w:val="single"/>
        </w:rPr>
        <w:t>the UN Human Rights Council passed a resolution committing the council to documenting and exposing discrimination on orientation or identity grounds around the world. The public opinion trends are positive worldwide: all of the major shifts from 2007 to 2013 in Pew’s “acceptance of homosexuality” poll were towards greater tolerance, and young people everywhere are more open to equality for LGBT individuals than their older peers</w:t>
      </w:r>
      <w:r>
        <w:rPr>
          <w:rFonts w:ascii="Georgia" w:hAnsi="Georgia"/>
          <w:color w:val="000000"/>
          <w:sz w:val="22"/>
          <w:szCs w:val="22"/>
        </w:rPr>
        <w:t>.</w:t>
      </w:r>
    </w:p>
    <w:p w:rsidR="00834242" w:rsidRDefault="00834242" w:rsidP="00834242">
      <w:pPr>
        <w:pStyle w:val="NormalWeb"/>
        <w:spacing w:before="0" w:beforeAutospacing="0" w:after="160" w:afterAutospacing="0"/>
        <w:rPr>
          <w:rFonts w:ascii="Georgia" w:hAnsi="Georgia"/>
          <w:color w:val="000000"/>
          <w:sz w:val="22"/>
          <w:szCs w:val="22"/>
        </w:rPr>
      </w:pPr>
      <w:r>
        <w:rPr>
          <w:rFonts w:ascii="Georgia" w:hAnsi="Georgia"/>
          <w:color w:val="000000"/>
          <w:sz w:val="22"/>
          <w:szCs w:val="22"/>
        </w:rPr>
        <w:t>[Graphic Omitted]</w:t>
      </w:r>
    </w:p>
    <w:p w:rsidR="00834242" w:rsidRDefault="00834242" w:rsidP="00834242">
      <w:pPr>
        <w:pStyle w:val="NormalWeb"/>
        <w:spacing w:before="0" w:beforeAutospacing="0" w:after="160" w:afterAutospacing="0"/>
        <w:rPr>
          <w:rFonts w:ascii="Georgia" w:hAnsi="Georgia"/>
          <w:color w:val="000000"/>
          <w:sz w:val="22"/>
          <w:szCs w:val="22"/>
        </w:rPr>
      </w:pPr>
      <w:r>
        <w:rPr>
          <w:rFonts w:ascii="Georgia" w:hAnsi="Georgia"/>
          <w:color w:val="000000"/>
          <w:sz w:val="22"/>
          <w:szCs w:val="22"/>
        </w:rPr>
        <w:t xml:space="preserve">Once again, these victories are partial and by no means inevitable. </w:t>
      </w:r>
      <w:r w:rsidRPr="00B8188E">
        <w:rPr>
          <w:rFonts w:ascii="Georgia" w:hAnsi="Georgia"/>
          <w:color w:val="000000"/>
          <w:sz w:val="22"/>
          <w:szCs w:val="22"/>
          <w:highlight w:val="green"/>
          <w:u w:val="single"/>
        </w:rPr>
        <w:t>Racism</w:t>
      </w:r>
      <w:r>
        <w:rPr>
          <w:rFonts w:ascii="Georgia" w:hAnsi="Georgia"/>
          <w:color w:val="000000"/>
          <w:sz w:val="22"/>
          <w:szCs w:val="22"/>
          <w:u w:val="single"/>
        </w:rPr>
        <w:t xml:space="preserve">, sexism, homophobia, </w:t>
      </w:r>
      <w:r w:rsidRPr="00B8188E">
        <w:rPr>
          <w:rFonts w:ascii="Georgia" w:hAnsi="Georgia"/>
          <w:color w:val="000000"/>
          <w:sz w:val="22"/>
          <w:szCs w:val="22"/>
          <w:highlight w:val="green"/>
          <w:u w:val="single"/>
        </w:rPr>
        <w:t>and other forms of discrimination aren’t just “going away” on their own. They’re losing</w:t>
      </w:r>
      <w:r>
        <w:rPr>
          <w:rFonts w:ascii="Georgia" w:hAnsi="Georgia"/>
          <w:color w:val="000000"/>
          <w:sz w:val="22"/>
          <w:szCs w:val="22"/>
          <w:u w:val="single"/>
        </w:rPr>
        <w:t xml:space="preserve"> their hold on us </w:t>
      </w:r>
      <w:r w:rsidRPr="00B8188E">
        <w:rPr>
          <w:rFonts w:ascii="Georgia" w:hAnsi="Georgia"/>
          <w:color w:val="000000"/>
          <w:sz w:val="22"/>
          <w:szCs w:val="22"/>
          <w:highlight w:val="green"/>
          <w:u w:val="single"/>
        </w:rPr>
        <w:t xml:space="preserve">because people are </w:t>
      </w:r>
      <w:r w:rsidRPr="00B8188E">
        <w:rPr>
          <w:rFonts w:ascii="Georgia" w:hAnsi="Georgia"/>
          <w:b/>
          <w:bCs/>
          <w:color w:val="000000"/>
          <w:sz w:val="22"/>
          <w:szCs w:val="22"/>
          <w:highlight w:val="green"/>
          <w:u w:val="single"/>
        </w:rPr>
        <w:t>working to change other people’s minds</w:t>
      </w:r>
      <w:r w:rsidRPr="00B8188E">
        <w:rPr>
          <w:rFonts w:ascii="Georgia" w:hAnsi="Georgia"/>
          <w:color w:val="000000"/>
          <w:sz w:val="22"/>
          <w:szCs w:val="22"/>
          <w:highlight w:val="green"/>
          <w:u w:val="single"/>
        </w:rPr>
        <w:t xml:space="preserve"> and because </w:t>
      </w:r>
      <w:r w:rsidRPr="00B8188E">
        <w:rPr>
          <w:rFonts w:ascii="Georgia" w:hAnsi="Georgia"/>
          <w:b/>
          <w:bCs/>
          <w:color w:val="000000"/>
          <w:sz w:val="22"/>
          <w:szCs w:val="22"/>
          <w:highlight w:val="green"/>
          <w:u w:val="single"/>
        </w:rPr>
        <w:t>governments are passing laws</w:t>
      </w:r>
      <w:r>
        <w:rPr>
          <w:rFonts w:ascii="Georgia" w:hAnsi="Georgia"/>
          <w:b/>
          <w:bCs/>
          <w:color w:val="000000"/>
          <w:sz w:val="22"/>
          <w:szCs w:val="22"/>
          <w:u w:val="single"/>
        </w:rPr>
        <w:t xml:space="preserve"> aimed at </w:t>
      </w:r>
      <w:r w:rsidRPr="00B8188E">
        <w:rPr>
          <w:rFonts w:ascii="Georgia" w:hAnsi="Georgia"/>
          <w:b/>
          <w:bCs/>
          <w:color w:val="000000"/>
          <w:sz w:val="22"/>
          <w:szCs w:val="22"/>
          <w:highlight w:val="green"/>
          <w:u w:val="single"/>
        </w:rPr>
        <w:t>promoting equality</w:t>
      </w:r>
      <w:r>
        <w:rPr>
          <w:rFonts w:ascii="Georgia" w:hAnsi="Georgia"/>
          <w:color w:val="000000"/>
          <w:sz w:val="22"/>
          <w:szCs w:val="22"/>
          <w:u w:val="single"/>
        </w:rPr>
        <w:t>. Positive trends don’t mean the problems are close to solved, and certainly aren’t excuses for sitting on our hands</w:t>
      </w:r>
      <w:r>
        <w:rPr>
          <w:rFonts w:ascii="Georgia" w:hAnsi="Georgia"/>
          <w:color w:val="000000"/>
          <w:sz w:val="22"/>
          <w:szCs w:val="22"/>
        </w:rPr>
        <w:t>.</w:t>
      </w:r>
    </w:p>
    <w:p w:rsidR="00834242" w:rsidRDefault="00834242" w:rsidP="00834242">
      <w:pPr>
        <w:pStyle w:val="NormalWeb"/>
        <w:spacing w:before="0" w:beforeAutospacing="0" w:after="160" w:afterAutospacing="0"/>
        <w:rPr>
          <w:rFonts w:ascii="Georgia" w:hAnsi="Georgia"/>
          <w:color w:val="000000"/>
          <w:sz w:val="22"/>
          <w:szCs w:val="22"/>
        </w:rPr>
      </w:pPr>
      <w:r>
        <w:rPr>
          <w:rFonts w:ascii="Georgia" w:hAnsi="Georgia"/>
          <w:color w:val="000000"/>
          <w:sz w:val="22"/>
          <w:szCs w:val="22"/>
        </w:rPr>
        <w:t>That’s true of everything on this list. The fact that fewer people are dying from war and disease doesn’t lessen the moral imperative to do something about those that are; the fact that people are getting richer and safer in their homes isn’t an excuse for doing more to address poverty and crime.</w:t>
      </w:r>
    </w:p>
    <w:p w:rsidR="00834242" w:rsidRDefault="00834242" w:rsidP="00834242">
      <w:pPr>
        <w:pStyle w:val="NormalWeb"/>
        <w:spacing w:before="0" w:beforeAutospacing="0" w:after="160" w:afterAutospacing="0"/>
        <w:rPr>
          <w:rFonts w:ascii="Georgia" w:hAnsi="Georgia"/>
          <w:color w:val="000000"/>
          <w:sz w:val="22"/>
          <w:szCs w:val="22"/>
        </w:rPr>
      </w:pPr>
      <w:r>
        <w:rPr>
          <w:rFonts w:ascii="Georgia" w:hAnsi="Georgia"/>
          <w:color w:val="000000"/>
          <w:sz w:val="22"/>
          <w:szCs w:val="22"/>
          <w:u w:val="single"/>
        </w:rPr>
        <w:t xml:space="preserve">But </w:t>
      </w:r>
      <w:r w:rsidRPr="00B8188E">
        <w:rPr>
          <w:rFonts w:ascii="Georgia" w:hAnsi="Georgia"/>
          <w:color w:val="000000"/>
          <w:sz w:val="22"/>
          <w:szCs w:val="22"/>
          <w:highlight w:val="green"/>
          <w:u w:val="single"/>
        </w:rPr>
        <w:t xml:space="preserve">too often, the worst parts about the world are treated as </w:t>
      </w:r>
      <w:r w:rsidRPr="00B8188E">
        <w:rPr>
          <w:rFonts w:ascii="Georgia" w:hAnsi="Georgia"/>
          <w:b/>
          <w:bCs/>
          <w:color w:val="000000"/>
          <w:sz w:val="22"/>
          <w:szCs w:val="22"/>
          <w:highlight w:val="green"/>
          <w:u w:val="single"/>
        </w:rPr>
        <w:t>inevitable</w:t>
      </w:r>
      <w:r w:rsidRPr="00B8188E">
        <w:rPr>
          <w:rFonts w:ascii="Georgia" w:hAnsi="Georgia"/>
          <w:color w:val="000000"/>
          <w:sz w:val="22"/>
          <w:szCs w:val="22"/>
          <w:highlight w:val="green"/>
          <w:u w:val="single"/>
        </w:rPr>
        <w:t>, the prospect of radical victory</w:t>
      </w:r>
      <w:r>
        <w:rPr>
          <w:rFonts w:ascii="Georgia" w:hAnsi="Georgia"/>
          <w:color w:val="000000"/>
          <w:sz w:val="22"/>
          <w:szCs w:val="22"/>
          <w:u w:val="single"/>
        </w:rPr>
        <w:t xml:space="preserve"> over pain and suffering </w:t>
      </w:r>
      <w:r w:rsidRPr="00B8188E">
        <w:rPr>
          <w:rFonts w:ascii="Georgia" w:hAnsi="Georgia"/>
          <w:color w:val="000000"/>
          <w:sz w:val="22"/>
          <w:szCs w:val="22"/>
          <w:highlight w:val="green"/>
          <w:u w:val="single"/>
        </w:rPr>
        <w:t xml:space="preserve">dismissed as </w:t>
      </w:r>
      <w:r w:rsidRPr="00B8188E">
        <w:rPr>
          <w:rFonts w:ascii="Georgia" w:hAnsi="Georgia"/>
          <w:b/>
          <w:bCs/>
          <w:color w:val="000000"/>
          <w:sz w:val="22"/>
          <w:szCs w:val="22"/>
          <w:highlight w:val="green"/>
          <w:u w:val="single"/>
        </w:rPr>
        <w:t>utopian</w:t>
      </w:r>
      <w:r>
        <w:rPr>
          <w:rFonts w:ascii="Georgia" w:hAnsi="Georgia"/>
          <w:b/>
          <w:bCs/>
          <w:color w:val="000000"/>
          <w:sz w:val="22"/>
          <w:szCs w:val="22"/>
          <w:u w:val="single"/>
        </w:rPr>
        <w:t xml:space="preserve"> fantasy</w:t>
      </w:r>
      <w:r>
        <w:rPr>
          <w:rFonts w:ascii="Georgia" w:hAnsi="Georgia"/>
          <w:color w:val="000000"/>
          <w:sz w:val="22"/>
          <w:szCs w:val="22"/>
          <w:u w:val="single"/>
        </w:rPr>
        <w:t xml:space="preserve">. </w:t>
      </w:r>
      <w:r w:rsidRPr="00B8188E">
        <w:rPr>
          <w:rFonts w:ascii="Georgia" w:hAnsi="Georgia"/>
          <w:color w:val="000000"/>
          <w:sz w:val="22"/>
          <w:szCs w:val="22"/>
          <w:highlight w:val="green"/>
          <w:u w:val="single"/>
        </w:rPr>
        <w:t xml:space="preserve">The </w:t>
      </w:r>
      <w:r w:rsidRPr="00B8188E">
        <w:rPr>
          <w:rFonts w:ascii="Georgia" w:hAnsi="Georgia"/>
          <w:b/>
          <w:bCs/>
          <w:color w:val="000000"/>
          <w:sz w:val="22"/>
          <w:szCs w:val="22"/>
          <w:highlight w:val="green"/>
          <w:u w:val="single"/>
        </w:rPr>
        <w:t>overwhelming force of the evidence</w:t>
      </w:r>
      <w:r w:rsidRPr="00B8188E">
        <w:rPr>
          <w:rFonts w:ascii="Georgia" w:hAnsi="Georgia"/>
          <w:color w:val="000000"/>
          <w:sz w:val="22"/>
          <w:szCs w:val="22"/>
          <w:highlight w:val="green"/>
          <w:u w:val="single"/>
        </w:rPr>
        <w:t xml:space="preserve"> shows that to be </w:t>
      </w:r>
      <w:r w:rsidRPr="00B8188E">
        <w:rPr>
          <w:rFonts w:ascii="Georgia" w:hAnsi="Georgia"/>
          <w:b/>
          <w:bCs/>
          <w:color w:val="000000"/>
          <w:sz w:val="22"/>
          <w:szCs w:val="22"/>
          <w:highlight w:val="green"/>
          <w:u w:val="single"/>
        </w:rPr>
        <w:t>false</w:t>
      </w:r>
      <w:r>
        <w:rPr>
          <w:rFonts w:ascii="Georgia" w:hAnsi="Georgia"/>
          <w:color w:val="000000"/>
          <w:sz w:val="22"/>
          <w:szCs w:val="22"/>
          <w:u w:val="single"/>
        </w:rPr>
        <w:t xml:space="preserve">. As best we can tell, </w:t>
      </w:r>
      <w:r w:rsidRPr="00B8188E">
        <w:rPr>
          <w:rFonts w:ascii="Georgia" w:hAnsi="Georgia"/>
          <w:color w:val="000000"/>
          <w:sz w:val="22"/>
          <w:szCs w:val="22"/>
          <w:highlight w:val="green"/>
          <w:u w:val="single"/>
        </w:rPr>
        <w:t xml:space="preserve">the reason humanity is getting better is because </w:t>
      </w:r>
      <w:r w:rsidRPr="00B8188E">
        <w:rPr>
          <w:rFonts w:ascii="Georgia" w:hAnsi="Georgia"/>
          <w:b/>
          <w:bCs/>
          <w:color w:val="000000"/>
          <w:sz w:val="22"/>
          <w:szCs w:val="22"/>
          <w:highlight w:val="green"/>
          <w:u w:val="single"/>
        </w:rPr>
        <w:t>humans have decided to make the world</w:t>
      </w:r>
      <w:r>
        <w:rPr>
          <w:rFonts w:ascii="Georgia" w:hAnsi="Georgia"/>
          <w:b/>
          <w:bCs/>
          <w:color w:val="000000"/>
          <w:sz w:val="22"/>
          <w:szCs w:val="22"/>
          <w:u w:val="single"/>
        </w:rPr>
        <w:t xml:space="preserve"> a </w:t>
      </w:r>
      <w:r w:rsidRPr="00B8188E">
        <w:rPr>
          <w:rFonts w:ascii="Georgia" w:hAnsi="Georgia"/>
          <w:b/>
          <w:bCs/>
          <w:color w:val="000000"/>
          <w:sz w:val="22"/>
          <w:szCs w:val="22"/>
          <w:highlight w:val="green"/>
          <w:u w:val="single"/>
        </w:rPr>
        <w:t>better</w:t>
      </w:r>
      <w:r>
        <w:rPr>
          <w:rFonts w:ascii="Georgia" w:hAnsi="Georgia"/>
          <w:b/>
          <w:bCs/>
          <w:color w:val="000000"/>
          <w:sz w:val="22"/>
          <w:szCs w:val="22"/>
          <w:u w:val="single"/>
        </w:rPr>
        <w:t xml:space="preserve"> place</w:t>
      </w:r>
      <w:r>
        <w:rPr>
          <w:rFonts w:ascii="Georgia" w:hAnsi="Georgia"/>
          <w:color w:val="000000"/>
          <w:sz w:val="22"/>
          <w:szCs w:val="22"/>
          <w:u w:val="single"/>
        </w:rPr>
        <w:t xml:space="preserve">. We </w:t>
      </w:r>
      <w:r>
        <w:rPr>
          <w:rFonts w:ascii="Georgia" w:hAnsi="Georgia"/>
          <w:b/>
          <w:bCs/>
          <w:color w:val="000000"/>
          <w:sz w:val="22"/>
          <w:szCs w:val="22"/>
          <w:u w:val="single"/>
        </w:rPr>
        <w:t>consciously chose</w:t>
      </w:r>
      <w:r>
        <w:rPr>
          <w:rFonts w:ascii="Georgia" w:hAnsi="Georgia"/>
          <w:color w:val="000000"/>
          <w:sz w:val="22"/>
          <w:szCs w:val="22"/>
          <w:u w:val="single"/>
        </w:rPr>
        <w:t xml:space="preserve"> to develop lifesaving medicine and build freer political systems; we’ve passed laws against workplace discrimination and poisoning children’s minds with lead.</w:t>
      </w:r>
    </w:p>
    <w:p w:rsidR="00834242" w:rsidRDefault="00834242" w:rsidP="00834242">
      <w:pPr>
        <w:pStyle w:val="NormalWeb"/>
        <w:spacing w:before="0" w:beforeAutospacing="0" w:after="160" w:afterAutospacing="0"/>
        <w:rPr>
          <w:rFonts w:ascii="Georgia" w:hAnsi="Georgia"/>
          <w:color w:val="000000"/>
          <w:sz w:val="22"/>
          <w:szCs w:val="22"/>
        </w:rPr>
      </w:pPr>
      <w:r>
        <w:rPr>
          <w:rFonts w:ascii="Georgia" w:hAnsi="Georgia"/>
          <w:color w:val="000000"/>
          <w:sz w:val="22"/>
          <w:szCs w:val="22"/>
          <w:u w:val="single"/>
        </w:rPr>
        <w:t xml:space="preserve">So far, these choices have more than paid off. It’s up to us to </w:t>
      </w:r>
      <w:r>
        <w:rPr>
          <w:rFonts w:ascii="Georgia" w:hAnsi="Georgia"/>
          <w:b/>
          <w:bCs/>
          <w:color w:val="000000"/>
          <w:sz w:val="22"/>
          <w:szCs w:val="22"/>
          <w:u w:val="single"/>
        </w:rPr>
        <w:t>make sure they continue to</w:t>
      </w:r>
      <w:r>
        <w:rPr>
          <w:rFonts w:ascii="Georgia" w:hAnsi="Georgia"/>
          <w:color w:val="000000"/>
          <w:sz w:val="22"/>
          <w:szCs w:val="22"/>
        </w:rPr>
        <w:t>.</w:t>
      </w:r>
    </w:p>
    <w:p w:rsidR="00834242" w:rsidRDefault="00834242" w:rsidP="00834242">
      <w:pPr>
        <w:rPr>
          <w:sz w:val="16"/>
        </w:rPr>
      </w:pPr>
    </w:p>
    <w:p w:rsidR="00834242" w:rsidRDefault="00834242" w:rsidP="00834242">
      <w:pPr>
        <w:rPr>
          <w:sz w:val="16"/>
        </w:rPr>
      </w:pPr>
    </w:p>
    <w:p w:rsidR="005D06E3" w:rsidRDefault="005D06E3" w:rsidP="0098645A">
      <w:pPr>
        <w:pStyle w:val="Heading2"/>
      </w:pPr>
      <w:r>
        <w:t>Falsifiability</w:t>
      </w:r>
    </w:p>
    <w:p w:rsidR="005D06E3" w:rsidRDefault="005D06E3" w:rsidP="005D06E3"/>
    <w:p w:rsidR="005D06E3" w:rsidRPr="000D1D8F" w:rsidRDefault="005D06E3" w:rsidP="005D06E3">
      <w:pPr>
        <w:pStyle w:val="Heading4"/>
      </w:pPr>
      <w:r w:rsidRPr="000D1D8F">
        <w:t>Their theory of race in civil society is unfalsifiable, self-reinforcing, and dangerous to movements for equality</w:t>
      </w:r>
    </w:p>
    <w:p w:rsidR="005D06E3" w:rsidRPr="000D1D8F" w:rsidRDefault="005D06E3" w:rsidP="005D06E3">
      <w:r w:rsidRPr="000D1D8F">
        <w:rPr>
          <w:rStyle w:val="Style13ptBold"/>
        </w:rPr>
        <w:t>Driver, 11</w:t>
      </w:r>
      <w:r w:rsidRPr="000D1D8F">
        <w:t>- Justin is an Assistant Professor, University of Texas School of Law. In 2004, he graduated from Harvard Law School, where he was an Articles Editor and Book Reviews Chair of the Harvard Law Review. Driver served as a law clerk to Judge Merrick B. Garland, United States Court of Appeals for the District of Columbia Circuit, and Justice Sandra Day O'Connor (ret.) and Justice Stephen Breyer, Supreme Court of the United States. His principal research interests include constitutional law, constitutional theory, and the intersection of race with legal institutions. (“Rethinking the Interest-Convergence Thesis”, 105 Northwestern University Law Review 149</w:t>
      </w:r>
      <w:proofErr w:type="gramStart"/>
      <w:r w:rsidRPr="000D1D8F">
        <w:t>,  http</w:t>
      </w:r>
      <w:proofErr w:type="gramEnd"/>
      <w:r w:rsidRPr="000D1D8F">
        <w:t>://www.law.northwestern.edu/lawreview/v105/n1/149/LR105n1Driver.pdf)//TL</w:t>
      </w:r>
    </w:p>
    <w:p w:rsidR="005D06E3" w:rsidRPr="000D1D8F" w:rsidRDefault="005D06E3" w:rsidP="005D06E3">
      <w:pPr>
        <w:rPr>
          <w:sz w:val="14"/>
        </w:rPr>
      </w:pPr>
      <w:r w:rsidRPr="000D1D8F">
        <w:rPr>
          <w:sz w:val="14"/>
        </w:rPr>
        <w:t xml:space="preserve">III. CONSEQUENCES OF THE INTEREST-CONVERGENCE THESIS The interest-convergence theory's analytical flaws lead to several </w:t>
      </w:r>
      <w:proofErr w:type="gramStart"/>
      <w:r w:rsidRPr="000D1D8F">
        <w:rPr>
          <w:sz w:val="14"/>
        </w:rPr>
        <w:t>un</w:t>
      </w:r>
      <w:proofErr w:type="gramEnd"/>
      <w:r w:rsidRPr="000D1D8F">
        <w:rPr>
          <w:sz w:val="14"/>
        </w:rPr>
        <w:t xml:space="preserve">~ desirable consequences in the arena of race relations. </w:t>
      </w:r>
      <w:r w:rsidRPr="00B8188E">
        <w:rPr>
          <w:highlight w:val="green"/>
          <w:u w:val="single"/>
        </w:rPr>
        <w:t>The</w:t>
      </w:r>
      <w:r w:rsidRPr="000D1D8F">
        <w:rPr>
          <w:u w:val="single"/>
        </w:rPr>
        <w:t xml:space="preserve"> most obvious </w:t>
      </w:r>
      <w:r w:rsidRPr="00B8188E">
        <w:rPr>
          <w:highlight w:val="green"/>
          <w:u w:val="single"/>
        </w:rPr>
        <w:t>consequence of contending that racial progress has been modest since</w:t>
      </w:r>
      <w:r w:rsidRPr="000D1D8F">
        <w:rPr>
          <w:u w:val="single"/>
        </w:rPr>
        <w:t xml:space="preserve"> the days of </w:t>
      </w:r>
      <w:r w:rsidRPr="00B8188E">
        <w:rPr>
          <w:highlight w:val="green"/>
          <w:u w:val="single"/>
        </w:rPr>
        <w:t>slavery is that doing so invites black people to despair about</w:t>
      </w:r>
      <w:r w:rsidRPr="000D1D8F">
        <w:rPr>
          <w:u w:val="single"/>
        </w:rPr>
        <w:t xml:space="preserve"> the possibility of </w:t>
      </w:r>
      <w:r w:rsidRPr="00B8188E">
        <w:rPr>
          <w:highlight w:val="green"/>
          <w:u w:val="single"/>
        </w:rPr>
        <w:t>achieving</w:t>
      </w:r>
      <w:r w:rsidRPr="000D1D8F">
        <w:rPr>
          <w:u w:val="single"/>
        </w:rPr>
        <w:t xml:space="preserve"> racial </w:t>
      </w:r>
      <w:r w:rsidRPr="00B8188E">
        <w:rPr>
          <w:highlight w:val="green"/>
          <w:u w:val="single"/>
        </w:rPr>
        <w:t>equality</w:t>
      </w:r>
      <w:r w:rsidRPr="000D1D8F">
        <w:rPr>
          <w:u w:val="single"/>
        </w:rPr>
        <w:t xml:space="preserve">. </w:t>
      </w:r>
      <w:r w:rsidRPr="000D1D8F">
        <w:rPr>
          <w:sz w:val="14"/>
        </w:rPr>
        <w:t xml:space="preserve">Indeed, </w:t>
      </w:r>
      <w:r w:rsidRPr="000D1D8F">
        <w:rPr>
          <w:u w:val="single"/>
        </w:rPr>
        <w:t>many scholars have criti- cized the fatalistic feature</w:t>
      </w:r>
      <w:r w:rsidRPr="000D1D8F">
        <w:rPr>
          <w:sz w:val="14"/>
        </w:rPr>
        <w:t xml:space="preserve"> of Professor Bell's work."' In response, Profes- sor Bell and some of his </w:t>
      </w:r>
      <w:r w:rsidRPr="000D1D8F">
        <w:rPr>
          <w:u w:val="single"/>
        </w:rPr>
        <w:t xml:space="preserve">admirers have attempted to defang the fatalism critique by contending that, even if black people cannot ultimately succeed in altering their subordinate condition in American society, there remains a certain nobility in the struggle." These efforts to deflect the critique of despair, however, seem highly unpersuasive. </w:t>
      </w:r>
      <w:r w:rsidRPr="00B8188E">
        <w:rPr>
          <w:highlight w:val="green"/>
          <w:u w:val="single"/>
        </w:rPr>
        <w:t>If efforts to throw off the yoke of racial oppression are truly futile, many black people can be ex- pected to abandon efforts to win equality</w:t>
      </w:r>
      <w:r w:rsidRPr="000D1D8F">
        <w:rPr>
          <w:sz w:val="14"/>
        </w:rPr>
        <w:t xml:space="preserve"> for the race, </w:t>
      </w:r>
      <w:r w:rsidRPr="000D1D8F">
        <w:rPr>
          <w:u w:val="single"/>
        </w:rPr>
        <w:t>even if they do not forsake individual advancement</w:t>
      </w:r>
      <w:r w:rsidRPr="000D1D8F">
        <w:rPr>
          <w:sz w:val="14"/>
        </w:rPr>
        <w:t xml:space="preserve">.213 Rather than rehashing the despair critique, this Part will concentrate on two underappreciated consequences that flow from the interest-convergence thesis. </w:t>
      </w:r>
      <w:r w:rsidRPr="000D1D8F">
        <w:rPr>
          <w:u w:val="single"/>
        </w:rPr>
        <w:t xml:space="preserve">First. </w:t>
      </w:r>
      <w:proofErr w:type="gramStart"/>
      <w:r w:rsidRPr="000D1D8F">
        <w:rPr>
          <w:u w:val="single"/>
        </w:rPr>
        <w:t>the</w:t>
      </w:r>
      <w:proofErr w:type="gramEnd"/>
      <w:r w:rsidRPr="000D1D8F">
        <w:rPr>
          <w:u w:val="single"/>
        </w:rPr>
        <w:t xml:space="preserve"> interest-convergence theory's conception of the conditions that are necessary to bring about change invites would-be racial reformers to adopt artificially constrained notions of what constitutes a viable method for seeking change. Second, </w:t>
      </w:r>
      <w:r w:rsidRPr="00B8188E">
        <w:rPr>
          <w:highlight w:val="green"/>
          <w:u w:val="single"/>
        </w:rPr>
        <w:t xml:space="preserve">the irrefutability of the interest-convergence theory lends itself to a racially conspiratorial viewpoint that </w:t>
      </w:r>
      <w:r w:rsidRPr="00B8188E">
        <w:rPr>
          <w:rStyle w:val="Emphasis"/>
          <w:highlight w:val="green"/>
        </w:rPr>
        <w:t>hinders black advancement</w:t>
      </w:r>
      <w:r w:rsidRPr="00B8188E">
        <w:rPr>
          <w:highlight w:val="green"/>
          <w:u w:val="single"/>
        </w:rPr>
        <w:t>.</w:t>
      </w:r>
      <w:r w:rsidRPr="000D1D8F">
        <w:rPr>
          <w:u w:val="single"/>
        </w:rPr>
        <w:t xml:space="preserve"> </w:t>
      </w:r>
      <w:r w:rsidRPr="000D1D8F">
        <w:rPr>
          <w:sz w:val="14"/>
        </w:rPr>
        <w:t xml:space="preserve">Proponents of the interest-convergence theory have long been con-cerned with its implications for advancing the cause of racial equality. In-deed, Professor Bell has suggested that the theory provides a comprehensive map of the path leading to racial progress. "Further progress to fulfill the mandate of Brown is possible to the extent that the di-vergence of racial interests can be avoided or minimized," Professor Bell has written.214 Erasing any doubt as to whether he regards interest-convergence as the sole method of achieving racial progress, Professor Bell explained that "[t]he interest of blacks in achieving racial equality will be accommodated only when it converges with the interests of whites."215 Many other scholars have also suggested that the interest-convergence theory demonstrates how minorities-racial and otherwise-will be able to win advancement.216 </w:t>
      </w:r>
      <w:r w:rsidRPr="000D1D8F">
        <w:rPr>
          <w:u w:val="single"/>
        </w:rPr>
        <w:t>But the assertion that black people receive favorable judicial decisions only when their interests converge with those of whites invites proponents of racial equality to limit the menu of possible remedial strategies for seeking black advancement. While appealing to interest-convergence impulses may present one powerful weapon for seeking racial advancement, it should not be viewed as the entire arsenal. A leading consequence of subscribing to the interest-convergence theory as the only (or even the predominant) method of achieving reform is its inculcation of passivity in its adherents</w:t>
      </w:r>
      <w:r w:rsidRPr="000D1D8F">
        <w:rPr>
          <w:sz w:val="14"/>
        </w:rPr>
        <w:t xml:space="preserve">. This consequence is, of course, a logical outgrowth of the lack of agency that the interest-convergence theory accords black people. </w:t>
      </w:r>
      <w:r w:rsidRPr="00B8188E">
        <w:rPr>
          <w:highlight w:val="green"/>
          <w:u w:val="single"/>
        </w:rPr>
        <w:t>Waiting for moments of "racial fortuity</w:t>
      </w:r>
      <w:r w:rsidRPr="000D1D8F">
        <w:rPr>
          <w:u w:val="single"/>
        </w:rPr>
        <w:t xml:space="preserve">" to present themselves </w:t>
      </w:r>
      <w:r w:rsidRPr="00B8188E">
        <w:rPr>
          <w:highlight w:val="green"/>
          <w:u w:val="single"/>
        </w:rPr>
        <w:t>is</w:t>
      </w:r>
      <w:r w:rsidRPr="000D1D8F">
        <w:rPr>
          <w:u w:val="single"/>
        </w:rPr>
        <w:t xml:space="preserve">, in many ways, </w:t>
      </w:r>
      <w:r w:rsidRPr="00B8188E">
        <w:rPr>
          <w:highlight w:val="green"/>
          <w:u w:val="single"/>
        </w:rPr>
        <w:t>not</w:t>
      </w:r>
      <w:r w:rsidRPr="000D1D8F">
        <w:rPr>
          <w:u w:val="single"/>
        </w:rPr>
        <w:t xml:space="preserve"> all that </w:t>
      </w:r>
      <w:r w:rsidRPr="00B8188E">
        <w:rPr>
          <w:highlight w:val="green"/>
          <w:u w:val="single"/>
        </w:rPr>
        <w:t>distinct</w:t>
      </w:r>
      <w:r w:rsidRPr="000D1D8F">
        <w:rPr>
          <w:u w:val="single"/>
        </w:rPr>
        <w:t xml:space="preserve"> an endeavor </w:t>
      </w:r>
      <w:r w:rsidRPr="00B8188E">
        <w:rPr>
          <w:highlight w:val="green"/>
          <w:u w:val="single"/>
        </w:rPr>
        <w:t>from waiting for</w:t>
      </w:r>
      <w:r w:rsidRPr="000D1D8F">
        <w:rPr>
          <w:u w:val="single"/>
        </w:rPr>
        <w:t xml:space="preserve"> lightning to strike-or, perhaps more appositely still, waiting for </w:t>
      </w:r>
      <w:r w:rsidRPr="00B8188E">
        <w:rPr>
          <w:rStyle w:val="Emphasis"/>
          <w:highlight w:val="green"/>
        </w:rPr>
        <w:t>the stars to align</w:t>
      </w:r>
      <w:r w:rsidRPr="000D1D8F">
        <w:rPr>
          <w:sz w:val="14"/>
        </w:rPr>
        <w:t xml:space="preserve">. Indeed, it is no accident that at least one interest-convergence proponent has suggested precisely this astronomical metaphor in seeking change in the animal rights context.2 17 </w:t>
      </w:r>
      <w:r w:rsidRPr="00B8188E">
        <w:rPr>
          <w:highlight w:val="green"/>
          <w:u w:val="single"/>
        </w:rPr>
        <w:t>Passivity</w:t>
      </w:r>
      <w:r w:rsidRPr="000D1D8F">
        <w:rPr>
          <w:sz w:val="14"/>
        </w:rPr>
        <w:t xml:space="preserve">, though, </w:t>
      </w:r>
      <w:r w:rsidRPr="00B8188E">
        <w:rPr>
          <w:highlight w:val="green"/>
          <w:u w:val="single"/>
        </w:rPr>
        <w:t>seldom</w:t>
      </w:r>
      <w:r w:rsidRPr="000D1D8F">
        <w:rPr>
          <w:sz w:val="14"/>
        </w:rPr>
        <w:t xml:space="preserve"> if ever </w:t>
      </w:r>
      <w:r w:rsidRPr="000D1D8F">
        <w:rPr>
          <w:u w:val="single"/>
        </w:rPr>
        <w:t xml:space="preserve">lends itself to </w:t>
      </w:r>
      <w:r w:rsidRPr="00B8188E">
        <w:rPr>
          <w:highlight w:val="green"/>
          <w:u w:val="single"/>
        </w:rPr>
        <w:t>creating the conditions that</w:t>
      </w:r>
      <w:r w:rsidRPr="000D1D8F">
        <w:rPr>
          <w:u w:val="single"/>
        </w:rPr>
        <w:t xml:space="preserve"> are necessary to </w:t>
      </w:r>
      <w:r w:rsidRPr="00B8188E">
        <w:rPr>
          <w:highlight w:val="green"/>
          <w:u w:val="single"/>
        </w:rPr>
        <w:t>bring about successful challenges to racial hierarchy</w:t>
      </w:r>
      <w:r w:rsidRPr="000D1D8F">
        <w:rPr>
          <w:sz w:val="14"/>
        </w:rPr>
        <w:t xml:space="preserve">. Concentrating on interest convergence as the predominant method of achieving racial equality often allocates insufficient space to other methods of attempting to bring about racial change. By </w:t>
      </w:r>
      <w:r w:rsidRPr="000D1D8F">
        <w:rPr>
          <w:u w:val="single"/>
        </w:rPr>
        <w:t>consistently attempting to frame political and legal disputes in a manner that endeavors to explain why white people stand to benefit from adopting a particular posture, advocates of racial reform risk undervaluing the role that morality and honor play in shaping political and legal debates</w:t>
      </w:r>
      <w:r w:rsidRPr="000D1D8F">
        <w:rPr>
          <w:sz w:val="14"/>
        </w:rPr>
        <w:t xml:space="preserve">. And </w:t>
      </w:r>
      <w:r w:rsidRPr="000D1D8F">
        <w:rPr>
          <w:u w:val="single"/>
        </w:rPr>
        <w:t>the moral considerations of many whites</w:t>
      </w:r>
      <w:r w:rsidRPr="000D1D8F">
        <w:rPr>
          <w:sz w:val="14"/>
        </w:rPr>
        <w:t>, contrary to Professor Bell's view</w:t>
      </w:r>
      <w:proofErr w:type="gramStart"/>
      <w:r w:rsidRPr="000D1D8F">
        <w:rPr>
          <w:sz w:val="14"/>
        </w:rPr>
        <w:t>,218</w:t>
      </w:r>
      <w:proofErr w:type="gramEnd"/>
      <w:r w:rsidRPr="000D1D8F">
        <w:rPr>
          <w:sz w:val="14"/>
        </w:rPr>
        <w:t xml:space="preserve"> </w:t>
      </w:r>
      <w:r w:rsidRPr="000D1D8F">
        <w:rPr>
          <w:u w:val="single"/>
        </w:rPr>
        <w:t>have played an important role in black advancement throughout American history</w:t>
      </w:r>
      <w:r w:rsidRPr="000D1D8F">
        <w:rPr>
          <w:sz w:val="14"/>
        </w:rPr>
        <w:t xml:space="preserve">. Moreover, it can sometimes be very difficult, if not impossible, to ex-plain why a particular decision will benefit white interests-at least in the narrow sense of that term.219 </w:t>
      </w:r>
      <w:proofErr w:type="gramStart"/>
      <w:r w:rsidRPr="000D1D8F">
        <w:rPr>
          <w:sz w:val="14"/>
        </w:rPr>
        <w:t>T</w:t>
      </w:r>
      <w:r w:rsidRPr="000D1D8F">
        <w:rPr>
          <w:u w:val="single"/>
        </w:rPr>
        <w:t>he</w:t>
      </w:r>
      <w:proofErr w:type="gramEnd"/>
      <w:r w:rsidRPr="000D1D8F">
        <w:rPr>
          <w:u w:val="single"/>
        </w:rPr>
        <w:t xml:space="preserve"> inability to frame an argument using the language of white and black interest convergence should not discourage black people from seeking governmental relief.</w:t>
      </w:r>
      <w:r w:rsidRPr="000D1D8F">
        <w:rPr>
          <w:sz w:val="14"/>
        </w:rPr>
        <w:t xml:space="preserve"> This statement is particu-larly apt in the judicial realm, where the pull of interest convergence may be minimal, at least in comparison to the political realm. </w:t>
      </w:r>
      <w:r w:rsidRPr="00B8188E">
        <w:rPr>
          <w:highlight w:val="green"/>
          <w:u w:val="single"/>
        </w:rPr>
        <w:t>Black people will never know what governmental relief is possible if they limit the instances in which they seek relief</w:t>
      </w:r>
      <w:r w:rsidRPr="000D1D8F">
        <w:rPr>
          <w:sz w:val="14"/>
        </w:rPr>
        <w:t xml:space="preserve"> to instances where they can appeal to a narrowly conceived notion of white self-interest. The focus on interest convergence, to the virtual exclusion of other strategies for racial advancement, motivates some legal commentators to propose remedial ideas that are of dubious value. Two separate law review articles, for instance, have contended that the United States' war on terror-ism presents the optimal conditions for racial minorities to advance interest-convergence arguments.220 Professor Eric Yamamoto, in making a case for slavery reparations, has suggested that "the United States will lack unfet-tered moral authority and international standing to sustain a preemptive worldwide war on terror unless it fully and fairly redresses the continuing harms of its own historic government-sponsored terrorizing of a significant segment of its populace."221 If taken seriously, however, this scheme of attempting to capitalize upon a national tragedy would run a serious risk of retarding the cause of racial equality. If black people had begun pressing reparations claims with increased intensity on September 12, 2001, those assertions may have un- derscored the belief that black people are not, in some fundamental sense, truly Americans?" Reinforcing the notion that blacks are. </w:t>
      </w:r>
      <w:proofErr w:type="gramStart"/>
      <w:r w:rsidRPr="000D1D8F">
        <w:rPr>
          <w:sz w:val="14"/>
        </w:rPr>
        <w:t>at</w:t>
      </w:r>
      <w:proofErr w:type="gramEnd"/>
      <w:r w:rsidRPr="000D1D8F">
        <w:rPr>
          <w:sz w:val="14"/>
        </w:rPr>
        <w:t xml:space="preserve"> most, quasi- Americans would certainly delay the day that blacks achieve genuine racial equality. On a practical level, moreover, this adaptation of the interest- convergence theory would have little chance of actually succeeding. For one thing, many blacks view themselves as intensely patriotic and would have little stomach for attempting to divert attention away from capturing the nation's avowed enemies. For another, few govemment officials seem likely to view the connection between Osama bin Laden's brand of tenor- ism and Jim Crow's brand of terrorism as sufficiently strong so as to require political or judicial action. One legal commentator has advanced a similarly flawed potential ap- plication of the interest-convergence theory in the context of achieving school financing reform." Because black students disproportionately at- tend inner-city schools, Professor David Singleton has argued. </w:t>
      </w:r>
      <w:proofErr w:type="gramStart"/>
      <w:r w:rsidRPr="000D1D8F">
        <w:rPr>
          <w:sz w:val="14"/>
        </w:rPr>
        <w:t>the</w:t>
      </w:r>
      <w:proofErr w:type="gramEnd"/>
      <w:r w:rsidRPr="000D1D8F">
        <w:rPr>
          <w:sz w:val="14"/>
        </w:rPr>
        <w:t xml:space="preserve"> interest- convergcnce theory dictates that suburban school districts will not be con- vinced to share their economic wealth with urban school districts unless it can be demonstrated that doing so would advance the interests of the subur- ban school districts." Among the other strategies for demonstrating how interdistrict sharing would serve white interests Professor Singleton con- templates emphasizing that underfunded inner educated black males who in turn commit crime suburbanites.225 This strategy for racial and educational uplift amounts roughly to instructing white citizens: "Give black people your tax dollars or else you will get robbed by a young, undereducated black man." As even Professor Singleton seems to recognize. </w:t>
      </w:r>
      <w:proofErr w:type="gramStart"/>
      <w:r w:rsidRPr="000D1D8F">
        <w:rPr>
          <w:sz w:val="14"/>
        </w:rPr>
        <w:t>however</w:t>
      </w:r>
      <w:proofErr w:type="gramEnd"/>
      <w:r w:rsidRPr="000D1D8F">
        <w:rPr>
          <w:sz w:val="14"/>
        </w:rPr>
        <w:t xml:space="preserve">. </w:t>
      </w:r>
      <w:proofErr w:type="gramStart"/>
      <w:r w:rsidRPr="000D1D8F">
        <w:rPr>
          <w:sz w:val="14"/>
        </w:rPr>
        <w:t>heightening</w:t>
      </w:r>
      <w:proofErr w:type="gramEnd"/>
      <w:r w:rsidRPr="000D1D8F">
        <w:rPr>
          <w:sz w:val="14"/>
        </w:rPr>
        <w:t xml:space="preserve"> notions of black criminality presents a reform strategy that may well contain consider- able drawbacks?" These efforts to shoehorn remedial policies regarding black reparations and school financing into the interest-convergence paradigm illustrate how </w:t>
      </w:r>
      <w:r w:rsidRPr="000D1D8F">
        <w:rPr>
          <w:u w:val="single"/>
        </w:rPr>
        <w:t>the theory occupies an inordinately large place in the imagination of racial reformers</w:t>
      </w:r>
      <w:r w:rsidRPr="000D1D8F">
        <w:rPr>
          <w:sz w:val="14"/>
        </w:rPr>
        <w:t xml:space="preserve">. Not every cause lends itself to being framed in a manner that appeals to the interest-convergence impulse. Indeed, </w:t>
      </w:r>
      <w:r w:rsidRPr="000D1D8F">
        <w:rPr>
          <w:u w:val="single"/>
        </w:rPr>
        <w:t xml:space="preserve">framing arguments in terms of interest convergence sometimes risks stalling progress toward ra- cial equality, as the constant search for moments of interest convergence can cause advocates to overlook more promising avenues of achieving ra- cial refonn. Worse, </w:t>
      </w:r>
      <w:r w:rsidRPr="00B8188E">
        <w:rPr>
          <w:highlight w:val="green"/>
          <w:u w:val="single"/>
        </w:rPr>
        <w:t>the fixation on interest convergence could</w:t>
      </w:r>
      <w:r w:rsidRPr="000D1D8F">
        <w:rPr>
          <w:u w:val="single"/>
        </w:rPr>
        <w:t xml:space="preserve"> affirmatively </w:t>
      </w:r>
      <w:r w:rsidRPr="00B8188E">
        <w:rPr>
          <w:highlight w:val="green"/>
          <w:u w:val="single"/>
        </w:rPr>
        <w:t>retard racial progress by portraying blacks as quasi-Americans</w:t>
      </w:r>
      <w:r w:rsidRPr="000D1D8F">
        <w:rPr>
          <w:u w:val="single"/>
        </w:rPr>
        <w:t xml:space="preserve"> or accentuat- ing the criminality of black males</w:t>
      </w:r>
      <w:r w:rsidRPr="000D1D8F">
        <w:rPr>
          <w:sz w:val="14"/>
        </w:rPr>
        <w:t xml:space="preserve">. None of this is to contend, of course, that proponents of racial equality should altogether abandon the interest- eonvergence strategy. Highlighting the ways in which society as a whole stands to benefit from black advancement can sometimes form the basis of a powerful argument in the judicial or the political realm." Focusing on the interest-convergence theory to the exclusion of all other strategies, how- ever. </w:t>
      </w:r>
      <w:proofErr w:type="gramStart"/>
      <w:r w:rsidRPr="000D1D8F">
        <w:rPr>
          <w:sz w:val="14"/>
        </w:rPr>
        <w:t>unnecessarily</w:t>
      </w:r>
      <w:proofErr w:type="gramEnd"/>
      <w:r w:rsidRPr="000D1D8F">
        <w:rPr>
          <w:sz w:val="14"/>
        </w:rPr>
        <w:t xml:space="preserve"> closes off many promising avenue for racial reform. B. Racial Conspiracy Theory </w:t>
      </w:r>
      <w:r w:rsidRPr="00B8188E">
        <w:rPr>
          <w:highlight w:val="green"/>
          <w:u w:val="single"/>
        </w:rPr>
        <w:t>The inability to refute the suggestion</w:t>
      </w:r>
      <w:r w:rsidRPr="000D1D8F">
        <w:rPr>
          <w:u w:val="single"/>
        </w:rPr>
        <w:t xml:space="preserve"> that the interest-convergence theory is at work </w:t>
      </w:r>
      <w:r w:rsidRPr="00B8188E">
        <w:rPr>
          <w:highlight w:val="green"/>
          <w:u w:val="single"/>
        </w:rPr>
        <w:t>results in</w:t>
      </w:r>
      <w:r w:rsidRPr="000D1D8F">
        <w:rPr>
          <w:u w:val="single"/>
        </w:rPr>
        <w:t xml:space="preserve"> the reinforcement of racially </w:t>
      </w:r>
      <w:r w:rsidRPr="00B8188E">
        <w:rPr>
          <w:highlight w:val="green"/>
          <w:u w:val="single"/>
        </w:rPr>
        <w:t>conspiratorial thought, a mindset that</w:t>
      </w:r>
      <w:r w:rsidRPr="000D1D8F">
        <w:rPr>
          <w:u w:val="single"/>
        </w:rPr>
        <w:t xml:space="preserve"> is </w:t>
      </w:r>
      <w:r w:rsidRPr="00B8188E">
        <w:rPr>
          <w:highlight w:val="green"/>
          <w:u w:val="single"/>
        </w:rPr>
        <w:t>disturbingly prominent</w:t>
      </w:r>
      <w:r w:rsidRPr="000D1D8F">
        <w:rPr>
          <w:u w:val="single"/>
        </w:rPr>
        <w:t xml:space="preserve"> within the black commu- nity</w:t>
      </w:r>
      <w:r w:rsidRPr="000D1D8F">
        <w:rPr>
          <w:sz w:val="14"/>
        </w:rPr>
        <w:t xml:space="preserve">."" Although conspiracy theories often flourish among the most mar- ginalized and disaffected members of society," large segments of even the most upwardly mobile black citizens appear to subscribe to racially conspir- atorial ideas. </w:t>
      </w:r>
      <w:r w:rsidRPr="000D1D8F">
        <w:rPr>
          <w:u w:val="single"/>
        </w:rPr>
        <w:t xml:space="preserve">One study that polled the attitudes toward racial conspiracy among college students found that 60.2% of black respondents thought that it was definitely true or possibly true that the AIDS vims was intentionally designed in a laboratory to infect blacks.230 Even more staggeringly, fully 84.1% of the black college students deemed it definitely true or possibly true that the Unitai States government intentionally ensures that illicit drugs are available in impoverished black communities.231 </w:t>
      </w:r>
      <w:r w:rsidRPr="00B8188E">
        <w:rPr>
          <w:highlight w:val="green"/>
          <w:u w:val="single"/>
        </w:rPr>
        <w:t>The belief that American society has systematically oppressed black people is</w:t>
      </w:r>
      <w:r w:rsidRPr="000D1D8F">
        <w:rPr>
          <w:u w:val="single"/>
        </w:rPr>
        <w:t xml:space="preserve">, of course, </w:t>
      </w:r>
      <w:r w:rsidRPr="00B8188E">
        <w:rPr>
          <w:highlight w:val="green"/>
          <w:u w:val="single"/>
        </w:rPr>
        <w:t>far from a figment of the black imagination</w:t>
      </w:r>
      <w:r w:rsidRPr="000D1D8F">
        <w:rPr>
          <w:u w:val="single"/>
        </w:rPr>
        <w:t xml:space="preserve">, as this nation's sordid racial past teems with examples of precisely such treatment."232 </w:t>
      </w:r>
      <w:r w:rsidRPr="00B8188E">
        <w:rPr>
          <w:highlight w:val="green"/>
          <w:u w:val="single"/>
        </w:rPr>
        <w:t>Nevertheless, in the modern era, no evidence confirms that large-scale racial conspiracies exist</w:t>
      </w:r>
      <w:r w:rsidRPr="000D1D8F">
        <w:rPr>
          <w:u w:val="single"/>
        </w:rPr>
        <w:t xml:space="preserve"> within the United States. The relentless search to identify widespread racial conspiracies exacts serious costs on many black citizens. </w:t>
      </w:r>
      <w:r w:rsidRPr="000D1D8F">
        <w:rPr>
          <w:sz w:val="14"/>
        </w:rPr>
        <w:t xml:space="preserve">Not the least of these costs is that </w:t>
      </w:r>
      <w:r w:rsidRPr="000D1D8F">
        <w:rPr>
          <w:u w:val="single"/>
        </w:rPr>
        <w:t>when one constantly searches for racial conspiracies, they can often be found-even when they do not exist</w:t>
      </w:r>
      <w:r w:rsidRPr="000D1D8F">
        <w:rPr>
          <w:sz w:val="14"/>
        </w:rPr>
        <w:t>. While it is certainly true that just be- cause you are paranoid does not mean that they are not out to get you,233 many individuals would do well to remember that the converse applies with at least equal force: espousing racially paranoid rhetoric does not mean that you have in fact uncovered a conspiracy to oppress black people. As politi- cal science Professor Edward Banfteld wrote four decades ago "</w:t>
      </w:r>
      <w:r w:rsidRPr="00B8188E">
        <w:rPr>
          <w:rStyle w:val="Emphasis"/>
          <w:highlight w:val="green"/>
        </w:rPr>
        <w:t xml:space="preserve">It is bad enough to suffer real prejudice </w:t>
      </w:r>
      <w:r w:rsidRPr="000D1D8F">
        <w:rPr>
          <w:rStyle w:val="Emphasis"/>
        </w:rPr>
        <w:t xml:space="preserve">. . . </w:t>
      </w:r>
      <w:r w:rsidRPr="00B8188E">
        <w:rPr>
          <w:rStyle w:val="Emphasis"/>
          <w:highlight w:val="green"/>
        </w:rPr>
        <w:t>without having to suffer imaginary pre-judice as well</w:t>
      </w:r>
      <w:r w:rsidRPr="000D1D8F">
        <w:rPr>
          <w:sz w:val="14"/>
        </w:rPr>
        <w:t xml:space="preserve">."234 A related cost of the racially conspiratorial viewpoint is that </w:t>
      </w:r>
      <w:r w:rsidRPr="000D1D8F">
        <w:rPr>
          <w:u w:val="single"/>
        </w:rPr>
        <w:t>the search prevents at least some black people from seeking interracial understanding and relationships, as white people are warily viewed as po- tential conspirators in racial oppression.235 A final cost of ubiquitously per- ceived (and asserted) racial conspiracies stems from the risk that such claims become pan of the nation's permanent background noise, preventing advocates for racial equality from gaining sorely needed attention to address policies and laws that have a disproportionately negative impact on black lives</w:t>
      </w:r>
      <w:r w:rsidRPr="000D1D8F">
        <w:rPr>
          <w:sz w:val="14"/>
        </w:rPr>
        <w:t xml:space="preserve">.236 Notably, the interest-convergence thesis accounts for the existence of "racial paranoia," but it acknowledges the phenomenon as existing only among white people.237 Professor Bell, as early as 1979, contended that the idea underlying the interest-convergence theory means that white opponents of policies or decisions that would seem to benefit blacks evince a brand of racial paranoia.238 If blacks receive seemingly favorable decisions only when white interests are advanced (or at least not harmed), the theory runs, then clear-thinking white people should understand that they always gain more from what are ostensibly black victories. As Professor Bell has writ- ten, "One would imagine that only a perverse form of racial paranoia can explain white opposition to racial remedies that, history teaches us, benefit whites more than blacks.”239 In his recent elaboration upon this "perverse form of racial para- noia,"240 Professor Bell addresses white opposition to affirmative action in a way that is designed to critique racially conspiratorial thinking but in fact succeeds principally in exposing his own racially conspiratorial thought." Professor Bell suggests that whites should actually support affirrnative ac- tion policies because doing so would advance their economic interests?" "White women have been the major beneficiaries of affirrnative action." Professor Bell contends." "And to the extent that affirmative action rules often require advertising jobs rather than simply filling them via existing 'old~boy' networks, white men have had access to positions they would have never learned of without the policies so many of them abhor.""' This analysis is confounding. White men are, of course, the prototypi- cal beneficiaries of the old-boy network, in which occupational positions are filled through back channels rather than formal applications. Thus. </w:t>
      </w:r>
      <w:proofErr w:type="gramStart"/>
      <w:r w:rsidRPr="000D1D8F">
        <w:rPr>
          <w:sz w:val="14"/>
        </w:rPr>
        <w:t>it</w:t>
      </w:r>
      <w:proofErr w:type="gramEnd"/>
      <w:r w:rsidRPr="000D1D8F">
        <w:rPr>
          <w:sz w:val="14"/>
        </w:rPr>
        <w:t xml:space="preserve"> is difficult to understand how white men would benefit from a system that de- creases the importance of social capital." It is quite possible, of </w:t>
      </w:r>
      <w:proofErr w:type="gramStart"/>
      <w:r w:rsidRPr="000D1D8F">
        <w:rPr>
          <w:sz w:val="14"/>
        </w:rPr>
        <w:t>course, that</w:t>
      </w:r>
      <w:proofErr w:type="gramEnd"/>
      <w:r w:rsidRPr="000D1D8F">
        <w:rPr>
          <w:sz w:val="14"/>
        </w:rPr>
        <w:t xml:space="preserve"> the advertising requirement would result in no meaningful change whatsoever. Merely learning about the existence of a position is no guaran- tee of landing a position, as advertising the job may in fact constitute a mere formality, with the actual hiring decision occurring in much the way of the old-boy network." This strained effort to identify appreciable benefits for white men as a result of affirmative action, rather than to be content identi- fying even static racial conditions, reveals the conspiratorial nature of the interest-convergence ideology. Like many conspiracy theories, a key feature of the interest- convergence theory views the search for racial conspiracies as being essen- tial precisely because they are difficult to detect." Perhaps the clearest manifestation of the belief that conspiracies are often subtle comes in the epigraph to Professor Bell's 2004 book, Silent Covenants: The world is moved by diverse powers and pressures creating cross currents that unpredictably, yet with eerie precision, determine the outcome of events. Often invisible in their influence. </w:t>
      </w:r>
      <w:proofErr w:type="gramStart"/>
      <w:r w:rsidRPr="000D1D8F">
        <w:rPr>
          <w:sz w:val="14"/>
        </w:rPr>
        <w:t>these</w:t>
      </w:r>
      <w:proofErr w:type="gramEnd"/>
      <w:r w:rsidRPr="000D1D8F">
        <w:rPr>
          <w:sz w:val="14"/>
        </w:rPr>
        <w:t xml:space="preserve"> forces shape our destinies, furthering or frustrating our ambitions and goals. The perfection for which we strive is elusive precisely because we are caught up in the myriad of manifestations of perfection itself.248 In a tribute to Professor Bell's work, Professor Richard </w:t>
      </w:r>
      <w:r w:rsidRPr="000D1D8F">
        <w:rPr>
          <w:u w:val="single"/>
        </w:rPr>
        <w:t xml:space="preserve">Delgado has also emphasized the subterranean aspect of racism: </w:t>
      </w:r>
      <w:r w:rsidRPr="000D1D8F">
        <w:rPr>
          <w:sz w:val="14"/>
        </w:rPr>
        <w:t xml:space="preserve">"American society oppresses and subordinates minorities of color at every turn, subscribing to a nearly invisible ideology that finds [racial] oppression tolerable, natural, and in-evitable."249 The interest-convergence theory's conspiratorial view envelops itself in the notion that only the theory's adherents have the courage to see and acknowledge how racial considerations actually operate in the real world.250 Professor Bell has written that the outlook "is simply a hard-eyed view of racism as it is and [blacks'] subordinate role in [society]."251 Individuals who disagree with the interest-convergence theory's conclusions are dis-missed as being uninformed and naive. For example, Professor Bell has re-cently explained that commentators who believe that "Brown was and is a valuable precedent" are "entitled to their views-but they fit quite nicely with those who hold that the earth is, after all, flat."252 </w:t>
      </w:r>
      <w:r w:rsidRPr="000D1D8F">
        <w:rPr>
          <w:u w:val="single"/>
        </w:rPr>
        <w:t>The conspiratorial viewpoint is so thoroughly incorporated into the in-terest-convergence theory that it even serves to explain why people express skepticism of the theory's explanatory power. The completely self-reinforcing nature of the interest-convergence thesis is captured by Profes-sor Delgado's fictional protagonist, Rodrigo Crenshaw. "As you'll see," Professor Crenshaw explains, "interest-convergence explains resistance to the very idea of interest-convergence</w:t>
      </w:r>
      <w:r w:rsidRPr="000D1D8F">
        <w:rPr>
          <w:sz w:val="14"/>
        </w:rPr>
        <w:t xml:space="preserve">."253 This sentence encapsulates how the interest-convergence theory offers a truly unified theory of law and race. Indeed, some interest-convergence adherents even go so far as to detect conspiracies in the reception to Professor Bell's scholarship.254 </w:t>
      </w:r>
      <w:proofErr w:type="gramStart"/>
      <w:r w:rsidRPr="000D1D8F">
        <w:rPr>
          <w:sz w:val="14"/>
        </w:rPr>
        <w:t>The</w:t>
      </w:r>
      <w:proofErr w:type="gramEnd"/>
      <w:r w:rsidRPr="000D1D8F">
        <w:rPr>
          <w:sz w:val="14"/>
        </w:rPr>
        <w:t xml:space="preserve"> conspiratorial manner in which the interest-convergence theory is propounded, thus, has the undesirable appearance of seeking to silence dis-senting viewpoints. </w:t>
      </w:r>
      <w:r w:rsidRPr="000D1D8F">
        <w:rPr>
          <w:u w:val="single"/>
        </w:rPr>
        <w:t xml:space="preserve">The theory's derision of potential objections either as evincing naïveté or further confirming the unified theory of race relations does not exactly lend itself to probing scholarly exchange. </w:t>
      </w:r>
      <w:r w:rsidRPr="000D1D8F">
        <w:rPr>
          <w:sz w:val="14"/>
        </w:rPr>
        <w:t>Nevertheless, rejecting the interest-convergence theory's efforts to stifle intellectual ex-change is nothing less than imperative.</w:t>
      </w:r>
    </w:p>
    <w:p w:rsidR="005D06E3" w:rsidRPr="005D06E3" w:rsidRDefault="005D06E3" w:rsidP="005D06E3"/>
    <w:p w:rsidR="005D06E3" w:rsidRPr="000D1D8F" w:rsidRDefault="005D06E3" w:rsidP="005D06E3">
      <w:pPr>
        <w:pStyle w:val="Heading4"/>
      </w:pPr>
      <w:r w:rsidRPr="000D1D8F">
        <w:t>They ignore data that complicates their thesis in order to defend an unfalsifiable theory- reject their methodology</w:t>
      </w:r>
    </w:p>
    <w:p w:rsidR="005D06E3" w:rsidRPr="000D1D8F" w:rsidRDefault="005D06E3" w:rsidP="005D06E3">
      <w:r w:rsidRPr="000D1D8F">
        <w:rPr>
          <w:b/>
        </w:rPr>
        <w:t>Driver, 11</w:t>
      </w:r>
      <w:r w:rsidRPr="000D1D8F">
        <w:t>- Justin is an Assistant Professor, University of Texas School of Law. In 2004, he graduated from Harvard Law School, where he was an Articles Editor and Book Reviews Chair of the Harvard Law Review. Driver served as a law clerk to Judge Merrick B. Garland, United States Court of Appeals for the District of Columbia Circuit, and Justice Sandra Day O'Connor (ret.) and Justice Stephen Breyer, Supreme Court of the United States. His principal research interests include constitutional law, constitutional theory, and the intersection of race with legal institutions</w:t>
      </w:r>
      <w:proofErr w:type="gramStart"/>
      <w:r w:rsidRPr="000D1D8F">
        <w:t>.(</w:t>
      </w:r>
      <w:proofErr w:type="gramEnd"/>
      <w:r w:rsidRPr="000D1D8F">
        <w:t>“Rethinking the Interest-Convergence Thesis”, 105 Northwestern University Law Review 149,  http://www.law.northwestern.edu/lawreview/v105/n1/149/LR105n1Driver.pdf)//TL</w:t>
      </w:r>
    </w:p>
    <w:p w:rsidR="005D06E3" w:rsidRPr="000D1D8F" w:rsidRDefault="005D06E3" w:rsidP="005D06E3">
      <w:r w:rsidRPr="000D1D8F">
        <w:t xml:space="preserve">D. Irrefutability </w:t>
      </w:r>
      <w:r w:rsidRPr="00B8188E">
        <w:rPr>
          <w:highlight w:val="green"/>
          <w:u w:val="single"/>
        </w:rPr>
        <w:t>The interest-convergence theory is</w:t>
      </w:r>
      <w:r w:rsidRPr="000D1D8F">
        <w:rPr>
          <w:u w:val="single"/>
        </w:rPr>
        <w:t xml:space="preserve"> also </w:t>
      </w:r>
      <w:r w:rsidRPr="00B8188E">
        <w:rPr>
          <w:highlight w:val="green"/>
          <w:u w:val="single"/>
        </w:rPr>
        <w:t>marred by the impossibility of refuting its validity</w:t>
      </w:r>
      <w:r w:rsidRPr="000D1D8F">
        <w:t xml:space="preserve">. In responding to Grutter, Professor Bell allows himself some measure of "a prophet's pride" because, in his view, the Court em-braced affirmative action in light of the policy being pitched as advancing establishment interests.' 8 </w:t>
      </w:r>
      <w:r w:rsidRPr="000D1D8F">
        <w:rPr>
          <w:u w:val="single"/>
        </w:rPr>
        <w:t xml:space="preserve">Like many self-styled prophets, however, Profes-sor Bell can tout his foresight not least because he espouses a view of the world that is fundamentally incapable of being falsified by subsequent events. </w:t>
      </w:r>
      <w:r w:rsidRPr="00B8188E">
        <w:rPr>
          <w:highlight w:val="green"/>
          <w:u w:val="single"/>
        </w:rPr>
        <w:t>All judicial decisions involving race can, if subjected to</w:t>
      </w:r>
      <w:r w:rsidRPr="000D1D8F">
        <w:rPr>
          <w:u w:val="single"/>
        </w:rPr>
        <w:t xml:space="preserve"> sufficiently intense </w:t>
      </w:r>
      <w:r w:rsidRPr="00B8188E">
        <w:rPr>
          <w:highlight w:val="green"/>
          <w:u w:val="single"/>
        </w:rPr>
        <w:t>scrutiny, be understood to affirm the existence of the interest-convergence theory</w:t>
      </w:r>
      <w:r w:rsidRPr="000D1D8F">
        <w:rPr>
          <w:u w:val="single"/>
        </w:rPr>
        <w:t xml:space="preserve"> at work.' 9 </w:t>
      </w:r>
      <w:r w:rsidRPr="00B8188E">
        <w:rPr>
          <w:highlight w:val="green"/>
          <w:u w:val="single"/>
        </w:rPr>
        <w:t>The</w:t>
      </w:r>
      <w:r w:rsidRPr="000D1D8F">
        <w:rPr>
          <w:u w:val="single"/>
        </w:rPr>
        <w:t xml:space="preserve"> interest-convergence </w:t>
      </w:r>
      <w:r w:rsidRPr="00B8188E">
        <w:rPr>
          <w:highlight w:val="green"/>
          <w:u w:val="single"/>
        </w:rPr>
        <w:t>theory's irrefuta-bility</w:t>
      </w:r>
      <w:r w:rsidRPr="000D1D8F">
        <w:rPr>
          <w:u w:val="single"/>
        </w:rPr>
        <w:t xml:space="preserve">, moreover, </w:t>
      </w:r>
      <w:r w:rsidRPr="00B8188E">
        <w:rPr>
          <w:highlight w:val="green"/>
          <w:u w:val="single"/>
        </w:rPr>
        <w:t>is intensified by</w:t>
      </w:r>
      <w:r w:rsidRPr="000D1D8F">
        <w:rPr>
          <w:u w:val="single"/>
        </w:rPr>
        <w:t xml:space="preserve"> </w:t>
      </w:r>
      <w:r w:rsidRPr="00B8188E">
        <w:rPr>
          <w:highlight w:val="green"/>
          <w:u w:val="single"/>
        </w:rPr>
        <w:t>Professor Bell's tendency to minimize</w:t>
      </w:r>
      <w:r w:rsidRPr="000D1D8F">
        <w:rPr>
          <w:u w:val="single"/>
        </w:rPr>
        <w:t xml:space="preserve"> and ignore </w:t>
      </w:r>
      <w:r w:rsidRPr="00B8188E">
        <w:rPr>
          <w:highlight w:val="green"/>
          <w:u w:val="single"/>
        </w:rPr>
        <w:t>data</w:t>
      </w:r>
      <w:r w:rsidRPr="000D1D8F">
        <w:rPr>
          <w:u w:val="single"/>
        </w:rPr>
        <w:t xml:space="preserve"> points </w:t>
      </w:r>
      <w:r w:rsidRPr="00B8188E">
        <w:rPr>
          <w:highlight w:val="green"/>
          <w:u w:val="single"/>
        </w:rPr>
        <w:t>that</w:t>
      </w:r>
      <w:r w:rsidRPr="000D1D8F">
        <w:rPr>
          <w:u w:val="single"/>
        </w:rPr>
        <w:t xml:space="preserve"> appear to </w:t>
      </w:r>
      <w:r w:rsidRPr="00B8188E">
        <w:rPr>
          <w:highlight w:val="green"/>
          <w:u w:val="single"/>
        </w:rPr>
        <w:t>refute</w:t>
      </w:r>
      <w:r w:rsidRPr="000D1D8F">
        <w:rPr>
          <w:u w:val="single"/>
        </w:rPr>
        <w:t xml:space="preserve"> or even complicate </w:t>
      </w:r>
      <w:r w:rsidRPr="00B8188E">
        <w:rPr>
          <w:highlight w:val="green"/>
          <w:u w:val="single"/>
        </w:rPr>
        <w:t>the thesis</w:t>
      </w:r>
      <w:r w:rsidRPr="000D1D8F">
        <w:rPr>
          <w:u w:val="single"/>
        </w:rPr>
        <w:t>.</w:t>
      </w:r>
      <w:r w:rsidRPr="000D1D8F">
        <w:t xml:space="preserve"> 1. Contradiction-Closing Cases.-In his Foreword to the Harvard Law Review, Professor Bell explains why some cases that might initially be viewed as racial advances reveal themselves to be, upon closer inspection, merely legitimations of the prevailing racial hierarchy.' If legal rules ex-pose the underpinnings of racism in an excessively blatant manner,"' the in-terest-convergence theory provides that the judiciary may grant some relief to black people because doing so serves larger white societal interests: namely, an interest in the appearance of meritocracy and an interest in the social stability necessary to avoid racial unrest. </w:t>
      </w:r>
      <w:r w:rsidRPr="000D1D8F">
        <w:rPr>
          <w:u w:val="single"/>
        </w:rPr>
        <w:t xml:space="preserve">Professor </w:t>
      </w:r>
      <w:r w:rsidRPr="00B8188E">
        <w:rPr>
          <w:highlight w:val="green"/>
          <w:u w:val="single"/>
        </w:rPr>
        <w:t>Bell dubs these</w:t>
      </w:r>
      <w:r w:rsidRPr="000D1D8F">
        <w:rPr>
          <w:u w:val="single"/>
        </w:rPr>
        <w:t xml:space="preserve"> ostensible </w:t>
      </w:r>
      <w:r w:rsidRPr="00B8188E">
        <w:rPr>
          <w:highlight w:val="green"/>
          <w:u w:val="single"/>
        </w:rPr>
        <w:t>victories</w:t>
      </w:r>
      <w:r w:rsidRPr="000D1D8F">
        <w:rPr>
          <w:u w:val="single"/>
        </w:rPr>
        <w:t xml:space="preserve"> for racial equality "</w:t>
      </w:r>
      <w:r w:rsidRPr="00B8188E">
        <w:rPr>
          <w:highlight w:val="green"/>
          <w:u w:val="single"/>
        </w:rPr>
        <w:t>contradiction closing cases</w:t>
      </w:r>
      <w:r w:rsidRPr="000D1D8F">
        <w:rPr>
          <w:u w:val="single"/>
        </w:rPr>
        <w:t xml:space="preserve">," be-cause "they narrow the gap between white and black rights that the framers wrote into the Constitution."I72 </w:t>
      </w:r>
      <w:r w:rsidRPr="00B8188E">
        <w:rPr>
          <w:highlight w:val="green"/>
          <w:u w:val="single"/>
        </w:rPr>
        <w:t>Contradiction-closing cases "serve as a shield against excesses in</w:t>
      </w:r>
      <w:r w:rsidRPr="000D1D8F">
        <w:rPr>
          <w:u w:val="single"/>
        </w:rPr>
        <w:t xml:space="preserve"> the exercise of </w:t>
      </w:r>
      <w:r w:rsidRPr="00B8188E">
        <w:rPr>
          <w:highlight w:val="green"/>
          <w:u w:val="single"/>
        </w:rPr>
        <w:t>white power, yet they bring about no real change</w:t>
      </w:r>
      <w:r w:rsidRPr="000D1D8F">
        <w:rPr>
          <w:u w:val="single"/>
        </w:rPr>
        <w:t xml:space="preserve"> in the status of blacks.""</w:t>
      </w:r>
      <w:r w:rsidRPr="000D1D8F">
        <w:t>' Professor Bell suggests that such cases "</w:t>
      </w:r>
      <w:proofErr w:type="gramStart"/>
      <w:r w:rsidRPr="000D1D8F">
        <w:t>provide[</w:t>
      </w:r>
      <w:proofErr w:type="gramEnd"/>
      <w:r w:rsidRPr="000D1D8F">
        <w:t xml:space="preserve">] blacks and liberals with the sense that the system is not so bad after all."'74 </w:t>
      </w:r>
      <w:r w:rsidRPr="000D1D8F">
        <w:rPr>
          <w:u w:val="single"/>
        </w:rPr>
        <w:t>Professor Richard Delgado has further explained that con-tradiction-closing cases occur "when the gap between our ideals and a per-vasively racist reality grows too large.</w:t>
      </w:r>
      <w:r w:rsidRPr="000D1D8F">
        <w:t xml:space="preserve"> Such cases legitimate a generally indifferent legal system, permitting dominant society to believe that it is fair and just.""' The manner in which the interest-convergence theory can accommo-date any decision that appears to reject racial hierarchy can be glimpsed in Professor Bell's recent reassessment of Brown."' </w:t>
      </w:r>
      <w:r w:rsidRPr="000D1D8F">
        <w:rPr>
          <w:u w:val="single"/>
        </w:rPr>
        <w:t xml:space="preserve">Apart from emphasizing the decision's roots in geopolitical considerations, Professor </w:t>
      </w:r>
      <w:r w:rsidRPr="00B8188E">
        <w:rPr>
          <w:highlight w:val="green"/>
          <w:u w:val="single"/>
        </w:rPr>
        <w:t>Bell now views Brown as a decision that advanced racism by appearing to reject rac-ism</w:t>
      </w:r>
      <w:r w:rsidRPr="000D1D8F">
        <w:rPr>
          <w:u w:val="single"/>
        </w:rPr>
        <w:t xml:space="preserve">. "You would never know it from the opposition and determined resis-tance of so many whites," Professor </w:t>
      </w:r>
      <w:r w:rsidRPr="00B8188E">
        <w:rPr>
          <w:highlight w:val="green"/>
          <w:u w:val="single"/>
        </w:rPr>
        <w:t>Bell has written</w:t>
      </w:r>
      <w:r w:rsidRPr="000D1D8F">
        <w:rPr>
          <w:u w:val="single"/>
        </w:rPr>
        <w:t xml:space="preserve">, "but the </w:t>
      </w:r>
      <w:r w:rsidRPr="00B8188E">
        <w:rPr>
          <w:highlight w:val="green"/>
          <w:u w:val="single"/>
        </w:rPr>
        <w:t>Brown</w:t>
      </w:r>
      <w:r w:rsidRPr="000D1D8F">
        <w:rPr>
          <w:u w:val="single"/>
        </w:rPr>
        <w:t xml:space="preserve"> decision </w:t>
      </w:r>
      <w:r w:rsidRPr="00B8188E">
        <w:rPr>
          <w:highlight w:val="green"/>
          <w:u w:val="single"/>
        </w:rPr>
        <w:t>was actually</w:t>
      </w:r>
      <w:r w:rsidRPr="000D1D8F">
        <w:rPr>
          <w:u w:val="single"/>
        </w:rPr>
        <w:t xml:space="preserve"> a </w:t>
      </w:r>
      <w:r w:rsidRPr="00B8188E">
        <w:rPr>
          <w:highlight w:val="green"/>
          <w:u w:val="single"/>
        </w:rPr>
        <w:t>good</w:t>
      </w:r>
      <w:r w:rsidRPr="000D1D8F">
        <w:rPr>
          <w:u w:val="single"/>
        </w:rPr>
        <w:t xml:space="preserve"> deal </w:t>
      </w:r>
      <w:r w:rsidRPr="00B8188E">
        <w:rPr>
          <w:highlight w:val="green"/>
          <w:u w:val="single"/>
        </w:rPr>
        <w:t>for white Americans</w:t>
      </w:r>
      <w:r w:rsidRPr="000D1D8F">
        <w:rPr>
          <w:u w:val="single"/>
        </w:rPr>
        <w:t>.""' Professor Bell explained that the Court's school desegregation decision provided a mis-leading appearance of meritocracy:</w:t>
      </w:r>
      <w:r w:rsidRPr="000D1D8F">
        <w:t xml:space="preserve"> "The Brown decision's rejection of the racial barriers imposed by segregation ... reinforced the fiction that the path of progress was clear. Everyone could and should succeed through in-dividual ability and effort.""' This foregoing analysis suggests that it is whites, not blacks, who prevail when racial barriers fall because the erosion of such barriers perpetuates the myth of racial equality. That a decision rejecting racial hierarchy in fact must be understood as reinforcing racial hierarchy lays bare the essential irrefutability of the inter-est-convergence thesis. </w:t>
      </w:r>
      <w:r w:rsidRPr="000D1D8F">
        <w:rPr>
          <w:u w:val="single"/>
        </w:rPr>
        <w:t xml:space="preserve">Judicial </w:t>
      </w:r>
      <w:r w:rsidRPr="00B8188E">
        <w:rPr>
          <w:highlight w:val="green"/>
          <w:u w:val="single"/>
        </w:rPr>
        <w:t>decisions that seem to undermine the thesis are</w:t>
      </w:r>
      <w:r w:rsidRPr="000D1D8F">
        <w:rPr>
          <w:u w:val="single"/>
        </w:rPr>
        <w:t xml:space="preserve"> seamlessly </w:t>
      </w:r>
      <w:r w:rsidRPr="00B8188E">
        <w:rPr>
          <w:highlight w:val="green"/>
          <w:u w:val="single"/>
        </w:rPr>
        <w:t>transformed into confirmations of the thesis</w:t>
      </w:r>
      <w:r w:rsidRPr="000D1D8F">
        <w:rPr>
          <w:u w:val="single"/>
        </w:rPr>
        <w:t xml:space="preserve">. Instead of call-ing out "heads, I win; tails, you lose," </w:t>
      </w:r>
      <w:r w:rsidRPr="00B8188E">
        <w:rPr>
          <w:highlight w:val="green"/>
          <w:u w:val="single"/>
        </w:rPr>
        <w:t>the</w:t>
      </w:r>
      <w:r w:rsidRPr="000D1D8F">
        <w:rPr>
          <w:u w:val="single"/>
        </w:rPr>
        <w:t xml:space="preserve"> interest-convergence </w:t>
      </w:r>
      <w:r w:rsidRPr="00B8188E">
        <w:rPr>
          <w:highlight w:val="green"/>
          <w:u w:val="single"/>
        </w:rPr>
        <w:t>thesis</w:t>
      </w:r>
      <w:r w:rsidRPr="000D1D8F">
        <w:rPr>
          <w:u w:val="single"/>
        </w:rPr>
        <w:t xml:space="preserve"> simp-ly </w:t>
      </w:r>
      <w:r w:rsidRPr="00B8188E">
        <w:rPr>
          <w:highlight w:val="green"/>
          <w:u w:val="single"/>
        </w:rPr>
        <w:t xml:space="preserve">substitutes </w:t>
      </w:r>
      <w:r w:rsidRPr="00B8188E">
        <w:rPr>
          <w:rStyle w:val="Emphasis"/>
          <w:highlight w:val="green"/>
        </w:rPr>
        <w:t>"heads, white people win; tails, black people lose</w:t>
      </w:r>
      <w:r w:rsidRPr="000D1D8F">
        <w:rPr>
          <w:u w:val="single"/>
        </w:rPr>
        <w:t>."</w:t>
      </w:r>
      <w:r w:rsidRPr="000D1D8F">
        <w:t xml:space="preserve"> The interest-convergence theory also accounts for judicial decisions that advance racial equality by claiming that such decisions were inevitable because the statutes or laws that the Court invalidated were simply too bra-zen in their advancement of racial subordination. Contradiction-closing cases, the interest-convergence theory posits, reveal that blacks "can depend on the </w:t>
      </w:r>
      <w:proofErr w:type="gramStart"/>
      <w:r w:rsidRPr="000D1D8F">
        <w:t>courts .</w:t>
      </w:r>
      <w:proofErr w:type="gramEnd"/>
      <w:r w:rsidRPr="000D1D8F">
        <w:t xml:space="preserve"> .. </w:t>
      </w:r>
      <w:proofErr w:type="gramStart"/>
      <w:r w:rsidRPr="000D1D8F">
        <w:t>for</w:t>
      </w:r>
      <w:proofErr w:type="gramEnd"/>
      <w:r w:rsidRPr="000D1D8F">
        <w:t xml:space="preserve"> the correction of racial outrages.""' But </w:t>
      </w:r>
      <w:r w:rsidRPr="000D1D8F">
        <w:rPr>
          <w:u w:val="single"/>
        </w:rPr>
        <w:t>viewing judi-cial decisions as mere "correction[s] of racial outrages" denies the exis-tence, and even the possibility, of obtaining genuine victories on the road to racial equality</w:t>
      </w:r>
      <w:r w:rsidRPr="000D1D8F">
        <w:t xml:space="preserve">. Indeed, even the term "correction of racial outrages" ob-scures racial progress, as one generation's everyday slight is the next gener-ation's outrage. </w:t>
      </w:r>
      <w:r w:rsidRPr="000D1D8F">
        <w:rPr>
          <w:u w:val="single"/>
        </w:rPr>
        <w:t>The "contradiction-closing" view of the legal world, moreover, dismisses judicial defeats on the racial front as expected out-comes and rejects victories for racial equality as necessary concessions in order to maintain the racial status quo</w:t>
      </w:r>
      <w:r w:rsidRPr="000D1D8F">
        <w:t xml:space="preserve">. According to this mindset, then, the judicial system sometimes seems incapable of issuing a decision that merits praise for advancing black interests. </w:t>
      </w:r>
      <w:r w:rsidRPr="000D1D8F">
        <w:rPr>
          <w:u w:val="single"/>
        </w:rPr>
        <w:t xml:space="preserve">For example, Professor </w:t>
      </w:r>
      <w:r w:rsidRPr="00B8188E">
        <w:rPr>
          <w:highlight w:val="green"/>
          <w:u w:val="single"/>
        </w:rPr>
        <w:t>Bell dismisses</w:t>
      </w:r>
      <w:r w:rsidRPr="000D1D8F">
        <w:rPr>
          <w:u w:val="single"/>
        </w:rPr>
        <w:t xml:space="preserve"> the decision in </w:t>
      </w:r>
      <w:r w:rsidRPr="00B8188E">
        <w:rPr>
          <w:highlight w:val="green"/>
          <w:u w:val="single"/>
        </w:rPr>
        <w:t>Strauder v. West Virginia,</w:t>
      </w:r>
      <w:r w:rsidRPr="000D1D8F">
        <w:rPr>
          <w:u w:val="single"/>
        </w:rPr>
        <w:t xml:space="preserve">' </w:t>
      </w:r>
      <w:r w:rsidRPr="00B8188E">
        <w:rPr>
          <w:highlight w:val="green"/>
          <w:u w:val="single"/>
        </w:rPr>
        <w:t>which invalidated a state statute prohibiting blacks from serving on juries, as correcting such an obviously outrageous racial injustice that the Court had no alternative</w:t>
      </w:r>
      <w:r w:rsidRPr="000D1D8F">
        <w:rPr>
          <w:u w:val="single"/>
        </w:rPr>
        <w:t xml:space="preserve"> other than to invalidate the statute</w:t>
      </w:r>
      <w:r w:rsidRPr="000D1D8F">
        <w:t xml:space="preserve">.'"' Viewing Strauder as a prototypical contradiction-closing case that merely corrected a "racial outrage," Professor Bell wrote, "Even in the bleak period after Re-construction came to an end, a quite conservative Supreme Court was will-ing to recognize the unfairness of convicting a black by a jury from which members of his race were excluded by law."'82 </w:t>
      </w:r>
      <w:r w:rsidRPr="00B8188E">
        <w:rPr>
          <w:highlight w:val="green"/>
          <w:u w:val="single"/>
        </w:rPr>
        <w:t>Viewing Strauder as an inevitable victory</w:t>
      </w:r>
      <w:r w:rsidRPr="000D1D8F">
        <w:rPr>
          <w:u w:val="single"/>
        </w:rPr>
        <w:t xml:space="preserve"> for proponents of racial equality, however, </w:t>
      </w:r>
      <w:r w:rsidRPr="00B8188E">
        <w:rPr>
          <w:highlight w:val="green"/>
          <w:u w:val="single"/>
        </w:rPr>
        <w:t>badly misses the mark. Strauder</w:t>
      </w:r>
      <w:r w:rsidRPr="000D1D8F">
        <w:rPr>
          <w:u w:val="single"/>
        </w:rPr>
        <w:t xml:space="preserve">, lest we forget, </w:t>
      </w:r>
      <w:r w:rsidRPr="00B8188E">
        <w:rPr>
          <w:highlight w:val="green"/>
          <w:u w:val="single"/>
        </w:rPr>
        <w:t>was de-cided</w:t>
      </w:r>
      <w:r w:rsidRPr="000D1D8F">
        <w:rPr>
          <w:u w:val="single"/>
        </w:rPr>
        <w:t xml:space="preserve"> some sixteen years </w:t>
      </w:r>
      <w:r w:rsidRPr="00B8188E">
        <w:rPr>
          <w:highlight w:val="green"/>
          <w:u w:val="single"/>
        </w:rPr>
        <w:t>before Plessy</w:t>
      </w:r>
      <w:r w:rsidRPr="000D1D8F">
        <w:rPr>
          <w:u w:val="single"/>
        </w:rPr>
        <w:t xml:space="preserve"> v. Ferguson, </w:t>
      </w:r>
      <w:r w:rsidRPr="00B8188E">
        <w:rPr>
          <w:highlight w:val="green"/>
          <w:u w:val="single"/>
        </w:rPr>
        <w:t>where the Court found that separate-but-equal was</w:t>
      </w:r>
      <w:r w:rsidRPr="000D1D8F">
        <w:rPr>
          <w:u w:val="single"/>
        </w:rPr>
        <w:t xml:space="preserve"> not only constitutionally </w:t>
      </w:r>
      <w:r w:rsidRPr="00B8188E">
        <w:rPr>
          <w:highlight w:val="green"/>
          <w:u w:val="single"/>
        </w:rPr>
        <w:t>permissible</w:t>
      </w:r>
      <w:r w:rsidRPr="000D1D8F">
        <w:rPr>
          <w:u w:val="single"/>
        </w:rPr>
        <w:t xml:space="preserve"> but indi-cated that if black people took exception to Jim Crow's indignities the prob-lem was in their minds rather than in objective inequities."' </w:t>
      </w:r>
      <w:r w:rsidRPr="00B8188E">
        <w:rPr>
          <w:highlight w:val="green"/>
          <w:u w:val="single"/>
        </w:rPr>
        <w:t xml:space="preserve">It is far from clear what renders the exclusion of blacks from juries an outrage </w:t>
      </w:r>
      <w:r w:rsidRPr="000D1D8F">
        <w:rPr>
          <w:u w:val="single"/>
        </w:rPr>
        <w:t xml:space="preserve">that must be corrected </w:t>
      </w:r>
      <w:r w:rsidRPr="00B8188E">
        <w:rPr>
          <w:highlight w:val="green"/>
          <w:u w:val="single"/>
        </w:rPr>
        <w:t>but the exclusion of blacks from railcars a policy to be tol-erated</w:t>
      </w:r>
      <w:r w:rsidRPr="000D1D8F">
        <w:t xml:space="preserve">. One potential explanation for these seemingly incoherent decisions would contend that, during the late nineteenth century, the prevailing legal view regarded the Reconstruction Amendments as protecting "civil" and "political" rights in a manner that did not extend to "social" rights.'" </w:t>
      </w:r>
      <w:r w:rsidRPr="000D1D8F">
        <w:rPr>
          <w:u w:val="single"/>
        </w:rPr>
        <w:t xml:space="preserve">But that tidy explanation is undermined by the post-Strauder decision of Giles v. Harris,'5 where the Supreme Court expressed impotence in its ability to ensure that black people could exercise the franchise in the face of deter-mined white opposition.'"' Rather than constituting an inevitable victory against a plainly racist statute, it is all too easy to envision the Supreme Court validating West Virginia's statute in Strauder.'" Quite apart from the underlying result in Strauder, moreover, </w:t>
      </w:r>
      <w:r w:rsidRPr="00B8188E">
        <w:rPr>
          <w:highlight w:val="green"/>
          <w:u w:val="single"/>
        </w:rPr>
        <w:t>the Court's reasoning in the case struck a blow against white supremacy by re-jecting notions of black inferiority</w:t>
      </w:r>
      <w:r w:rsidRPr="000D1D8F">
        <w:rPr>
          <w:u w:val="single"/>
        </w:rPr>
        <w:t xml:space="preserve">. In his opinion for the Court, </w:t>
      </w:r>
      <w:r w:rsidRPr="00B8188E">
        <w:rPr>
          <w:highlight w:val="green"/>
          <w:u w:val="single"/>
        </w:rPr>
        <w:t>Justice Strong wrote: The very fact that colored people are singled out</w:t>
      </w:r>
      <w:r w:rsidRPr="000D1D8F">
        <w:rPr>
          <w:u w:val="single"/>
        </w:rPr>
        <w:t xml:space="preserve"> and expressly denied by a sta-tute all right to participate in the administration of the law, as jurors, because of their color, </w:t>
      </w:r>
      <w:r w:rsidRPr="00B8188E">
        <w:rPr>
          <w:highlight w:val="green"/>
          <w:u w:val="single"/>
        </w:rPr>
        <w:t>though they are citizens</w:t>
      </w:r>
      <w:r w:rsidRPr="000D1D8F">
        <w:rPr>
          <w:u w:val="single"/>
        </w:rPr>
        <w:t xml:space="preserve">, and may be in other respects fully qual-ified, </w:t>
      </w:r>
      <w:r w:rsidRPr="00B8188E">
        <w:rPr>
          <w:highlight w:val="green"/>
          <w:u w:val="single"/>
        </w:rPr>
        <w:t>is</w:t>
      </w:r>
      <w:r w:rsidRPr="000D1D8F">
        <w:rPr>
          <w:u w:val="single"/>
        </w:rPr>
        <w:t xml:space="preserve"> practically </w:t>
      </w:r>
      <w:r w:rsidRPr="00B8188E">
        <w:rPr>
          <w:highlight w:val="green"/>
          <w:u w:val="single"/>
        </w:rPr>
        <w:t>a brand upon them</w:t>
      </w:r>
      <w:r w:rsidRPr="000D1D8F">
        <w:rPr>
          <w:u w:val="single"/>
        </w:rPr>
        <w:t xml:space="preserve">, affixed by the law, an assertion of their inferiority, </w:t>
      </w:r>
      <w:r w:rsidRPr="00B8188E">
        <w:rPr>
          <w:highlight w:val="green"/>
          <w:u w:val="single"/>
        </w:rPr>
        <w:t>and a stimulant to that race prejudice which is an impediment to se-curing</w:t>
      </w:r>
      <w:r w:rsidRPr="000D1D8F">
        <w:rPr>
          <w:u w:val="single"/>
        </w:rPr>
        <w:t xml:space="preserve"> to </w:t>
      </w:r>
      <w:r w:rsidRPr="00B8188E">
        <w:rPr>
          <w:highlight w:val="green"/>
          <w:u w:val="single"/>
        </w:rPr>
        <w:t>individuals</w:t>
      </w:r>
      <w:r w:rsidRPr="000D1D8F">
        <w:rPr>
          <w:u w:val="single"/>
        </w:rPr>
        <w:t xml:space="preserve"> of the race that </w:t>
      </w:r>
      <w:r w:rsidRPr="00B8188E">
        <w:rPr>
          <w:highlight w:val="green"/>
          <w:u w:val="single"/>
        </w:rPr>
        <w:t>equal justice which the law aims to secure</w:t>
      </w:r>
      <w:r w:rsidRPr="000D1D8F">
        <w:rPr>
          <w:u w:val="single"/>
        </w:rPr>
        <w:t xml:space="preserve"> to all others</w:t>
      </w:r>
      <w:r w:rsidRPr="000D1D8F">
        <w:t xml:space="preserve">.'" The point here is not to suggest that, in the wake of Strauder, states no longer found ways to exclude blacks from serving on juries. States certain-ly did continue to exclude blacks from juries for racial reasons in the late nineteenth century, and they continue to do so today.'" The point, rather, is that </w:t>
      </w:r>
      <w:r w:rsidRPr="000D1D8F">
        <w:rPr>
          <w:u w:val="single"/>
        </w:rPr>
        <w:t xml:space="preserve">the Supreme Court in Strauder refused to place its imprimatur on the notion that black people were, by virtue of their substandard intelligence and morality, uniformly unfit to deliberate with white people. And </w:t>
      </w:r>
      <w:r w:rsidRPr="00B8188E">
        <w:rPr>
          <w:highlight w:val="green"/>
          <w:u w:val="single"/>
        </w:rPr>
        <w:t>that rea-soning represented an important break with</w:t>
      </w:r>
      <w:r w:rsidRPr="000D1D8F">
        <w:rPr>
          <w:u w:val="single"/>
        </w:rPr>
        <w:t xml:space="preserve"> then-</w:t>
      </w:r>
      <w:r w:rsidRPr="00B8188E">
        <w:rPr>
          <w:highlight w:val="green"/>
          <w:u w:val="single"/>
        </w:rPr>
        <w:t>prevalent racial under-standings</w:t>
      </w:r>
      <w:r w:rsidRPr="000D1D8F">
        <w:t xml:space="preserve">. The Supreme Court's racially egalitarian decision in Strauder cannot be dismissed as a decision that sought to maintain white supremacy in light of the blatant nature of West Virginia's racially exclusionary sta-tute. In writing the Harvard Law Review's Foreword to its annual Supreme Court issue in 1985, </w:t>
      </w:r>
      <w:r w:rsidRPr="000D1D8F">
        <w:rPr>
          <w:u w:val="single"/>
        </w:rPr>
        <w:t xml:space="preserve">Professor </w:t>
      </w:r>
      <w:r w:rsidRPr="00B8188E">
        <w:rPr>
          <w:highlight w:val="green"/>
          <w:u w:val="single"/>
        </w:rPr>
        <w:t>Bell utilized a similar method to minimize the significance of Bob Jones University v. U</w:t>
      </w:r>
      <w:r w:rsidRPr="000D1D8F">
        <w:rPr>
          <w:u w:val="single"/>
        </w:rPr>
        <w:t xml:space="preserve">nited </w:t>
      </w:r>
      <w:r w:rsidRPr="00B8188E">
        <w:rPr>
          <w:highlight w:val="green"/>
          <w:u w:val="single"/>
        </w:rPr>
        <w:t>S</w:t>
      </w:r>
      <w:r w:rsidRPr="000D1D8F">
        <w:rPr>
          <w:u w:val="single"/>
        </w:rPr>
        <w:t xml:space="preserve">tates'" </w:t>
      </w:r>
      <w:r w:rsidRPr="00B8188E">
        <w:rPr>
          <w:highlight w:val="green"/>
          <w:u w:val="single"/>
        </w:rPr>
        <w:t>and Palmore v. Sidoti</w:t>
      </w:r>
      <w:r w:rsidRPr="000D1D8F">
        <w:rPr>
          <w:u w:val="single"/>
        </w:rPr>
        <w:t xml:space="preserve">,"' </w:t>
      </w:r>
      <w:r w:rsidRPr="00B8188E">
        <w:rPr>
          <w:highlight w:val="green"/>
          <w:u w:val="single"/>
        </w:rPr>
        <w:t>two prominent cases from the 1980s</w:t>
      </w:r>
      <w:r w:rsidRPr="000D1D8F">
        <w:rPr>
          <w:u w:val="single"/>
        </w:rPr>
        <w:t xml:space="preserve"> in which the Court issued de-cisions that were broadly understood to advance the cause of racial justice. In Bob Jones, the Court validated an Internal Revenue Service rule that de-nied tax-exempt status to educational institutions that practiced racial dis-crimination</w:t>
      </w:r>
      <w:r w:rsidRPr="000D1D8F">
        <w:t xml:space="preserve">.'92 </w:t>
      </w:r>
      <w:r w:rsidRPr="000D1D8F">
        <w:rPr>
          <w:u w:val="single"/>
        </w:rPr>
        <w:t>In Palmore, the Court reversed a lower court's decision withdrawing child custody from a white mother because she decided to marry a black man</w:t>
      </w:r>
      <w:r w:rsidRPr="000D1D8F">
        <w:t xml:space="preserve">.' One might think that such significant and recent Court decisions would receive more than passing reference in a Foreword called The Civil Rights Chronicles. </w:t>
      </w:r>
      <w:r w:rsidRPr="000D1D8F">
        <w:rPr>
          <w:u w:val="single"/>
        </w:rPr>
        <w:t>Rather than offering a sustained analy-sis of the opinions, however, Professor Bell merely cited them in a footnote as instances of contradiction-closing cases</w:t>
      </w:r>
      <w:r w:rsidRPr="000D1D8F">
        <w:t xml:space="preserve">.'94 </w:t>
      </w:r>
    </w:p>
    <w:p w:rsidR="005D06E3" w:rsidRPr="000D1D8F" w:rsidRDefault="005D06E3" w:rsidP="005D06E3">
      <w:pPr>
        <w:pStyle w:val="Heading4"/>
      </w:pPr>
      <w:r w:rsidRPr="000D1D8F">
        <w:t>They dilute or ignore important examples of racial progress by not analyzing changes in enforcement over time</w:t>
      </w:r>
    </w:p>
    <w:p w:rsidR="005D06E3" w:rsidRPr="000D1D8F" w:rsidRDefault="005D06E3" w:rsidP="005D06E3">
      <w:r w:rsidRPr="000D1D8F">
        <w:rPr>
          <w:rStyle w:val="Style13ptBold"/>
        </w:rPr>
        <w:t>Driver, 11</w:t>
      </w:r>
      <w:r w:rsidRPr="000D1D8F">
        <w:t>- Justin is an Assistant Professor, University of Texas School of Law. In 2004, he graduated from Harvard Law School, where he was an Articles Editor and Book Reviews Chair of the Harvard Law Review. Driver served as a law clerk to Judge Merrick B. Garland, United States Court of Appeals for the District of Columbia Circuit, and Justice Sandra Day O'Connor (ret.) and Justice Stephen Breyer, Supreme Court of the United States. His principal research interests include constitutional law, constitutional theory, and the intersection of race with legal institutions</w:t>
      </w:r>
      <w:proofErr w:type="gramStart"/>
      <w:r w:rsidRPr="000D1D8F">
        <w:t>.(</w:t>
      </w:r>
      <w:proofErr w:type="gramEnd"/>
      <w:r w:rsidRPr="000D1D8F">
        <w:t>“Rethinking the Interest-Convergence Thesis”, 105 Northwestern University Law Review 149,  http://www.law.northwestern.edu/lawreview/v105/n1/149/LR105n1Driver.pdf)//TL</w:t>
      </w:r>
    </w:p>
    <w:p w:rsidR="005D06E3" w:rsidRPr="000D1D8F" w:rsidRDefault="005D06E3" w:rsidP="005D06E3">
      <w:pPr>
        <w:rPr>
          <w:sz w:val="16"/>
        </w:rPr>
      </w:pPr>
      <w:r w:rsidRPr="000D1D8F">
        <w:rPr>
          <w:sz w:val="16"/>
        </w:rPr>
        <w:t>2. Avoidance of Racially Egalitarian Decisions.-</w:t>
      </w:r>
      <w:r w:rsidRPr="000D1D8F">
        <w:rPr>
          <w:u w:val="single"/>
        </w:rPr>
        <w:t xml:space="preserve">Although Professor </w:t>
      </w:r>
      <w:r w:rsidRPr="00B8188E">
        <w:rPr>
          <w:highlight w:val="green"/>
          <w:u w:val="single"/>
        </w:rPr>
        <w:t>Bell</w:t>
      </w:r>
      <w:r w:rsidRPr="000D1D8F">
        <w:rPr>
          <w:u w:val="single"/>
        </w:rPr>
        <w:t xml:space="preserve"> often criticizes Supreme Court decisions as racially unjust, </w:t>
      </w:r>
      <w:proofErr w:type="gramStart"/>
      <w:r w:rsidRPr="000D1D8F">
        <w:rPr>
          <w:u w:val="single"/>
        </w:rPr>
        <w:t>he</w:t>
      </w:r>
      <w:proofErr w:type="gramEnd"/>
      <w:r w:rsidRPr="000D1D8F">
        <w:rPr>
          <w:u w:val="single"/>
        </w:rPr>
        <w:t xml:space="preserve"> general-ly </w:t>
      </w:r>
      <w:r w:rsidRPr="00B8188E">
        <w:rPr>
          <w:highlight w:val="green"/>
          <w:u w:val="single"/>
        </w:rPr>
        <w:t>refuses to acknowledge judicial decisions that evince racial progress</w:t>
      </w:r>
      <w:r w:rsidRPr="000D1D8F">
        <w:rPr>
          <w:u w:val="single"/>
        </w:rPr>
        <w:t xml:space="preserve">. </w:t>
      </w:r>
      <w:r w:rsidRPr="000D1D8F">
        <w:rPr>
          <w:sz w:val="16"/>
        </w:rPr>
        <w:t>This is the case even when transformations occur in the very areas of the law that Professor Bell has suggested require judicial attention in light of the interest-convergence thesis. Whatever the usual standard incumbent upon law professors to address doctrinal shifts that conceivably undermine the force of their analyses, the interest-convergence thesis is predicated on racial stasis and the Court's impervious approach to black interests. The in-terest-convergence thesis, then, imposes a special duty upon Professor Bell to grapple with doctrinal shifts in areas that he has criticized under the in-terest-convergence theory and that have subsequently been altered. All too often, however,</w:t>
      </w:r>
      <w:r w:rsidRPr="000D1D8F">
        <w:rPr>
          <w:u w:val="single"/>
        </w:rPr>
        <w:t xml:space="preserve"> the interest-convergence theory's analysis is jettisoned when confronted with judicial decisions that suggest racial progress</w:t>
      </w:r>
      <w:r w:rsidRPr="000D1D8F">
        <w:rPr>
          <w:sz w:val="16"/>
        </w:rPr>
        <w:t xml:space="preserve">.'95 </w:t>
      </w:r>
      <w:r w:rsidRPr="000D1D8F">
        <w:rPr>
          <w:u w:val="single"/>
        </w:rPr>
        <w:t xml:space="preserve">In the law-of-democracy field, for instance, Professor </w:t>
      </w:r>
      <w:r w:rsidRPr="00B8188E">
        <w:rPr>
          <w:highlight w:val="green"/>
          <w:u w:val="single"/>
        </w:rPr>
        <w:t>Bell allowed</w:t>
      </w:r>
      <w:r w:rsidRPr="000D1D8F">
        <w:rPr>
          <w:u w:val="single"/>
        </w:rPr>
        <w:t xml:space="preserve"> in Racial Remediation </w:t>
      </w:r>
      <w:r w:rsidRPr="00B8188E">
        <w:rPr>
          <w:highlight w:val="green"/>
          <w:u w:val="single"/>
        </w:rPr>
        <w:t>that, while the Court might invalidate egregious in-stances of racial exclusion as it did in Gomillion v. Lightfoot</w:t>
      </w:r>
      <w:r w:rsidRPr="000D1D8F">
        <w:rPr>
          <w:u w:val="single"/>
        </w:rPr>
        <w:t xml:space="preserve">,'9 6 </w:t>
      </w:r>
      <w:r w:rsidRPr="00B8188E">
        <w:rPr>
          <w:highlight w:val="green"/>
          <w:u w:val="single"/>
        </w:rPr>
        <w:t>it would not address more subtle instances of</w:t>
      </w:r>
      <w:r w:rsidRPr="000D1D8F">
        <w:rPr>
          <w:u w:val="single"/>
        </w:rPr>
        <w:t xml:space="preserve"> racial </w:t>
      </w:r>
      <w:r w:rsidRPr="00B8188E">
        <w:rPr>
          <w:highlight w:val="green"/>
          <w:u w:val="single"/>
        </w:rPr>
        <w:t>discrimination</w:t>
      </w:r>
      <w:r w:rsidRPr="000D1D8F">
        <w:rPr>
          <w:u w:val="single"/>
        </w:rPr>
        <w:t xml:space="preserve"> "that dilute seriously [blacks'] political potential" because of the requirement for "prov[ing] that the lines or policies were intended to have a racially discriminatory ef-fect.""' </w:t>
      </w:r>
      <w:r w:rsidRPr="00B8188E">
        <w:rPr>
          <w:highlight w:val="green"/>
          <w:u w:val="single"/>
        </w:rPr>
        <w:t xml:space="preserve">When </w:t>
      </w:r>
      <w:r w:rsidRPr="000D1D8F">
        <w:rPr>
          <w:u w:val="single"/>
        </w:rPr>
        <w:t xml:space="preserve">Professor </w:t>
      </w:r>
      <w:r w:rsidRPr="00B8188E">
        <w:rPr>
          <w:highlight w:val="green"/>
          <w:u w:val="single"/>
        </w:rPr>
        <w:t>Bell first lodged this assessment</w:t>
      </w:r>
      <w:r w:rsidRPr="000D1D8F">
        <w:rPr>
          <w:u w:val="single"/>
        </w:rPr>
        <w:t xml:space="preserve"> in 1976, </w:t>
      </w:r>
      <w:r w:rsidRPr="00B8188E">
        <w:rPr>
          <w:highlight w:val="green"/>
          <w:u w:val="single"/>
        </w:rPr>
        <w:t>it was difficult to quibble</w:t>
      </w:r>
      <w:r w:rsidRPr="000D1D8F">
        <w:rPr>
          <w:u w:val="single"/>
        </w:rPr>
        <w:t xml:space="preserve"> with its accuracy. </w:t>
      </w:r>
      <w:r w:rsidRPr="00B8188E">
        <w:rPr>
          <w:highlight w:val="green"/>
          <w:u w:val="single"/>
        </w:rPr>
        <w:t>In the intervening years, however, approaches to minority political power have changed dramatically. In re-sponse to</w:t>
      </w:r>
      <w:r w:rsidRPr="000D1D8F">
        <w:rPr>
          <w:u w:val="single"/>
        </w:rPr>
        <w:t xml:space="preserve"> the Supreme Court's decision in </w:t>
      </w:r>
      <w:r w:rsidRPr="00B8188E">
        <w:rPr>
          <w:highlight w:val="green"/>
          <w:u w:val="single"/>
        </w:rPr>
        <w:t>Mobile v. Bolden, which required that election schemes evince racially discriminatory "intent</w:t>
      </w:r>
      <w:r w:rsidRPr="000D1D8F">
        <w:rPr>
          <w:u w:val="single"/>
        </w:rPr>
        <w:t xml:space="preserve">" in order to trigger constitutional or statutory protection,'" </w:t>
      </w:r>
      <w:r w:rsidRPr="00B8188E">
        <w:rPr>
          <w:highlight w:val="green"/>
          <w:u w:val="single"/>
        </w:rPr>
        <w:t>Congress clarified in 1982 that plaintiffs could prevail</w:t>
      </w:r>
      <w:r w:rsidRPr="000D1D8F">
        <w:rPr>
          <w:u w:val="single"/>
        </w:rPr>
        <w:t xml:space="preserve"> upon a claim </w:t>
      </w:r>
      <w:r w:rsidRPr="00B8188E">
        <w:rPr>
          <w:highlight w:val="green"/>
          <w:u w:val="single"/>
        </w:rPr>
        <w:t>under section 2 of the Voting Rights Act by examining "results" rather than intent.</w:t>
      </w:r>
      <w:r w:rsidRPr="000D1D8F">
        <w:rPr>
          <w:u w:val="single"/>
        </w:rPr>
        <w:t xml:space="preserve">'99 Subsequently, </w:t>
      </w:r>
      <w:r w:rsidRPr="00B8188E">
        <w:rPr>
          <w:highlight w:val="green"/>
          <w:u w:val="single"/>
        </w:rPr>
        <w:t>the Court gave real shape to</w:t>
      </w:r>
      <w:r w:rsidRPr="000D1D8F">
        <w:rPr>
          <w:u w:val="single"/>
        </w:rPr>
        <w:t xml:space="preserve"> that more robust </w:t>
      </w:r>
      <w:r w:rsidRPr="00B8188E">
        <w:rPr>
          <w:highlight w:val="green"/>
          <w:u w:val="single"/>
        </w:rPr>
        <w:t>protection of minority voting rights in Thornburgh v. Gingles, which established a</w:t>
      </w:r>
      <w:r w:rsidRPr="000D1D8F">
        <w:rPr>
          <w:u w:val="single"/>
        </w:rPr>
        <w:t xml:space="preserve"> manageable, three-part </w:t>
      </w:r>
      <w:r w:rsidRPr="00B8188E">
        <w:rPr>
          <w:highlight w:val="green"/>
          <w:u w:val="single"/>
        </w:rPr>
        <w:t>test for proving vote dilution</w:t>
      </w:r>
      <w:r w:rsidRPr="000D1D8F">
        <w:rPr>
          <w:sz w:val="16"/>
        </w:rPr>
        <w:t xml:space="preserve">.200 </w:t>
      </w:r>
      <w:r w:rsidRPr="000D1D8F">
        <w:rPr>
          <w:u w:val="single"/>
        </w:rPr>
        <w:t>Professor Bell has refrained from dedicating sustained attention to us-ing the lens of interest-convergence to analyze how the Court, with prompt-ing from the United States Senate, has substantially modified its approach for vindicating a minority vote dilution claim.</w:t>
      </w:r>
      <w:r w:rsidRPr="000D1D8F">
        <w:rPr>
          <w:sz w:val="16"/>
        </w:rPr>
        <w:t xml:space="preserve"> Instead, the 2004 edition of Race, Racism, and American Law mentions Gomillion and the subsequent equipopulous cases and then states: "[T]hese precedents have been far more useful in correcting disparities in voting districts based on population than in ending those created or maintained to dilute the potential voting strength of blacks."201 While Professor Bell does fleetingly acknowledge Gingles in his casebook</w:t>
      </w:r>
      <w:proofErr w:type="gramStart"/>
      <w:r w:rsidRPr="000D1D8F">
        <w:rPr>
          <w:sz w:val="16"/>
        </w:rPr>
        <w:t>,202</w:t>
      </w:r>
      <w:proofErr w:type="gramEnd"/>
      <w:r w:rsidRPr="000D1D8F">
        <w:rPr>
          <w:sz w:val="16"/>
        </w:rPr>
        <w:t xml:space="preserve"> he does not analyze the case in the context of interest con-vergence. Whether the new vote-dilution regime actually advances black interests203 Or whether the Court's vote-dilution jurisprudence has been co-opted by white suburbanites204 are conversations well worth having. But it does not help to examine law and democracy with the interest-convergence lens when the theory leads to favorable results and to abandon that lens when arguably racially egalitarian judicial decisions muddy the analytical waters. Similarly, Professor Bell has offered criticism of the Court's jurispru-dence regarding the use of peremptory strikes in jury trials. </w:t>
      </w:r>
      <w:r w:rsidRPr="000D1D8F">
        <w:rPr>
          <w:u w:val="single"/>
        </w:rPr>
        <w:t xml:space="preserve">In Racial Re-mediation, Professor </w:t>
      </w:r>
      <w:r w:rsidRPr="00B8188E">
        <w:rPr>
          <w:highlight w:val="green"/>
          <w:u w:val="single"/>
        </w:rPr>
        <w:t>Bell criticized the Court's holding in Swain v. Alabama</w:t>
      </w:r>
      <w:r w:rsidRPr="000D1D8F">
        <w:rPr>
          <w:u w:val="single"/>
        </w:rPr>
        <w:t xml:space="preserve"> and its "</w:t>
      </w:r>
      <w:proofErr w:type="gramStart"/>
      <w:r w:rsidRPr="000D1D8F">
        <w:rPr>
          <w:u w:val="single"/>
        </w:rPr>
        <w:t>refus[</w:t>
      </w:r>
      <w:proofErr w:type="gramEnd"/>
      <w:r w:rsidRPr="000D1D8F">
        <w:rPr>
          <w:u w:val="single"/>
        </w:rPr>
        <w:t xml:space="preserve">al] to condemn more sophisticated and no less ef-fective means of barring blacks from juries, </w:t>
      </w:r>
      <w:r w:rsidRPr="000D1D8F">
        <w:rPr>
          <w:sz w:val="16"/>
        </w:rPr>
        <w:t xml:space="preserve">particularly in those cases where racial issues are important."205 </w:t>
      </w:r>
      <w:r w:rsidRPr="000D1D8F">
        <w:rPr>
          <w:u w:val="single"/>
        </w:rPr>
        <w:t xml:space="preserve">Swain surely presented a worthy tar-get for criticism. </w:t>
      </w:r>
      <w:r w:rsidRPr="00B8188E">
        <w:rPr>
          <w:highlight w:val="green"/>
          <w:u w:val="single"/>
        </w:rPr>
        <w:t>But</w:t>
      </w:r>
      <w:r w:rsidRPr="000D1D8F">
        <w:rPr>
          <w:u w:val="single"/>
        </w:rPr>
        <w:t xml:space="preserve"> Professor </w:t>
      </w:r>
      <w:r w:rsidRPr="00B8188E">
        <w:rPr>
          <w:highlight w:val="green"/>
          <w:u w:val="single"/>
        </w:rPr>
        <w:t>Bell has not explored how the interest-convergence theory is undermined by the Court's repudiation of Swain in Batson v. Kentucky,</w:t>
      </w:r>
      <w:r w:rsidRPr="000D1D8F">
        <w:rPr>
          <w:u w:val="single"/>
        </w:rPr>
        <w:t xml:space="preserve"> which introduced a burden-shifting mechanism for de-termining whether peremptory strikes were exercised in a nondiscriminato-ry fashion</w:t>
      </w:r>
      <w:r w:rsidRPr="000D1D8F">
        <w:rPr>
          <w:sz w:val="16"/>
        </w:rPr>
        <w:t xml:space="preserve">.20 6 That is not to suggest that Batson has proven to be a completely effective remedy for rooting out racially-motivated peremptory strikes; to the contrary, its flaws are legion.207 Indeed, I share the view of Justices Thurgood Marshall200 and Stephen G. Breyer,20 among others, who have suggested that abandoning peremptory strikes altogether may present the only viable method of ensuring that the strikes are not exercised in a discriminatory manner. </w:t>
      </w:r>
      <w:r w:rsidRPr="000D1D8F">
        <w:rPr>
          <w:u w:val="single"/>
        </w:rPr>
        <w:t>Despite its considerable shortcomings</w:t>
      </w:r>
      <w:r w:rsidRPr="000D1D8F">
        <w:rPr>
          <w:sz w:val="16"/>
        </w:rPr>
        <w:t xml:space="preserve">, however, </w:t>
      </w:r>
      <w:r w:rsidRPr="000D1D8F">
        <w:rPr>
          <w:u w:val="single"/>
        </w:rPr>
        <w:t>one cannot doubt that Batson has provided at least some relief in instances where prosecutors strike black jurors</w:t>
      </w:r>
      <w:r w:rsidRPr="000D1D8F">
        <w:rPr>
          <w:sz w:val="16"/>
        </w:rPr>
        <w:t xml:space="preserve">.2 1 0 </w:t>
      </w:r>
      <w:proofErr w:type="gramStart"/>
      <w:r w:rsidRPr="000D1D8F">
        <w:rPr>
          <w:sz w:val="16"/>
        </w:rPr>
        <w:t>And</w:t>
      </w:r>
      <w:proofErr w:type="gramEnd"/>
      <w:r w:rsidRPr="000D1D8F">
        <w:rPr>
          <w:sz w:val="16"/>
        </w:rPr>
        <w:t xml:space="preserve"> </w:t>
      </w:r>
      <w:r w:rsidRPr="000D1D8F">
        <w:rPr>
          <w:u w:val="single"/>
        </w:rPr>
        <w:t xml:space="preserve">it is difficult to understand why a Court that, according to the interest-convergence theory, generally evinces hostility to black interests would render such a decision. </w:t>
      </w:r>
      <w:r w:rsidRPr="000D1D8F">
        <w:rPr>
          <w:sz w:val="16"/>
        </w:rPr>
        <w:t xml:space="preserve">Professor Bell need not go so far as to concede that the doctrinal de-velopments in Gingles and Batson irreparably damage the theory. Many commentators, as suggested above, have leveled criticisms of those deci-sions for providing insufficient relief to the problems that they purport to address. Nonetheless, Professor Bell should explain how these decisions, which would seem to reflect the Court's commitment to racial equality, are in fact merely further manifestations of the interest-convergence theory. Conversely, if these cases do in fact cut against the interest-convergence theory, Professor Bell should acknowledge that point frankly. </w:t>
      </w:r>
      <w:r w:rsidRPr="000D1D8F">
        <w:rPr>
          <w:u w:val="single"/>
        </w:rPr>
        <w:t>Ignoring or minimizing the significance of seemingly important doctrinal shifts regard-ing race enhances the concern that the interest-convergence theory is less than fully committed to a candid assessment of developments in the legal world</w:t>
      </w:r>
      <w:r w:rsidRPr="000D1D8F">
        <w:rPr>
          <w:sz w:val="16"/>
        </w:rPr>
        <w:t>.</w:t>
      </w:r>
    </w:p>
    <w:p w:rsidR="005D06E3" w:rsidRPr="000D1D8F" w:rsidRDefault="005D06E3" w:rsidP="005D06E3"/>
    <w:p w:rsidR="005D06E3" w:rsidRPr="000D1D8F" w:rsidRDefault="005D06E3" w:rsidP="005D06E3"/>
    <w:p w:rsidR="00F72D78" w:rsidRDefault="0098645A" w:rsidP="0098645A">
      <w:pPr>
        <w:pStyle w:val="Heading2"/>
      </w:pPr>
      <w:r>
        <w:t>Ostracization DA</w:t>
      </w:r>
    </w:p>
    <w:p w:rsidR="00F72D78" w:rsidRPr="00FF4D83" w:rsidRDefault="00F72D78" w:rsidP="00FF4D83">
      <w:pPr>
        <w:pStyle w:val="Heading4"/>
      </w:pPr>
      <w:r w:rsidRPr="00FF4D83">
        <w:t>The notion of endemic racism is factually inaccurate and unsupported by evidence – strict adherence to that view creates a ‘witch hunt’ mentality, and ostracizes potential allies, preventing any possible racial progress</w:t>
      </w:r>
    </w:p>
    <w:p w:rsidR="00F72D78" w:rsidRDefault="00F72D78" w:rsidP="00F72D78">
      <w:r w:rsidRPr="00FF4D83">
        <w:rPr>
          <w:rStyle w:val="Style13ptBold"/>
        </w:rPr>
        <w:t>FARBER ’98</w:t>
      </w:r>
      <w:r>
        <w:t xml:space="preserve"> (Daniel A.; Associate Dean for Faculty and Research and Henry J. Fletcher Professor of Law, University of Minnesota, “Is American Law Inherently Racist?” 15 T.M. Cooley L. Rev. 384, l/n) ww</w:t>
      </w:r>
    </w:p>
    <w:p w:rsidR="00F72D78" w:rsidRDefault="00F72D78" w:rsidP="00F72D78"/>
    <w:p w:rsidR="00F72D78" w:rsidRPr="00FD4FB3" w:rsidRDefault="00F72D78" w:rsidP="00F72D78">
      <w:pPr>
        <w:rPr>
          <w:sz w:val="16"/>
        </w:rPr>
      </w:pPr>
      <w:r w:rsidRPr="00FD4FB3">
        <w:rPr>
          <w:sz w:val="16"/>
        </w:rPr>
        <w:t xml:space="preserve">PROFESSOR FARBER: As I was getting ready to leave for the airport, my wife gave me a final piece of advice about this debate. She said, "Don't be too reasonable." Nevertheless, I would like to begin by stressing </w:t>
      </w:r>
      <w:r w:rsidRPr="002E05C7">
        <w:rPr>
          <w:u w:val="single"/>
        </w:rPr>
        <w:t xml:space="preserve">some </w:t>
      </w:r>
      <w:r w:rsidRPr="00B8188E">
        <w:rPr>
          <w:highlight w:val="green"/>
          <w:u w:val="single"/>
        </w:rPr>
        <w:t>common ground</w:t>
      </w:r>
      <w:r w:rsidRPr="00FD4FB3">
        <w:rPr>
          <w:sz w:val="16"/>
        </w:rPr>
        <w:t xml:space="preserve"> that I think </w:t>
      </w:r>
      <w:r w:rsidRPr="00B8188E">
        <w:rPr>
          <w:highlight w:val="green"/>
          <w:u w:val="single"/>
        </w:rPr>
        <w:t>may get lost</w:t>
      </w:r>
      <w:r w:rsidRPr="002E05C7">
        <w:rPr>
          <w:u w:val="single"/>
        </w:rPr>
        <w:t xml:space="preserve"> because the </w:t>
      </w:r>
      <w:r w:rsidRPr="00B8188E">
        <w:rPr>
          <w:highlight w:val="green"/>
          <w:u w:val="single"/>
        </w:rPr>
        <w:t>debate</w:t>
      </w:r>
      <w:r w:rsidRPr="002E05C7">
        <w:rPr>
          <w:u w:val="single"/>
        </w:rPr>
        <w:t xml:space="preserve"> format </w:t>
      </w:r>
      <w:r w:rsidRPr="00B8188E">
        <w:rPr>
          <w:highlight w:val="green"/>
          <w:u w:val="single"/>
        </w:rPr>
        <w:t>naturally encourages</w:t>
      </w:r>
      <w:r w:rsidRPr="002E05C7">
        <w:rPr>
          <w:u w:val="single"/>
        </w:rPr>
        <w:t xml:space="preserve"> us to take </w:t>
      </w:r>
      <w:r w:rsidRPr="00B8188E">
        <w:rPr>
          <w:highlight w:val="green"/>
          <w:u w:val="single"/>
        </w:rPr>
        <w:t>adversarial positions</w:t>
      </w:r>
      <w:r w:rsidRPr="00FD4FB3">
        <w:rPr>
          <w:sz w:val="16"/>
        </w:rPr>
        <w:t xml:space="preserve">. </w:t>
      </w:r>
      <w:r w:rsidRPr="002E05C7">
        <w:rPr>
          <w:u w:val="single"/>
        </w:rPr>
        <w:t>In reality</w:t>
      </w:r>
      <w:r w:rsidRPr="00FD4FB3">
        <w:rPr>
          <w:sz w:val="16"/>
        </w:rPr>
        <w:t xml:space="preserve">, Professor Delgado and I share a great deal in our views of law and American society. </w:t>
      </w:r>
      <w:r w:rsidRPr="00B8188E">
        <w:rPr>
          <w:highlight w:val="green"/>
          <w:u w:val="single"/>
        </w:rPr>
        <w:t>Both</w:t>
      </w:r>
      <w:r w:rsidRPr="002E05C7">
        <w:rPr>
          <w:u w:val="single"/>
        </w:rPr>
        <w:t xml:space="preserve"> of us </w:t>
      </w:r>
      <w:r w:rsidRPr="00B8188E">
        <w:rPr>
          <w:highlight w:val="green"/>
          <w:u w:val="single"/>
        </w:rPr>
        <w:t>see</w:t>
      </w:r>
      <w:r w:rsidRPr="002E05C7">
        <w:rPr>
          <w:u w:val="single"/>
        </w:rPr>
        <w:t xml:space="preserve"> the issue of </w:t>
      </w:r>
      <w:r w:rsidRPr="00B8188E">
        <w:rPr>
          <w:highlight w:val="green"/>
          <w:u w:val="single"/>
        </w:rPr>
        <w:t>racial inequality</w:t>
      </w:r>
      <w:r w:rsidRPr="002E05C7">
        <w:rPr>
          <w:u w:val="single"/>
        </w:rPr>
        <w:t xml:space="preserve"> </w:t>
      </w:r>
      <w:r w:rsidRPr="00B8188E">
        <w:rPr>
          <w:highlight w:val="green"/>
          <w:u w:val="single"/>
        </w:rPr>
        <w:t>as</w:t>
      </w:r>
      <w:r w:rsidRPr="002E05C7">
        <w:rPr>
          <w:u w:val="single"/>
        </w:rPr>
        <w:t xml:space="preserve"> being central and </w:t>
      </w:r>
      <w:r w:rsidRPr="00B8188E">
        <w:rPr>
          <w:highlight w:val="green"/>
          <w:u w:val="single"/>
        </w:rPr>
        <w:t>requiring</w:t>
      </w:r>
      <w:r w:rsidRPr="002E05C7">
        <w:rPr>
          <w:u w:val="single"/>
        </w:rPr>
        <w:t xml:space="preserve"> the most serious possible </w:t>
      </w:r>
      <w:r w:rsidRPr="00B8188E">
        <w:rPr>
          <w:highlight w:val="green"/>
          <w:u w:val="single"/>
        </w:rPr>
        <w:t>attention</w:t>
      </w:r>
      <w:r w:rsidRPr="00FD4FB3">
        <w:rPr>
          <w:sz w:val="16"/>
        </w:rPr>
        <w:t xml:space="preserve">. Both of us reject the conservative dogma of color blindness, and both of us, as I think will be shown tonight, believe that one imperative need is for dialogue and discussion of this topic if we are to make any progress. </w:t>
      </w:r>
      <w:r w:rsidRPr="002E05C7">
        <w:rPr>
          <w:u w:val="single"/>
        </w:rPr>
        <w:t>So we do have something in common</w:t>
      </w:r>
      <w:r w:rsidRPr="00FD4FB3">
        <w:rPr>
          <w:sz w:val="16"/>
        </w:rPr>
        <w:t xml:space="preserve">. </w:t>
      </w:r>
      <w:r w:rsidRPr="00B8188E">
        <w:rPr>
          <w:highlight w:val="green"/>
          <w:u w:val="single"/>
        </w:rPr>
        <w:t>But</w:t>
      </w:r>
      <w:r w:rsidRPr="002E05C7">
        <w:rPr>
          <w:u w:val="single"/>
        </w:rPr>
        <w:t xml:space="preserve"> we also have a fundamental disagreement</w:t>
      </w:r>
      <w:r w:rsidRPr="00FD4FB3">
        <w:rPr>
          <w:sz w:val="16"/>
        </w:rPr>
        <w:t xml:space="preserve">, I think, a disagreement that is illustrated by the fact that we are on the opposite sides of this debate </w:t>
      </w:r>
      <w:r w:rsidRPr="002E05C7">
        <w:rPr>
          <w:u w:val="single"/>
        </w:rPr>
        <w:t xml:space="preserve">about </w:t>
      </w:r>
      <w:r w:rsidRPr="00B8188E">
        <w:rPr>
          <w:highlight w:val="green"/>
          <w:u w:val="single"/>
        </w:rPr>
        <w:t>the</w:t>
      </w:r>
      <w:r w:rsidRPr="002E05C7">
        <w:rPr>
          <w:u w:val="single"/>
        </w:rPr>
        <w:t xml:space="preserve"> </w:t>
      </w:r>
      <w:r w:rsidRPr="00B8188E">
        <w:rPr>
          <w:highlight w:val="green"/>
          <w:u w:val="single"/>
        </w:rPr>
        <w:t>inherent racism</w:t>
      </w:r>
      <w:r w:rsidRPr="002E05C7">
        <w:rPr>
          <w:u w:val="single"/>
        </w:rPr>
        <w:t xml:space="preserve"> of American law</w:t>
      </w:r>
      <w:r w:rsidRPr="00FD4FB3">
        <w:rPr>
          <w:sz w:val="16"/>
        </w:rPr>
        <w:t xml:space="preserve">. As Professor Delgado said in his introductory remarks, critical race theory's </w:t>
      </w:r>
      <w:r w:rsidRPr="002E05C7">
        <w:rPr>
          <w:u w:val="single"/>
        </w:rPr>
        <w:t>view is essentially that racism is embedded in the DNA of American law</w:t>
      </w:r>
      <w:r w:rsidRPr="00FD4FB3">
        <w:rPr>
          <w:sz w:val="16"/>
        </w:rPr>
        <w:t xml:space="preserve">. </w:t>
      </w:r>
      <w:r w:rsidRPr="002E05C7">
        <w:rPr>
          <w:u w:val="single"/>
        </w:rPr>
        <w:t>And that in effect, racism is not merely a widespread blemish on American law, but is instead, a radical infection that goes right to the heart of the legal system</w:t>
      </w:r>
      <w:r w:rsidRPr="00FD4FB3">
        <w:rPr>
          <w:sz w:val="16"/>
        </w:rPr>
        <w:t>.</w:t>
      </w:r>
    </w:p>
    <w:p w:rsidR="00F72D78" w:rsidRPr="003D50A5" w:rsidRDefault="00F72D78" w:rsidP="00F72D78">
      <w:pPr>
        <w:rPr>
          <w:sz w:val="16"/>
        </w:rPr>
      </w:pPr>
      <w:r w:rsidRPr="003D50A5">
        <w:rPr>
          <w:sz w:val="16"/>
        </w:rPr>
        <w:t xml:space="preserve">I disagree with that for reasons that I will hopefully make clear. I think that </w:t>
      </w:r>
      <w:r w:rsidRPr="002E05C7">
        <w:rPr>
          <w:u w:val="single"/>
        </w:rPr>
        <w:t xml:space="preserve">this </w:t>
      </w:r>
      <w:r w:rsidRPr="00B8188E">
        <w:rPr>
          <w:highlight w:val="green"/>
          <w:u w:val="single"/>
        </w:rPr>
        <w:t>thesis rests on a one-sided view</w:t>
      </w:r>
      <w:r w:rsidRPr="002E05C7">
        <w:rPr>
          <w:u w:val="single"/>
        </w:rPr>
        <w:t xml:space="preserve"> of the legal system</w:t>
      </w:r>
      <w:r w:rsidRPr="003D50A5">
        <w:rPr>
          <w:sz w:val="16"/>
        </w:rPr>
        <w:t xml:space="preserve">. I think that </w:t>
      </w:r>
      <w:r w:rsidRPr="002E05C7">
        <w:rPr>
          <w:u w:val="single"/>
        </w:rPr>
        <w:t xml:space="preserve">it is </w:t>
      </w:r>
      <w:r w:rsidRPr="00B8188E">
        <w:rPr>
          <w:highlight w:val="green"/>
          <w:u w:val="single"/>
        </w:rPr>
        <w:t>based on a misunderstanding of</w:t>
      </w:r>
      <w:r w:rsidRPr="002E05C7">
        <w:rPr>
          <w:u w:val="single"/>
        </w:rPr>
        <w:t xml:space="preserve"> some of the </w:t>
      </w:r>
      <w:r w:rsidRPr="00B8188E">
        <w:rPr>
          <w:highlight w:val="green"/>
          <w:u w:val="single"/>
        </w:rPr>
        <w:t>fundamental principles</w:t>
      </w:r>
      <w:r w:rsidRPr="002E05C7">
        <w:rPr>
          <w:u w:val="single"/>
        </w:rPr>
        <w:t xml:space="preserve"> of the system</w:t>
      </w:r>
      <w:r w:rsidRPr="003D50A5">
        <w:rPr>
          <w:sz w:val="16"/>
        </w:rPr>
        <w:t xml:space="preserve">. I think in the end, despite what I know are Professor Delgado's good intentions, that </w:t>
      </w:r>
      <w:r w:rsidRPr="00B8188E">
        <w:rPr>
          <w:highlight w:val="green"/>
          <w:u w:val="single"/>
        </w:rPr>
        <w:t>the</w:t>
      </w:r>
      <w:r w:rsidRPr="002E05C7">
        <w:rPr>
          <w:u w:val="single"/>
        </w:rPr>
        <w:t xml:space="preserve"> inherent racism </w:t>
      </w:r>
      <w:r w:rsidRPr="00B8188E">
        <w:rPr>
          <w:highlight w:val="green"/>
          <w:u w:val="single"/>
        </w:rPr>
        <w:t>position</w:t>
      </w:r>
      <w:r w:rsidRPr="003D50A5">
        <w:rPr>
          <w:sz w:val="16"/>
        </w:rPr>
        <w:t xml:space="preserve"> (and critical race theory, in general) </w:t>
      </w:r>
      <w:r w:rsidRPr="00B8188E">
        <w:rPr>
          <w:highlight w:val="green"/>
          <w:u w:val="single"/>
        </w:rPr>
        <w:t>risks being more destructive than constructive in</w:t>
      </w:r>
      <w:r w:rsidRPr="002E05C7">
        <w:rPr>
          <w:u w:val="single"/>
        </w:rPr>
        <w:t xml:space="preserve"> terms of </w:t>
      </w:r>
      <w:r w:rsidRPr="00B8188E">
        <w:rPr>
          <w:highlight w:val="green"/>
          <w:u w:val="single"/>
        </w:rPr>
        <w:t>advancing</w:t>
      </w:r>
      <w:r w:rsidRPr="002E05C7">
        <w:rPr>
          <w:u w:val="single"/>
        </w:rPr>
        <w:t xml:space="preserve"> our national </w:t>
      </w:r>
      <w:r w:rsidRPr="00B8188E">
        <w:rPr>
          <w:highlight w:val="green"/>
          <w:u w:val="single"/>
        </w:rPr>
        <w:t>conversation on race</w:t>
      </w:r>
      <w:r w:rsidRPr="003D50A5">
        <w:rPr>
          <w:sz w:val="16"/>
        </w:rPr>
        <w:t>. I noticed that Professor Delgado postponed the issue of inherent racism, or the inherency of racism, until his next ten minutes. I may also put off, to some extent, my discussion of that point as well, though I will refer to it briefly.</w:t>
      </w:r>
    </w:p>
    <w:p w:rsidR="00F72D78" w:rsidRPr="00FD4FB3" w:rsidRDefault="00F72D78" w:rsidP="00F72D78">
      <w:pPr>
        <w:rPr>
          <w:sz w:val="16"/>
        </w:rPr>
      </w:pPr>
      <w:r w:rsidRPr="00FD4FB3">
        <w:rPr>
          <w:sz w:val="16"/>
        </w:rPr>
        <w:t xml:space="preserve">Let me begin with the vision of the American legal system that Professor Delgado presented in his first twenty minutes. I do not intend to deny the reality of the dark side of American law in </w:t>
      </w:r>
      <w:r w:rsidRPr="00B8188E">
        <w:rPr>
          <w:highlight w:val="green"/>
          <w:u w:val="single"/>
        </w:rPr>
        <w:t>American</w:t>
      </w:r>
      <w:r w:rsidRPr="00156C50">
        <w:rPr>
          <w:u w:val="single"/>
        </w:rPr>
        <w:t xml:space="preserve"> legal </w:t>
      </w:r>
      <w:r w:rsidRPr="00B8188E">
        <w:rPr>
          <w:highlight w:val="green"/>
          <w:u w:val="single"/>
        </w:rPr>
        <w:t>history</w:t>
      </w:r>
      <w:r w:rsidRPr="00FD4FB3">
        <w:rPr>
          <w:sz w:val="16"/>
        </w:rPr>
        <w:t xml:space="preserve">, and that dark side </w:t>
      </w:r>
      <w:r w:rsidRPr="00B8188E">
        <w:rPr>
          <w:highlight w:val="green"/>
          <w:u w:val="single"/>
        </w:rPr>
        <w:t>has indeed been very bad</w:t>
      </w:r>
      <w:r w:rsidRPr="00156C50">
        <w:rPr>
          <w:u w:val="single"/>
        </w:rPr>
        <w:t xml:space="preserve"> at times</w:t>
      </w:r>
      <w:r w:rsidRPr="00FD4FB3">
        <w:rPr>
          <w:sz w:val="16"/>
        </w:rPr>
        <w:t xml:space="preserve">. </w:t>
      </w:r>
      <w:r w:rsidRPr="00156C50">
        <w:rPr>
          <w:u w:val="single"/>
        </w:rPr>
        <w:t>Nevertheless</w:t>
      </w:r>
      <w:r w:rsidRPr="00FD4FB3">
        <w:rPr>
          <w:sz w:val="16"/>
        </w:rPr>
        <w:t xml:space="preserve">, I think </w:t>
      </w:r>
      <w:r w:rsidRPr="00B8188E">
        <w:rPr>
          <w:highlight w:val="green"/>
          <w:u w:val="single"/>
        </w:rPr>
        <w:t>one might equally point</w:t>
      </w:r>
      <w:r w:rsidRPr="00156C50">
        <w:rPr>
          <w:u w:val="single"/>
        </w:rPr>
        <w:t xml:space="preserve"> </w:t>
      </w:r>
      <w:r w:rsidRPr="00B8188E">
        <w:rPr>
          <w:highlight w:val="green"/>
          <w:u w:val="single"/>
        </w:rPr>
        <w:t>to</w:t>
      </w:r>
      <w:r w:rsidRPr="00156C50">
        <w:rPr>
          <w:u w:val="single"/>
        </w:rPr>
        <w:t xml:space="preserve"> some more </w:t>
      </w:r>
      <w:r w:rsidRPr="00B8188E">
        <w:rPr>
          <w:highlight w:val="green"/>
          <w:u w:val="single"/>
        </w:rPr>
        <w:t>positive aspects of American</w:t>
      </w:r>
      <w:r w:rsidRPr="00156C50">
        <w:rPr>
          <w:u w:val="single"/>
        </w:rPr>
        <w:t xml:space="preserve"> legal </w:t>
      </w:r>
      <w:r w:rsidRPr="00B8188E">
        <w:rPr>
          <w:highlight w:val="green"/>
          <w:u w:val="single"/>
        </w:rPr>
        <w:t>society</w:t>
      </w:r>
      <w:r w:rsidRPr="00FD4FB3">
        <w:rPr>
          <w:sz w:val="16"/>
        </w:rPr>
        <w:t xml:space="preserve">, and that </w:t>
      </w:r>
      <w:r w:rsidRPr="00B8188E">
        <w:rPr>
          <w:highlight w:val="green"/>
          <w:u w:val="single"/>
        </w:rPr>
        <w:t>we get only a skewed and incomplete picture</w:t>
      </w:r>
      <w:r w:rsidRPr="00156C50">
        <w:rPr>
          <w:u w:val="single"/>
        </w:rPr>
        <w:t xml:space="preserve"> if we focus only on one side of the picture</w:t>
      </w:r>
      <w:r w:rsidRPr="00FD4FB3">
        <w:rPr>
          <w:sz w:val="16"/>
        </w:rPr>
        <w:t xml:space="preserve">: </w:t>
      </w:r>
      <w:r w:rsidRPr="00B8188E">
        <w:rPr>
          <w:highlight w:val="green"/>
          <w:u w:val="single"/>
        </w:rPr>
        <w:t>if we ignore the Thirteenth</w:t>
      </w:r>
      <w:r w:rsidRPr="00FD4FB3">
        <w:rPr>
          <w:sz w:val="16"/>
        </w:rPr>
        <w:t xml:space="preserve">, 5 </w:t>
      </w:r>
      <w:r w:rsidRPr="00B8188E">
        <w:rPr>
          <w:highlight w:val="green"/>
          <w:u w:val="single"/>
        </w:rPr>
        <w:t>Fourteenth</w:t>
      </w:r>
      <w:r w:rsidRPr="00FD4FB3">
        <w:rPr>
          <w:sz w:val="16"/>
        </w:rPr>
        <w:t xml:space="preserve">, 6 </w:t>
      </w:r>
      <w:r w:rsidRPr="00B8188E">
        <w:rPr>
          <w:highlight w:val="green"/>
          <w:u w:val="single"/>
        </w:rPr>
        <w:t>and Fifteenth</w:t>
      </w:r>
      <w:r w:rsidRPr="00FD4FB3">
        <w:rPr>
          <w:sz w:val="16"/>
        </w:rPr>
        <w:t xml:space="preserve"> 7 </w:t>
      </w:r>
      <w:r w:rsidRPr="00B8188E">
        <w:rPr>
          <w:highlight w:val="green"/>
          <w:u w:val="single"/>
        </w:rPr>
        <w:t>Amendments</w:t>
      </w:r>
      <w:r w:rsidRPr="00FD4FB3">
        <w:rPr>
          <w:sz w:val="16"/>
        </w:rPr>
        <w:t xml:space="preserve">; </w:t>
      </w:r>
      <w:r w:rsidRPr="00156C50">
        <w:rPr>
          <w:u w:val="single"/>
        </w:rPr>
        <w:t xml:space="preserve">if we ignore </w:t>
      </w:r>
      <w:r w:rsidRPr="00B8188E">
        <w:rPr>
          <w:highlight w:val="green"/>
          <w:u w:val="single"/>
        </w:rPr>
        <w:t>Brown</w:t>
      </w:r>
      <w:r w:rsidRPr="00FD4FB3">
        <w:rPr>
          <w:sz w:val="16"/>
        </w:rPr>
        <w:t xml:space="preserve"> v. Board of Education" 8 and the work of the Warren Court; </w:t>
      </w:r>
      <w:r w:rsidRPr="00156C50">
        <w:rPr>
          <w:u w:val="single"/>
        </w:rPr>
        <w:t xml:space="preserve">if we ignore </w:t>
      </w:r>
      <w:r w:rsidRPr="00B8188E">
        <w:rPr>
          <w:highlight w:val="green"/>
          <w:u w:val="single"/>
        </w:rPr>
        <w:t>the Civil Rights Acts</w:t>
      </w:r>
      <w:r w:rsidRPr="00FD4FB3">
        <w:rPr>
          <w:sz w:val="16"/>
        </w:rPr>
        <w:t xml:space="preserve"> of 1964,' 9 1965,20 and 1990;2" and if we ignore or minimize the commitment to affirmative action that many American institutions, especially educational institutions, have had for the past two decades. I do not think you have to be a triumphalist to think that these are important developments-you only have to be a realist.</w:t>
      </w:r>
    </w:p>
    <w:p w:rsidR="00F72D78" w:rsidRPr="00FD4FB3" w:rsidRDefault="00F72D78" w:rsidP="00F72D78">
      <w:pPr>
        <w:rPr>
          <w:sz w:val="16"/>
        </w:rPr>
      </w:pPr>
      <w:r w:rsidRPr="00FD4FB3">
        <w:rPr>
          <w:sz w:val="16"/>
        </w:rPr>
        <w:t xml:space="preserve">Similarly, </w:t>
      </w:r>
      <w:r w:rsidRPr="004B0CCC">
        <w:rPr>
          <w:u w:val="single"/>
        </w:rPr>
        <w:t>as serious as the problem of racial inequality remains in our society</w:t>
      </w:r>
      <w:r w:rsidRPr="00FD4FB3">
        <w:rPr>
          <w:sz w:val="16"/>
        </w:rPr>
        <w:t xml:space="preserve">, </w:t>
      </w:r>
      <w:r w:rsidRPr="00B8188E">
        <w:rPr>
          <w:highlight w:val="green"/>
          <w:u w:val="single"/>
        </w:rPr>
        <w:t>it is</w:t>
      </w:r>
      <w:r w:rsidRPr="00FD4FB3">
        <w:rPr>
          <w:sz w:val="16"/>
        </w:rPr>
        <w:t xml:space="preserve"> also </w:t>
      </w:r>
      <w:r w:rsidRPr="00B8188E">
        <w:rPr>
          <w:highlight w:val="green"/>
          <w:u w:val="single"/>
        </w:rPr>
        <w:t>unrealistic to ignore</w:t>
      </w:r>
      <w:r w:rsidRPr="004B0CCC">
        <w:rPr>
          <w:u w:val="single"/>
        </w:rPr>
        <w:t xml:space="preserve"> the considerable amount of </w:t>
      </w:r>
      <w:r w:rsidRPr="00B8188E">
        <w:rPr>
          <w:highlight w:val="green"/>
          <w:u w:val="single"/>
        </w:rPr>
        <w:t>progress</w:t>
      </w:r>
      <w:r w:rsidRPr="004B0CCC">
        <w:rPr>
          <w:u w:val="single"/>
        </w:rPr>
        <w:t xml:space="preserve"> that has been made</w:t>
      </w:r>
      <w:r w:rsidRPr="00FD4FB3">
        <w:rPr>
          <w:sz w:val="16"/>
        </w:rPr>
        <w:t xml:space="preserve">. </w:t>
      </w:r>
      <w:r w:rsidRPr="00B8188E">
        <w:rPr>
          <w:highlight w:val="green"/>
          <w:u w:val="single"/>
        </w:rPr>
        <w:t>Consider the emergence of the black middle class</w:t>
      </w:r>
      <w:r w:rsidRPr="00FD4FB3">
        <w:rPr>
          <w:sz w:val="16"/>
        </w:rPr>
        <w:t xml:space="preserve"> in the last generation or generation and a half, </w:t>
      </w:r>
      <w:r w:rsidRPr="004B0CCC">
        <w:rPr>
          <w:u w:val="single"/>
        </w:rPr>
        <w:t xml:space="preserve">and </w:t>
      </w:r>
      <w:r w:rsidRPr="00B8188E">
        <w:rPr>
          <w:highlight w:val="green"/>
          <w:u w:val="single"/>
        </w:rPr>
        <w:t>the integration of important American institutions</w:t>
      </w:r>
      <w:r w:rsidRPr="00FD4FB3">
        <w:rPr>
          <w:sz w:val="16"/>
        </w:rPr>
        <w:t xml:space="preserve"> such as big-city police forces, </w:t>
      </w:r>
      <w:r w:rsidRPr="004B0CCC">
        <w:rPr>
          <w:u w:val="single"/>
        </w:rPr>
        <w:t>which are important in the day-to-day lives of many minority people</w:t>
      </w:r>
      <w:r w:rsidRPr="00FD4FB3">
        <w:rPr>
          <w:sz w:val="16"/>
        </w:rPr>
        <w:t xml:space="preserve">. The military has sometimes been described as the most successfully integrated institution in American society. We all know, as well, that the number of minority lawyers has risen substantially. In state and federal legislatures, there was no such thing as a black caucus in Congress thirty or forty years ago, because there would not have been enough black people present to call a caucus. </w:t>
      </w:r>
      <w:r w:rsidRPr="00B8188E">
        <w:rPr>
          <w:highlight w:val="green"/>
          <w:u w:val="single"/>
        </w:rPr>
        <w:t>And</w:t>
      </w:r>
      <w:r w:rsidRPr="004B0CCC">
        <w:rPr>
          <w:u w:val="single"/>
        </w:rPr>
        <w:t xml:space="preserve"> do not forget the considerable evidence of </w:t>
      </w:r>
      <w:r w:rsidRPr="00B8188E">
        <w:rPr>
          <w:highlight w:val="green"/>
          <w:u w:val="single"/>
        </w:rPr>
        <w:t>sharp changes in white attitudes</w:t>
      </w:r>
      <w:r w:rsidRPr="00FD4FB3">
        <w:rPr>
          <w:sz w:val="16"/>
        </w:rPr>
        <w:t xml:space="preserve"> over that period in a more favorable and tolerant direction.</w:t>
      </w:r>
    </w:p>
    <w:p w:rsidR="00F72D78" w:rsidRPr="00FD4FB3" w:rsidRDefault="00F72D78" w:rsidP="00F72D78">
      <w:pPr>
        <w:rPr>
          <w:sz w:val="16"/>
        </w:rPr>
      </w:pPr>
      <w:r w:rsidRPr="00FD4FB3">
        <w:rPr>
          <w:sz w:val="16"/>
        </w:rPr>
        <w:t xml:space="preserve">It is true that </w:t>
      </w:r>
      <w:r w:rsidRPr="0099650C">
        <w:rPr>
          <w:u w:val="single"/>
        </w:rPr>
        <w:t xml:space="preserve">there is much in our history that we can only look back on with a feeling of shame, but </w:t>
      </w:r>
      <w:r w:rsidRPr="00B8188E">
        <w:rPr>
          <w:highlight w:val="green"/>
          <w:u w:val="single"/>
        </w:rPr>
        <w:t>there is</w:t>
      </w:r>
      <w:r w:rsidRPr="0099650C">
        <w:rPr>
          <w:u w:val="single"/>
        </w:rPr>
        <w:t xml:space="preserve"> also </w:t>
      </w:r>
      <w:r w:rsidRPr="00B8188E">
        <w:rPr>
          <w:highlight w:val="green"/>
          <w:u w:val="single"/>
        </w:rPr>
        <w:t>much to be proud of that we should not forget</w:t>
      </w:r>
      <w:r w:rsidRPr="00FD4FB3">
        <w:rPr>
          <w:sz w:val="16"/>
        </w:rPr>
        <w:t xml:space="preserve">. I also think that </w:t>
      </w:r>
      <w:r w:rsidRPr="00B8188E">
        <w:rPr>
          <w:highlight w:val="green"/>
          <w:u w:val="single"/>
        </w:rPr>
        <w:t>the accusation that the American legal system is inherently racist lacks perspective</w:t>
      </w:r>
      <w:r w:rsidRPr="00FD4FB3">
        <w:rPr>
          <w:sz w:val="16"/>
        </w:rPr>
        <w:t xml:space="preserve"> in the sense that it seems to imply that there is something specifically American about this problem. If you look around the world, societies virtually everywhere are struggling with the problems of ethnic and cultural pluralism, and are trying to find ways to incorporate diverse groups into their governing structures. I think if you look around the world, including even countries like France which Professor Delgado referred to, it is far from clear that we are doing worse than the others. In some ways, I think we are doing considerably better than most.</w:t>
      </w:r>
    </w:p>
    <w:p w:rsidR="00F72D78" w:rsidRPr="00FD4FB3" w:rsidRDefault="00F72D78" w:rsidP="00F72D78">
      <w:pPr>
        <w:rPr>
          <w:sz w:val="16"/>
        </w:rPr>
      </w:pPr>
      <w:r w:rsidRPr="00B8188E">
        <w:rPr>
          <w:highlight w:val="green"/>
          <w:u w:val="single"/>
        </w:rPr>
        <w:t>You can always paint a picture of despair by only focusing on the things that go wrong</w:t>
      </w:r>
      <w:r w:rsidRPr="00FD4FB3">
        <w:rPr>
          <w:sz w:val="16"/>
        </w:rPr>
        <w:t xml:space="preserve">, and much of the critical race theory literature that I have read along those lines reminds me a great deal of the work that is being done by people at the opposite end of the political spectrum. If you read Robert Bork's latest book "Slouching </w:t>
      </w:r>
      <w:proofErr w:type="gramStart"/>
      <w:r w:rsidRPr="00FD4FB3">
        <w:rPr>
          <w:sz w:val="16"/>
        </w:rPr>
        <w:t>Toward</w:t>
      </w:r>
      <w:proofErr w:type="gramEnd"/>
      <w:r w:rsidRPr="00FD4FB3">
        <w:rPr>
          <w:sz w:val="16"/>
        </w:rPr>
        <w:t xml:space="preserve"> Gomorrah," 2 2 it reads exactly like Derrick Bell, 3 only in reverse. While Bell sees an inherent flaw of racism that we can never overcome and that will haunt us forever, Bork sees an inherent flaw of egalitarianism that we can never overcome and that has corrupted all aspects of our society. Both of them can point to some evidence. </w:t>
      </w:r>
      <w:r w:rsidRPr="00B8188E">
        <w:rPr>
          <w:highlight w:val="green"/>
          <w:u w:val="single"/>
        </w:rPr>
        <w:t>If you only look at the evidence on one side of the thesis it begins to look persuasive</w:t>
      </w:r>
      <w:r w:rsidRPr="00FD4FB3">
        <w:rPr>
          <w:sz w:val="16"/>
        </w:rPr>
        <w:t xml:space="preserve">; </w:t>
      </w:r>
      <w:r w:rsidRPr="0099650C">
        <w:rPr>
          <w:u w:val="single"/>
        </w:rPr>
        <w:t>but when you look at the evidence as a whole, I think you see a much more complex picture</w:t>
      </w:r>
      <w:r w:rsidRPr="00FD4FB3">
        <w:rPr>
          <w:sz w:val="16"/>
        </w:rPr>
        <w:t>.</w:t>
      </w:r>
    </w:p>
    <w:p w:rsidR="00F72D78" w:rsidRPr="00FD4FB3" w:rsidRDefault="00F72D78" w:rsidP="00F72D78">
      <w:pPr>
        <w:rPr>
          <w:sz w:val="16"/>
        </w:rPr>
      </w:pPr>
      <w:r w:rsidRPr="00FD4FB3">
        <w:rPr>
          <w:sz w:val="16"/>
        </w:rPr>
        <w:t xml:space="preserve">I think the </w:t>
      </w:r>
      <w:r w:rsidRPr="00FD4FB3">
        <w:rPr>
          <w:rStyle w:val="StyleUnderline"/>
        </w:rPr>
        <w:t>inherency part of the thesis is perhaps the most significant</w:t>
      </w:r>
      <w:r w:rsidRPr="00FD4FB3">
        <w:rPr>
          <w:sz w:val="16"/>
        </w:rPr>
        <w:t>, so I want to say a few words about that now, although I will probably need to come back to that after Professor Delgado's next segment.</w:t>
      </w:r>
    </w:p>
    <w:p w:rsidR="00F72D78" w:rsidRPr="00D2080C" w:rsidRDefault="00F72D78" w:rsidP="00F72D78">
      <w:pPr>
        <w:rPr>
          <w:sz w:val="16"/>
        </w:rPr>
      </w:pPr>
      <w:r w:rsidRPr="00D2080C">
        <w:rPr>
          <w:sz w:val="16"/>
        </w:rPr>
        <w:t xml:space="preserve">It seems to me </w:t>
      </w:r>
      <w:r w:rsidRPr="005B6D56">
        <w:rPr>
          <w:u w:val="single"/>
        </w:rPr>
        <w:t>the most powerful criticisms of our society</w:t>
      </w:r>
      <w:r w:rsidRPr="00D2080C">
        <w:rPr>
          <w:sz w:val="16"/>
        </w:rPr>
        <w:t xml:space="preserve"> or our legal system </w:t>
      </w:r>
      <w:r w:rsidRPr="005B6D56">
        <w:rPr>
          <w:u w:val="single"/>
        </w:rPr>
        <w:t>are that it does not live up to its own ideals</w:t>
      </w:r>
      <w:r w:rsidRPr="00D2080C">
        <w:rPr>
          <w:sz w:val="16"/>
        </w:rPr>
        <w:t xml:space="preserve">. For example, how could Thomas Jefferson, the author of the Declaration of Independence, also have been an owner of slaves? That puts the question in stark terms. How can a legal system that prides itself on equality still allow some of the outcomes that Professor Delgado has detailed? I think those are powerful criticisms. </w:t>
      </w:r>
      <w:r w:rsidRPr="00660AB4">
        <w:rPr>
          <w:u w:val="single"/>
        </w:rPr>
        <w:t>But</w:t>
      </w:r>
      <w:r w:rsidRPr="00D2080C">
        <w:rPr>
          <w:sz w:val="16"/>
        </w:rPr>
        <w:t xml:space="preserve"> what I find </w:t>
      </w:r>
      <w:r w:rsidRPr="00B8188E">
        <w:rPr>
          <w:highlight w:val="green"/>
          <w:u w:val="single"/>
        </w:rPr>
        <w:t>most disturbing</w:t>
      </w:r>
      <w:r w:rsidRPr="00D2080C">
        <w:rPr>
          <w:sz w:val="16"/>
        </w:rPr>
        <w:t xml:space="preserve"> about much of critical race theory </w:t>
      </w:r>
      <w:r w:rsidRPr="00B8188E">
        <w:rPr>
          <w:highlight w:val="green"/>
          <w:u w:val="single"/>
        </w:rPr>
        <w:t>is the argument that</w:t>
      </w:r>
      <w:r w:rsidRPr="00660AB4">
        <w:rPr>
          <w:u w:val="single"/>
        </w:rPr>
        <w:t xml:space="preserve"> it is not the performance that is the problem-it is the ideals</w:t>
      </w:r>
      <w:r w:rsidRPr="00D2080C">
        <w:rPr>
          <w:sz w:val="16"/>
        </w:rPr>
        <w:t xml:space="preserve">. That it is not that Jefferson did not live up to the Declaration of Independence, </w:t>
      </w:r>
      <w:r w:rsidRPr="00A14A12">
        <w:rPr>
          <w:u w:val="single"/>
        </w:rPr>
        <w:t>it is that the ideals</w:t>
      </w:r>
      <w:r w:rsidRPr="00D2080C">
        <w:rPr>
          <w:sz w:val="16"/>
        </w:rPr>
        <w:t xml:space="preserve"> of the Enlightenment, the ideals of the Declaration of Independence </w:t>
      </w:r>
      <w:r w:rsidRPr="00A14A12">
        <w:rPr>
          <w:u w:val="single"/>
        </w:rPr>
        <w:t>themselves are inherently</w:t>
      </w:r>
      <w:r w:rsidRPr="00D2080C">
        <w:rPr>
          <w:sz w:val="16"/>
        </w:rPr>
        <w:t xml:space="preserve"> and "genetically" </w:t>
      </w:r>
      <w:r w:rsidRPr="00A14A12">
        <w:rPr>
          <w:u w:val="single"/>
        </w:rPr>
        <w:t>flawed, that are themselves inherently racist</w:t>
      </w:r>
      <w:r w:rsidRPr="00D2080C">
        <w:rPr>
          <w:sz w:val="16"/>
        </w:rPr>
        <w:t xml:space="preserve">. That, as Professor Delgado has said before, "normal legal discourse" is itself racist-or, as Alex Johnson has said, </w:t>
      </w:r>
      <w:r w:rsidRPr="00A14A12">
        <w:rPr>
          <w:u w:val="single"/>
        </w:rPr>
        <w:t xml:space="preserve">that </w:t>
      </w:r>
      <w:r w:rsidRPr="00B8188E">
        <w:rPr>
          <w:highlight w:val="green"/>
          <w:u w:val="single"/>
        </w:rPr>
        <w:t>ordinary</w:t>
      </w:r>
      <w:r w:rsidRPr="00A14A12">
        <w:rPr>
          <w:u w:val="single"/>
        </w:rPr>
        <w:t xml:space="preserve">, supposedly </w:t>
      </w:r>
      <w:r w:rsidRPr="00B8188E">
        <w:rPr>
          <w:highlight w:val="green"/>
          <w:u w:val="single"/>
        </w:rPr>
        <w:t>neutral standards of merit are secretly color coded for Whites only, or are presented in a white voice</w:t>
      </w:r>
      <w:r w:rsidRPr="00D2080C">
        <w:rPr>
          <w:sz w:val="16"/>
        </w:rPr>
        <w:t>. 24</w:t>
      </w:r>
    </w:p>
    <w:p w:rsidR="00F72D78" w:rsidRPr="00D2080C" w:rsidRDefault="00F72D78" w:rsidP="00F72D78">
      <w:pPr>
        <w:rPr>
          <w:sz w:val="16"/>
        </w:rPr>
      </w:pPr>
      <w:r w:rsidRPr="00D2080C">
        <w:rPr>
          <w:sz w:val="16"/>
        </w:rPr>
        <w:t xml:space="preserve">One of the primary tasks that we took on ourselves in the book was to try to both document the academic support for that position and then to try to explain why we considered it to be so fatally flawed. It obviously resonates with a lot of postmodernist and post-critical legal studies scholarship. </w:t>
      </w:r>
      <w:r w:rsidRPr="00A14A12">
        <w:rPr>
          <w:u w:val="single"/>
        </w:rPr>
        <w:t>There is a sort of trendiness to talking about the social construction of reality</w:t>
      </w:r>
      <w:r w:rsidRPr="00D2080C">
        <w:rPr>
          <w:sz w:val="16"/>
        </w:rPr>
        <w:t xml:space="preserve">. </w:t>
      </w:r>
      <w:r w:rsidRPr="00A14A12">
        <w:rPr>
          <w:u w:val="single"/>
        </w:rPr>
        <w:t xml:space="preserve">But </w:t>
      </w:r>
      <w:r w:rsidRPr="00B8188E">
        <w:rPr>
          <w:highlight w:val="green"/>
          <w:u w:val="single"/>
        </w:rPr>
        <w:t>when you put aside all the philosophical jargon</w:t>
      </w:r>
      <w:r w:rsidRPr="00A14A12">
        <w:rPr>
          <w:u w:val="single"/>
        </w:rPr>
        <w:t xml:space="preserve">, it seems to be </w:t>
      </w:r>
      <w:r w:rsidRPr="00B8188E">
        <w:rPr>
          <w:highlight w:val="green"/>
          <w:u w:val="single"/>
        </w:rPr>
        <w:t>there</w:t>
      </w:r>
      <w:r w:rsidRPr="00A14A12">
        <w:rPr>
          <w:u w:val="single"/>
        </w:rPr>
        <w:t xml:space="preserve"> just really </w:t>
      </w:r>
      <w:r w:rsidRPr="00B8188E">
        <w:rPr>
          <w:highlight w:val="green"/>
          <w:u w:val="single"/>
        </w:rPr>
        <w:t>is not much to support the thesis</w:t>
      </w:r>
      <w:r w:rsidRPr="00D2080C">
        <w:rPr>
          <w:sz w:val="16"/>
        </w:rPr>
        <w:t>, and I will return to that later.</w:t>
      </w:r>
    </w:p>
    <w:p w:rsidR="00F72D78" w:rsidRPr="00D2080C" w:rsidRDefault="00F72D78" w:rsidP="00F72D78">
      <w:pPr>
        <w:rPr>
          <w:sz w:val="16"/>
        </w:rPr>
      </w:pPr>
      <w:r w:rsidRPr="00D2080C">
        <w:rPr>
          <w:sz w:val="16"/>
        </w:rPr>
        <w:t xml:space="preserve">Finally, and I think perhaps this is the most significant practical problem, </w:t>
      </w:r>
      <w:r w:rsidRPr="00B8188E">
        <w:rPr>
          <w:highlight w:val="green"/>
          <w:u w:val="single"/>
        </w:rPr>
        <w:t>the inherent racism approach</w:t>
      </w:r>
      <w:r w:rsidRPr="00200D9E">
        <w:rPr>
          <w:u w:val="single"/>
        </w:rPr>
        <w:t xml:space="preserve"> is not a step toward bringing us to seriously confront the problems that our society has</w:t>
      </w:r>
      <w:r w:rsidRPr="00D2080C">
        <w:rPr>
          <w:sz w:val="16"/>
        </w:rPr>
        <w:t xml:space="preserve">. In fact, I think </w:t>
      </w:r>
      <w:r w:rsidRPr="00200D9E">
        <w:rPr>
          <w:u w:val="single"/>
        </w:rPr>
        <w:t>it is taking us down a false path</w:t>
      </w:r>
      <w:r w:rsidRPr="00D2080C">
        <w:rPr>
          <w:sz w:val="16"/>
        </w:rPr>
        <w:t xml:space="preserve">. The dynamics of </w:t>
      </w:r>
      <w:r w:rsidRPr="00200D9E">
        <w:rPr>
          <w:u w:val="single"/>
        </w:rPr>
        <w:t xml:space="preserve">the concept of inherent racism </w:t>
      </w:r>
      <w:r w:rsidRPr="00B8188E">
        <w:rPr>
          <w:highlight w:val="green"/>
          <w:u w:val="single"/>
        </w:rPr>
        <w:t>has several unfortunate effects</w:t>
      </w:r>
      <w:r w:rsidRPr="00D2080C">
        <w:rPr>
          <w:sz w:val="16"/>
        </w:rPr>
        <w:t xml:space="preserve">. First of all, among even its adherents, </w:t>
      </w:r>
      <w:r w:rsidRPr="00B8188E">
        <w:rPr>
          <w:highlight w:val="green"/>
          <w:u w:val="single"/>
        </w:rPr>
        <w:t>it leads to a</w:t>
      </w:r>
      <w:r w:rsidRPr="00200D9E">
        <w:rPr>
          <w:u w:val="single"/>
        </w:rPr>
        <w:t xml:space="preserve"> kind of "</w:t>
      </w:r>
      <w:r w:rsidRPr="00B8188E">
        <w:rPr>
          <w:highlight w:val="green"/>
          <w:u w:val="single"/>
        </w:rPr>
        <w:t>witch hunt</w:t>
      </w:r>
      <w:r w:rsidRPr="00200D9E">
        <w:rPr>
          <w:u w:val="single"/>
        </w:rPr>
        <w:t xml:space="preserve">" </w:t>
      </w:r>
      <w:r w:rsidRPr="00B8188E">
        <w:rPr>
          <w:highlight w:val="green"/>
          <w:u w:val="single"/>
        </w:rPr>
        <w:t>mentality</w:t>
      </w:r>
      <w:r w:rsidRPr="00200D9E">
        <w:rPr>
          <w:u w:val="single"/>
        </w:rPr>
        <w:t xml:space="preserve">, </w:t>
      </w:r>
      <w:r w:rsidRPr="00B8188E">
        <w:rPr>
          <w:highlight w:val="green"/>
          <w:u w:val="single"/>
        </w:rPr>
        <w:t>in which people are constantly searching for</w:t>
      </w:r>
      <w:r w:rsidRPr="00200D9E">
        <w:rPr>
          <w:u w:val="single"/>
        </w:rPr>
        <w:t xml:space="preserve"> more and more </w:t>
      </w:r>
      <w:r w:rsidRPr="00B8188E">
        <w:rPr>
          <w:highlight w:val="green"/>
          <w:u w:val="single"/>
        </w:rPr>
        <w:t>subtle forms of racism</w:t>
      </w:r>
      <w:r w:rsidRPr="00200D9E">
        <w:rPr>
          <w:u w:val="single"/>
        </w:rPr>
        <w:t xml:space="preserve"> among themselves, </w:t>
      </w:r>
      <w:r w:rsidRPr="00B8188E">
        <w:rPr>
          <w:highlight w:val="green"/>
          <w:u w:val="single"/>
        </w:rPr>
        <w:t>among their opponents</w:t>
      </w:r>
      <w:r w:rsidRPr="00D2080C">
        <w:rPr>
          <w:sz w:val="16"/>
        </w:rPr>
        <w:t xml:space="preserve"> in the legal system generally, and so forth. As a result, people invest their time combing the Internal Revenue Code for deductions that might seem more favorable to one group than another group, rather than looking at what is the stark and overwhelming problem-not how people's income is taxed but who is earning how much and why. </w:t>
      </w:r>
      <w:r w:rsidRPr="00200D9E">
        <w:rPr>
          <w:u w:val="single"/>
        </w:rPr>
        <w:t>So we become more and more obsessed with looking for more and more subtle flaws</w:t>
      </w:r>
      <w:r w:rsidRPr="00D2080C">
        <w:rPr>
          <w:sz w:val="16"/>
        </w:rPr>
        <w:t>.</w:t>
      </w:r>
    </w:p>
    <w:p w:rsidR="00F72D78" w:rsidRPr="00D2080C" w:rsidRDefault="00F72D78" w:rsidP="00F72D78">
      <w:pPr>
        <w:rPr>
          <w:sz w:val="16"/>
        </w:rPr>
      </w:pPr>
      <w:r w:rsidRPr="00200D9E">
        <w:rPr>
          <w:u w:val="single"/>
        </w:rPr>
        <w:t xml:space="preserve">Furthermore, at least in the hands of some of the practitioners or adherents to this position, </w:t>
      </w:r>
      <w:r w:rsidRPr="00B8188E">
        <w:rPr>
          <w:highlight w:val="green"/>
          <w:u w:val="single"/>
        </w:rPr>
        <w:t>it leads to a breakdown in debate</w:t>
      </w:r>
      <w:r w:rsidRPr="00200D9E">
        <w:rPr>
          <w:u w:val="single"/>
        </w:rPr>
        <w:t xml:space="preserve">, even both </w:t>
      </w:r>
      <w:r w:rsidRPr="00B8188E">
        <w:rPr>
          <w:highlight w:val="green"/>
          <w:u w:val="single"/>
        </w:rPr>
        <w:t>among people who are essentially on the liberal side of the spectrum and in disputes with their opponents</w:t>
      </w:r>
      <w:r w:rsidRPr="00D2080C">
        <w:rPr>
          <w:sz w:val="16"/>
        </w:rPr>
        <w:t xml:space="preserve">. For example, consider the attacks on liberals like Randy Kennedy, a black professor on the Harvard Law School faculty. </w:t>
      </w:r>
      <w:r w:rsidRPr="00200D9E">
        <w:rPr>
          <w:u w:val="single"/>
        </w:rPr>
        <w:t xml:space="preserve">We see how </w:t>
      </w:r>
      <w:r w:rsidRPr="00B8188E">
        <w:rPr>
          <w:highlight w:val="green"/>
          <w:u w:val="single"/>
        </w:rPr>
        <w:t>people, who are in some sense fundamentally allies</w:t>
      </w:r>
      <w:r w:rsidRPr="00D2080C">
        <w:rPr>
          <w:sz w:val="16"/>
        </w:rPr>
        <w:t xml:space="preserve">, who all support affirmative action and think racial problems are very important, </w:t>
      </w:r>
      <w:r w:rsidRPr="00B8188E">
        <w:rPr>
          <w:highlight w:val="green"/>
          <w:u w:val="single"/>
        </w:rPr>
        <w:t>find it impossible to hold a discussion because of this search for motives, hidden agendas, and biases</w:t>
      </w:r>
      <w:r w:rsidRPr="00D2080C">
        <w:rPr>
          <w:sz w:val="16"/>
        </w:rPr>
        <w:t xml:space="preserve">. We see the same thing within critical legal studies in which two figures in the movement, Mark Tushnet and Gary Peller, bludgeoned each other in the pages of the Georgetown Law Journal 25 about their motivations and potential racism, etc. </w:t>
      </w:r>
      <w:r w:rsidRPr="00200D9E">
        <w:rPr>
          <w:u w:val="single"/>
        </w:rPr>
        <w:t>I do not think that is the way we can move forward</w:t>
      </w:r>
      <w:r w:rsidRPr="00D2080C">
        <w:rPr>
          <w:sz w:val="16"/>
        </w:rPr>
        <w:t>.</w:t>
      </w:r>
    </w:p>
    <w:p w:rsidR="00F72D78" w:rsidRPr="00D2080C" w:rsidRDefault="00F72D78" w:rsidP="00F72D78">
      <w:pPr>
        <w:rPr>
          <w:sz w:val="16"/>
        </w:rPr>
      </w:pPr>
      <w:r w:rsidRPr="00B8188E">
        <w:rPr>
          <w:highlight w:val="green"/>
          <w:u w:val="single"/>
        </w:rPr>
        <w:t>This thesis</w:t>
      </w:r>
      <w:r w:rsidRPr="006509D8">
        <w:rPr>
          <w:u w:val="single"/>
        </w:rPr>
        <w:t xml:space="preserve"> also </w:t>
      </w:r>
      <w:r w:rsidRPr="00B8188E">
        <w:rPr>
          <w:highlight w:val="green"/>
          <w:u w:val="single"/>
        </w:rPr>
        <w:t>has been destructive of dialogue with outsiders</w:t>
      </w:r>
      <w:r w:rsidRPr="006509D8">
        <w:rPr>
          <w:u w:val="single"/>
        </w:rPr>
        <w:t xml:space="preserve">, with the rest of American society, with people </w:t>
      </w:r>
      <w:r w:rsidRPr="00B8188E">
        <w:rPr>
          <w:highlight w:val="green"/>
          <w:u w:val="single"/>
        </w:rPr>
        <w:t>who are not already believers</w:t>
      </w:r>
      <w:r w:rsidRPr="00D2080C">
        <w:rPr>
          <w:sz w:val="16"/>
        </w:rPr>
        <w:t xml:space="preserve"> in critical race theory or the inherent racism of American society and law. For example, at my own law school, a young member of our faculty, Jim Chen, wrote an article about racial inter- marriage 6 that was considered to be inappropriate by some other minority group members. An entire issue 2 7 of the Iowa Law Review was published, dedicated not only to criticizing his views, which I think was entirely appropriate, but to speculations about the kinds of twisted motives that could lead a member of a minority group to take a position other than the approved critical race theory position. </w:t>
      </w:r>
      <w:r w:rsidRPr="006509D8">
        <w:rPr>
          <w:u w:val="single"/>
        </w:rPr>
        <w:t>That is not the way for us to move forward</w:t>
      </w:r>
      <w:r w:rsidRPr="00D2080C">
        <w:rPr>
          <w:sz w:val="16"/>
        </w:rPr>
        <w:t>. We also see this in the attacks, of which we heard a distant echo from Professor Delgado earlier, on Daniel Moynihan, who has been a staunch liberal, strongly concerned about minorities during his entire career, and yet has been anathemized for making what were considered to be politically incorrect statements. I do not think this is going to lead us forward.</w:t>
      </w:r>
    </w:p>
    <w:p w:rsidR="00F72D78" w:rsidRPr="00D2080C" w:rsidRDefault="00F72D78" w:rsidP="00F72D78">
      <w:pPr>
        <w:rPr>
          <w:sz w:val="16"/>
        </w:rPr>
      </w:pPr>
      <w:r w:rsidRPr="00D2080C">
        <w:rPr>
          <w:sz w:val="16"/>
        </w:rPr>
        <w:t xml:space="preserve">And finally, what I fear the most is the response that seemed to be implied by one of the audience questions earlier. </w:t>
      </w:r>
      <w:r w:rsidRPr="00B8188E">
        <w:rPr>
          <w:highlight w:val="green"/>
          <w:u w:val="single"/>
        </w:rPr>
        <w:t>If</w:t>
      </w:r>
      <w:r w:rsidRPr="00D2080C">
        <w:rPr>
          <w:u w:val="single"/>
        </w:rPr>
        <w:t xml:space="preserve"> it is true that </w:t>
      </w:r>
      <w:r w:rsidRPr="00B8188E">
        <w:rPr>
          <w:highlight w:val="green"/>
          <w:u w:val="single"/>
        </w:rPr>
        <w:t>American society is inherently racist</w:t>
      </w:r>
      <w:r w:rsidRPr="00D2080C">
        <w:rPr>
          <w:u w:val="single"/>
        </w:rPr>
        <w:t xml:space="preserve">, doesn't that mean that </w:t>
      </w:r>
      <w:r w:rsidRPr="00B8188E">
        <w:rPr>
          <w:highlight w:val="green"/>
          <w:u w:val="single"/>
        </w:rPr>
        <w:t>it is essentially hopeless?</w:t>
      </w:r>
      <w:r w:rsidRPr="00D2080C">
        <w:rPr>
          <w:sz w:val="16"/>
        </w:rPr>
        <w:t xml:space="preserve"> Now this conclusion does not logically follow from that premise, any more than it logically follows that if certain character traits have a genetic basis then it is hopeless to do anything about them. But nevertheless, we all recognize that when we are talking about individuals and biology, </w:t>
      </w:r>
      <w:r w:rsidRPr="00B8188E">
        <w:rPr>
          <w:highlight w:val="green"/>
          <w:u w:val="single"/>
        </w:rPr>
        <w:t>these</w:t>
      </w:r>
      <w:r w:rsidRPr="00D2080C">
        <w:rPr>
          <w:sz w:val="16"/>
        </w:rPr>
        <w:t xml:space="preserve"> genetic </w:t>
      </w:r>
      <w:r w:rsidRPr="00B8188E">
        <w:rPr>
          <w:highlight w:val="green"/>
          <w:u w:val="single"/>
        </w:rPr>
        <w:t>theories</w:t>
      </w:r>
      <w:r w:rsidRPr="00D2080C">
        <w:rPr>
          <w:u w:val="single"/>
        </w:rPr>
        <w:t xml:space="preserve"> tend to </w:t>
      </w:r>
      <w:r w:rsidRPr="00B8188E">
        <w:rPr>
          <w:highlight w:val="green"/>
          <w:u w:val="single"/>
        </w:rPr>
        <w:t>discourage</w:t>
      </w:r>
      <w:r w:rsidRPr="00D2080C">
        <w:rPr>
          <w:u w:val="single"/>
        </w:rPr>
        <w:t xml:space="preserve"> the idea of </w:t>
      </w:r>
      <w:r w:rsidRPr="00B8188E">
        <w:rPr>
          <w:highlight w:val="green"/>
          <w:u w:val="single"/>
        </w:rPr>
        <w:t>reform</w:t>
      </w:r>
      <w:r w:rsidRPr="00D2080C">
        <w:rPr>
          <w:u w:val="single"/>
        </w:rPr>
        <w:t xml:space="preserve">, </w:t>
      </w:r>
      <w:r w:rsidRPr="00B8188E">
        <w:rPr>
          <w:highlight w:val="green"/>
          <w:u w:val="single"/>
        </w:rPr>
        <w:t>and</w:t>
      </w:r>
      <w:r w:rsidRPr="00D2080C">
        <w:rPr>
          <w:u w:val="single"/>
        </w:rPr>
        <w:t xml:space="preserve"> tend to </w:t>
      </w:r>
      <w:r w:rsidRPr="00B8188E">
        <w:rPr>
          <w:highlight w:val="green"/>
          <w:u w:val="single"/>
        </w:rPr>
        <w:t>reinforce</w:t>
      </w:r>
      <w:r w:rsidRPr="00D2080C">
        <w:rPr>
          <w:u w:val="single"/>
        </w:rPr>
        <w:t xml:space="preserve">, as a matter of social reality, </w:t>
      </w:r>
      <w:r w:rsidRPr="00B8188E">
        <w:rPr>
          <w:highlight w:val="green"/>
          <w:u w:val="single"/>
        </w:rPr>
        <w:t>the view that</w:t>
      </w:r>
      <w:r w:rsidRPr="00D2080C">
        <w:rPr>
          <w:u w:val="single"/>
        </w:rPr>
        <w:t xml:space="preserve"> any </w:t>
      </w:r>
      <w:r w:rsidRPr="00B8188E">
        <w:rPr>
          <w:highlight w:val="green"/>
          <w:u w:val="single"/>
        </w:rPr>
        <w:t>bad behavior</w:t>
      </w:r>
      <w:r w:rsidRPr="00D2080C">
        <w:rPr>
          <w:u w:val="single"/>
        </w:rPr>
        <w:t xml:space="preserve"> that we see </w:t>
      </w:r>
      <w:r w:rsidRPr="00B8188E">
        <w:rPr>
          <w:highlight w:val="green"/>
          <w:u w:val="single"/>
        </w:rPr>
        <w:t>is</w:t>
      </w:r>
      <w:r w:rsidRPr="00D2080C">
        <w:rPr>
          <w:u w:val="single"/>
        </w:rPr>
        <w:t xml:space="preserve"> just </w:t>
      </w:r>
      <w:r w:rsidRPr="00B8188E">
        <w:rPr>
          <w:highlight w:val="green"/>
          <w:u w:val="single"/>
        </w:rPr>
        <w:t>inherent</w:t>
      </w:r>
      <w:r w:rsidRPr="00D2080C">
        <w:rPr>
          <w:sz w:val="16"/>
        </w:rPr>
        <w:t>. I think we can expect to see the same kind of thing when we are dealing with the sociological equivalent involving the claim that there is this inherent genetic flaw in American society. You can see this most clearly in Derrick Bell's writings, which are redolent of despair and which, in that respect, curiously resemble Robert Bork's writings, who is similarly convinced that the genetic flaws of American society will prevent it from ever achieving his vision of justice.</w:t>
      </w:r>
    </w:p>
    <w:p w:rsidR="00F72D78" w:rsidRDefault="00F72D78" w:rsidP="00F72D78">
      <w:pPr>
        <w:rPr>
          <w:sz w:val="16"/>
        </w:rPr>
      </w:pPr>
      <w:r w:rsidRPr="00D2080C">
        <w:rPr>
          <w:sz w:val="16"/>
        </w:rPr>
        <w:t xml:space="preserve">It is true that </w:t>
      </w:r>
      <w:r w:rsidRPr="00B8188E">
        <w:rPr>
          <w:highlight w:val="green"/>
          <w:u w:val="single"/>
        </w:rPr>
        <w:t>we cannot</w:t>
      </w:r>
      <w:r w:rsidRPr="00D2080C">
        <w:rPr>
          <w:u w:val="single"/>
        </w:rPr>
        <w:t xml:space="preserve"> afford to </w:t>
      </w:r>
      <w:r w:rsidRPr="00B8188E">
        <w:rPr>
          <w:highlight w:val="green"/>
          <w:u w:val="single"/>
        </w:rPr>
        <w:t>forget</w:t>
      </w:r>
      <w:r w:rsidRPr="00D2080C">
        <w:rPr>
          <w:u w:val="single"/>
        </w:rPr>
        <w:t xml:space="preserve"> our </w:t>
      </w:r>
      <w:r w:rsidRPr="00B8188E">
        <w:rPr>
          <w:highlight w:val="green"/>
          <w:u w:val="single"/>
        </w:rPr>
        <w:t>history</w:t>
      </w:r>
      <w:r w:rsidRPr="00D2080C">
        <w:rPr>
          <w:sz w:val="16"/>
        </w:rPr>
        <w:t xml:space="preserve">. It is true that </w:t>
      </w:r>
      <w:r w:rsidRPr="00D2080C">
        <w:rPr>
          <w:u w:val="single"/>
        </w:rPr>
        <w:t>much of that history is unfortunate, if not worse</w:t>
      </w:r>
      <w:r w:rsidRPr="00D2080C">
        <w:rPr>
          <w:sz w:val="16"/>
        </w:rPr>
        <w:t xml:space="preserve">. </w:t>
      </w:r>
      <w:r w:rsidRPr="00B8188E">
        <w:rPr>
          <w:highlight w:val="green"/>
          <w:u w:val="single"/>
        </w:rPr>
        <w:t>But</w:t>
      </w:r>
      <w:r w:rsidRPr="00D2080C">
        <w:rPr>
          <w:sz w:val="16"/>
        </w:rPr>
        <w:t xml:space="preserve"> it is also true that </w:t>
      </w:r>
      <w:r w:rsidRPr="00B8188E">
        <w:rPr>
          <w:highlight w:val="green"/>
          <w:u w:val="single"/>
        </w:rPr>
        <w:t>if we remain</w:t>
      </w:r>
      <w:r w:rsidRPr="00D2080C">
        <w:rPr>
          <w:u w:val="single"/>
        </w:rPr>
        <w:t xml:space="preserve"> totally </w:t>
      </w:r>
      <w:r w:rsidRPr="00B8188E">
        <w:rPr>
          <w:highlight w:val="green"/>
          <w:u w:val="single"/>
        </w:rPr>
        <w:t>obsessed with</w:t>
      </w:r>
      <w:r w:rsidRPr="00D2080C">
        <w:rPr>
          <w:u w:val="single"/>
        </w:rPr>
        <w:t xml:space="preserve"> the flaws of </w:t>
      </w:r>
      <w:r w:rsidRPr="00B8188E">
        <w:rPr>
          <w:highlight w:val="green"/>
          <w:u w:val="single"/>
        </w:rPr>
        <w:t>the past</w:t>
      </w:r>
      <w:r w:rsidRPr="00D2080C">
        <w:rPr>
          <w:u w:val="single"/>
        </w:rPr>
        <w:t xml:space="preserve">, </w:t>
      </w:r>
      <w:r w:rsidRPr="00B8188E">
        <w:rPr>
          <w:highlight w:val="green"/>
          <w:u w:val="single"/>
        </w:rPr>
        <w:t>fixated</w:t>
      </w:r>
      <w:r w:rsidRPr="00D2080C">
        <w:rPr>
          <w:u w:val="single"/>
        </w:rPr>
        <w:t xml:space="preserve"> </w:t>
      </w:r>
      <w:r w:rsidRPr="00B8188E">
        <w:rPr>
          <w:highlight w:val="green"/>
          <w:u w:val="single"/>
        </w:rPr>
        <w:t>on</w:t>
      </w:r>
      <w:r w:rsidRPr="00D2080C">
        <w:rPr>
          <w:u w:val="single"/>
        </w:rPr>
        <w:t xml:space="preserve"> their </w:t>
      </w:r>
      <w:r w:rsidRPr="00B8188E">
        <w:rPr>
          <w:highlight w:val="green"/>
          <w:u w:val="single"/>
        </w:rPr>
        <w:t>inevitability</w:t>
      </w:r>
      <w:r w:rsidRPr="00D2080C">
        <w:rPr>
          <w:u w:val="single"/>
        </w:rPr>
        <w:t xml:space="preserve">, </w:t>
      </w:r>
      <w:r w:rsidRPr="00B8188E">
        <w:rPr>
          <w:highlight w:val="green"/>
          <w:u w:val="single"/>
        </w:rPr>
        <w:t>we are unlikely to</w:t>
      </w:r>
      <w:r w:rsidRPr="00D2080C">
        <w:rPr>
          <w:u w:val="single"/>
        </w:rPr>
        <w:t xml:space="preserve"> be able to move past them and </w:t>
      </w:r>
      <w:r w:rsidRPr="00B8188E">
        <w:rPr>
          <w:highlight w:val="green"/>
          <w:u w:val="single"/>
        </w:rPr>
        <w:t>move forward</w:t>
      </w:r>
      <w:r w:rsidRPr="00D2080C">
        <w:rPr>
          <w:sz w:val="16"/>
        </w:rPr>
        <w:t xml:space="preserve">. And in particular, it seems to me that </w:t>
      </w:r>
      <w:r w:rsidRPr="00B8188E">
        <w:rPr>
          <w:highlight w:val="green"/>
          <w:u w:val="single"/>
        </w:rPr>
        <w:t>if we approach today's problems</w:t>
      </w:r>
      <w:r w:rsidRPr="00D2080C">
        <w:rPr>
          <w:u w:val="single"/>
        </w:rPr>
        <w:t xml:space="preserve"> primarily </w:t>
      </w:r>
      <w:r w:rsidRPr="00B8188E">
        <w:rPr>
          <w:highlight w:val="green"/>
          <w:u w:val="single"/>
        </w:rPr>
        <w:t>as an issue in finger-pointing</w:t>
      </w:r>
      <w:r w:rsidRPr="00D2080C">
        <w:rPr>
          <w:u w:val="single"/>
        </w:rPr>
        <w:t xml:space="preserve">, in </w:t>
      </w:r>
      <w:r w:rsidRPr="00B8188E">
        <w:rPr>
          <w:highlight w:val="green"/>
          <w:u w:val="single"/>
        </w:rPr>
        <w:t>blaming somebody</w:t>
      </w:r>
      <w:r w:rsidRPr="00D2080C">
        <w:rPr>
          <w:u w:val="single"/>
        </w:rPr>
        <w:t xml:space="preserve"> or another, or in </w:t>
      </w:r>
      <w:r w:rsidRPr="00B8188E">
        <w:rPr>
          <w:highlight w:val="green"/>
          <w:u w:val="single"/>
        </w:rPr>
        <w:t>finding the culprit</w:t>
      </w:r>
      <w:r w:rsidRPr="00D2080C">
        <w:rPr>
          <w:u w:val="single"/>
        </w:rPr>
        <w:t xml:space="preserve">, then </w:t>
      </w:r>
      <w:r w:rsidRPr="00B8188E">
        <w:rPr>
          <w:highlight w:val="green"/>
          <w:u w:val="single"/>
        </w:rPr>
        <w:t>we are not likely to</w:t>
      </w:r>
      <w:r w:rsidRPr="00D2080C">
        <w:rPr>
          <w:u w:val="single"/>
        </w:rPr>
        <w:t xml:space="preserve"> be able to </w:t>
      </w:r>
      <w:r w:rsidRPr="00B8188E">
        <w:rPr>
          <w:highlight w:val="green"/>
          <w:u w:val="single"/>
        </w:rPr>
        <w:t>unite our society in a quest toward attacking those serious problems</w:t>
      </w:r>
      <w:r w:rsidRPr="00D2080C">
        <w:rPr>
          <w:sz w:val="16"/>
        </w:rPr>
        <w:t>.</w:t>
      </w:r>
    </w:p>
    <w:p w:rsidR="00F72D78" w:rsidRDefault="0098645A" w:rsidP="0098645A">
      <w:pPr>
        <w:pStyle w:val="Heading2"/>
      </w:pPr>
      <w:r>
        <w:t>Pessimism DA</w:t>
      </w:r>
    </w:p>
    <w:p w:rsidR="005D06E3" w:rsidRDefault="005D06E3" w:rsidP="005D06E3"/>
    <w:p w:rsidR="005D06E3" w:rsidRPr="000D1D8F" w:rsidRDefault="005D06E3" w:rsidP="005D06E3">
      <w:pPr>
        <w:pStyle w:val="Heading4"/>
      </w:pPr>
      <w:r w:rsidRPr="000D1D8F">
        <w:t>Rejecting political activism ignores successful black movements and destroys black agency</w:t>
      </w:r>
    </w:p>
    <w:p w:rsidR="005D06E3" w:rsidRPr="000D1D8F" w:rsidRDefault="005D06E3" w:rsidP="005D06E3">
      <w:r w:rsidRPr="000D1D8F">
        <w:rPr>
          <w:rStyle w:val="Style13ptBold"/>
        </w:rPr>
        <w:t>Driver, 11</w:t>
      </w:r>
      <w:r w:rsidRPr="000D1D8F">
        <w:t>- Justin is an Assistant Professor, University of Texas School of Law. In 2004, he graduated from Harvard Law School, where he was an Articles Editor and Book Reviews Chair of the Harvard Law Review. Driver served as a law clerk to Judge Merrick B. Garland, United States Court of Appeals for the District of Columbia Circuit, and Justice Sandra Day O'Connor (ret.) and Justice Stephen Breyer, Supreme Court of the United States. His principal research interests include constitutional law, constitutional theory, and the intersection of race with legal institutions</w:t>
      </w:r>
      <w:proofErr w:type="gramStart"/>
      <w:r w:rsidRPr="000D1D8F">
        <w:t>.(</w:t>
      </w:r>
      <w:proofErr w:type="gramEnd"/>
      <w:r w:rsidRPr="000D1D8F">
        <w:t>“Rethinking the Interest-Convergence Thesis”, 105 Northwestern University Law Review 149,  http://www.law.northwestern.edu/lawreview/v105/n1/149/LR105n1Driver.pdf)//TL</w:t>
      </w:r>
    </w:p>
    <w:p w:rsidR="005D06E3" w:rsidRPr="005D06E3" w:rsidRDefault="005D06E3" w:rsidP="005D06E3">
      <w:pPr>
        <w:rPr>
          <w:sz w:val="16"/>
        </w:rPr>
      </w:pPr>
      <w:r w:rsidRPr="000D1D8F">
        <w:rPr>
          <w:sz w:val="16"/>
        </w:rPr>
        <w:t xml:space="preserve">C. Lack of Agency </w:t>
      </w:r>
      <w:r w:rsidRPr="00B8188E">
        <w:rPr>
          <w:highlight w:val="green"/>
          <w:u w:val="single"/>
        </w:rPr>
        <w:t>The interest-convergence thesis accords</w:t>
      </w:r>
      <w:r w:rsidRPr="000D1D8F">
        <w:rPr>
          <w:u w:val="single"/>
        </w:rPr>
        <w:t xml:space="preserve"> an almost complete </w:t>
      </w:r>
      <w:r w:rsidRPr="00B8188E">
        <w:rPr>
          <w:rStyle w:val="Emphasis"/>
          <w:highlight w:val="green"/>
        </w:rPr>
        <w:t>absence of agency</w:t>
      </w:r>
      <w:r w:rsidRPr="00B8188E">
        <w:rPr>
          <w:highlight w:val="green"/>
          <w:u w:val="single"/>
        </w:rPr>
        <w:t xml:space="preserve"> to</w:t>
      </w:r>
      <w:r w:rsidRPr="000D1D8F">
        <w:rPr>
          <w:u w:val="single"/>
        </w:rPr>
        <w:t xml:space="preserve"> two groups of actors who exercise a great deal of control regard-ing the advancement of black interests: the </w:t>
      </w:r>
      <w:r w:rsidRPr="00B8188E">
        <w:rPr>
          <w:highlight w:val="green"/>
          <w:u w:val="single"/>
        </w:rPr>
        <w:t>black citizenry</w:t>
      </w:r>
      <w:r w:rsidRPr="000D1D8F">
        <w:rPr>
          <w:u w:val="single"/>
        </w:rPr>
        <w:t xml:space="preserve"> and the white judiciary." </w:t>
      </w:r>
      <w:r w:rsidRPr="00B8188E">
        <w:rPr>
          <w:highlight w:val="green"/>
          <w:u w:val="single"/>
        </w:rPr>
        <w:t>By</w:t>
      </w:r>
      <w:r w:rsidRPr="000D1D8F">
        <w:rPr>
          <w:u w:val="single"/>
        </w:rPr>
        <w:t xml:space="preserve"> implicitly </w:t>
      </w:r>
      <w:r w:rsidRPr="00B8188E">
        <w:rPr>
          <w:highlight w:val="green"/>
          <w:u w:val="single"/>
        </w:rPr>
        <w:t>encouraging black citizens to await the</w:t>
      </w:r>
      <w:r w:rsidRPr="000D1D8F">
        <w:rPr>
          <w:u w:val="single"/>
        </w:rPr>
        <w:t xml:space="preserve"> magical </w:t>
      </w:r>
      <w:r w:rsidRPr="00B8188E">
        <w:rPr>
          <w:highlight w:val="green"/>
          <w:u w:val="single"/>
        </w:rPr>
        <w:t xml:space="preserve">moment when their interests converge with the white majority, the interest-convergence thesis </w:t>
      </w:r>
      <w:r w:rsidRPr="000D1D8F">
        <w:rPr>
          <w:u w:val="single"/>
        </w:rPr>
        <w:t xml:space="preserve">sharply </w:t>
      </w:r>
      <w:r w:rsidRPr="00B8188E">
        <w:rPr>
          <w:highlight w:val="green"/>
          <w:u w:val="single"/>
        </w:rPr>
        <w:t>discounts the capacity of black people to partic-ipate in their own uplift</w:t>
      </w:r>
      <w:r w:rsidRPr="000D1D8F">
        <w:rPr>
          <w:u w:val="single"/>
        </w:rPr>
        <w:t xml:space="preserve">. </w:t>
      </w:r>
      <w:r w:rsidRPr="000D1D8F">
        <w:rPr>
          <w:sz w:val="16"/>
        </w:rPr>
        <w:t>Conversely, by reducing white judges to mere functionaries who do the bidding of the white establishment, the interest-convergence thesis simultaneously diminishes the culpability of white judges who exercise their authority to maintain the existing racial hierarchy and denies the credit owed to white members of the judiciary who challenge that hierarchy. 1. Black Citizens.-</w:t>
      </w:r>
      <w:r w:rsidRPr="000D1D8F">
        <w:rPr>
          <w:u w:val="single"/>
        </w:rPr>
        <w:t>The interest-convergence theory's assertion that blacks are permitted to advance only when white interests permit them to do so offers an inaccurately anemic conception of the ability of black people to create change on their own behalf. The theory's emphasis on for-tune and happenstance illuminates the theory's low regard for black agen-cy</w:t>
      </w:r>
      <w:r w:rsidRPr="000D1D8F">
        <w:rPr>
          <w:sz w:val="16"/>
        </w:rPr>
        <w:t xml:space="preserve">.'4 ' Although Professor Bell briefly acknowledges that black people are not in fact inanimate objects, he makes it clear that their actions play an ex-tremely limited role in shaping racial reality. Professor Bell writes: Blacks are not neutral observers in their subordinate status, but even their most strenuous efforts seldom enable them to break free of a social physics in which even the most blatant discrimination is ignored or rationalized until black peti-tions find chance harmony with white interests. Racial justice, then, when it comes, arrives on the wings of racial fortuity rather than hard-earned entitle-ment. Its departure, when conditions change, is preordained.'42 </w:t>
      </w:r>
      <w:r w:rsidRPr="00B8188E">
        <w:rPr>
          <w:highlight w:val="green"/>
          <w:u w:val="single"/>
        </w:rPr>
        <w:t>Rather than black advancement being</w:t>
      </w:r>
      <w:r w:rsidRPr="000D1D8F">
        <w:rPr>
          <w:u w:val="single"/>
        </w:rPr>
        <w:t xml:space="preserve"> principally </w:t>
      </w:r>
      <w:r w:rsidRPr="00B8188E">
        <w:rPr>
          <w:highlight w:val="green"/>
          <w:u w:val="single"/>
        </w:rPr>
        <w:t>driven by</w:t>
      </w:r>
      <w:r w:rsidRPr="000D1D8F">
        <w:rPr>
          <w:u w:val="single"/>
        </w:rPr>
        <w:t xml:space="preserve"> canny </w:t>
      </w:r>
      <w:r w:rsidRPr="00B8188E">
        <w:rPr>
          <w:highlight w:val="green"/>
          <w:u w:val="single"/>
        </w:rPr>
        <w:t>litigation</w:t>
      </w:r>
      <w:r w:rsidRPr="000D1D8F">
        <w:rPr>
          <w:u w:val="single"/>
        </w:rPr>
        <w:t xml:space="preserve"> strategies, </w:t>
      </w:r>
      <w:r w:rsidRPr="00B8188E">
        <w:rPr>
          <w:highlight w:val="green"/>
          <w:u w:val="single"/>
        </w:rPr>
        <w:t>political mobilization</w:t>
      </w:r>
      <w:r w:rsidRPr="000D1D8F">
        <w:rPr>
          <w:u w:val="single"/>
        </w:rPr>
        <w:t xml:space="preserve">, or other modes of self-assertion, </w:t>
      </w:r>
      <w:r w:rsidRPr="00B8188E">
        <w:rPr>
          <w:highlight w:val="green"/>
          <w:u w:val="single"/>
        </w:rPr>
        <w:t>interest convergence</w:t>
      </w:r>
      <w:r w:rsidRPr="000D1D8F">
        <w:rPr>
          <w:u w:val="single"/>
        </w:rPr>
        <w:t xml:space="preserve"> instead views black people as mere "fortuitous beneficiaries" and </w:t>
      </w:r>
      <w:r w:rsidRPr="00B8188E">
        <w:rPr>
          <w:highlight w:val="green"/>
          <w:u w:val="single"/>
        </w:rPr>
        <w:t>instructs them to expect</w:t>
      </w:r>
      <w:r w:rsidRPr="000D1D8F">
        <w:rPr>
          <w:u w:val="single"/>
        </w:rPr>
        <w:t xml:space="preserve"> (even fleeting) </w:t>
      </w:r>
      <w:r w:rsidRPr="00B8188E">
        <w:rPr>
          <w:highlight w:val="green"/>
          <w:u w:val="single"/>
        </w:rPr>
        <w:t>advances</w:t>
      </w:r>
      <w:r w:rsidRPr="000D1D8F">
        <w:rPr>
          <w:u w:val="single"/>
        </w:rPr>
        <w:t xml:space="preserve"> toward racial equality </w:t>
      </w:r>
      <w:r w:rsidRPr="00B8188E">
        <w:rPr>
          <w:highlight w:val="green"/>
          <w:u w:val="single"/>
        </w:rPr>
        <w:t>only if they possess</w:t>
      </w:r>
      <w:r w:rsidRPr="000D1D8F">
        <w:rPr>
          <w:u w:val="single"/>
        </w:rPr>
        <w:t xml:space="preserve"> the </w:t>
      </w:r>
      <w:r w:rsidRPr="00B8188E">
        <w:rPr>
          <w:highlight w:val="green"/>
          <w:u w:val="single"/>
        </w:rPr>
        <w:t>good luck</w:t>
      </w:r>
      <w:r w:rsidRPr="000D1D8F">
        <w:rPr>
          <w:u w:val="single"/>
        </w:rPr>
        <w:t xml:space="preserve"> to have their interests be perceived as aligning with those of whites.'43 </w:t>
      </w:r>
      <w:r w:rsidRPr="00B8188E">
        <w:rPr>
          <w:rStyle w:val="Emphasis"/>
          <w:highlight w:val="green"/>
        </w:rPr>
        <w:t>The interest-convergence theory risks reducing black people to the role of bystanders</w:t>
      </w:r>
      <w:r w:rsidRPr="000D1D8F">
        <w:rPr>
          <w:u w:val="single"/>
        </w:rPr>
        <w:t xml:space="preserve"> to the events of American history,</w:t>
      </w:r>
      <w:r w:rsidRPr="000D1D8F">
        <w:rPr>
          <w:sz w:val="16"/>
        </w:rPr>
        <w:t xml:space="preserve"> individuals who occasion- ally get swept up in the current of world affairs but have a negligible role in shaping those affairs. So limited is their ability to shape their own realities, so complete is their subordination, that, in the absence of racial fortuity. </w:t>
      </w:r>
      <w:proofErr w:type="gramStart"/>
      <w:r w:rsidRPr="000D1D8F">
        <w:rPr>
          <w:sz w:val="16"/>
        </w:rPr>
        <w:t>struggling</w:t>
      </w:r>
      <w:proofErr w:type="gramEnd"/>
      <w:r w:rsidRPr="000D1D8F">
        <w:rPr>
          <w:sz w:val="16"/>
        </w:rPr>
        <w:t xml:space="preserve"> against the prevailing racial order constitutes an exercise in fu- tility. In a passage that illuminates blacks' supposed inability to shape the world around them, Professor Bell contends: "It is as though black people are trapped in a giant, unseen gyroscope. Even their most powerful exer- tions fail either to divert the gyroscopic prison from its preplanned equili- brium, or to alter its orientation toward dominance for whites over blacks."'" Black people, however, are not trapped in invisible gyroscopes. Nor are they potted plants. </w:t>
      </w:r>
      <w:r w:rsidRPr="00B8188E">
        <w:rPr>
          <w:highlight w:val="green"/>
          <w:u w:val="single"/>
        </w:rPr>
        <w:t>Even in</w:t>
      </w:r>
      <w:r w:rsidRPr="000D1D8F">
        <w:rPr>
          <w:u w:val="single"/>
        </w:rPr>
        <w:t xml:space="preserve"> the context of the brutally dehumanizing in-stitution of </w:t>
      </w:r>
      <w:r w:rsidRPr="00B8188E">
        <w:rPr>
          <w:highlight w:val="green"/>
          <w:u w:val="single"/>
        </w:rPr>
        <w:t>slavery, black people were able to exercise</w:t>
      </w:r>
      <w:r w:rsidRPr="000D1D8F">
        <w:rPr>
          <w:u w:val="single"/>
        </w:rPr>
        <w:t xml:space="preserve"> various modes of </w:t>
      </w:r>
      <w:r w:rsidRPr="00B8188E">
        <w:rPr>
          <w:highlight w:val="green"/>
          <w:u w:val="single"/>
        </w:rPr>
        <w:t>re-sistance</w:t>
      </w:r>
      <w:r w:rsidRPr="000D1D8F">
        <w:rPr>
          <w:u w:val="single"/>
        </w:rPr>
        <w:t xml:space="preserve"> and exert at least some control within their thoroughly unenviable environments</w:t>
      </w:r>
      <w:r w:rsidRPr="000D1D8F">
        <w:rPr>
          <w:sz w:val="16"/>
        </w:rPr>
        <w:t xml:space="preserve">.'45 </w:t>
      </w:r>
      <w:r w:rsidRPr="000D1D8F">
        <w:rPr>
          <w:u w:val="single"/>
        </w:rPr>
        <w:t xml:space="preserve">More recently, </w:t>
      </w:r>
      <w:r w:rsidRPr="00B8188E">
        <w:rPr>
          <w:highlight w:val="green"/>
          <w:u w:val="single"/>
        </w:rPr>
        <w:t>the civil rights movement</w:t>
      </w:r>
      <w:r w:rsidRPr="000D1D8F">
        <w:rPr>
          <w:sz w:val="16"/>
        </w:rPr>
        <w:t>-with both its legal component conceived of by Charles Hamilton Houston" and the di-rect action component principally identified with Martin Luther King Jr. ' 4 7-</w:t>
      </w:r>
      <w:r w:rsidRPr="00B8188E">
        <w:rPr>
          <w:highlight w:val="green"/>
          <w:u w:val="single"/>
        </w:rPr>
        <w:t>demonstrates</w:t>
      </w:r>
      <w:r w:rsidRPr="000D1D8F">
        <w:rPr>
          <w:u w:val="single"/>
        </w:rPr>
        <w:t xml:space="preserve"> that </w:t>
      </w:r>
      <w:r w:rsidRPr="00B8188E">
        <w:rPr>
          <w:highlight w:val="green"/>
          <w:u w:val="single"/>
        </w:rPr>
        <w:t>black people</w:t>
      </w:r>
      <w:r w:rsidRPr="000D1D8F">
        <w:rPr>
          <w:u w:val="single"/>
        </w:rPr>
        <w:t xml:space="preserve"> </w:t>
      </w:r>
      <w:r w:rsidRPr="00B8188E">
        <w:rPr>
          <w:highlight w:val="green"/>
          <w:u w:val="single"/>
        </w:rPr>
        <w:t>can</w:t>
      </w:r>
      <w:r w:rsidRPr="000D1D8F">
        <w:rPr>
          <w:u w:val="single"/>
        </w:rPr>
        <w:t xml:space="preserve"> assert their rights and succeed in </w:t>
      </w:r>
      <w:r w:rsidRPr="00B8188E">
        <w:rPr>
          <w:highlight w:val="green"/>
          <w:u w:val="single"/>
        </w:rPr>
        <w:t>bring</w:t>
      </w:r>
      <w:r w:rsidRPr="000D1D8F">
        <w:rPr>
          <w:u w:val="single"/>
        </w:rPr>
        <w:t xml:space="preserve">ing </w:t>
      </w:r>
      <w:r w:rsidRPr="00B8188E">
        <w:rPr>
          <w:highlight w:val="green"/>
          <w:u w:val="single"/>
        </w:rPr>
        <w:t>about real racial change even in the face of</w:t>
      </w:r>
      <w:r w:rsidRPr="000D1D8F">
        <w:rPr>
          <w:u w:val="single"/>
        </w:rPr>
        <w:t xml:space="preserve"> stifling racial </w:t>
      </w:r>
      <w:r w:rsidRPr="00B8188E">
        <w:rPr>
          <w:highlight w:val="green"/>
          <w:u w:val="single"/>
        </w:rPr>
        <w:t>oppres-sion</w:t>
      </w:r>
      <w:r w:rsidRPr="000D1D8F">
        <w:rPr>
          <w:u w:val="single"/>
        </w:rPr>
        <w:t>. Rather than waiting for fortune to smile upon them, these black people-and many more over the centuries-took fortune into their own hands and helped bend history to their will.</w:t>
      </w:r>
      <w:r w:rsidRPr="000D1D8F">
        <w:rPr>
          <w:sz w:val="16"/>
        </w:rPr>
        <w:t xml:space="preserve"> Viewing African-Americans as mere "fortuitous beneficiaries" who are trapped in a "preplanned equili-brium" improperly suggests that the decisions and actions of black people are far less important, tending toward the irrelevant, in comparison with what whites deem permissible. In this manner, an absolutist conception of interest convergence may place an artificial limit upon what black people can achieve. </w:t>
      </w:r>
      <w:r w:rsidRPr="000D1D8F">
        <w:rPr>
          <w:u w:val="single"/>
        </w:rPr>
        <w:t>The interest-convergence theory's minimization of black agency also may have the regrettable effect of undermining the achievement of individ-ual blacks</w:t>
      </w:r>
      <w:r w:rsidRPr="000D1D8F">
        <w:rPr>
          <w:sz w:val="16"/>
        </w:rPr>
        <w:t xml:space="preserve">. In the event that a black person should achieve distinction in the professional world, interest convergence suggests that the white establish-ment permitted that black person's achievement as a small concession ne-cessary to advance white interests and maintain racial order.'48 "Successful blacks serve white interests by providing the rationalizing link between the nation's espousal of racial equality and its practice of racial dominance," Professor Bell has written. "The unspoken and totally facetious maxim is that with self-improvement, the opportunity is available for all blacks to be successful."' 49 While it would certainly go too far to suggest that black people exercise no control whatsoever regarding their occupational fates under the interest-convergence theory, the talent of the black individuals, say, in the laboratory or in the archives would appear to be relatively incon-sequential in comparison to the white interests that select a small number of blacks to succeed. </w:t>
      </w:r>
      <w:r w:rsidRPr="000D1D8F">
        <w:rPr>
          <w:u w:val="single"/>
        </w:rPr>
        <w:t>The interest-convergence theory might be understood as viewing a successful individual black person less as a role model and more as a mirage-an illusion that succeeds principally in legitimating black subordination</w:t>
      </w:r>
      <w:r w:rsidRPr="000D1D8F">
        <w:rPr>
          <w:sz w:val="16"/>
        </w:rPr>
        <w:t xml:space="preserve">. </w:t>
      </w:r>
      <w:proofErr w:type="gramStart"/>
      <w:r w:rsidRPr="000D1D8F">
        <w:rPr>
          <w:sz w:val="16"/>
        </w:rPr>
        <w:t>so</w:t>
      </w:r>
      <w:proofErr w:type="gramEnd"/>
      <w:r w:rsidRPr="000D1D8F">
        <w:rPr>
          <w:sz w:val="16"/>
        </w:rPr>
        <w:t xml:space="preserve"> To be sure, the interest-convergence theory does not wholly remove all traces of black agency. </w:t>
      </w:r>
      <w:r w:rsidRPr="000D1D8F">
        <w:rPr>
          <w:u w:val="single"/>
        </w:rPr>
        <w:t xml:space="preserve">When the theory does allow for black agency, how-ever, the amount of influence accorded black people over their own fates is a decidedly marginal phenomenon. </w:t>
      </w:r>
      <w:r w:rsidRPr="00B8188E">
        <w:rPr>
          <w:highlight w:val="green"/>
          <w:u w:val="single"/>
        </w:rPr>
        <w:t>In his analysis of Brown</w:t>
      </w:r>
      <w:r w:rsidRPr="000D1D8F">
        <w:rPr>
          <w:u w:val="single"/>
        </w:rPr>
        <w:t xml:space="preserve">, for instance, Professor </w:t>
      </w:r>
      <w:r w:rsidRPr="00B8188E">
        <w:rPr>
          <w:highlight w:val="green"/>
          <w:u w:val="single"/>
        </w:rPr>
        <w:t>Bell observes that the NAACP's brief</w:t>
      </w:r>
      <w:r w:rsidRPr="000D1D8F">
        <w:rPr>
          <w:u w:val="single"/>
        </w:rPr>
        <w:t xml:space="preserve"> in the case</w:t>
      </w:r>
      <w:r w:rsidRPr="000D1D8F">
        <w:rPr>
          <w:sz w:val="16"/>
        </w:rPr>
        <w:t xml:space="preserve">, in addition to the Solicitor General's amicus brief, </w:t>
      </w:r>
      <w:r w:rsidRPr="00B8188E">
        <w:rPr>
          <w:highlight w:val="green"/>
          <w:u w:val="single"/>
        </w:rPr>
        <w:t>argued that invalidating segregated schools could aid the nation in waging the Cold War</w:t>
      </w:r>
      <w:r w:rsidRPr="000D1D8F">
        <w:rPr>
          <w:u w:val="single"/>
        </w:rPr>
        <w:t xml:space="preserve">."' </w:t>
      </w:r>
      <w:r w:rsidRPr="00B8188E">
        <w:rPr>
          <w:highlight w:val="green"/>
          <w:u w:val="single"/>
        </w:rPr>
        <w:t>Similarly</w:t>
      </w:r>
      <w:r w:rsidRPr="000D1D8F">
        <w:rPr>
          <w:u w:val="single"/>
        </w:rPr>
        <w:t xml:space="preserve">, Profes-sor </w:t>
      </w:r>
      <w:r w:rsidRPr="00B8188E">
        <w:rPr>
          <w:highlight w:val="green"/>
          <w:u w:val="single"/>
        </w:rPr>
        <w:t>Bell praises the efforts of the lawyers who won Grutter and Gratz for trumpeting the importance of diversity</w:t>
      </w:r>
      <w:r w:rsidRPr="000D1D8F">
        <w:rPr>
          <w:u w:val="single"/>
        </w:rPr>
        <w:t xml:space="preserve"> in an effort to appeal to the interest-convergence impulse.' </w:t>
      </w:r>
      <w:r w:rsidRPr="000D1D8F">
        <w:rPr>
          <w:sz w:val="16"/>
        </w:rPr>
        <w:t xml:space="preserve">2 Interest-convergence theory puts forth a severely crabbed understanding of what black individuals and other advocates of black advancement can do to achieve racial uplift. Appealing to interest-convergence sentiments is surely a valuable tool, but it should not be re-garded as the only tool that is available. </w:t>
      </w:r>
      <w:r w:rsidRPr="00B8188E">
        <w:rPr>
          <w:highlight w:val="green"/>
          <w:u w:val="single"/>
        </w:rPr>
        <w:t>Because</w:t>
      </w:r>
      <w:r w:rsidRPr="000D1D8F">
        <w:rPr>
          <w:u w:val="single"/>
        </w:rPr>
        <w:t xml:space="preserve"> notions of </w:t>
      </w:r>
      <w:r w:rsidRPr="00B8188E">
        <w:rPr>
          <w:highlight w:val="green"/>
          <w:u w:val="single"/>
        </w:rPr>
        <w:t>interest can be</w:t>
      </w:r>
      <w:r w:rsidRPr="000D1D8F">
        <w:rPr>
          <w:u w:val="single"/>
        </w:rPr>
        <w:t xml:space="preserve"> so </w:t>
      </w:r>
      <w:r w:rsidRPr="00B8188E">
        <w:rPr>
          <w:highlight w:val="green"/>
          <w:u w:val="single"/>
        </w:rPr>
        <w:t>complex</w:t>
      </w:r>
      <w:r w:rsidRPr="000D1D8F">
        <w:rPr>
          <w:u w:val="single"/>
        </w:rPr>
        <w:t xml:space="preserve"> and varied,' </w:t>
      </w:r>
      <w:r w:rsidRPr="00B8188E">
        <w:rPr>
          <w:highlight w:val="green"/>
          <w:u w:val="single"/>
        </w:rPr>
        <w:t>it seems misguided to appeal only to an extremely narrow conception of self-interest</w:t>
      </w:r>
      <w:r w:rsidRPr="000D1D8F">
        <w:rPr>
          <w:u w:val="single"/>
        </w:rPr>
        <w:t xml:space="preserve">. </w:t>
      </w:r>
      <w:r w:rsidRPr="000D1D8F">
        <w:rPr>
          <w:sz w:val="16"/>
        </w:rPr>
        <w:t>Confining black agency to operating within the interest-convergence paradigm artificially serves to constrain ra-cial possibilities.</w:t>
      </w:r>
    </w:p>
    <w:p w:rsidR="00814004" w:rsidRDefault="00814004" w:rsidP="00814004"/>
    <w:p w:rsidR="00814004" w:rsidRPr="000D1D8F" w:rsidRDefault="00814004" w:rsidP="00814004">
      <w:pPr>
        <w:pStyle w:val="Heading4"/>
      </w:pPr>
      <w:r w:rsidRPr="000D1D8F">
        <w:t>Even if it is true, saying equality is impossible destroys black agency and worsens racism</w:t>
      </w:r>
    </w:p>
    <w:p w:rsidR="00814004" w:rsidRPr="000D1D8F" w:rsidRDefault="00814004" w:rsidP="00814004">
      <w:r>
        <w:rPr>
          <w:rStyle w:val="Style13ptBold"/>
        </w:rPr>
        <w:t>p</w:t>
      </w:r>
      <w:r w:rsidRPr="000D1D8F">
        <w:rPr>
          <w:rStyle w:val="Style13ptBold"/>
        </w:rPr>
        <w:t>owell, 91</w:t>
      </w:r>
      <w:r w:rsidRPr="000D1D8F">
        <w:t xml:space="preserve"> (john a. powell is an internationally recognized expert in the areas of civil rights and civil liberties and a wide range of issues including race, structural racism, ethnicity, housing, poverty, and democracy. He is the Executive Director of the Haas Institute for a Fair and Inclusive Society, which supports research to generate specific prescriptions for changes in policy and practice that address disparities related to race, ethnicity, gender, sexual orientation, disability, and socioeconomics in California and nationwide. In addition to being a Professor of Law and Professor of African American Studies and Ethnic Studies at the University of California, Berkeley, Professor </w:t>
      </w:r>
      <w:proofErr w:type="gramStart"/>
      <w:r w:rsidRPr="000D1D8F">
        <w:t>powell</w:t>
      </w:r>
      <w:proofErr w:type="gramEnd"/>
      <w:r w:rsidRPr="000D1D8F">
        <w:t xml:space="preserve"> holds the Robert D. Haas Chancellor’s Chair in Equity and Inclusion. “Racial Realism or Racial Despair”</w:t>
      </w:r>
      <w:proofErr w:type="gramStart"/>
      <w:r w:rsidRPr="000D1D8F">
        <w:t>,  24</w:t>
      </w:r>
      <w:proofErr w:type="gramEnd"/>
      <w:r w:rsidRPr="000D1D8F">
        <w:t xml:space="preserve"> Conn. L. Rev. 533 (1991), http://scholarship.law.berkeley.edu/facpubs/538)//TL</w:t>
      </w:r>
    </w:p>
    <w:p w:rsidR="00814004" w:rsidRPr="000D1D8F" w:rsidRDefault="00814004" w:rsidP="00814004">
      <w:pPr>
        <w:rPr>
          <w:sz w:val="16"/>
        </w:rPr>
      </w:pPr>
      <w:proofErr w:type="gramStart"/>
      <w:r w:rsidRPr="000D1D8F">
        <w:rPr>
          <w:sz w:val="16"/>
        </w:rPr>
        <w:t>lll</w:t>
      </w:r>
      <w:proofErr w:type="gramEnd"/>
      <w:r w:rsidRPr="000D1D8F">
        <w:rPr>
          <w:sz w:val="16"/>
        </w:rPr>
        <w:t xml:space="preserve">. RACIAL REALISM: Hope and Despair The goal of Racial Realism is to free blacks from the elusive dream of equality. Professor </w:t>
      </w:r>
      <w:r w:rsidRPr="000D1D8F">
        <w:rPr>
          <w:u w:val="single"/>
        </w:rPr>
        <w:t>Bell wishes to wake us from the "We have a dream" mentality of the 1960s." It is obvious that he uses this lan- guage to challenge both the false consciousness of the black community and the Civil Rights Movement.</w:t>
      </w:r>
      <w:r w:rsidRPr="000D1D8F">
        <w:rPr>
          <w:sz w:val="16"/>
        </w:rPr>
        <w:t xml:space="preserve"> But it is not at all clear who suffers from this illusion, or even what the illusion is. </w:t>
      </w:r>
      <w:r w:rsidRPr="00B8188E">
        <w:rPr>
          <w:highlight w:val="green"/>
          <w:u w:val="single"/>
        </w:rPr>
        <w:t>Bell argues</w:t>
      </w:r>
      <w:r w:rsidRPr="000D1D8F">
        <w:rPr>
          <w:u w:val="single"/>
        </w:rPr>
        <w:t xml:space="preserve"> most force- fully </w:t>
      </w:r>
      <w:r w:rsidRPr="00B8188E">
        <w:rPr>
          <w:highlight w:val="green"/>
          <w:u w:val="single"/>
        </w:rPr>
        <w:t>against formal equality and abstract legal principles</w:t>
      </w:r>
      <w:r w:rsidRPr="000D1D8F">
        <w:rPr>
          <w:u w:val="single"/>
        </w:rPr>
        <w:t>.</w:t>
      </w:r>
      <w:r w:rsidRPr="000D1D8F">
        <w:rPr>
          <w:sz w:val="16"/>
        </w:rPr>
        <w:t xml:space="preserve"> But he does not try to show--nor do I believe he can show--that there is wide- spread attachment to such concepts in the black community. </w:t>
      </w:r>
      <w:r w:rsidRPr="000D1D8F">
        <w:rPr>
          <w:u w:val="single"/>
        </w:rPr>
        <w:t xml:space="preserve">Certainly </w:t>
      </w:r>
      <w:r w:rsidRPr="00B8188E">
        <w:rPr>
          <w:highlight w:val="green"/>
          <w:u w:val="single"/>
        </w:rPr>
        <w:t>the black community does not believe in the inevitability of equality. Its members live the statistics that Bell cites. Racial Realism</w:t>
      </w:r>
      <w:r w:rsidRPr="000D1D8F">
        <w:rPr>
          <w:u w:val="single"/>
        </w:rPr>
        <w:t xml:space="preserve">, then, </w:t>
      </w:r>
      <w:r w:rsidRPr="00B8188E">
        <w:rPr>
          <w:highlight w:val="green"/>
          <w:u w:val="single"/>
        </w:rPr>
        <w:t xml:space="preserve">would strip away the idea of equality--but </w:t>
      </w:r>
      <w:r w:rsidRPr="000D1D8F">
        <w:rPr>
          <w:u w:val="single"/>
        </w:rPr>
        <w:t xml:space="preserve">it would still </w:t>
      </w:r>
      <w:r w:rsidRPr="00B8188E">
        <w:rPr>
          <w:highlight w:val="green"/>
          <w:u w:val="single"/>
        </w:rPr>
        <w:t>leave un- touched the structure</w:t>
      </w:r>
      <w:r w:rsidRPr="000D1D8F">
        <w:rPr>
          <w:u w:val="single"/>
        </w:rPr>
        <w:t>--and presence-</w:t>
      </w:r>
      <w:r w:rsidRPr="00B8188E">
        <w:rPr>
          <w:highlight w:val="green"/>
          <w:u w:val="single"/>
        </w:rPr>
        <w:t>of racism that dominates black life</w:t>
      </w:r>
      <w:r w:rsidRPr="000D1D8F">
        <w:rPr>
          <w:u w:val="single"/>
        </w:rPr>
        <w:t xml:space="preserve">. </w:t>
      </w:r>
      <w:r w:rsidRPr="000D1D8F">
        <w:rPr>
          <w:sz w:val="16"/>
        </w:rPr>
        <w:t xml:space="preserve">"Do the Right Thing,"43 Spike Lee's film, captures the sense of the black community's attitude toward rights in America. During one scene, there is a confrontation in a lower-middle-class black commu- nity, between Buggin Out, one of the local blacks, and Cliton, a white yuppie who is unknown in the neighborhood. The yuppie accidentally rolls his bicycle over Buggin Out's new, hip Air Jordan sneakers. When Buggin Out challenges Cliton and asks him why he has a house in Bug- gin </w:t>
      </w:r>
      <w:proofErr w:type="gramStart"/>
      <w:r w:rsidRPr="000D1D8F">
        <w:rPr>
          <w:sz w:val="16"/>
        </w:rPr>
        <w:t>Out's</w:t>
      </w:r>
      <w:proofErr w:type="gramEnd"/>
      <w:r w:rsidRPr="000D1D8F">
        <w:rPr>
          <w:sz w:val="16"/>
        </w:rPr>
        <w:t xml:space="preserve"> neighborhood, and on his side of the block, Cliton answers that this is a free country and he can live where he pleases. Buggin Out's response: "A free country? Awww Shit! I should fuck you up just for that stupid shit alone." </w:t>
      </w:r>
      <w:r w:rsidRPr="000D1D8F">
        <w:rPr>
          <w:u w:val="single"/>
        </w:rPr>
        <w:t xml:space="preserve">The idealism of </w:t>
      </w:r>
      <w:r w:rsidRPr="00B8188E">
        <w:rPr>
          <w:highlight w:val="green"/>
          <w:u w:val="single"/>
        </w:rPr>
        <w:t xml:space="preserve">Racial Realism suggests that if we free ourselves from the false theory of equality, we will not </w:t>
      </w:r>
      <w:r w:rsidRPr="000D1D8F">
        <w:rPr>
          <w:u w:val="single"/>
        </w:rPr>
        <w:t xml:space="preserve">suffer from </w:t>
      </w:r>
      <w:r w:rsidRPr="00B8188E">
        <w:rPr>
          <w:highlight w:val="green"/>
          <w:u w:val="single"/>
        </w:rPr>
        <w:t>despair-even though our children will continue to die from disease or gun play, and our lives will continue to be circumscribed by white domination</w:t>
      </w:r>
      <w:r w:rsidRPr="000D1D8F">
        <w:rPr>
          <w:sz w:val="16"/>
        </w:rPr>
        <w:t xml:space="preserve">. De- spite claims to the contrary, this in fact seems to be a message of de- spair rooted in "idealism." </w:t>
      </w:r>
      <w:r w:rsidRPr="00B8188E">
        <w:rPr>
          <w:highlight w:val="green"/>
          <w:u w:val="single"/>
        </w:rPr>
        <w:t>The most despairing part</w:t>
      </w:r>
      <w:r w:rsidRPr="000D1D8F">
        <w:rPr>
          <w:u w:val="single"/>
        </w:rPr>
        <w:t xml:space="preserve"> of Racial Realism </w:t>
      </w:r>
      <w:r w:rsidRPr="00B8188E">
        <w:rPr>
          <w:highlight w:val="green"/>
          <w:u w:val="single"/>
        </w:rPr>
        <w:t>is</w:t>
      </w:r>
      <w:r w:rsidRPr="000D1D8F">
        <w:rPr>
          <w:u w:val="single"/>
        </w:rPr>
        <w:t xml:space="preserve"> not its attack on equality, but </w:t>
      </w:r>
      <w:r w:rsidRPr="00B8188E">
        <w:rPr>
          <w:highlight w:val="green"/>
          <w:u w:val="single"/>
        </w:rPr>
        <w:t>the claim that there is no hope in transforming racial domination</w:t>
      </w:r>
      <w:r w:rsidRPr="000D1D8F">
        <w:rPr>
          <w:u w:val="single"/>
        </w:rPr>
        <w:t xml:space="preserve"> in our society. </w:t>
      </w:r>
      <w:r w:rsidRPr="00B8188E">
        <w:rPr>
          <w:highlight w:val="green"/>
          <w:u w:val="single"/>
        </w:rPr>
        <w:t>Bell contends that there has not been, nor will there ever be, any improvement in the subjugation of blacks</w:t>
      </w:r>
      <w:r w:rsidRPr="000D1D8F">
        <w:rPr>
          <w:u w:val="single"/>
        </w:rPr>
        <w:t xml:space="preserve"> be- cause of the power relation between blacks and racist whites</w:t>
      </w:r>
      <w:r w:rsidRPr="000D1D8F">
        <w:rPr>
          <w:sz w:val="16"/>
        </w:rPr>
        <w:t xml:space="preserve">. Accord- ing to Bell's perception, blacks are viewed as simply ineffective and un- able to influence their own lives. We can never hope to be more than simple pawns in the hands of powerful whites. The efforts by blacks to change this situation are absorbed by whites, who merely appear to accommodate these efforts without changing the status quo." </w:t>
      </w:r>
      <w:r w:rsidRPr="000D1D8F">
        <w:rPr>
          <w:u w:val="single"/>
        </w:rPr>
        <w:t xml:space="preserve">How can this be a message of hope? In fact, </w:t>
      </w:r>
      <w:r w:rsidRPr="00B8188E">
        <w:rPr>
          <w:rStyle w:val="Emphasis"/>
          <w:highlight w:val="green"/>
        </w:rPr>
        <w:t>this conception is disempowering</w:t>
      </w:r>
      <w:r w:rsidRPr="00B8188E">
        <w:rPr>
          <w:highlight w:val="green"/>
          <w:u w:val="single"/>
        </w:rPr>
        <w:t>. Bell greatly exaggerates the power of whites and undervalues the power of blacks</w:t>
      </w:r>
      <w:r w:rsidRPr="000D1D8F">
        <w:rPr>
          <w:sz w:val="16"/>
        </w:rPr>
        <w:t>. While it is undoubtedly true that conservative whites, and the Republican Party in particular, have used racism to consolidate power for their own interest, it is not true that blacks are powerless or that whites are all powerful</w:t>
      </w:r>
      <w:r w:rsidRPr="000D1D8F">
        <w:rPr>
          <w:u w:val="single"/>
        </w:rPr>
        <w:t>. Indeed, the example Bell gives of the nomination of Clarence Thomas to the Supreme Court-to demonstrate blacks' lack of power-can eas- ily be re-interpreted as an indication of blacks' affirmative power. The nomination of Thomas by President Bush was a cynical move that nonetheless recognized that blacks could influence the outcome of these events. Thomas' judicial record on civil rights was sparse. But piecing together Thomas' writing and speeches, it seems clear he will not be sympathetic to many civil rights claims. I agree with Bell that Thomas does not have the interest of blacks at heart</w:t>
      </w:r>
      <w:r w:rsidRPr="000D1D8F">
        <w:rPr>
          <w:sz w:val="16"/>
        </w:rPr>
        <w:t xml:space="preserve">. During the Sen- ate confirmation hearings, Thomas went to great lengths to obscure his stance on key civil rights issues. Without clarifying his position, </w:t>
      </w:r>
      <w:proofErr w:type="gramStart"/>
      <w:r w:rsidRPr="000D1D8F">
        <w:rPr>
          <w:sz w:val="16"/>
        </w:rPr>
        <w:t>he</w:t>
      </w:r>
      <w:proofErr w:type="gramEnd"/>
      <w:r w:rsidRPr="000D1D8F">
        <w:rPr>
          <w:sz w:val="16"/>
        </w:rPr>
        <w:t xml:space="preserve"> ulti- mately was confirmed by the Senate to the Supreme Court--by the smallest margin in history. Almost everyone recognized that the posi- tion the black community took on the nomination would be important. It seems fairly obvious that one of the reasons Thomas obscured his position on civil rights was to avoid losing black support." </w:t>
      </w:r>
      <w:r w:rsidRPr="000D1D8F">
        <w:rPr>
          <w:u w:val="single"/>
        </w:rPr>
        <w:t>The black community supported Thomas' nomination by almost two-to-one. The support from the black community was critical to his success. I believe that if there had been a consensus in the black community in opposi- tion, as there was with Bork, there would be no Justice Thomas today. Bell might be able to show that blacks either misused their power to support Thomas or that blacks were manipulated. But even the ac- knowledgement that the White House felt the need to manipulate sug- gests the recognition of power</w:t>
      </w:r>
      <w:r w:rsidRPr="000D1D8F">
        <w:rPr>
          <w:sz w:val="16"/>
        </w:rPr>
        <w:t xml:space="preserve">.46 </w:t>
      </w:r>
      <w:r w:rsidRPr="000D1D8F">
        <w:rPr>
          <w:u w:val="single"/>
        </w:rPr>
        <w:t>Because Bush and other powerful conservative whites won in the Thomas nomination, Bell can argue that blacks would have been pow- erless to stop Bush. However, this position is incorrect.</w:t>
      </w:r>
      <w:r w:rsidRPr="000D1D8F">
        <w:rPr>
          <w:sz w:val="16"/>
        </w:rPr>
        <w:t xml:space="preserve">" </w:t>
      </w:r>
      <w:r w:rsidRPr="00B8188E">
        <w:rPr>
          <w:highlight w:val="green"/>
          <w:u w:val="single"/>
        </w:rPr>
        <w:t>There are many examples of blacks influencing events to defeat conservative white interests. A recent example is the passage of the 1991 Civil Rights Bill.</w:t>
      </w:r>
      <w:r w:rsidRPr="000D1D8F">
        <w:rPr>
          <w:u w:val="single"/>
        </w:rPr>
        <w:t>" Despite strong and vocal opposition from conservative whites, including President Bush, blacks were able to prevail in getting the 1991 Civil Rights Bill passed</w:t>
      </w:r>
      <w:r w:rsidRPr="000D1D8F">
        <w:rPr>
          <w:sz w:val="16"/>
        </w:rPr>
        <w:t xml:space="preserve">." </w:t>
      </w:r>
      <w:r w:rsidRPr="00B8188E">
        <w:rPr>
          <w:highlight w:val="green"/>
          <w:u w:val="single"/>
        </w:rPr>
        <w:t>While it is true that racism is often used</w:t>
      </w:r>
      <w:r w:rsidRPr="000D1D8F">
        <w:rPr>
          <w:u w:val="single"/>
        </w:rPr>
        <w:t xml:space="preserve"> both to resolve white conflicts and </w:t>
      </w:r>
      <w:r w:rsidRPr="00B8188E">
        <w:rPr>
          <w:highlight w:val="green"/>
          <w:u w:val="single"/>
        </w:rPr>
        <w:t>to resist change</w:t>
      </w:r>
      <w:r w:rsidRPr="000D1D8F">
        <w:rPr>
          <w:u w:val="single"/>
        </w:rPr>
        <w:t xml:space="preserve"> that would benefit blacks, </w:t>
      </w:r>
      <w:r w:rsidRPr="00B8188E">
        <w:rPr>
          <w:highlight w:val="green"/>
          <w:u w:val="single"/>
        </w:rPr>
        <w:t>it is wrong to suggest that blacks are</w:t>
      </w:r>
      <w:r w:rsidRPr="000D1D8F">
        <w:rPr>
          <w:u w:val="single"/>
        </w:rPr>
        <w:t xml:space="preserve"> merely </w:t>
      </w:r>
      <w:r w:rsidRPr="00B8188E">
        <w:rPr>
          <w:highlight w:val="green"/>
          <w:u w:val="single"/>
        </w:rPr>
        <w:t>pawns</w:t>
      </w:r>
      <w:r w:rsidRPr="000D1D8F">
        <w:rPr>
          <w:u w:val="single"/>
        </w:rPr>
        <w:t xml:space="preserve"> in the hands of powerful whites.</w:t>
      </w:r>
      <w:r w:rsidRPr="000D1D8F">
        <w:rPr>
          <w:sz w:val="16"/>
        </w:rPr>
        <w:t xml:space="preserve"> Blacks in America may not be able to control their destiny, but often </w:t>
      </w:r>
      <w:r w:rsidRPr="000D1D8F">
        <w:rPr>
          <w:u w:val="single"/>
        </w:rPr>
        <w:t xml:space="preserve">we have been able to influence events to our advantage in the face of powerful white opposition. </w:t>
      </w:r>
      <w:r w:rsidRPr="00B8188E">
        <w:rPr>
          <w:rStyle w:val="Emphasis"/>
          <w:highlight w:val="green"/>
        </w:rPr>
        <w:t>Even as slaves, blacks were able to influence events</w:t>
      </w:r>
      <w:r w:rsidRPr="00B8188E">
        <w:rPr>
          <w:highlight w:val="green"/>
          <w:u w:val="single"/>
        </w:rPr>
        <w:t xml:space="preserve"> </w:t>
      </w:r>
      <w:r w:rsidRPr="000D1D8F">
        <w:rPr>
          <w:u w:val="single"/>
        </w:rPr>
        <w:t xml:space="preserve">central to their lives. At the beginning of the Civil War, for example, </w:t>
      </w:r>
      <w:r w:rsidRPr="00B8188E">
        <w:rPr>
          <w:highlight w:val="green"/>
          <w:u w:val="single"/>
        </w:rPr>
        <w:t xml:space="preserve">Lincoln was determined to limit the war </w:t>
      </w:r>
      <w:r w:rsidRPr="000D1D8F">
        <w:rPr>
          <w:u w:val="single"/>
        </w:rPr>
        <w:t xml:space="preserve">issue </w:t>
      </w:r>
      <w:r w:rsidRPr="00B8188E">
        <w:rPr>
          <w:highlight w:val="green"/>
          <w:u w:val="single"/>
        </w:rPr>
        <w:t>to preservation of the Union. But</w:t>
      </w:r>
      <w:r w:rsidRPr="000D1D8F">
        <w:rPr>
          <w:u w:val="single"/>
        </w:rPr>
        <w:t xml:space="preserve"> black </w:t>
      </w:r>
      <w:r w:rsidRPr="00B8188E">
        <w:rPr>
          <w:highlight w:val="green"/>
          <w:u w:val="single"/>
        </w:rPr>
        <w:t>slaves and freed blacks were able to</w:t>
      </w:r>
      <w:r w:rsidRPr="000D1D8F">
        <w:rPr>
          <w:u w:val="single"/>
        </w:rPr>
        <w:t xml:space="preserve"> undermine this effort and to </w:t>
      </w:r>
      <w:r w:rsidRPr="00B8188E">
        <w:rPr>
          <w:highlight w:val="green"/>
          <w:u w:val="single"/>
        </w:rPr>
        <w:t>commit the country to a position on slavery</w:t>
      </w:r>
      <w:r w:rsidRPr="000D1D8F">
        <w:rPr>
          <w:sz w:val="16"/>
        </w:rPr>
        <w:t xml:space="preserve">." To the freed slave and the slave master, </w:t>
      </w:r>
      <w:r w:rsidRPr="000D1D8F">
        <w:rPr>
          <w:u w:val="single"/>
        </w:rPr>
        <w:t>this cannot be dismissed as an "irrelevance." It cannot be proven through a mere litany of examples that blacks one day will be treated as equals in America. Indeed, Bell has tried to anticipate any counter-examples to his position that there will be no improvement in the status quo by dismissing any apparent victory as "no more than temporary peaks of progress, short lived victories that slide into irrelevance</w:t>
      </w:r>
      <w:r w:rsidRPr="000D1D8F">
        <w:rPr>
          <w:sz w:val="16"/>
        </w:rPr>
        <w:t xml:space="preserve">."51 Racial Realism attributes to blacks what one writer calls "surplus </w:t>
      </w:r>
      <w:proofErr w:type="gramStart"/>
      <w:r w:rsidRPr="000D1D8F">
        <w:rPr>
          <w:sz w:val="16"/>
        </w:rPr>
        <w:t>powerlessncss.</w:t>
      </w:r>
      <w:proofErr w:type="gramEnd"/>
      <w:r w:rsidRPr="000D1D8F">
        <w:rPr>
          <w:sz w:val="16"/>
        </w:rPr>
        <w:t xml:space="preserve">"52 </w:t>
      </w:r>
      <w:r w:rsidRPr="000D1D8F">
        <w:rPr>
          <w:u w:val="single"/>
        </w:rPr>
        <w:t xml:space="preserve">But there is something urgently wrong with the position Racial Realism suggests-that blacks are pow- erless. It is not only wrong, it is a position of despair, robbing blacks of all hope53 of changing the conditions of subjugation and domination. And Bell's insistence that history supports his position is false.54 </w:t>
      </w:r>
      <w:proofErr w:type="gramStart"/>
      <w:r w:rsidRPr="000D1D8F">
        <w:rPr>
          <w:u w:val="single"/>
        </w:rPr>
        <w:t>Though</w:t>
      </w:r>
      <w:proofErr w:type="gramEnd"/>
      <w:r w:rsidRPr="000D1D8F">
        <w:rPr>
          <w:u w:val="single"/>
        </w:rPr>
        <w:t xml:space="preserve"> historically the power equation between blacks and whites has not been even close to "equal</w:t>
      </w:r>
      <w:r w:rsidRPr="000D1D8F">
        <w:rPr>
          <w:sz w:val="16"/>
        </w:rPr>
        <w:t xml:space="preserve">,""55 </w:t>
      </w:r>
      <w:r w:rsidRPr="000D1D8F">
        <w:rPr>
          <w:u w:val="single"/>
        </w:rPr>
        <w:t>blacks have influenced and even de- feated powerful white interests.</w:t>
      </w:r>
      <w:r w:rsidRPr="000D1D8F">
        <w:rPr>
          <w:sz w:val="16"/>
        </w:rPr>
        <w:t xml:space="preserve"> There is a tension, if not a contradiction, between Bell's claim that blacks are powerless and that the condition of domination has not changed and will not change, and his assertion that the attachment to equality has limited the struggle against racial domination. The impli- cation of the second proposition is that, in some way, there must be a method of successful struggle against racial domination. If blacks give up the attachment to equality, Bell seems to suggest that this might produce an improvement in the black condition. The contradiction is not avoided, however, by calling for a shift in the psychological state of blacks, by reducing their "despair." As one nears the end of Racial Realism, Professor Bell takes a surprising turn. His analysis pushes toward despair, cynicism and apa- thy. While he accepts the immutability of the bleak status quo, he is not ready to accept apathy. He calls for continued struggle based on a qualified existentialism. He challenges blacks to continue to struggle without what he sees as the false hope of improving race subordination. </w:t>
      </w:r>
      <w:r w:rsidRPr="000D1D8F">
        <w:rPr>
          <w:u w:val="single"/>
        </w:rPr>
        <w:t>While there is something quite beautiful, and even spiritual, about Bell's existentialist position that we must be willing to struggle without the comfort of hope, this call suffers from the same fate as much of existentialism. It is difficult for most people to sustain without more</w:t>
      </w:r>
      <w:r w:rsidRPr="000D1D8F">
        <w:rPr>
          <w:sz w:val="16"/>
        </w:rPr>
        <w:t xml:space="preserve">. Professor Bell seems to recognize this and qualifies this position by try- ing to give more. </w:t>
      </w:r>
      <w:r w:rsidRPr="000D1D8F">
        <w:rPr>
          <w:u w:val="single"/>
        </w:rPr>
        <w:t>Bell suggests that blacks should struggle not for change, but to harrass white people. This qualification not only fails to give the call to struggle a more solid grounding, it also destroys the beauty of his exis- tentialist call</w:t>
      </w:r>
      <w:r w:rsidRPr="000D1D8F">
        <w:rPr>
          <w:sz w:val="16"/>
        </w:rPr>
        <w:t xml:space="preserve">. This new grounding for struggle is delivered through Mrs. McDonald. She is a humble, poor, elderly black woman, who struggles against rich, powerful, racist white men. Without the hope of change she continues her struggle, but as she puts it. "I am an old woman. I lives to harass white follks."56 There is something appealing about Mrs. McDonald, but it is not that she lives to harass white people. It is that she is harassing power- ful, rich, </w:t>
      </w:r>
      <w:proofErr w:type="gramStart"/>
      <w:r w:rsidRPr="000D1D8F">
        <w:rPr>
          <w:sz w:val="16"/>
        </w:rPr>
        <w:t>racist</w:t>
      </w:r>
      <w:proofErr w:type="gramEnd"/>
      <w:r w:rsidRPr="000D1D8F">
        <w:rPr>
          <w:sz w:val="16"/>
        </w:rPr>
        <w:t xml:space="preserve"> white men. Indeed, if Bell had told us of a powerful black who lived to harass weak, vulnerable, white children, we would find such a figure repugnant. </w:t>
      </w:r>
      <w:r w:rsidRPr="000D1D8F">
        <w:rPr>
          <w:u w:val="single"/>
        </w:rPr>
        <w:t>To sustain a struggle, there must be a sense of for what and against what we are struggling. In our society, where racial domination persists, we have reason to struggle against the status quo of racial subordination and for our individual and collective humanity</w:t>
      </w:r>
      <w:r w:rsidRPr="000D1D8F">
        <w:rPr>
          <w:sz w:val="16"/>
        </w:rPr>
        <w:t xml:space="preserve">. </w:t>
      </w:r>
    </w:p>
    <w:p w:rsidR="00814004" w:rsidRPr="00814004" w:rsidRDefault="00814004" w:rsidP="00814004"/>
    <w:p w:rsidR="00F72D78" w:rsidRPr="00FF4D83" w:rsidRDefault="00F72D78" w:rsidP="00FF4D83">
      <w:pPr>
        <w:pStyle w:val="Heading4"/>
      </w:pPr>
      <w:r w:rsidRPr="00FF4D83">
        <w:t>Pessimism towards progressivism inverts the error and makes racism worse. This card rules:</w:t>
      </w:r>
    </w:p>
    <w:p w:rsidR="00FF4D83" w:rsidRPr="00FF4D83" w:rsidRDefault="00FF4D83" w:rsidP="00F72D78">
      <w:pPr>
        <w:rPr>
          <w:rStyle w:val="Style13ptBold"/>
        </w:rPr>
      </w:pPr>
      <w:r w:rsidRPr="00FF4D83">
        <w:rPr>
          <w:rStyle w:val="Style13ptBold"/>
        </w:rPr>
        <w:t>Jones ’99</w:t>
      </w:r>
    </w:p>
    <w:p w:rsidR="00F72D78" w:rsidRDefault="00FF4D83" w:rsidP="00FF4D83">
      <w:r w:rsidRPr="00FF4D83">
        <w:t>Richard Wyn Jones is at Cardiff University, where he is currently a Professor of Politics. Professor Wyn Jones is the former Director of the Institute of Welsh Politics and professor in critical security studies at Aberystwyth University. Security, Strategy, and Critical Theory – 1999. ISBN 1-55587-335-9 (hc</w:t>
      </w:r>
      <w:proofErr w:type="gramStart"/>
      <w:r w:rsidRPr="00FF4D83">
        <w:t>. :</w:t>
      </w:r>
      <w:proofErr w:type="gramEnd"/>
      <w:r w:rsidRPr="00FF4D83">
        <w:t>alk. paper) ON-LINE ED.: Columbia International Affairs Online, Transcribed, proofread, and marked-up in HTML, September 1999.</w:t>
      </w:r>
    </w:p>
    <w:p w:rsidR="00FF4D83" w:rsidRDefault="00FF4D83" w:rsidP="00FF4D83">
      <w:pPr>
        <w:rPr>
          <w:sz w:val="16"/>
        </w:rPr>
      </w:pPr>
      <w:r w:rsidRPr="00FF4D83">
        <w:rPr>
          <w:sz w:val="16"/>
        </w:rPr>
        <w:t xml:space="preserve">An even more troubling feature of Adorno and Horkheimer’s analysis is the downplaying of individual responsibility that is implicit in their argument. If Auschwitz is the inevitable outcome of enlightenment, and if instrumental rationality is too powerful to resist, then can we expect an individual Nazi to act in a different fashion? In the hermetic society the individual is a mere cipher, and if this is the case, can any individual really be blamed for his or her behavior? These questions highlight an ethical lacuna at the heart of Dialectic of Enlightenment. </w:t>
      </w:r>
      <w:r w:rsidRPr="00FF4D83">
        <w:rPr>
          <w:u w:val="single"/>
        </w:rPr>
        <w:t>Despite the obvious intentions of the authors, their analysis generates a logic that renders them unable to differentiate meaningfully between different actions in the political realm</w:t>
      </w:r>
      <w:r w:rsidRPr="00FF4D83">
        <w:rPr>
          <w:sz w:val="16"/>
        </w:rPr>
        <w:t xml:space="preserve">. If “nothing complicitous with this world can have any truth,” then surely everything that exists in the real world must be judged equally untrue or false. But if this is so, how are we to evaluate efforts at securing change in contemporary society? </w:t>
      </w:r>
      <w:r w:rsidRPr="00FF4D83">
        <w:rPr>
          <w:u w:val="single"/>
        </w:rPr>
        <w:t xml:space="preserve">Let us </w:t>
      </w:r>
      <w:r w:rsidRPr="00B8188E">
        <w:rPr>
          <w:highlight w:val="green"/>
          <w:u w:val="single"/>
        </w:rPr>
        <w:t>consider the ending of apartheid in South Africa. Although the citizens of that country cannot be adjudged to be free</w:t>
      </w:r>
      <w:r w:rsidRPr="00FF4D83">
        <w:rPr>
          <w:u w:val="single"/>
        </w:rPr>
        <w:t xml:space="preserve"> after the overthrow of the apartheid system, </w:t>
      </w:r>
      <w:r w:rsidRPr="00B8188E">
        <w:rPr>
          <w:highlight w:val="green"/>
          <w:u w:val="single"/>
        </w:rPr>
        <w:t>surely they are freer. Although</w:t>
      </w:r>
      <w:r w:rsidRPr="00FF4D83">
        <w:rPr>
          <w:u w:val="single"/>
        </w:rPr>
        <w:t xml:space="preserve"> the establishment of </w:t>
      </w:r>
      <w:r w:rsidRPr="00B8188E">
        <w:rPr>
          <w:highlight w:val="green"/>
          <w:u w:val="single"/>
        </w:rPr>
        <w:t>liberal democracy</w:t>
      </w:r>
      <w:r w:rsidRPr="00FF4D83">
        <w:rPr>
          <w:u w:val="single"/>
        </w:rPr>
        <w:t xml:space="preserve"> there </w:t>
      </w:r>
      <w:r w:rsidRPr="00B8188E">
        <w:rPr>
          <w:highlight w:val="green"/>
          <w:u w:val="single"/>
        </w:rPr>
        <w:t>offers no panacea, it is a better system than the totalitarian one</w:t>
      </w:r>
      <w:r w:rsidRPr="00FF4D83">
        <w:rPr>
          <w:u w:val="single"/>
        </w:rPr>
        <w:t xml:space="preserve"> that </w:t>
      </w:r>
      <w:r w:rsidRPr="00B8188E">
        <w:rPr>
          <w:highlight w:val="green"/>
          <w:u w:val="single"/>
        </w:rPr>
        <w:t>it</w:t>
      </w:r>
      <w:r w:rsidRPr="00FF4D83">
        <w:rPr>
          <w:u w:val="single"/>
        </w:rPr>
        <w:t xml:space="preserve"> has </w:t>
      </w:r>
      <w:r w:rsidRPr="00B8188E">
        <w:rPr>
          <w:highlight w:val="green"/>
          <w:u w:val="single"/>
        </w:rPr>
        <w:t>replaced</w:t>
      </w:r>
      <w:r w:rsidRPr="00FF4D83">
        <w:rPr>
          <w:sz w:val="16"/>
        </w:rPr>
        <w:t xml:space="preserve">. But although Adorno and Horkheimer as individuals would almost certainly have rejoiced in the downfall of the apartheid system, as theoreticians they seem to be unable to provide us with any grounds for favoring one particular set of social institutions over another. Here we have a bizarre inversion of the relativism to which contemporary poststructuralist approaches are prone. By arguing that there are no grounds to choose between different accounts of reality, poststructuralists are inevitably forced to accept that all accounts of a given reality are true. They can make no judgment on these claims that is not arbitrary (Norris 1992; Hunter and Wyn Jones 1995). Similarly, by arguing that everything in the world is equally false, Adorno and Horkheimer can make no judgment as to why we might prefer some forms of behavior and some set of practices over others. Here the impasse into which the analysis of Dialectic of Enlightenment leads its authors stands in bold relief. </w:t>
      </w:r>
      <w:r w:rsidRPr="0040660E">
        <w:rPr>
          <w:u w:val="single"/>
        </w:rPr>
        <w:t>The</w:t>
      </w:r>
      <w:r w:rsidRPr="00FF4D83">
        <w:rPr>
          <w:u w:val="single"/>
        </w:rPr>
        <w:t xml:space="preserve"> determinism and reductionism of their argument is ultimately paralyzing. I</w:t>
      </w:r>
      <w:r w:rsidRPr="00FF4D83">
        <w:rPr>
          <w:sz w:val="16"/>
        </w:rPr>
        <w:t>t was, of course, Antonio Gramsci who popularized the injunction that all those intent on changing society should attempt to face the world with a combination of “pessimism of the intellect” and “optimism of the will</w:t>
      </w:r>
      <w:r w:rsidRPr="00FF4D83">
        <w:rPr>
          <w:u w:val="single"/>
        </w:rPr>
        <w:t>.</w:t>
      </w:r>
      <w:r w:rsidRPr="00FF4D83">
        <w:rPr>
          <w:sz w:val="16"/>
        </w:rPr>
        <w:t xml:space="preserve">” This position has much to commend it given the propensity of radicals to view society with rose–tinted glasses. However, the limitations of this position are nowhere better illustrated than in Dialectic of Enlightenment, in which </w:t>
      </w:r>
      <w:r w:rsidRPr="00FF4D83">
        <w:rPr>
          <w:u w:val="single"/>
        </w:rPr>
        <w:t xml:space="preserve">the </w:t>
      </w:r>
      <w:r w:rsidRPr="0040660E">
        <w:rPr>
          <w:u w:val="single"/>
        </w:rPr>
        <w:t>pessimism</w:t>
      </w:r>
      <w:r w:rsidRPr="00FF4D83">
        <w:rPr>
          <w:u w:val="single"/>
        </w:rPr>
        <w:t xml:space="preserve"> is so thoroughgoing that it becomes absolutely debilitating. </w:t>
      </w:r>
      <w:r w:rsidRPr="00B8188E">
        <w:rPr>
          <w:highlight w:val="green"/>
          <w:u w:val="single"/>
        </w:rPr>
        <w:t>Any attempt to challenge the status quo already stands condemned as futile. The logical outcome of this attitude is</w:t>
      </w:r>
      <w:r w:rsidRPr="00FF4D83">
        <w:rPr>
          <w:u w:val="single"/>
        </w:rPr>
        <w:t xml:space="preserve"> resignation and </w:t>
      </w:r>
      <w:r w:rsidRPr="00B8188E">
        <w:rPr>
          <w:highlight w:val="green"/>
          <w:u w:val="single"/>
        </w:rPr>
        <w:t>passivity.</w:t>
      </w:r>
      <w:r w:rsidRPr="00FF4D83">
        <w:rPr>
          <w:u w:val="single"/>
        </w:rPr>
        <w:t xml:space="preserve"> Adorno attempted to make a virtue of the detached attitude that he and Horkheimer adopted toward the political struggles of their own age by claiming: </w:t>
      </w:r>
      <w:r w:rsidRPr="00B8188E">
        <w:rPr>
          <w:highlight w:val="green"/>
          <w:u w:val="single"/>
        </w:rPr>
        <w:t>“If one is concerned to achieve what might be possible with human beings, it is</w:t>
      </w:r>
      <w:r w:rsidRPr="00FF4D83">
        <w:rPr>
          <w:u w:val="single"/>
        </w:rPr>
        <w:t xml:space="preserve"> extremely </w:t>
      </w:r>
      <w:r w:rsidRPr="00B8188E">
        <w:rPr>
          <w:highlight w:val="green"/>
          <w:u w:val="single"/>
        </w:rPr>
        <w:t>difficult to remain friendly towards real people.”</w:t>
      </w:r>
      <w:r w:rsidRPr="00FF4D83">
        <w:rPr>
          <w:u w:val="single"/>
        </w:rPr>
        <w:t xml:space="preserve"> However, considering that it is only “real people” who can bring about a better society, Adorno’s “complex form of misanthropy” ultimately leads only to quiescence </w:t>
      </w:r>
      <w:r w:rsidRPr="00FF4D83">
        <w:rPr>
          <w:sz w:val="16"/>
        </w:rPr>
        <w:t xml:space="preserve">(Wiggershaus 1994: 268). Thus, despite the clear similarities in the influences and interests of the founding fathers of critical theory and Gramsci, the resignatory passivity of the authors of Dialectic of Enlightenment led them to a position on political practice far more akin to that of Oswald Spengler or Arthur Schopenhauer than to that adopted by the Sardinian Marxist Gramsci, even as he languished in a fascist prison. In view of the traditional Marxist emphasis on the unity of theory and practice, it is hardly surprising that Adorno and Horkheimer’s rejection of any attempt to orient their work toward political activity led to bitter criticism from other radical intellectuals. Perhaps the most famous such condemnation was that of Lukács, who acidly commented that the members of the Frankfurt School had taken up residence in the “Grand Hotel Abyss.” The inhabitants of this institution enjoyed all the comforts of the bourgeois lifestyle while fatalistically surveying the wreckage of life beyond its doors. Whereas Lukács’s own apologias for Stalinism point to the dangers of subordinating theoretical activity to the exigencies of day–to–day practical politics, Adorno and Horkheimer sunder theory and political practice completely, impoverishing the theoretical activity itself. </w:t>
      </w:r>
      <w:r w:rsidRPr="00B8188E">
        <w:rPr>
          <w:highlight w:val="green"/>
          <w:u w:val="single"/>
        </w:rPr>
        <w:t>Their stance leads to an</w:t>
      </w:r>
      <w:r w:rsidRPr="00FF4D83">
        <w:rPr>
          <w:u w:val="single"/>
        </w:rPr>
        <w:t xml:space="preserve"> </w:t>
      </w:r>
      <w:r w:rsidRPr="00B8188E">
        <w:rPr>
          <w:highlight w:val="green"/>
          <w:u w:val="single"/>
        </w:rPr>
        <w:t>aridity</w:t>
      </w:r>
      <w:r w:rsidRPr="00FF4D83">
        <w:rPr>
          <w:u w:val="single"/>
        </w:rPr>
        <w:t xml:space="preserve"> and scholasticism </w:t>
      </w:r>
      <w:r w:rsidRPr="00B8188E">
        <w:rPr>
          <w:highlight w:val="green"/>
          <w:u w:val="single"/>
        </w:rPr>
        <w:t>ill suited to any</w:t>
      </w:r>
      <w:r w:rsidRPr="00FF4D83">
        <w:rPr>
          <w:u w:val="single"/>
        </w:rPr>
        <w:t xml:space="preserve"> social </w:t>
      </w:r>
      <w:r w:rsidRPr="00B8188E">
        <w:rPr>
          <w:highlight w:val="green"/>
          <w:u w:val="single"/>
        </w:rPr>
        <w:t>theory that aspires to real–world relevance.</w:t>
      </w:r>
      <w:r w:rsidRPr="00FF4D83">
        <w:rPr>
          <w:u w:val="single"/>
        </w:rPr>
        <w:t xml:space="preserve"> Furthermore, the critical theorist’s position on political practice is based on an underestimation of the potential for progressive change that exists even in the most administered societies</w:t>
      </w:r>
      <w:r w:rsidRPr="00FF4D83">
        <w:rPr>
          <w:sz w:val="16"/>
        </w:rPr>
        <w:t xml:space="preserve">. It is instructive to contrast the attitude of Adorno and Horkheimer with that of Raymond Williams, who delivers the following broadside against “high culture Marxists” such as the members of the Frankfurt School: When the Marxists say that we live in a dying culture, and that the masses are ignorant, I have to ask them... where on earth they have lived. A dying culture, and ignorant masses, are not what I have known and see. (R. Williams 1989: 8) </w:t>
      </w:r>
      <w:proofErr w:type="gramStart"/>
      <w:r w:rsidRPr="00FF4D83">
        <w:rPr>
          <w:sz w:val="16"/>
        </w:rPr>
        <w:t>As</w:t>
      </w:r>
      <w:proofErr w:type="gramEnd"/>
      <w:r w:rsidRPr="00FF4D83">
        <w:rPr>
          <w:sz w:val="16"/>
        </w:rPr>
        <w:t xml:space="preserve"> I will discuss in Chapter 6, the evidence suggests that Williams is closer to the truth. </w:t>
      </w:r>
      <w:r w:rsidRPr="00B8188E">
        <w:rPr>
          <w:highlight w:val="green"/>
          <w:u w:val="single"/>
        </w:rPr>
        <w:t>People acting</w:t>
      </w:r>
      <w:r w:rsidRPr="00FF4D83">
        <w:rPr>
          <w:u w:val="single"/>
        </w:rPr>
        <w:t xml:space="preserve"> both individually and </w:t>
      </w:r>
      <w:r w:rsidRPr="00B8188E">
        <w:rPr>
          <w:highlight w:val="green"/>
          <w:u w:val="single"/>
        </w:rPr>
        <w:t>collectively, through</w:t>
      </w:r>
      <w:r w:rsidRPr="00FF4D83">
        <w:rPr>
          <w:u w:val="single"/>
        </w:rPr>
        <w:t xml:space="preserve"> social movements and </w:t>
      </w:r>
      <w:r w:rsidRPr="00B8188E">
        <w:rPr>
          <w:highlight w:val="green"/>
          <w:u w:val="single"/>
        </w:rPr>
        <w:t>state institutions, can</w:t>
      </w:r>
      <w:r w:rsidRPr="00FF4D83">
        <w:rPr>
          <w:u w:val="single"/>
        </w:rPr>
        <w:t xml:space="preserve"> actually </w:t>
      </w:r>
      <w:r w:rsidRPr="00B8188E">
        <w:rPr>
          <w:highlight w:val="green"/>
          <w:u w:val="single"/>
        </w:rPr>
        <w:t>influence the world</w:t>
      </w:r>
      <w:r w:rsidRPr="00FF4D83">
        <w:rPr>
          <w:u w:val="single"/>
        </w:rPr>
        <w:t xml:space="preserve"> around them </w:t>
      </w:r>
      <w:r w:rsidRPr="00B8188E">
        <w:rPr>
          <w:highlight w:val="green"/>
          <w:u w:val="single"/>
        </w:rPr>
        <w:t>in a progressive direction</w:t>
      </w:r>
      <w:r w:rsidRPr="00FF4D83">
        <w:rPr>
          <w:u w:val="single"/>
        </w:rPr>
        <w:t>.</w:t>
      </w:r>
      <w:r w:rsidRPr="00FF4D83">
        <w:rPr>
          <w:sz w:val="16"/>
        </w:rPr>
        <w:t xml:space="preserve"> Adorno and Horkheimer’s pessimism is unwarranted.</w:t>
      </w:r>
    </w:p>
    <w:p w:rsidR="005D06E3" w:rsidRDefault="005D06E3" w:rsidP="0098645A">
      <w:pPr>
        <w:pStyle w:val="Heading2"/>
      </w:pPr>
      <w:r>
        <w:t>Progressivism DA</w:t>
      </w:r>
    </w:p>
    <w:p w:rsidR="005D06E3" w:rsidRDefault="005D06E3" w:rsidP="005D06E3"/>
    <w:p w:rsidR="005D06E3" w:rsidRPr="000D1D8F" w:rsidRDefault="005D06E3" w:rsidP="005D06E3">
      <w:pPr>
        <w:pStyle w:val="Heading4"/>
      </w:pPr>
      <w:r w:rsidRPr="000D1D8F">
        <w:t xml:space="preserve">Attacking reformism not only </w:t>
      </w:r>
      <w:r w:rsidRPr="000D1D8F">
        <w:rPr>
          <w:u w:val="single"/>
        </w:rPr>
        <w:t>ignores progress</w:t>
      </w:r>
      <w:r w:rsidRPr="000D1D8F">
        <w:t xml:space="preserve"> by judges who act on moral agency but compels judges to </w:t>
      </w:r>
      <w:r w:rsidRPr="000D1D8F">
        <w:rPr>
          <w:u w:val="single"/>
        </w:rPr>
        <w:t>stop issuing progressive decisions</w:t>
      </w:r>
      <w:r w:rsidRPr="000D1D8F">
        <w:t xml:space="preserve"> in the first place</w:t>
      </w:r>
    </w:p>
    <w:p w:rsidR="005D06E3" w:rsidRPr="000D1D8F" w:rsidRDefault="005D06E3" w:rsidP="005D06E3">
      <w:r w:rsidRPr="000D1D8F">
        <w:rPr>
          <w:b/>
        </w:rPr>
        <w:t>Driver, 11</w:t>
      </w:r>
      <w:r w:rsidRPr="000D1D8F">
        <w:t>- Justin is an Assistant Professor, University of Texas School of Law. In 2004, he graduated from Harvard Law School, where he was an Articles Editor and Book Reviews Chair of the Harvard Law Review. Driver served as a law clerk to Judge Merrick B. Garland, United States Court of Appeals for the District of Columbia Circuit, and Justice Sandra Day O'Connor (ret.) and Justice Stephen Breyer, Supreme Court of the United States. His principal research interests include constitutional law, constitutional theory, and the intersection of race with legal institutions</w:t>
      </w:r>
      <w:proofErr w:type="gramStart"/>
      <w:r w:rsidRPr="000D1D8F">
        <w:t>.(</w:t>
      </w:r>
      <w:proofErr w:type="gramEnd"/>
      <w:r w:rsidRPr="000D1D8F">
        <w:t>“Rethinking the Interest-Convergence Thesis”, 105 Northwestern University Law Review 149,  http://www.law.northwestern.edu/lawreview/v105/n1/149/LR105n1Driver.pdf)//TL</w:t>
      </w:r>
    </w:p>
    <w:p w:rsidR="005D06E3" w:rsidRPr="000D1D8F" w:rsidRDefault="005D06E3" w:rsidP="005D06E3">
      <w:pPr>
        <w:rPr>
          <w:sz w:val="16"/>
        </w:rPr>
      </w:pPr>
      <w:r w:rsidRPr="000D1D8F">
        <w:rPr>
          <w:sz w:val="16"/>
        </w:rPr>
        <w:t>2. White Judges. --</w:t>
      </w:r>
      <w:r w:rsidRPr="000D1D8F">
        <w:rPr>
          <w:u w:val="single"/>
        </w:rPr>
        <w:t>Just as the interest-convergence theory improperly minimizes the agency of black citizens, it does the same to white citizens.</w:t>
      </w:r>
      <w:r w:rsidRPr="000D1D8F">
        <w:rPr>
          <w:sz w:val="16"/>
        </w:rPr>
        <w:t xml:space="preserve"> The denial of agency to one particular group of white citizens-white judges-merits scrutiny here in light of their perceived centrality to imple- menting the interest-convergence thesis. Indeed, </w:t>
      </w:r>
      <w:r w:rsidRPr="00B8188E">
        <w:rPr>
          <w:highlight w:val="green"/>
          <w:u w:val="single"/>
        </w:rPr>
        <w:t xml:space="preserve">the theory is predicated on the belief that legal decisions involving race </w:t>
      </w:r>
      <w:r w:rsidRPr="000D1D8F">
        <w:rPr>
          <w:u w:val="single"/>
        </w:rPr>
        <w:t xml:space="preserve">are not made by individual judges who choose from a range of judicial determinations but instead </w:t>
      </w:r>
      <w:r w:rsidRPr="00B8188E">
        <w:rPr>
          <w:highlight w:val="green"/>
          <w:u w:val="single"/>
        </w:rPr>
        <w:t>are driven by a</w:t>
      </w:r>
      <w:r w:rsidRPr="000D1D8F">
        <w:rPr>
          <w:u w:val="single"/>
        </w:rPr>
        <w:t xml:space="preserve"> seemingly compelled </w:t>
      </w:r>
      <w:r w:rsidRPr="00B8188E">
        <w:rPr>
          <w:highlight w:val="green"/>
          <w:u w:val="single"/>
        </w:rPr>
        <w:t>predisposition to maintaining racial hi- erarchy.</w:t>
      </w:r>
      <w:r w:rsidRPr="00B8188E">
        <w:rPr>
          <w:sz w:val="16"/>
          <w:highlight w:val="green"/>
        </w:rPr>
        <w:t xml:space="preserve"> </w:t>
      </w:r>
      <w:r w:rsidRPr="00B8188E">
        <w:rPr>
          <w:highlight w:val="green"/>
          <w:u w:val="single"/>
        </w:rPr>
        <w:t>This</w:t>
      </w:r>
      <w:r w:rsidRPr="000D1D8F">
        <w:rPr>
          <w:u w:val="single"/>
        </w:rPr>
        <w:t xml:space="preserve"> minimization at once </w:t>
      </w:r>
      <w:r w:rsidRPr="00B8188E">
        <w:rPr>
          <w:highlight w:val="green"/>
          <w:u w:val="single"/>
        </w:rPr>
        <w:t xml:space="preserve">denies culpability to members </w:t>
      </w:r>
      <w:r w:rsidRPr="000D1D8F">
        <w:rPr>
          <w:u w:val="single"/>
        </w:rPr>
        <w:t xml:space="preserve">of the judiciary </w:t>
      </w:r>
      <w:r w:rsidRPr="00B8188E">
        <w:rPr>
          <w:highlight w:val="green"/>
          <w:u w:val="single"/>
        </w:rPr>
        <w:t>who have ratified racism</w:t>
      </w:r>
      <w:r w:rsidRPr="000D1D8F">
        <w:rPr>
          <w:u w:val="single"/>
        </w:rPr>
        <w:t xml:space="preserve"> through their decisions </w:t>
      </w:r>
      <w:r w:rsidRPr="00B8188E">
        <w:rPr>
          <w:highlight w:val="green"/>
          <w:u w:val="single"/>
        </w:rPr>
        <w:t>and denies credit to members</w:t>
      </w:r>
      <w:r w:rsidRPr="000D1D8F">
        <w:rPr>
          <w:u w:val="single"/>
        </w:rPr>
        <w:t xml:space="preserve"> of the judiciary </w:t>
      </w:r>
      <w:r w:rsidRPr="00B8188E">
        <w:rPr>
          <w:highlight w:val="green"/>
          <w:u w:val="single"/>
        </w:rPr>
        <w:t>who have rejected racism</w:t>
      </w:r>
      <w:r w:rsidRPr="000D1D8F">
        <w:rPr>
          <w:sz w:val="16"/>
        </w:rPr>
        <w:t xml:space="preserve">. Although judges not infrequently make value-laden assessments regarding competing ideals in writing judicial decisions154 the interest-convergence theory incorrectly views judges primarily as mere automatons who almost invariably maxi- mize the interests of whites. </w:t>
      </w:r>
      <w:r w:rsidRPr="000D1D8F">
        <w:rPr>
          <w:u w:val="single"/>
        </w:rPr>
        <w:t xml:space="preserve">While the interest-convergence theory appropriately suggests that more motivated the Supreme Coun's racially egalitarian decisions than moral outrage at the injustice of legally sanctioned racism, the theory incorrectly gives short shrill to the moral agency that was central to those decisions.''' In the middle third of the twentieth century, </w:t>
      </w:r>
      <w:r w:rsidRPr="00B8188E">
        <w:rPr>
          <w:highlight w:val="green"/>
          <w:u w:val="single"/>
        </w:rPr>
        <w:t>an all-white Supreme Court is- sued</w:t>
      </w:r>
      <w:r w:rsidRPr="000D1D8F">
        <w:rPr>
          <w:u w:val="single"/>
        </w:rPr>
        <w:t xml:space="preserve"> a number of </w:t>
      </w:r>
      <w:r w:rsidRPr="00B8188E">
        <w:rPr>
          <w:highlight w:val="green"/>
          <w:u w:val="single"/>
        </w:rPr>
        <w:t xml:space="preserve">decisions that confronted the racist treatment of blacks in a variety of contexts, </w:t>
      </w:r>
      <w:r w:rsidRPr="000D1D8F">
        <w:rPr>
          <w:u w:val="single"/>
        </w:rPr>
        <w:t>including the electoral," residential," and, yes, the educational." To pretend that such decisions, and similar decisions in the lower courts, were produced by a judiciary that was concerned primarily with maintaining whites' superior position in society denies those judges the plaudits that they deserve for issuing those decisions.'</w:t>
      </w:r>
      <w:r w:rsidRPr="000D1D8F">
        <w:rPr>
          <w:sz w:val="16"/>
        </w:rPr>
        <w:t xml:space="preserve">" A central part of the interest-convergence theory's conspiratorial outlook is the casting of Supreme Court Justices in the role of omniscient con-spirators. Under the interest-convergence theory, Justices resemble less a collection of individuals with varying ideological commitments than an un-differentiated mass composed of diabolical seers who are dedicated to pro-longing black subordination by protecting white interests.' </w:t>
      </w:r>
      <w:r w:rsidRPr="00B8188E">
        <w:rPr>
          <w:highlight w:val="green"/>
          <w:u w:val="single"/>
        </w:rPr>
        <w:t>The</w:t>
      </w:r>
      <w:r w:rsidRPr="000D1D8F">
        <w:rPr>
          <w:u w:val="single"/>
        </w:rPr>
        <w:t xml:space="preserve"> interest-convergence </w:t>
      </w:r>
      <w:r w:rsidRPr="00B8188E">
        <w:rPr>
          <w:highlight w:val="green"/>
          <w:u w:val="single"/>
        </w:rPr>
        <w:t>theory does not allow that</w:t>
      </w:r>
      <w:r w:rsidRPr="000D1D8F">
        <w:rPr>
          <w:u w:val="single"/>
        </w:rPr>
        <w:t xml:space="preserve"> judicial </w:t>
      </w:r>
      <w:r w:rsidRPr="00B8188E">
        <w:rPr>
          <w:highlight w:val="green"/>
          <w:u w:val="single"/>
        </w:rPr>
        <w:t>decisions</w:t>
      </w:r>
      <w:r w:rsidRPr="000D1D8F">
        <w:rPr>
          <w:u w:val="single"/>
        </w:rPr>
        <w:t xml:space="preserve"> involving race </w:t>
      </w:r>
      <w:r w:rsidRPr="00B8188E">
        <w:rPr>
          <w:highlight w:val="green"/>
          <w:u w:val="single"/>
        </w:rPr>
        <w:t>may result in unintended consequences</w:t>
      </w:r>
      <w:r w:rsidRPr="000D1D8F">
        <w:rPr>
          <w:u w:val="single"/>
        </w:rPr>
        <w:t>.</w:t>
      </w:r>
      <w:r w:rsidRPr="000D1D8F">
        <w:rPr>
          <w:sz w:val="16"/>
        </w:rPr>
        <w:t xml:space="preserve"> Instead, under the interest-convergence theory, the Supreme Court issues decisions with an intent, and those decisions seemingly invariably have their desired effect."' </w:t>
      </w:r>
      <w:r w:rsidRPr="000D1D8F">
        <w:rPr>
          <w:u w:val="single"/>
        </w:rPr>
        <w:t>Rather than being all-knowing demigods, however, there is ample reason to believe that Justices often fail to appreciate the impact that their decisions will ul-timately have on the nation</w:t>
      </w:r>
      <w:r w:rsidRPr="000D1D8F">
        <w:rPr>
          <w:sz w:val="16"/>
        </w:rPr>
        <w:t xml:space="preserve">.' 2 This statement, it has been argued, applies with particular force regarding the Court's decisions involving race.' While the history of the United States judiciary does not want for unre-constructed racists,'" it is important to honor the judges who have affirma-tively rejected racism. </w:t>
      </w:r>
      <w:r w:rsidRPr="000D1D8F">
        <w:rPr>
          <w:u w:val="single"/>
        </w:rPr>
        <w:t xml:space="preserve">To take but one example, </w:t>
      </w:r>
      <w:r w:rsidRPr="00B8188E">
        <w:rPr>
          <w:highlight w:val="green"/>
          <w:u w:val="single"/>
        </w:rPr>
        <w:t>Judge</w:t>
      </w:r>
      <w:r w:rsidRPr="000D1D8F">
        <w:rPr>
          <w:u w:val="single"/>
        </w:rPr>
        <w:t xml:space="preserve"> J. Waties </w:t>
      </w:r>
      <w:r w:rsidRPr="00B8188E">
        <w:rPr>
          <w:highlight w:val="green"/>
          <w:u w:val="single"/>
        </w:rPr>
        <w:t>Waring</w:t>
      </w:r>
      <w:r w:rsidRPr="000D1D8F">
        <w:rPr>
          <w:u w:val="single"/>
        </w:rPr>
        <w:t xml:space="preserve"> of South Carolina </w:t>
      </w:r>
      <w:r w:rsidRPr="00B8188E">
        <w:rPr>
          <w:highlight w:val="green"/>
          <w:u w:val="single"/>
        </w:rPr>
        <w:t>issued opinions regarding blacks that challenged the racial hierarchy so thoroughly that white racists drove him from his home</w:t>
      </w:r>
      <w:r w:rsidRPr="000D1D8F">
        <w:rPr>
          <w:u w:val="single"/>
        </w:rPr>
        <w:t xml:space="preserve">, forcing him to retire from the bench and to flee his home state for New York City."' </w:t>
      </w:r>
      <w:r w:rsidRPr="00B8188E">
        <w:rPr>
          <w:highlight w:val="green"/>
          <w:u w:val="single"/>
        </w:rPr>
        <w:t>In</w:t>
      </w:r>
      <w:r w:rsidRPr="000D1D8F">
        <w:rPr>
          <w:u w:val="single"/>
        </w:rPr>
        <w:t xml:space="preserve"> a dissent in Briggs v. Elliott,"' one of the five cases that even-tually became known as </w:t>
      </w:r>
      <w:r w:rsidRPr="00B8188E">
        <w:rPr>
          <w:highlight w:val="green"/>
          <w:u w:val="single"/>
        </w:rPr>
        <w:t>Brown</w:t>
      </w:r>
      <w:r w:rsidRPr="000D1D8F">
        <w:rPr>
          <w:u w:val="single"/>
        </w:rPr>
        <w:t xml:space="preserve"> v. Board of Education, Judge </w:t>
      </w:r>
      <w:r w:rsidRPr="00B8188E">
        <w:rPr>
          <w:highlight w:val="green"/>
          <w:u w:val="single"/>
        </w:rPr>
        <w:t>Waring</w:t>
      </w:r>
      <w:r w:rsidRPr="000D1D8F">
        <w:rPr>
          <w:u w:val="single"/>
        </w:rPr>
        <w:t xml:space="preserve"> ex-pressly </w:t>
      </w:r>
      <w:r w:rsidRPr="00B8188E">
        <w:rPr>
          <w:highlight w:val="green"/>
          <w:u w:val="single"/>
        </w:rPr>
        <w:t>conceived of racial segregation as a moral problem</w:t>
      </w:r>
      <w:r w:rsidRPr="000D1D8F">
        <w:rPr>
          <w:u w:val="single"/>
        </w:rPr>
        <w:t xml:space="preserve">: "[S]egregation in education can never produce equality and ... is an evil that must be era-dicated. . . . [T]he system of segregation in education adopted and practiced in the State of South Carolina must go and must go now. Segregation is per se inequality." 67 </w:t>
      </w:r>
      <w:r w:rsidRPr="00B8188E">
        <w:rPr>
          <w:highlight w:val="green"/>
          <w:u w:val="single"/>
        </w:rPr>
        <w:t xml:space="preserve">Moral agency motivated </w:t>
      </w:r>
      <w:r w:rsidRPr="000D1D8F">
        <w:rPr>
          <w:u w:val="single"/>
        </w:rPr>
        <w:t xml:space="preserve">Judge </w:t>
      </w:r>
      <w:r w:rsidRPr="00B8188E">
        <w:rPr>
          <w:highlight w:val="green"/>
          <w:u w:val="single"/>
        </w:rPr>
        <w:t>Waring's opinion</w:t>
      </w:r>
      <w:r w:rsidRPr="000D1D8F">
        <w:rPr>
          <w:u w:val="single"/>
        </w:rPr>
        <w:t xml:space="preserve"> attack-ing segregation in Briggs, just as it motivated the majority opinion in Briggs that defended segregation. </w:t>
      </w:r>
      <w:r w:rsidRPr="00B8188E">
        <w:rPr>
          <w:rStyle w:val="Emphasis"/>
          <w:highlight w:val="green"/>
        </w:rPr>
        <w:t>Denying the credit that is owed to</w:t>
      </w:r>
      <w:r w:rsidRPr="000D1D8F">
        <w:rPr>
          <w:u w:val="single"/>
        </w:rPr>
        <w:t xml:space="preserve"> the Judge </w:t>
      </w:r>
      <w:r w:rsidRPr="00B8188E">
        <w:rPr>
          <w:rStyle w:val="Emphasis"/>
          <w:highlight w:val="green"/>
        </w:rPr>
        <w:t>Waring</w:t>
      </w:r>
      <w:r w:rsidRPr="000D1D8F">
        <w:rPr>
          <w:rStyle w:val="Emphasis"/>
        </w:rPr>
        <w:t>s</w:t>
      </w:r>
      <w:r w:rsidRPr="000D1D8F">
        <w:rPr>
          <w:u w:val="single"/>
        </w:rPr>
        <w:t xml:space="preserve"> of the world </w:t>
      </w:r>
      <w:r w:rsidRPr="00B8188E">
        <w:rPr>
          <w:rStyle w:val="Emphasis"/>
          <w:highlight w:val="green"/>
        </w:rPr>
        <w:t>is unwise because judges will be unlikely to issue progressive decisions</w:t>
      </w:r>
      <w:r w:rsidRPr="000D1D8F">
        <w:rPr>
          <w:u w:val="single"/>
        </w:rPr>
        <w:t xml:space="preserve"> on race-or other legal areas involving inequality-</w:t>
      </w:r>
      <w:r w:rsidRPr="00B8188E">
        <w:rPr>
          <w:rStyle w:val="Emphasis"/>
          <w:highlight w:val="green"/>
        </w:rPr>
        <w:t>if they believe that their decisions will</w:t>
      </w:r>
      <w:r w:rsidRPr="000D1D8F">
        <w:rPr>
          <w:u w:val="single"/>
        </w:rPr>
        <w:t xml:space="preserve"> ultimately </w:t>
      </w:r>
      <w:r w:rsidRPr="00B8188E">
        <w:rPr>
          <w:rStyle w:val="Emphasis"/>
          <w:highlight w:val="green"/>
        </w:rPr>
        <w:t>be understood as only pro-tecting the prevailing order.</w:t>
      </w:r>
      <w:r w:rsidRPr="000D1D8F">
        <w:rPr>
          <w:sz w:val="16"/>
        </w:rPr>
        <w:t xml:space="preserve"> The interest-convergence theory's minimiza-tion of agency thus provides a myopic view of judicial behavior in all its moral dimensions.</w:t>
      </w:r>
    </w:p>
    <w:p w:rsidR="005D06E3" w:rsidRPr="005D06E3" w:rsidRDefault="005D06E3" w:rsidP="005D06E3"/>
    <w:p w:rsidR="005D06E3" w:rsidRDefault="005D06E3" w:rsidP="0098645A">
      <w:pPr>
        <w:pStyle w:val="Heading2"/>
      </w:pPr>
      <w:r>
        <w:t xml:space="preserve">AT: Interest convergence theory </w:t>
      </w:r>
    </w:p>
    <w:p w:rsidR="005D06E3" w:rsidRDefault="005D06E3" w:rsidP="005D06E3"/>
    <w:p w:rsidR="005D06E3" w:rsidRPr="000D1D8F" w:rsidRDefault="005D06E3" w:rsidP="005D06E3">
      <w:pPr>
        <w:pStyle w:val="Heading4"/>
      </w:pPr>
      <w:r w:rsidRPr="000D1D8F">
        <w:t>The interest-convergence theory oversimplifies black and white motivations and advances an overly pessimistic view of civil society</w:t>
      </w:r>
    </w:p>
    <w:p w:rsidR="005D06E3" w:rsidRPr="000D1D8F" w:rsidRDefault="005D06E3" w:rsidP="005D06E3">
      <w:r w:rsidRPr="000D1D8F">
        <w:rPr>
          <w:rStyle w:val="Style13ptBold"/>
        </w:rPr>
        <w:t>Driver, 11</w:t>
      </w:r>
      <w:r w:rsidRPr="000D1D8F">
        <w:t>- Justin is an Assistant Professor, University of Texas School of Law. In 2004, he graduated from Harvard Law School, where he was an Articles Editor and Book Reviews Chair of the Harvard Law Review. Driver served as a law clerk to Judge Merrick B. Garland, United States Court of Appeals for the District of Columbia Circuit, and Justice Sandra Day O'Connor (ret.) and Justice Stephen Breyer, Supreme Court of the United States. His principal research interests include constitutional law, constitutional theory, and the intersection of race with legal institutions</w:t>
      </w:r>
      <w:proofErr w:type="gramStart"/>
      <w:r w:rsidRPr="000D1D8F">
        <w:t>.(</w:t>
      </w:r>
      <w:proofErr w:type="gramEnd"/>
      <w:r w:rsidRPr="000D1D8F">
        <w:t>“Rethinking the Interest-Convergence Thesis”, 105 Northwestern University Law Review 149,  http://www.law.northwestern.edu/lawreview/v105/n1/149/LR105n1Driver.pdf)//TL</w:t>
      </w:r>
    </w:p>
    <w:p w:rsidR="005D06E3" w:rsidRPr="000D1D8F" w:rsidRDefault="005D06E3" w:rsidP="005D06E3">
      <w:pPr>
        <w:rPr>
          <w:sz w:val="16"/>
        </w:rPr>
      </w:pPr>
      <w:r w:rsidRPr="000D1D8F">
        <w:rPr>
          <w:sz w:val="16"/>
        </w:rPr>
        <w:t xml:space="preserve">H. ANALYTICAL FLAWS OF THE INTEREST-CONVERGENCE THESIS </w:t>
      </w:r>
      <w:r w:rsidRPr="000D1D8F">
        <w:rPr>
          <w:u w:val="single"/>
        </w:rPr>
        <w:t xml:space="preserve">Despite its continued vitality and widespread acceptance, </w:t>
      </w:r>
      <w:r w:rsidRPr="00B8188E">
        <w:rPr>
          <w:highlight w:val="green"/>
          <w:u w:val="single"/>
        </w:rPr>
        <w:t>the interest- convergence theory'</w:t>
      </w:r>
      <w:r w:rsidRPr="000D1D8F">
        <w:rPr>
          <w:u w:val="single"/>
        </w:rPr>
        <w:t xml:space="preserve">s explanatory power </w:t>
      </w:r>
      <w:r w:rsidRPr="00B8188E">
        <w:rPr>
          <w:highlight w:val="green"/>
          <w:u w:val="single"/>
        </w:rPr>
        <w:t>suffers</w:t>
      </w:r>
      <w:r w:rsidRPr="000D1D8F">
        <w:rPr>
          <w:u w:val="single"/>
        </w:rPr>
        <w:t xml:space="preserve"> from four principal analyt- ical </w:t>
      </w:r>
      <w:r w:rsidRPr="00B8188E">
        <w:rPr>
          <w:highlight w:val="green"/>
          <w:u w:val="single"/>
        </w:rPr>
        <w:t xml:space="preserve">flaws. First, the interest-convergence theory's usage of the terms "black </w:t>
      </w:r>
      <w:r w:rsidRPr="000D1D8F">
        <w:rPr>
          <w:u w:val="single"/>
        </w:rPr>
        <w:t>interests" and "</w:t>
      </w:r>
      <w:r w:rsidRPr="00B8188E">
        <w:rPr>
          <w:highlight w:val="green"/>
          <w:u w:val="single"/>
        </w:rPr>
        <w:t>white interests" ignores</w:t>
      </w:r>
      <w:r w:rsidRPr="000D1D8F">
        <w:rPr>
          <w:u w:val="single"/>
        </w:rPr>
        <w:t xml:space="preserve"> the deep </w:t>
      </w:r>
      <w:r w:rsidRPr="00B8188E">
        <w:rPr>
          <w:highlight w:val="green"/>
          <w:u w:val="single"/>
        </w:rPr>
        <w:t>intraracial disa- greements regarding what constitutes progr</w:t>
      </w:r>
      <w:r w:rsidRPr="000D1D8F">
        <w:rPr>
          <w:u w:val="single"/>
        </w:rPr>
        <w:t>ess and,</w:t>
      </w:r>
      <w:r w:rsidRPr="000D1D8F">
        <w:rPr>
          <w:sz w:val="16"/>
        </w:rPr>
        <w:t xml:space="preserve"> more broadly, </w:t>
      </w:r>
      <w:r w:rsidRPr="000D1D8F">
        <w:rPr>
          <w:u w:val="single"/>
        </w:rPr>
        <w:t>offers an excessively narrow understanding of the term "interest." Second, the theory suggests that the severely limited instances of black progress demonstrate that the racial status of whites and blacks has remained largely unchanged since the demise of slavery. In reality, this contention ignores considerable racial advancement and minimizes the circumstances that black people con- fronted when their lives were overwhelmingly controlled by the unvar- nished racial prejudice of yesteryear. Third, the theory accords a near total absence of agency to both black citizens and white citizens, including white judges. Rather than merely waiting for moments of racial fortuity to strike, blacks have played an important role in leading the nation's quest for racial equality, and they have been aided (and stymied) in that quest by white judges along the way. Fourth, the theory either ignores racially egalitarian decisions altogether or suggests that the judiciary issues decisions that ap- pear to be racially egalitarian when doing so is necessary to avoid the de- stabilizing effects that would accompany validating a racially discriminatory law. These two techniques work in concert to render the in- terest-convergence thesis incapable of refutation, meaning that the theory's validity cannot be assessed.</w:t>
      </w:r>
      <w:r w:rsidRPr="000D1D8F">
        <w:rPr>
          <w:sz w:val="16"/>
        </w:rPr>
        <w:t xml:space="preserve"> A. Interrogating the Composition of Racial Interests </w:t>
      </w:r>
      <w:proofErr w:type="gramStart"/>
      <w:r w:rsidRPr="000D1D8F">
        <w:rPr>
          <w:u w:val="single"/>
        </w:rPr>
        <w:t>A</w:t>
      </w:r>
      <w:proofErr w:type="gramEnd"/>
      <w:r w:rsidRPr="000D1D8F">
        <w:rPr>
          <w:u w:val="single"/>
        </w:rPr>
        <w:t xml:space="preserve"> central component of the interest-convergence thesis stresses the manner in which "black interests" are subordinated to "white interests."</w:t>
      </w:r>
      <w:r w:rsidRPr="000D1D8F">
        <w:rPr>
          <w:sz w:val="16"/>
        </w:rPr>
        <w:t xml:space="preserve"> Given that these two terms lie at the theory's core, it is striking that Profes- sor </w:t>
      </w:r>
      <w:r w:rsidRPr="000D1D8F">
        <w:rPr>
          <w:u w:val="single"/>
        </w:rPr>
        <w:t>Bell never endeavors to define what, precisely, these terms mean</w:t>
      </w:r>
      <w:r w:rsidRPr="000D1D8F">
        <w:rPr>
          <w:sz w:val="16"/>
        </w:rPr>
        <w:t xml:space="preserve">. Al- though the terms may initially appear </w:t>
      </w:r>
      <w:proofErr w:type="gramStart"/>
      <w:r w:rsidRPr="000D1D8F">
        <w:rPr>
          <w:sz w:val="16"/>
        </w:rPr>
        <w:t>so</w:t>
      </w:r>
      <w:proofErr w:type="gramEnd"/>
      <w:r w:rsidRPr="000D1D8F">
        <w:rPr>
          <w:sz w:val="16"/>
        </w:rPr>
        <w:t xml:space="preserve"> obvious as to require no definition, the oversight is significant because grappling with those terms reveals some of the theory's analytical limitations. </w:t>
      </w:r>
      <w:r w:rsidRPr="00B8188E">
        <w:rPr>
          <w:highlight w:val="green"/>
          <w:u w:val="single"/>
        </w:rPr>
        <w:t xml:space="preserve">Even if one accepts the notion that in- terests can be divvied up by race, </w:t>
      </w:r>
      <w:r w:rsidRPr="00B8188E">
        <w:rPr>
          <w:rStyle w:val="Emphasis"/>
          <w:highlight w:val="green"/>
        </w:rPr>
        <w:t>the interest-convergence theory offers an overly simplistic view</w:t>
      </w:r>
      <w:r w:rsidRPr="00B8188E">
        <w:rPr>
          <w:highlight w:val="green"/>
          <w:u w:val="single"/>
        </w:rPr>
        <w:t xml:space="preserve"> of both the ability to identify and to express what constitutes "black interests" and "white interests.""'</w:t>
      </w:r>
      <w:r w:rsidRPr="000D1D8F">
        <w:rPr>
          <w:u w:val="single"/>
        </w:rPr>
        <w:t xml:space="preserve"> The thesis accords in- sufficient attention to the intraracial cleavages that divide the interests of black people and white people</w:t>
      </w:r>
      <w:r w:rsidRPr="000D1D8F">
        <w:rPr>
          <w:sz w:val="16"/>
        </w:rPr>
        <w:t xml:space="preserve">. Thus, although Professor Bell uses the terms "black interests" and "white interests,"" </w:t>
      </w:r>
      <w:r w:rsidRPr="000D1D8F">
        <w:rPr>
          <w:u w:val="single"/>
        </w:rPr>
        <w:t>the interest-convergence the- sis too often views those entities as singular</w:t>
      </w:r>
      <w:r w:rsidRPr="000D1D8F">
        <w:rPr>
          <w:sz w:val="16"/>
        </w:rPr>
        <w:t xml:space="preserve"> ("black interest" and "white in- terest") rather than plural. </w:t>
      </w:r>
      <w:r w:rsidRPr="000D1D8F">
        <w:rPr>
          <w:u w:val="single"/>
        </w:rPr>
        <w:t>This view arguably contained at least some analytical coherence as ap- plied to race relations in the United States prior to the end of Jim Crow</w:t>
      </w:r>
      <w:r w:rsidRPr="000D1D8F">
        <w:rPr>
          <w:sz w:val="16"/>
        </w:rPr>
        <w:t xml:space="preserve">. It would be difficult to contend that the Court's decision in, say, Dred Scott" or Plessy94 did anything other than hurt the interest that black people collec-tively had in achieving racial equality. </w:t>
      </w:r>
      <w:r w:rsidRPr="000D1D8F">
        <w:rPr>
          <w:u w:val="single"/>
        </w:rPr>
        <w:t xml:space="preserve">Over the course of the last half cen-tury, however, </w:t>
      </w:r>
      <w:r w:rsidRPr="00B8188E">
        <w:rPr>
          <w:highlight w:val="green"/>
          <w:u w:val="single"/>
        </w:rPr>
        <w:t>the racial situation in America has become increasingly complex, and the interest-convergence thesis fails to appreciate that com-plexity</w:t>
      </w:r>
      <w:r w:rsidRPr="000D1D8F">
        <w:rPr>
          <w:u w:val="single"/>
        </w:rPr>
        <w:t>.</w:t>
      </w:r>
      <w:r w:rsidRPr="000D1D8F">
        <w:rPr>
          <w:sz w:val="16"/>
        </w:rPr>
        <w:t xml:space="preserve"> Given the numerous areas in the modem world where there is gen-uine disagreement regarding which policy decisions advance the interests of black citizens, the interest-convergence theory's elision of that complexity misguidedly puts forth an undifferentiated and unqualified conception of what constitutes "black interests." Contrary to the notion advanced by the interest-convergence ideology, however, </w:t>
      </w:r>
      <w:r w:rsidRPr="00B8188E">
        <w:rPr>
          <w:highlight w:val="green"/>
          <w:u w:val="single"/>
        </w:rPr>
        <w:t>there is no singular black agenda</w:t>
      </w:r>
      <w:r w:rsidRPr="000D1D8F">
        <w:rPr>
          <w:u w:val="single"/>
        </w:rPr>
        <w:t xml:space="preserve">.95 </w:t>
      </w:r>
      <w:proofErr w:type="gramStart"/>
      <w:r w:rsidRPr="000D1D8F">
        <w:rPr>
          <w:u w:val="single"/>
        </w:rPr>
        <w:t>In</w:t>
      </w:r>
      <w:proofErr w:type="gramEnd"/>
      <w:r w:rsidRPr="000D1D8F">
        <w:rPr>
          <w:u w:val="single"/>
        </w:rPr>
        <w:t xml:space="preserve"> the democratic arena, for example, nearly everyone can agree that ending expressly racial restrictions on access to the ballot box advanced the interest of blacks in racial equality. But </w:t>
      </w:r>
      <w:r w:rsidRPr="00B8188E">
        <w:rPr>
          <w:highlight w:val="green"/>
          <w:u w:val="single"/>
        </w:rPr>
        <w:t>the creation of majority-minority districts</w:t>
      </w:r>
      <w:r w:rsidRPr="000D1D8F">
        <w:rPr>
          <w:u w:val="single"/>
        </w:rPr>
        <w:t xml:space="preserve">, pursuant to judicial interpretations of the Voting Rights Act of 1965, </w:t>
      </w:r>
      <w:r w:rsidRPr="00B8188E">
        <w:rPr>
          <w:highlight w:val="green"/>
          <w:u w:val="single"/>
        </w:rPr>
        <w:t xml:space="preserve">has spawned </w:t>
      </w:r>
      <w:r w:rsidRPr="000D1D8F">
        <w:rPr>
          <w:u w:val="single"/>
        </w:rPr>
        <w:t xml:space="preserve">a fierce </w:t>
      </w:r>
      <w:r w:rsidRPr="00B8188E">
        <w:rPr>
          <w:highlight w:val="green"/>
          <w:u w:val="single"/>
        </w:rPr>
        <w:t>debate about whether such districts advance black interests</w:t>
      </w:r>
      <w:r w:rsidRPr="000D1D8F">
        <w:rPr>
          <w:sz w:val="16"/>
        </w:rPr>
        <w:t xml:space="preserve">. 6 After all, while black politicians appear to be more likely to be elected from majority-minority districts, the electoral districts that sur- round the majority-minority districts are </w:t>
      </w:r>
      <w:proofErr w:type="gramStart"/>
      <w:r w:rsidRPr="000D1D8F">
        <w:rPr>
          <w:sz w:val="16"/>
        </w:rPr>
        <w:t>more white</w:t>
      </w:r>
      <w:proofErr w:type="gramEnd"/>
      <w:r w:rsidRPr="000D1D8F">
        <w:rPr>
          <w:sz w:val="16"/>
        </w:rPr>
        <w:t xml:space="preserve"> and more likely to elect Republicans." While such a result may well be in the interest of black politicians, reasonable minds can, and have, disagreed whether that result advances the interests of black voters, the overwhelming majority of whom tend to vote for Democrats." On a micro level, moreover, if the particular black person in question happens to be a Republican, increasing the number of Republican elected officials might well advance that individual's concep-tion of racial interests. Similarly, </w:t>
      </w:r>
      <w:r w:rsidRPr="000D1D8F">
        <w:rPr>
          <w:u w:val="single"/>
        </w:rPr>
        <w:t xml:space="preserve">serious </w:t>
      </w:r>
      <w:r w:rsidRPr="00B8188E">
        <w:rPr>
          <w:highlight w:val="green"/>
          <w:u w:val="single"/>
        </w:rPr>
        <w:t>disagreements about wha</w:t>
      </w:r>
      <w:r w:rsidRPr="000D1D8F">
        <w:rPr>
          <w:u w:val="single"/>
        </w:rPr>
        <w:t xml:space="preserve">t precisely </w:t>
      </w:r>
      <w:r w:rsidRPr="00B8188E">
        <w:rPr>
          <w:highlight w:val="green"/>
          <w:u w:val="single"/>
        </w:rPr>
        <w:t>advances the in-terests of black citizens also appear in</w:t>
      </w:r>
      <w:r w:rsidRPr="000D1D8F">
        <w:rPr>
          <w:u w:val="single"/>
        </w:rPr>
        <w:t xml:space="preserve"> the realms of </w:t>
      </w:r>
      <w:r w:rsidRPr="00B8188E">
        <w:rPr>
          <w:highlight w:val="green"/>
          <w:u w:val="single"/>
        </w:rPr>
        <w:t xml:space="preserve">integration </w:t>
      </w:r>
      <w:r w:rsidRPr="000D1D8F">
        <w:rPr>
          <w:u w:val="single"/>
        </w:rPr>
        <w:t xml:space="preserve">in grade schools, </w:t>
      </w:r>
      <w:r w:rsidRPr="00B8188E">
        <w:rPr>
          <w:highlight w:val="green"/>
          <w:u w:val="single"/>
        </w:rPr>
        <w:t>affirmative action</w:t>
      </w:r>
      <w:r w:rsidRPr="000D1D8F">
        <w:rPr>
          <w:u w:val="single"/>
        </w:rPr>
        <w:t xml:space="preserve"> in higher education, </w:t>
      </w:r>
      <w:r w:rsidRPr="00B8188E">
        <w:rPr>
          <w:highlight w:val="green"/>
          <w:u w:val="single"/>
        </w:rPr>
        <w:t>and</w:t>
      </w:r>
      <w:r w:rsidRPr="000D1D8F">
        <w:rPr>
          <w:u w:val="single"/>
        </w:rPr>
        <w:t xml:space="preserve"> the administration of </w:t>
      </w:r>
      <w:r w:rsidRPr="00B8188E">
        <w:rPr>
          <w:highlight w:val="green"/>
          <w:u w:val="single"/>
        </w:rPr>
        <w:t>criminal justice. With respect to</w:t>
      </w:r>
      <w:r w:rsidRPr="000D1D8F">
        <w:rPr>
          <w:u w:val="single"/>
        </w:rPr>
        <w:t xml:space="preserve"> the virtue of pursuing racial </w:t>
      </w:r>
      <w:r w:rsidRPr="00B8188E">
        <w:rPr>
          <w:highlight w:val="green"/>
          <w:u w:val="single"/>
        </w:rPr>
        <w:t>integration in</w:t>
      </w:r>
      <w:r w:rsidRPr="000D1D8F">
        <w:rPr>
          <w:u w:val="single"/>
        </w:rPr>
        <w:t xml:space="preserve"> grade </w:t>
      </w:r>
      <w:r w:rsidRPr="00B8188E">
        <w:rPr>
          <w:highlight w:val="green"/>
          <w:u w:val="single"/>
        </w:rPr>
        <w:t>schools</w:t>
      </w:r>
      <w:r w:rsidRPr="000D1D8F">
        <w:rPr>
          <w:u w:val="single"/>
        </w:rPr>
        <w:t xml:space="preserve">, many </w:t>
      </w:r>
      <w:r w:rsidRPr="00B8188E">
        <w:rPr>
          <w:highlight w:val="green"/>
          <w:u w:val="single"/>
        </w:rPr>
        <w:t>commentators have suggested that this method re-mains a</w:t>
      </w:r>
      <w:r w:rsidRPr="000D1D8F">
        <w:rPr>
          <w:u w:val="single"/>
        </w:rPr>
        <w:t xml:space="preserve"> viable </w:t>
      </w:r>
      <w:r w:rsidRPr="00B8188E">
        <w:rPr>
          <w:highlight w:val="green"/>
          <w:u w:val="single"/>
        </w:rPr>
        <w:t>strategy for alleviating racial hierarchy</w:t>
      </w:r>
      <w:r w:rsidRPr="000D1D8F">
        <w:rPr>
          <w:u w:val="single"/>
        </w:rPr>
        <w:t xml:space="preserve">.99 </w:t>
      </w:r>
      <w:r w:rsidRPr="00B8188E">
        <w:rPr>
          <w:highlight w:val="green"/>
          <w:u w:val="single"/>
        </w:rPr>
        <w:t>Many other com-mentators</w:t>
      </w:r>
      <w:r w:rsidRPr="000D1D8F">
        <w:rPr>
          <w:u w:val="single"/>
        </w:rPr>
        <w:t xml:space="preserve">, however, contend that, in light of the public school demographics in urban areas, </w:t>
      </w:r>
      <w:r w:rsidRPr="00B8188E">
        <w:rPr>
          <w:highlight w:val="green"/>
          <w:u w:val="single"/>
        </w:rPr>
        <w:t xml:space="preserve">meaningful racial integration may no longer be </w:t>
      </w:r>
      <w:r w:rsidRPr="000D1D8F">
        <w:rPr>
          <w:u w:val="single"/>
        </w:rPr>
        <w:t xml:space="preserve">a </w:t>
      </w:r>
      <w:r w:rsidRPr="00B8188E">
        <w:rPr>
          <w:highlight w:val="green"/>
          <w:u w:val="single"/>
        </w:rPr>
        <w:t xml:space="preserve">realistic </w:t>
      </w:r>
      <w:r w:rsidRPr="000D1D8F">
        <w:rPr>
          <w:u w:val="single"/>
        </w:rPr>
        <w:t xml:space="preserve">goal.'" </w:t>
      </w:r>
      <w:r w:rsidRPr="000D1D8F">
        <w:rPr>
          <w:sz w:val="16"/>
        </w:rPr>
        <w:t xml:space="preserve">Even apart from the practical difficulties of achieving racial integration, Professor Bell himself has long offered incisive and pro-vocative arguments against the wisdom of a headlong pursuit of racial inte-gration.o' In the context of higher education and affirmative action, </w:t>
      </w:r>
      <w:r w:rsidRPr="000D1D8F">
        <w:rPr>
          <w:u w:val="single"/>
        </w:rPr>
        <w:t xml:space="preserve">Professor Richard </w:t>
      </w:r>
      <w:r w:rsidRPr="00B8188E">
        <w:rPr>
          <w:highlight w:val="green"/>
          <w:u w:val="single"/>
        </w:rPr>
        <w:t xml:space="preserve">Sander has advanced an </w:t>
      </w:r>
      <w:r w:rsidRPr="000D1D8F">
        <w:rPr>
          <w:u w:val="single"/>
        </w:rPr>
        <w:t xml:space="preserve">empirical </w:t>
      </w:r>
      <w:r w:rsidRPr="00B8188E">
        <w:rPr>
          <w:highlight w:val="green"/>
          <w:u w:val="single"/>
        </w:rPr>
        <w:t xml:space="preserve">argument contending </w:t>
      </w:r>
      <w:r w:rsidRPr="000D1D8F">
        <w:rPr>
          <w:u w:val="single"/>
        </w:rPr>
        <w:t xml:space="preserve">that </w:t>
      </w:r>
      <w:r w:rsidRPr="00B8188E">
        <w:rPr>
          <w:highlight w:val="green"/>
          <w:u w:val="single"/>
        </w:rPr>
        <w:t xml:space="preserve">affirmative action </w:t>
      </w:r>
      <w:r w:rsidRPr="000D1D8F">
        <w:rPr>
          <w:u w:val="single"/>
        </w:rPr>
        <w:t xml:space="preserve">in law school admissions </w:t>
      </w:r>
      <w:r w:rsidRPr="00B8188E">
        <w:rPr>
          <w:highlight w:val="green"/>
          <w:u w:val="single"/>
        </w:rPr>
        <w:t xml:space="preserve">serves to hinder black ad-vancement </w:t>
      </w:r>
      <w:r w:rsidRPr="000D1D8F">
        <w:rPr>
          <w:u w:val="single"/>
        </w:rPr>
        <w:t xml:space="preserve">in the legal profession.'02 </w:t>
      </w:r>
      <w:r w:rsidRPr="00B8188E">
        <w:rPr>
          <w:highlight w:val="green"/>
          <w:u w:val="single"/>
        </w:rPr>
        <w:t>That claim</w:t>
      </w:r>
      <w:r w:rsidRPr="000D1D8F">
        <w:rPr>
          <w:u w:val="single"/>
        </w:rPr>
        <w:t xml:space="preserve">, however, </w:t>
      </w:r>
      <w:r w:rsidRPr="00B8188E">
        <w:rPr>
          <w:highlight w:val="green"/>
          <w:u w:val="single"/>
        </w:rPr>
        <w:t>has generated</w:t>
      </w:r>
      <w:r w:rsidRPr="000D1D8F">
        <w:rPr>
          <w:u w:val="single"/>
        </w:rPr>
        <w:t xml:space="preserve"> many </w:t>
      </w:r>
      <w:r w:rsidRPr="00B8188E">
        <w:rPr>
          <w:highlight w:val="green"/>
          <w:u w:val="single"/>
        </w:rPr>
        <w:t>rebuttals</w:t>
      </w:r>
      <w:r w:rsidRPr="000D1D8F">
        <w:rPr>
          <w:sz w:val="16"/>
        </w:rPr>
        <w:t xml:space="preserve"> suggesting that black interests are in fact served by race-conscious admissions practices.0 3 With respect to the administration of criminal justice, many </w:t>
      </w:r>
      <w:r w:rsidRPr="00B8188E">
        <w:rPr>
          <w:highlight w:val="green"/>
          <w:u w:val="single"/>
        </w:rPr>
        <w:t>commentators suggest that black interests would be served by abandoning</w:t>
      </w:r>
      <w:r w:rsidRPr="000D1D8F">
        <w:rPr>
          <w:u w:val="single"/>
        </w:rPr>
        <w:t xml:space="preserve"> the aggressive </w:t>
      </w:r>
      <w:r w:rsidRPr="00B8188E">
        <w:rPr>
          <w:highlight w:val="green"/>
          <w:u w:val="single"/>
        </w:rPr>
        <w:t>policing of black communities</w:t>
      </w:r>
      <w:r w:rsidRPr="000D1D8F">
        <w:rPr>
          <w:u w:val="single"/>
        </w:rPr>
        <w:t xml:space="preserve"> that has been partially responsible for a highly disproportionate number of black people being ensnared by the legal system.104 </w:t>
      </w:r>
      <w:r w:rsidRPr="00B8188E">
        <w:rPr>
          <w:highlight w:val="green"/>
          <w:u w:val="single"/>
        </w:rPr>
        <w:t xml:space="preserve">At least one commentator has argued, however, that such analyses elevate the interests of black criminals over </w:t>
      </w:r>
      <w:r w:rsidRPr="000D1D8F">
        <w:rPr>
          <w:u w:val="single"/>
        </w:rPr>
        <w:t xml:space="preserve">the interests of </w:t>
      </w:r>
      <w:r w:rsidRPr="00B8188E">
        <w:rPr>
          <w:highlight w:val="green"/>
          <w:u w:val="single"/>
        </w:rPr>
        <w:t>black victims</w:t>
      </w:r>
      <w:r w:rsidRPr="000D1D8F">
        <w:rPr>
          <w:u w:val="single"/>
        </w:rPr>
        <w:t>.</w:t>
      </w:r>
      <w:r w:rsidRPr="000D1D8F">
        <w:rPr>
          <w:sz w:val="16"/>
        </w:rPr>
        <w:t xml:space="preserve">105 Even under the old system of outright black subordination, however, it is at least plausible that determining precisely what decisions and policies advanced "black interests" presents an oversimplified view of racial reality. During Jim Crow's reign, some black entrepreneurs owned businesses that thrived at least in part because white businesspeople did not welcome busi- ness from black customers. It is quite conceivable, then, that at least some members of the black elite did not welcome the destabilizing effects of seg- regation coming to a close.106 J.L. Chestnut, a black lawyer in Selma, Ala- bama, pressed this very point: [T]he ties [that the black elite] had to the white ruling hierarchy-the ties that established them as leaders-made them the least likely group of all to become involved [in the civil rights struggle]. They had the most-the best jobs, the largest homes-and therefore the most to lose.107 Thus, </w:t>
      </w:r>
      <w:r w:rsidRPr="00B8188E">
        <w:rPr>
          <w:highlight w:val="green"/>
          <w:u w:val="single"/>
        </w:rPr>
        <w:t>while the end of racial segregation</w:t>
      </w:r>
      <w:r w:rsidRPr="000D1D8F">
        <w:rPr>
          <w:u w:val="single"/>
        </w:rPr>
        <w:t xml:space="preserve"> on a broad level surely </w:t>
      </w:r>
      <w:r w:rsidRPr="00B8188E">
        <w:rPr>
          <w:highlight w:val="green"/>
          <w:u w:val="single"/>
        </w:rPr>
        <w:t>advanced "black interests," some black individuals who were thriving under the exist- ing system must have viewed its demise as a bittersweet development</w:t>
      </w:r>
      <w:r w:rsidRPr="000D1D8F">
        <w:rPr>
          <w:u w:val="single"/>
        </w:rPr>
        <w:t>: one that was in a general sense good for the race, but that was also at least po- tentially bad for their pocketbooks.</w:t>
      </w:r>
      <w:r w:rsidRPr="000D1D8F">
        <w:rPr>
          <w:sz w:val="16"/>
        </w:rPr>
        <w:t xml:space="preserve"> Just as the interest-convergence thesis presents an exceedingly simple approach to what constitutes "black interests," so too does the thesis present an overly facile approach to what constitutes "white interests." Professor Bell's appreciation of the distinction between "middle and upper class whites,"'108 on the one hand, and "poorer whites,"109 on the other hand, offers a measure of analytical nuance to the standard, broad-brushed interest- convergence analysis. But even this layer of complexity may simultaneous- ly mask the conflicts and divisions that exist between and within these groups. </w:t>
      </w:r>
      <w:r w:rsidRPr="00B8188E">
        <w:rPr>
          <w:highlight w:val="green"/>
          <w:u w:val="single"/>
        </w:rPr>
        <w:t>The interest-convergence theory's clumping of middle-class whites with upper-class whites</w:t>
      </w:r>
      <w:r w:rsidRPr="000D1D8F">
        <w:rPr>
          <w:u w:val="single"/>
        </w:rPr>
        <w:t xml:space="preserve">110 </w:t>
      </w:r>
      <w:r w:rsidRPr="00B8188E">
        <w:rPr>
          <w:highlight w:val="green"/>
          <w:u w:val="single"/>
        </w:rPr>
        <w:t>may</w:t>
      </w:r>
      <w:r w:rsidRPr="000D1D8F">
        <w:rPr>
          <w:u w:val="single"/>
        </w:rPr>
        <w:t xml:space="preserve">, for example, improperly </w:t>
      </w:r>
      <w:r w:rsidRPr="00B8188E">
        <w:rPr>
          <w:highlight w:val="green"/>
          <w:u w:val="single"/>
        </w:rPr>
        <w:t>lead to the conclu- sion that those two groups hold l</w:t>
      </w:r>
      <w:r w:rsidRPr="000D1D8F">
        <w:rPr>
          <w:u w:val="single"/>
        </w:rPr>
        <w:t xml:space="preserve">argely </w:t>
      </w:r>
      <w:r w:rsidRPr="00B8188E">
        <w:rPr>
          <w:highlight w:val="green"/>
          <w:u w:val="single"/>
        </w:rPr>
        <w:t>indistinguishable views on racial matters. Even within the white upper class</w:t>
      </w:r>
      <w:r w:rsidRPr="000D1D8F">
        <w:rPr>
          <w:u w:val="single"/>
        </w:rPr>
        <w:t xml:space="preserve">, moreover, </w:t>
      </w:r>
      <w:r w:rsidRPr="00B8188E">
        <w:rPr>
          <w:highlight w:val="green"/>
          <w:u w:val="single"/>
        </w:rPr>
        <w:t>white citizens have long voiced competing</w:t>
      </w:r>
      <w:r w:rsidRPr="000D1D8F">
        <w:rPr>
          <w:u w:val="single"/>
        </w:rPr>
        <w:t xml:space="preserve"> and conflicting </w:t>
      </w:r>
      <w:r w:rsidRPr="00B8188E">
        <w:rPr>
          <w:highlight w:val="green"/>
          <w:u w:val="single"/>
        </w:rPr>
        <w:t>views on the racial front</w:t>
      </w:r>
      <w:r w:rsidRPr="00B8188E">
        <w:rPr>
          <w:sz w:val="16"/>
          <w:highlight w:val="green"/>
        </w:rPr>
        <w:t>.</w:t>
      </w:r>
      <w:r w:rsidRPr="000D1D8F">
        <w:rPr>
          <w:sz w:val="16"/>
        </w:rPr>
        <w:t>"' Setting aside the racial component of the interest-convergence theory, it is worth observing that even the term "</w:t>
      </w:r>
      <w:r w:rsidRPr="000D1D8F">
        <w:rPr>
          <w:u w:val="single"/>
        </w:rPr>
        <w:t xml:space="preserve">interest" can be understood to con-tain a good deal more complexity than Professor Bell generally allows. The interest-convergence theory tends to view the idea of "interest" as a singular and seemingly entirely self-interested concept. </w:t>
      </w:r>
      <w:r w:rsidRPr="000D1D8F">
        <w:rPr>
          <w:sz w:val="16"/>
        </w:rPr>
        <w:t xml:space="preserve">To be sure, people of-ten-usually, perhaps-make decisions based upon a narrow idea of what will be good for them. But </w:t>
      </w:r>
      <w:r w:rsidRPr="000D1D8F">
        <w:rPr>
          <w:u w:val="single"/>
        </w:rPr>
        <w:t>human beings-complex creatures that they are-sometimes have multiple motivations for reaching their decisions.</w:t>
      </w:r>
      <w:r w:rsidRPr="000D1D8F">
        <w:rPr>
          <w:sz w:val="16"/>
        </w:rPr>
        <w:t xml:space="preserve"> In addition to raw material self-interest, there may be more idealized interests involving concepts like honor, altruism, justice, and morality."2 To state this somewhat abstract point more concretely, contemplate competing notions of how to understand the Court's decision in Brown v. Board of Education. Professor </w:t>
      </w:r>
      <w:r w:rsidRPr="00B8188E">
        <w:rPr>
          <w:highlight w:val="green"/>
          <w:u w:val="single"/>
        </w:rPr>
        <w:t>Bell</w:t>
      </w:r>
      <w:r w:rsidRPr="000D1D8F">
        <w:rPr>
          <w:sz w:val="16"/>
        </w:rPr>
        <w:t xml:space="preserve">, along with many other scholars of constitutional law, </w:t>
      </w:r>
      <w:r w:rsidRPr="00B8188E">
        <w:rPr>
          <w:highlight w:val="green"/>
          <w:u w:val="single"/>
        </w:rPr>
        <w:t>emphasizes that the Court invalidated Jim Crow</w:t>
      </w:r>
      <w:r w:rsidRPr="000D1D8F">
        <w:rPr>
          <w:u w:val="single"/>
        </w:rPr>
        <w:t xml:space="preserve"> in ele-mentary public school education during the 1950s </w:t>
      </w:r>
      <w:r w:rsidRPr="00B8188E">
        <w:rPr>
          <w:highlight w:val="green"/>
          <w:u w:val="single"/>
        </w:rPr>
        <w:t xml:space="preserve">because the system be-came an embarrassment </w:t>
      </w:r>
      <w:r w:rsidRPr="000D1D8F">
        <w:rPr>
          <w:u w:val="single"/>
        </w:rPr>
        <w:t>to the United States</w:t>
      </w:r>
      <w:r w:rsidRPr="00B8188E">
        <w:rPr>
          <w:highlight w:val="green"/>
          <w:u w:val="single"/>
        </w:rPr>
        <w:t xml:space="preserve"> during the Cold War</w:t>
      </w:r>
      <w:r w:rsidRPr="000D1D8F">
        <w:rPr>
          <w:u w:val="single"/>
        </w:rPr>
        <w:t xml:space="preserve">."' </w:t>
      </w:r>
      <w:r w:rsidRPr="00B8188E">
        <w:rPr>
          <w:highlight w:val="green"/>
          <w:u w:val="single"/>
        </w:rPr>
        <w:t>That explanation may</w:t>
      </w:r>
      <w:r w:rsidRPr="000D1D8F">
        <w:rPr>
          <w:u w:val="single"/>
        </w:rPr>
        <w:t xml:space="preserve"> well </w:t>
      </w:r>
      <w:r w:rsidRPr="00B8188E">
        <w:rPr>
          <w:highlight w:val="green"/>
          <w:u w:val="single"/>
        </w:rPr>
        <w:t>account for some of the</w:t>
      </w:r>
      <w:r w:rsidRPr="000D1D8F">
        <w:rPr>
          <w:u w:val="single"/>
        </w:rPr>
        <w:t xml:space="preserve"> Court's </w:t>
      </w:r>
      <w:r w:rsidRPr="00B8188E">
        <w:rPr>
          <w:highlight w:val="green"/>
          <w:u w:val="single"/>
        </w:rPr>
        <w:t>motivation behind Brown</w:t>
      </w:r>
      <w:r w:rsidRPr="000D1D8F">
        <w:rPr>
          <w:sz w:val="16"/>
        </w:rPr>
        <w:t xml:space="preserve">-although the historical evidence on that front is a good deal more complicated than many scholars generally allow."4 </w:t>
      </w:r>
      <w:r w:rsidRPr="000D1D8F">
        <w:rPr>
          <w:u w:val="single"/>
        </w:rPr>
        <w:t xml:space="preserve">But </w:t>
      </w:r>
      <w:r w:rsidRPr="00B8188E">
        <w:rPr>
          <w:highlight w:val="green"/>
          <w:u w:val="single"/>
        </w:rPr>
        <w:t>this</w:t>
      </w:r>
      <w:r w:rsidRPr="000D1D8F">
        <w:rPr>
          <w:u w:val="single"/>
        </w:rPr>
        <w:t xml:space="preserve"> explanation for the outcome in Brown </w:t>
      </w:r>
      <w:r w:rsidRPr="00B8188E">
        <w:rPr>
          <w:highlight w:val="green"/>
          <w:u w:val="single"/>
        </w:rPr>
        <w:t>may</w:t>
      </w:r>
      <w:r w:rsidRPr="000D1D8F">
        <w:rPr>
          <w:u w:val="single"/>
        </w:rPr>
        <w:t xml:space="preserve"> </w:t>
      </w:r>
      <w:r w:rsidRPr="00B8188E">
        <w:rPr>
          <w:highlight w:val="green"/>
          <w:u w:val="single"/>
        </w:rPr>
        <w:t>also be regarded as incomplete</w:t>
      </w:r>
      <w:r w:rsidRPr="000D1D8F">
        <w:rPr>
          <w:sz w:val="16"/>
        </w:rPr>
        <w:t xml:space="preserve">. For better or worse, widespread international disapproval has not historically been a sufficient condition to result in an alteration of American practices."' </w:t>
      </w:r>
      <w:r w:rsidRPr="000D1D8F">
        <w:rPr>
          <w:u w:val="single"/>
        </w:rPr>
        <w:t>It also seems distinctly possible that the Court found Jim Crow to be an international embarrassment because the practice clashed with its more abstract interests in justice and equality.</w:t>
      </w:r>
      <w:r w:rsidRPr="000D1D8F">
        <w:rPr>
          <w:sz w:val="16"/>
        </w:rPr>
        <w:t xml:space="preserve"> Segregation may have embarrassed some whites (including those on the Court) during the 1950s, that is, because they came to regard the system as unjust. </w:t>
      </w:r>
      <w:r w:rsidRPr="00B8188E">
        <w:rPr>
          <w:highlight w:val="green"/>
          <w:u w:val="single"/>
        </w:rPr>
        <w:t xml:space="preserve">Attempt-ing to assign relative value to discrete motivations, </w:t>
      </w:r>
      <w:r w:rsidRPr="000D1D8F">
        <w:rPr>
          <w:u w:val="single"/>
        </w:rPr>
        <w:t xml:space="preserve">especially when dealing with a multimember body, </w:t>
      </w:r>
      <w:r w:rsidRPr="00B8188E">
        <w:rPr>
          <w:highlight w:val="green"/>
          <w:u w:val="single"/>
        </w:rPr>
        <w:t xml:space="preserve">is </w:t>
      </w:r>
      <w:r w:rsidRPr="000D1D8F">
        <w:rPr>
          <w:u w:val="single"/>
        </w:rPr>
        <w:t xml:space="preserve">necessarily </w:t>
      </w:r>
      <w:r w:rsidRPr="00B8188E">
        <w:rPr>
          <w:highlight w:val="green"/>
          <w:u w:val="single"/>
        </w:rPr>
        <w:t>a speculative enterprise</w:t>
      </w:r>
      <w:r w:rsidRPr="000D1D8F">
        <w:rPr>
          <w:sz w:val="16"/>
        </w:rPr>
        <w:t>. The in-terest-convergence thesis, however, often expresses certainty where it should admit doubt, confidently identifying a lone interest where several motivations may be at work."' In its crudest form, the interest-convergence theory can be understood as sharing some affinities with early articulations of law and economics. In the world of law and economics, people are regarded as rational utility max-imizers;" in the world of interest convergence, people attempt to maximize the utility of racial advantage. It also seems worth noting that the logic of this skeptical worldview does not necessarily limit itself to whites. Indeed, the interest-convergence ideology's steadfast denial of a genuine white in-terest in promoting equality and justice for its own sake may be understood as applying to blacks, too. Under this way of thinking, the reason that black people have sought racial equality is not because they believe that racial equality is inherently a just cause but because they believe that achieving racial equality will redound to their benefit. Thus, under the interest-convergence theory, claims of injustice-even when articulated by racial minorities-can be dismissed as unprincipled and pretextual, merely a high-minded manner of complaining that their own ox has been gored. After all, why should members of oppressed groups be the only individuals who are capable of making claims to justice and equality that do not reek of self-interest? The interest-convergence ideology so understood can be inter-preted as undermining the legitimacy of claims by blacks to racial equali-ty.118</w:t>
      </w:r>
    </w:p>
    <w:p w:rsidR="005D06E3" w:rsidRDefault="005D06E3" w:rsidP="005D06E3"/>
    <w:p w:rsidR="005D06E3" w:rsidRPr="000D1D8F" w:rsidRDefault="005D06E3" w:rsidP="005D06E3">
      <w:pPr>
        <w:pStyle w:val="Heading4"/>
      </w:pPr>
      <w:r w:rsidRPr="000D1D8F">
        <w:t>The government has empirically combated white attempts to maintain superior social status over blacks- even though whites still have privilege the state has dramatically increased the status of blacks</w:t>
      </w:r>
    </w:p>
    <w:p w:rsidR="005D06E3" w:rsidRPr="000D1D8F" w:rsidRDefault="005D06E3" w:rsidP="005D06E3">
      <w:r w:rsidRPr="000D1D8F">
        <w:rPr>
          <w:b/>
        </w:rPr>
        <w:t>Driver, 11</w:t>
      </w:r>
      <w:r w:rsidRPr="000D1D8F">
        <w:t>- Justin is an Assistant Professor, University of Texas School of Law. In 2004, he graduated from Harvard Law School, where he was an Articles Editor and Book Reviews Chair of the Harvard Law Review. Driver served as a law clerk to Judge Merrick B. Garland, United States Court of Appeals for the District of Columbia Circuit, and Justice Sandra Day O'Connor (ret.) and Justice Stephen Breyer, Supreme Court of the United States. His principal research interests include constitutional law, constitutional theory, and the intersection of race with legal institutions</w:t>
      </w:r>
      <w:proofErr w:type="gramStart"/>
      <w:r w:rsidRPr="000D1D8F">
        <w:t>.(</w:t>
      </w:r>
      <w:proofErr w:type="gramEnd"/>
      <w:r w:rsidRPr="000D1D8F">
        <w:t>“Rethinking the Interest-Convergence Thesis”, 105 Northwestern University Law Review 149,  http://www.law.northwestern.edu/lawreview/v105/n1/149/LR105n1Driver.pdf)//TL</w:t>
      </w:r>
    </w:p>
    <w:p w:rsidR="005D06E3" w:rsidRPr="000D1D8F" w:rsidRDefault="005D06E3" w:rsidP="005D06E3">
      <w:pPr>
        <w:rPr>
          <w:sz w:val="16"/>
        </w:rPr>
      </w:pPr>
      <w:r w:rsidRPr="000D1D8F">
        <w:rPr>
          <w:sz w:val="16"/>
        </w:rPr>
        <w:t>2. Status of Whites.-</w:t>
      </w:r>
      <w:r w:rsidRPr="000D1D8F">
        <w:rPr>
          <w:u w:val="single"/>
        </w:rPr>
        <w:t xml:space="preserve">Professor </w:t>
      </w:r>
      <w:r w:rsidRPr="00B8188E">
        <w:rPr>
          <w:highlight w:val="green"/>
          <w:u w:val="single"/>
        </w:rPr>
        <w:t>Bell suggests</w:t>
      </w:r>
      <w:r w:rsidRPr="000D1D8F">
        <w:rPr>
          <w:u w:val="single"/>
        </w:rPr>
        <w:t xml:space="preserve"> that the principal inter- </w:t>
      </w:r>
      <w:proofErr w:type="gramStart"/>
      <w:r w:rsidRPr="000D1D8F">
        <w:rPr>
          <w:u w:val="single"/>
        </w:rPr>
        <w:t>est</w:t>
      </w:r>
      <w:proofErr w:type="gramEnd"/>
      <w:r w:rsidRPr="000D1D8F">
        <w:rPr>
          <w:u w:val="single"/>
        </w:rPr>
        <w:t xml:space="preserve"> that </w:t>
      </w:r>
      <w:r w:rsidRPr="00B8188E">
        <w:rPr>
          <w:highlight w:val="green"/>
          <w:u w:val="single"/>
        </w:rPr>
        <w:t>whites are motivated to protect</w:t>
      </w:r>
      <w:r w:rsidRPr="000D1D8F">
        <w:rPr>
          <w:u w:val="single"/>
        </w:rPr>
        <w:t xml:space="preserve"> is </w:t>
      </w:r>
      <w:r w:rsidRPr="00B8188E">
        <w:rPr>
          <w:highlight w:val="green"/>
          <w:u w:val="single"/>
        </w:rPr>
        <w:t>their "superior societal status</w:t>
      </w:r>
      <w:r w:rsidRPr="000D1D8F">
        <w:rPr>
          <w:u w:val="single"/>
        </w:rPr>
        <w:t>" as compared to blacks.</w:t>
      </w:r>
      <w:r w:rsidRPr="000D1D8F">
        <w:rPr>
          <w:sz w:val="16"/>
        </w:rPr>
        <w:t xml:space="preserve">"" The interest-convergence theory provides that "it is clear that racial equality is not deemed legitimate by large segments of the American people, at least to the extent it threatens to impair the societal sta-tus of whites.".. If there is a conflict between white status, on the one hand, and black rights, on the other, there is no question that white status will prevail.'32 </w:t>
      </w:r>
      <w:proofErr w:type="gramStart"/>
      <w:r w:rsidRPr="000D1D8F">
        <w:rPr>
          <w:u w:val="single"/>
        </w:rPr>
        <w:t>The</w:t>
      </w:r>
      <w:proofErr w:type="gramEnd"/>
      <w:r w:rsidRPr="000D1D8F">
        <w:rPr>
          <w:u w:val="single"/>
        </w:rPr>
        <w:t xml:space="preserve"> increasing status of blackness is, of course, intimately connected to the decreasing status of whiteness as an automatic entitlement to exalted social standing</w:t>
      </w:r>
      <w:r w:rsidRPr="000D1D8F">
        <w:rPr>
          <w:sz w:val="16"/>
        </w:rPr>
        <w:t xml:space="preserve">. As blacks and other people of color have received the dig-nitary effects traditionally reserved for whites, it follows that whiteness, on its own, has decreased in value. </w:t>
      </w:r>
      <w:r w:rsidRPr="000D1D8F">
        <w:rPr>
          <w:u w:val="single"/>
        </w:rPr>
        <w:t xml:space="preserve">Justice Stanley Reed keenly felt that de- creased value of whiteness after the Supreme Court agreed to a tentative resolution at its conference </w:t>
      </w:r>
      <w:r w:rsidRPr="00B8188E">
        <w:rPr>
          <w:highlight w:val="green"/>
          <w:u w:val="single"/>
        </w:rPr>
        <w:t>in</w:t>
      </w:r>
      <w:r w:rsidRPr="000D1D8F">
        <w:rPr>
          <w:u w:val="single"/>
        </w:rPr>
        <w:t xml:space="preserve"> the case of </w:t>
      </w:r>
      <w:r w:rsidRPr="00B8188E">
        <w:rPr>
          <w:highlight w:val="green"/>
          <w:u w:val="single"/>
        </w:rPr>
        <w:t>D</w:t>
      </w:r>
      <w:r w:rsidRPr="000D1D8F">
        <w:rPr>
          <w:u w:val="single"/>
        </w:rPr>
        <w:t xml:space="preserve">istrict of </w:t>
      </w:r>
      <w:r w:rsidRPr="00B8188E">
        <w:rPr>
          <w:highlight w:val="green"/>
          <w:u w:val="single"/>
        </w:rPr>
        <w:t>C</w:t>
      </w:r>
      <w:r w:rsidRPr="000D1D8F">
        <w:rPr>
          <w:u w:val="single"/>
        </w:rPr>
        <w:t xml:space="preserve">olumbia </w:t>
      </w:r>
      <w:r w:rsidRPr="00B8188E">
        <w:rPr>
          <w:highlight w:val="green"/>
          <w:u w:val="single"/>
        </w:rPr>
        <w:t>v. John R. Thompson Co</w:t>
      </w:r>
      <w:r w:rsidRPr="000D1D8F">
        <w:rPr>
          <w:u w:val="single"/>
        </w:rPr>
        <w:t xml:space="preserve">."' In that case, </w:t>
      </w:r>
      <w:r w:rsidRPr="00B8188E">
        <w:rPr>
          <w:highlight w:val="green"/>
          <w:u w:val="single"/>
        </w:rPr>
        <w:t xml:space="preserve">the Court considered whether restaurants </w:t>
      </w:r>
      <w:r w:rsidRPr="000D1D8F">
        <w:rPr>
          <w:u w:val="single"/>
        </w:rPr>
        <w:t xml:space="preserve">in Washington, D.C., </w:t>
      </w:r>
      <w:r w:rsidRPr="00B8188E">
        <w:rPr>
          <w:highlight w:val="green"/>
          <w:u w:val="single"/>
        </w:rPr>
        <w:t>could</w:t>
      </w:r>
      <w:r w:rsidRPr="000D1D8F">
        <w:rPr>
          <w:u w:val="single"/>
        </w:rPr>
        <w:t xml:space="preserve"> continue to </w:t>
      </w:r>
      <w:r w:rsidRPr="00B8188E">
        <w:rPr>
          <w:highlight w:val="green"/>
          <w:u w:val="single"/>
        </w:rPr>
        <w:t>prohibit black people from dining</w:t>
      </w:r>
      <w:r w:rsidRPr="000D1D8F">
        <w:rPr>
          <w:u w:val="single"/>
        </w:rPr>
        <w:t xml:space="preserve"> on the premises. </w:t>
      </w:r>
      <w:r w:rsidRPr="00B8188E">
        <w:rPr>
          <w:highlight w:val="green"/>
          <w:u w:val="single"/>
        </w:rPr>
        <w:t>Justice Reed</w:t>
      </w:r>
      <w:r w:rsidRPr="000D1D8F">
        <w:rPr>
          <w:u w:val="single"/>
        </w:rPr>
        <w:t xml:space="preserve">, who lived with his wife at Washington's May-flower Hotel, was reported to have </w:t>
      </w:r>
      <w:r w:rsidRPr="00B8188E">
        <w:rPr>
          <w:highlight w:val="green"/>
          <w:u w:val="single"/>
        </w:rPr>
        <w:t>said after the Court agreed unanimously</w:t>
      </w:r>
      <w:r w:rsidRPr="000D1D8F">
        <w:rPr>
          <w:u w:val="single"/>
        </w:rPr>
        <w:t xml:space="preserve"> in conference </w:t>
      </w:r>
      <w:r w:rsidRPr="00B8188E">
        <w:rPr>
          <w:highlight w:val="green"/>
          <w:u w:val="single"/>
        </w:rPr>
        <w:t>to invalidate the racial restrictions</w:t>
      </w:r>
      <w:r w:rsidRPr="000D1D8F">
        <w:rPr>
          <w:u w:val="single"/>
        </w:rPr>
        <w:t xml:space="preserve"> on dining in the nation's capital: "Why-why </w:t>
      </w:r>
      <w:r w:rsidRPr="00B8188E">
        <w:rPr>
          <w:highlight w:val="green"/>
          <w:u w:val="single"/>
        </w:rPr>
        <w:t>this means that a nigra can walk into the restaurant</w:t>
      </w:r>
      <w:r w:rsidRPr="000D1D8F">
        <w:rPr>
          <w:u w:val="single"/>
        </w:rPr>
        <w:t xml:space="preserve"> at the Mayflower </w:t>
      </w:r>
      <w:r w:rsidRPr="00B8188E">
        <w:rPr>
          <w:highlight w:val="green"/>
          <w:u w:val="single"/>
        </w:rPr>
        <w:t>and</w:t>
      </w:r>
      <w:r w:rsidRPr="000D1D8F">
        <w:rPr>
          <w:u w:val="single"/>
        </w:rPr>
        <w:t xml:space="preserve"> sit down to </w:t>
      </w:r>
      <w:r w:rsidRPr="00B8188E">
        <w:rPr>
          <w:highlight w:val="green"/>
          <w:u w:val="single"/>
        </w:rPr>
        <w:t>eat at the table right next to Mrs. Reed</w:t>
      </w:r>
      <w:r w:rsidRPr="000D1D8F">
        <w:rPr>
          <w:u w:val="single"/>
        </w:rPr>
        <w:t>!"</w:t>
      </w:r>
      <w:r w:rsidRPr="000D1D8F">
        <w:rPr>
          <w:sz w:val="16"/>
        </w:rPr>
        <w:t xml:space="preserve"> 34 Where it once would have been risible to suggest that whites benefit from cross-racial interactions</w:t>
      </w:r>
      <w:r w:rsidRPr="000D1D8F">
        <w:rPr>
          <w:u w:val="single"/>
        </w:rPr>
        <w:t xml:space="preserve">, by 1972 </w:t>
      </w:r>
      <w:r w:rsidRPr="00B8188E">
        <w:rPr>
          <w:highlight w:val="green"/>
          <w:u w:val="single"/>
        </w:rPr>
        <w:t>a unanimous Burger Court held in Trafficante v. Metropolitan Life Insurance Co. that-in the face of</w:t>
      </w:r>
      <w:r w:rsidRPr="000D1D8F">
        <w:rPr>
          <w:u w:val="single"/>
        </w:rPr>
        <w:t xml:space="preserve"> racially </w:t>
      </w:r>
      <w:r w:rsidRPr="00B8188E">
        <w:rPr>
          <w:highlight w:val="green"/>
          <w:u w:val="single"/>
        </w:rPr>
        <w:t>discriminatory rental practices-white plaintiffs have standing to sue for the "loss of important benefits from interracial associations</w:t>
      </w:r>
      <w:r w:rsidRPr="000D1D8F">
        <w:rPr>
          <w:u w:val="single"/>
        </w:rPr>
        <w:t>."</w:t>
      </w:r>
      <w:proofErr w:type="gramStart"/>
      <w:r w:rsidRPr="000D1D8F">
        <w:rPr>
          <w:sz w:val="16"/>
        </w:rPr>
        <w:t>s</w:t>
      </w:r>
      <w:proofErr w:type="gramEnd"/>
      <w:r w:rsidRPr="000D1D8F">
        <w:rPr>
          <w:sz w:val="16"/>
        </w:rPr>
        <w:t xml:space="preserve"> Assuming that antidiscrimination law is, as Professor Wechsler posited, fundamentally about the right of association,'36 </w:t>
      </w:r>
      <w:r w:rsidRPr="00B8188E">
        <w:rPr>
          <w:rStyle w:val="Emphasis"/>
          <w:highlight w:val="green"/>
        </w:rPr>
        <w:t>the Court</w:t>
      </w:r>
      <w:r w:rsidRPr="000D1D8F">
        <w:rPr>
          <w:u w:val="single"/>
        </w:rPr>
        <w:t xml:space="preserve"> made it clear well before Profes-sor Bell articulated the interest-convergence theory that it </w:t>
      </w:r>
      <w:r w:rsidRPr="00B8188E">
        <w:rPr>
          <w:rStyle w:val="Emphasis"/>
          <w:highlight w:val="green"/>
        </w:rPr>
        <w:t>would not permit whites' desire for strictly intraracial interactions to trump the desire for in-terracial contact.</w:t>
      </w:r>
      <w:r w:rsidRPr="000D1D8F">
        <w:rPr>
          <w:u w:val="single"/>
        </w:rPr>
        <w:t xml:space="preserve"> In considerable tension with a central tenet of interest convergence, Trafficante illustrates the Court's rejection of whites' interest in maintaining racial exclusivity as a ground for protecting white social su-periority. </w:t>
      </w:r>
      <w:r w:rsidRPr="000D1D8F">
        <w:rPr>
          <w:sz w:val="16"/>
        </w:rPr>
        <w:t xml:space="preserve">None of the foregoing should be interpreted as contending that whites are not accorded certain benefits as a result of their race that are routinely denied to blacks. </w:t>
      </w:r>
      <w:r w:rsidRPr="000D1D8F">
        <w:rPr>
          <w:u w:val="single"/>
        </w:rPr>
        <w:t xml:space="preserve">Indeed, race and racial considerations continue to exer-cise meaningful influence on the lives of Americans of all races. I mean to suggest merely that whiteness qua whiteness has decreased in status as </w:t>
      </w:r>
      <w:r w:rsidRPr="00B8188E">
        <w:rPr>
          <w:highlight w:val="green"/>
          <w:u w:val="single"/>
        </w:rPr>
        <w:t>black citizenship and humanity have become everyday features of Ameri-can life</w:t>
      </w:r>
      <w:r w:rsidRPr="000D1D8F">
        <w:rPr>
          <w:u w:val="single"/>
        </w:rPr>
        <w:t>.'</w:t>
      </w:r>
      <w:r w:rsidRPr="000D1D8F">
        <w:rPr>
          <w:sz w:val="16"/>
        </w:rPr>
        <w:t xml:space="preserve"> 7 Although a good deal of my analysis focuses on improvements in race relations, that focus should not be taken as an indication that I be-lieve racial prejudice no longer exists, or even that it imposes merely neg-ligible effects on racial minorities. </w:t>
      </w:r>
      <w:r w:rsidRPr="000D1D8F">
        <w:rPr>
          <w:u w:val="single"/>
        </w:rPr>
        <w:t>Conditions are far from perfect on America's racial front</w:t>
      </w:r>
      <w:r w:rsidRPr="000D1D8F">
        <w:rPr>
          <w:sz w:val="16"/>
        </w:rPr>
        <w:t xml:space="preserve">, a fact that is never more apparent than during diffi-cult economic times."' </w:t>
      </w:r>
      <w:r w:rsidRPr="000D1D8F">
        <w:rPr>
          <w:u w:val="single"/>
        </w:rPr>
        <w:t xml:space="preserve">Acknowledging racism's continued effects does not mean, however, that it is impossible to acknowledge simultaneously that the </w:t>
      </w:r>
      <w:r w:rsidRPr="00B8188E">
        <w:rPr>
          <w:highlight w:val="green"/>
          <w:u w:val="single"/>
        </w:rPr>
        <w:t>racial progress</w:t>
      </w:r>
      <w:r w:rsidRPr="000D1D8F">
        <w:rPr>
          <w:u w:val="single"/>
        </w:rPr>
        <w:t xml:space="preserve"> blacks have achieved since World War II </w:t>
      </w:r>
      <w:r w:rsidRPr="00B8188E">
        <w:rPr>
          <w:highlight w:val="green"/>
          <w:u w:val="single"/>
        </w:rPr>
        <w:t>has been</w:t>
      </w:r>
      <w:r w:rsidRPr="000D1D8F">
        <w:rPr>
          <w:u w:val="single"/>
        </w:rPr>
        <w:t xml:space="preserve"> anything less than </w:t>
      </w:r>
      <w:r w:rsidRPr="00B8188E">
        <w:rPr>
          <w:highlight w:val="green"/>
          <w:u w:val="single"/>
        </w:rPr>
        <w:t>profound</w:t>
      </w:r>
      <w:r w:rsidRPr="000D1D8F">
        <w:rPr>
          <w:sz w:val="16"/>
        </w:rPr>
        <w:t>.'39</w:t>
      </w:r>
    </w:p>
    <w:p w:rsidR="005D06E3" w:rsidRPr="005D06E3" w:rsidRDefault="005D06E3" w:rsidP="005D06E3"/>
    <w:p w:rsidR="0098645A" w:rsidRPr="00745966" w:rsidRDefault="0098645A" w:rsidP="0098645A">
      <w:pPr>
        <w:pStyle w:val="Heading2"/>
      </w:pPr>
      <w:r>
        <w:t xml:space="preserve">AT: “You have to defend all reforms” </w:t>
      </w:r>
    </w:p>
    <w:p w:rsidR="00745966" w:rsidRPr="00745966" w:rsidRDefault="00745966" w:rsidP="00745966">
      <w:pPr>
        <w:pStyle w:val="Heading4"/>
      </w:pPr>
      <w:r w:rsidRPr="00745966">
        <w:t>This is consistent with our heuristic – we leave open the option of specific reforms without committing to reformism in all instances</w:t>
      </w:r>
    </w:p>
    <w:p w:rsidR="00745966" w:rsidRPr="00745966" w:rsidRDefault="00745966" w:rsidP="00745966">
      <w:pPr>
        <w:rPr>
          <w:rStyle w:val="Style13ptBold"/>
        </w:rPr>
      </w:pPr>
      <w:r w:rsidRPr="00745966">
        <w:rPr>
          <w:rStyle w:val="Style13ptBold"/>
        </w:rPr>
        <w:t>D’Amato ’6</w:t>
      </w:r>
    </w:p>
    <w:p w:rsidR="00A531AC" w:rsidRDefault="00745966" w:rsidP="00A531AC">
      <w:r>
        <w:t>Paul D’Amato is managing editor of the International Socialist Review and author of The Meaning of Marxism, The Meaning of Marxism – p. 103</w:t>
      </w:r>
    </w:p>
    <w:p w:rsidR="00A531AC" w:rsidRPr="00745966" w:rsidRDefault="00A531AC" w:rsidP="00A531AC">
      <w:pPr>
        <w:rPr>
          <w:sz w:val="16"/>
        </w:rPr>
      </w:pPr>
      <w:r w:rsidRPr="00745966">
        <w:rPr>
          <w:sz w:val="16"/>
        </w:rPr>
        <w:t xml:space="preserve">It is important to remember, however, that </w:t>
      </w:r>
      <w:r w:rsidRPr="00B8188E">
        <w:rPr>
          <w:highlight w:val="green"/>
          <w:u w:val="single"/>
        </w:rPr>
        <w:t>rejecting reformism is not the same as rejecting</w:t>
      </w:r>
      <w:r w:rsidRPr="00745966">
        <w:rPr>
          <w:u w:val="single"/>
        </w:rPr>
        <w:t xml:space="preserve"> reforms, and</w:t>
      </w:r>
      <w:r w:rsidRPr="00745966">
        <w:rPr>
          <w:sz w:val="16"/>
        </w:rPr>
        <w:t xml:space="preserve"> in particular, </w:t>
      </w:r>
      <w:r w:rsidRPr="00B8188E">
        <w:rPr>
          <w:highlight w:val="green"/>
          <w:u w:val="single"/>
        </w:rPr>
        <w:t>the fight for reforms. It is precisely through struggles</w:t>
      </w:r>
      <w:r w:rsidRPr="00745966">
        <w:rPr>
          <w:u w:val="single"/>
        </w:rPr>
        <w:t xml:space="preserve"> for immediate demands-</w:t>
      </w:r>
      <w:r w:rsidRPr="00B8188E">
        <w:rPr>
          <w:highlight w:val="green"/>
          <w:u w:val="single"/>
        </w:rPr>
        <w:t>over wages, working conditions</w:t>
      </w:r>
      <w:r w:rsidRPr="00745966">
        <w:rPr>
          <w:u w:val="single"/>
        </w:rPr>
        <w:t>, and for political and social improvements-</w:t>
      </w:r>
      <w:r w:rsidRPr="00B8188E">
        <w:rPr>
          <w:highlight w:val="green"/>
          <w:u w:val="single"/>
        </w:rPr>
        <w:t>that workers</w:t>
      </w:r>
      <w:r w:rsidRPr="00745966">
        <w:rPr>
          <w:u w:val="single"/>
        </w:rPr>
        <w:t xml:space="preserve"> are able to </w:t>
      </w:r>
      <w:r w:rsidRPr="00B8188E">
        <w:rPr>
          <w:highlight w:val="green"/>
          <w:u w:val="single"/>
        </w:rPr>
        <w:t>develop consciousness of their own power</w:t>
      </w:r>
      <w:r w:rsidRPr="00745966">
        <w:rPr>
          <w:sz w:val="16"/>
        </w:rPr>
        <w:t xml:space="preserve">, as well as the confidence born of collective action, </w:t>
      </w:r>
      <w:r w:rsidRPr="00745966">
        <w:rPr>
          <w:u w:val="single"/>
        </w:rPr>
        <w:t>to move toward revolutionary action. Struggle changes consciousness</w:t>
      </w:r>
      <w:r w:rsidRPr="00745966">
        <w:rPr>
          <w:sz w:val="16"/>
        </w:rPr>
        <w:t xml:space="preserve">. That is why </w:t>
      </w:r>
      <w:r w:rsidRPr="00B8188E">
        <w:rPr>
          <w:highlight w:val="green"/>
          <w:u w:val="single"/>
        </w:rPr>
        <w:t>the fight for reforms has</w:t>
      </w:r>
      <w:r w:rsidRPr="00745966">
        <w:rPr>
          <w:u w:val="single"/>
        </w:rPr>
        <w:t xml:space="preserve"> the </w:t>
      </w:r>
      <w:r w:rsidRPr="00B8188E">
        <w:rPr>
          <w:highlight w:val="green"/>
          <w:u w:val="single"/>
        </w:rPr>
        <w:t>potential</w:t>
      </w:r>
      <w:r w:rsidRPr="00745966">
        <w:rPr>
          <w:u w:val="single"/>
        </w:rPr>
        <w:t xml:space="preserve"> to go further; </w:t>
      </w:r>
      <w:r w:rsidRPr="00B8188E">
        <w:rPr>
          <w:highlight w:val="green"/>
          <w:u w:val="single"/>
        </w:rPr>
        <w:t>because once in struggle, the horizons of workers expand beyond their immediate conditions</w:t>
      </w:r>
      <w:r w:rsidRPr="00745966">
        <w:rPr>
          <w:sz w:val="16"/>
        </w:rPr>
        <w:t>. The possibility of another world looms more closely on the horizon.</w:t>
      </w:r>
    </w:p>
    <w:p w:rsidR="00A531AC" w:rsidRDefault="00A531AC" w:rsidP="00FF4D83">
      <w:pPr>
        <w:rPr>
          <w:sz w:val="16"/>
        </w:rPr>
      </w:pPr>
    </w:p>
    <w:p w:rsidR="0098645A" w:rsidRDefault="0098645A" w:rsidP="0024115B">
      <w:pPr>
        <w:pStyle w:val="Heading1"/>
      </w:pPr>
      <w:r>
        <w:t>Reformism (fem)</w:t>
      </w:r>
    </w:p>
    <w:p w:rsidR="0024115B" w:rsidRDefault="0098645A" w:rsidP="0098645A">
      <w:pPr>
        <w:pStyle w:val="Heading2"/>
      </w:pPr>
      <w:r>
        <w:t>Generic</w:t>
      </w:r>
    </w:p>
    <w:p w:rsidR="0098645A" w:rsidRPr="0098645A" w:rsidRDefault="0098645A" w:rsidP="0098645A"/>
    <w:p w:rsidR="00E96D1B" w:rsidRDefault="00E96D1B" w:rsidP="00E96D1B">
      <w:pPr>
        <w:pStyle w:val="Heading4"/>
      </w:pPr>
      <w:r>
        <w:t>The state is not essentially patriarchal- while it is historically patriarchal, it can be changed. Avoiding or destroying the state is impractical and ignores opportunities for reform.</w:t>
      </w:r>
    </w:p>
    <w:p w:rsidR="00E96D1B" w:rsidRPr="00E96D1B" w:rsidRDefault="00E96D1B" w:rsidP="00E96D1B">
      <w:r w:rsidRPr="00E96D1B">
        <w:rPr>
          <w:rStyle w:val="Style13ptBold"/>
        </w:rPr>
        <w:t>Connell, 90</w:t>
      </w:r>
      <w:r>
        <w:t xml:space="preserve"> (R. W. Connell is a sociologist at Marquarie University. She is widely known for the concepts of Hegemonic Masculinity and Southern Theory. “The State, Gender, and Sexual Politics: Theory and Appraisal”, Theory and Society, Vol. 19, No. 5 (Oct., 1990), pp. 507-544, http://www.jstor.org/stable/657562)//TL</w:t>
      </w:r>
    </w:p>
    <w:p w:rsidR="00E96D1B" w:rsidRPr="000900CA" w:rsidRDefault="00E96D1B" w:rsidP="00E96D1B">
      <w:pPr>
        <w:tabs>
          <w:tab w:val="left" w:pos="5040"/>
        </w:tabs>
        <w:rPr>
          <w:u w:val="single"/>
        </w:rPr>
      </w:pPr>
      <w:r>
        <w:t xml:space="preserve">Appraisals </w:t>
      </w:r>
      <w:r w:rsidRPr="00B8188E">
        <w:rPr>
          <w:highlight w:val="green"/>
          <w:u w:val="single"/>
        </w:rPr>
        <w:t>Is the state patriarchal? Yes,</w:t>
      </w:r>
      <w:r w:rsidRPr="000900CA">
        <w:rPr>
          <w:u w:val="single"/>
        </w:rPr>
        <w:t xml:space="preserve"> beyond any argument</w:t>
      </w:r>
      <w:r>
        <w:t xml:space="preserve">, on the evidence dis- cussed above. </w:t>
      </w:r>
      <w:r w:rsidRPr="00B8188E">
        <w:rPr>
          <w:rStyle w:val="Emphasis"/>
          <w:highlight w:val="green"/>
        </w:rPr>
        <w:t>It is not "essentially patriarchal</w:t>
      </w:r>
      <w:r w:rsidRPr="000900CA">
        <w:rPr>
          <w:u w:val="single"/>
        </w:rPr>
        <w:t xml:space="preserve">" or "male"; even if one could speak of the "essence" of a social institution, this would exagger- ate the internal coherence of the state. </w:t>
      </w:r>
      <w:r w:rsidRPr="00B8188E">
        <w:rPr>
          <w:rStyle w:val="Emphasis"/>
          <w:highlight w:val="green"/>
        </w:rPr>
        <w:t>Rather the state is historically patriarchal</w:t>
      </w:r>
      <w:r w:rsidRPr="000900CA">
        <w:rPr>
          <w:u w:val="single"/>
        </w:rPr>
        <w:t xml:space="preserve">, patriarchal </w:t>
      </w:r>
      <w:r w:rsidRPr="00B8188E">
        <w:rPr>
          <w:highlight w:val="green"/>
          <w:u w:val="single"/>
        </w:rPr>
        <w:t>as a matter of concrete social practices</w:t>
      </w:r>
      <w:r w:rsidRPr="000900CA">
        <w:rPr>
          <w:u w:val="single"/>
        </w:rPr>
        <w:t xml:space="preserve">. State structures in recent history </w:t>
      </w:r>
      <w:r>
        <w:t xml:space="preserve">institutionalize the European equation be- tween authority and a dominating masculinity; they </w:t>
      </w:r>
      <w:r w:rsidRPr="000900CA">
        <w:rPr>
          <w:u w:val="single"/>
        </w:rPr>
        <w:t>are effectively con- trolled by men; and they operate with a massive bias towards hetero- sexual men's interests. At the same time the pattern of state patriarchy changes. In terms of the depth of oppression and the historical possibilities of resistance and transformation, a fascist regime is crucially different from a liberal one, and a liberal one from a revolutionary one</w:t>
      </w:r>
      <w:r>
        <w:t xml:space="preserve">. The most favorable histori- cal circumstance for progressive sexual politics seems to be the early days of social-revolutionary regimes; but the later bureaucratization of these regimes is devastating. Next best is a liberal state with a reformist government; though reforms introduced under its aegis are vulnerable in periods of reaction. </w:t>
      </w:r>
      <w:r w:rsidRPr="00B8188E">
        <w:rPr>
          <w:rStyle w:val="Emphasis"/>
          <w:highlight w:val="green"/>
        </w:rPr>
        <w:t>Though the state is patriarchal, progressive gender politics cannot avoid it</w:t>
      </w:r>
      <w:r w:rsidRPr="000900CA">
        <w:rPr>
          <w:u w:val="single"/>
        </w:rPr>
        <w:t xml:space="preserve">. The character of the state as the central institutionalization of power, and </w:t>
      </w:r>
      <w:r w:rsidRPr="00B8188E">
        <w:rPr>
          <w:highlight w:val="green"/>
          <w:u w:val="single"/>
        </w:rPr>
        <w:t>its historical trajectory in the regulation</w:t>
      </w:r>
      <w:r w:rsidRPr="000900CA">
        <w:rPr>
          <w:u w:val="single"/>
        </w:rPr>
        <w:t xml:space="preserve"> and constitution </w:t>
      </w:r>
      <w:r w:rsidRPr="00B8188E">
        <w:rPr>
          <w:highlight w:val="green"/>
          <w:u w:val="single"/>
        </w:rPr>
        <w:t>of gender relations, make it unavoidably a major arena for challenges to patriarchy</w:t>
      </w:r>
      <w:r w:rsidRPr="000900CA">
        <w:rPr>
          <w:u w:val="single"/>
        </w:rPr>
        <w:t xml:space="preserve">. Here liberal feminism is on strong ground. </w:t>
      </w:r>
      <w:r w:rsidRPr="000900CA">
        <w:rPr>
          <w:rStyle w:val="Emphasis"/>
        </w:rPr>
        <w:t xml:space="preserve">Becoming engaged in practical struggles </w:t>
      </w:r>
      <w:r w:rsidRPr="000900CA">
        <w:rPr>
          <w:u w:val="single"/>
        </w:rPr>
        <w:t xml:space="preserve">for </w:t>
      </w:r>
      <w:r w:rsidRPr="00B8188E">
        <w:rPr>
          <w:highlight w:val="green"/>
          <w:u w:val="single"/>
        </w:rPr>
        <w:t>a share of</w:t>
      </w:r>
      <w:r w:rsidRPr="000900CA">
        <w:rPr>
          <w:u w:val="single"/>
        </w:rPr>
        <w:t xml:space="preserve"> state </w:t>
      </w:r>
      <w:r w:rsidRPr="00B8188E">
        <w:rPr>
          <w:highlight w:val="green"/>
          <w:u w:val="single"/>
        </w:rPr>
        <w:t xml:space="preserve">power </w:t>
      </w:r>
      <w:r w:rsidRPr="00B8188E">
        <w:rPr>
          <w:rStyle w:val="Emphasis"/>
          <w:highlight w:val="green"/>
        </w:rPr>
        <w:t>requires tactical judgments about what developments within the state provide opportunities</w:t>
      </w:r>
      <w:r>
        <w:t xml:space="preserve">. In the 1980s certain strategies of reform have had a higher relative pay-off than they did before. In Australia, for instance, the creation of a network of "women's services" was a feature of the 1970s, and the momentum of this kind of action has died away. Reforms that have few budgetary implications but fit in with other state strategies, such as modernizing the bureaucracy, become more promi- nent. Equal employment opportunity and anti-discrimination legisla- tion have been highlighted; decriminalizing homosexuality is consistent with this. </w:t>
      </w:r>
      <w:r w:rsidRPr="000900CA">
        <w:rPr>
          <w:u w:val="single"/>
        </w:rPr>
        <w:t>Of course reform is not all in the same direction. The ascendance of market-oriented technocrats in central government leads to a re-shap- ing of higher education that emphasizes training for men</w:t>
      </w:r>
      <w:r>
        <w:t xml:space="preserve"> (technology, engineering, business, physical sciences</w:t>
      </w:r>
      <w:r w:rsidRPr="000900CA">
        <w:rPr>
          <w:u w:val="single"/>
        </w:rPr>
        <w:t>) and drains money from areas with a high proportion of women</w:t>
      </w:r>
      <w:r>
        <w:t xml:space="preserve"> (welfare, social science other than economics, humanities). </w:t>
      </w:r>
      <w:r w:rsidRPr="000900CA">
        <w:rPr>
          <w:u w:val="single"/>
        </w:rPr>
        <w:t>Thus new defensive battles have to be fought.</w:t>
      </w:r>
      <w:r w:rsidRPr="000900CA">
        <w:t xml:space="preserve"> </w:t>
      </w:r>
      <w:r>
        <w:t xml:space="preserve">Sometimes they are fought with marked success, as in the Australian "Tax Summit" in 1985 when a coalition of women's, welfare, and labor groups blocked a federal government shift to a more regressive taxation structure.58 </w:t>
      </w:r>
      <w:proofErr w:type="gramStart"/>
      <w:r>
        <w:t>The</w:t>
      </w:r>
      <w:proofErr w:type="gramEnd"/>
      <w:r>
        <w:t xml:space="preserve"> problem is not the fact of engagement in the arena of the state, but the shape of that engagement. For liberal feminism the state has pro- vided leverage for reform mainly through the citizenship/legitimacy nexus. But an exclusive focus on those opportunities leads to a form of politics organized around "representation" rather than mass participa- tion, and emphasis on reforms such as "equal opportunity" programs conceived in terms of career paths. This prioritizes the interests of an educated minority of women. Working-class women do not have "careers" and are unlikely to be picked out as "representatives." The strategies of liberal feminism thus risk creating a structural split be- tween organized feminism and working-class women, the movement's potential mass base. A more radical form of engagement in the arena of the state will have to pay closer attention to the crisis tendencies in the gender order and the contradictions in state patriarchy discussed in the previous section. Some moments in the politics of the last twenty years do seem to em- body a different form of engagement with the state, more radicalizing and participatory. One is the moment of gay liberation in the first years of the 1970s, contesting the state’s repression of a major form of non- conjugal sexuality. Mobilization with this any previous homosexual politics, and for several years sustained a high level of political radicalism and cultural creativity. Another exam- ple is the evolution of a women's refuge documented by Johnson, set up by radical feminists in the mid-1970s making a successful claim for state funding. Feminist principles stressed a participatory style of management, which eventually led to a takeover by the working-class women whom the mainstream welfare state defined as "clients."59 </w:t>
      </w:r>
      <w:r w:rsidRPr="000900CA">
        <w:rPr>
          <w:u w:val="single"/>
        </w:rPr>
        <w:t xml:space="preserve">If such a politics can be generalized - and no one should doubt the dif- ficulty of the task - what would be its ultimate goal? </w:t>
      </w:r>
      <w:r w:rsidRPr="00B8188E">
        <w:rPr>
          <w:highlight w:val="green"/>
          <w:u w:val="single"/>
        </w:rPr>
        <w:t>Is the state</w:t>
      </w:r>
      <w:r w:rsidRPr="000900CA">
        <w:rPr>
          <w:u w:val="single"/>
        </w:rPr>
        <w:t xml:space="preserve"> as a whole </w:t>
      </w:r>
      <w:r w:rsidRPr="00B8188E">
        <w:rPr>
          <w:highlight w:val="green"/>
          <w:u w:val="single"/>
        </w:rPr>
        <w:t>capable of being transformed; or should it</w:t>
      </w:r>
      <w:r w:rsidRPr="000900CA">
        <w:rPr>
          <w:u w:val="single"/>
        </w:rPr>
        <w:t xml:space="preserve">, as anarchist tradition prescribes, </w:t>
      </w:r>
      <w:r w:rsidRPr="00B8188E">
        <w:rPr>
          <w:highlight w:val="green"/>
          <w:u w:val="single"/>
        </w:rPr>
        <w:t>be smashed</w:t>
      </w:r>
      <w:r w:rsidRPr="000900CA">
        <w:rPr>
          <w:u w:val="single"/>
        </w:rPr>
        <w:t>?</w:t>
      </w:r>
      <w:r>
        <w:t xml:space="preserve"> To put the question another way, we can con- ceive a patriarchal state, because we have one; is a feminist state con- ceivable? </w:t>
      </w:r>
      <w:r w:rsidRPr="000900CA">
        <w:rPr>
          <w:u w:val="single"/>
        </w:rPr>
        <w:t>One way of answering this is to look at the "utopias" conceived by feminist novelists. On the whole they seem to answer no.</w:t>
      </w:r>
      <w:r>
        <w:t xml:space="preserve"> They tend to present, as an image of a society free of patriarchy, a society without the state - such as the communities in Piercy's Woman on the Edge of Time or Le Guin's Always Coming Home. Or they locate a feminist state in a world fundamentally different from our own, such as the hidden world without men in Gilman's Herlund."60 </w:t>
      </w:r>
      <w:r w:rsidRPr="00B8188E">
        <w:rPr>
          <w:highlight w:val="green"/>
          <w:u w:val="single"/>
        </w:rPr>
        <w:t>The problem with such a position is that it fails to deal with the sheer scale of issues</w:t>
      </w:r>
      <w:r w:rsidRPr="000900CA">
        <w:rPr>
          <w:u w:val="single"/>
        </w:rPr>
        <w:t xml:space="preserve"> in a global society </w:t>
      </w:r>
      <w:r w:rsidRPr="00B8188E">
        <w:rPr>
          <w:highlight w:val="green"/>
          <w:u w:val="single"/>
        </w:rPr>
        <w:t>requiring</w:t>
      </w:r>
      <w:r w:rsidRPr="000900CA">
        <w:rPr>
          <w:u w:val="single"/>
        </w:rPr>
        <w:t xml:space="preserve"> a </w:t>
      </w:r>
      <w:r w:rsidRPr="00B8188E">
        <w:rPr>
          <w:highlight w:val="green"/>
          <w:u w:val="single"/>
        </w:rPr>
        <w:t>decision-making and co- ordination</w:t>
      </w:r>
      <w:r w:rsidRPr="000900CA">
        <w:rPr>
          <w:u w:val="single"/>
        </w:rPr>
        <w:t xml:space="preserve"> capacity. We live in a world of five-thousand million people, not a world of villages, however high-tech they may become. Rather than moving to a smaller-scale political structure, it may be that a move to a larger scale is needed to achieve the goals of eco-feminism and the women's peace movement.</w:t>
      </w:r>
      <w:r>
        <w:t xml:space="preserve"> An argument can be made that the nation- state as the unit of sovereignty is an institution of patriarchy, requiring - in a context of competition between sovereign states - militarization and internal hierarchy. </w:t>
      </w:r>
      <w:r w:rsidRPr="00B8188E">
        <w:rPr>
          <w:highlight w:val="green"/>
          <w:u w:val="single"/>
        </w:rPr>
        <w:t>Another way of approaching the question is to start from existing state structures and ask how they would have to be re-shaped</w:t>
      </w:r>
      <w:r w:rsidRPr="000900CA">
        <w:rPr>
          <w:u w:val="single"/>
        </w:rPr>
        <w:t>. Considering the gender regime of the liberal state outlined above, it is clear that the masculinized "core" of decision-making and enforcement would have to go, replaced by demilitarization and participatory democracy</w:t>
      </w:r>
      <w:r>
        <w:t xml:space="preserve">. The idea of a "representative bureaucracy" canvassed in some 19705 reform movements seems consistent with this. However, these moves would be nugatory unless the cultural distinc- tion that reproduces women's exclusion from state power, the distinc- tion between public (masculinized) and private (feminized), were abol- ished. In one sense that seems to imply an end to the state as such, which is founded on such a distinction. In another sense it suggests an expansion of the realm to which a program of democratization would apply. The state would become, so to speak, broader and thinner. Gay activists and many feminists are rightly concerned about increas- ing the existing state's powers of surveillance and control over personal life - a point on which libertarian feminists have split with anti-pomog- raphy feminists. Yet this does seem to be consistent with the tendency of all radical feminisms to apply political criteria to events and settings conventionally defined as "private": from unequal domestic labor through marital violence and incest to date-rape and household divi- sions of income. A feminist state that is a structure of authority, a means by which some persons rule over others, is self-contradictory." </w:t>
      </w:r>
      <w:r w:rsidRPr="00B8188E">
        <w:rPr>
          <w:rStyle w:val="Emphasis"/>
          <w:highlight w:val="green"/>
        </w:rPr>
        <w:t>A feminist state</w:t>
      </w:r>
      <w:r w:rsidRPr="000900CA">
        <w:rPr>
          <w:u w:val="single"/>
        </w:rPr>
        <w:t xml:space="preserve"> that is an arena for a radical democratization of social interaction </w:t>
      </w:r>
      <w:r w:rsidRPr="00B8188E">
        <w:rPr>
          <w:rStyle w:val="Emphasis"/>
          <w:highlight w:val="green"/>
        </w:rPr>
        <w:t>may be a very important image of our future</w:t>
      </w:r>
      <w:r w:rsidRPr="00B8188E">
        <w:rPr>
          <w:highlight w:val="green"/>
          <w:u w:val="single"/>
        </w:rPr>
        <w:t>.</w:t>
      </w:r>
    </w:p>
    <w:p w:rsidR="00E96D1B" w:rsidRDefault="00E96D1B" w:rsidP="00E96D1B"/>
    <w:p w:rsidR="00D14562" w:rsidRDefault="00314E55" w:rsidP="00314E55">
      <w:pPr>
        <w:pStyle w:val="Heading4"/>
      </w:pPr>
      <w:r>
        <w:t>Even if it isn’t perfect, State-based feminist reforms are key to both immediate improvements and long-term conscious-changing</w:t>
      </w:r>
    </w:p>
    <w:p w:rsidR="00314E55" w:rsidRPr="00314E55" w:rsidRDefault="00314E55" w:rsidP="00D14562">
      <w:r w:rsidRPr="004A3628">
        <w:rPr>
          <w:rStyle w:val="Style13ptBold"/>
        </w:rPr>
        <w:t>Wendell, 87</w:t>
      </w:r>
      <w:r>
        <w:t xml:space="preserve"> (Susan Wendell, </w:t>
      </w:r>
      <w:r w:rsidR="004A3628">
        <w:t>Professor of Women’s studies at Simon Fraser University, “A (Qualified) Defense of Liberal Feminism”, Hypatia, Vol. 2, No. 2 (Summer, 1987), pp. 65-93, http://www.jstor.org/stable/3810017)//TL</w:t>
      </w:r>
    </w:p>
    <w:p w:rsidR="00D14562" w:rsidRPr="00314E55" w:rsidRDefault="00D14562" w:rsidP="00D14562">
      <w:pPr>
        <w:rPr>
          <w:sz w:val="16"/>
        </w:rPr>
      </w:pPr>
      <w:r w:rsidRPr="00D14562">
        <w:rPr>
          <w:u w:val="single"/>
        </w:rPr>
        <w:t xml:space="preserve">Liberal feminists have long been committed to achieving women's equality with men in legal rights. This commitment is frequently criticiz- </w:t>
      </w:r>
      <w:proofErr w:type="gramStart"/>
      <w:r w:rsidRPr="00D14562">
        <w:rPr>
          <w:u w:val="single"/>
        </w:rPr>
        <w:t>ed</w:t>
      </w:r>
      <w:proofErr w:type="gramEnd"/>
      <w:r w:rsidRPr="00D14562">
        <w:rPr>
          <w:u w:val="single"/>
        </w:rPr>
        <w:t xml:space="preserve"> by socialist and radical feminists</w:t>
      </w:r>
      <w:r w:rsidRPr="00314E55">
        <w:rPr>
          <w:sz w:val="16"/>
        </w:rPr>
        <w:t xml:space="preserve"> on three grounds. First, equality under the law is far from sufficient to guarantee that women will not be oppressed, even by the legal system, since access to freedom and justice is determined in large part by access to social and economic power. Most liberals are also aware of the insufficiency of legal equality to end women's oppression, if only because, as de jure class, race and sex discrimination has been reduced over the past 150 years in the English-speaking world, the power and pervasiveness of de facto discrimination have been revealed. Second, legal equality can be used to cover up or rationalize other kinds of inequality, including defacto discrimination and the more subtle ways in which women's choices are limited. "After all," it can be said, "there are no rules preventing them from doing anything they want, so women must not be trying hard enough, or perhaps women don't really have what it takes to get what they want." Third, since </w:t>
      </w:r>
      <w:r w:rsidRPr="00B8188E">
        <w:rPr>
          <w:highlight w:val="green"/>
          <w:u w:val="single"/>
        </w:rPr>
        <w:t>many</w:t>
      </w:r>
      <w:r w:rsidRPr="00D14562">
        <w:rPr>
          <w:u w:val="single"/>
        </w:rPr>
        <w:t xml:space="preserve"> socialist and </w:t>
      </w:r>
      <w:r w:rsidRPr="00B8188E">
        <w:rPr>
          <w:highlight w:val="green"/>
          <w:u w:val="single"/>
        </w:rPr>
        <w:t>radical feminists are com- mitted to abolishing</w:t>
      </w:r>
      <w:r w:rsidRPr="00D14562">
        <w:rPr>
          <w:u w:val="single"/>
        </w:rPr>
        <w:t xml:space="preserve"> or transforming </w:t>
      </w:r>
      <w:r w:rsidRPr="00B8188E">
        <w:rPr>
          <w:highlight w:val="green"/>
          <w:u w:val="single"/>
        </w:rPr>
        <w:t>the State</w:t>
      </w:r>
      <w:r w:rsidRPr="00D14562">
        <w:rPr>
          <w:u w:val="single"/>
        </w:rPr>
        <w:t xml:space="preserve"> completely, it seems to them futile and perhaps a betrayal of their ultimate goals to work for legal reforms. </w:t>
      </w:r>
      <w:r w:rsidRPr="00314E55">
        <w:rPr>
          <w:sz w:val="16"/>
        </w:rPr>
        <w:t>These</w:t>
      </w:r>
      <w:r w:rsidRPr="00D14562">
        <w:rPr>
          <w:u w:val="single"/>
        </w:rPr>
        <w:t xml:space="preserve"> objections to working for legal equality must be weighed against its benefits. </w:t>
      </w:r>
      <w:r w:rsidRPr="00B8188E">
        <w:rPr>
          <w:highlight w:val="green"/>
          <w:u w:val="single"/>
        </w:rPr>
        <w:t>The immediate benefits to individual women of moves toward legal equality have been substantial</w:t>
      </w:r>
      <w:r w:rsidRPr="00D14562">
        <w:rPr>
          <w:u w:val="single"/>
        </w:rPr>
        <w:t xml:space="preserve">. For example, re- cent </w:t>
      </w:r>
      <w:r w:rsidRPr="00B8188E">
        <w:rPr>
          <w:highlight w:val="green"/>
          <w:u w:val="single"/>
        </w:rPr>
        <w:t>reforms of</w:t>
      </w:r>
      <w:r w:rsidRPr="00D14562">
        <w:rPr>
          <w:u w:val="single"/>
        </w:rPr>
        <w:t xml:space="preserve"> the </w:t>
      </w:r>
      <w:r w:rsidRPr="00B8188E">
        <w:rPr>
          <w:highlight w:val="green"/>
          <w:u w:val="single"/>
        </w:rPr>
        <w:t>marriage laws</w:t>
      </w:r>
      <w:r w:rsidRPr="00D14562">
        <w:rPr>
          <w:u w:val="single"/>
        </w:rPr>
        <w:t xml:space="preserve"> in some Canadian provinces </w:t>
      </w:r>
      <w:r w:rsidRPr="00FF7E37">
        <w:rPr>
          <w:u w:val="single"/>
        </w:rPr>
        <w:t>have</w:t>
      </w:r>
      <w:r w:rsidRPr="00D14562">
        <w:rPr>
          <w:u w:val="single"/>
        </w:rPr>
        <w:t xml:space="preserve"> </w:t>
      </w:r>
      <w:r w:rsidRPr="00B8188E">
        <w:rPr>
          <w:highlight w:val="green"/>
          <w:u w:val="single"/>
        </w:rPr>
        <w:t>guaranteed</w:t>
      </w:r>
      <w:r w:rsidRPr="00D14562">
        <w:rPr>
          <w:u w:val="single"/>
        </w:rPr>
        <w:t xml:space="preserve"> for the first time </w:t>
      </w:r>
      <w:r w:rsidRPr="00B8188E">
        <w:rPr>
          <w:highlight w:val="green"/>
          <w:u w:val="single"/>
        </w:rPr>
        <w:t>that women who</w:t>
      </w:r>
      <w:r w:rsidRPr="00D14562">
        <w:rPr>
          <w:u w:val="single"/>
        </w:rPr>
        <w:t xml:space="preserve"> have </w:t>
      </w:r>
      <w:r w:rsidRPr="00B8188E">
        <w:rPr>
          <w:highlight w:val="green"/>
          <w:u w:val="single"/>
        </w:rPr>
        <w:t>contributed their labour to making the family</w:t>
      </w:r>
      <w:r w:rsidRPr="00D14562">
        <w:rPr>
          <w:u w:val="single"/>
        </w:rPr>
        <w:t xml:space="preserve"> farm or </w:t>
      </w:r>
      <w:r w:rsidRPr="00B8188E">
        <w:rPr>
          <w:highlight w:val="green"/>
          <w:u w:val="single"/>
        </w:rPr>
        <w:t>business successful will not lose everything if the marriage breaks down</w:t>
      </w:r>
      <w:r w:rsidRPr="00314E55">
        <w:rPr>
          <w:sz w:val="16"/>
        </w:rPr>
        <w:t xml:space="preserve">. A good argument can be made that </w:t>
      </w:r>
      <w:r w:rsidRPr="00D14562">
        <w:rPr>
          <w:u w:val="single"/>
        </w:rPr>
        <w:t>most legal reforms have not produced the beneficial effects on in- dividual women's lives that were expected of them</w:t>
      </w:r>
      <w:proofErr w:type="gramStart"/>
      <w:r w:rsidRPr="00D14562">
        <w:rPr>
          <w:u w:val="single"/>
        </w:rPr>
        <w:t>,15</w:t>
      </w:r>
      <w:proofErr w:type="gramEnd"/>
      <w:r w:rsidRPr="00D14562">
        <w:rPr>
          <w:u w:val="single"/>
        </w:rPr>
        <w:t xml:space="preserve"> but we must ap- preciate what legal equality can do for some women when we </w:t>
      </w:r>
      <w:r w:rsidRPr="00B8188E">
        <w:rPr>
          <w:highlight w:val="green"/>
          <w:u w:val="single"/>
        </w:rPr>
        <w:t>see them winning back jobs they lost because of sexual harassment</w:t>
      </w:r>
      <w:r w:rsidRPr="00D14562">
        <w:rPr>
          <w:u w:val="single"/>
        </w:rPr>
        <w:t>, winning monetary compensation because of wage discrimination, and winning the right to be considered on an equal basis with men for jobs from which they were previously excluded</w:t>
      </w:r>
      <w:r w:rsidRPr="00314E55">
        <w:rPr>
          <w:sz w:val="16"/>
        </w:rPr>
        <w:t xml:space="preserve">.16 Nevertheless. I suspect that </w:t>
      </w:r>
      <w:r w:rsidRPr="00B8188E">
        <w:rPr>
          <w:highlight w:val="green"/>
          <w:u w:val="single"/>
        </w:rPr>
        <w:t>the greatest benefits</w:t>
      </w:r>
      <w:r w:rsidRPr="00314E55">
        <w:rPr>
          <w:u w:val="single"/>
        </w:rPr>
        <w:t xml:space="preserve"> of legal equality </w:t>
      </w:r>
      <w:r w:rsidRPr="00B8188E">
        <w:rPr>
          <w:highlight w:val="green"/>
          <w:u w:val="single"/>
        </w:rPr>
        <w:t>are</w:t>
      </w:r>
      <w:r w:rsidRPr="00314E55">
        <w:rPr>
          <w:u w:val="single"/>
        </w:rPr>
        <w:t xml:space="preserve"> not the immediate benefits to individuals but the long-term contribu- tions that both the public struggles for legal equality and </w:t>
      </w:r>
      <w:r w:rsidRPr="00B8188E">
        <w:rPr>
          <w:highlight w:val="green"/>
          <w:u w:val="single"/>
        </w:rPr>
        <w:t>the recogni- tion of principles of equality in the laws of the land have made toward changing people's</w:t>
      </w:r>
      <w:r w:rsidRPr="00314E55">
        <w:rPr>
          <w:u w:val="single"/>
        </w:rPr>
        <w:t xml:space="preserve"> beliefs and </w:t>
      </w:r>
      <w:r w:rsidRPr="00B8188E">
        <w:rPr>
          <w:highlight w:val="green"/>
          <w:u w:val="single"/>
        </w:rPr>
        <w:t>attitudes</w:t>
      </w:r>
      <w:r w:rsidRPr="00314E55">
        <w:rPr>
          <w:sz w:val="16"/>
        </w:rPr>
        <w:t xml:space="preserve">. Consider the long struggle (which is not yet over) to reform the rape laws, the enforcement methods </w:t>
      </w:r>
      <w:r w:rsidR="00314E55" w:rsidRPr="00314E55">
        <w:rPr>
          <w:sz w:val="16"/>
        </w:rPr>
        <w:t>by which they were applied,</w:t>
      </w:r>
      <w:r w:rsidRPr="00314E55">
        <w:rPr>
          <w:sz w:val="16"/>
        </w:rPr>
        <w:t xml:space="preserve"> and the treatment of rape cases in the courts. </w:t>
      </w:r>
      <w:r w:rsidRPr="00314E55">
        <w:rPr>
          <w:u w:val="single"/>
        </w:rPr>
        <w:t xml:space="preserve">Some </w:t>
      </w:r>
      <w:r w:rsidRPr="00B8188E">
        <w:rPr>
          <w:highlight w:val="green"/>
          <w:u w:val="single"/>
        </w:rPr>
        <w:t>rape victims have surely benefitted directly from im provements in the way they are treate</w:t>
      </w:r>
      <w:r w:rsidR="00314E55" w:rsidRPr="00B8188E">
        <w:rPr>
          <w:highlight w:val="green"/>
          <w:u w:val="single"/>
        </w:rPr>
        <w:t>d by the police</w:t>
      </w:r>
      <w:r w:rsidR="00314E55" w:rsidRPr="00314E55">
        <w:rPr>
          <w:u w:val="single"/>
        </w:rPr>
        <w:t xml:space="preserve"> and prosecutors,</w:t>
      </w:r>
      <w:r w:rsidRPr="00314E55">
        <w:rPr>
          <w:u w:val="single"/>
        </w:rPr>
        <w:t xml:space="preserve"> and from changes in court procedures and standards of appropriate evidence</w:t>
      </w:r>
      <w:r w:rsidRPr="00314E55">
        <w:rPr>
          <w:sz w:val="16"/>
        </w:rPr>
        <w:t xml:space="preserve">. Rape victims used to be (and many still are) on trial for their chastity and sexual morality, as though there were a presumption that they were more responsible for the actions of an accused rapist than he was. </w:t>
      </w:r>
      <w:r w:rsidRPr="00314E55">
        <w:rPr>
          <w:u w:val="single"/>
        </w:rPr>
        <w:t>In many places in Canada and the United States, the legal situa- tion of the rape victim has improved considerably, but still everyone admits that relatively few rapists are convicted</w:t>
      </w:r>
      <w:r w:rsidRPr="00314E55">
        <w:rPr>
          <w:sz w:val="16"/>
        </w:rPr>
        <w:t xml:space="preserve"> (an estimated 2% in </w:t>
      </w:r>
      <w:r w:rsidR="00314E55" w:rsidRPr="00314E55">
        <w:rPr>
          <w:sz w:val="16"/>
        </w:rPr>
        <w:t>Canada),17</w:t>
      </w:r>
      <w:r w:rsidRPr="00314E55">
        <w:rPr>
          <w:sz w:val="16"/>
        </w:rPr>
        <w:t xml:space="preserve"> and even fewer serve a significant prison term. </w:t>
      </w:r>
      <w:r w:rsidRPr="00314E55">
        <w:rPr>
          <w:u w:val="single"/>
        </w:rPr>
        <w:t xml:space="preserve">However, consider the enormous improvement in awareness, especially among women, of the realities of rape, compared to most people's attitudes and beliefs about it fifteen years ago. </w:t>
      </w:r>
      <w:r w:rsidRPr="00B8188E">
        <w:rPr>
          <w:highlight w:val="green"/>
          <w:u w:val="single"/>
        </w:rPr>
        <w:t>At least some of that improve- ment has come from</w:t>
      </w:r>
      <w:r w:rsidRPr="00314E55">
        <w:rPr>
          <w:u w:val="single"/>
        </w:rPr>
        <w:t xml:space="preserve"> the public efforts to </w:t>
      </w:r>
      <w:r w:rsidRPr="00B8188E">
        <w:rPr>
          <w:highlight w:val="green"/>
          <w:u w:val="single"/>
        </w:rPr>
        <w:t>reform</w:t>
      </w:r>
      <w:r w:rsidRPr="00314E55">
        <w:rPr>
          <w:u w:val="single"/>
        </w:rPr>
        <w:t xml:space="preserve"> the legal system. People have begun discussing the issue of responsibility openly, and </w:t>
      </w:r>
      <w:r w:rsidRPr="00B8188E">
        <w:rPr>
          <w:highlight w:val="green"/>
          <w:u w:val="single"/>
        </w:rPr>
        <w:t>more and more victims are refusing to accept</w:t>
      </w:r>
      <w:r w:rsidRPr="00314E55">
        <w:rPr>
          <w:u w:val="single"/>
        </w:rPr>
        <w:t xml:space="preserve"> guilt and </w:t>
      </w:r>
      <w:r w:rsidRPr="00B8188E">
        <w:rPr>
          <w:highlight w:val="green"/>
          <w:u w:val="single"/>
        </w:rPr>
        <w:t>shame for having been raped. When the law supports them in its judgment</w:t>
      </w:r>
      <w:r w:rsidRPr="00314E55">
        <w:rPr>
          <w:sz w:val="16"/>
        </w:rPr>
        <w:t xml:space="preserve">, by changes in the criminal code and in the opinions expressed by judges, </w:t>
      </w:r>
      <w:r w:rsidRPr="00B8188E">
        <w:rPr>
          <w:highlight w:val="green"/>
          <w:u w:val="single"/>
        </w:rPr>
        <w:t>people begin to re-examine attitudes they took for granted</w:t>
      </w:r>
      <w:r w:rsidRPr="00314E55">
        <w:rPr>
          <w:sz w:val="16"/>
        </w:rPr>
        <w:t xml:space="preserve">.18 </w:t>
      </w:r>
      <w:proofErr w:type="gramStart"/>
      <w:r w:rsidRPr="00314E55">
        <w:rPr>
          <w:u w:val="single"/>
        </w:rPr>
        <w:t>The</w:t>
      </w:r>
      <w:proofErr w:type="gramEnd"/>
      <w:r w:rsidRPr="00314E55">
        <w:rPr>
          <w:u w:val="single"/>
        </w:rPr>
        <w:t xml:space="preserve"> law is a public ex- pression of what behaviour is acceptable or unacceptable in a society</w:t>
      </w:r>
      <w:r w:rsidRPr="00314E55">
        <w:rPr>
          <w:sz w:val="16"/>
        </w:rPr>
        <w:t xml:space="preserve">. For many citizens, unfortunately, it is the standard of morality; few people will condemn actions the law condones. </w:t>
      </w:r>
      <w:r w:rsidRPr="00314E55">
        <w:rPr>
          <w:u w:val="single"/>
        </w:rPr>
        <w:t>In most matters, the law is a weak tool for forcing people to behave in the ways we want them to, but I see the law, and the public struggle to reform the legal system, as powerful forces for changing consciousness</w:t>
      </w:r>
      <w:r w:rsidRPr="00314E55">
        <w:rPr>
          <w:sz w:val="16"/>
        </w:rPr>
        <w:t>. Those who fear that obtaining legal equality will fool women into believing that we are the social and economic equals of men are under- estimating women and, I think, not paying enough attention to the historical evidence. Surely history shows that oppressed groups do not tend to be satisfied with legal equality, and that obtaining it helps to uncover the other sources of oppression. Whatever ideological uses the dominant groups can make of legal equality, they have hardly succeeded in convincing everyone that the other aspects of oppression are illu- sions.19</w:t>
      </w:r>
    </w:p>
    <w:p w:rsidR="00D14562" w:rsidRDefault="00D14562" w:rsidP="00D14562"/>
    <w:p w:rsidR="00314E55" w:rsidRDefault="00D06B9A" w:rsidP="00E96D1B">
      <w:pPr>
        <w:pStyle w:val="Heading4"/>
      </w:pPr>
      <w:r>
        <w:t>The state is powerful and inevitable- only by</w:t>
      </w:r>
      <w:r w:rsidR="004852BB">
        <w:t xml:space="preserve"> engaging it can feminists fight for equality</w:t>
      </w:r>
    </w:p>
    <w:p w:rsidR="00E96D1B" w:rsidRPr="00E96D1B" w:rsidRDefault="00E96D1B" w:rsidP="00E96D1B">
      <w:r w:rsidRPr="00E96D1B">
        <w:rPr>
          <w:rStyle w:val="Style13ptBold"/>
        </w:rPr>
        <w:t>Connell</w:t>
      </w:r>
      <w:r>
        <w:rPr>
          <w:b/>
        </w:rPr>
        <w:t>, 90</w:t>
      </w:r>
      <w:r>
        <w:t xml:space="preserve"> (R. W. Connell is a sociologist at Marquarie University. She is widely known for the concepts of Hegemonic Masculinity and Southern Theory. “The State, Gender, and Sexual Politics: Theory and Appraisal”, Theory and Society, Vol. 19, No. 5 (Oct., 1990), pp. 507-544, http://www.jstor.org/stable/657562)//TL</w:t>
      </w:r>
    </w:p>
    <w:p w:rsidR="00E96D1B" w:rsidRPr="00D06B9A" w:rsidRDefault="00E96D1B" w:rsidP="00D14562">
      <w:pPr>
        <w:rPr>
          <w:b/>
        </w:rPr>
      </w:pPr>
    </w:p>
    <w:p w:rsidR="0024115B" w:rsidRDefault="0024115B" w:rsidP="00D14562">
      <w:r>
        <w:t xml:space="preserve">5. </w:t>
      </w:r>
      <w:r w:rsidRPr="00B8188E">
        <w:rPr>
          <w:highlight w:val="green"/>
          <w:u w:val="single"/>
        </w:rPr>
        <w:t>Because of its power to regulate</w:t>
      </w:r>
      <w:r w:rsidRPr="00D06B9A">
        <w:rPr>
          <w:u w:val="single"/>
        </w:rPr>
        <w:t xml:space="preserve"> and its power to create, </w:t>
      </w:r>
      <w:r w:rsidRPr="00B8188E">
        <w:rPr>
          <w:highlight w:val="green"/>
          <w:u w:val="single"/>
        </w:rPr>
        <w:t>the state is a major stake in gender politics</w:t>
      </w:r>
      <w:r>
        <w:t xml:space="preserve">; and the exercise of that power is a con- stant incitement to claim the stake. </w:t>
      </w:r>
      <w:r w:rsidRPr="00D06B9A">
        <w:rPr>
          <w:u w:val="single"/>
        </w:rPr>
        <w:t>Thus the state becomes the focus of interest-group formation and mobilization in sexual politics.</w:t>
      </w:r>
      <w:r w:rsidR="00D06B9A" w:rsidRPr="00D06B9A">
        <w:rPr>
          <w:u w:val="single"/>
        </w:rPr>
        <w:t xml:space="preserve"> </w:t>
      </w:r>
      <w:r w:rsidRPr="009F262A">
        <w:rPr>
          <w:u w:val="single"/>
        </w:rPr>
        <w:t>It is worth recalling</w:t>
      </w:r>
      <w:r w:rsidRPr="00D06B9A">
        <w:rPr>
          <w:u w:val="single"/>
        </w:rPr>
        <w:t xml:space="preserve"> just how wide the liberal state's activity in relation</w:t>
      </w:r>
      <w:r w:rsidR="00D06B9A" w:rsidRPr="00D06B9A">
        <w:rPr>
          <w:u w:val="single"/>
        </w:rPr>
        <w:t xml:space="preserve"> </w:t>
      </w:r>
      <w:r w:rsidRPr="00D06B9A">
        <w:rPr>
          <w:u w:val="single"/>
        </w:rPr>
        <w:t xml:space="preserve">to gender is. </w:t>
      </w:r>
      <w:r w:rsidRPr="00B8188E">
        <w:rPr>
          <w:highlight w:val="green"/>
          <w:u w:val="single"/>
        </w:rPr>
        <w:t>This</w:t>
      </w:r>
      <w:r w:rsidRPr="00D06B9A">
        <w:rPr>
          <w:u w:val="single"/>
        </w:rPr>
        <w:t xml:space="preserve"> activity </w:t>
      </w:r>
      <w:r w:rsidRPr="00B8188E">
        <w:rPr>
          <w:highlight w:val="green"/>
          <w:u w:val="single"/>
        </w:rPr>
        <w:t>includes family policy, population policy,</w:t>
      </w:r>
      <w:r w:rsidR="00D06B9A" w:rsidRPr="00D06B9A">
        <w:rPr>
          <w:u w:val="single"/>
        </w:rPr>
        <w:t xml:space="preserve"> </w:t>
      </w:r>
      <w:r w:rsidRPr="00D06B9A">
        <w:rPr>
          <w:u w:val="single"/>
        </w:rPr>
        <w:t xml:space="preserve">labor force and labor market management, housing policy, </w:t>
      </w:r>
      <w:r w:rsidRPr="00B8188E">
        <w:rPr>
          <w:highlight w:val="green"/>
          <w:u w:val="single"/>
        </w:rPr>
        <w:t>regulation</w:t>
      </w:r>
      <w:r w:rsidR="00D06B9A" w:rsidRPr="00B8188E">
        <w:rPr>
          <w:highlight w:val="green"/>
          <w:u w:val="single"/>
        </w:rPr>
        <w:t xml:space="preserve"> </w:t>
      </w:r>
      <w:r w:rsidRPr="00B8188E">
        <w:rPr>
          <w:highlight w:val="green"/>
          <w:u w:val="single"/>
        </w:rPr>
        <w:t>of sexual behavior and expression</w:t>
      </w:r>
      <w:r w:rsidRPr="00D06B9A">
        <w:rPr>
          <w:u w:val="single"/>
        </w:rPr>
        <w:t xml:space="preserve">, provision of child care, mass </w:t>
      </w:r>
      <w:r w:rsidRPr="00B8188E">
        <w:rPr>
          <w:highlight w:val="green"/>
          <w:u w:val="single"/>
        </w:rPr>
        <w:t>educa-</w:t>
      </w:r>
      <w:r w:rsidR="00D06B9A" w:rsidRPr="00B8188E">
        <w:rPr>
          <w:highlight w:val="green"/>
          <w:u w:val="single"/>
        </w:rPr>
        <w:t xml:space="preserve"> </w:t>
      </w:r>
      <w:r w:rsidRPr="00B8188E">
        <w:rPr>
          <w:highlight w:val="green"/>
          <w:u w:val="single"/>
        </w:rPr>
        <w:t>tion</w:t>
      </w:r>
      <w:r w:rsidRPr="00D06B9A">
        <w:rPr>
          <w:u w:val="single"/>
        </w:rPr>
        <w:t>, taxation and income redistribution, the creation and use of mi</w:t>
      </w:r>
      <w:r w:rsidR="00D06B9A" w:rsidRPr="00D06B9A">
        <w:rPr>
          <w:u w:val="single"/>
        </w:rPr>
        <w:t xml:space="preserve">li- </w:t>
      </w:r>
      <w:r w:rsidRPr="00D06B9A">
        <w:rPr>
          <w:u w:val="single"/>
        </w:rPr>
        <w:t xml:space="preserve">tary forces - and that is not the whole of it. </w:t>
      </w:r>
      <w:r w:rsidRPr="00B8188E">
        <w:rPr>
          <w:highlight w:val="green"/>
          <w:u w:val="single"/>
        </w:rPr>
        <w:t>This is not a sideline</w:t>
      </w:r>
      <w:r w:rsidRPr="00D06B9A">
        <w:rPr>
          <w:u w:val="single"/>
        </w:rPr>
        <w:t>; it is</w:t>
      </w:r>
      <w:r w:rsidR="00D06B9A" w:rsidRPr="00D06B9A">
        <w:rPr>
          <w:u w:val="single"/>
        </w:rPr>
        <w:t xml:space="preserve"> a </w:t>
      </w:r>
      <w:r w:rsidRPr="00D06B9A">
        <w:rPr>
          <w:u w:val="single"/>
        </w:rPr>
        <w:t xml:space="preserve">major realm of state policy. </w:t>
      </w:r>
      <w:r w:rsidRPr="00B8188E">
        <w:rPr>
          <w:highlight w:val="green"/>
          <w:u w:val="single"/>
        </w:rPr>
        <w:t>Control of the machinery that conduc</w:t>
      </w:r>
      <w:r w:rsidR="00D06B9A" w:rsidRPr="00B8188E">
        <w:rPr>
          <w:highlight w:val="green"/>
          <w:u w:val="single"/>
        </w:rPr>
        <w:t xml:space="preserve">ts </w:t>
      </w:r>
      <w:r w:rsidRPr="00B8188E">
        <w:rPr>
          <w:highlight w:val="green"/>
          <w:u w:val="single"/>
        </w:rPr>
        <w:t>these activities is a massive asset</w:t>
      </w:r>
      <w:r w:rsidRPr="00D06B9A">
        <w:rPr>
          <w:u w:val="single"/>
        </w:rPr>
        <w:t xml:space="preserve"> in gender politics. In many situations</w:t>
      </w:r>
      <w:r w:rsidR="00D06B9A" w:rsidRPr="00D06B9A">
        <w:rPr>
          <w:u w:val="single"/>
        </w:rPr>
        <w:t xml:space="preserve"> it </w:t>
      </w:r>
      <w:r w:rsidRPr="00D06B9A">
        <w:rPr>
          <w:u w:val="single"/>
        </w:rPr>
        <w:t>will be tactically decisive.</w:t>
      </w:r>
      <w:r w:rsidR="00D06B9A" w:rsidRPr="00D06B9A">
        <w:rPr>
          <w:u w:val="single"/>
        </w:rPr>
        <w:t xml:space="preserve"> </w:t>
      </w:r>
      <w:r w:rsidRPr="00D06B9A">
        <w:rPr>
          <w:rStyle w:val="Emphasis"/>
        </w:rPr>
        <w:t>The state is</w:t>
      </w:r>
      <w:r w:rsidRPr="00D06B9A">
        <w:rPr>
          <w:u w:val="single"/>
        </w:rPr>
        <w:t xml:space="preserve"> therefore a focus for the mobilization of interests that</w:t>
      </w:r>
      <w:r w:rsidR="00D06B9A" w:rsidRPr="00D06B9A">
        <w:rPr>
          <w:u w:val="single"/>
        </w:rPr>
        <w:t xml:space="preserve"> is </w:t>
      </w:r>
      <w:r w:rsidRPr="00D06B9A">
        <w:rPr>
          <w:rStyle w:val="Emphasis"/>
        </w:rPr>
        <w:t>central to gender politics</w:t>
      </w:r>
      <w:r w:rsidRPr="00D06B9A">
        <w:rPr>
          <w:u w:val="single"/>
        </w:rPr>
        <w:t xml:space="preserve"> on the large </w:t>
      </w:r>
      <w:r w:rsidR="00D06B9A" w:rsidRPr="00D06B9A">
        <w:rPr>
          <w:u w:val="single"/>
        </w:rPr>
        <w:t>scale</w:t>
      </w:r>
      <w:r w:rsidR="00D06B9A">
        <w:t xml:space="preserve">. </w:t>
      </w:r>
      <w:r w:rsidR="00D06B9A" w:rsidRPr="00B8188E">
        <w:rPr>
          <w:rStyle w:val="Emphasis"/>
          <w:highlight w:val="green"/>
        </w:rPr>
        <w:t>Feminism's</w:t>
      </w:r>
      <w:r w:rsidR="00D06B9A" w:rsidRPr="00B8188E">
        <w:rPr>
          <w:highlight w:val="green"/>
          <w:u w:val="single"/>
        </w:rPr>
        <w:t xml:space="preserve"> historical</w:t>
      </w:r>
      <w:r w:rsidR="00D06B9A" w:rsidRPr="00D06B9A">
        <w:rPr>
          <w:u w:val="single"/>
        </w:rPr>
        <w:t xml:space="preserve"> con- </w:t>
      </w:r>
      <w:r w:rsidRPr="00D06B9A">
        <w:rPr>
          <w:u w:val="single"/>
        </w:rPr>
        <w:t xml:space="preserve">cem with the state, and </w:t>
      </w:r>
      <w:r w:rsidRPr="00B8188E">
        <w:rPr>
          <w:rStyle w:val="Emphasis"/>
          <w:highlight w:val="green"/>
        </w:rPr>
        <w:t xml:space="preserve">attempts </w:t>
      </w:r>
      <w:r w:rsidR="00D06B9A" w:rsidRPr="00B8188E">
        <w:rPr>
          <w:rStyle w:val="Emphasis"/>
          <w:highlight w:val="green"/>
        </w:rPr>
        <w:t xml:space="preserve">to capture a share of state power, </w:t>
      </w:r>
      <w:r w:rsidRPr="00B8188E">
        <w:rPr>
          <w:rStyle w:val="Emphasis"/>
          <w:highlight w:val="green"/>
        </w:rPr>
        <w:t>appear</w:t>
      </w:r>
      <w:r w:rsidRPr="00D06B9A">
        <w:rPr>
          <w:u w:val="single"/>
        </w:rPr>
        <w:t xml:space="preserve"> in this light </w:t>
      </w:r>
      <w:r w:rsidRPr="00B8188E">
        <w:rPr>
          <w:rStyle w:val="Emphasis"/>
          <w:highlight w:val="green"/>
        </w:rPr>
        <w:t>as a necessary response</w:t>
      </w:r>
      <w:r w:rsidRPr="00B8188E">
        <w:rPr>
          <w:highlight w:val="green"/>
          <w:u w:val="single"/>
        </w:rPr>
        <w:t xml:space="preserve"> to a historical reality.</w:t>
      </w:r>
      <w:r>
        <w:t xml:space="preserve"> The</w:t>
      </w:r>
      <w:r w:rsidR="00D06B9A">
        <w:t xml:space="preserve">y </w:t>
      </w:r>
      <w:r>
        <w:t>are not an error brought on by an over</w:t>
      </w:r>
      <w:r w:rsidR="00D06B9A">
        <w:t xml:space="preserve">dose of liberalism or a capitula- </w:t>
      </w:r>
      <w:r>
        <w:t>tion to patriarchy. As Franzway puts</w:t>
      </w:r>
      <w:r w:rsidR="00D06B9A">
        <w:t xml:space="preserve"> it, </w:t>
      </w:r>
      <w:r w:rsidR="00D06B9A" w:rsidRPr="00B8188E">
        <w:rPr>
          <w:rStyle w:val="Emphasis"/>
          <w:highlight w:val="green"/>
        </w:rPr>
        <w:t xml:space="preserve">the state is unavoidable for </w:t>
      </w:r>
      <w:r w:rsidRPr="00B8188E">
        <w:rPr>
          <w:rStyle w:val="Emphasis"/>
          <w:highlight w:val="green"/>
        </w:rPr>
        <w:t>feminism. The question is not whether feminism will deal with the stat</w:t>
      </w:r>
      <w:r w:rsidR="00D06B9A" w:rsidRPr="00B8188E">
        <w:rPr>
          <w:rStyle w:val="Emphasis"/>
          <w:highlight w:val="green"/>
        </w:rPr>
        <w:t xml:space="preserve">e, </w:t>
      </w:r>
      <w:r w:rsidRPr="00B8188E">
        <w:rPr>
          <w:rStyle w:val="Emphasis"/>
          <w:highlight w:val="green"/>
        </w:rPr>
        <w:t>but how</w:t>
      </w:r>
      <w:r w:rsidRPr="00D06B9A">
        <w:rPr>
          <w:u w:val="single"/>
        </w:rPr>
        <w:t xml:space="preserve">: on what </w:t>
      </w:r>
      <w:r w:rsidR="00D06B9A" w:rsidRPr="00D06B9A">
        <w:rPr>
          <w:u w:val="single"/>
        </w:rPr>
        <w:t>terms, with</w:t>
      </w:r>
      <w:r w:rsidRPr="00D06B9A">
        <w:rPr>
          <w:u w:val="single"/>
        </w:rPr>
        <w:t xml:space="preserve"> w</w:t>
      </w:r>
      <w:r w:rsidR="00D06B9A" w:rsidRPr="00D06B9A">
        <w:rPr>
          <w:u w:val="single"/>
        </w:rPr>
        <w:t xml:space="preserve">hat tactics, toward what goals.50 </w:t>
      </w:r>
      <w:proofErr w:type="gramStart"/>
      <w:r w:rsidRPr="00D06B9A">
        <w:rPr>
          <w:u w:val="single"/>
        </w:rPr>
        <w:t>The</w:t>
      </w:r>
      <w:proofErr w:type="gramEnd"/>
      <w:r w:rsidRPr="00D06B9A">
        <w:rPr>
          <w:u w:val="single"/>
        </w:rPr>
        <w:t xml:space="preserve"> same is true of the politics of homosexuality among men</w:t>
      </w:r>
      <w:r>
        <w:t>. The ea</w:t>
      </w:r>
      <w:r w:rsidR="00D06B9A">
        <w:t xml:space="preserve">r- </w:t>
      </w:r>
      <w:r>
        <w:t>liest attempts to agitate for toleration produced a ha</w:t>
      </w:r>
      <w:r w:rsidR="00D06B9A">
        <w:t xml:space="preserve">lf-illegal, half-aca- </w:t>
      </w:r>
      <w:r>
        <w:t>demic mode of organizing that reached its peak in Weimar German</w:t>
      </w:r>
      <w:r w:rsidR="00D06B9A">
        <w:t xml:space="preserve">y, </w:t>
      </w:r>
      <w:r>
        <w:t>and was smashed by the Nazis. (Th</w:t>
      </w:r>
      <w:r w:rsidR="00D06B9A">
        <w:t xml:space="preserve">e Institute of Sexual Science was </w:t>
      </w:r>
      <w:r>
        <w:t>vandalized and i</w:t>
      </w:r>
      <w:r w:rsidR="00D06B9A">
        <w:t xml:space="preserve">ts library burnt in 1933; later, gay men were sent to </w:t>
      </w:r>
      <w:r>
        <w:t>concentration camps or shot.) A long period of lobbying for leg</w:t>
      </w:r>
      <w:r w:rsidR="00D06B9A">
        <w:t xml:space="preserve">al </w:t>
      </w:r>
      <w:r>
        <w:t>reform followed, punctuated by bouts of state repression. (Homosexu</w:t>
      </w:r>
      <w:r w:rsidR="00D06B9A">
        <w:t xml:space="preserve">al </w:t>
      </w:r>
      <w:r>
        <w:t>men were, for instance, targeted</w:t>
      </w:r>
      <w:r w:rsidR="00D06B9A">
        <w:t xml:space="preserve"> in the McCarthyite period in the </w:t>
      </w:r>
      <w:r>
        <w:t xml:space="preserve">United States.) </w:t>
      </w:r>
      <w:r w:rsidRPr="00D06B9A">
        <w:rPr>
          <w:u w:val="single"/>
        </w:rPr>
        <w:t>The gay liberation movement changed the methods an</w:t>
      </w:r>
      <w:r w:rsidR="00D06B9A" w:rsidRPr="00D06B9A">
        <w:rPr>
          <w:u w:val="single"/>
        </w:rPr>
        <w:t xml:space="preserve">d </w:t>
      </w:r>
      <w:r w:rsidRPr="00D06B9A">
        <w:rPr>
          <w:u w:val="single"/>
        </w:rPr>
        <w:t>expanded the goals to include social rev</w:t>
      </w:r>
      <w:r w:rsidR="00D06B9A" w:rsidRPr="00D06B9A">
        <w:rPr>
          <w:u w:val="single"/>
        </w:rPr>
        <w:t xml:space="preserve">olution, but still dealt with the </w:t>
      </w:r>
      <w:r w:rsidRPr="00D06B9A">
        <w:rPr>
          <w:u w:val="single"/>
        </w:rPr>
        <w:t>state over policing, de-criminalization, and anti-discrimination. Sinc</w:t>
      </w:r>
      <w:r w:rsidR="00D06B9A" w:rsidRPr="00D06B9A">
        <w:rPr>
          <w:u w:val="single"/>
        </w:rPr>
        <w:t xml:space="preserve">e </w:t>
      </w:r>
      <w:r w:rsidRPr="00D06B9A">
        <w:rPr>
          <w:u w:val="single"/>
        </w:rPr>
        <w:t xml:space="preserve">the early 1970s gay politics has evolved a complex mixture of </w:t>
      </w:r>
      <w:r w:rsidR="00D06B9A" w:rsidRPr="00D06B9A">
        <w:rPr>
          <w:u w:val="single"/>
        </w:rPr>
        <w:t xml:space="preserve">confron- </w:t>
      </w:r>
      <w:r w:rsidRPr="00D06B9A">
        <w:rPr>
          <w:u w:val="single"/>
        </w:rPr>
        <w:t>tation, cooperation, and representation</w:t>
      </w:r>
      <w:r>
        <w:t>. In some cities, includin</w:t>
      </w:r>
      <w:r w:rsidR="00D06B9A">
        <w:t>g San Francisco and Sydney,</w:t>
      </w:r>
      <w:r>
        <w:t xml:space="preserve"> gay men as such have successfully run for publ</w:t>
      </w:r>
      <w:r w:rsidR="00D06B9A">
        <w:t xml:space="preserve">ic </w:t>
      </w:r>
      <w:r>
        <w:t>office. Around the AIDS crisis of th</w:t>
      </w:r>
      <w:r w:rsidR="00D06B9A">
        <w:t xml:space="preserve">e 19805, in countries such as the </w:t>
      </w:r>
      <w:r>
        <w:t>United States and Australia, gay comm</w:t>
      </w:r>
      <w:r w:rsidR="00D06B9A">
        <w:t xml:space="preserve">unity based organizations and </w:t>
      </w:r>
      <w:r>
        <w:t>state health services have entered a close</w:t>
      </w:r>
      <w:r w:rsidR="00D06B9A">
        <w:t xml:space="preserve"> – If often tense – long-term relationship.51</w:t>
      </w:r>
    </w:p>
    <w:p w:rsidR="0098645A" w:rsidRDefault="0098645A" w:rsidP="0098645A">
      <w:pPr>
        <w:pStyle w:val="Heading4"/>
      </w:pPr>
      <w:r>
        <w:rPr>
          <w:rStyle w:val="Style13ptBold"/>
          <w:b/>
          <w:bCs w:val="0"/>
          <w:szCs w:val="26"/>
        </w:rPr>
        <w:t xml:space="preserve">They’re </w:t>
      </w:r>
      <w:r>
        <w:rPr>
          <w:rStyle w:val="Style13ptBold"/>
          <w:b/>
          <w:bCs w:val="0"/>
          <w:szCs w:val="26"/>
          <w:u w:val="single"/>
        </w:rPr>
        <w:t>too reactive</w:t>
      </w:r>
      <w:r>
        <w:t xml:space="preserve"> – legal reform is possible and necessary</w:t>
      </w:r>
    </w:p>
    <w:p w:rsidR="0098645A" w:rsidRPr="00761521" w:rsidRDefault="0098645A" w:rsidP="0098645A">
      <w:pPr>
        <w:rPr>
          <w:rStyle w:val="Style13ptBold"/>
          <w:b w:val="0"/>
          <w:bCs w:val="0"/>
          <w:sz w:val="22"/>
        </w:rPr>
      </w:pPr>
      <w:r>
        <w:rPr>
          <w:rStyle w:val="Style13ptBold"/>
        </w:rPr>
        <w:t>Crawford 07</w:t>
      </w:r>
      <w:r w:rsidRPr="00761521">
        <w:t xml:space="preserve"> </w:t>
      </w:r>
      <w:r>
        <w:t xml:space="preserve">(Bridget J., professor of law at Pace University; member of the American Law Institute, associated editor of the ACTEC Law Journal; JD from the University of Pennsylvania Law School, PhD from Griffith Law School in Brisbane Australia, Pace Law Faculty Publications available via Pace University’s Digital Commons, January 1, 2007, “Toward a Third-Wave Feminist Legal Theory: Young Women, Pornography and the Praxis of Pleasure,” </w:t>
      </w:r>
      <w:hyperlink r:id="rId11" w:history="1">
        <w:r w:rsidRPr="00E40157">
          <w:rPr>
            <w:rStyle w:val="Hyperlink"/>
          </w:rPr>
          <w:t>http://digitalcommons.pace.edu/cgi/viewcontent.cgi?article=1242&amp;context=lawfaculty</w:t>
        </w:r>
      </w:hyperlink>
      <w:r>
        <w:t>, alp)</w:t>
      </w:r>
    </w:p>
    <w:p w:rsidR="0098645A" w:rsidRDefault="0098645A" w:rsidP="0098645A">
      <w:r w:rsidRPr="00095F9D">
        <w:rPr>
          <w:rStyle w:val="StyleUnderline"/>
        </w:rPr>
        <w:t>In spite of third-wave feminism’s appeal</w:t>
      </w:r>
      <w:r>
        <w:t xml:space="preserve">, at this point in its development, </w:t>
      </w:r>
      <w:r w:rsidRPr="00B8188E">
        <w:rPr>
          <w:rStyle w:val="StyleUnderline"/>
          <w:highlight w:val="green"/>
        </w:rPr>
        <w:t>third-wave feminism lacks an overall</w:t>
      </w:r>
      <w:r w:rsidRPr="00095F9D">
        <w:rPr>
          <w:rStyle w:val="StyleUnderline"/>
        </w:rPr>
        <w:t xml:space="preserve"> theoretical </w:t>
      </w:r>
      <w:r w:rsidRPr="00B8188E">
        <w:rPr>
          <w:rStyle w:val="StyleUnderline"/>
          <w:highlight w:val="green"/>
        </w:rPr>
        <w:t>view of how the law functions.</w:t>
      </w:r>
      <w:r w:rsidRPr="00095F9D">
        <w:rPr>
          <w:rStyle w:val="StyleUnderline"/>
        </w:rPr>
        <w:t xml:space="preserve"> Third-wave feminism is </w:t>
      </w:r>
      <w:r w:rsidRPr="00B8188E">
        <w:rPr>
          <w:rStyle w:val="StyleUnderline"/>
          <w:highlight w:val="green"/>
        </w:rPr>
        <w:t>largely a reactive critique that fails to advance its own positivistic view of how certain goals should be accomplished.</w:t>
      </w:r>
      <w:r w:rsidRPr="00095F9D">
        <w:rPr>
          <w:rStyle w:val="StyleUnderline"/>
        </w:rPr>
        <w:t xml:space="preserve"> Third-wave feminists respond to</w:t>
      </w:r>
      <w:r>
        <w:t xml:space="preserve"> incomplete and </w:t>
      </w:r>
      <w:r w:rsidRPr="00095F9D">
        <w:rPr>
          <w:rStyle w:val="StyleUnderline"/>
        </w:rPr>
        <w:t>distorted images of second-wave feminism.</w:t>
      </w:r>
      <w:r>
        <w:t xml:space="preserve"> Their indictment of second-wave feminism has led to a significant tension.</w:t>
      </w:r>
    </w:p>
    <w:p w:rsidR="0098645A" w:rsidRPr="00095F9D" w:rsidRDefault="0098645A" w:rsidP="0098645A">
      <w:pPr>
        <w:rPr>
          <w:rStyle w:val="StyleUnderline"/>
        </w:rPr>
      </w:pPr>
      <w:r>
        <w:t xml:space="preserve">So </w:t>
      </w:r>
      <w:r w:rsidRPr="00095F9D">
        <w:rPr>
          <w:rStyle w:val="StyleUnderline"/>
        </w:rPr>
        <w:t xml:space="preserve">one is left with the sense that </w:t>
      </w:r>
      <w:r w:rsidRPr="00B8188E">
        <w:rPr>
          <w:rStyle w:val="StyleUnderline"/>
          <w:highlight w:val="green"/>
        </w:rPr>
        <w:t>third-wave feminism is a helpful elaboration</w:t>
      </w:r>
      <w:r w:rsidRPr="00095F9D">
        <w:rPr>
          <w:rStyle w:val="StyleUnderline"/>
        </w:rPr>
        <w:t xml:space="preserve"> of</w:t>
      </w:r>
      <w:r>
        <w:t xml:space="preserve"> some of the </w:t>
      </w:r>
      <w:r w:rsidRPr="00095F9D">
        <w:rPr>
          <w:rStyle w:val="StyleUnderline"/>
        </w:rPr>
        <w:t>issues</w:t>
      </w:r>
      <w:r>
        <w:t xml:space="preserve"> first </w:t>
      </w:r>
      <w:r w:rsidRPr="00095F9D">
        <w:rPr>
          <w:rStyle w:val="StyleUnderline"/>
        </w:rPr>
        <w:t xml:space="preserve">raised by earlier feminists, </w:t>
      </w:r>
      <w:r w:rsidRPr="00B8188E">
        <w:rPr>
          <w:rStyle w:val="StyleUnderline"/>
          <w:highlight w:val="green"/>
        </w:rPr>
        <w:t>but</w:t>
      </w:r>
      <w:r>
        <w:t xml:space="preserve"> that </w:t>
      </w:r>
      <w:r w:rsidRPr="00095F9D">
        <w:rPr>
          <w:rStyle w:val="StyleUnderline"/>
        </w:rPr>
        <w:t xml:space="preserve">it </w:t>
      </w:r>
      <w:r w:rsidRPr="00B8188E">
        <w:rPr>
          <w:rStyle w:val="StyleUnderline"/>
          <w:highlight w:val="green"/>
        </w:rPr>
        <w:t>is not</w:t>
      </w:r>
      <w:r>
        <w:t xml:space="preserve"> so </w:t>
      </w:r>
      <w:r w:rsidRPr="00B8188E">
        <w:rPr>
          <w:rStyle w:val="StyleUnderline"/>
          <w:highlight w:val="green"/>
        </w:rPr>
        <w:t>decidedly different from what has come before.</w:t>
      </w:r>
      <w:r w:rsidRPr="00095F9D">
        <w:rPr>
          <w:rStyle w:val="StyleUnderline"/>
        </w:rPr>
        <w:t xml:space="preserve"> Third-wave feminism's emphasis on personal pleasure</w:t>
      </w:r>
      <w:r>
        <w:t xml:space="preserve">, the fluidity of gender roles, the internet and coalition-building </w:t>
      </w:r>
      <w:r w:rsidRPr="00095F9D">
        <w:rPr>
          <w:rStyle w:val="StyleUnderline"/>
        </w:rPr>
        <w:t>contribute to the feminist conversation, but third-wave feminists have not</w:t>
      </w:r>
      <w:r>
        <w:t xml:space="preserve"> yet </w:t>
      </w:r>
      <w:r w:rsidRPr="00095F9D">
        <w:rPr>
          <w:rStyle w:val="StyleUnderline"/>
        </w:rPr>
        <w:t>altered the terms</w:t>
      </w:r>
      <w:r>
        <w:t xml:space="preserve"> and conditions </w:t>
      </w:r>
      <w:r w:rsidRPr="00095F9D">
        <w:rPr>
          <w:rStyle w:val="StyleUnderline"/>
        </w:rPr>
        <w:t xml:space="preserve">of that conversation. </w:t>
      </w:r>
      <w:r w:rsidRPr="00B8188E">
        <w:rPr>
          <w:rStyle w:val="StyleUnderline"/>
          <w:highlight w:val="green"/>
        </w:rPr>
        <w:t>It remains for lawyers and legal theorists to take up the challenge</w:t>
      </w:r>
      <w:r w:rsidRPr="00095F9D">
        <w:rPr>
          <w:rStyle w:val="StyleUnderline"/>
        </w:rPr>
        <w:t xml:space="preserve"> from this generation of young women </w:t>
      </w:r>
      <w:r w:rsidRPr="00B8188E">
        <w:rPr>
          <w:rStyle w:val="StyleUnderline"/>
          <w:highlight w:val="green"/>
        </w:rPr>
        <w:t>to develop laws that enhance women’s autonomy</w:t>
      </w:r>
      <w:r w:rsidRPr="00095F9D">
        <w:rPr>
          <w:rStyle w:val="StyleUnderline"/>
        </w:rPr>
        <w:t xml:space="preserve"> and well-being.</w:t>
      </w:r>
    </w:p>
    <w:p w:rsidR="0098645A" w:rsidRDefault="0098645A" w:rsidP="0098645A"/>
    <w:p w:rsidR="0024115B" w:rsidRDefault="0098645A" w:rsidP="0098645A">
      <w:pPr>
        <w:pStyle w:val="Heading2"/>
      </w:pPr>
      <w:r>
        <w:t xml:space="preserve">Empirics </w:t>
      </w:r>
    </w:p>
    <w:p w:rsidR="0098645A" w:rsidRPr="0098645A" w:rsidRDefault="0098645A" w:rsidP="0098645A"/>
    <w:p w:rsidR="005A265F" w:rsidRPr="00DA78A5" w:rsidRDefault="005A265F" w:rsidP="005A265F">
      <w:pPr>
        <w:pStyle w:val="Heading4"/>
      </w:pPr>
      <w:r>
        <w:t xml:space="preserve">Status quo institutions aren’t perfect, but the alt </w:t>
      </w:r>
      <w:r>
        <w:rPr>
          <w:u w:val="single"/>
        </w:rPr>
        <w:t>ignores progress</w:t>
      </w:r>
      <w:r>
        <w:t xml:space="preserve"> </w:t>
      </w:r>
      <w:r w:rsidR="00DA78A5">
        <w:t xml:space="preserve">which blurs the line between </w:t>
      </w:r>
      <w:r w:rsidR="00DA78A5">
        <w:rPr>
          <w:u w:val="single"/>
        </w:rPr>
        <w:t>material changes in conditions</w:t>
      </w:r>
      <w:r w:rsidR="00DA78A5">
        <w:t xml:space="preserve"> </w:t>
      </w:r>
    </w:p>
    <w:p w:rsidR="005A265F" w:rsidRDefault="005A265F" w:rsidP="005A265F">
      <w:r>
        <w:rPr>
          <w:rStyle w:val="Style13ptBold"/>
        </w:rPr>
        <w:t>Cohen 12</w:t>
      </w:r>
      <w:r w:rsidRPr="000008FF">
        <w:t xml:space="preserve"> </w:t>
      </w:r>
      <w:r>
        <w:t xml:space="preserve">(Philip, professor of sociology at the University of Maryland, College Park; PhD in sociology from the University of Maryland; author of </w:t>
      </w:r>
      <w:r>
        <w:rPr>
          <w:i/>
        </w:rPr>
        <w:t>The Family: Diversity, Inequality, and Social Change</w:t>
      </w:r>
      <w:r>
        <w:t xml:space="preserve">, </w:t>
      </w:r>
      <w:r>
        <w:rPr>
          <w:i/>
        </w:rPr>
        <w:t>The Atlantic</w:t>
      </w:r>
      <w:r>
        <w:t xml:space="preserve">, November 19, 2012, “America Is Still a Patriarchy,” </w:t>
      </w:r>
      <w:hyperlink r:id="rId12" w:history="1">
        <w:r w:rsidRPr="00E40157">
          <w:rPr>
            <w:rStyle w:val="Hyperlink"/>
          </w:rPr>
          <w:t>http://www.theatlantic.com/sexes/archive/2012/11/america-is-still-a-patriarchy/265428/</w:t>
        </w:r>
      </w:hyperlink>
      <w:r>
        <w:t>, alp)</w:t>
      </w:r>
    </w:p>
    <w:p w:rsidR="005A265F" w:rsidRDefault="005A265F" w:rsidP="005A265F">
      <w:pPr>
        <w:rPr>
          <w:rStyle w:val="Style13ptBold"/>
          <w:b w:val="0"/>
          <w:bCs w:val="0"/>
          <w:sz w:val="22"/>
        </w:rPr>
      </w:pPr>
      <w:r w:rsidRPr="00DA78A5">
        <w:rPr>
          <w:rStyle w:val="StyleUnderline"/>
        </w:rPr>
        <w:t>"It's easy to find references to patriarchs</w:t>
      </w:r>
      <w:r>
        <w:rPr>
          <w:rStyle w:val="Style13ptBold"/>
          <w:b w:val="0"/>
          <w:bCs w:val="0"/>
          <w:sz w:val="22"/>
        </w:rPr>
        <w:t xml:space="preserve">, patriarchy or patriarchal attitudes </w:t>
      </w:r>
      <w:r w:rsidRPr="00DA78A5">
        <w:rPr>
          <w:rStyle w:val="StyleUnderline"/>
        </w:rPr>
        <w:t>in reporting on other countries,"</w:t>
      </w:r>
      <w:r>
        <w:rPr>
          <w:rStyle w:val="Style13ptBold"/>
          <w:b w:val="0"/>
          <w:bCs w:val="0"/>
          <w:sz w:val="22"/>
        </w:rPr>
        <w:t xml:space="preserve"> writes Nancy Folbre:</w:t>
      </w:r>
    </w:p>
    <w:p w:rsidR="005A265F" w:rsidRDefault="005A265F" w:rsidP="005A265F">
      <w:pPr>
        <w:rPr>
          <w:rStyle w:val="Style13ptBold"/>
          <w:b w:val="0"/>
          <w:bCs w:val="0"/>
          <w:sz w:val="22"/>
        </w:rPr>
      </w:pPr>
      <w:r w:rsidRPr="00DA78A5">
        <w:rPr>
          <w:rStyle w:val="StyleUnderline"/>
        </w:rPr>
        <w:t>Yet these terms seem</w:t>
      </w:r>
      <w:r>
        <w:rPr>
          <w:rStyle w:val="Style13ptBold"/>
          <w:b w:val="0"/>
          <w:bCs w:val="0"/>
          <w:sz w:val="22"/>
        </w:rPr>
        <w:t xml:space="preserve"> largely </w:t>
      </w:r>
      <w:r w:rsidRPr="00DA78A5">
        <w:rPr>
          <w:rStyle w:val="StyleUnderline"/>
        </w:rPr>
        <w:t>absent from discussions of current economic</w:t>
      </w:r>
      <w:r>
        <w:rPr>
          <w:rStyle w:val="Style13ptBold"/>
          <w:b w:val="0"/>
          <w:bCs w:val="0"/>
          <w:sz w:val="22"/>
        </w:rPr>
        <w:t xml:space="preserve"> and political </w:t>
      </w:r>
      <w:r w:rsidRPr="00DA78A5">
        <w:rPr>
          <w:rStyle w:val="StyleUnderline"/>
        </w:rPr>
        <w:t>debates in the United States.</w:t>
      </w:r>
      <w:r>
        <w:rPr>
          <w:rStyle w:val="Style13ptBold"/>
          <w:b w:val="0"/>
          <w:bCs w:val="0"/>
          <w:sz w:val="22"/>
        </w:rPr>
        <w:t xml:space="preserve"> Perhaps they are no longer applicable. Or perhaps we mistakenly assume their irrelevance.</w:t>
      </w:r>
    </w:p>
    <w:p w:rsidR="005A265F" w:rsidRPr="00DA78A5" w:rsidRDefault="005A265F" w:rsidP="005A265F">
      <w:pPr>
        <w:rPr>
          <w:rStyle w:val="StyleUnderline"/>
        </w:rPr>
      </w:pPr>
      <w:r>
        <w:rPr>
          <w:rStyle w:val="Style13ptBold"/>
          <w:b w:val="0"/>
          <w:bCs w:val="0"/>
          <w:sz w:val="22"/>
        </w:rPr>
        <w:t>In fact—my interpretation of the facts—</w:t>
      </w:r>
      <w:r w:rsidRPr="00B8188E">
        <w:rPr>
          <w:rStyle w:val="StyleUnderline"/>
          <w:highlight w:val="green"/>
        </w:rPr>
        <w:t>the United States, like every society in the world, remains a patriarchy</w:t>
      </w:r>
      <w:r w:rsidRPr="00DA78A5">
        <w:rPr>
          <w:rStyle w:val="StyleUnderline"/>
        </w:rPr>
        <w:t>: they are ruled by men.</w:t>
      </w:r>
      <w:r>
        <w:rPr>
          <w:rStyle w:val="Style13ptBold"/>
          <w:b w:val="0"/>
          <w:bCs w:val="0"/>
          <w:sz w:val="22"/>
        </w:rPr>
        <w:t xml:space="preserve"> That is not just because every country (except Rwanda) has a majority-male national parliament, and it is despite the handful of countries with women heads of state. </w:t>
      </w:r>
      <w:r w:rsidRPr="00B8188E">
        <w:rPr>
          <w:rStyle w:val="StyleUnderline"/>
          <w:highlight w:val="green"/>
        </w:rPr>
        <w:t>It is a systemic characteristic that combines</w:t>
      </w:r>
      <w:r w:rsidRPr="00DA78A5">
        <w:rPr>
          <w:rStyle w:val="StyleUnderline"/>
        </w:rPr>
        <w:t xml:space="preserve"> dynamics at </w:t>
      </w:r>
      <w:r w:rsidRPr="00B8188E">
        <w:rPr>
          <w:rStyle w:val="StyleUnderline"/>
          <w:highlight w:val="green"/>
        </w:rPr>
        <w:t>the</w:t>
      </w:r>
      <w:r w:rsidRPr="00DA78A5">
        <w:rPr>
          <w:rStyle w:val="StyleUnderline"/>
        </w:rPr>
        <w:t xml:space="preserve"> level of the </w:t>
      </w:r>
      <w:r w:rsidRPr="00B8188E">
        <w:rPr>
          <w:rStyle w:val="StyleUnderline"/>
          <w:highlight w:val="green"/>
        </w:rPr>
        <w:t>family, the economy, the culture and the political arena.</w:t>
      </w:r>
    </w:p>
    <w:p w:rsidR="005A265F" w:rsidRDefault="005A265F" w:rsidP="005A265F">
      <w:pPr>
        <w:rPr>
          <w:rStyle w:val="Style13ptBold"/>
          <w:b w:val="0"/>
          <w:bCs w:val="0"/>
          <w:sz w:val="22"/>
        </w:rPr>
      </w:pPr>
      <w:r w:rsidRPr="00DA78A5">
        <w:rPr>
          <w:rStyle w:val="StyleUnderline"/>
        </w:rPr>
        <w:t>Top political and economic leaders are the low-hanging fruit of patriarchy statistics.</w:t>
      </w:r>
      <w:r>
        <w:rPr>
          <w:rStyle w:val="Style13ptBold"/>
          <w:b w:val="0"/>
          <w:bCs w:val="0"/>
          <w:sz w:val="22"/>
        </w:rPr>
        <w:t xml:space="preserve"> But they probably are in the end the most important—</w:t>
      </w:r>
      <w:r w:rsidRPr="00DA78A5">
        <w:rPr>
          <w:rStyle w:val="StyleUnderline"/>
        </w:rPr>
        <w:t>the telling pattern is that the higher you look, the maler it gets.</w:t>
      </w:r>
      <w:r>
        <w:rPr>
          <w:rStyle w:val="Style13ptBold"/>
          <w:b w:val="0"/>
          <w:bCs w:val="0"/>
          <w:sz w:val="22"/>
        </w:rPr>
        <w:t xml:space="preserve"> If a society really had a stable, female-dominated power structure for an extended period of time even I would eventually question whether it was really still a patriarchy.</w:t>
      </w:r>
    </w:p>
    <w:p w:rsidR="005A265F" w:rsidRDefault="005A265F" w:rsidP="005A265F">
      <w:pPr>
        <w:rPr>
          <w:rStyle w:val="Style13ptBold"/>
          <w:b w:val="0"/>
          <w:bCs w:val="0"/>
          <w:sz w:val="22"/>
        </w:rPr>
      </w:pPr>
      <w:r>
        <w:rPr>
          <w:rStyle w:val="Style13ptBold"/>
          <w:b w:val="0"/>
          <w:bCs w:val="0"/>
          <w:sz w:val="22"/>
        </w:rPr>
        <w:t>In my own area of research things are messier, because families and workplaces differ so much and power is usually jointly held. But I'm confident in describing American families as mostly patriarchal.</w:t>
      </w:r>
    </w:p>
    <w:p w:rsidR="005A265F" w:rsidRDefault="005A265F" w:rsidP="005A265F">
      <w:pPr>
        <w:rPr>
          <w:rStyle w:val="Style13ptBold"/>
          <w:b w:val="0"/>
          <w:bCs w:val="0"/>
          <w:sz w:val="22"/>
        </w:rPr>
      </w:pPr>
      <w:r>
        <w:rPr>
          <w:rStyle w:val="Style13ptBold"/>
          <w:b w:val="0"/>
          <w:bCs w:val="0"/>
          <w:sz w:val="22"/>
        </w:rPr>
        <w:t>Maybe the most basic indicator is the apparently quaint custom of wives assuming their husbands' names. This hasn't generated much feminist controversy lately. But to an anthropologist from another planet, this patrilineality would be a major signal that American families are male-dominated.</w:t>
      </w:r>
    </w:p>
    <w:p w:rsidR="005A265F" w:rsidRDefault="005A265F" w:rsidP="005A265F">
      <w:pPr>
        <w:rPr>
          <w:rStyle w:val="Style13ptBold"/>
          <w:b w:val="0"/>
          <w:bCs w:val="0"/>
          <w:sz w:val="22"/>
        </w:rPr>
      </w:pPr>
      <w:r>
        <w:rPr>
          <w:rStyle w:val="Style13ptBold"/>
          <w:b w:val="0"/>
          <w:bCs w:val="0"/>
          <w:sz w:val="22"/>
        </w:rPr>
        <w:t>Among U.S.-born married women, only 6 percent had a surname that differed from their husband's in 2004 (it was not until the 1970s that married women could even function legally using their "maiden" names). Among the youngest women the rate is higher, so there is a clear pattern of change—but no end to the tradition in sight.</w:t>
      </w:r>
    </w:p>
    <w:p w:rsidR="005A265F" w:rsidRDefault="005A265F" w:rsidP="005A265F">
      <w:pPr>
        <w:rPr>
          <w:rStyle w:val="Style13ptBold"/>
          <w:b w:val="0"/>
          <w:bCs w:val="0"/>
          <w:sz w:val="22"/>
        </w:rPr>
      </w:pPr>
      <w:r>
        <w:rPr>
          <w:rStyle w:val="Style13ptBold"/>
          <w:b w:val="0"/>
          <w:bCs w:val="0"/>
          <w:sz w:val="22"/>
        </w:rPr>
        <w:t>Of course, the proportion of people getting married has fallen, and the number of children born to non-married parents has risen. Single parenthood—and the fact that this usually means single motherhood—reflects both women's growing independence and the burdens of care that fall on them (another piece of the patriarchal puzzle). This is one of many very important changes. But they don't add up to a non-patriarchal society.</w:t>
      </w:r>
    </w:p>
    <w:p w:rsidR="005A265F" w:rsidRPr="00DA78A5" w:rsidRDefault="005A265F" w:rsidP="005A265F">
      <w:pPr>
        <w:rPr>
          <w:rStyle w:val="StyleUnderline"/>
        </w:rPr>
      </w:pPr>
      <w:r w:rsidRPr="00B8188E">
        <w:rPr>
          <w:rStyle w:val="StyleUnderline"/>
          <w:highlight w:val="green"/>
        </w:rPr>
        <w:t>Differences</w:t>
      </w:r>
      <w:r w:rsidRPr="00DA78A5">
        <w:rPr>
          <w:rStyle w:val="StyleUnderline"/>
        </w:rPr>
        <w:t xml:space="preserve"> that </w:t>
      </w:r>
      <w:r w:rsidRPr="00B8188E">
        <w:rPr>
          <w:rStyle w:val="StyleUnderline"/>
          <w:highlight w:val="green"/>
        </w:rPr>
        <w:t>matter</w:t>
      </w:r>
    </w:p>
    <w:p w:rsidR="005A265F" w:rsidRPr="00DA78A5" w:rsidRDefault="005A265F" w:rsidP="005A265F">
      <w:pPr>
        <w:rPr>
          <w:rStyle w:val="StyleUnderline"/>
        </w:rPr>
      </w:pPr>
      <w:r>
        <w:rPr>
          <w:rStyle w:val="Style13ptBold"/>
          <w:b w:val="0"/>
          <w:bCs w:val="0"/>
          <w:sz w:val="22"/>
        </w:rPr>
        <w:t xml:space="preserve">The social critic Barbara </w:t>
      </w:r>
      <w:r w:rsidRPr="00B8188E">
        <w:rPr>
          <w:rStyle w:val="StyleUnderline"/>
          <w:highlight w:val="green"/>
        </w:rPr>
        <w:t>Ehrenreich</w:t>
      </w:r>
      <w:r>
        <w:rPr>
          <w:rStyle w:val="Style13ptBold"/>
          <w:b w:val="0"/>
          <w:bCs w:val="0"/>
          <w:sz w:val="22"/>
        </w:rPr>
        <w:t>—in a 1976 essay she might or might not like to be reminded of—</w:t>
      </w:r>
      <w:r w:rsidRPr="00B8188E">
        <w:rPr>
          <w:rStyle w:val="StyleUnderline"/>
          <w:highlight w:val="green"/>
        </w:rPr>
        <w:t>urged feminists to acknowledge distinctions that matter rather than tar everything with the simplistic brush of "patriarchy." Using China as an example, she wrote:</w:t>
      </w:r>
    </w:p>
    <w:p w:rsidR="005A265F" w:rsidRPr="00DA78A5" w:rsidRDefault="005A265F" w:rsidP="005A265F">
      <w:pPr>
        <w:rPr>
          <w:rStyle w:val="StyleUnderline"/>
        </w:rPr>
      </w:pPr>
      <w:r w:rsidRPr="00B8188E">
        <w:rPr>
          <w:rStyle w:val="Emphasis"/>
          <w:highlight w:val="green"/>
        </w:rPr>
        <w:t>There is a difference between a society in which sexism is expressed in the form of female infanticide and a society in which sexism takes the form of unequal representation on the Central Committee.</w:t>
      </w:r>
      <w:r w:rsidRPr="00DA78A5">
        <w:rPr>
          <w:rStyle w:val="StyleUnderline"/>
        </w:rPr>
        <w:t xml:space="preserve"> And the difference is worth dying for.</w:t>
      </w:r>
    </w:p>
    <w:p w:rsidR="005A265F" w:rsidRPr="00DA78A5" w:rsidRDefault="005A265F" w:rsidP="005A265F">
      <w:pPr>
        <w:rPr>
          <w:rStyle w:val="StyleUnderline"/>
        </w:rPr>
      </w:pPr>
      <w:r w:rsidRPr="00DA78A5">
        <w:rPr>
          <w:rStyle w:val="StyleUnderline"/>
        </w:rPr>
        <w:t>China presents an extreme case</w:t>
      </w:r>
      <w:r>
        <w:rPr>
          <w:rStyle w:val="Style13ptBold"/>
          <w:b w:val="0"/>
          <w:bCs w:val="0"/>
          <w:sz w:val="22"/>
        </w:rPr>
        <w:t xml:space="preserve">, with an extremely harsh patriarchy that was fundamentally transformed—into a different sort of patriarchy. By the late 1970s </w:t>
      </w:r>
      <w:r w:rsidRPr="00DA78A5">
        <w:rPr>
          <w:rStyle w:val="StyleUnderline"/>
        </w:rPr>
        <w:t>female infanticide (as well as footbinding) had</w:t>
      </w:r>
      <w:r>
        <w:rPr>
          <w:rStyle w:val="Style13ptBold"/>
          <w:b w:val="0"/>
          <w:bCs w:val="0"/>
          <w:sz w:val="22"/>
        </w:rPr>
        <w:t xml:space="preserve"> indeed been </w:t>
      </w:r>
      <w:r w:rsidRPr="00DA78A5">
        <w:rPr>
          <w:rStyle w:val="StyleUnderline"/>
        </w:rPr>
        <w:t xml:space="preserve">all but eradicated, which represented a tremendous improvement for women, saving millions of lives. </w:t>
      </w:r>
      <w:r w:rsidRPr="00B8188E">
        <w:rPr>
          <w:rStyle w:val="StyleUnderline"/>
          <w:highlight w:val="green"/>
        </w:rPr>
        <w:t>Since the advent of the one-child policy</w:t>
      </w:r>
      <w:r w:rsidRPr="00DA78A5">
        <w:rPr>
          <w:rStyle w:val="StyleUnderline"/>
        </w:rPr>
        <w:t xml:space="preserve"> in the 1980s, however, </w:t>
      </w:r>
      <w:r w:rsidRPr="00B8188E">
        <w:rPr>
          <w:rStyle w:val="StyleUnderline"/>
          <w:highlight w:val="green"/>
        </w:rPr>
        <w:t>female infanticide has given way to sex-selective abortion (and female representation on</w:t>
      </w:r>
      <w:r w:rsidRPr="00DA78A5">
        <w:rPr>
          <w:rStyle w:val="StyleUnderline"/>
        </w:rPr>
        <w:t xml:space="preserve"> the </w:t>
      </w:r>
      <w:r w:rsidRPr="00B8188E">
        <w:rPr>
          <w:rStyle w:val="StyleUnderline"/>
          <w:highlight w:val="green"/>
        </w:rPr>
        <w:t>ruling committees</w:t>
      </w:r>
      <w:r w:rsidRPr="00DA78A5">
        <w:rPr>
          <w:rStyle w:val="StyleUnderline"/>
        </w:rPr>
        <w:t xml:space="preserve"> has </w:t>
      </w:r>
      <w:r w:rsidRPr="00B8188E">
        <w:rPr>
          <w:rStyle w:val="StyleUnderline"/>
          <w:highlight w:val="green"/>
        </w:rPr>
        <w:t>dropped),</w:t>
      </w:r>
      <w:r w:rsidRPr="00DA78A5">
        <w:rPr>
          <w:rStyle w:val="StyleUnderline"/>
        </w:rPr>
        <w:t xml:space="preserve"> representing an important transformation. </w:t>
      </w:r>
      <w:r w:rsidRPr="00B8188E">
        <w:rPr>
          <w:rStyle w:val="StyleUnderline"/>
          <w:highlight w:val="green"/>
        </w:rPr>
        <w:t>Calling China a "patriarchy" is true, but by itself doesn't</w:t>
      </w:r>
      <w:r>
        <w:rPr>
          <w:rStyle w:val="Style13ptBold"/>
          <w:b w:val="0"/>
          <w:bCs w:val="0"/>
          <w:sz w:val="22"/>
        </w:rPr>
        <w:t xml:space="preserve"> much help </w:t>
      </w:r>
      <w:r w:rsidRPr="00B8188E">
        <w:rPr>
          <w:rStyle w:val="StyleUnderline"/>
          <w:highlight w:val="green"/>
        </w:rPr>
        <w:t>explain the</w:t>
      </w:r>
      <w:r w:rsidRPr="00DA78A5">
        <w:rPr>
          <w:rStyle w:val="StyleUnderline"/>
        </w:rPr>
        <w:t xml:space="preserve"> pattern of and </w:t>
      </w:r>
      <w:r w:rsidRPr="00B8188E">
        <w:rPr>
          <w:rStyle w:val="StyleUnderline"/>
          <w:highlight w:val="green"/>
        </w:rPr>
        <w:t>prospects for change.</w:t>
      </w:r>
    </w:p>
    <w:p w:rsidR="005A265F" w:rsidRPr="00316327" w:rsidRDefault="005A265F" w:rsidP="005A265F">
      <w:pPr>
        <w:rPr>
          <w:rStyle w:val="Emphasis"/>
        </w:rPr>
      </w:pPr>
      <w:r w:rsidRPr="00DA78A5">
        <w:rPr>
          <w:rStyle w:val="StyleUnderline"/>
        </w:rPr>
        <w:t xml:space="preserve">Like Ehrenreich, I think </w:t>
      </w:r>
      <w:r w:rsidRPr="00B8188E">
        <w:rPr>
          <w:rStyle w:val="StyleUnderline"/>
          <w:highlight w:val="green"/>
        </w:rPr>
        <w:t>we need to look at the variations</w:t>
      </w:r>
      <w:r w:rsidRPr="00DA78A5">
        <w:rPr>
          <w:rStyle w:val="StyleUnderline"/>
        </w:rPr>
        <w:t xml:space="preserve"> to understand the systemic features of our society. Men losing out to women in national elections is an important one. </w:t>
      </w:r>
      <w:r w:rsidRPr="00B8188E">
        <w:rPr>
          <w:rStyle w:val="StyleUnderline"/>
          <w:highlight w:val="green"/>
        </w:rPr>
        <w:t>Given the choice between two</w:t>
      </w:r>
      <w:r w:rsidRPr="00DA78A5">
        <w:rPr>
          <w:rStyle w:val="StyleUnderline"/>
        </w:rPr>
        <w:t xml:space="preserve"> male-dominated </w:t>
      </w:r>
      <w:r w:rsidRPr="00B8188E">
        <w:rPr>
          <w:rStyle w:val="StyleUnderline"/>
          <w:highlight w:val="green"/>
        </w:rPr>
        <w:t>parties with platforms that don't differ fundamentally on</w:t>
      </w:r>
      <w:r w:rsidRPr="00DA78A5">
        <w:rPr>
          <w:rStyle w:val="StyleUnderline"/>
        </w:rPr>
        <w:t xml:space="preserve"> the biggest </w:t>
      </w:r>
      <w:r w:rsidRPr="00B8188E">
        <w:rPr>
          <w:rStyle w:val="StyleUnderline"/>
          <w:highlight w:val="green"/>
        </w:rPr>
        <w:t>economic issues</w:t>
      </w:r>
      <w:r w:rsidRPr="00DA78A5">
        <w:rPr>
          <w:rStyle w:val="StyleUnderline"/>
        </w:rPr>
        <w:t xml:space="preserve"> despite wide differences in social policy, </w:t>
      </w:r>
      <w:r w:rsidRPr="00B8188E">
        <w:rPr>
          <w:rStyle w:val="StyleUnderline"/>
          <w:highlight w:val="green"/>
        </w:rPr>
        <w:t>women voters</w:t>
      </w:r>
      <w:r w:rsidRPr="00DA78A5">
        <w:rPr>
          <w:rStyle w:val="StyleUnderline"/>
        </w:rPr>
        <w:t xml:space="preserve"> (along with blacks, Latinos and the poor) </w:t>
      </w:r>
      <w:r w:rsidRPr="00B8188E">
        <w:rPr>
          <w:rStyle w:val="StyleUnderline"/>
          <w:highlight w:val="green"/>
        </w:rPr>
        <w:t>bested men and got their way. I wouldn't minimize that</w:t>
      </w:r>
      <w:r>
        <w:rPr>
          <w:rStyle w:val="Style13ptBold"/>
          <w:b w:val="0"/>
          <w:bCs w:val="0"/>
          <w:sz w:val="22"/>
        </w:rPr>
        <w:t xml:space="preserve"> (more than I just did), </w:t>
      </w:r>
      <w:r w:rsidRPr="00B8188E">
        <w:rPr>
          <w:rStyle w:val="StyleUnderline"/>
          <w:highlight w:val="green"/>
        </w:rPr>
        <w:t xml:space="preserve">or </w:t>
      </w:r>
      <w:r w:rsidRPr="00B8188E">
        <w:rPr>
          <w:rStyle w:val="Emphasis"/>
          <w:highlight w:val="green"/>
        </w:rPr>
        <w:t>ignore the</w:t>
      </w:r>
      <w:r>
        <w:rPr>
          <w:rStyle w:val="Style13ptBold"/>
          <w:b w:val="0"/>
          <w:bCs w:val="0"/>
          <w:sz w:val="22"/>
        </w:rPr>
        <w:t xml:space="preserve"> scale and </w:t>
      </w:r>
      <w:r w:rsidRPr="00B8188E">
        <w:rPr>
          <w:rStyle w:val="Emphasis"/>
          <w:highlight w:val="green"/>
        </w:rPr>
        <w:t>direction of change. The American patriarchy has weakened.</w:t>
      </w:r>
    </w:p>
    <w:p w:rsidR="005A265F" w:rsidRPr="00316327" w:rsidRDefault="005A265F" w:rsidP="005A265F">
      <w:pPr>
        <w:rPr>
          <w:rStyle w:val="Emphasis"/>
        </w:rPr>
      </w:pPr>
      <w:r w:rsidRPr="00DA78A5">
        <w:rPr>
          <w:rStyle w:val="StyleUnderline"/>
        </w:rPr>
        <w:t>I expect some</w:t>
      </w:r>
      <w:r>
        <w:rPr>
          <w:rStyle w:val="Style13ptBold"/>
          <w:b w:val="0"/>
          <w:bCs w:val="0"/>
          <w:sz w:val="22"/>
        </w:rPr>
        <w:t xml:space="preserve"> readers </w:t>
      </w:r>
      <w:r w:rsidRPr="00DA78A5">
        <w:rPr>
          <w:rStyle w:val="StyleUnderline"/>
        </w:rPr>
        <w:t>will go right to their favorite statistics or personal experiences in order to challenge my description of our society</w:t>
      </w:r>
      <w:r>
        <w:rPr>
          <w:rStyle w:val="Style13ptBold"/>
          <w:b w:val="0"/>
          <w:bCs w:val="0"/>
          <w:sz w:val="22"/>
        </w:rPr>
        <w:t xml:space="preserve"> as patriarchal. </w:t>
      </w:r>
      <w:r w:rsidRPr="00DA78A5">
        <w:rPr>
          <w:rStyle w:val="StyleUnderline"/>
        </w:rPr>
        <w:t>In that tit-for-tat, men leading the vast majority of the most powerful institutions</w:t>
      </w:r>
      <w:r>
        <w:rPr>
          <w:rStyle w:val="Style13ptBold"/>
          <w:b w:val="0"/>
          <w:bCs w:val="0"/>
          <w:sz w:val="22"/>
        </w:rPr>
        <w:t xml:space="preserve">, and that American families usually follow the male line, </w:t>
      </w:r>
      <w:r w:rsidRPr="00DA78A5">
        <w:rPr>
          <w:rStyle w:val="StyleUnderline"/>
        </w:rPr>
        <w:t xml:space="preserve">become just another couple of data points. But they shouldn't be, because </w:t>
      </w:r>
      <w:r w:rsidRPr="00316327">
        <w:rPr>
          <w:rStyle w:val="Emphasis"/>
        </w:rPr>
        <w:t>some facts are more important than others.</w:t>
      </w:r>
    </w:p>
    <w:p w:rsidR="005A265F" w:rsidRDefault="005A265F" w:rsidP="005A265F">
      <w:pPr>
        <w:rPr>
          <w:rStyle w:val="Style13ptBold"/>
          <w:b w:val="0"/>
          <w:bCs w:val="0"/>
          <w:sz w:val="22"/>
        </w:rPr>
      </w:pPr>
    </w:p>
    <w:p w:rsidR="005A265F" w:rsidRDefault="0098645A" w:rsidP="0098645A">
      <w:pPr>
        <w:pStyle w:val="Heading2"/>
      </w:pPr>
      <w:r>
        <w:t xml:space="preserve">Identity politics DA </w:t>
      </w:r>
    </w:p>
    <w:p w:rsidR="008E2B8F" w:rsidRPr="008E2B8F" w:rsidRDefault="008E2B8F" w:rsidP="008E2B8F"/>
    <w:p w:rsidR="005A265F" w:rsidRPr="00953A28" w:rsidRDefault="005A265F" w:rsidP="005A265F">
      <w:pPr>
        <w:pStyle w:val="Heading4"/>
      </w:pPr>
      <w:r>
        <w:t xml:space="preserve">Difference feminism and identity politics focus are bad – fractures coalitions and precludes actual social change. The aff </w:t>
      </w:r>
      <w:r>
        <w:rPr>
          <w:u w:val="single"/>
        </w:rPr>
        <w:t>is</w:t>
      </w:r>
      <w:r>
        <w:t xml:space="preserve"> the conservative status quo – turns the case</w:t>
      </w:r>
    </w:p>
    <w:p w:rsidR="005A265F" w:rsidRPr="00C7427E" w:rsidRDefault="005A265F" w:rsidP="005A265F">
      <w:pPr>
        <w:rPr>
          <w:rStyle w:val="Style13ptBold"/>
          <w:b w:val="0"/>
          <w:bCs w:val="0"/>
          <w:sz w:val="22"/>
        </w:rPr>
      </w:pPr>
      <w:r>
        <w:rPr>
          <w:rStyle w:val="Style13ptBold"/>
        </w:rPr>
        <w:t>Mandle 94</w:t>
      </w:r>
      <w:r w:rsidRPr="00C7427E">
        <w:t xml:space="preserve"> </w:t>
      </w:r>
      <w:r>
        <w:t xml:space="preserve">(Joan, Associate Professor of Sociology and former director of the Women’s Studies Program at Colgate University, with a research focus on sport sociology, the sociology of social movements, and women’s studies; PhD in women’s studies from Bryn Mawr college; author of three books, including </w:t>
      </w:r>
      <w:r>
        <w:rPr>
          <w:i/>
        </w:rPr>
        <w:t>Women and Social Change in America</w:t>
      </w:r>
      <w:r>
        <w:t xml:space="preserve">, University of Maryland Baltimore County’s </w:t>
      </w:r>
      <w:r>
        <w:rPr>
          <w:i/>
        </w:rPr>
        <w:t>Women’s Studies Email List</w:t>
      </w:r>
      <w:r>
        <w:t xml:space="preserve">, 1994, “How Political is the Personal?: Identity Politics, Feminism and Social Change,” </w:t>
      </w:r>
      <w:hyperlink r:id="rId13" w:history="1">
        <w:r w:rsidRPr="00E40157">
          <w:rPr>
            <w:rStyle w:val="Hyperlink"/>
          </w:rPr>
          <w:t>https://userpages.umbc.edu/~korenman/wmst/identity_pol.html</w:t>
        </w:r>
      </w:hyperlink>
      <w:r>
        <w:t>, alp)</w:t>
      </w:r>
    </w:p>
    <w:p w:rsidR="005A265F" w:rsidRDefault="005A265F" w:rsidP="005A265F">
      <w:r>
        <w:t xml:space="preserve">In defining difference feminism, Wendy Kaminer has stated that, by suggesting that women differ from men in a myriad of ways, it identifies "feminism with femininity." In what is perhaps the most influential version of this ideology, popularized in the work of Carol Gilligan, </w:t>
      </w:r>
      <w:r w:rsidRPr="000C3A6F">
        <w:rPr>
          <w:rStyle w:val="StyleUnderline"/>
        </w:rPr>
        <w:t>difference feminism emphasizes that women share "a different voice, different moral sensibilities - an ethic of care." According to Kaminer, this notion of female difference is attractive</w:t>
      </w:r>
      <w:r>
        <w:t xml:space="preserve"> to feminists and non-feminists alike for a number of reasons. Difference feminism appeals to some feminists, she asserts, </w:t>
      </w:r>
      <w:r w:rsidRPr="000C3A6F">
        <w:rPr>
          <w:rStyle w:val="StyleUnderline"/>
        </w:rPr>
        <w:t xml:space="preserve">because it revalues previously devalued </w:t>
      </w:r>
      <w:r w:rsidRPr="00633F54">
        <w:rPr>
          <w:rStyle w:val="StyleUnderline"/>
        </w:rPr>
        <w:t>characteristics</w:t>
      </w:r>
      <w:r>
        <w:t xml:space="preserve"> such as emotionality and social connectedness which women are thought to embody. In declaring female traits superior to those such as aggression and rationality which characterize men, </w:t>
      </w:r>
      <w:r w:rsidRPr="000C3A6F">
        <w:rPr>
          <w:rStyle w:val="StyleUnderline"/>
        </w:rPr>
        <w:t>difference feminism seems to reject sexism by turning it on its head. It thus provides a clear group identity for women</w:t>
      </w:r>
      <w:r>
        <w:t xml:space="preserve"> which stresses the way they are special.</w:t>
      </w:r>
    </w:p>
    <w:p w:rsidR="005A265F" w:rsidRDefault="005A265F" w:rsidP="005A265F">
      <w:r w:rsidRPr="00B8188E">
        <w:rPr>
          <w:rStyle w:val="StyleUnderline"/>
          <w:highlight w:val="green"/>
        </w:rPr>
        <w:t>According to Kaminer, difference feminism</w:t>
      </w:r>
      <w:r>
        <w:t xml:space="preserve"> is also attractive to feminists in another manner. She argues that </w:t>
      </w:r>
      <w:r w:rsidRPr="00D05A3E">
        <w:t xml:space="preserve">it </w:t>
      </w:r>
      <w:r w:rsidRPr="00B8188E">
        <w:rPr>
          <w:rStyle w:val="StyleUnderline"/>
          <w:highlight w:val="green"/>
        </w:rPr>
        <w:t>allows feminists to be angry at men and challenge their hegemony without worrying that they are giving up their femininity.</w:t>
      </w:r>
      <w:r w:rsidRPr="000C3A6F">
        <w:rPr>
          <w:rStyle w:val="StyleUnderline"/>
        </w:rPr>
        <w:t xml:space="preserve"> Because they are socialized to fear the loss of femininity, the advocacy of radical change in gender roles is deeply threatening</w:t>
      </w:r>
      <w:r>
        <w:t xml:space="preserve"> </w:t>
      </w:r>
      <w:proofErr w:type="gramStart"/>
      <w:r>
        <w:t>to</w:t>
      </w:r>
      <w:proofErr w:type="gramEnd"/>
      <w:r>
        <w:t xml:space="preserve"> many women, including feminists. </w:t>
      </w:r>
      <w:r w:rsidRPr="000C3A6F">
        <w:rPr>
          <w:rStyle w:val="StyleUnderline"/>
        </w:rPr>
        <w:t>Difference feminism's reassertion of the value of femininity helps to assuage these fears</w:t>
      </w:r>
      <w:r>
        <w:t xml:space="preserve"> and thus seems to make feminism more acceptable. Finally, even some non-feminists are drawn to difference feminism because it legitimates a belief in immutable and natural sex differences, a central tenet of conservative claims for support of the status quo. As noted above, this conservative bias is a pivotal element of difference feminism.</w:t>
      </w:r>
    </w:p>
    <w:p w:rsidR="005A265F" w:rsidRDefault="005A265F" w:rsidP="005A265F">
      <w:r w:rsidRPr="00B8188E">
        <w:rPr>
          <w:rStyle w:val="StyleUnderline"/>
          <w:highlight w:val="green"/>
        </w:rPr>
        <w:t>What</w:t>
      </w:r>
      <w:r>
        <w:t xml:space="preserve"> Naomi </w:t>
      </w:r>
      <w:r w:rsidRPr="00B8188E">
        <w:rPr>
          <w:rStyle w:val="StyleUnderline"/>
          <w:highlight w:val="green"/>
        </w:rPr>
        <w:t>Wolf</w:t>
      </w:r>
      <w:r>
        <w:t xml:space="preserve"> has </w:t>
      </w:r>
      <w:r w:rsidRPr="00B8188E">
        <w:rPr>
          <w:rStyle w:val="StyleUnderline"/>
          <w:highlight w:val="green"/>
        </w:rPr>
        <w:t>called victim feminism</w:t>
      </w:r>
      <w:r w:rsidRPr="000C3A6F">
        <w:rPr>
          <w:rStyle w:val="StyleUnderline"/>
        </w:rPr>
        <w:t xml:space="preserve"> also </w:t>
      </w:r>
      <w:r w:rsidRPr="00B8188E">
        <w:rPr>
          <w:rStyle w:val="StyleUnderline"/>
          <w:highlight w:val="green"/>
        </w:rPr>
        <w:t>reinforces identity politics</w:t>
      </w:r>
      <w:r w:rsidRPr="000C3A6F">
        <w:rPr>
          <w:rStyle w:val="StyleUnderline"/>
        </w:rPr>
        <w:t>, for victim feminism</w:t>
      </w:r>
      <w:r>
        <w:t xml:space="preserve"> also </w:t>
      </w:r>
      <w:r w:rsidRPr="000C3A6F">
        <w:rPr>
          <w:rStyle w:val="StyleUnderline"/>
        </w:rPr>
        <w:t>assumes women's diametrical difference from men as a central component</w:t>
      </w:r>
      <w:r>
        <w:t xml:space="preserve"> of its view. According to victim feminism, however, what is unique about women's difference is that they are powerless to affect the victim status by which they are primarily defined. </w:t>
      </w:r>
      <w:r w:rsidRPr="00B8188E">
        <w:rPr>
          <w:rStyle w:val="StyleUnderline"/>
          <w:highlight w:val="green"/>
        </w:rPr>
        <w:t>Wolf argues that victim feminism "turns suffering</w:t>
      </w:r>
      <w:r w:rsidRPr="000C3A6F">
        <w:rPr>
          <w:rStyle w:val="StyleUnderline"/>
        </w:rPr>
        <w:t xml:space="preserve"> and persecution </w:t>
      </w:r>
      <w:r w:rsidRPr="00B8188E">
        <w:rPr>
          <w:rStyle w:val="StyleUnderline"/>
          <w:highlight w:val="green"/>
        </w:rPr>
        <w:t>into</w:t>
      </w:r>
      <w:r w:rsidRPr="000C3A6F">
        <w:rPr>
          <w:rStyle w:val="StyleUnderline"/>
        </w:rPr>
        <w:t xml:space="preserve"> a kind of </w:t>
      </w:r>
      <w:r w:rsidRPr="00B8188E">
        <w:rPr>
          <w:rStyle w:val="StyleUnderline"/>
          <w:highlight w:val="green"/>
        </w:rPr>
        <w:t>glamour." The attractiveness of this model is</w:t>
      </w:r>
      <w:r w:rsidRPr="000C3A6F">
        <w:rPr>
          <w:rStyle w:val="StyleUnderline"/>
        </w:rPr>
        <w:t xml:space="preserve"> partially </w:t>
      </w:r>
      <w:r w:rsidRPr="00B8188E">
        <w:rPr>
          <w:rStyle w:val="StyleUnderline"/>
          <w:highlight w:val="green"/>
        </w:rPr>
        <w:t>due to the fact that feminists understand all too well the discouraging reality that women have been and continue to be victims of sexism</w:t>
      </w:r>
      <w:r w:rsidRPr="000C3A6F">
        <w:rPr>
          <w:rStyle w:val="StyleUnderline"/>
        </w:rPr>
        <w:t xml:space="preserve">, male violence, </w:t>
      </w:r>
      <w:r w:rsidRPr="00B8188E">
        <w:rPr>
          <w:rStyle w:val="StyleUnderline"/>
          <w:highlight w:val="green"/>
        </w:rPr>
        <w:t>and discrimination.</w:t>
      </w:r>
      <w:r w:rsidRPr="000C3A6F">
        <w:rPr>
          <w:rStyle w:val="StyleUnderline"/>
        </w:rPr>
        <w:t xml:space="preserve"> But </w:t>
      </w:r>
      <w:r w:rsidRPr="00B8188E">
        <w:rPr>
          <w:rStyle w:val="StyleUnderline"/>
          <w:highlight w:val="green"/>
        </w:rPr>
        <w:t>victim feminism</w:t>
      </w:r>
      <w:r w:rsidRPr="000C3A6F">
        <w:rPr>
          <w:rStyle w:val="StyleUnderline"/>
        </w:rPr>
        <w:t xml:space="preserve"> is attractive</w:t>
      </w:r>
      <w:r>
        <w:t xml:space="preserve"> to others </w:t>
      </w:r>
      <w:r w:rsidRPr="000C3A6F">
        <w:rPr>
          <w:rStyle w:val="StyleUnderline"/>
        </w:rPr>
        <w:t xml:space="preserve">primarily because it </w:t>
      </w:r>
      <w:r w:rsidRPr="00B8188E">
        <w:rPr>
          <w:rStyle w:val="StyleUnderline"/>
          <w:highlight w:val="green"/>
        </w:rPr>
        <w:t>absolves individuals of the political responsibility to act</w:t>
      </w:r>
      <w:r w:rsidRPr="000C3A6F">
        <w:rPr>
          <w:rStyle w:val="StyleUnderline"/>
        </w:rPr>
        <w:t xml:space="preserve"> to change their own condition.</w:t>
      </w:r>
      <w:r>
        <w:t xml:space="preserve"> Its emphasis on personal victimization includes a refusal to hold women in any way responsible for their problems. It thus implies that, as a group, women are helpless in the face of the overwhelming factors which force them to accept - however unhappily - the circumstances in which they find themselves.</w:t>
      </w:r>
    </w:p>
    <w:p w:rsidR="005A265F" w:rsidRPr="00B224C2" w:rsidRDefault="005A265F" w:rsidP="005A265F">
      <w:pPr>
        <w:rPr>
          <w:rStyle w:val="StyleUnderline"/>
        </w:rPr>
      </w:pPr>
      <w:r>
        <w:t xml:space="preserve">Such a view of women resonates with many non-feminists as well because it pictures women as passive and in need of protection, a view consistent with traditionally sexist ideas of women and femininity. And finally, victim feminism is popular because it is consistent with the explosion of self-help programs and talk shows where individuals - disproportionately women - compete for public recognition of their claims to personally victimized status. These </w:t>
      </w:r>
      <w:r w:rsidRPr="00B8188E">
        <w:rPr>
          <w:rStyle w:val="StyleUnderline"/>
          <w:highlight w:val="green"/>
        </w:rPr>
        <w:t>shows try</w:t>
      </w:r>
      <w:r w:rsidRPr="00B224C2">
        <w:rPr>
          <w:rStyle w:val="StyleUnderline"/>
        </w:rPr>
        <w:t xml:space="preserve"> - all too successfully - </w:t>
      </w:r>
      <w:r w:rsidRPr="00B8188E">
        <w:rPr>
          <w:rStyle w:val="StyleUnderline"/>
          <w:highlight w:val="green"/>
        </w:rPr>
        <w:t>to convince their audiences</w:t>
      </w:r>
      <w:r>
        <w:t xml:space="preserve"> and even perhaps their guests </w:t>
      </w:r>
      <w:r w:rsidRPr="00B8188E">
        <w:rPr>
          <w:rStyle w:val="StyleUnderline"/>
          <w:highlight w:val="green"/>
        </w:rPr>
        <w:t>that exposing personal problems</w:t>
      </w:r>
      <w:r w:rsidRPr="00D05A3E">
        <w:rPr>
          <w:rStyle w:val="StyleUnderline"/>
        </w:rPr>
        <w:t xml:space="preserve"> on</w:t>
      </w:r>
      <w:r w:rsidRPr="00B224C2">
        <w:rPr>
          <w:rStyle w:val="StyleUnderline"/>
        </w:rPr>
        <w:t xml:space="preserve"> television </w:t>
      </w:r>
      <w:r w:rsidRPr="00B8188E">
        <w:rPr>
          <w:rStyle w:val="StyleUnderline"/>
          <w:highlight w:val="green"/>
        </w:rPr>
        <w:t>is itself a solution to them, in this way delegitimating the serious political changes which many such problems require for their elimination.</w:t>
      </w:r>
    </w:p>
    <w:p w:rsidR="005A265F" w:rsidRPr="00B224C2" w:rsidRDefault="005A265F" w:rsidP="005A265F">
      <w:pPr>
        <w:rPr>
          <w:rStyle w:val="StyleUnderline"/>
        </w:rPr>
      </w:pPr>
      <w:r w:rsidRPr="00B224C2">
        <w:rPr>
          <w:rStyle w:val="StyleUnderline"/>
        </w:rPr>
        <w:t>The hegemony of identity politics within feminism</w:t>
      </w:r>
      <w:r>
        <w:t xml:space="preserve">, in my view, has </w:t>
      </w:r>
      <w:r w:rsidRPr="00B224C2">
        <w:rPr>
          <w:rStyle w:val="StyleUnderline"/>
        </w:rPr>
        <w:t>helped to stymie the growth of a large scale feminist movement which could effectively challenge sexism and create the possibility of justice</w:t>
      </w:r>
      <w:r>
        <w:t xml:space="preserve"> and fairness in our society. On the one hand </w:t>
      </w:r>
      <w:r w:rsidRPr="00B224C2">
        <w:rPr>
          <w:rStyle w:val="StyleUnderline"/>
        </w:rPr>
        <w:t>identity politics makes the coalitions needed to build a mass movement</w:t>
      </w:r>
      <w:r>
        <w:t xml:space="preserve"> for social change </w:t>
      </w:r>
      <w:r w:rsidRPr="00B224C2">
        <w:rPr>
          <w:rStyle w:val="StyleUnderline"/>
        </w:rPr>
        <w:t>extremely difficult. With its emphasis on internal group solidarity and personal self-esteem, identity politics divides potential allies</w:t>
      </w:r>
      <w:r>
        <w:t xml:space="preserve"> from one another. </w:t>
      </w:r>
      <w:r w:rsidRPr="00B8188E">
        <w:rPr>
          <w:rStyle w:val="StyleUnderline"/>
          <w:highlight w:val="green"/>
        </w:rPr>
        <w:t>Difference feminism makes</w:t>
      </w:r>
      <w:r>
        <w:t xml:space="preserve"> the task for example of </w:t>
      </w:r>
      <w:r w:rsidRPr="00B8188E">
        <w:rPr>
          <w:rStyle w:val="StyleUnderline"/>
          <w:highlight w:val="green"/>
        </w:rPr>
        <w:t>including men in the struggle</w:t>
      </w:r>
      <w:r>
        <w:t xml:space="preserve"> against sexism almost </w:t>
      </w:r>
      <w:r w:rsidRPr="00B8188E">
        <w:rPr>
          <w:rStyle w:val="StyleUnderline"/>
          <w:highlight w:val="green"/>
        </w:rPr>
        <w:t>impossible, and</w:t>
      </w:r>
      <w:r w:rsidRPr="00B224C2">
        <w:rPr>
          <w:rStyle w:val="StyleUnderline"/>
        </w:rPr>
        <w:t xml:space="preserve"> even </w:t>
      </w:r>
      <w:r w:rsidRPr="00B8188E">
        <w:rPr>
          <w:rStyle w:val="StyleUnderline"/>
          <w:highlight w:val="green"/>
        </w:rPr>
        <w:t>trying to change men's behavior or attitudes</w:t>
      </w:r>
      <w:r w:rsidRPr="00B224C2">
        <w:rPr>
          <w:rStyle w:val="StyleUnderline"/>
        </w:rPr>
        <w:t xml:space="preserve"> is made to seem </w:t>
      </w:r>
      <w:r w:rsidRPr="00B8188E">
        <w:rPr>
          <w:rStyle w:val="StyleUnderline"/>
          <w:highlight w:val="green"/>
        </w:rPr>
        <w:t>futile</w:t>
      </w:r>
      <w:r w:rsidRPr="00B224C2">
        <w:rPr>
          <w:rStyle w:val="StyleUnderline"/>
        </w:rPr>
        <w:t xml:space="preserve"> because of the assumption that the sexes share so little. Indeed </w:t>
      </w:r>
      <w:r w:rsidRPr="00B8188E">
        <w:rPr>
          <w:rStyle w:val="StyleUnderline"/>
          <w:highlight w:val="green"/>
        </w:rPr>
        <w:t>some difference feminists assert that women and men</w:t>
      </w:r>
      <w:r w:rsidRPr="00B224C2">
        <w:rPr>
          <w:rStyle w:val="StyleUnderline"/>
        </w:rPr>
        <w:t xml:space="preserve"> are so different from one another that they </w:t>
      </w:r>
      <w:r w:rsidRPr="00B8188E">
        <w:rPr>
          <w:rStyle w:val="StyleUnderline"/>
          <w:highlight w:val="green"/>
        </w:rPr>
        <w:t>can hardly communicate</w:t>
      </w:r>
      <w:r w:rsidRPr="00B224C2">
        <w:rPr>
          <w:rStyle w:val="StyleUnderline"/>
        </w:rPr>
        <w:t xml:space="preserve"> across sex </w:t>
      </w:r>
      <w:r w:rsidRPr="00B8188E">
        <w:rPr>
          <w:rStyle w:val="StyleUnderline"/>
          <w:highlight w:val="green"/>
        </w:rPr>
        <w:t>at all.</w:t>
      </w:r>
      <w:r w:rsidRPr="00B224C2">
        <w:rPr>
          <w:rStyle w:val="StyleUnderline"/>
        </w:rPr>
        <w:t xml:space="preserve"> The phrase "Men don't get it" too often implies that they "can't" get it, because, it is argued by difference feminists, only women have the capacity to really understand what other women are talking about. </w:t>
      </w:r>
      <w:r w:rsidRPr="00B8188E">
        <w:rPr>
          <w:rStyle w:val="StyleUnderline"/>
          <w:highlight w:val="green"/>
        </w:rPr>
        <w:t>This</w:t>
      </w:r>
      <w:r>
        <w:t xml:space="preserve"> of course </w:t>
      </w:r>
      <w:r w:rsidRPr="00B8188E">
        <w:rPr>
          <w:rStyle w:val="Emphasis"/>
          <w:highlight w:val="green"/>
        </w:rPr>
        <w:t>is nonsense without any empirical validity</w:t>
      </w:r>
      <w:r w:rsidRPr="00B224C2">
        <w:rPr>
          <w:rStyle w:val="StyleUnderline"/>
        </w:rPr>
        <w:t>, but identity politics so strongly stresses sex differences that this has come to be the accepted wisdom.</w:t>
      </w:r>
    </w:p>
    <w:p w:rsidR="005A265F" w:rsidRDefault="005A265F" w:rsidP="005A265F">
      <w:r w:rsidRPr="00B8188E">
        <w:rPr>
          <w:rStyle w:val="StyleUnderline"/>
          <w:highlight w:val="green"/>
        </w:rPr>
        <w:t>But it is not just coalitions across sex that are</w:t>
      </w:r>
      <w:r>
        <w:t xml:space="preserve"> assumed to be </w:t>
      </w:r>
      <w:r w:rsidRPr="00B8188E">
        <w:rPr>
          <w:rStyle w:val="StyleUnderline"/>
          <w:highlight w:val="green"/>
        </w:rPr>
        <w:t>impossible, but coalitions among women</w:t>
      </w:r>
      <w:r w:rsidRPr="00B224C2">
        <w:rPr>
          <w:rStyle w:val="StyleUnderline"/>
        </w:rPr>
        <w:t xml:space="preserve"> as well.</w:t>
      </w:r>
      <w:r>
        <w:t xml:space="preserve"> One of the problems with </w:t>
      </w:r>
      <w:r w:rsidRPr="00B224C2">
        <w:rPr>
          <w:rStyle w:val="StyleUnderline"/>
        </w:rPr>
        <w:t>identity politics</w:t>
      </w:r>
      <w:r>
        <w:t xml:space="preserve"> is that its assumptions </w:t>
      </w:r>
      <w:r w:rsidRPr="00B224C2">
        <w:rPr>
          <w:rStyle w:val="StyleUnderline"/>
        </w:rPr>
        <w:t>can lead to an</w:t>
      </w:r>
      <w:r>
        <w:t xml:space="preserve"> almost </w:t>
      </w:r>
      <w:r w:rsidRPr="00B224C2">
        <w:rPr>
          <w:rStyle w:val="StyleUnderline"/>
        </w:rPr>
        <w:t>infinite number of smaller and smaller female identity groups. Identity politics puts a premium on valuing and exaggerating differences</w:t>
      </w:r>
      <w:r>
        <w:t xml:space="preserve"> existing among women as well as those that are cross-sex. </w:t>
      </w:r>
      <w:r w:rsidRPr="00B224C2">
        <w:rPr>
          <w:rStyle w:val="StyleUnderline"/>
        </w:rPr>
        <w:t>This makes</w:t>
      </w:r>
      <w:r>
        <w:t xml:space="preserve"> large and potentially </w:t>
      </w:r>
      <w:r w:rsidRPr="00B224C2">
        <w:rPr>
          <w:rStyle w:val="StyleUnderline"/>
        </w:rPr>
        <w:t xml:space="preserve">powerful feminist organizations difficult to sustain. </w:t>
      </w:r>
      <w:r w:rsidRPr="00B8188E">
        <w:rPr>
          <w:rStyle w:val="StyleUnderline"/>
          <w:highlight w:val="green"/>
        </w:rPr>
        <w:t>One example</w:t>
      </w:r>
      <w:r w:rsidRPr="00B224C2">
        <w:rPr>
          <w:rStyle w:val="StyleUnderline"/>
        </w:rPr>
        <w:t xml:space="preserve"> of this effect </w:t>
      </w:r>
      <w:r w:rsidRPr="00B8188E">
        <w:rPr>
          <w:rStyle w:val="StyleUnderline"/>
          <w:highlight w:val="green"/>
        </w:rPr>
        <w:t>was the</w:t>
      </w:r>
      <w:r w:rsidRPr="00B224C2">
        <w:rPr>
          <w:rStyle w:val="StyleUnderline"/>
        </w:rPr>
        <w:t xml:space="preserve"> problem of </w:t>
      </w:r>
      <w:r w:rsidRPr="00B8188E">
        <w:rPr>
          <w:rStyle w:val="StyleUnderline"/>
          <w:highlight w:val="green"/>
        </w:rPr>
        <w:t>fractionalization within the National Women Studies Association</w:t>
      </w:r>
      <w:r>
        <w:t xml:space="preserve"> (NWSA) some years ago, largely due to the many splits that occurred within its ranks. </w:t>
      </w:r>
      <w:r w:rsidRPr="00B224C2">
        <w:rPr>
          <w:rStyle w:val="StyleUnderline"/>
        </w:rPr>
        <w:t>Identity groups</w:t>
      </w:r>
      <w:r>
        <w:t xml:space="preserve"> organized within the organization </w:t>
      </w:r>
      <w:r w:rsidRPr="00B8188E">
        <w:rPr>
          <w:rStyle w:val="StyleUnderline"/>
          <w:highlight w:val="green"/>
        </w:rPr>
        <w:t>pitting academic women against non-academic, Jewish women against non-Jews, women of color against white women, lesbians against straight women</w:t>
      </w:r>
      <w:r w:rsidRPr="00B224C2">
        <w:rPr>
          <w:rStyle w:val="StyleUnderline"/>
        </w:rPr>
        <w:t>, lesbians of color against white lesbians, mothers against non-mothers and more. Each group focused on its</w:t>
      </w:r>
      <w:r>
        <w:t xml:space="preserve"> own identity, its own </w:t>
      </w:r>
      <w:r w:rsidRPr="00B224C2">
        <w:rPr>
          <w:rStyle w:val="StyleUnderline"/>
        </w:rPr>
        <w:t>victimization which it set up in competition with others' claims of victim status</w:t>
      </w:r>
      <w:r>
        <w:t xml:space="preserve">, and in response to which it demanded recognition and concessions from the organization. The center - if it existed - simply could not hold and </w:t>
      </w:r>
      <w:r w:rsidRPr="00B8188E">
        <w:rPr>
          <w:rStyle w:val="StyleUnderline"/>
          <w:highlight w:val="green"/>
        </w:rPr>
        <w:t>the organization, which had played a very important role in creating</w:t>
      </w:r>
      <w:r>
        <w:t xml:space="preserve"> and supporting </w:t>
      </w:r>
      <w:r w:rsidRPr="00B8188E">
        <w:rPr>
          <w:rStyle w:val="StyleUnderline"/>
          <w:highlight w:val="green"/>
        </w:rPr>
        <w:t xml:space="preserve">women's studies programs on campuses, </w:t>
      </w:r>
      <w:r w:rsidRPr="00B8188E">
        <w:rPr>
          <w:rStyle w:val="Emphasis"/>
          <w:highlight w:val="green"/>
        </w:rPr>
        <w:t>was wracked by years of conflict</w:t>
      </w:r>
      <w:r>
        <w:t xml:space="preserve"> from which it has only recently recovered.</w:t>
      </w:r>
    </w:p>
    <w:p w:rsidR="005A265F" w:rsidRPr="00C30F5F" w:rsidRDefault="005A265F" w:rsidP="005A265F">
      <w:pPr>
        <w:rPr>
          <w:rStyle w:val="Emphasis"/>
        </w:rPr>
      </w:pPr>
      <w:r>
        <w:t xml:space="preserve">Thus, </w:t>
      </w:r>
      <w:r w:rsidRPr="00B8188E">
        <w:rPr>
          <w:rStyle w:val="StyleUnderline"/>
          <w:highlight w:val="green"/>
        </w:rPr>
        <w:t>by stressing the characteristics which divide us, the logic of identity politics is that</w:t>
      </w:r>
      <w:r>
        <w:t xml:space="preserve"> ultimately </w:t>
      </w:r>
      <w:r w:rsidRPr="00B8188E">
        <w:rPr>
          <w:rStyle w:val="StyleUnderline"/>
          <w:highlight w:val="green"/>
        </w:rPr>
        <w:t>each individual is her own group</w:t>
      </w:r>
      <w:r w:rsidRPr="00B224C2">
        <w:rPr>
          <w:rStyle w:val="StyleUnderline"/>
        </w:rPr>
        <w:t>.</w:t>
      </w:r>
      <w:r>
        <w:t xml:space="preserve"> If each individual is different from all others, then to protect herself adequately </w:t>
      </w:r>
      <w:r w:rsidRPr="00B8188E">
        <w:rPr>
          <w:rStyle w:val="StyleUnderline"/>
          <w:highlight w:val="green"/>
        </w:rPr>
        <w:t>she needs to be selfish - to ally with no one</w:t>
      </w:r>
      <w:r>
        <w:t xml:space="preserve"> and to count only on herself to protect her interests. </w:t>
      </w:r>
      <w:r w:rsidRPr="00B224C2">
        <w:rPr>
          <w:rStyle w:val="StyleUnderline"/>
        </w:rPr>
        <w:t xml:space="preserve">It is obvious that this stance makes it completely impossible to bring together the large numbers of people necessary successfully to press for social change. </w:t>
      </w:r>
      <w:r w:rsidRPr="00B8188E">
        <w:rPr>
          <w:rStyle w:val="Emphasis"/>
          <w:highlight w:val="green"/>
        </w:rPr>
        <w:t>Coalitions fail to develop or are not even attempted.</w:t>
      </w:r>
      <w:r w:rsidRPr="00B8188E">
        <w:rPr>
          <w:rStyle w:val="StyleUnderline"/>
          <w:highlight w:val="green"/>
        </w:rPr>
        <w:t xml:space="preserve"> In this way, </w:t>
      </w:r>
      <w:r w:rsidRPr="00B8188E">
        <w:rPr>
          <w:rStyle w:val="Emphasis"/>
          <w:highlight w:val="green"/>
        </w:rPr>
        <w:t>identity politics</w:t>
      </w:r>
      <w:r w:rsidRPr="00C30F5F">
        <w:rPr>
          <w:rStyle w:val="Emphasis"/>
        </w:rPr>
        <w:t xml:space="preserve"> within feminism</w:t>
      </w:r>
      <w:r>
        <w:t xml:space="preserve">, as elsewhere, </w:t>
      </w:r>
      <w:r w:rsidRPr="00B8188E">
        <w:rPr>
          <w:rStyle w:val="Emphasis"/>
          <w:highlight w:val="green"/>
        </w:rPr>
        <w:t>is</w:t>
      </w:r>
      <w:r w:rsidRPr="00C30F5F">
        <w:rPr>
          <w:rStyle w:val="Emphasis"/>
        </w:rPr>
        <w:t xml:space="preserve"> basically </w:t>
      </w:r>
      <w:r w:rsidRPr="00B8188E">
        <w:rPr>
          <w:rStyle w:val="Emphasis"/>
          <w:highlight w:val="green"/>
        </w:rPr>
        <w:t>conservative, working against progressive change and supporting the status quo.</w:t>
      </w:r>
      <w:r w:rsidRPr="00C30F5F">
        <w:rPr>
          <w:rStyle w:val="Emphasis"/>
        </w:rPr>
        <w:t xml:space="preserve"> </w:t>
      </w:r>
    </w:p>
    <w:p w:rsidR="005A265F" w:rsidRDefault="005A265F" w:rsidP="005A265F"/>
    <w:p w:rsidR="005A265F" w:rsidRDefault="005A265F" w:rsidP="005A265F">
      <w:pPr>
        <w:pStyle w:val="Heading4"/>
      </w:pPr>
      <w:r>
        <w:t xml:space="preserve">Their focus on difference legitimates the worst forms of violence. Vote negative to embrace </w:t>
      </w:r>
      <w:r>
        <w:rPr>
          <w:u w:val="single"/>
        </w:rPr>
        <w:t>feminist political engagement</w:t>
      </w:r>
      <w:r>
        <w:t xml:space="preserve"> – only that </w:t>
      </w:r>
      <w:r w:rsidRPr="00FD0809">
        <w:rPr>
          <w:u w:val="single"/>
        </w:rPr>
        <w:t>avoids fatalism</w:t>
      </w:r>
      <w:r>
        <w:t xml:space="preserve"> and provides a mechanism to address the </w:t>
      </w:r>
      <w:r>
        <w:rPr>
          <w:u w:val="single"/>
        </w:rPr>
        <w:t>material impacts</w:t>
      </w:r>
      <w:r>
        <w:t xml:space="preserve"> of patriarchy</w:t>
      </w:r>
    </w:p>
    <w:p w:rsidR="005A265F" w:rsidRDefault="005A265F" w:rsidP="005A265F">
      <w:r>
        <w:rPr>
          <w:rStyle w:val="Style13ptBold"/>
        </w:rPr>
        <w:t>Mandle 94</w:t>
      </w:r>
      <w:r w:rsidRPr="00C7427E">
        <w:t xml:space="preserve"> </w:t>
      </w:r>
      <w:r>
        <w:t xml:space="preserve">(Joan, Associate Professor of Sociology and former director of the Women’s Studies Program at Colgate University, with a research focus on sport sociology, the sociology of social movements, and women’s studies; PhD in women’s studies from Bryn Mawr college; author of three books, including </w:t>
      </w:r>
      <w:r>
        <w:rPr>
          <w:i/>
        </w:rPr>
        <w:t>Women and Social Change in America</w:t>
      </w:r>
      <w:r>
        <w:t xml:space="preserve">, University of Maryland Baltimore County’s </w:t>
      </w:r>
      <w:r>
        <w:rPr>
          <w:i/>
        </w:rPr>
        <w:t>Women’s Studies Email List</w:t>
      </w:r>
      <w:r>
        <w:t xml:space="preserve">, 1994, “How Political is the Personal?: Identity Politics, Feminism and Social Change,” </w:t>
      </w:r>
      <w:hyperlink r:id="rId14" w:history="1">
        <w:r w:rsidRPr="00E40157">
          <w:rPr>
            <w:rStyle w:val="Hyperlink"/>
          </w:rPr>
          <w:t>https://userpages.umbc.edu/~korenman/wmst/identity_pol.html</w:t>
        </w:r>
      </w:hyperlink>
      <w:r>
        <w:t>, alp)</w:t>
      </w:r>
    </w:p>
    <w:p w:rsidR="005A265F" w:rsidRDefault="005A265F" w:rsidP="005A265F">
      <w:r>
        <w:t xml:space="preserve">So </w:t>
      </w:r>
      <w:r w:rsidRPr="00B8188E">
        <w:rPr>
          <w:rStyle w:val="StyleUnderline"/>
          <w:highlight w:val="green"/>
        </w:rPr>
        <w:t>where do we go from here?</w:t>
      </w:r>
      <w:r>
        <w:t xml:space="preserve"> It is no doubt clear from my presentation today that my own politics are in strong contrast to identity politics. </w:t>
      </w:r>
      <w:r w:rsidRPr="005C65EE">
        <w:rPr>
          <w:rStyle w:val="StyleUnderline"/>
        </w:rPr>
        <w:t>For a successful progressive politics to emerge again in</w:t>
      </w:r>
      <w:r>
        <w:t xml:space="preserve"> our </w:t>
      </w:r>
      <w:r w:rsidRPr="005C65EE">
        <w:rPr>
          <w:rStyle w:val="StyleUnderline"/>
        </w:rPr>
        <w:t>society</w:t>
      </w:r>
      <w:r>
        <w:t xml:space="preserve">, I believe that </w:t>
      </w:r>
      <w:r w:rsidRPr="005C65EE">
        <w:rPr>
          <w:rStyle w:val="StyleUnderline"/>
        </w:rPr>
        <w:t>we need to create a political atmosphere where the zero-sum model of group competition gives way to coalitions among progressive groups to work on specific social problems; where personal issues of identity</w:t>
      </w:r>
      <w:r>
        <w:t xml:space="preserve"> and self-esteem </w:t>
      </w:r>
      <w:r w:rsidRPr="005C65EE">
        <w:rPr>
          <w:rStyle w:val="StyleUnderline"/>
        </w:rPr>
        <w:t>do not stymie</w:t>
      </w:r>
      <w:r>
        <w:t xml:space="preserve"> individuals and </w:t>
      </w:r>
      <w:r w:rsidRPr="005C65EE">
        <w:rPr>
          <w:rStyle w:val="StyleUnderline"/>
        </w:rPr>
        <w:t>groups' abilities to act politically</w:t>
      </w:r>
      <w:r>
        <w:t>; and where a unifying vision of fairness and social justice replaces the pessimistic focus on difference.</w:t>
      </w:r>
    </w:p>
    <w:p w:rsidR="005A265F" w:rsidRPr="005C65EE" w:rsidRDefault="005A265F" w:rsidP="005A265F">
      <w:pPr>
        <w:rPr>
          <w:rStyle w:val="StyleUnderline"/>
        </w:rPr>
      </w:pPr>
      <w:r>
        <w:t xml:space="preserve">For those of you who agree with me, we have a difficult but important task in front of us. Difficult especially now as </w:t>
      </w:r>
      <w:r w:rsidRPr="00B8188E">
        <w:rPr>
          <w:rStyle w:val="StyleUnderline"/>
          <w:highlight w:val="green"/>
        </w:rPr>
        <w:t>we see in so many parts of the world from Kosovo to Rwanda the strength of identity politics in the form of nationalism</w:t>
      </w:r>
      <w:r w:rsidRPr="005C65EE">
        <w:rPr>
          <w:rStyle w:val="StyleUnderline"/>
        </w:rPr>
        <w:t xml:space="preserve"> - whether organized on religious, or cultural</w:t>
      </w:r>
      <w:r>
        <w:t xml:space="preserve">, or regional </w:t>
      </w:r>
      <w:r w:rsidRPr="005C65EE">
        <w:rPr>
          <w:rStyle w:val="StyleUnderline"/>
        </w:rPr>
        <w:t xml:space="preserve">grounds - </w:t>
      </w:r>
      <w:r w:rsidRPr="00B8188E">
        <w:rPr>
          <w:rStyle w:val="StyleUnderline"/>
          <w:highlight w:val="green"/>
        </w:rPr>
        <w:t>as a rallying cry for the most inhumane</w:t>
      </w:r>
      <w:r>
        <w:t xml:space="preserve"> acts of </w:t>
      </w:r>
      <w:r w:rsidRPr="00B8188E">
        <w:rPr>
          <w:rStyle w:val="StyleUnderline"/>
          <w:highlight w:val="green"/>
        </w:rPr>
        <w:t>violence</w:t>
      </w:r>
      <w:r w:rsidRPr="005C65EE">
        <w:rPr>
          <w:rStyle w:val="StyleUnderline"/>
        </w:rPr>
        <w:t xml:space="preserve"> among neighbors. Our task</w:t>
      </w:r>
      <w:r>
        <w:t xml:space="preserve">, then, </w:t>
      </w:r>
      <w:r w:rsidRPr="005C65EE">
        <w:rPr>
          <w:rStyle w:val="StyleUnderline"/>
        </w:rPr>
        <w:t>does seem to run counter to a deep-seated tendency for human beings to react with fear and</w:t>
      </w:r>
      <w:r>
        <w:t xml:space="preserve"> even </w:t>
      </w:r>
      <w:r w:rsidRPr="005C65EE">
        <w:rPr>
          <w:rStyle w:val="StyleUnderline"/>
        </w:rPr>
        <w:t>hatred to differences</w:t>
      </w:r>
      <w:r>
        <w:t xml:space="preserve">, whether those differences are real, socially created, or imagined. For those of you who believe as I do, our task is to convince individuals and groups mired in the search for and affirmation of difference and victimization that it is in their interests to alter the sources of their victimization by joining with others to create a just society for all. </w:t>
      </w:r>
      <w:r w:rsidRPr="00B8188E">
        <w:rPr>
          <w:rStyle w:val="StyleUnderline"/>
          <w:highlight w:val="green"/>
        </w:rPr>
        <w:t>This is not to say that individual or group conflicts will or can completely disappear. There are legitimate conflicts of interest</w:t>
      </w:r>
      <w:r w:rsidRPr="005C65EE">
        <w:rPr>
          <w:rStyle w:val="StyleUnderline"/>
        </w:rPr>
        <w:t xml:space="preserve"> in any society. </w:t>
      </w:r>
      <w:r w:rsidRPr="00B8188E">
        <w:rPr>
          <w:rStyle w:val="StyleUnderline"/>
          <w:highlight w:val="green"/>
        </w:rPr>
        <w:t>What is necessary is</w:t>
      </w:r>
      <w:r>
        <w:t xml:space="preserve"> together </w:t>
      </w:r>
      <w:r w:rsidRPr="00B8188E">
        <w:rPr>
          <w:rStyle w:val="StyleUnderline"/>
          <w:highlight w:val="green"/>
        </w:rPr>
        <w:t>to create just institutions within which those conflicts can be adjudicated</w:t>
      </w:r>
      <w:r>
        <w:t xml:space="preserve"> and fairly resolved. Indeed </w:t>
      </w:r>
      <w:r w:rsidRPr="005C65EE">
        <w:rPr>
          <w:rStyle w:val="StyleUnderline"/>
        </w:rPr>
        <w:t>we must recognize that the only possible solution to the legitimate problems and conflicts groups face is such a broad movement for social justice.</w:t>
      </w:r>
    </w:p>
    <w:p w:rsidR="005A265F" w:rsidRDefault="005A265F" w:rsidP="005A265F">
      <w:r>
        <w:t xml:space="preserve">For feminism, these issues presently constitute a crisis of definition, as well as a choice about how to proceed. In Fire </w:t>
      </w:r>
      <w:proofErr w:type="gramStart"/>
      <w:r>
        <w:t>With</w:t>
      </w:r>
      <w:proofErr w:type="gramEnd"/>
      <w:r>
        <w:t xml:space="preserve"> Fire, Naomi Wolf offers a number of different definitions of feminism. Two however seem particularly instructive in the present context. In one portion of the book she advocates a definition of feminism that focuses on difference, on "more for women," including anything as feminist that "makes women stronger in ways that each woman is entitled to define for herself" and allowing that a woman is a feminist if she "respects herself" and is "operating at her full speed." This identity and difference-oriented definition is one direction in which feminism may continue to go. Feminists in this view would include Phyllis Schlafly and Margaret Thatcher for surely they respect themselves and believe they have defined ways to make women stronger. This brand of feminism would focus on getting more for women regardless of the implication for others and would advocate the use of their newly attained power for good or evil, as they individually decide. For reasons outlined in this paper, I reject this view.</w:t>
      </w:r>
    </w:p>
    <w:p w:rsidR="005A265F" w:rsidRPr="005C65EE" w:rsidRDefault="005A265F" w:rsidP="005A265F">
      <w:pPr>
        <w:rPr>
          <w:rStyle w:val="StyleUnderline"/>
        </w:rPr>
      </w:pPr>
      <w:r>
        <w:t xml:space="preserve">In the same book, however, </w:t>
      </w:r>
      <w:r w:rsidRPr="00B8188E">
        <w:rPr>
          <w:rStyle w:val="StyleUnderline"/>
          <w:highlight w:val="green"/>
        </w:rPr>
        <w:t>Wolf proposes</w:t>
      </w:r>
      <w:r w:rsidRPr="005C65EE">
        <w:rPr>
          <w:rStyle w:val="StyleUnderline"/>
        </w:rPr>
        <w:t xml:space="preserve"> another definition of feminism.</w:t>
      </w:r>
      <w:r>
        <w:t xml:space="preserve"> Here </w:t>
      </w:r>
      <w:r w:rsidRPr="005C65EE">
        <w:rPr>
          <w:rStyle w:val="StyleUnderline"/>
        </w:rPr>
        <w:t>she emphasizes feminism's essence as a movement for a socially</w:t>
      </w:r>
      <w:r>
        <w:t xml:space="preserve"> more </w:t>
      </w:r>
      <w:r w:rsidRPr="005C65EE">
        <w:rPr>
          <w:rStyle w:val="StyleUnderline"/>
        </w:rPr>
        <w:t>just society.</w:t>
      </w:r>
      <w:r>
        <w:t xml:space="preserve"> This then is the other possible direction that feminism today could take, reaching out to others who share a commitment to a just and egalitarian society and </w:t>
      </w:r>
      <w:r w:rsidRPr="00B8188E">
        <w:rPr>
          <w:rStyle w:val="StyleUnderline"/>
          <w:highlight w:val="green"/>
        </w:rPr>
        <w:t xml:space="preserve">building the </w:t>
      </w:r>
      <w:proofErr w:type="gramStart"/>
      <w:r w:rsidRPr="00B8188E">
        <w:rPr>
          <w:rStyle w:val="StyleUnderline"/>
          <w:highlight w:val="green"/>
        </w:rPr>
        <w:t>coalitions</w:t>
      </w:r>
      <w:proofErr w:type="gramEnd"/>
      <w:r w:rsidRPr="00B8188E">
        <w:rPr>
          <w:rStyle w:val="StyleUnderline"/>
          <w:highlight w:val="green"/>
        </w:rPr>
        <w:t xml:space="preserve"> necessary to exercise</w:t>
      </w:r>
      <w:r w:rsidRPr="005C65EE">
        <w:rPr>
          <w:rStyle w:val="StyleUnderline"/>
        </w:rPr>
        <w:t xml:space="preserve"> the </w:t>
      </w:r>
      <w:r w:rsidRPr="00B8188E">
        <w:rPr>
          <w:rStyle w:val="StyleUnderline"/>
          <w:highlight w:val="green"/>
        </w:rPr>
        <w:t>power</w:t>
      </w:r>
      <w:r w:rsidRPr="005C65EE">
        <w:rPr>
          <w:rStyle w:val="StyleUnderline"/>
        </w:rPr>
        <w:t xml:space="preserve"> to move in that direction. </w:t>
      </w:r>
      <w:r w:rsidRPr="00B8188E">
        <w:rPr>
          <w:rStyle w:val="StyleUnderline"/>
          <w:highlight w:val="green"/>
        </w:rPr>
        <w:t>Concrete examples of such possibilities abound. Poor women</w:t>
      </w:r>
      <w:r>
        <w:t xml:space="preserve">, especially the young </w:t>
      </w:r>
      <w:r w:rsidRPr="005C65EE">
        <w:rPr>
          <w:rStyle w:val="StyleUnderline"/>
        </w:rPr>
        <w:t xml:space="preserve">who cannot afford abortions, </w:t>
      </w:r>
      <w:r w:rsidRPr="00B8188E">
        <w:rPr>
          <w:rStyle w:val="StyleUnderline"/>
          <w:highlight w:val="green"/>
        </w:rPr>
        <w:t>could join with middle class pro-choice advocates in pressing for the federal funding</w:t>
      </w:r>
      <w:r w:rsidRPr="005C65EE">
        <w:rPr>
          <w:rStyle w:val="StyleUnderline"/>
        </w:rPr>
        <w:t xml:space="preserve"> necessary if all women are </w:t>
      </w:r>
      <w:r w:rsidRPr="00B8188E">
        <w:rPr>
          <w:rStyle w:val="StyleUnderline"/>
          <w:highlight w:val="green"/>
        </w:rPr>
        <w:t>to have</w:t>
      </w:r>
      <w:r>
        <w:t xml:space="preserve"> real </w:t>
      </w:r>
      <w:r w:rsidRPr="00B8188E">
        <w:rPr>
          <w:rStyle w:val="StyleUnderline"/>
          <w:highlight w:val="green"/>
        </w:rPr>
        <w:t>reproductive control.</w:t>
      </w:r>
      <w:r w:rsidRPr="005C65EE">
        <w:rPr>
          <w:rStyle w:val="StyleUnderline"/>
        </w:rPr>
        <w:t xml:space="preserve"> The crisis in day care</w:t>
      </w:r>
      <w:r>
        <w:t xml:space="preserve"> - both its inadequate availability and quality - </w:t>
      </w:r>
      <w:r w:rsidRPr="005C65EE">
        <w:rPr>
          <w:rStyle w:val="StyleUnderline"/>
        </w:rPr>
        <w:t>has the potential to unite working parents of all ethnicities and</w:t>
      </w:r>
      <w:r>
        <w:t xml:space="preserve"> social </w:t>
      </w:r>
      <w:r w:rsidRPr="005C65EE">
        <w:rPr>
          <w:rStyle w:val="StyleUnderline"/>
        </w:rPr>
        <w:t xml:space="preserve">classes. Issues such as </w:t>
      </w:r>
      <w:r w:rsidRPr="00B8188E">
        <w:rPr>
          <w:rStyle w:val="StyleUnderline"/>
          <w:highlight w:val="green"/>
        </w:rPr>
        <w:t>rape, battering, and sexual harassment cut across class and race and age</w:t>
      </w:r>
      <w:r>
        <w:t xml:space="preserve">, pointing the way to broad-based coalitions of women and men who are outraged by these crimes. </w:t>
      </w:r>
      <w:r w:rsidRPr="005C65EE">
        <w:rPr>
          <w:rStyle w:val="StyleUnderline"/>
        </w:rPr>
        <w:t xml:space="preserve">And </w:t>
      </w:r>
      <w:r w:rsidRPr="00B8188E">
        <w:rPr>
          <w:rStyle w:val="StyleUnderline"/>
          <w:highlight w:val="green"/>
        </w:rPr>
        <w:t>the</w:t>
      </w:r>
      <w:r>
        <w:t xml:space="preserve"> continued </w:t>
      </w:r>
      <w:r w:rsidRPr="005C65EE">
        <w:rPr>
          <w:rStyle w:val="StyleUnderline"/>
        </w:rPr>
        <w:t xml:space="preserve">low-pay, </w:t>
      </w:r>
      <w:r w:rsidRPr="00B8188E">
        <w:rPr>
          <w:rStyle w:val="StyleUnderline"/>
          <w:highlight w:val="green"/>
        </w:rPr>
        <w:t>dead end</w:t>
      </w:r>
      <w:r w:rsidRPr="005C65EE">
        <w:rPr>
          <w:rStyle w:val="StyleUnderline"/>
        </w:rPr>
        <w:t xml:space="preserve">, and sex </w:t>
      </w:r>
      <w:r w:rsidRPr="00B8188E">
        <w:rPr>
          <w:rStyle w:val="StyleUnderline"/>
          <w:highlight w:val="green"/>
        </w:rPr>
        <w:t>stereotyped jobs in which women find themselves could be addressed as part of the broader fight for better education and higher paying jobs</w:t>
      </w:r>
      <w:r w:rsidRPr="005C65EE">
        <w:rPr>
          <w:rStyle w:val="StyleUnderline"/>
        </w:rPr>
        <w:t xml:space="preserve"> in the American economy as a whole, </w:t>
      </w:r>
      <w:r w:rsidRPr="00B8188E">
        <w:rPr>
          <w:rStyle w:val="StyleUnderline"/>
          <w:highlight w:val="green"/>
        </w:rPr>
        <w:t>as feminists join with unions</w:t>
      </w:r>
      <w:r w:rsidRPr="005C65EE">
        <w:rPr>
          <w:rStyle w:val="StyleUnderline"/>
        </w:rPr>
        <w:t xml:space="preserve"> and other advocates of higher incomes for working people.</w:t>
      </w:r>
    </w:p>
    <w:p w:rsidR="005A265F" w:rsidRPr="005C65EE" w:rsidRDefault="005A265F" w:rsidP="005A265F">
      <w:pPr>
        <w:rPr>
          <w:rStyle w:val="StyleUnderline"/>
        </w:rPr>
      </w:pPr>
      <w:r w:rsidRPr="005C65EE">
        <w:rPr>
          <w:rStyle w:val="StyleUnderline"/>
        </w:rPr>
        <w:t>These</w:t>
      </w:r>
      <w:r>
        <w:t xml:space="preserve"> and other </w:t>
      </w:r>
      <w:r w:rsidRPr="005C65EE">
        <w:rPr>
          <w:rStyle w:val="StyleUnderline"/>
        </w:rPr>
        <w:t xml:space="preserve">issues have the potential of combining the political influence of </w:t>
      </w:r>
      <w:r w:rsidRPr="00B8188E">
        <w:rPr>
          <w:rStyle w:val="StyleUnderline"/>
          <w:highlight w:val="green"/>
        </w:rPr>
        <w:t>disparate groups</w:t>
      </w:r>
      <w:r w:rsidRPr="005C65EE">
        <w:rPr>
          <w:rStyle w:val="StyleUnderline"/>
        </w:rPr>
        <w:t xml:space="preserve"> which </w:t>
      </w:r>
      <w:r w:rsidRPr="00B8188E">
        <w:rPr>
          <w:rStyle w:val="StyleUnderline"/>
          <w:highlight w:val="green"/>
        </w:rPr>
        <w:t>can agree on specific issues and</w:t>
      </w:r>
      <w:r w:rsidRPr="005C65EE">
        <w:rPr>
          <w:rStyle w:val="StyleUnderline"/>
        </w:rPr>
        <w:t xml:space="preserve"> are willing to </w:t>
      </w:r>
      <w:r w:rsidRPr="00B8188E">
        <w:rPr>
          <w:rStyle w:val="StyleUnderline"/>
          <w:highlight w:val="green"/>
        </w:rPr>
        <w:t>work together to effect concrete change in</w:t>
      </w:r>
      <w:r w:rsidRPr="005C65EE">
        <w:rPr>
          <w:rStyle w:val="StyleUnderline"/>
        </w:rPr>
        <w:t xml:space="preserve"> the functioning of </w:t>
      </w:r>
      <w:r w:rsidRPr="00B8188E">
        <w:rPr>
          <w:rStyle w:val="StyleUnderline"/>
          <w:highlight w:val="green"/>
        </w:rPr>
        <w:t>our laws and institutions.</w:t>
      </w:r>
      <w:r>
        <w:t xml:space="preserve"> As we look to our future, we also need to be cognizant of our past. In the early 1960s when the Second Wave of feminism began, the women's movement was separate, but at the same time part of a larger number of groups - Civil Rights, anti-war, New Left, student groups - committed to and optimistic about constructing a more just society for all. </w:t>
      </w:r>
      <w:r w:rsidRPr="005C65EE">
        <w:rPr>
          <w:rStyle w:val="StyleUnderline"/>
        </w:rPr>
        <w:t>These earliest feminists understood that women's personal problems had social origins and</w:t>
      </w:r>
      <w:r>
        <w:t xml:space="preserve"> that they thus </w:t>
      </w:r>
      <w:r w:rsidRPr="005C65EE">
        <w:rPr>
          <w:rStyle w:val="StyleUnderline"/>
        </w:rPr>
        <w:t xml:space="preserve">required political solutions, necessarily involving the entire society. </w:t>
      </w:r>
      <w:r w:rsidRPr="00B8188E">
        <w:rPr>
          <w:rStyle w:val="StyleUnderline"/>
          <w:highlight w:val="green"/>
        </w:rPr>
        <w:t>If</w:t>
      </w:r>
      <w:r w:rsidRPr="005C65EE">
        <w:rPr>
          <w:rStyle w:val="StyleUnderline"/>
        </w:rPr>
        <w:t xml:space="preserve"> today </w:t>
      </w:r>
      <w:r w:rsidRPr="00B8188E">
        <w:rPr>
          <w:rStyle w:val="StyleUnderline"/>
          <w:highlight w:val="green"/>
        </w:rPr>
        <w:t>we focus only on</w:t>
      </w:r>
      <w:r w:rsidRPr="005C65EE">
        <w:rPr>
          <w:rStyle w:val="StyleUnderline"/>
        </w:rPr>
        <w:t xml:space="preserve"> ourselves, our </w:t>
      </w:r>
      <w:r w:rsidRPr="00B8188E">
        <w:rPr>
          <w:rStyle w:val="StyleUnderline"/>
          <w:highlight w:val="green"/>
        </w:rPr>
        <w:t>differences</w:t>
      </w:r>
      <w:r w:rsidRPr="005C65EE">
        <w:rPr>
          <w:rStyle w:val="StyleUnderline"/>
        </w:rPr>
        <w:t>, and</w:t>
      </w:r>
      <w:r>
        <w:t xml:space="preserve"> on our </w:t>
      </w:r>
      <w:r w:rsidRPr="005C65EE">
        <w:rPr>
          <w:rStyle w:val="StyleUnderline"/>
        </w:rPr>
        <w:t xml:space="preserve">own victimization, </w:t>
      </w:r>
      <w:r w:rsidRPr="00B8188E">
        <w:rPr>
          <w:rStyle w:val="StyleUnderline"/>
          <w:highlight w:val="green"/>
        </w:rPr>
        <w:t>we risk repeating the mistake made</w:t>
      </w:r>
      <w:r w:rsidRPr="005C65EE">
        <w:rPr>
          <w:rStyle w:val="StyleUnderline"/>
        </w:rPr>
        <w:t xml:space="preserve"> by feminism </w:t>
      </w:r>
      <w:r w:rsidRPr="00B8188E">
        <w:rPr>
          <w:rStyle w:val="StyleUnderline"/>
          <w:highlight w:val="green"/>
        </w:rPr>
        <w:t>in the</w:t>
      </w:r>
      <w:r>
        <w:t xml:space="preserve"> later l960s and early </w:t>
      </w:r>
      <w:r w:rsidRPr="00B8188E">
        <w:rPr>
          <w:rStyle w:val="StyleUnderline"/>
          <w:highlight w:val="green"/>
        </w:rPr>
        <w:t>1970s.</w:t>
      </w:r>
      <w:r>
        <w:t xml:space="preserve"> At that time, some </w:t>
      </w:r>
      <w:r w:rsidRPr="00B8188E">
        <w:rPr>
          <w:rStyle w:val="StyleUnderline"/>
          <w:highlight w:val="green"/>
        </w:rPr>
        <w:t>feminist activists began using</w:t>
      </w:r>
      <w:r>
        <w:t xml:space="preserve"> small </w:t>
      </w:r>
      <w:r w:rsidRPr="00B8188E">
        <w:rPr>
          <w:rStyle w:val="StyleUnderline"/>
          <w:highlight w:val="green"/>
        </w:rPr>
        <w:t>consciousness raising groups in a therapeutic fashion</w:t>
      </w:r>
      <w:r>
        <w:t xml:space="preserve">, as a way of focusing primarily on their own personal problems. </w:t>
      </w:r>
      <w:r w:rsidRPr="00B8188E">
        <w:rPr>
          <w:rStyle w:val="StyleUnderline"/>
          <w:highlight w:val="green"/>
        </w:rPr>
        <w:t>Discouraged about the extent of sexism they</w:t>
      </w:r>
      <w:r w:rsidRPr="005C65EE">
        <w:rPr>
          <w:rStyle w:val="StyleUnderline"/>
        </w:rPr>
        <w:t xml:space="preserve"> had </w:t>
      </w:r>
      <w:r w:rsidRPr="00B8188E">
        <w:rPr>
          <w:rStyle w:val="StyleUnderline"/>
          <w:highlight w:val="green"/>
        </w:rPr>
        <w:t>uncovered</w:t>
      </w:r>
      <w:r w:rsidRPr="005C65EE">
        <w:rPr>
          <w:rStyle w:val="StyleUnderline"/>
        </w:rPr>
        <w:t xml:space="preserve"> and demoralized by seeing themselves as its victims, they turned inward</w:t>
      </w:r>
      <w:r>
        <w:t xml:space="preserve">, preoccupied with the personally damaging effects of sexism. </w:t>
      </w:r>
      <w:r w:rsidRPr="00B8188E">
        <w:rPr>
          <w:rStyle w:val="StyleUnderline"/>
          <w:highlight w:val="green"/>
        </w:rPr>
        <w:t>They abandoned</w:t>
      </w:r>
      <w:r w:rsidRPr="005C65EE">
        <w:rPr>
          <w:rStyle w:val="StyleUnderline"/>
        </w:rPr>
        <w:t xml:space="preserve"> consciousness raising groups</w:t>
      </w:r>
      <w:r>
        <w:t xml:space="preserve"> as a way of linking themselves with others, </w:t>
      </w:r>
      <w:r w:rsidRPr="005C65EE">
        <w:rPr>
          <w:rStyle w:val="StyleUnderline"/>
        </w:rPr>
        <w:t xml:space="preserve">as a way of </w:t>
      </w:r>
      <w:r w:rsidRPr="00B8188E">
        <w:rPr>
          <w:rStyle w:val="StyleUnderline"/>
          <w:highlight w:val="green"/>
        </w:rPr>
        <w:t>connecting personal issues to political activism</w:t>
      </w:r>
      <w:r w:rsidRPr="005C65EE">
        <w:rPr>
          <w:rStyle w:val="StyleUnderline"/>
        </w:rPr>
        <w:t xml:space="preserve"> in the wider society. Isolated from larger struggles for social justice, most</w:t>
      </w:r>
      <w:r>
        <w:t xml:space="preserve"> consciousness raising </w:t>
      </w:r>
      <w:r w:rsidRPr="005C65EE">
        <w:rPr>
          <w:rStyle w:val="StyleUnderline"/>
        </w:rPr>
        <w:t>groups collapsed within a very short number of years.</w:t>
      </w:r>
    </w:p>
    <w:p w:rsidR="005A265F" w:rsidRDefault="005A265F" w:rsidP="005A265F">
      <w:r w:rsidRPr="005C65EE">
        <w:rPr>
          <w:rStyle w:val="StyleUnderline"/>
        </w:rPr>
        <w:t>Today's identity politics</w:t>
      </w:r>
      <w:r>
        <w:t xml:space="preserve">, both </w:t>
      </w:r>
      <w:r w:rsidRPr="005C65EE">
        <w:rPr>
          <w:rStyle w:val="StyleUnderline"/>
        </w:rPr>
        <w:t>in the form of difference and victim feminism, poses a similar danger</w:t>
      </w:r>
      <w:r>
        <w:t xml:space="preserve"> to a successful struggle to overcome sexism. </w:t>
      </w:r>
      <w:r w:rsidRPr="00B8188E">
        <w:rPr>
          <w:rStyle w:val="StyleUnderline"/>
          <w:highlight w:val="green"/>
        </w:rPr>
        <w:t>The personal</w:t>
      </w:r>
      <w:r w:rsidRPr="005C65EE">
        <w:rPr>
          <w:rStyle w:val="StyleUnderline"/>
        </w:rPr>
        <w:t xml:space="preserve"> in these contexts </w:t>
      </w:r>
      <w:r w:rsidRPr="00B8188E">
        <w:rPr>
          <w:rStyle w:val="StyleUnderline"/>
          <w:highlight w:val="green"/>
        </w:rPr>
        <w:t>is not political</w:t>
      </w:r>
      <w:r>
        <w:t xml:space="preserve">, primarily </w:t>
      </w:r>
      <w:r w:rsidRPr="00B8188E">
        <w:rPr>
          <w:rStyle w:val="StyleUnderline"/>
          <w:highlight w:val="green"/>
        </w:rPr>
        <w:t>because it involves separation from political engagement</w:t>
      </w:r>
      <w:r w:rsidRPr="005C65EE">
        <w:rPr>
          <w:rStyle w:val="StyleUnderline"/>
        </w:rPr>
        <w:t xml:space="preserve"> with others in society. Rather </w:t>
      </w:r>
      <w:r w:rsidRPr="00B8188E">
        <w:rPr>
          <w:rStyle w:val="StyleUnderline"/>
          <w:highlight w:val="green"/>
        </w:rPr>
        <w:t>it accepts the pessimistic - ultimately conservative - view that victimization is not amenable to change</w:t>
      </w:r>
      <w:r>
        <w:t xml:space="preserve"> through political struggle. </w:t>
      </w:r>
      <w:r w:rsidRPr="005C65EE">
        <w:rPr>
          <w:rStyle w:val="StyleUnderline"/>
        </w:rPr>
        <w:t>It accepts the notion that difference</w:t>
      </w:r>
      <w:r>
        <w:t xml:space="preserve"> between women and men </w:t>
      </w:r>
      <w:r w:rsidRPr="005C65EE">
        <w:rPr>
          <w:rStyle w:val="StyleUnderline"/>
        </w:rPr>
        <w:t xml:space="preserve">makes coalition impossible and sexism inevitable. </w:t>
      </w:r>
      <w:r w:rsidRPr="00B8188E">
        <w:rPr>
          <w:rStyle w:val="StyleUnderline"/>
          <w:highlight w:val="green"/>
        </w:rPr>
        <w:t>In contrast, we need to affirm the</w:t>
      </w:r>
      <w:r w:rsidRPr="005C65EE">
        <w:rPr>
          <w:rStyle w:val="StyleUnderline"/>
        </w:rPr>
        <w:t xml:space="preserve"> early women's movements' </w:t>
      </w:r>
      <w:r w:rsidRPr="00B8188E">
        <w:rPr>
          <w:rStyle w:val="StyleUnderline"/>
          <w:highlight w:val="green"/>
        </w:rPr>
        <w:t>insight that the personal</w:t>
      </w:r>
      <w:r>
        <w:t xml:space="preserve"> - sexism in personal relationships, the tragedy of sexual violence or abuse, the division of housework within families, or the poverty that women disproportionately experience - </w:t>
      </w:r>
      <w:r w:rsidRPr="00B8188E">
        <w:rPr>
          <w:rStyle w:val="StyleUnderline"/>
          <w:highlight w:val="green"/>
        </w:rPr>
        <w:t>can be an important factor in creating a politics of engagement.</w:t>
      </w:r>
      <w:r w:rsidRPr="005C65EE">
        <w:rPr>
          <w:rStyle w:val="StyleUnderline"/>
        </w:rPr>
        <w:t xml:space="preserve"> By so doing, we can join with others to construct a vision and politics that promises real democratic participation, self-determination, and egalitarian justice for all</w:t>
      </w:r>
      <w:r>
        <w:rPr>
          <w:rStyle w:val="StyleUnderline"/>
        </w:rPr>
        <w:t>.</w:t>
      </w:r>
      <w:r w:rsidRPr="00221524">
        <w:t xml:space="preserve"> </w:t>
      </w:r>
    </w:p>
    <w:p w:rsidR="0024115B" w:rsidRDefault="0024115B" w:rsidP="00D14562"/>
    <w:p w:rsidR="00DA1A68" w:rsidRDefault="009E3788" w:rsidP="00F704F6">
      <w:pPr>
        <w:pStyle w:val="Heading1"/>
      </w:pPr>
      <w:r>
        <w:t>AT: Wilderson</w:t>
      </w:r>
    </w:p>
    <w:p w:rsidR="009E3788" w:rsidRDefault="009E3788" w:rsidP="009E3788"/>
    <w:p w:rsidR="009E3788" w:rsidRDefault="009E3788" w:rsidP="009E3788">
      <w:pPr>
        <w:pStyle w:val="Heading2"/>
      </w:pPr>
      <w:r>
        <w:t>Wilderson indict</w:t>
      </w:r>
    </w:p>
    <w:p w:rsidR="009E3788" w:rsidRDefault="009E3788" w:rsidP="009E3788"/>
    <w:p w:rsidR="009E3788" w:rsidRPr="000D1D8F" w:rsidRDefault="009E3788" w:rsidP="009E3788">
      <w:pPr>
        <w:pStyle w:val="Heading4"/>
      </w:pPr>
      <w:r w:rsidRPr="000D1D8F">
        <w:t>Wilderson’s theory is overly pessimistic- glosses over black resistance and agency and prevents solutions</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Style w:val="Style13ptBold"/>
          <w:rFonts w:ascii="Georgia" w:hAnsi="Georgia"/>
        </w:rPr>
        <w:t>Bâ 11</w:t>
      </w:r>
      <w:r w:rsidRPr="000D1D8F">
        <w:rPr>
          <w:rFonts w:ascii="Georgia" w:hAnsi="Georgia"/>
          <w:color w:val="000000"/>
          <w:sz w:val="22"/>
          <w:szCs w:val="22"/>
        </w:rPr>
        <w:t xml:space="preserve">— Saër Maty Bâ, Researcher and Lecturer in Film Studies at Portsmouth University, holds a Ph.D. in Film Studies from the University of Exeter, 2011 (“The US Decentred: From Black Social Death to Cultural Transformation,” </w:t>
      </w:r>
      <w:r w:rsidRPr="000D1D8F">
        <w:rPr>
          <w:rFonts w:ascii="Georgia" w:hAnsi="Georgia"/>
          <w:i/>
          <w:iCs/>
          <w:color w:val="000000"/>
          <w:sz w:val="22"/>
          <w:szCs w:val="22"/>
        </w:rPr>
        <w:t>Cultural Studies Review</w:t>
      </w:r>
      <w:r w:rsidRPr="000D1D8F">
        <w:rPr>
          <w:rFonts w:ascii="Georgia" w:hAnsi="Georgia"/>
          <w:color w:val="000000"/>
          <w:sz w:val="22"/>
          <w:szCs w:val="22"/>
        </w:rPr>
        <w:t>, Volume 17, Number 2, September, Available Online to Subscribing Institutions via Questia)</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rPr>
        <w:t>Wilderson’s White Watch Sees Red on Black: Some Weaknesses</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rPr>
        <w:t xml:space="preserve">A few pages into Red, White and Black, </w:t>
      </w:r>
      <w:r w:rsidRPr="000D1D8F">
        <w:rPr>
          <w:rFonts w:ascii="Georgia" w:hAnsi="Georgia"/>
          <w:color w:val="000000"/>
          <w:sz w:val="22"/>
          <w:szCs w:val="22"/>
          <w:u w:val="single"/>
        </w:rPr>
        <w:t>I feared that it would just be a matter of time before Wilderson's black-as-social-death idea and multiple attacks on issues and scholars he disagrees with run (him) into (theoretical) trouble</w:t>
      </w:r>
      <w:r w:rsidRPr="000D1D8F">
        <w:rPr>
          <w:rFonts w:ascii="Georgia" w:hAnsi="Georgia"/>
          <w:color w:val="000000"/>
          <w:sz w:val="22"/>
          <w:szCs w:val="22"/>
        </w:rPr>
        <w:t>. This happens in chapter two, 'The Narcissistic Slave', where he critiques black film theorists and books. For example, Wilderson declares that Gladstone Yearwood's Black Film as Signifying Practice (2000) 'betrays a kind of conceptual anxiety with respect to the historical object of study- ... it clings, anxiously, to the film-as-text-as-legitimateobject of Black cinema.' (62) He then quotes from Yearwood's book to highlight 'just how vague the aesthetic foundation of Yearwood's attempt to construct a canon can be'. (63)</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rPr>
        <w:t>And yet Wilderson's highlighting is problematic because it overlooks the 'Diaspora' or 'African Diaspora', a key component in Yearwood's thesis that, crucially, neither navel-gazes (that is, at the US or black America) nor pretends to properly engage with black film. Furthermore, Wilderson separates the different waves of black film theory and approaches them, only, in terms of how a most recent one might challenge its precedent. Again, his approach is problematic because it does not mention or emphasise the inter-connectivity of/in black film theory. As a case in point, Wilderson does not link Tommy Lott's mobilisation of Third Cinema for black film theory to Yearwood's idea of African Diaspora. (64) Additionally, of course, Wilderson seems unaware that Third Cinema itself has been fundamentally questioned since Lott's 1990s' theory of black film was formulated. Yet another consequence of ignoring the African Diaspora is that it exposes Wilderson's corpus of films as unable to carry the weight of the transnational argument he attempts to advance. Here, beyond the US-centricity or 'social and political specificity of [his] filmography', (95) I am talking about Wilderson's choice of films. For example, Antwone Fisher (dir. Denzel Washington, 2002) is attacked unfairly for failing to acknowledge 'a grid of captivity across spatial dimensions of the Black "body", the Black "home", and the Black "community"' (111) while films like Alan and Albert Hughes's Menace II Society (1993), overlooked, do acknowledge the same grid and, additionally, problematise Street Terrorism Enforcement and Prevention Act (STEP) policing. The above examples expose the fact of Wilderson's dubious and questionable conclusions on black film.</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B8188E">
        <w:rPr>
          <w:rFonts w:ascii="Georgia" w:hAnsi="Georgia"/>
          <w:color w:val="000000"/>
          <w:sz w:val="22"/>
          <w:szCs w:val="22"/>
          <w:highlight w:val="green"/>
          <w:u w:val="single"/>
        </w:rPr>
        <w:t>Red, White and Black is</w:t>
      </w:r>
      <w:r w:rsidRPr="000D1D8F">
        <w:rPr>
          <w:rFonts w:ascii="Georgia" w:hAnsi="Georgia"/>
          <w:color w:val="000000"/>
          <w:sz w:val="22"/>
          <w:szCs w:val="22"/>
          <w:u w:val="single"/>
        </w:rPr>
        <w:t xml:space="preserve"> particularly </w:t>
      </w:r>
      <w:r w:rsidRPr="00B8188E">
        <w:rPr>
          <w:rFonts w:ascii="Georgia" w:hAnsi="Georgia"/>
          <w:color w:val="000000"/>
          <w:sz w:val="22"/>
          <w:szCs w:val="22"/>
          <w:highlight w:val="green"/>
          <w:u w:val="single"/>
        </w:rPr>
        <w:t>undermined by Wilderson's</w:t>
      </w:r>
      <w:r w:rsidRPr="000D1D8F">
        <w:rPr>
          <w:rFonts w:ascii="Georgia" w:hAnsi="Georgia"/>
          <w:color w:val="000000"/>
          <w:sz w:val="22"/>
          <w:szCs w:val="22"/>
          <w:u w:val="single"/>
        </w:rPr>
        <w:t xml:space="preserve"> propensity for </w:t>
      </w:r>
      <w:r w:rsidRPr="00B8188E">
        <w:rPr>
          <w:rFonts w:ascii="Georgia" w:hAnsi="Georgia"/>
          <w:b/>
          <w:bCs/>
          <w:color w:val="000000"/>
          <w:sz w:val="22"/>
          <w:szCs w:val="22"/>
          <w:highlight w:val="green"/>
          <w:u w:val="single"/>
        </w:rPr>
        <w:t>exaggeration</w:t>
      </w:r>
      <w:r w:rsidRPr="000D1D8F">
        <w:rPr>
          <w:rFonts w:ascii="Georgia" w:hAnsi="Georgia"/>
          <w:color w:val="000000"/>
          <w:sz w:val="22"/>
          <w:szCs w:val="22"/>
          <w:u w:val="single"/>
        </w:rPr>
        <w:t xml:space="preserve"> and blinkeredness</w:t>
      </w:r>
      <w:r w:rsidRPr="000D1D8F">
        <w:rPr>
          <w:rFonts w:ascii="Georgia" w:hAnsi="Georgia"/>
          <w:color w:val="000000"/>
          <w:sz w:val="22"/>
          <w:szCs w:val="22"/>
        </w:rPr>
        <w:t>. In chapter nine, '"Savage" Negrophobia', he writes:</w:t>
      </w:r>
    </w:p>
    <w:p w:rsidR="009E3788" w:rsidRPr="000D1D8F" w:rsidRDefault="009E3788" w:rsidP="009E3788">
      <w:pPr>
        <w:pStyle w:val="NormalWeb"/>
        <w:spacing w:before="0" w:beforeAutospacing="0" w:after="160" w:afterAutospacing="0"/>
        <w:ind w:left="540"/>
        <w:rPr>
          <w:rFonts w:ascii="Georgia" w:hAnsi="Georgia"/>
          <w:color w:val="000000"/>
          <w:sz w:val="22"/>
          <w:szCs w:val="22"/>
        </w:rPr>
      </w:pPr>
      <w:r w:rsidRPr="000D1D8F">
        <w:rPr>
          <w:rFonts w:ascii="Georgia" w:hAnsi="Georgia"/>
          <w:color w:val="000000"/>
          <w:sz w:val="22"/>
          <w:szCs w:val="22"/>
        </w:rPr>
        <w:t>The philosophical anxiety of Skins is all too aware that through the Middle Passage, African culture became Black 'style' ... Blackness can be placed and displaced with limitless frequency and across untold territories, by whoever so chooses. Most important, there is nothing real Black people can do to either check or direct this process ... Anyone can say 'nigger' because anyone can be a 'nigger'. (235)7</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rPr>
        <w:t xml:space="preserve">Similarly, in chapter ten, 'A Crisis in the Commons', </w:t>
      </w:r>
      <w:r w:rsidRPr="000D1D8F">
        <w:rPr>
          <w:rFonts w:ascii="Georgia" w:hAnsi="Georgia"/>
          <w:color w:val="000000"/>
          <w:sz w:val="22"/>
          <w:szCs w:val="22"/>
          <w:u w:val="single"/>
        </w:rPr>
        <w:t xml:space="preserve">Wilderson addresses the issue of 'Black time'. </w:t>
      </w:r>
      <w:r w:rsidRPr="00B8188E">
        <w:rPr>
          <w:rFonts w:ascii="Georgia" w:hAnsi="Georgia"/>
          <w:color w:val="000000"/>
          <w:sz w:val="22"/>
          <w:szCs w:val="22"/>
          <w:highlight w:val="green"/>
          <w:u w:val="single"/>
        </w:rPr>
        <w:t>Black is irredeemable, he argues, because</w:t>
      </w:r>
      <w:r w:rsidRPr="000D1D8F">
        <w:rPr>
          <w:rFonts w:ascii="Georgia" w:hAnsi="Georgia"/>
          <w:color w:val="000000"/>
          <w:sz w:val="22"/>
          <w:szCs w:val="22"/>
          <w:u w:val="single"/>
        </w:rPr>
        <w:t>, at no time in history had it been deemed</w:t>
      </w:r>
      <w:r w:rsidRPr="000D1D8F">
        <w:rPr>
          <w:rFonts w:ascii="Georgia" w:hAnsi="Georgia"/>
          <w:color w:val="000000"/>
          <w:sz w:val="22"/>
          <w:szCs w:val="22"/>
        </w:rPr>
        <w:t xml:space="preserve">, or deemed through the right historical moment and place. </w:t>
      </w:r>
      <w:r w:rsidRPr="000D1D8F">
        <w:rPr>
          <w:rFonts w:ascii="Georgia" w:hAnsi="Georgia"/>
          <w:color w:val="000000"/>
          <w:sz w:val="22"/>
          <w:szCs w:val="22"/>
          <w:u w:val="single"/>
        </w:rPr>
        <w:t xml:space="preserve">In other words, </w:t>
      </w:r>
      <w:r w:rsidRPr="00B8188E">
        <w:rPr>
          <w:rFonts w:ascii="Georgia" w:hAnsi="Georgia"/>
          <w:color w:val="000000"/>
          <w:sz w:val="22"/>
          <w:szCs w:val="22"/>
          <w:highlight w:val="green"/>
          <w:u w:val="single"/>
        </w:rPr>
        <w:t>the black moment and place are</w:t>
      </w:r>
      <w:r w:rsidRPr="000D1D8F">
        <w:rPr>
          <w:rFonts w:ascii="Georgia" w:hAnsi="Georgia"/>
          <w:color w:val="000000"/>
          <w:sz w:val="22"/>
          <w:szCs w:val="22"/>
          <w:u w:val="single"/>
        </w:rPr>
        <w:t xml:space="preserve"> not right because they are </w:t>
      </w:r>
      <w:r w:rsidRPr="00B8188E">
        <w:rPr>
          <w:rFonts w:ascii="Georgia" w:hAnsi="Georgia"/>
          <w:color w:val="000000"/>
          <w:sz w:val="22"/>
          <w:szCs w:val="22"/>
          <w:highlight w:val="green"/>
          <w:u w:val="single"/>
        </w:rPr>
        <w:t>'the ship hold of the Middle Passage'</w:t>
      </w:r>
      <w:r w:rsidRPr="000D1D8F">
        <w:rPr>
          <w:rFonts w:ascii="Georgia" w:hAnsi="Georgia"/>
          <w:color w:val="000000"/>
          <w:sz w:val="22"/>
          <w:szCs w:val="22"/>
        </w:rPr>
        <w:t>: 'the most coherent temporality ever deemed as Black time' but also 'the "moment" of no time at all on the map of no place at all'. (279)</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rPr>
        <w:t xml:space="preserve">Not only does Pinho's more mature analysis expose this point as preposterous (see below), </w:t>
      </w:r>
      <w:r w:rsidRPr="00B8188E">
        <w:rPr>
          <w:rFonts w:ascii="Georgia" w:hAnsi="Georgia"/>
          <w:color w:val="000000"/>
          <w:sz w:val="22"/>
          <w:szCs w:val="22"/>
          <w:highlight w:val="green"/>
          <w:u w:val="single"/>
        </w:rPr>
        <w:t>I</w:t>
      </w:r>
      <w:r w:rsidRPr="000D1D8F">
        <w:rPr>
          <w:rFonts w:ascii="Georgia" w:hAnsi="Georgia"/>
          <w:color w:val="000000"/>
          <w:sz w:val="22"/>
          <w:szCs w:val="22"/>
        </w:rPr>
        <w:t xml:space="preserve"> also </w:t>
      </w:r>
      <w:r w:rsidRPr="00B8188E">
        <w:rPr>
          <w:rFonts w:ascii="Georgia" w:hAnsi="Georgia"/>
          <w:color w:val="000000"/>
          <w:sz w:val="22"/>
          <w:szCs w:val="22"/>
          <w:highlight w:val="green"/>
          <w:u w:val="single"/>
        </w:rPr>
        <w:t xml:space="preserve">wonder what Wilderson makes of the </w:t>
      </w:r>
      <w:r w:rsidRPr="00B8188E">
        <w:rPr>
          <w:rFonts w:ascii="Georgia" w:hAnsi="Georgia"/>
          <w:b/>
          <w:bCs/>
          <w:color w:val="000000"/>
          <w:sz w:val="22"/>
          <w:szCs w:val="22"/>
          <w:highlight w:val="green"/>
          <w:u w:val="single"/>
        </w:rPr>
        <w:t>countless historians' and sociologists' works on slave ships</w:t>
      </w:r>
      <w:r w:rsidRPr="00B8188E">
        <w:rPr>
          <w:rFonts w:ascii="Georgia" w:hAnsi="Georgia"/>
          <w:color w:val="000000"/>
          <w:sz w:val="22"/>
          <w:szCs w:val="22"/>
          <w:highlight w:val="green"/>
          <w:u w:val="single"/>
        </w:rPr>
        <w:t xml:space="preserve">, </w:t>
      </w:r>
      <w:r w:rsidRPr="00B8188E">
        <w:rPr>
          <w:rFonts w:ascii="Georgia" w:hAnsi="Georgia"/>
          <w:b/>
          <w:bCs/>
          <w:color w:val="000000"/>
          <w:sz w:val="22"/>
          <w:szCs w:val="22"/>
          <w:highlight w:val="green"/>
          <w:u w:val="single"/>
        </w:rPr>
        <w:t>shipboard insurrections</w:t>
      </w:r>
      <w:r w:rsidRPr="00B8188E">
        <w:rPr>
          <w:rFonts w:ascii="Georgia" w:hAnsi="Georgia"/>
          <w:color w:val="000000"/>
          <w:sz w:val="22"/>
          <w:szCs w:val="22"/>
          <w:highlight w:val="green"/>
          <w:u w:val="single"/>
        </w:rPr>
        <w:t xml:space="preserve"> and/during the Middle Passage,</w:t>
      </w:r>
      <w:r w:rsidRPr="000D1D8F">
        <w:rPr>
          <w:rFonts w:ascii="Georgia" w:hAnsi="Georgia"/>
          <w:color w:val="000000"/>
          <w:sz w:val="22"/>
          <w:szCs w:val="22"/>
        </w:rPr>
        <w:t xml:space="preserve">8 </w:t>
      </w:r>
      <w:r w:rsidRPr="00B8188E">
        <w:rPr>
          <w:rFonts w:ascii="Georgia" w:hAnsi="Georgia"/>
          <w:color w:val="000000"/>
          <w:sz w:val="22"/>
          <w:szCs w:val="22"/>
          <w:highlight w:val="green"/>
          <w:u w:val="single"/>
        </w:rPr>
        <w:t xml:space="preserve">or of </w:t>
      </w:r>
      <w:r w:rsidRPr="00B8188E">
        <w:rPr>
          <w:rFonts w:ascii="Georgia" w:hAnsi="Georgia"/>
          <w:b/>
          <w:bCs/>
          <w:color w:val="000000"/>
          <w:sz w:val="22"/>
          <w:szCs w:val="22"/>
          <w:highlight w:val="green"/>
          <w:u w:val="single"/>
        </w:rPr>
        <w:t>groundbreaking jazz-studies books</w:t>
      </w:r>
      <w:r w:rsidRPr="00B8188E">
        <w:rPr>
          <w:rFonts w:ascii="Georgia" w:hAnsi="Georgia"/>
          <w:color w:val="000000"/>
          <w:sz w:val="22"/>
          <w:szCs w:val="22"/>
          <w:highlight w:val="green"/>
          <w:u w:val="single"/>
        </w:rPr>
        <w:t xml:space="preserve"> on cross-cultural dialogue</w:t>
      </w:r>
      <w:r w:rsidRPr="000D1D8F">
        <w:rPr>
          <w:rFonts w:ascii="Georgia" w:hAnsi="Georgia"/>
          <w:color w:val="000000"/>
          <w:sz w:val="22"/>
          <w:szCs w:val="22"/>
          <w:u w:val="single"/>
        </w:rPr>
        <w:t xml:space="preserve"> like The Other Side of Nowhere</w:t>
      </w:r>
      <w:r w:rsidRPr="000D1D8F">
        <w:rPr>
          <w:rFonts w:ascii="Georgia" w:hAnsi="Georgia"/>
          <w:color w:val="000000"/>
          <w:sz w:val="22"/>
          <w:szCs w:val="22"/>
        </w:rPr>
        <w:t xml:space="preserve"> (2004). </w:t>
      </w:r>
      <w:r w:rsidRPr="00B8188E">
        <w:rPr>
          <w:rFonts w:ascii="Georgia" w:hAnsi="Georgia"/>
          <w:b/>
          <w:bCs/>
          <w:color w:val="000000"/>
          <w:sz w:val="22"/>
          <w:szCs w:val="22"/>
          <w:highlight w:val="green"/>
          <w:u w:val="single"/>
        </w:rPr>
        <w:t>Nowhere has another side</w:t>
      </w:r>
      <w:r w:rsidRPr="00B8188E">
        <w:rPr>
          <w:rFonts w:ascii="Georgia" w:hAnsi="Georgia"/>
          <w:color w:val="000000"/>
          <w:sz w:val="22"/>
          <w:szCs w:val="22"/>
          <w:highlight w:val="green"/>
          <w:u w:val="single"/>
        </w:rPr>
        <w:t>, but once Wilderson theorises blacks as socially and ontologically dead</w:t>
      </w:r>
      <w:r w:rsidRPr="000D1D8F">
        <w:rPr>
          <w:rFonts w:ascii="Georgia" w:hAnsi="Georgia"/>
          <w:color w:val="000000"/>
          <w:sz w:val="22"/>
          <w:szCs w:val="22"/>
          <w:u w:val="single"/>
        </w:rPr>
        <w:t xml:space="preserve"> while dismissing jazz as 'belonging nowhere and to no one, simply there for the taking',</w:t>
      </w:r>
      <w:r w:rsidRPr="000D1D8F">
        <w:rPr>
          <w:rFonts w:ascii="Georgia" w:hAnsi="Georgia"/>
          <w:color w:val="000000"/>
          <w:sz w:val="22"/>
          <w:szCs w:val="22"/>
        </w:rPr>
        <w:t xml:space="preserve"> (225) </w:t>
      </w:r>
      <w:r w:rsidRPr="00B8188E">
        <w:rPr>
          <w:rFonts w:ascii="Georgia" w:hAnsi="Georgia"/>
          <w:color w:val="000000"/>
          <w:sz w:val="22"/>
          <w:szCs w:val="22"/>
          <w:highlight w:val="green"/>
          <w:u w:val="single"/>
        </w:rPr>
        <w:t xml:space="preserve">there </w:t>
      </w:r>
      <w:r w:rsidRPr="00B8188E">
        <w:rPr>
          <w:rFonts w:ascii="Georgia" w:hAnsi="Georgia"/>
          <w:b/>
          <w:bCs/>
          <w:color w:val="000000"/>
          <w:sz w:val="22"/>
          <w:szCs w:val="22"/>
          <w:highlight w:val="green"/>
          <w:u w:val="single"/>
        </w:rPr>
        <w:t>seems to be no way back</w:t>
      </w:r>
      <w:r w:rsidRPr="00B8188E">
        <w:rPr>
          <w:rFonts w:ascii="Georgia" w:hAnsi="Georgia"/>
          <w:color w:val="000000"/>
          <w:sz w:val="22"/>
          <w:szCs w:val="22"/>
          <w:highlight w:val="green"/>
          <w:u w:val="single"/>
        </w:rPr>
        <w:t>. It is</w:t>
      </w:r>
      <w:r w:rsidRPr="000D1D8F">
        <w:rPr>
          <w:rFonts w:ascii="Georgia" w:hAnsi="Georgia"/>
          <w:color w:val="000000"/>
          <w:sz w:val="22"/>
          <w:szCs w:val="22"/>
          <w:u w:val="single"/>
        </w:rPr>
        <w:t xml:space="preserve"> therefore </w:t>
      </w:r>
      <w:r w:rsidRPr="00B8188E">
        <w:rPr>
          <w:rFonts w:ascii="Georgia" w:hAnsi="Georgia"/>
          <w:b/>
          <w:bCs/>
          <w:color w:val="000000"/>
          <w:sz w:val="22"/>
          <w:szCs w:val="22"/>
          <w:highlight w:val="green"/>
          <w:u w:val="single"/>
        </w:rPr>
        <w:t>hardly surprising</w:t>
      </w:r>
      <w:r w:rsidRPr="00B8188E">
        <w:rPr>
          <w:rFonts w:ascii="Georgia" w:hAnsi="Georgia"/>
          <w:color w:val="000000"/>
          <w:sz w:val="22"/>
          <w:szCs w:val="22"/>
          <w:highlight w:val="green"/>
          <w:u w:val="single"/>
        </w:rPr>
        <w:t xml:space="preserve"> that Wilderson ducks the need to provide </w:t>
      </w:r>
      <w:r w:rsidRPr="00B8188E">
        <w:rPr>
          <w:rFonts w:ascii="Georgia" w:hAnsi="Georgia"/>
          <w:b/>
          <w:bCs/>
          <w:color w:val="000000"/>
          <w:sz w:val="22"/>
          <w:szCs w:val="22"/>
          <w:highlight w:val="green"/>
          <w:u w:val="single"/>
        </w:rPr>
        <w:t>a solution or alternative</w:t>
      </w:r>
      <w:r w:rsidRPr="00B8188E">
        <w:rPr>
          <w:rFonts w:ascii="Georgia" w:hAnsi="Georgia"/>
          <w:color w:val="000000"/>
          <w:sz w:val="22"/>
          <w:szCs w:val="22"/>
          <w:highlight w:val="green"/>
          <w:u w:val="single"/>
        </w:rPr>
        <w:t xml:space="preserve"> to both his sustained bashing of blacks and anti-Blackness</w:t>
      </w:r>
      <w:r w:rsidRPr="000D1D8F">
        <w:rPr>
          <w:rFonts w:ascii="Georgia" w:hAnsi="Georgia"/>
          <w:color w:val="000000"/>
          <w:sz w:val="22"/>
          <w:szCs w:val="22"/>
        </w:rPr>
        <w:t>.9 Last but not least, Red, White and Black ends like a badly plugged announcement of a bad Hollywood film's badly planned sequel: 'How does one deconstruct life? Who would benefit from such an undertaking? The coffle approaches with its answers in tow.' (340)</w:t>
      </w:r>
    </w:p>
    <w:p w:rsidR="00182D77" w:rsidRDefault="00182D77" w:rsidP="00182D77">
      <w:pPr>
        <w:pStyle w:val="Heading2"/>
      </w:pPr>
      <w:r>
        <w:t>Perm</w:t>
      </w:r>
    </w:p>
    <w:p w:rsidR="00182D77" w:rsidRPr="00182D77" w:rsidRDefault="00182D77" w:rsidP="00182D77"/>
    <w:p w:rsidR="00182D77" w:rsidRPr="00301F96" w:rsidRDefault="00182D77" w:rsidP="00182D77">
      <w:pPr>
        <w:pStyle w:val="Heading4"/>
      </w:pPr>
      <w:r>
        <w:t>Perm do both- combining pragmatic solutions and critical paradigmatic analysis is key to overcome racial inequalities</w:t>
      </w:r>
    </w:p>
    <w:p w:rsidR="00182D77" w:rsidRPr="003B31F0" w:rsidRDefault="00182D77" w:rsidP="00182D77">
      <w:r>
        <w:rPr>
          <w:b/>
        </w:rPr>
        <w:t>powell, 91</w:t>
      </w:r>
      <w:r>
        <w:t xml:space="preserve"> (john a. powell is an internationally recognized expert in the areas of civil rights and civil liberties and a wide range of issues including race, structural racism, ethnicity, housing, poverty, and democracy. He is the Executive Director of the Haas Institute for a Fair and Inclusive Society, which supports research to generate specific prescriptions for changes in policy and practice that address disparities related to race, ethnicity, gender, sexual orientation, disability, and socioeconomics in California and nationwide. In addition to being a Professor of Law and Professor of African American Studies and Ethnic Studies at the University of California, Berkeley, Professor </w:t>
      </w:r>
      <w:proofErr w:type="gramStart"/>
      <w:r>
        <w:t>powell</w:t>
      </w:r>
      <w:proofErr w:type="gramEnd"/>
      <w:r>
        <w:t xml:space="preserve"> holds the Robert D. Haas Chancellor’s Chair in Equity and Inclusion. “Racial Realism or Racial Despair”</w:t>
      </w:r>
      <w:proofErr w:type="gramStart"/>
      <w:r>
        <w:t>,  24</w:t>
      </w:r>
      <w:proofErr w:type="gramEnd"/>
      <w:r>
        <w:t xml:space="preserve"> Conn. L. Rev. 533 (1991), http://scholarship.law.berkeley.edu/facpubs/538)//TL</w:t>
      </w:r>
    </w:p>
    <w:p w:rsidR="00182D77" w:rsidRPr="008E2B8F" w:rsidRDefault="00182D77" w:rsidP="00182D77">
      <w:pPr>
        <w:rPr>
          <w:sz w:val="16"/>
        </w:rPr>
      </w:pPr>
      <w:r w:rsidRPr="00301F96">
        <w:rPr>
          <w:sz w:val="16"/>
        </w:rPr>
        <w:t xml:space="preserve">II. THE PRAGMATIC CRITIQUE OF EQUALITY Professor </w:t>
      </w:r>
      <w:r w:rsidRPr="00B8188E">
        <w:rPr>
          <w:u w:val="single"/>
        </w:rPr>
        <w:t>Bell shifts to</w:t>
      </w:r>
      <w:r w:rsidRPr="00130CEB">
        <w:rPr>
          <w:u w:val="single"/>
        </w:rPr>
        <w:t xml:space="preserve"> his pragmatic analysis as he moves into a discussion of legal cases." From this perspective, he is no longer con- cerned with the logical foundation of the value or rhetoric of equality, but with how it affects the lives of subordinated blacks</w:t>
      </w:r>
      <w:r w:rsidRPr="00301F96">
        <w:rPr>
          <w:sz w:val="16"/>
        </w:rPr>
        <w:t xml:space="preserve">. The pragmatic analysis is much more significant in determining whether there is merit to Bell's claim that the goal of ''equality'' should be abandoned. Most people will not and should not abandon their val- ues or goals simply because these aims do not rest on an objective, logical foundation. </w:t>
      </w:r>
      <w:r w:rsidRPr="00130CEB">
        <w:rPr>
          <w:u w:val="single"/>
        </w:rPr>
        <w:t>Bell claims that, aside from the issue of formal equality, the true condition of subjugation and subordination of blacks has never really improved, and never will</w:t>
      </w:r>
      <w:r w:rsidRPr="00301F96">
        <w:rPr>
          <w:sz w:val="16"/>
        </w:rPr>
        <w:t xml:space="preserve">. This claim is much more devastating and far-reaching than the earlier claim that formal equal- ity is unattainable. It is the heart of the foundation for Racial Realism: </w:t>
      </w:r>
      <w:r w:rsidRPr="00130CEB">
        <w:rPr>
          <w:u w:val="single"/>
        </w:rPr>
        <w:t xml:space="preserve">If the goal of equality does not bring even some progress for the black situation, there is no reason </w:t>
      </w:r>
      <w:r>
        <w:rPr>
          <w:u w:val="single"/>
        </w:rPr>
        <w:t>to rely on it. Upon examination,</w:t>
      </w:r>
      <w:r w:rsidRPr="00130CEB">
        <w:rPr>
          <w:u w:val="single"/>
        </w:rPr>
        <w:t xml:space="preserve"> though, it becomes clear that this claim is simply wrong</w:t>
      </w:r>
      <w:r w:rsidRPr="00301F96">
        <w:rPr>
          <w:sz w:val="16"/>
        </w:rPr>
        <w:t xml:space="preserve">, robbing Racial Realism of most of its value. </w:t>
      </w:r>
      <w:r w:rsidRPr="00130CEB">
        <w:rPr>
          <w:u w:val="single"/>
        </w:rPr>
        <w:t xml:space="preserve">Even if equality is unobtainable, as long as we can make substan- tial and real improvements in the status quo, equality as a regulative ideal would maintain much of its force.21 </w:t>
      </w:r>
      <w:proofErr w:type="gramStart"/>
      <w:r w:rsidRPr="00130CEB">
        <w:rPr>
          <w:u w:val="single"/>
        </w:rPr>
        <w:t>If</w:t>
      </w:r>
      <w:proofErr w:type="gramEnd"/>
      <w:r w:rsidRPr="00130CEB">
        <w:rPr>
          <w:u w:val="single"/>
        </w:rPr>
        <w:t xml:space="preserve"> the ideal goal of equality could help us move from slavery to non-slavery, with or without Jim Crow laws in place, this would be progress. This would justify using equality as an ideal, even if it would never be a reality--especially if the alternative were to maintain the condition of slavery. The issue of whether equality can be achieved or not is irrelevant from a pragmatic view. This pragmatic reason for accepting equality as an ideal would fail only if it could not help improve the status quo</w:t>
      </w:r>
      <w:r w:rsidRPr="00301F96">
        <w:rPr>
          <w:sz w:val="16"/>
        </w:rPr>
        <w:t xml:space="preserve">. The pragmatic attack on equality has force only if it can be shown that equality has no positive transformative value for addressing black subjugation, or that equality rhetoric makes things worse. </w:t>
      </w:r>
      <w:r w:rsidRPr="00130CEB">
        <w:rPr>
          <w:u w:val="single"/>
        </w:rPr>
        <w:t xml:space="preserve">Bell cites Re- gents of the University of California v. Bakke" as the ultimate exam- ple of how "equality" in fact has been used to hurt blacks. </w:t>
      </w:r>
      <w:r w:rsidRPr="00301F96">
        <w:rPr>
          <w:sz w:val="16"/>
        </w:rPr>
        <w:t xml:space="preserve">As every civil rights lawyer has reason to know . . . abstract principles lead to legal results that harm blacks and perpetu- ate their inferior status. Racism provides a basis for a judge to select one available premise rather than another when inmm- patible claims arise. A paradigm example presents itself in the case of Regents of the University of California v. Bakke.23 </w:t>
      </w:r>
      <w:r w:rsidRPr="00130CEB">
        <w:rPr>
          <w:u w:val="single"/>
        </w:rPr>
        <w:t>Bell goes on to add that "cases such as Bakke should inspire many civil rights lawyers to reexamine the role of equality jurisprudence in its potential to improve the lives of black Americans?" Bell is critical of the civil rights community for relying on these abstract legal principles. Not only is such reliance ill-founded, goes his critique, but the reliance worsens the condition of the black community. Although it seems clear that Bakke was wrongly decided for the reasons Bell suggests, it does not support his position that equality can- not have a transformative role in addressing the needs of black Ameri- cans. What Bakke demonstrates is that a conservative Court was able to ignore the present and historical conditions of blacks in using formal equality to limit the claims of blacks.</w:t>
      </w:r>
      <w:r w:rsidRPr="00301F96">
        <w:rPr>
          <w:sz w:val="16"/>
        </w:rPr>
        <w:t xml:space="preserve"> Justice Powell wrote the majority opinion that accepted an abstract notion of equality of which Bell is critical. </w:t>
      </w:r>
      <w:r w:rsidRPr="00130CEB">
        <w:rPr>
          <w:u w:val="single"/>
        </w:rPr>
        <w:t xml:space="preserve">However, four members of the Court. as well as the civil rights community, rejected "formal equality" as the correct standard to apply in this case and argued for a standard that Bell seems to </w:t>
      </w:r>
      <w:r w:rsidRPr="001C4ED2">
        <w:rPr>
          <w:u w:val="single"/>
        </w:rPr>
        <w:t>accept.25 When Bell cites with approval the "flexible reasoning" used by the Court in Griggs,26 he seems to have in mind something close to the substantive equality standard argued by Brennan and Marshall-and much of the civil rights community--in Bakke.27 But if the civil rights community was not attached to the false value of formal equality, the real injury in Bakke</w:t>
      </w:r>
      <w:r w:rsidRPr="00130CEB">
        <w:rPr>
          <w:u w:val="single"/>
        </w:rPr>
        <w:t xml:space="preserve"> was not despair at the hand of the community's own false consciousness, but an injury at the hand of a conservative Court intent on maintaining the status quo</w:t>
      </w:r>
      <w:r w:rsidRPr="00301F96">
        <w:rPr>
          <w:sz w:val="16"/>
        </w:rPr>
        <w:t xml:space="preserve">. Racial Realism does not address this. </w:t>
      </w:r>
      <w:r w:rsidRPr="001C4ED2">
        <w:rPr>
          <w:u w:val="single"/>
        </w:rPr>
        <w:t>Instead, Bell wrongly paints the civil rights community as ideological dupes, unaware of how abstract principles are used to visit damage on the black community</w:t>
      </w:r>
      <w:r w:rsidRPr="00301F96">
        <w:rPr>
          <w:sz w:val="16"/>
        </w:rPr>
        <w:t xml:space="preserve">.28 Bell suggests that what is wrong with the reliance on the rule of law in Bakke is that it allowed a conservative Court the discretion to choose to adhere to "neutral principles." thereby hurting the goal of racial equality. But choice is not the problem. There is no method that can eliminate choice, whether one calls it flexible reasoning, substantive equality, or Racial Realism. There are two serious problems with how formalism in general, and formal equality in particular, is used by the Court. The first problem is that the Court obscures what it is doing by denying that it is making choices in deciding cases. The second more serious problem is that the choices the Court makes under formalism often maintain racial domination. I believe it is better to make explicit that choices are being made--in fact, must be made--then de- mand justification to support their selection. By accepting this ap- proach, I would argue that a choice that maintains the status quo of racial domination cannot be justified and must be refuted. Professor Bell, in broad strokes, collapses the nonformal aspects of equality into the suspect use of formal equality. He therefore concludes that all aspects of equality fail the black </w:t>
      </w:r>
      <w:r w:rsidRPr="001C4ED2">
        <w:rPr>
          <w:u w:val="single"/>
        </w:rPr>
        <w:t xml:space="preserve">community. However, Bell's approach does not help us to determine if the value of equality plays either a role of transformation or a role of maintaining the status quo. From a pragmatic perspective, these are the measures that one must use in accepting or rejecting a value, goal, or institution. </w:t>
      </w:r>
      <w:r w:rsidRPr="00301F96">
        <w:rPr>
          <w:sz w:val="16"/>
        </w:rPr>
        <w:t xml:space="preserve">Professor Crenshaw, for instance, has made such an examination and found that the answer is mixed. In taking a historical look at the courts and equal- ity, she has determined that </w:t>
      </w:r>
      <w:r w:rsidRPr="001C4ED2">
        <w:rPr>
          <w:u w:val="single"/>
        </w:rPr>
        <w:t xml:space="preserve">the courts, like most institutions and val- ues, have played both a transformative role and a role of maintaining the status quo. </w:t>
      </w:r>
      <w:r w:rsidRPr="00301F96">
        <w:rPr>
          <w:sz w:val="16"/>
        </w:rPr>
        <w:t xml:space="preserve">Professor Crenshaw argues that </w:t>
      </w:r>
      <w:r w:rsidRPr="001C4ED2">
        <w:rPr>
          <w:u w:val="single"/>
        </w:rPr>
        <w:t>in examin</w:t>
      </w:r>
      <w:r>
        <w:rPr>
          <w:u w:val="single"/>
        </w:rPr>
        <w:t>ing the role of equality,</w:t>
      </w:r>
      <w:r w:rsidRPr="001C4ED2">
        <w:rPr>
          <w:u w:val="single"/>
        </w:rPr>
        <w:t xml:space="preserve"> one must both avoid logical idealism and look at the practical trans- formative role of equality</w:t>
      </w:r>
      <w:r w:rsidRPr="00301F96">
        <w:rPr>
          <w:sz w:val="16"/>
        </w:rPr>
        <w:t xml:space="preserve">. She is explicitly critical of the Crits for fail- ing to examine the transformative role.29 </w:t>
      </w:r>
      <w:proofErr w:type="gramStart"/>
      <w:r w:rsidRPr="00301F96">
        <w:rPr>
          <w:sz w:val="16"/>
        </w:rPr>
        <w:t>While</w:t>
      </w:r>
      <w:proofErr w:type="gramEnd"/>
      <w:r w:rsidRPr="00301F96">
        <w:rPr>
          <w:sz w:val="16"/>
        </w:rPr>
        <w:t xml:space="preserve"> she accepts much of the Crits' logical attack on rights. But she rejects the idealism implicit in the Crits' analysis, which is also central in Bell's analysis. She notes that the dominant cause of black subjugation is not wrong beliefs by blacks, as argued by Bell and the Crits, but racism and the coercive power that whites exercise over blacks to frustrate blacks' interests.30 Returning to the focus on the pragmatic question--has the use of rights rhetoric been valuable in the struggle against racial domina- tion?--Crenshaw's convincing answer is that </w:t>
      </w:r>
      <w:r w:rsidRPr="001C4ED2">
        <w:rPr>
          <w:u w:val="single"/>
        </w:rPr>
        <w:t>rights rhetoric has both legitimized domination and transformed it</w:t>
      </w:r>
      <w:r w:rsidRPr="00301F96">
        <w:rPr>
          <w:sz w:val="16"/>
        </w:rPr>
        <w:t xml:space="preserve">.31 In answering. </w:t>
      </w:r>
      <w:proofErr w:type="gramStart"/>
      <w:r w:rsidRPr="00301F96">
        <w:rPr>
          <w:sz w:val="16"/>
        </w:rPr>
        <w:t>she</w:t>
      </w:r>
      <w:proofErr w:type="gramEnd"/>
      <w:r w:rsidRPr="00301F96">
        <w:rPr>
          <w:sz w:val="16"/>
        </w:rPr>
        <w:t xml:space="preserve"> shows the error of both extreme claims: that rights rhetoric is only a tool of domination, and that rights rhetoric is always a benefit to blacks. "</w:t>
      </w:r>
      <w:r w:rsidRPr="001C4ED2">
        <w:rPr>
          <w:u w:val="single"/>
        </w:rPr>
        <w:t>Critics also disregard the transformative potential that liberalism of- fers. Although liberal legal ideology may indeed function to mystify, it remains receptive to some aspirations that are central to Black de- mands and may also serve an important function in combating the ex- perience of being excluded and oppressed</w:t>
      </w:r>
      <w:r w:rsidRPr="00301F96">
        <w:rPr>
          <w:sz w:val="16"/>
        </w:rPr>
        <w:t xml:space="preserve">”32 In specifically addressing the role of formal equality, Crenshaw notes that </w:t>
      </w:r>
      <w:r w:rsidRPr="001C4ED2">
        <w:rPr>
          <w:u w:val="single"/>
        </w:rPr>
        <w:t xml:space="preserve">during the Jim Crow period, when racial barriers were for- mal, the removal of those barriers was significant and transformative. </w:t>
      </w:r>
      <w:r w:rsidRPr="00301F96">
        <w:rPr>
          <w:sz w:val="16"/>
        </w:rPr>
        <w:t xml:space="preserve">She argues that, </w:t>
      </w:r>
      <w:r w:rsidRPr="001C4ED2">
        <w:rPr>
          <w:u w:val="single"/>
        </w:rPr>
        <w:t>in this historical context, the use of formal equality changed the status quo: The response to the civil rights movement was the removal of most formal barriers and symbolic manifestations of subordi- nations</w:t>
      </w:r>
      <w:r w:rsidRPr="00301F96">
        <w:rPr>
          <w:sz w:val="16"/>
        </w:rPr>
        <w:t xml:space="preserve">. Thus, "White Only" notices and other obvious indica- tors of the societal policy of racial subordination disap- peared-at least in the public sphere . . . . </w:t>
      </w:r>
      <w:r w:rsidRPr="001C4ED2">
        <w:rPr>
          <w:u w:val="single"/>
        </w:rPr>
        <w:t>Removal of these public manifestations of subordination was a significant gain for all Blacks, although some benefitted more than others. The eradication of formal barriers meant more to those whose op- pression was primarily symbolic than to those who suffered lasting material disadvantage. Yet despite these disparate re- sults, it would be absurd to suggest that no benefits came from these reforms</w:t>
      </w:r>
      <w:r w:rsidRPr="00301F96">
        <w:rPr>
          <w:sz w:val="16"/>
        </w:rPr>
        <w:t xml:space="preserve"> . . . 33 </w:t>
      </w:r>
      <w:proofErr w:type="gramStart"/>
      <w:r w:rsidRPr="00301F96">
        <w:rPr>
          <w:sz w:val="16"/>
        </w:rPr>
        <w:t>This</w:t>
      </w:r>
      <w:proofErr w:type="gramEnd"/>
      <w:r w:rsidRPr="00301F96">
        <w:rPr>
          <w:sz w:val="16"/>
        </w:rPr>
        <w:t xml:space="preserve"> is a useful critique of and correction of Bell's position, which at times suggests that rights have served only a negative role in the struggle against racial domination. Crenshaw posits that the rhetoric has been used both to maintain and legitimize. </w:t>
      </w:r>
      <w:proofErr w:type="gramStart"/>
      <w:r w:rsidRPr="00301F96">
        <w:rPr>
          <w:sz w:val="16"/>
        </w:rPr>
        <w:t>as</w:t>
      </w:r>
      <w:proofErr w:type="gramEnd"/>
      <w:r w:rsidRPr="00301F96">
        <w:rPr>
          <w:sz w:val="16"/>
        </w:rPr>
        <w:t xml:space="preserve"> well as undermine. </w:t>
      </w:r>
      <w:proofErr w:type="gramStart"/>
      <w:r w:rsidRPr="00301F96">
        <w:rPr>
          <w:sz w:val="16"/>
        </w:rPr>
        <w:t>racial</w:t>
      </w:r>
      <w:proofErr w:type="gramEnd"/>
      <w:r w:rsidRPr="00301F96">
        <w:rPr>
          <w:sz w:val="16"/>
        </w:rPr>
        <w:t xml:space="preserve"> domination. In examining whether rights rhetoric in general can be useful in the struggle against racial dominance, she argues that </w:t>
      </w:r>
      <w:r w:rsidRPr="001C4ED2">
        <w:rPr>
          <w:u w:val="single"/>
        </w:rPr>
        <w:t xml:space="preserve">the Crits' ideological attack on rights is of limited use, especially when one looks at the pragmatic use of rights by black America. Ask not if rights rhetoric is logically grounded or free of being appropriated by others to legitimize domination; rather, ask if rights rhetoric can be used to transform. </w:t>
      </w:r>
      <w:r w:rsidRPr="00301F96">
        <w:rPr>
          <w:sz w:val="16"/>
        </w:rPr>
        <w:t xml:space="preserve">While Bell focuses on the use of formal equality by the Court in Bakke, Crenshaw takes a historical look at the use of formal equality during the early days of the Civil Rights struggle. Although she is criti- cal of the use of formal equality today, she finds it had a real trans- formative effect in a different context. Bell's claim, on the other hand, is not that formal equality is not adequate today, but that it never has been a positive goal or value. But as he himself must recognize, </w:t>
      </w:r>
      <w:r w:rsidRPr="001C4ED2">
        <w:rPr>
          <w:u w:val="single"/>
        </w:rPr>
        <w:t>the formal equality that we may rightly criticize to today would have been almost unimaginable to the slave or the slave master two hundred years ago</w:t>
      </w:r>
      <w:r w:rsidRPr="00301F96">
        <w:rPr>
          <w:sz w:val="16"/>
        </w:rPr>
        <w:t xml:space="preserve">: blacks were once the property of white slave masters, a fact that Bell does not acknowledge in his analysis. </w:t>
      </w:r>
      <w:r w:rsidRPr="001C4ED2">
        <w:rPr>
          <w:u w:val="single"/>
        </w:rPr>
        <w:t>Racial Realism fails to examine the transformative role of equal-ity. Worse, it does not seriously address any alternative</w:t>
      </w:r>
      <w:r w:rsidRPr="00301F96">
        <w:rPr>
          <w:sz w:val="16"/>
        </w:rPr>
        <w:t xml:space="preserve">. While Profes-sor Bell is aware of the dangers of rights rhetoric, he does not acknowl- edge the risk in giving up this language. This latter risk is all the more problematic, given the racial power imbalance. Professor Williams, in her critique of the attack on rights, reminds us that </w:t>
      </w:r>
      <w:r w:rsidRPr="001C4ED2">
        <w:rPr>
          <w:u w:val="single"/>
        </w:rPr>
        <w:t>it is not the exer- cise of false rights that has injured blacks, but the denial to blacks of rights extended to others</w:t>
      </w:r>
      <w:r w:rsidRPr="00301F96">
        <w:rPr>
          <w:sz w:val="16"/>
        </w:rPr>
        <w:t xml:space="preserve">.34 </w:t>
      </w:r>
      <w:r w:rsidRPr="001C4ED2">
        <w:rPr>
          <w:u w:val="single"/>
        </w:rPr>
        <w:t>Bell's idealism causes him to identify the problem of despair as a psychological problem in the minds of black people, rather than as a material problem rooted in the structure of racism</w:t>
      </w:r>
      <w:r w:rsidRPr="00301F96">
        <w:rPr>
          <w:sz w:val="16"/>
        </w:rPr>
        <w:t xml:space="preserve">." Because of this position, </w:t>
      </w:r>
      <w:r w:rsidRPr="001C4ED2">
        <w:rPr>
          <w:u w:val="single"/>
        </w:rPr>
        <w:t>Bell offers no serious alternative to help protect blacks from racist power. Bell's pragmatic voice would say that because things cannot be improved and equality may make things worse, we should drop equality altogether</w:t>
      </w:r>
      <w:r w:rsidRPr="00301F96">
        <w:rPr>
          <w:sz w:val="16"/>
        </w:rPr>
        <w:t xml:space="preserve">. The primary benefit Racial Realism offers in exchange for the rights language, including equality, is rescue from despair." </w:t>
      </w:r>
      <w:r w:rsidRPr="001C4ED2">
        <w:rPr>
          <w:u w:val="single"/>
        </w:rPr>
        <w:t>However, it is not the belief in equality that pushes the black com- munity toward despair, but the conditions of subjugation and subordi- nation that blacks experience every day in the United States. Racial Realism does not address these concerns and indeed suggests that noth- ing can be done, as the current state of racial domination is a perma- nent fixture of American life</w:t>
      </w:r>
      <w:r w:rsidRPr="00301F96">
        <w:rPr>
          <w:sz w:val="16"/>
        </w:rPr>
        <w:t>. Racial Realism's solution is to accept this state and give up the false dream of equality. Bell is aware that his claim that things have not and will not im- prove ultimately turns on the present and historical conditions of blacks in this country, and not on how a given Court ruled.37 He turns our attention to the current state of black America to drive home his case</w:t>
      </w:r>
      <w:r w:rsidRPr="001C4ED2">
        <w:rPr>
          <w:u w:val="single"/>
        </w:rPr>
        <w:t xml:space="preserve">. He cites discouraging facts and figures to show that the disparity be- tween blacks and whites in a number of categories has increased in the last twenty years." </w:t>
      </w:r>
      <w:r>
        <w:rPr>
          <w:u w:val="single"/>
        </w:rPr>
        <w:t>When one looks at these figures,</w:t>
      </w:r>
      <w:r w:rsidRPr="001C4ED2">
        <w:rPr>
          <w:u w:val="single"/>
        </w:rPr>
        <w:t xml:space="preserve"> they give Bell's claim of immutable subjugation a gloss of plausibility</w:t>
      </w:r>
      <w:r w:rsidRPr="00301F96">
        <w:rPr>
          <w:sz w:val="16"/>
        </w:rPr>
        <w:t xml:space="preserve">. Looking at the condition of African Americans today, </w:t>
      </w:r>
      <w:r w:rsidRPr="001C4ED2">
        <w:rPr>
          <w:u w:val="single"/>
        </w:rPr>
        <w:t>it is hard to dispute that there is a real and persistent inequality between whites and blacks</w:t>
      </w:r>
      <w:r w:rsidRPr="00301F96">
        <w:rPr>
          <w:sz w:val="16"/>
        </w:rPr>
        <w:t xml:space="preserve">. Although there might be controversy about the causes of this condition, there is little dispute about the alarming gap between blacks and whites. Those of us who care about race relations have reason to feel malaise and frustration. We are losing ground. </w:t>
      </w:r>
      <w:r w:rsidRPr="001C4ED2">
        <w:rPr>
          <w:u w:val="single"/>
        </w:rPr>
        <w:t>From this reality, it does not follow that no progress has been or can be made. Nor should we discount as "irrelevancies"" the victories that have been won</w:t>
      </w:r>
      <w:r w:rsidRPr="00301F96">
        <w:rPr>
          <w:sz w:val="16"/>
        </w:rPr>
        <w:t>. Our past is often the best source of information about our future. It is for this reason that Bell argues that there has not been any "real" improvement in the past</w:t>
      </w:r>
      <w:r w:rsidRPr="001C4ED2">
        <w:rPr>
          <w:u w:val="single"/>
        </w:rPr>
        <w:t>. Over the last twenty years, there have been serious setbacks in the gains made toward equal- ity. Things are bad. They are likely to get worse. The pragmatic question is not, "Are things bad?" They are. The question is. "Can there be any chance of improving the racial subjuga- tion of blacks, and can equality be a positive factor in this effort?" History suggests that things have and can improve and, equally impor- tant, that our efforts will influence the future." There have been real improvements in t</w:t>
      </w:r>
      <w:r>
        <w:rPr>
          <w:u w:val="single"/>
        </w:rPr>
        <w:t>he past,</w:t>
      </w:r>
      <w:r w:rsidRPr="001C4ED2">
        <w:rPr>
          <w:u w:val="single"/>
        </w:rPr>
        <w:t xml:space="preserve"> </w:t>
      </w:r>
      <w:r w:rsidRPr="00301F96">
        <w:rPr>
          <w:sz w:val="16"/>
        </w:rPr>
        <w:t xml:space="preserve">and the rhetoric of rights and equality have played a positive transformative role. </w:t>
      </w:r>
      <w:r w:rsidRPr="001C4ED2">
        <w:rPr>
          <w:u w:val="single"/>
        </w:rPr>
        <w:t>If one compares where we are today with where we were at the turn of the century, the disparity between blacks and whites has im- proved in almost every category.</w:t>
      </w:r>
      <w:r w:rsidRPr="00301F96">
        <w:rPr>
          <w:sz w:val="16"/>
        </w:rPr>
        <w:t xml:space="preserve">41 </w:t>
      </w:r>
      <w:r w:rsidRPr="001C4ED2">
        <w:rPr>
          <w:u w:val="single"/>
        </w:rPr>
        <w:t>It is not our failure over the last 300 years that haunts us: it is the losses over the last twenty years that push us toward despair.</w:t>
      </w:r>
      <w:r w:rsidRPr="00301F96">
        <w:rPr>
          <w:sz w:val="16"/>
        </w:rPr>
        <w:t xml:space="preserve"> These losses have been real and painful. But a long look at the past, a look that Dell declines to make, reveals that the claim of "no progress" is a serious exaggeration. We are not where we had reason to hope we would be in the 1990s. But we are also not where we were in the 1890s.</w:t>
      </w:r>
    </w:p>
    <w:p w:rsidR="00182D77" w:rsidRPr="00BB2D21" w:rsidRDefault="00182D77" w:rsidP="00182D77"/>
    <w:p w:rsidR="009E3788" w:rsidRDefault="009E3788" w:rsidP="009E3788">
      <w:pPr>
        <w:pStyle w:val="Heading2"/>
      </w:pPr>
      <w:r>
        <w:t xml:space="preserve">AT: Racism is ontological </w:t>
      </w:r>
      <w:r w:rsidR="00E470BF">
        <w:t>(theoretical)</w:t>
      </w:r>
    </w:p>
    <w:p w:rsidR="009E3788" w:rsidRDefault="009E3788" w:rsidP="009E3788"/>
    <w:p w:rsidR="009E3788" w:rsidRPr="000D1D8F" w:rsidRDefault="009E3788" w:rsidP="009E3788">
      <w:pPr>
        <w:pStyle w:val="Heading4"/>
      </w:pPr>
      <w:r w:rsidRPr="000D1D8F">
        <w:t>Racism is historically contingent and changeable, not ontological</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Style w:val="Style13ptBold"/>
          <w:rFonts w:ascii="Georgia" w:hAnsi="Georgia"/>
        </w:rPr>
        <w:t>Hudson 13</w:t>
      </w:r>
      <w:r w:rsidRPr="000D1D8F">
        <w:rPr>
          <w:rFonts w:ascii="Georgia" w:hAnsi="Georgia"/>
          <w:color w:val="000000"/>
          <w:sz w:val="22"/>
          <w:szCs w:val="22"/>
        </w:rPr>
        <w:t xml:space="preserve"> — Peter Hudson, Senior Lecturer in Politics at the University of the Witwatersrand, Johannesburg, 2013 (“The state and the colonial unconscious,” </w:t>
      </w:r>
      <w:r w:rsidRPr="000D1D8F">
        <w:rPr>
          <w:rFonts w:ascii="Georgia" w:hAnsi="Georgia"/>
          <w:i/>
          <w:iCs/>
          <w:color w:val="000000"/>
          <w:sz w:val="22"/>
          <w:szCs w:val="22"/>
        </w:rPr>
        <w:t>Social Dynamics</w:t>
      </w:r>
      <w:r w:rsidRPr="000D1D8F">
        <w:rPr>
          <w:rFonts w:ascii="Georgia" w:hAnsi="Georgia"/>
          <w:color w:val="000000"/>
          <w:sz w:val="22"/>
          <w:szCs w:val="22"/>
        </w:rPr>
        <w:t>, Volume 39, Number 2, Available Online to Subscribing Institutions via Taylor &amp; Francis Online, p. 265-266)</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rPr>
        <w:t>Colonialism, anxiety and emancipation3</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rPr>
        <w:t xml:space="preserve">Thus the self-same/other distinction is necessary for the possibility of identity itself. There always has to exist an outside, which is also inside, to the extent it is designated as the impossibility from which the possibility of the existence of the subject derives its rule (Badiou 2009, 220). But although the excluded place which isn’t excluded insofar as it is necessary for the very possibility of inclusion and identity may be universal (may be considered “ontological”), its content (what fills it) – as well as the mode of this filling and its reproduction – are contingent. In other words, </w:t>
      </w:r>
      <w:r w:rsidRPr="000D1D8F">
        <w:rPr>
          <w:rFonts w:ascii="Georgia" w:hAnsi="Georgia"/>
          <w:color w:val="000000"/>
          <w:sz w:val="22"/>
          <w:szCs w:val="22"/>
          <w:u w:val="single"/>
        </w:rPr>
        <w:t xml:space="preserve">the meaning of the signifier of </w:t>
      </w:r>
      <w:r w:rsidRPr="00B8188E">
        <w:rPr>
          <w:rFonts w:ascii="Georgia" w:hAnsi="Georgia"/>
          <w:color w:val="000000"/>
          <w:sz w:val="22"/>
          <w:szCs w:val="22"/>
          <w:highlight w:val="green"/>
          <w:u w:val="single"/>
        </w:rPr>
        <w:t xml:space="preserve">exclusion is </w:t>
      </w:r>
      <w:r w:rsidRPr="00B8188E">
        <w:rPr>
          <w:rFonts w:ascii="Georgia" w:hAnsi="Georgia"/>
          <w:b/>
          <w:bCs/>
          <w:color w:val="000000"/>
          <w:sz w:val="22"/>
          <w:szCs w:val="22"/>
          <w:highlight w:val="green"/>
          <w:u w:val="single"/>
        </w:rPr>
        <w:t>not</w:t>
      </w:r>
      <w:r w:rsidRPr="00B8188E">
        <w:rPr>
          <w:rFonts w:ascii="Georgia" w:hAnsi="Georgia"/>
          <w:color w:val="000000"/>
          <w:sz w:val="22"/>
          <w:szCs w:val="22"/>
          <w:highlight w:val="green"/>
          <w:u w:val="single"/>
        </w:rPr>
        <w:t xml:space="preserve"> determined once and for all</w:t>
      </w:r>
      <w:r w:rsidRPr="000D1D8F">
        <w:rPr>
          <w:rFonts w:ascii="Georgia" w:hAnsi="Georgia"/>
          <w:color w:val="000000"/>
          <w:sz w:val="22"/>
          <w:szCs w:val="22"/>
        </w:rPr>
        <w:t xml:space="preserve">: the place of the place of exclusion, of death is itself over-determined, i.e. </w:t>
      </w:r>
      <w:r w:rsidRPr="000D1D8F">
        <w:rPr>
          <w:rFonts w:ascii="Georgia" w:hAnsi="Georgia"/>
          <w:color w:val="000000"/>
          <w:sz w:val="22"/>
          <w:szCs w:val="22"/>
          <w:u w:val="single"/>
        </w:rPr>
        <w:t xml:space="preserve">the very framework for </w:t>
      </w:r>
      <w:r w:rsidRPr="00B8188E">
        <w:rPr>
          <w:rFonts w:ascii="Georgia" w:hAnsi="Georgia"/>
          <w:color w:val="000000"/>
          <w:sz w:val="22"/>
          <w:szCs w:val="22"/>
          <w:highlight w:val="green"/>
          <w:u w:val="single"/>
        </w:rPr>
        <w:t>deciding</w:t>
      </w:r>
      <w:r w:rsidRPr="000D1D8F">
        <w:rPr>
          <w:rFonts w:ascii="Georgia" w:hAnsi="Georgia"/>
          <w:color w:val="000000"/>
          <w:sz w:val="22"/>
          <w:szCs w:val="22"/>
          <w:u w:val="single"/>
        </w:rPr>
        <w:t xml:space="preserve"> the other and the same, </w:t>
      </w:r>
      <w:r w:rsidRPr="00B8188E">
        <w:rPr>
          <w:rFonts w:ascii="Georgia" w:hAnsi="Georgia"/>
          <w:color w:val="000000"/>
          <w:sz w:val="22"/>
          <w:szCs w:val="22"/>
          <w:highlight w:val="green"/>
          <w:u w:val="single"/>
        </w:rPr>
        <w:t>exclusion and inclusion, is nowhere engraved in ontological stone but is political and never</w:t>
      </w:r>
      <w:r w:rsidRPr="000D1D8F">
        <w:rPr>
          <w:rFonts w:ascii="Georgia" w:hAnsi="Georgia"/>
          <w:color w:val="000000"/>
          <w:sz w:val="22"/>
          <w:szCs w:val="22"/>
          <w:u w:val="single"/>
        </w:rPr>
        <w:t xml:space="preserve"> terminally </w:t>
      </w:r>
      <w:r w:rsidRPr="00B8188E">
        <w:rPr>
          <w:rFonts w:ascii="Georgia" w:hAnsi="Georgia"/>
          <w:color w:val="000000"/>
          <w:sz w:val="22"/>
          <w:szCs w:val="22"/>
          <w:highlight w:val="green"/>
          <w:u w:val="single"/>
        </w:rPr>
        <w:t>settled</w:t>
      </w:r>
      <w:r w:rsidRPr="000D1D8F">
        <w:rPr>
          <w:rFonts w:ascii="Georgia" w:hAnsi="Georgia"/>
          <w:color w:val="000000"/>
          <w:sz w:val="22"/>
          <w:szCs w:val="22"/>
        </w:rPr>
        <w:t xml:space="preserve">. Put differently, the “curvature of intersubjective space” (Critchley 2007, 61) and thus, </w:t>
      </w:r>
      <w:r w:rsidRPr="000D1D8F">
        <w:rPr>
          <w:rFonts w:ascii="Georgia" w:hAnsi="Georgia"/>
          <w:color w:val="000000"/>
          <w:sz w:val="22"/>
          <w:szCs w:val="22"/>
          <w:u w:val="single"/>
        </w:rPr>
        <w:t xml:space="preserve">the specific </w:t>
      </w:r>
      <w:r w:rsidRPr="00B8188E">
        <w:rPr>
          <w:rFonts w:ascii="Georgia" w:hAnsi="Georgia"/>
          <w:color w:val="000000"/>
          <w:sz w:val="22"/>
          <w:szCs w:val="22"/>
          <w:highlight w:val="green"/>
          <w:u w:val="single"/>
        </w:rPr>
        <w:t>modes of</w:t>
      </w:r>
      <w:r w:rsidRPr="000D1D8F">
        <w:rPr>
          <w:rFonts w:ascii="Georgia" w:hAnsi="Georgia"/>
          <w:color w:val="000000"/>
          <w:sz w:val="22"/>
          <w:szCs w:val="22"/>
          <w:u w:val="single"/>
        </w:rPr>
        <w:t xml:space="preserve"> the “</w:t>
      </w:r>
      <w:r w:rsidRPr="00B8188E">
        <w:rPr>
          <w:rFonts w:ascii="Georgia" w:hAnsi="Georgia"/>
          <w:color w:val="000000"/>
          <w:sz w:val="22"/>
          <w:szCs w:val="22"/>
          <w:highlight w:val="green"/>
          <w:u w:val="single"/>
        </w:rPr>
        <w:t>othering</w:t>
      </w:r>
      <w:r w:rsidRPr="000D1D8F">
        <w:rPr>
          <w:rFonts w:ascii="Georgia" w:hAnsi="Georgia"/>
          <w:color w:val="000000"/>
          <w:sz w:val="22"/>
          <w:szCs w:val="22"/>
          <w:u w:val="single"/>
        </w:rPr>
        <w:t xml:space="preserve">” of “otherness” </w:t>
      </w:r>
      <w:r w:rsidRPr="00B8188E">
        <w:rPr>
          <w:rFonts w:ascii="Georgia" w:hAnsi="Georgia"/>
          <w:color w:val="000000"/>
          <w:sz w:val="22"/>
          <w:szCs w:val="22"/>
          <w:highlight w:val="green"/>
          <w:u w:val="single"/>
        </w:rPr>
        <w:t>are nowhere decided in advance</w:t>
      </w:r>
      <w:r w:rsidRPr="000D1D8F">
        <w:rPr>
          <w:rFonts w:ascii="Georgia" w:hAnsi="Georgia"/>
          <w:color w:val="000000"/>
          <w:sz w:val="22"/>
          <w:szCs w:val="22"/>
          <w:u w:val="single"/>
        </w:rPr>
        <w:t xml:space="preserve"> (</w:t>
      </w:r>
      <w:r w:rsidRPr="00B8188E">
        <w:rPr>
          <w:rFonts w:ascii="Georgia" w:hAnsi="Georgia"/>
          <w:color w:val="000000"/>
          <w:sz w:val="22"/>
          <w:szCs w:val="22"/>
          <w:highlight w:val="green"/>
          <w:u w:val="single"/>
        </w:rPr>
        <w:t>as</w:t>
      </w:r>
      <w:r w:rsidRPr="000D1D8F">
        <w:rPr>
          <w:rFonts w:ascii="Georgia" w:hAnsi="Georgia"/>
          <w:color w:val="000000"/>
          <w:sz w:val="22"/>
          <w:szCs w:val="22"/>
        </w:rPr>
        <w:t xml:space="preserve"> [end page 265] </w:t>
      </w:r>
      <w:r w:rsidRPr="000D1D8F">
        <w:rPr>
          <w:rFonts w:ascii="Georgia" w:hAnsi="Georgia"/>
          <w:color w:val="000000"/>
          <w:sz w:val="22"/>
          <w:szCs w:val="22"/>
          <w:u w:val="single"/>
        </w:rPr>
        <w:t xml:space="preserve">a certain </w:t>
      </w:r>
      <w:r w:rsidRPr="00B8188E">
        <w:rPr>
          <w:rFonts w:ascii="Georgia" w:hAnsi="Georgia"/>
          <w:b/>
          <w:bCs/>
          <w:color w:val="000000"/>
          <w:sz w:val="22"/>
          <w:szCs w:val="22"/>
          <w:highlight w:val="green"/>
          <w:u w:val="single"/>
        </w:rPr>
        <w:t>ontological fatalism</w:t>
      </w:r>
      <w:r w:rsidRPr="00B8188E">
        <w:rPr>
          <w:rFonts w:ascii="Georgia" w:hAnsi="Georgia"/>
          <w:color w:val="000000"/>
          <w:sz w:val="22"/>
          <w:szCs w:val="22"/>
          <w:highlight w:val="green"/>
          <w:u w:val="single"/>
        </w:rPr>
        <w:t xml:space="preserve"> might have it</w:t>
      </w:r>
      <w:r w:rsidRPr="000D1D8F">
        <w:rPr>
          <w:rFonts w:ascii="Georgia" w:hAnsi="Georgia"/>
          <w:color w:val="000000"/>
          <w:sz w:val="22"/>
          <w:szCs w:val="22"/>
          <w:u w:val="single"/>
        </w:rPr>
        <w:t>)</w:t>
      </w:r>
      <w:r w:rsidRPr="000D1D8F">
        <w:rPr>
          <w:rFonts w:ascii="Georgia" w:hAnsi="Georgia"/>
          <w:color w:val="000000"/>
          <w:sz w:val="22"/>
          <w:szCs w:val="22"/>
        </w:rPr>
        <w:t xml:space="preserve"> (</w:t>
      </w:r>
      <w:r w:rsidRPr="00B8188E">
        <w:rPr>
          <w:rFonts w:ascii="Georgia" w:hAnsi="Georgia"/>
          <w:b/>
          <w:bCs/>
          <w:color w:val="000000"/>
          <w:sz w:val="22"/>
          <w:szCs w:val="22"/>
          <w:highlight w:val="green"/>
          <w:u w:val="single"/>
        </w:rPr>
        <w:t>see Wilderson</w:t>
      </w:r>
      <w:r w:rsidRPr="000D1D8F">
        <w:rPr>
          <w:rFonts w:ascii="Georgia" w:hAnsi="Georgia"/>
          <w:color w:val="000000"/>
          <w:sz w:val="22"/>
          <w:szCs w:val="22"/>
        </w:rPr>
        <w:t xml:space="preserve"> 2008). </w:t>
      </w:r>
      <w:r w:rsidRPr="00B8188E">
        <w:rPr>
          <w:rFonts w:ascii="Georgia" w:hAnsi="Georgia"/>
          <w:color w:val="000000"/>
          <w:sz w:val="22"/>
          <w:szCs w:val="22"/>
          <w:highlight w:val="green"/>
          <w:u w:val="single"/>
        </w:rPr>
        <w:t xml:space="preserve">The social </w:t>
      </w:r>
      <w:r w:rsidRPr="00B8188E">
        <w:rPr>
          <w:rFonts w:ascii="Georgia" w:hAnsi="Georgia"/>
          <w:b/>
          <w:bCs/>
          <w:color w:val="000000"/>
          <w:sz w:val="22"/>
          <w:szCs w:val="22"/>
          <w:highlight w:val="green"/>
          <w:u w:val="single"/>
        </w:rPr>
        <w:t>does not have to be</w:t>
      </w:r>
      <w:r w:rsidRPr="00B8188E">
        <w:rPr>
          <w:rFonts w:ascii="Georgia" w:hAnsi="Georgia"/>
          <w:color w:val="000000"/>
          <w:sz w:val="22"/>
          <w:szCs w:val="22"/>
          <w:highlight w:val="green"/>
          <w:u w:val="single"/>
        </w:rPr>
        <w:t xml:space="preserve"> divided into white and black</w:t>
      </w:r>
      <w:r w:rsidRPr="000D1D8F">
        <w:rPr>
          <w:rFonts w:ascii="Georgia" w:hAnsi="Georgia"/>
          <w:color w:val="000000"/>
          <w:sz w:val="22"/>
          <w:szCs w:val="22"/>
          <w:u w:val="single"/>
        </w:rPr>
        <w:t>, and the meaning of these signifiers is never necessary – because</w:t>
      </w:r>
      <w:r w:rsidRPr="00B8188E">
        <w:rPr>
          <w:rFonts w:ascii="Georgia" w:hAnsi="Georgia"/>
          <w:color w:val="000000"/>
          <w:sz w:val="22"/>
          <w:szCs w:val="22"/>
          <w:highlight w:val="green"/>
          <w:u w:val="single"/>
        </w:rPr>
        <w:t xml:space="preserve"> they are </w:t>
      </w:r>
      <w:r w:rsidRPr="00B8188E">
        <w:rPr>
          <w:rFonts w:ascii="Georgia" w:hAnsi="Georgia"/>
          <w:b/>
          <w:bCs/>
          <w:color w:val="000000"/>
          <w:sz w:val="22"/>
          <w:szCs w:val="22"/>
          <w:highlight w:val="green"/>
          <w:u w:val="single"/>
        </w:rPr>
        <w:t>signifiers</w:t>
      </w:r>
      <w:r w:rsidRPr="000D1D8F">
        <w:rPr>
          <w:rFonts w:ascii="Georgia" w:hAnsi="Georgia"/>
          <w:color w:val="000000"/>
          <w:sz w:val="22"/>
          <w:szCs w:val="22"/>
        </w:rPr>
        <w:t>.</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u w:val="single"/>
        </w:rPr>
        <w:t xml:space="preserve">To be sure, </w:t>
      </w:r>
      <w:r w:rsidRPr="00B8188E">
        <w:rPr>
          <w:rFonts w:ascii="Georgia" w:hAnsi="Georgia"/>
          <w:color w:val="000000"/>
          <w:sz w:val="22"/>
          <w:szCs w:val="22"/>
          <w:highlight w:val="green"/>
          <w:u w:val="single"/>
        </w:rPr>
        <w:t>colonialism institutes a</w:t>
      </w:r>
      <w:r w:rsidRPr="000D1D8F">
        <w:rPr>
          <w:rFonts w:ascii="Georgia" w:hAnsi="Georgia"/>
          <w:color w:val="000000"/>
          <w:sz w:val="22"/>
          <w:szCs w:val="22"/>
          <w:u w:val="single"/>
        </w:rPr>
        <w:t xml:space="preserve">n ontological </w:t>
      </w:r>
      <w:r w:rsidRPr="00B8188E">
        <w:rPr>
          <w:rFonts w:ascii="Georgia" w:hAnsi="Georgia"/>
          <w:color w:val="000000"/>
          <w:sz w:val="22"/>
          <w:szCs w:val="22"/>
          <w:highlight w:val="green"/>
          <w:u w:val="single"/>
        </w:rPr>
        <w:t>division</w:t>
      </w:r>
      <w:r w:rsidRPr="000D1D8F">
        <w:rPr>
          <w:rFonts w:ascii="Georgia" w:hAnsi="Georgia"/>
          <w:color w:val="000000"/>
          <w:sz w:val="22"/>
          <w:szCs w:val="22"/>
          <w:u w:val="single"/>
        </w:rPr>
        <w:t>, in that whites exist in a way barred to blacks</w:t>
      </w:r>
      <w:r w:rsidRPr="000D1D8F">
        <w:rPr>
          <w:rFonts w:ascii="Georgia" w:hAnsi="Georgia"/>
          <w:color w:val="000000"/>
          <w:sz w:val="22"/>
          <w:szCs w:val="22"/>
        </w:rPr>
        <w:t xml:space="preserve"> – who are not. </w:t>
      </w:r>
      <w:r w:rsidRPr="00B8188E">
        <w:rPr>
          <w:rFonts w:ascii="Georgia" w:hAnsi="Georgia"/>
          <w:color w:val="000000"/>
          <w:sz w:val="22"/>
          <w:szCs w:val="22"/>
          <w:highlight w:val="green"/>
          <w:u w:val="single"/>
        </w:rPr>
        <w:t>But this</w:t>
      </w:r>
      <w:r w:rsidRPr="000D1D8F">
        <w:rPr>
          <w:rFonts w:ascii="Georgia" w:hAnsi="Georgia"/>
          <w:color w:val="000000"/>
          <w:sz w:val="22"/>
          <w:szCs w:val="22"/>
          <w:u w:val="single"/>
        </w:rPr>
        <w:t xml:space="preserve"> ontological relation </w:t>
      </w:r>
      <w:r w:rsidRPr="00B8188E">
        <w:rPr>
          <w:rFonts w:ascii="Georgia" w:hAnsi="Georgia"/>
          <w:color w:val="000000"/>
          <w:sz w:val="22"/>
          <w:szCs w:val="22"/>
          <w:highlight w:val="green"/>
          <w:u w:val="single"/>
        </w:rPr>
        <w:t xml:space="preserve">is really on the side of the </w:t>
      </w:r>
      <w:r w:rsidRPr="00B8188E">
        <w:rPr>
          <w:rFonts w:ascii="Georgia" w:hAnsi="Georgia"/>
          <w:b/>
          <w:bCs/>
          <w:color w:val="000000"/>
          <w:sz w:val="22"/>
          <w:szCs w:val="22"/>
          <w:highlight w:val="green"/>
          <w:u w:val="single"/>
        </w:rPr>
        <w:t>ontic</w:t>
      </w:r>
      <w:r w:rsidRPr="000D1D8F">
        <w:rPr>
          <w:rFonts w:ascii="Georgia" w:hAnsi="Georgia"/>
          <w:color w:val="000000"/>
          <w:sz w:val="22"/>
          <w:szCs w:val="22"/>
          <w:u w:val="single"/>
        </w:rPr>
        <w:t xml:space="preserve"> – that is, of all contingently constructed identities, </w:t>
      </w:r>
      <w:r w:rsidRPr="00B8188E">
        <w:rPr>
          <w:rFonts w:ascii="Georgia" w:hAnsi="Georgia"/>
          <w:color w:val="000000"/>
          <w:sz w:val="22"/>
          <w:szCs w:val="22"/>
          <w:highlight w:val="green"/>
          <w:u w:val="single"/>
        </w:rPr>
        <w:t>rather than the ontology of the social</w:t>
      </w:r>
      <w:r w:rsidRPr="000D1D8F">
        <w:rPr>
          <w:rFonts w:ascii="Georgia" w:hAnsi="Georgia"/>
          <w:color w:val="000000"/>
          <w:sz w:val="22"/>
          <w:szCs w:val="22"/>
          <w:u w:val="single"/>
        </w:rPr>
        <w:t xml:space="preserve"> which refers to the ultimate unfixity, the indeterminacy or lack of the social</w:t>
      </w:r>
      <w:r w:rsidRPr="000D1D8F">
        <w:rPr>
          <w:rFonts w:ascii="Georgia" w:hAnsi="Georgia"/>
          <w:color w:val="000000"/>
          <w:sz w:val="22"/>
          <w:szCs w:val="22"/>
        </w:rPr>
        <w:t>. In this sense, then, the white man doesn’t exist, the black man doesn’t exist (Fanon 1968, 165); and neither does the colonial symbolic itself, including its most intimate structuring relations – division is constitutive of the social, not the colonial division.</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B8188E">
        <w:rPr>
          <w:rFonts w:ascii="Georgia" w:hAnsi="Georgia"/>
          <w:color w:val="000000"/>
          <w:sz w:val="22"/>
          <w:szCs w:val="22"/>
          <w:highlight w:val="green"/>
          <w:u w:val="single"/>
        </w:rPr>
        <w:t>“Whiteness” may well be very deeply sediment</w:t>
      </w:r>
      <w:r w:rsidRPr="000D1D8F">
        <w:rPr>
          <w:rFonts w:ascii="Georgia" w:hAnsi="Georgia"/>
          <w:color w:val="000000"/>
          <w:sz w:val="22"/>
          <w:szCs w:val="22"/>
          <w:u w:val="single"/>
        </w:rPr>
        <w:t xml:space="preserve"> in modernity itself, </w:t>
      </w:r>
      <w:r w:rsidRPr="00B8188E">
        <w:rPr>
          <w:rFonts w:ascii="Georgia" w:hAnsi="Georgia"/>
          <w:color w:val="000000"/>
          <w:sz w:val="22"/>
          <w:szCs w:val="22"/>
          <w:highlight w:val="green"/>
          <w:u w:val="single"/>
        </w:rPr>
        <w:t>but</w:t>
      </w:r>
      <w:r w:rsidRPr="000D1D8F">
        <w:rPr>
          <w:rFonts w:ascii="Georgia" w:hAnsi="Georgia"/>
          <w:color w:val="000000"/>
          <w:sz w:val="22"/>
          <w:szCs w:val="22"/>
          <w:u w:val="single"/>
        </w:rPr>
        <w:t xml:space="preserve"> respect for the “ontological difference”</w:t>
      </w:r>
      <w:r w:rsidRPr="000D1D8F">
        <w:rPr>
          <w:rFonts w:ascii="Georgia" w:hAnsi="Georgia"/>
          <w:color w:val="000000"/>
          <w:sz w:val="22"/>
          <w:szCs w:val="22"/>
        </w:rPr>
        <w:t xml:space="preserve"> (see Heidegger 1962, 26; Watts 2011, 279) </w:t>
      </w:r>
      <w:r w:rsidRPr="00B8188E">
        <w:rPr>
          <w:rFonts w:ascii="Georgia" w:hAnsi="Georgia"/>
          <w:color w:val="000000"/>
          <w:sz w:val="22"/>
          <w:szCs w:val="22"/>
          <w:highlight w:val="green"/>
          <w:u w:val="single"/>
        </w:rPr>
        <w:t>shows up</w:t>
      </w:r>
      <w:r w:rsidRPr="000D1D8F">
        <w:rPr>
          <w:rFonts w:ascii="Georgia" w:hAnsi="Georgia"/>
          <w:color w:val="000000"/>
          <w:sz w:val="22"/>
          <w:szCs w:val="22"/>
          <w:u w:val="single"/>
        </w:rPr>
        <w:t xml:space="preserve"> its ontological status </w:t>
      </w:r>
      <w:r w:rsidRPr="00B8188E">
        <w:rPr>
          <w:rFonts w:ascii="Georgia" w:hAnsi="Georgia"/>
          <w:color w:val="000000"/>
          <w:sz w:val="22"/>
          <w:szCs w:val="22"/>
          <w:highlight w:val="green"/>
          <w:u w:val="single"/>
        </w:rPr>
        <w:t xml:space="preserve">as </w:t>
      </w:r>
      <w:r w:rsidRPr="00B8188E">
        <w:rPr>
          <w:rFonts w:ascii="Georgia" w:hAnsi="Georgia"/>
          <w:b/>
          <w:bCs/>
          <w:color w:val="000000"/>
          <w:sz w:val="22"/>
          <w:szCs w:val="22"/>
          <w:highlight w:val="green"/>
          <w:u w:val="single"/>
        </w:rPr>
        <w:t>ontic</w:t>
      </w:r>
      <w:r w:rsidRPr="00B8188E">
        <w:rPr>
          <w:rFonts w:ascii="Georgia" w:hAnsi="Georgia"/>
          <w:color w:val="000000"/>
          <w:sz w:val="22"/>
          <w:szCs w:val="22"/>
          <w:highlight w:val="green"/>
          <w:u w:val="single"/>
        </w:rPr>
        <w:t>. It may be</w:t>
      </w:r>
      <w:r w:rsidRPr="000D1D8F">
        <w:rPr>
          <w:rFonts w:ascii="Georgia" w:hAnsi="Georgia"/>
          <w:color w:val="000000"/>
          <w:sz w:val="22"/>
          <w:szCs w:val="22"/>
          <w:u w:val="single"/>
        </w:rPr>
        <w:t xml:space="preserve"> so deeply sedimented that it becomes </w:t>
      </w:r>
      <w:r w:rsidRPr="00B8188E">
        <w:rPr>
          <w:rFonts w:ascii="Georgia" w:hAnsi="Georgia"/>
          <w:color w:val="000000"/>
          <w:sz w:val="22"/>
          <w:szCs w:val="22"/>
          <w:highlight w:val="green"/>
          <w:u w:val="single"/>
        </w:rPr>
        <w:t>difficult</w:t>
      </w:r>
      <w:r w:rsidRPr="000D1D8F">
        <w:rPr>
          <w:rFonts w:ascii="Georgia" w:hAnsi="Georgia"/>
          <w:color w:val="000000"/>
          <w:sz w:val="22"/>
          <w:szCs w:val="22"/>
          <w:u w:val="single"/>
        </w:rPr>
        <w:t xml:space="preserve"> even </w:t>
      </w:r>
      <w:r w:rsidRPr="00B8188E">
        <w:rPr>
          <w:rFonts w:ascii="Georgia" w:hAnsi="Georgia"/>
          <w:color w:val="000000"/>
          <w:sz w:val="22"/>
          <w:szCs w:val="22"/>
          <w:highlight w:val="green"/>
          <w:u w:val="single"/>
        </w:rPr>
        <w:t>to identify the</w:t>
      </w:r>
      <w:r w:rsidRPr="000D1D8F">
        <w:rPr>
          <w:rFonts w:ascii="Georgia" w:hAnsi="Georgia"/>
          <w:color w:val="000000"/>
          <w:sz w:val="22"/>
          <w:szCs w:val="22"/>
          <w:u w:val="single"/>
        </w:rPr>
        <w:t xml:space="preserve"> very </w:t>
      </w:r>
      <w:r w:rsidRPr="00B8188E">
        <w:rPr>
          <w:rFonts w:ascii="Georgia" w:hAnsi="Georgia"/>
          <w:color w:val="000000"/>
          <w:sz w:val="22"/>
          <w:szCs w:val="22"/>
          <w:highlight w:val="green"/>
          <w:u w:val="single"/>
        </w:rPr>
        <w:t>possibility of the separation of whiteness from</w:t>
      </w:r>
      <w:r w:rsidRPr="000D1D8F">
        <w:rPr>
          <w:rFonts w:ascii="Georgia" w:hAnsi="Georgia"/>
          <w:color w:val="000000"/>
          <w:sz w:val="22"/>
          <w:szCs w:val="22"/>
          <w:u w:val="single"/>
        </w:rPr>
        <w:t xml:space="preserve"> the very possibility of </w:t>
      </w:r>
      <w:r w:rsidRPr="00B8188E">
        <w:rPr>
          <w:rFonts w:ascii="Georgia" w:hAnsi="Georgia"/>
          <w:color w:val="000000"/>
          <w:sz w:val="22"/>
          <w:szCs w:val="22"/>
          <w:highlight w:val="green"/>
          <w:u w:val="single"/>
        </w:rPr>
        <w:t xml:space="preserve">order, but from this </w:t>
      </w:r>
      <w:r w:rsidRPr="00B8188E">
        <w:rPr>
          <w:rFonts w:ascii="Georgia" w:hAnsi="Georgia"/>
          <w:b/>
          <w:bCs/>
          <w:color w:val="000000"/>
          <w:sz w:val="22"/>
          <w:szCs w:val="22"/>
          <w:highlight w:val="green"/>
          <w:u w:val="single"/>
        </w:rPr>
        <w:t>it does not follow</w:t>
      </w:r>
      <w:r w:rsidRPr="00B8188E">
        <w:rPr>
          <w:rFonts w:ascii="Georgia" w:hAnsi="Georgia"/>
          <w:color w:val="000000"/>
          <w:sz w:val="22"/>
          <w:szCs w:val="22"/>
          <w:highlight w:val="green"/>
          <w:u w:val="single"/>
        </w:rPr>
        <w:t xml:space="preserve"> that the “void” of “black being” functions as the ultimate</w:t>
      </w:r>
      <w:r w:rsidRPr="000D1D8F">
        <w:rPr>
          <w:rFonts w:ascii="Georgia" w:hAnsi="Georgia"/>
          <w:color w:val="000000"/>
          <w:sz w:val="22"/>
          <w:szCs w:val="22"/>
          <w:u w:val="single"/>
        </w:rPr>
        <w:t xml:space="preserve"> substance, the </w:t>
      </w:r>
      <w:r w:rsidRPr="00B8188E">
        <w:rPr>
          <w:rFonts w:ascii="Georgia" w:hAnsi="Georgia"/>
          <w:color w:val="000000"/>
          <w:sz w:val="22"/>
          <w:szCs w:val="22"/>
          <w:highlight w:val="green"/>
          <w:u w:val="single"/>
        </w:rPr>
        <w:t>transcendental signified on which all possible forms of sociality</w:t>
      </w:r>
      <w:r w:rsidRPr="000D1D8F">
        <w:rPr>
          <w:rFonts w:ascii="Georgia" w:hAnsi="Georgia"/>
          <w:color w:val="000000"/>
          <w:sz w:val="22"/>
          <w:szCs w:val="22"/>
          <w:u w:val="single"/>
        </w:rPr>
        <w:t xml:space="preserve"> are said to </w:t>
      </w:r>
      <w:r w:rsidRPr="00B8188E">
        <w:rPr>
          <w:rFonts w:ascii="Georgia" w:hAnsi="Georgia"/>
          <w:color w:val="000000"/>
          <w:sz w:val="22"/>
          <w:szCs w:val="22"/>
          <w:highlight w:val="green"/>
          <w:u w:val="single"/>
        </w:rPr>
        <w:t>rest. What gets lost</w:t>
      </w:r>
      <w:r w:rsidRPr="000D1D8F">
        <w:rPr>
          <w:rFonts w:ascii="Georgia" w:hAnsi="Georgia"/>
          <w:color w:val="000000"/>
          <w:sz w:val="22"/>
          <w:szCs w:val="22"/>
          <w:u w:val="single"/>
        </w:rPr>
        <w:t xml:space="preserve"> here</w:t>
      </w:r>
      <w:r w:rsidRPr="000D1D8F">
        <w:rPr>
          <w:rFonts w:ascii="Georgia" w:hAnsi="Georgia"/>
          <w:color w:val="000000"/>
          <w:sz w:val="22"/>
          <w:szCs w:val="22"/>
        </w:rPr>
        <w:t xml:space="preserve">, then, </w:t>
      </w:r>
      <w:r w:rsidRPr="00B8188E">
        <w:rPr>
          <w:rFonts w:ascii="Georgia" w:hAnsi="Georgia"/>
          <w:color w:val="000000"/>
          <w:sz w:val="22"/>
          <w:szCs w:val="22"/>
          <w:highlight w:val="green"/>
          <w:u w:val="single"/>
        </w:rPr>
        <w:t xml:space="preserve">is the </w:t>
      </w:r>
      <w:r w:rsidRPr="00B8188E">
        <w:rPr>
          <w:rFonts w:ascii="Georgia" w:hAnsi="Georgia"/>
          <w:b/>
          <w:bCs/>
          <w:color w:val="000000"/>
          <w:sz w:val="22"/>
          <w:szCs w:val="22"/>
          <w:highlight w:val="green"/>
          <w:u w:val="single"/>
        </w:rPr>
        <w:t>specificity</w:t>
      </w:r>
      <w:r w:rsidRPr="00B8188E">
        <w:rPr>
          <w:rFonts w:ascii="Georgia" w:hAnsi="Georgia"/>
          <w:color w:val="000000"/>
          <w:sz w:val="22"/>
          <w:szCs w:val="22"/>
          <w:highlight w:val="green"/>
          <w:u w:val="single"/>
        </w:rPr>
        <w:t xml:space="preserve"> of colonialism</w:t>
      </w:r>
      <w:r w:rsidRPr="000D1D8F">
        <w:rPr>
          <w:rFonts w:ascii="Georgia" w:hAnsi="Georgia"/>
          <w:color w:val="000000"/>
          <w:sz w:val="22"/>
          <w:szCs w:val="22"/>
          <w:u w:val="single"/>
        </w:rPr>
        <w:t>, of its constitutive axis, its “ontological” differential</w:t>
      </w:r>
      <w:r w:rsidRPr="000D1D8F">
        <w:rPr>
          <w:rFonts w:ascii="Georgia" w:hAnsi="Georgia"/>
          <w:color w:val="000000"/>
          <w:sz w:val="22"/>
          <w:szCs w:val="22"/>
        </w:rPr>
        <w:t>.</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rPr>
        <w:t>A crucial feature of the colonial symbolic is that the real is not screened off by the imaginary in the way it is under capitalism. At the place of the colonised, the symbolic and the imaginary give way because non-identity (the real of the social) is immediately inscribed in the “lived experience” (vécu) of the colonised subject. The colonised is “traversing the fantasy” (Zizek 2006a, 40–60) all the time; the void of the verb “to be” is the very content of his interpellation. The colonised is, in other words, the subject of anxiety for whom the symbolic and the imaginary never work, who is left stranded by his very interpellation.4 “Fixed” into “non-fixity,” he is eternally suspended between “element” and “moment”5 – he is where the colonial symbolic falters in the production of meaning and is thus the point of entry of the real into the texture itself of colonialism.</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rPr>
        <w:t xml:space="preserve">Be this as it may, </w:t>
      </w:r>
      <w:r w:rsidRPr="00B8188E">
        <w:rPr>
          <w:rFonts w:ascii="Georgia" w:hAnsi="Georgia"/>
          <w:color w:val="000000"/>
          <w:sz w:val="22"/>
          <w:szCs w:val="22"/>
          <w:highlight w:val="green"/>
          <w:u w:val="single"/>
        </w:rPr>
        <w:t>whiteness and blackness are (sustained by</w:t>
      </w:r>
      <w:r w:rsidRPr="000D1D8F">
        <w:rPr>
          <w:rFonts w:ascii="Georgia" w:hAnsi="Georgia"/>
          <w:color w:val="000000"/>
          <w:sz w:val="22"/>
          <w:szCs w:val="22"/>
          <w:u w:val="single"/>
        </w:rPr>
        <w:t xml:space="preserve">) determinate and </w:t>
      </w:r>
      <w:r w:rsidRPr="00B8188E">
        <w:rPr>
          <w:rFonts w:ascii="Georgia" w:hAnsi="Georgia"/>
          <w:color w:val="000000"/>
          <w:sz w:val="22"/>
          <w:szCs w:val="22"/>
          <w:highlight w:val="green"/>
          <w:u w:val="single"/>
        </w:rPr>
        <w:t>contingent practices</w:t>
      </w:r>
      <w:r w:rsidRPr="000D1D8F">
        <w:rPr>
          <w:rFonts w:ascii="Georgia" w:hAnsi="Georgia"/>
          <w:color w:val="000000"/>
          <w:sz w:val="22"/>
          <w:szCs w:val="22"/>
          <w:u w:val="single"/>
        </w:rPr>
        <w:t xml:space="preserve"> of signification; the “structuring relation”</w:t>
      </w:r>
      <w:r w:rsidRPr="000D1D8F">
        <w:rPr>
          <w:rFonts w:ascii="Georgia" w:hAnsi="Georgia"/>
          <w:color w:val="000000"/>
          <w:sz w:val="22"/>
          <w:szCs w:val="22"/>
        </w:rPr>
        <w:t xml:space="preserve"> of colonialism thus itself </w:t>
      </w:r>
      <w:r w:rsidRPr="00B8188E">
        <w:rPr>
          <w:rFonts w:ascii="Georgia" w:hAnsi="Georgia"/>
          <w:color w:val="000000"/>
          <w:sz w:val="22"/>
          <w:szCs w:val="22"/>
          <w:highlight w:val="green"/>
          <w:u w:val="single"/>
        </w:rPr>
        <w:t>comprises a knot</w:t>
      </w:r>
      <w:r w:rsidRPr="000D1D8F">
        <w:rPr>
          <w:rFonts w:ascii="Georgia" w:hAnsi="Georgia"/>
          <w:color w:val="000000"/>
          <w:sz w:val="22"/>
          <w:szCs w:val="22"/>
          <w:u w:val="single"/>
        </w:rPr>
        <w:t xml:space="preserve"> of significations </w:t>
      </w:r>
      <w:r w:rsidRPr="00B8188E">
        <w:rPr>
          <w:rFonts w:ascii="Georgia" w:hAnsi="Georgia"/>
          <w:color w:val="000000"/>
          <w:sz w:val="22"/>
          <w:szCs w:val="22"/>
          <w:highlight w:val="green"/>
          <w:u w:val="single"/>
        </w:rPr>
        <w:t>which</w:t>
      </w:r>
      <w:r w:rsidRPr="000D1D8F">
        <w:rPr>
          <w:rFonts w:ascii="Georgia" w:hAnsi="Georgia"/>
          <w:color w:val="000000"/>
          <w:sz w:val="22"/>
          <w:szCs w:val="22"/>
          <w:u w:val="single"/>
        </w:rPr>
        <w:t xml:space="preserve">, no matter how tight, </w:t>
      </w:r>
      <w:r w:rsidRPr="00B8188E">
        <w:rPr>
          <w:rFonts w:ascii="Georgia" w:hAnsi="Georgia"/>
          <w:b/>
          <w:bCs/>
          <w:color w:val="000000"/>
          <w:sz w:val="22"/>
          <w:szCs w:val="22"/>
          <w:highlight w:val="green"/>
          <w:u w:val="single"/>
        </w:rPr>
        <w:t>can always be undone</w:t>
      </w:r>
      <w:r w:rsidRPr="000D1D8F">
        <w:rPr>
          <w:rFonts w:ascii="Georgia" w:hAnsi="Georgia"/>
          <w:color w:val="000000"/>
          <w:sz w:val="22"/>
          <w:szCs w:val="22"/>
        </w:rPr>
        <w:t>. Anti-colonial – i.e., anti-“white” – modes of struggle are not (just) “psychic”6 but involve the “reactivation” (or “de-sedimentation”</w:t>
      </w:r>
      <w:proofErr w:type="gramStart"/>
      <w:r w:rsidRPr="000D1D8F">
        <w:rPr>
          <w:rFonts w:ascii="Georgia" w:hAnsi="Georgia"/>
          <w:color w:val="000000"/>
          <w:sz w:val="22"/>
          <w:szCs w:val="22"/>
        </w:rPr>
        <w:t>)7</w:t>
      </w:r>
      <w:proofErr w:type="gramEnd"/>
      <w:r w:rsidRPr="000D1D8F">
        <w:rPr>
          <w:rFonts w:ascii="Georgia" w:hAnsi="Georgia"/>
          <w:color w:val="000000"/>
          <w:sz w:val="22"/>
          <w:szCs w:val="22"/>
        </w:rPr>
        <w:t xml:space="preserve"> of colonial objectivity itself. </w:t>
      </w:r>
      <w:r w:rsidRPr="00B8188E">
        <w:rPr>
          <w:rFonts w:ascii="Georgia" w:hAnsi="Georgia"/>
          <w:color w:val="000000"/>
          <w:sz w:val="22"/>
          <w:szCs w:val="22"/>
          <w:highlight w:val="green"/>
          <w:u w:val="single"/>
        </w:rPr>
        <w:t xml:space="preserve">No matter how sedimented (or global), colonial objectivity is </w:t>
      </w:r>
      <w:r w:rsidRPr="00B8188E">
        <w:rPr>
          <w:rFonts w:ascii="Georgia" w:hAnsi="Georgia"/>
          <w:b/>
          <w:bCs/>
          <w:color w:val="000000"/>
          <w:sz w:val="22"/>
          <w:szCs w:val="22"/>
          <w:highlight w:val="green"/>
          <w:u w:val="single"/>
        </w:rPr>
        <w:t>not ontologically immune</w:t>
      </w:r>
      <w:r w:rsidRPr="00B8188E">
        <w:rPr>
          <w:rFonts w:ascii="Georgia" w:hAnsi="Georgia"/>
          <w:color w:val="000000"/>
          <w:sz w:val="22"/>
          <w:szCs w:val="22"/>
          <w:highlight w:val="green"/>
          <w:u w:val="single"/>
        </w:rPr>
        <w:t xml:space="preserve"> to antagonism</w:t>
      </w:r>
      <w:r w:rsidRPr="000D1D8F">
        <w:rPr>
          <w:rFonts w:ascii="Georgia" w:hAnsi="Georgia"/>
          <w:color w:val="000000"/>
          <w:sz w:val="22"/>
          <w:szCs w:val="22"/>
        </w:rPr>
        <w:t>. Differentiality, as Zizek insists (see Zizek 2012, chap- ter 11, 771 n48), immanently 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possibility.8</w:t>
      </w:r>
    </w:p>
    <w:p w:rsidR="009E3788" w:rsidRPr="000D1D8F" w:rsidRDefault="009E3788" w:rsidP="009E3788"/>
    <w:p w:rsidR="009E3788" w:rsidRPr="000D1D8F" w:rsidRDefault="009E3788" w:rsidP="009E3788">
      <w:pPr>
        <w:pStyle w:val="Heading4"/>
      </w:pPr>
      <w:r w:rsidRPr="000D1D8F">
        <w:t>Resistance to antiblackness produces meaningful change- to say otherwise goes against history and portrays whites as all-powerful and blacks as weak</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Style w:val="Style13ptBold"/>
          <w:rFonts w:ascii="Georgia" w:hAnsi="Georgia"/>
        </w:rPr>
        <w:t>Omi and Winant 13</w:t>
      </w:r>
      <w:r w:rsidRPr="000D1D8F">
        <w:rPr>
          <w:rFonts w:ascii="Georgia" w:hAnsi="Georgia"/>
          <w:color w:val="000000"/>
          <w:sz w:val="22"/>
          <w:szCs w:val="22"/>
        </w:rPr>
        <w:t xml:space="preserve"> — Michael Omi, Associate Professor in the Ethnic Studies Department at the University of California-Berkeley, holds a Ph.D. in Sociology from the University of California-Santa Cruz, and Howard Winant, Professor of Sociology at the University of California-Santa Barbara, Director of the University of California Center for New Racial Studies, holds a Ph.D. in Sociology from the University of California-Santa Cruz, 2013 (“Resistance is futile?: a response to Feagin and Elias,” </w:t>
      </w:r>
      <w:r w:rsidRPr="000D1D8F">
        <w:rPr>
          <w:rFonts w:ascii="Georgia" w:hAnsi="Georgia"/>
          <w:i/>
          <w:iCs/>
          <w:color w:val="000000"/>
          <w:sz w:val="22"/>
          <w:szCs w:val="22"/>
        </w:rPr>
        <w:t>Ethnic and Racial Studies</w:t>
      </w:r>
      <w:r w:rsidRPr="000D1D8F">
        <w:rPr>
          <w:rFonts w:ascii="Georgia" w:hAnsi="Georgia"/>
          <w:color w:val="000000"/>
          <w:sz w:val="22"/>
          <w:szCs w:val="22"/>
        </w:rPr>
        <w:t>, Volume 36, Number 6, September, Available Online to Subscribing Institutions via Taylor &amp; Francis Online, p. 970-971)</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rPr>
        <w:t xml:space="preserve">In conclusion, </w:t>
      </w:r>
      <w:r w:rsidRPr="00B8188E">
        <w:rPr>
          <w:rFonts w:ascii="Georgia" w:hAnsi="Georgia"/>
          <w:color w:val="000000"/>
          <w:sz w:val="22"/>
          <w:szCs w:val="22"/>
          <w:highlight w:val="green"/>
          <w:u w:val="single"/>
        </w:rPr>
        <w:t>do Feagin and Elias really</w:t>
      </w:r>
      <w:r w:rsidRPr="000D1D8F">
        <w:rPr>
          <w:rFonts w:ascii="Georgia" w:hAnsi="Georgia"/>
          <w:color w:val="000000"/>
          <w:sz w:val="22"/>
          <w:szCs w:val="22"/>
        </w:rPr>
        <w:t xml:space="preserve"> believe that white power is so complete, so extensive, so ‘sutured’ (as Laclau and Mouffe might say) as they suggest here? Do they </w:t>
      </w:r>
      <w:r w:rsidRPr="00B8188E">
        <w:rPr>
          <w:rFonts w:ascii="Georgia" w:hAnsi="Georgia"/>
          <w:color w:val="000000"/>
          <w:sz w:val="22"/>
          <w:szCs w:val="22"/>
          <w:highlight w:val="green"/>
          <w:u w:val="single"/>
        </w:rPr>
        <w:t xml:space="preserve">mean to suggest, in </w:t>
      </w:r>
      <w:r w:rsidRPr="00B8188E">
        <w:rPr>
          <w:rFonts w:ascii="Georgia" w:hAnsi="Georgia"/>
          <w:b/>
          <w:bCs/>
          <w:color w:val="000000"/>
          <w:sz w:val="22"/>
          <w:szCs w:val="22"/>
          <w:highlight w:val="green"/>
          <w:u w:val="single"/>
        </w:rPr>
        <w:t>Borg-fashion</w:t>
      </w:r>
      <w:r w:rsidRPr="00B8188E">
        <w:rPr>
          <w:rFonts w:ascii="Georgia" w:hAnsi="Georgia"/>
          <w:color w:val="000000"/>
          <w:sz w:val="22"/>
          <w:szCs w:val="22"/>
          <w:highlight w:val="green"/>
          <w:u w:val="single"/>
        </w:rPr>
        <w:t>, that</w:t>
      </w:r>
      <w:r w:rsidRPr="000D1D8F">
        <w:rPr>
          <w:rFonts w:ascii="Georgia" w:hAnsi="Georgia"/>
          <w:color w:val="000000"/>
          <w:sz w:val="22"/>
          <w:szCs w:val="22"/>
        </w:rPr>
        <w:t xml:space="preserve"> [end page 970] </w:t>
      </w:r>
      <w:r w:rsidRPr="00B8188E">
        <w:rPr>
          <w:rFonts w:ascii="Georgia" w:hAnsi="Georgia"/>
          <w:color w:val="000000"/>
          <w:sz w:val="22"/>
          <w:szCs w:val="22"/>
          <w:highlight w:val="green"/>
          <w:u w:val="single"/>
        </w:rPr>
        <w:t xml:space="preserve">‘resistance is futile?’ This seems to be the </w:t>
      </w:r>
      <w:r w:rsidRPr="00B8188E">
        <w:rPr>
          <w:rFonts w:ascii="Georgia" w:hAnsi="Georgia"/>
          <w:b/>
          <w:bCs/>
          <w:color w:val="000000"/>
          <w:sz w:val="22"/>
          <w:szCs w:val="22"/>
          <w:highlight w:val="green"/>
          <w:u w:val="single"/>
        </w:rPr>
        <w:t>underlying political logic</w:t>
      </w:r>
      <w:r w:rsidRPr="00B8188E">
        <w:rPr>
          <w:rFonts w:ascii="Georgia" w:hAnsi="Georgia"/>
          <w:color w:val="000000"/>
          <w:sz w:val="22"/>
          <w:szCs w:val="22"/>
          <w:highlight w:val="green"/>
          <w:u w:val="single"/>
        </w:rPr>
        <w:t xml:space="preserve"> of the ‘systemic racism’ approach</w:t>
      </w:r>
      <w:r w:rsidRPr="000D1D8F">
        <w:rPr>
          <w:rFonts w:ascii="Georgia" w:hAnsi="Georgia"/>
          <w:color w:val="000000"/>
          <w:sz w:val="22"/>
          <w:szCs w:val="22"/>
        </w:rPr>
        <w:t xml:space="preserve">, perhaps unintentionally so. </w:t>
      </w:r>
      <w:r w:rsidRPr="000D1D8F">
        <w:rPr>
          <w:rFonts w:ascii="Georgia" w:hAnsi="Georgia"/>
          <w:color w:val="000000"/>
          <w:sz w:val="22"/>
          <w:szCs w:val="22"/>
          <w:u w:val="single"/>
        </w:rPr>
        <w:t>Is white racism so ubiquitous that no meaningful political challenge can be mounted against it? Are black and brown folk</w:t>
      </w:r>
      <w:r w:rsidRPr="000D1D8F">
        <w:rPr>
          <w:rFonts w:ascii="Georgia" w:hAnsi="Georgia"/>
          <w:color w:val="000000"/>
          <w:sz w:val="22"/>
          <w:szCs w:val="22"/>
        </w:rPr>
        <w:t xml:space="preserve"> (yellow and red people, and also others unclassifiable under the always-absurd colour categories) </w:t>
      </w:r>
      <w:r w:rsidRPr="000D1D8F">
        <w:rPr>
          <w:rFonts w:ascii="Georgia" w:hAnsi="Georgia"/>
          <w:color w:val="000000"/>
          <w:sz w:val="22"/>
          <w:szCs w:val="22"/>
          <w:u w:val="single"/>
        </w:rPr>
        <w:t xml:space="preserve">utterly supine, duped, abject, </w:t>
      </w:r>
      <w:proofErr w:type="gramStart"/>
      <w:r w:rsidRPr="000D1D8F">
        <w:rPr>
          <w:rFonts w:ascii="Georgia" w:hAnsi="Georgia"/>
          <w:color w:val="000000"/>
          <w:sz w:val="22"/>
          <w:szCs w:val="22"/>
          <w:u w:val="single"/>
        </w:rPr>
        <w:t>unable</w:t>
      </w:r>
      <w:proofErr w:type="gramEnd"/>
      <w:r w:rsidRPr="000D1D8F">
        <w:rPr>
          <w:rFonts w:ascii="Georgia" w:hAnsi="Georgia"/>
          <w:color w:val="000000"/>
          <w:sz w:val="22"/>
          <w:szCs w:val="22"/>
          <w:u w:val="single"/>
        </w:rPr>
        <w:t xml:space="preserve"> to exert any political pressure? Is such a view of race and racism even recognizable in the USA of 2012? And is that a responsible political position to be advocating? Is this what we want to teach our students of colour? Or our white students for that matter?</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rPr>
        <w:t xml:space="preserve">We suspect that if pressed, Feagin and Elias would concur with our judgement that </w:t>
      </w:r>
      <w:r w:rsidRPr="00B8188E">
        <w:rPr>
          <w:rFonts w:ascii="Georgia" w:hAnsi="Georgia"/>
          <w:color w:val="000000"/>
          <w:sz w:val="22"/>
          <w:szCs w:val="22"/>
          <w:highlight w:val="green"/>
          <w:u w:val="single"/>
        </w:rPr>
        <w:t>racial conflict</w:t>
      </w:r>
      <w:r w:rsidRPr="000D1D8F">
        <w:rPr>
          <w:rFonts w:ascii="Georgia" w:hAnsi="Georgia"/>
          <w:color w:val="000000"/>
          <w:sz w:val="22"/>
          <w:szCs w:val="22"/>
          <w:u w:val="single"/>
        </w:rPr>
        <w:t xml:space="preserve">, both within (and against) the state and in everyday life, </w:t>
      </w:r>
      <w:r w:rsidRPr="00B8188E">
        <w:rPr>
          <w:rFonts w:ascii="Georgia" w:hAnsi="Georgia"/>
          <w:color w:val="000000"/>
          <w:sz w:val="22"/>
          <w:szCs w:val="22"/>
          <w:highlight w:val="green"/>
          <w:u w:val="single"/>
        </w:rPr>
        <w:t xml:space="preserve">is a </w:t>
      </w:r>
      <w:r w:rsidRPr="00B8188E">
        <w:rPr>
          <w:rFonts w:ascii="Georgia" w:hAnsi="Georgia"/>
          <w:b/>
          <w:bCs/>
          <w:color w:val="000000"/>
          <w:sz w:val="22"/>
          <w:szCs w:val="22"/>
          <w:highlight w:val="green"/>
          <w:u w:val="single"/>
        </w:rPr>
        <w:t>fundamentally political process</w:t>
      </w:r>
      <w:r w:rsidRPr="000D1D8F">
        <w:rPr>
          <w:rFonts w:ascii="Georgia" w:hAnsi="Georgia"/>
          <w:color w:val="000000"/>
          <w:sz w:val="22"/>
          <w:szCs w:val="22"/>
        </w:rPr>
        <w:t xml:space="preserve">. We think that they would also accept our claim that </w:t>
      </w:r>
      <w:r w:rsidRPr="00B8188E">
        <w:rPr>
          <w:rFonts w:ascii="Georgia" w:hAnsi="Georgia"/>
          <w:color w:val="000000"/>
          <w:sz w:val="22"/>
          <w:szCs w:val="22"/>
          <w:highlight w:val="green"/>
          <w:u w:val="single"/>
        </w:rPr>
        <w:t xml:space="preserve">the ongoing political realities of race provide </w:t>
      </w:r>
      <w:r w:rsidRPr="00B8188E">
        <w:rPr>
          <w:rFonts w:ascii="Georgia" w:hAnsi="Georgia"/>
          <w:b/>
          <w:bCs/>
          <w:color w:val="000000"/>
          <w:sz w:val="22"/>
          <w:szCs w:val="22"/>
          <w:highlight w:val="green"/>
          <w:u w:val="single"/>
        </w:rPr>
        <w:t>extensive evidence</w:t>
      </w:r>
      <w:r w:rsidRPr="00B8188E">
        <w:rPr>
          <w:rFonts w:ascii="Georgia" w:hAnsi="Georgia"/>
          <w:color w:val="000000"/>
          <w:sz w:val="22"/>
          <w:szCs w:val="22"/>
          <w:highlight w:val="green"/>
          <w:u w:val="single"/>
        </w:rPr>
        <w:t xml:space="preserve"> that people of colour in the US</w:t>
      </w:r>
      <w:r w:rsidRPr="000D1D8F">
        <w:rPr>
          <w:rFonts w:ascii="Georgia" w:hAnsi="Georgia"/>
          <w:color w:val="000000"/>
          <w:sz w:val="22"/>
          <w:szCs w:val="22"/>
          <w:u w:val="single"/>
        </w:rPr>
        <w:t xml:space="preserve">A </w:t>
      </w:r>
      <w:r w:rsidRPr="00B8188E">
        <w:rPr>
          <w:rFonts w:ascii="Georgia" w:hAnsi="Georgia"/>
          <w:color w:val="000000"/>
          <w:sz w:val="22"/>
          <w:szCs w:val="22"/>
          <w:highlight w:val="green"/>
          <w:u w:val="single"/>
        </w:rPr>
        <w:t xml:space="preserve">are </w:t>
      </w:r>
      <w:r w:rsidRPr="00B8188E">
        <w:rPr>
          <w:rFonts w:ascii="Georgia" w:hAnsi="Georgia"/>
          <w:b/>
          <w:bCs/>
          <w:color w:val="000000"/>
          <w:sz w:val="22"/>
          <w:szCs w:val="22"/>
          <w:highlight w:val="green"/>
          <w:u w:val="single"/>
        </w:rPr>
        <w:t>not so powerless</w:t>
      </w:r>
      <w:r w:rsidRPr="00B8188E">
        <w:rPr>
          <w:rFonts w:ascii="Georgia" w:hAnsi="Georgia"/>
          <w:color w:val="000000"/>
          <w:sz w:val="22"/>
          <w:szCs w:val="22"/>
          <w:highlight w:val="green"/>
          <w:u w:val="single"/>
        </w:rPr>
        <w:t xml:space="preserve">, and that whites are </w:t>
      </w:r>
      <w:r w:rsidRPr="00B8188E">
        <w:rPr>
          <w:rFonts w:ascii="Georgia" w:hAnsi="Georgia"/>
          <w:b/>
          <w:bCs/>
          <w:color w:val="000000"/>
          <w:sz w:val="22"/>
          <w:szCs w:val="22"/>
          <w:highlight w:val="green"/>
          <w:u w:val="single"/>
        </w:rPr>
        <w:t>not so omnipotent</w:t>
      </w:r>
      <w:r w:rsidRPr="000D1D8F">
        <w:rPr>
          <w:rFonts w:ascii="Georgia" w:hAnsi="Georgia"/>
          <w:color w:val="000000"/>
          <w:sz w:val="22"/>
          <w:szCs w:val="22"/>
        </w:rPr>
        <w:t>, as Feagin and Elias’s analysis suggests them to be.</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u w:val="single"/>
        </w:rPr>
        <w:t xml:space="preserve">Racial formation theory allows us to see that </w:t>
      </w:r>
      <w:r w:rsidRPr="00B8188E">
        <w:rPr>
          <w:rFonts w:ascii="Georgia" w:hAnsi="Georgia"/>
          <w:color w:val="000000"/>
          <w:sz w:val="22"/>
          <w:szCs w:val="22"/>
          <w:highlight w:val="green"/>
          <w:u w:val="single"/>
        </w:rPr>
        <w:t xml:space="preserve">there are </w:t>
      </w:r>
      <w:r w:rsidRPr="00B8188E">
        <w:rPr>
          <w:rFonts w:ascii="Georgia" w:hAnsi="Georgia"/>
          <w:b/>
          <w:bCs/>
          <w:color w:val="000000"/>
          <w:sz w:val="22"/>
          <w:szCs w:val="22"/>
          <w:highlight w:val="green"/>
          <w:u w:val="single"/>
        </w:rPr>
        <w:t>contradictions</w:t>
      </w:r>
      <w:r w:rsidRPr="00B8188E">
        <w:rPr>
          <w:rFonts w:ascii="Georgia" w:hAnsi="Georgia"/>
          <w:color w:val="000000"/>
          <w:sz w:val="22"/>
          <w:szCs w:val="22"/>
          <w:highlight w:val="green"/>
          <w:u w:val="single"/>
        </w:rPr>
        <w:t xml:space="preserve"> in racial oppression</w:t>
      </w:r>
      <w:r w:rsidRPr="000D1D8F">
        <w:rPr>
          <w:rFonts w:ascii="Georgia" w:hAnsi="Georgia"/>
          <w:color w:val="000000"/>
          <w:sz w:val="22"/>
          <w:szCs w:val="22"/>
        </w:rPr>
        <w:t xml:space="preserve">. The racial formation approach reveals that </w:t>
      </w:r>
      <w:r w:rsidRPr="00B8188E">
        <w:rPr>
          <w:rFonts w:ascii="Georgia" w:hAnsi="Georgia"/>
          <w:color w:val="000000"/>
          <w:sz w:val="22"/>
          <w:szCs w:val="22"/>
          <w:highlight w:val="green"/>
          <w:u w:val="single"/>
        </w:rPr>
        <w:t xml:space="preserve">white racism is </w:t>
      </w:r>
      <w:r w:rsidRPr="00B8188E">
        <w:rPr>
          <w:rFonts w:ascii="Georgia" w:hAnsi="Georgia"/>
          <w:b/>
          <w:bCs/>
          <w:color w:val="000000"/>
          <w:sz w:val="22"/>
          <w:szCs w:val="22"/>
          <w:highlight w:val="green"/>
          <w:u w:val="single"/>
        </w:rPr>
        <w:t>unstable</w:t>
      </w:r>
      <w:r w:rsidRPr="00B8188E">
        <w:rPr>
          <w:rFonts w:ascii="Georgia" w:hAnsi="Georgia"/>
          <w:color w:val="000000"/>
          <w:sz w:val="22"/>
          <w:szCs w:val="22"/>
          <w:highlight w:val="green"/>
          <w:u w:val="single"/>
        </w:rPr>
        <w:t xml:space="preserve"> and </w:t>
      </w:r>
      <w:r w:rsidRPr="00B8188E">
        <w:rPr>
          <w:rFonts w:ascii="Georgia" w:hAnsi="Georgia"/>
          <w:b/>
          <w:bCs/>
          <w:color w:val="000000"/>
          <w:sz w:val="22"/>
          <w:szCs w:val="22"/>
          <w:highlight w:val="green"/>
          <w:u w:val="single"/>
        </w:rPr>
        <w:t>constantly challenged</w:t>
      </w:r>
      <w:r w:rsidRPr="000D1D8F">
        <w:rPr>
          <w:rFonts w:ascii="Georgia" w:hAnsi="Georgia"/>
          <w:color w:val="000000"/>
          <w:sz w:val="22"/>
          <w:szCs w:val="22"/>
          <w:u w:val="single"/>
        </w:rPr>
        <w:t xml:space="preserve">, from the national and indeed global level down to the personal and intra-psychic conflicts that we all experience, no matter what our racial identity might be. While </w:t>
      </w:r>
      <w:r w:rsidRPr="00B8188E">
        <w:rPr>
          <w:rFonts w:ascii="Georgia" w:hAnsi="Georgia"/>
          <w:color w:val="000000"/>
          <w:sz w:val="22"/>
          <w:szCs w:val="22"/>
          <w:highlight w:val="green"/>
          <w:u w:val="single"/>
        </w:rPr>
        <w:t>racism</w:t>
      </w:r>
      <w:r w:rsidRPr="000D1D8F">
        <w:rPr>
          <w:rFonts w:ascii="Georgia" w:hAnsi="Georgia"/>
          <w:color w:val="000000"/>
          <w:sz w:val="22"/>
          <w:szCs w:val="22"/>
        </w:rPr>
        <w:t xml:space="preserve"> — largely white — </w:t>
      </w:r>
      <w:r w:rsidRPr="000D1D8F">
        <w:rPr>
          <w:rFonts w:ascii="Georgia" w:hAnsi="Georgia"/>
          <w:color w:val="000000"/>
          <w:sz w:val="22"/>
          <w:szCs w:val="22"/>
          <w:u w:val="single"/>
        </w:rPr>
        <w:t xml:space="preserve">continues to flourish, it </w:t>
      </w:r>
      <w:r w:rsidRPr="00B8188E">
        <w:rPr>
          <w:rFonts w:ascii="Georgia" w:hAnsi="Georgia"/>
          <w:color w:val="000000"/>
          <w:sz w:val="22"/>
          <w:szCs w:val="22"/>
          <w:highlight w:val="green"/>
          <w:u w:val="single"/>
        </w:rPr>
        <w:t xml:space="preserve">is </w:t>
      </w:r>
      <w:r w:rsidRPr="00B8188E">
        <w:rPr>
          <w:rFonts w:ascii="Georgia" w:hAnsi="Georgia"/>
          <w:b/>
          <w:bCs/>
          <w:color w:val="000000"/>
          <w:sz w:val="22"/>
          <w:szCs w:val="22"/>
          <w:highlight w:val="green"/>
          <w:u w:val="single"/>
        </w:rPr>
        <w:t>not monolithic</w:t>
      </w:r>
      <w:r w:rsidRPr="000D1D8F">
        <w:rPr>
          <w:rFonts w:ascii="Georgia" w:hAnsi="Georgia"/>
          <w:color w:val="000000"/>
          <w:sz w:val="22"/>
          <w:szCs w:val="22"/>
        </w:rPr>
        <w:t xml:space="preserve">. Yes, there have been enormous increases in racial inequality in recent years. But </w:t>
      </w:r>
      <w:r w:rsidRPr="00B8188E">
        <w:rPr>
          <w:rFonts w:ascii="Georgia" w:hAnsi="Georgia"/>
          <w:color w:val="000000"/>
          <w:sz w:val="22"/>
          <w:szCs w:val="22"/>
          <w:highlight w:val="green"/>
          <w:u w:val="single"/>
        </w:rPr>
        <w:t xml:space="preserve">movement-based anti-racist opposition </w:t>
      </w:r>
      <w:r w:rsidRPr="00B8188E">
        <w:rPr>
          <w:rFonts w:ascii="Georgia" w:hAnsi="Georgia"/>
          <w:b/>
          <w:bCs/>
          <w:color w:val="000000"/>
          <w:sz w:val="22"/>
          <w:szCs w:val="22"/>
          <w:highlight w:val="green"/>
          <w:u w:val="single"/>
        </w:rPr>
        <w:t>continues</w:t>
      </w:r>
      <w:r w:rsidRPr="00B8188E">
        <w:rPr>
          <w:rFonts w:ascii="Georgia" w:hAnsi="Georgia"/>
          <w:color w:val="000000"/>
          <w:sz w:val="22"/>
          <w:szCs w:val="22"/>
          <w:highlight w:val="green"/>
          <w:u w:val="single"/>
        </w:rPr>
        <w:t xml:space="preserve">, and </w:t>
      </w:r>
      <w:r w:rsidRPr="00B8188E">
        <w:rPr>
          <w:rFonts w:ascii="Georgia" w:hAnsi="Georgia"/>
          <w:b/>
          <w:bCs/>
          <w:color w:val="000000"/>
          <w:sz w:val="22"/>
          <w:szCs w:val="22"/>
          <w:highlight w:val="green"/>
          <w:u w:val="single"/>
        </w:rPr>
        <w:t>sometimes scores victories</w:t>
      </w:r>
      <w:r w:rsidRPr="00B8188E">
        <w:rPr>
          <w:rFonts w:ascii="Georgia" w:hAnsi="Georgia"/>
          <w:color w:val="000000"/>
          <w:sz w:val="22"/>
          <w:szCs w:val="22"/>
          <w:highlight w:val="green"/>
          <w:u w:val="single"/>
        </w:rPr>
        <w:t>. Challenges</w:t>
      </w:r>
      <w:r w:rsidRPr="000D1D8F">
        <w:rPr>
          <w:rFonts w:ascii="Georgia" w:hAnsi="Georgia"/>
          <w:color w:val="000000"/>
          <w:sz w:val="22"/>
          <w:szCs w:val="22"/>
          <w:u w:val="single"/>
        </w:rPr>
        <w:t xml:space="preserve"> to white racism </w:t>
      </w:r>
      <w:r w:rsidRPr="00B8188E">
        <w:rPr>
          <w:rFonts w:ascii="Georgia" w:hAnsi="Georgia"/>
          <w:color w:val="000000"/>
          <w:sz w:val="22"/>
          <w:szCs w:val="22"/>
          <w:highlight w:val="green"/>
          <w:u w:val="single"/>
        </w:rPr>
        <w:t xml:space="preserve">continue </w:t>
      </w:r>
      <w:r w:rsidRPr="00B8188E">
        <w:rPr>
          <w:rFonts w:ascii="Georgia" w:hAnsi="Georgia"/>
          <w:b/>
          <w:bCs/>
          <w:color w:val="000000"/>
          <w:sz w:val="22"/>
          <w:szCs w:val="22"/>
          <w:highlight w:val="green"/>
          <w:u w:val="single"/>
        </w:rPr>
        <w:t>both within the state and in civil society</w:t>
      </w:r>
      <w:r w:rsidRPr="000D1D8F">
        <w:rPr>
          <w:rFonts w:ascii="Georgia" w:hAnsi="Georgia"/>
          <w:color w:val="000000"/>
          <w:sz w:val="22"/>
          <w:szCs w:val="22"/>
          <w:u w:val="single"/>
        </w:rPr>
        <w:t>. Although largely and properly led by people of colour, anti-racist movements also incorporate whites</w:t>
      </w:r>
      <w:r w:rsidRPr="000D1D8F">
        <w:rPr>
          <w:rFonts w:ascii="Georgia" w:hAnsi="Georgia"/>
          <w:color w:val="000000"/>
          <w:sz w:val="22"/>
          <w:szCs w:val="22"/>
        </w:rPr>
        <w:t xml:space="preserve"> such as Feagin and Elias themselves. </w:t>
      </w:r>
      <w:r w:rsidRPr="00B8188E">
        <w:rPr>
          <w:rFonts w:ascii="Georgia" w:hAnsi="Georgia"/>
          <w:color w:val="000000"/>
          <w:sz w:val="22"/>
          <w:szCs w:val="22"/>
          <w:highlight w:val="green"/>
          <w:u w:val="single"/>
        </w:rPr>
        <w:t>Movements may experience setbacks,</w:t>
      </w:r>
      <w:r w:rsidRPr="000D1D8F">
        <w:rPr>
          <w:rFonts w:ascii="Georgia" w:hAnsi="Georgia"/>
          <w:color w:val="000000"/>
          <w:sz w:val="22"/>
          <w:szCs w:val="22"/>
          <w:u w:val="single"/>
        </w:rPr>
        <w:t xml:space="preserve"> the </w:t>
      </w:r>
      <w:r w:rsidRPr="00B8188E">
        <w:rPr>
          <w:rFonts w:ascii="Georgia" w:hAnsi="Georgia"/>
          <w:color w:val="000000"/>
          <w:sz w:val="22"/>
          <w:szCs w:val="22"/>
          <w:highlight w:val="green"/>
          <w:u w:val="single"/>
        </w:rPr>
        <w:t>reforms</w:t>
      </w:r>
      <w:r w:rsidRPr="000D1D8F">
        <w:rPr>
          <w:rFonts w:ascii="Georgia" w:hAnsi="Georgia"/>
          <w:color w:val="000000"/>
          <w:sz w:val="22"/>
          <w:szCs w:val="22"/>
          <w:u w:val="single"/>
        </w:rPr>
        <w:t xml:space="preserve"> for which they fought </w:t>
      </w:r>
      <w:r w:rsidRPr="00B8188E">
        <w:rPr>
          <w:rFonts w:ascii="Georgia" w:hAnsi="Georgia"/>
          <w:color w:val="000000"/>
          <w:sz w:val="22"/>
          <w:szCs w:val="22"/>
          <w:highlight w:val="green"/>
          <w:u w:val="single"/>
        </w:rPr>
        <w:t>may be</w:t>
      </w:r>
      <w:r w:rsidRPr="000D1D8F">
        <w:rPr>
          <w:rFonts w:ascii="Georgia" w:hAnsi="Georgia"/>
          <w:color w:val="000000"/>
          <w:sz w:val="22"/>
          <w:szCs w:val="22"/>
          <w:u w:val="single"/>
        </w:rPr>
        <w:t xml:space="preserve"> revealed as </w:t>
      </w:r>
      <w:r w:rsidRPr="00B8188E">
        <w:rPr>
          <w:rFonts w:ascii="Georgia" w:hAnsi="Georgia"/>
          <w:color w:val="000000"/>
          <w:sz w:val="22"/>
          <w:szCs w:val="22"/>
          <w:highlight w:val="green"/>
          <w:u w:val="single"/>
        </w:rPr>
        <w:t>inadequate, and</w:t>
      </w:r>
      <w:r w:rsidRPr="000D1D8F">
        <w:rPr>
          <w:rFonts w:ascii="Georgia" w:hAnsi="Georgia"/>
          <w:color w:val="000000"/>
          <w:sz w:val="22"/>
          <w:szCs w:val="22"/>
        </w:rPr>
        <w:t xml:space="preserve"> indeed </w:t>
      </w:r>
      <w:r w:rsidRPr="000D1D8F">
        <w:rPr>
          <w:rFonts w:ascii="Georgia" w:hAnsi="Georgia"/>
          <w:color w:val="000000"/>
          <w:sz w:val="22"/>
          <w:szCs w:val="22"/>
          <w:u w:val="single"/>
        </w:rPr>
        <w:t xml:space="preserve">their </w:t>
      </w:r>
      <w:r w:rsidRPr="00B8188E">
        <w:rPr>
          <w:rFonts w:ascii="Georgia" w:hAnsi="Georgia"/>
          <w:color w:val="000000"/>
          <w:sz w:val="22"/>
          <w:szCs w:val="22"/>
          <w:highlight w:val="green"/>
          <w:u w:val="single"/>
        </w:rPr>
        <w:t>leaders may be co-opted</w:t>
      </w:r>
      <w:r w:rsidRPr="000D1D8F">
        <w:rPr>
          <w:rFonts w:ascii="Georgia" w:hAnsi="Georgia"/>
          <w:color w:val="000000"/>
          <w:sz w:val="22"/>
          <w:szCs w:val="22"/>
          <w:u w:val="single"/>
        </w:rPr>
        <w:t xml:space="preserve"> or even eliminated, </w:t>
      </w:r>
      <w:r w:rsidRPr="00B8188E">
        <w:rPr>
          <w:rFonts w:ascii="Georgia" w:hAnsi="Georgia"/>
          <w:color w:val="000000"/>
          <w:sz w:val="22"/>
          <w:szCs w:val="22"/>
          <w:highlight w:val="green"/>
          <w:u w:val="single"/>
        </w:rPr>
        <w:t>but racial subjectivity</w:t>
      </w:r>
      <w:r w:rsidRPr="000D1D8F">
        <w:rPr>
          <w:rFonts w:ascii="Georgia" w:hAnsi="Georgia"/>
          <w:color w:val="000000"/>
          <w:sz w:val="22"/>
          <w:szCs w:val="22"/>
          <w:u w:val="single"/>
        </w:rPr>
        <w:t xml:space="preserve"> and self-awareness, unresolved and conflictual both within the individual psyche and the body politic, </w:t>
      </w:r>
      <w:r w:rsidRPr="00B8188E">
        <w:rPr>
          <w:rFonts w:ascii="Georgia" w:hAnsi="Georgia"/>
          <w:color w:val="000000"/>
          <w:sz w:val="22"/>
          <w:szCs w:val="22"/>
          <w:highlight w:val="green"/>
          <w:u w:val="single"/>
        </w:rPr>
        <w:t xml:space="preserve">abides. </w:t>
      </w:r>
      <w:r w:rsidRPr="00B8188E">
        <w:rPr>
          <w:rFonts w:ascii="Georgia" w:hAnsi="Georgia"/>
          <w:b/>
          <w:bCs/>
          <w:color w:val="000000"/>
          <w:sz w:val="22"/>
          <w:szCs w:val="22"/>
          <w:highlight w:val="green"/>
          <w:u w:val="single"/>
        </w:rPr>
        <w:t>Resistance is not futile</w:t>
      </w:r>
      <w:r w:rsidRPr="000D1D8F">
        <w:rPr>
          <w:rFonts w:ascii="Georgia" w:hAnsi="Georgia"/>
          <w:color w:val="000000"/>
          <w:sz w:val="22"/>
          <w:szCs w:val="22"/>
        </w:rPr>
        <w:t>.</w:t>
      </w:r>
    </w:p>
    <w:p w:rsidR="009E3788" w:rsidRPr="000D1D8F" w:rsidRDefault="009E3788" w:rsidP="009E3788"/>
    <w:p w:rsidR="009E3788" w:rsidRPr="000D1D8F" w:rsidRDefault="009E3788" w:rsidP="009E3788">
      <w:pPr>
        <w:pStyle w:val="Heading4"/>
      </w:pPr>
      <w:r w:rsidRPr="000D1D8F">
        <w:t>Racial inequality isn’t ontological—we can study this empirically and historically</w:t>
      </w:r>
    </w:p>
    <w:p w:rsidR="009E3788" w:rsidRPr="000D1D8F" w:rsidRDefault="009E3788" w:rsidP="009E3788">
      <w:r w:rsidRPr="000D1D8F">
        <w:rPr>
          <w:rStyle w:val="Style13ptBold"/>
        </w:rPr>
        <w:t>Clark</w:t>
      </w:r>
      <w:r w:rsidRPr="000D1D8F">
        <w:t xml:space="preserve">, professor of law – Catholic University, </w:t>
      </w:r>
      <w:r w:rsidRPr="000D1D8F">
        <w:rPr>
          <w:rStyle w:val="Style13ptBold"/>
        </w:rPr>
        <w:t>‘95</w:t>
      </w:r>
    </w:p>
    <w:p w:rsidR="009E3788" w:rsidRPr="000D1D8F" w:rsidRDefault="009E3788" w:rsidP="009E3788">
      <w:r w:rsidRPr="000D1D8F">
        <w:t xml:space="preserve">(Leroy D., 73 Denv. U.L. Rev. 23) </w:t>
      </w:r>
    </w:p>
    <w:p w:rsidR="009E3788" w:rsidRPr="000D1D8F" w:rsidRDefault="009E3788" w:rsidP="009E3788">
      <w:r w:rsidRPr="000D1D8F">
        <w:t>Second Qualitative Leap Forward</w:t>
      </w:r>
    </w:p>
    <w:p w:rsidR="009E3788" w:rsidRPr="000D1D8F" w:rsidRDefault="009E3788" w:rsidP="009E3788">
      <w:r w:rsidRPr="00B8188E">
        <w:rPr>
          <w:rStyle w:val="StyleUnderline"/>
          <w:highlight w:val="green"/>
        </w:rPr>
        <w:t>The</w:t>
      </w:r>
      <w:r w:rsidRPr="000D1D8F">
        <w:rPr>
          <w:sz w:val="16"/>
        </w:rPr>
        <w:t xml:space="preserve"> black-led, and white-supported, </w:t>
      </w:r>
      <w:r w:rsidRPr="00B8188E">
        <w:rPr>
          <w:rStyle w:val="StyleUnderline"/>
          <w:highlight w:val="green"/>
        </w:rPr>
        <w:t>civil rights movement</w:t>
      </w:r>
      <w:r w:rsidRPr="000D1D8F">
        <w:rPr>
          <w:rStyle w:val="StyleUnderline"/>
        </w:rPr>
        <w:t xml:space="preserve"> gathered momentum</w:t>
      </w:r>
      <w:r w:rsidRPr="000D1D8F">
        <w:rPr>
          <w:sz w:val="16"/>
        </w:rPr>
        <w:t xml:space="preserve"> in the late 1950s and early 1960s </w:t>
      </w:r>
      <w:r w:rsidRPr="00B8188E">
        <w:rPr>
          <w:rStyle w:val="StyleUnderline"/>
          <w:highlight w:val="green"/>
        </w:rPr>
        <w:t>through</w:t>
      </w:r>
      <w:r w:rsidRPr="000D1D8F">
        <w:rPr>
          <w:rStyle w:val="StyleUnderline"/>
        </w:rPr>
        <w:t xml:space="preserve"> marches, "sit-ins"--which breached racial segregation in public establishments--and the development of </w:t>
      </w:r>
      <w:r w:rsidRPr="00B8188E">
        <w:rPr>
          <w:rStyle w:val="StyleUnderline"/>
          <w:b/>
          <w:highlight w:val="green"/>
        </w:rPr>
        <w:t>legal strategies</w:t>
      </w:r>
      <w:r w:rsidRPr="000D1D8F">
        <w:rPr>
          <w:rStyle w:val="StyleUnderline"/>
        </w:rPr>
        <w:t xml:space="preserve"> to provide cover and protection.</w:t>
      </w:r>
      <w:r w:rsidRPr="000D1D8F">
        <w:rPr>
          <w:sz w:val="16"/>
        </w:rPr>
        <w:t xml:space="preserve"> White </w:t>
      </w:r>
      <w:r w:rsidRPr="000D1D8F">
        <w:rPr>
          <w:rStyle w:val="StyleUnderline"/>
        </w:rPr>
        <w:t>Americans were shocked by</w:t>
      </w:r>
      <w:r w:rsidRPr="000D1D8F">
        <w:rPr>
          <w:sz w:val="16"/>
        </w:rPr>
        <w:t xml:space="preserve"> the </w:t>
      </w:r>
      <w:r w:rsidRPr="000D1D8F">
        <w:rPr>
          <w:rStyle w:val="StyleUnderline"/>
        </w:rPr>
        <w:t>vicious resistance of small pockets of</w:t>
      </w:r>
      <w:r w:rsidRPr="000D1D8F">
        <w:rPr>
          <w:sz w:val="16"/>
        </w:rPr>
        <w:t xml:space="preserve"> rabid southern </w:t>
      </w:r>
      <w:r w:rsidRPr="000D1D8F">
        <w:rPr>
          <w:rStyle w:val="StyleUnderline"/>
        </w:rPr>
        <w:t>racists</w:t>
      </w:r>
      <w:r w:rsidRPr="000D1D8F">
        <w:rPr>
          <w:sz w:val="16"/>
        </w:rPr>
        <w:t xml:space="preserve"> to the disciplined non-violent protests of blacks, and public opinion began to move toward support for racial equality. </w:t>
      </w:r>
      <w:proofErr w:type="gramStart"/>
      <w:r w:rsidRPr="000D1D8F">
        <w:rPr>
          <w:sz w:val="16"/>
        </w:rPr>
        <w:t>n63</w:t>
      </w:r>
      <w:proofErr w:type="gramEnd"/>
      <w:r w:rsidRPr="000D1D8F">
        <w:rPr>
          <w:sz w:val="16"/>
        </w:rPr>
        <w:t xml:space="preserve"> </w:t>
      </w:r>
      <w:r w:rsidRPr="000D1D8F">
        <w:rPr>
          <w:rStyle w:val="StyleUnderline"/>
        </w:rPr>
        <w:t>Key whites in the media</w:t>
      </w:r>
      <w:r w:rsidRPr="000D1D8F">
        <w:rPr>
          <w:sz w:val="16"/>
        </w:rPr>
        <w:t xml:space="preserve">, especially television, </w:t>
      </w:r>
      <w:r w:rsidRPr="000D1D8F">
        <w:rPr>
          <w:rStyle w:val="Emphasis"/>
        </w:rPr>
        <w:t>influenced</w:t>
      </w:r>
      <w:r w:rsidRPr="000D1D8F">
        <w:rPr>
          <w:sz w:val="16"/>
        </w:rPr>
        <w:t xml:space="preserve"> this shift in</w:t>
      </w:r>
      <w:r w:rsidRPr="000D1D8F">
        <w:rPr>
          <w:rStyle w:val="StyleUnderline"/>
        </w:rPr>
        <w:t xml:space="preserve"> </w:t>
      </w:r>
      <w:r w:rsidRPr="000D1D8F">
        <w:rPr>
          <w:rStyle w:val="Emphasis"/>
        </w:rPr>
        <w:t>public</w:t>
      </w:r>
      <w:r w:rsidRPr="000D1D8F">
        <w:rPr>
          <w:rStyle w:val="StyleUnderline"/>
        </w:rPr>
        <w:t xml:space="preserve"> </w:t>
      </w:r>
      <w:r w:rsidRPr="000D1D8F">
        <w:rPr>
          <w:rStyle w:val="Emphasis"/>
        </w:rPr>
        <w:t>opinion</w:t>
      </w:r>
      <w:r w:rsidRPr="000D1D8F">
        <w:rPr>
          <w:sz w:val="16"/>
        </w:rPr>
        <w:t xml:space="preserve"> by portraying black grievances in a sympathetic and appealing light. </w:t>
      </w:r>
      <w:proofErr w:type="gramStart"/>
      <w:r w:rsidRPr="000D1D8F">
        <w:rPr>
          <w:sz w:val="16"/>
        </w:rPr>
        <w:t>n64</w:t>
      </w:r>
      <w:proofErr w:type="gramEnd"/>
      <w:r w:rsidRPr="000D1D8F">
        <w:rPr>
          <w:sz w:val="16"/>
        </w:rPr>
        <w:t xml:space="preserve"> </w:t>
      </w:r>
      <w:r w:rsidRPr="000D1D8F">
        <w:rPr>
          <w:rStyle w:val="StyleUnderline"/>
        </w:rPr>
        <w:t>The movement</w:t>
      </w:r>
      <w:r w:rsidRPr="000D1D8F">
        <w:rPr>
          <w:sz w:val="16"/>
        </w:rPr>
        <w:t xml:space="preserve"> </w:t>
      </w:r>
      <w:r w:rsidRPr="00B8188E">
        <w:rPr>
          <w:rStyle w:val="StyleUnderline"/>
          <w:highlight w:val="green"/>
        </w:rPr>
        <w:t>culminated in</w:t>
      </w:r>
      <w:r w:rsidRPr="000D1D8F">
        <w:rPr>
          <w:sz w:val="16"/>
        </w:rPr>
        <w:t xml:space="preserve"> 1960s </w:t>
      </w:r>
      <w:r w:rsidRPr="00B8188E">
        <w:rPr>
          <w:rStyle w:val="StyleUnderline"/>
          <w:highlight w:val="green"/>
        </w:rPr>
        <w:t>legislation prohibiting racial segregation</w:t>
      </w:r>
      <w:r w:rsidRPr="000D1D8F">
        <w:rPr>
          <w:rStyle w:val="StyleUnderline"/>
        </w:rPr>
        <w:t xml:space="preserve"> and discrimination in public accommodations</w:t>
      </w:r>
      <w:r w:rsidRPr="000D1D8F">
        <w:rPr>
          <w:sz w:val="16"/>
        </w:rPr>
        <w:t xml:space="preserve">, n65 </w:t>
      </w:r>
      <w:r w:rsidRPr="000D1D8F">
        <w:rPr>
          <w:rStyle w:val="StyleUnderline"/>
        </w:rPr>
        <w:t>employment</w:t>
      </w:r>
      <w:r w:rsidRPr="000D1D8F">
        <w:rPr>
          <w:sz w:val="16"/>
        </w:rPr>
        <w:t xml:space="preserve">, n66 </w:t>
      </w:r>
      <w:r w:rsidRPr="000D1D8F">
        <w:rPr>
          <w:rStyle w:val="StyleUnderline"/>
        </w:rPr>
        <w:t>voting rights</w:t>
      </w:r>
      <w:r w:rsidRPr="000D1D8F">
        <w:rPr>
          <w:sz w:val="16"/>
        </w:rPr>
        <w:t xml:space="preserve">, n67 </w:t>
      </w:r>
      <w:r w:rsidRPr="000D1D8F">
        <w:rPr>
          <w:rStyle w:val="StyleUnderline"/>
        </w:rPr>
        <w:t xml:space="preserve">and housing. </w:t>
      </w:r>
      <w:proofErr w:type="gramStart"/>
      <w:r w:rsidRPr="000D1D8F">
        <w:rPr>
          <w:sz w:val="16"/>
        </w:rPr>
        <w:t>n68</w:t>
      </w:r>
      <w:proofErr w:type="gramEnd"/>
      <w:r w:rsidRPr="000D1D8F">
        <w:rPr>
          <w:sz w:val="16"/>
        </w:rPr>
        <w:t xml:space="preserve"> This was the next qualitative leap forward, and </w:t>
      </w:r>
      <w:r w:rsidRPr="00B8188E">
        <w:rPr>
          <w:rStyle w:val="Emphasis"/>
          <w:highlight w:val="green"/>
        </w:rPr>
        <w:t>there has been no massive backsliding</w:t>
      </w:r>
      <w:r w:rsidRPr="000D1D8F">
        <w:rPr>
          <w:rStyle w:val="Emphasis"/>
        </w:rPr>
        <w:t xml:space="preserve"> into</w:t>
      </w:r>
      <w:r w:rsidRPr="000D1D8F">
        <w:rPr>
          <w:sz w:val="16"/>
        </w:rPr>
        <w:t xml:space="preserve"> the </w:t>
      </w:r>
      <w:r w:rsidRPr="000D1D8F">
        <w:rPr>
          <w:rStyle w:val="Emphasis"/>
        </w:rPr>
        <w:t>rank</w:t>
      </w:r>
      <w:r w:rsidRPr="000D1D8F">
        <w:rPr>
          <w:sz w:val="16"/>
        </w:rPr>
        <w:t xml:space="preserve"> forms of </w:t>
      </w:r>
      <w:r w:rsidRPr="000D1D8F">
        <w:rPr>
          <w:rStyle w:val="Emphasis"/>
        </w:rPr>
        <w:t>segregation and discrimination</w:t>
      </w:r>
      <w:r w:rsidRPr="000D1D8F">
        <w:rPr>
          <w:sz w:val="16"/>
        </w:rPr>
        <w:t xml:space="preserve"> that characterized the pre-1960 period. Professor </w:t>
      </w:r>
      <w:r w:rsidRPr="00B8188E">
        <w:rPr>
          <w:rStyle w:val="StyleUnderline"/>
          <w:highlight w:val="green"/>
        </w:rPr>
        <w:t>Bell treats</w:t>
      </w:r>
      <w:r w:rsidRPr="000D1D8F">
        <w:rPr>
          <w:sz w:val="16"/>
        </w:rPr>
        <w:t xml:space="preserve"> the </w:t>
      </w:r>
      <w:r w:rsidRPr="000D1D8F">
        <w:rPr>
          <w:rStyle w:val="StyleUnderline"/>
        </w:rPr>
        <w:t>post-1960s</w:t>
      </w:r>
      <w:r w:rsidRPr="000D1D8F">
        <w:rPr>
          <w:sz w:val="16"/>
        </w:rPr>
        <w:t xml:space="preserve"> claims of </w:t>
      </w:r>
      <w:r w:rsidRPr="00B8188E">
        <w:rPr>
          <w:rStyle w:val="StyleUnderline"/>
          <w:highlight w:val="green"/>
        </w:rPr>
        <w:t>progress as an illusion</w:t>
      </w:r>
      <w:r w:rsidRPr="000D1D8F">
        <w:rPr>
          <w:rStyle w:val="StyleUnderline"/>
        </w:rPr>
        <w:t>: discrimination simply became more covert, but equally efficient</w:t>
      </w:r>
      <w:r w:rsidRPr="000D1D8F">
        <w:rPr>
          <w:sz w:val="16"/>
        </w:rPr>
        <w:t xml:space="preserve">. </w:t>
      </w:r>
      <w:proofErr w:type="gramStart"/>
      <w:r w:rsidRPr="000D1D8F">
        <w:rPr>
          <w:sz w:val="16"/>
        </w:rPr>
        <w:t>n69</w:t>
      </w:r>
      <w:proofErr w:type="gramEnd"/>
      <w:r w:rsidRPr="000D1D8F">
        <w:rPr>
          <w:sz w:val="16"/>
        </w:rPr>
        <w:t xml:space="preserve"> </w:t>
      </w:r>
      <w:r w:rsidRPr="00B8188E">
        <w:rPr>
          <w:rStyle w:val="Emphasis"/>
          <w:highlight w:val="green"/>
        </w:rPr>
        <w:t>The facts</w:t>
      </w:r>
      <w:r w:rsidRPr="000D1D8F">
        <w:rPr>
          <w:sz w:val="16"/>
        </w:rPr>
        <w:t xml:space="preserve">, however, viewed with a holistic perspective, largely </w:t>
      </w:r>
      <w:r w:rsidRPr="00B8188E">
        <w:rPr>
          <w:rStyle w:val="Emphasis"/>
          <w:highlight w:val="green"/>
        </w:rPr>
        <w:t>refute this</w:t>
      </w:r>
      <w:r w:rsidRPr="000D1D8F">
        <w:rPr>
          <w:sz w:val="16"/>
        </w:rPr>
        <w:t xml:space="preserve"> claim. </w:t>
      </w:r>
      <w:proofErr w:type="gramStart"/>
      <w:r w:rsidRPr="000D1D8F">
        <w:rPr>
          <w:sz w:val="16"/>
        </w:rPr>
        <w:t>n70</w:t>
      </w:r>
      <w:proofErr w:type="gramEnd"/>
      <w:r w:rsidRPr="000D1D8F">
        <w:rPr>
          <w:sz w:val="16"/>
        </w:rPr>
        <w:t xml:space="preserve"> </w:t>
      </w:r>
      <w:r w:rsidRPr="00B8188E">
        <w:rPr>
          <w:rStyle w:val="Emphasis"/>
          <w:highlight w:val="green"/>
        </w:rPr>
        <w:t>The most thorough analysis</w:t>
      </w:r>
      <w:r w:rsidRPr="00B8188E">
        <w:rPr>
          <w:sz w:val="16"/>
          <w:highlight w:val="green"/>
        </w:rPr>
        <w:t xml:space="preserve"> </w:t>
      </w:r>
      <w:r w:rsidRPr="00B8188E">
        <w:rPr>
          <w:rStyle w:val="StyleUnderline"/>
          <w:highlight w:val="green"/>
        </w:rPr>
        <w:t>of black-American status</w:t>
      </w:r>
      <w:r w:rsidRPr="000D1D8F">
        <w:rPr>
          <w:sz w:val="16"/>
        </w:rPr>
        <w:t xml:space="preserve"> since Gunnar Myrdal's An American Dilemma in 1944, </w:t>
      </w:r>
      <w:r w:rsidRPr="000D1D8F">
        <w:rPr>
          <w:rStyle w:val="StyleUnderline"/>
        </w:rPr>
        <w:t>is A Common Destiny</w:t>
      </w:r>
      <w:r w:rsidRPr="000D1D8F">
        <w:rPr>
          <w:sz w:val="16"/>
        </w:rPr>
        <w:t xml:space="preserve">--Blacks and American Society. </w:t>
      </w:r>
      <w:proofErr w:type="gramStart"/>
      <w:r w:rsidRPr="000D1D8F">
        <w:rPr>
          <w:sz w:val="16"/>
        </w:rPr>
        <w:t>n71</w:t>
      </w:r>
      <w:proofErr w:type="gramEnd"/>
      <w:r w:rsidRPr="000D1D8F">
        <w:rPr>
          <w:sz w:val="16"/>
        </w:rPr>
        <w:t xml:space="preserve"> </w:t>
      </w:r>
      <w:r w:rsidRPr="000D1D8F">
        <w:rPr>
          <w:rStyle w:val="StyleUnderline"/>
        </w:rPr>
        <w:t>The report covers</w:t>
      </w:r>
      <w:r w:rsidRPr="000D1D8F">
        <w:rPr>
          <w:sz w:val="16"/>
        </w:rPr>
        <w:t xml:space="preserve"> the period from </w:t>
      </w:r>
      <w:r w:rsidRPr="000D1D8F">
        <w:rPr>
          <w:rStyle w:val="StyleUnderline"/>
        </w:rPr>
        <w:t xml:space="preserve">1940 through 1986, and </w:t>
      </w:r>
      <w:r w:rsidRPr="00B8188E">
        <w:rPr>
          <w:rStyle w:val="StyleUnderline"/>
          <w:highlight w:val="green"/>
        </w:rPr>
        <w:t>is</w:t>
      </w:r>
      <w:r w:rsidRPr="000D1D8F">
        <w:rPr>
          <w:rStyle w:val="StyleUnderline"/>
        </w:rPr>
        <w:t xml:space="preserve"> more </w:t>
      </w:r>
      <w:r w:rsidRPr="00B8188E">
        <w:rPr>
          <w:rStyle w:val="StyleUnderline"/>
          <w:highlight w:val="green"/>
        </w:rPr>
        <w:t>comprehensive</w:t>
      </w:r>
      <w:r w:rsidRPr="000D1D8F">
        <w:rPr>
          <w:rStyle w:val="StyleUnderline"/>
        </w:rPr>
        <w:t xml:space="preserve"> than</w:t>
      </w:r>
      <w:r w:rsidRPr="000D1D8F">
        <w:rPr>
          <w:sz w:val="16"/>
        </w:rPr>
        <w:t xml:space="preserve"> the </w:t>
      </w:r>
      <w:r w:rsidRPr="000D1D8F">
        <w:rPr>
          <w:rStyle w:val="StyleUnderline"/>
        </w:rPr>
        <w:t>studies</w:t>
      </w:r>
      <w:r w:rsidRPr="000D1D8F">
        <w:rPr>
          <w:sz w:val="16"/>
        </w:rPr>
        <w:t xml:space="preserve"> Professor </w:t>
      </w:r>
      <w:r w:rsidRPr="000D1D8F">
        <w:rPr>
          <w:rStyle w:val="StyleUnderline"/>
        </w:rPr>
        <w:t>Bell relied on</w:t>
      </w:r>
      <w:r w:rsidRPr="000D1D8F">
        <w:rPr>
          <w:sz w:val="16"/>
        </w:rPr>
        <w:t xml:space="preserve"> in recent law review articles. A Common Destiny answers Professor Bell's central question in Faces: Contemporary views of the status of black-white relations in America vary widely. Perspectives range from optimism that the main problems have been solved, to the view that black progress is largely an illusion, to assessments that the nation is retrogressing and moving toward increased racial disparities. To some observers, the present situation is only another episode in a long history of recurring cycles of apparent improvement that are followed by new forms of dominance in changed contexts: the level of black status changes, it is said, but the one constant is blacks' continuing subordinate social position. To other observers, the opposite is correct: long-run progress is the dominant trend. </w:t>
      </w:r>
      <w:proofErr w:type="gramStart"/>
      <w:r w:rsidRPr="000D1D8F">
        <w:rPr>
          <w:sz w:val="16"/>
        </w:rPr>
        <w:t>n72</w:t>
      </w:r>
      <w:proofErr w:type="gramEnd"/>
      <w:r w:rsidRPr="000D1D8F">
        <w:rPr>
          <w:sz w:val="16"/>
        </w:rPr>
        <w:t xml:space="preserve"> A Common Destiny, however, concludes that </w:t>
      </w:r>
      <w:r w:rsidRPr="000D1D8F">
        <w:rPr>
          <w:rStyle w:val="StyleUnderline"/>
        </w:rPr>
        <w:t xml:space="preserve">the </w:t>
      </w:r>
      <w:r w:rsidRPr="000D1D8F">
        <w:rPr>
          <w:rStyle w:val="Emphasis"/>
        </w:rPr>
        <w:t>overwhelming majority</w:t>
      </w:r>
      <w:r w:rsidRPr="000D1D8F">
        <w:rPr>
          <w:rStyle w:val="StyleUnderline"/>
        </w:rPr>
        <w:t xml:space="preserve"> of black-Americans made substantial progress since 1940</w:t>
      </w:r>
      <w:r w:rsidRPr="000D1D8F">
        <w:rPr>
          <w:sz w:val="16"/>
        </w:rPr>
        <w:t>:</w:t>
      </w:r>
      <w:r w:rsidRPr="000D1D8F">
        <w:rPr>
          <w:sz w:val="16"/>
          <w:szCs w:val="16"/>
        </w:rPr>
        <w:t xml:space="preserve"> Over the 50-year span covered by this study, the social status of American blacks has on average improved dramatically, both in absolute terms and relative to whites. The growth of the economy and</w:t>
      </w:r>
      <w:r w:rsidRPr="000D1D8F">
        <w:rPr>
          <w:rStyle w:val="StyleUnderline"/>
        </w:rPr>
        <w:t xml:space="preserve"> </w:t>
      </w:r>
      <w:r w:rsidRPr="00B8188E">
        <w:rPr>
          <w:rStyle w:val="Emphasis"/>
          <w:highlight w:val="green"/>
        </w:rPr>
        <w:t>public policies</w:t>
      </w:r>
      <w:r w:rsidRPr="00B8188E">
        <w:rPr>
          <w:rStyle w:val="StyleUnderline"/>
          <w:highlight w:val="green"/>
        </w:rPr>
        <w:t xml:space="preserve"> promoting</w:t>
      </w:r>
      <w:r w:rsidRPr="000D1D8F">
        <w:rPr>
          <w:rStyle w:val="StyleUnderline"/>
        </w:rPr>
        <w:t xml:space="preserve"> racial </w:t>
      </w:r>
      <w:r w:rsidRPr="00B8188E">
        <w:rPr>
          <w:rStyle w:val="StyleUnderline"/>
          <w:highlight w:val="green"/>
        </w:rPr>
        <w:t>equality led to an erosion of segregation and discrimination</w:t>
      </w:r>
      <w:r w:rsidRPr="000D1D8F">
        <w:rPr>
          <w:sz w:val="16"/>
        </w:rPr>
        <w:t xml:space="preserve">, making it possible for a substantial fraction of blacks to enter the mainstream of American life. </w:t>
      </w:r>
      <w:proofErr w:type="gramStart"/>
      <w:r w:rsidRPr="000D1D8F">
        <w:rPr>
          <w:sz w:val="16"/>
        </w:rPr>
        <w:t>n73</w:t>
      </w:r>
      <w:proofErr w:type="gramEnd"/>
      <w:r w:rsidRPr="000D1D8F">
        <w:rPr>
          <w:sz w:val="16"/>
        </w:rPr>
        <w:t xml:space="preserve"> Just five decades ago, most black Americans could not work, live, shop, eat, seek entertainment, travel where they chose. Even a quarter century ago--100 years after the Emancipation Proclamation of 1863--most blacks were effectively denied the right to vote. . . . Today the situation is very different. </w:t>
      </w:r>
      <w:proofErr w:type="gramStart"/>
      <w:r w:rsidRPr="000D1D8F">
        <w:rPr>
          <w:sz w:val="16"/>
        </w:rPr>
        <w:t>n74</w:t>
      </w:r>
      <w:proofErr w:type="gramEnd"/>
      <w:r w:rsidRPr="000D1D8F">
        <w:rPr>
          <w:sz w:val="16"/>
        </w:rPr>
        <w:t xml:space="preserve"> The Committee </w:t>
      </w:r>
      <w:r w:rsidRPr="000D1D8F">
        <w:rPr>
          <w:sz w:val="16"/>
          <w:szCs w:val="16"/>
        </w:rPr>
        <w:t xml:space="preserve">acknowledged that "the great gulf that existed between black and white Americans in 1939 . . . has not closed," because one-third of blacks "still live in households with incomes below the poverty line." n75 Yet the study reported that 92% of blacks lived below the poverty line in 1939. n76 A 60% drop in poverty is an astounding improvement, by any measure, and is an even faster movement out of poverty than that of the white public that was also suffering from the ravages of the economic depression of the 1930s. </w:t>
      </w:r>
      <w:proofErr w:type="gramStart"/>
      <w:r w:rsidRPr="000D1D8F">
        <w:rPr>
          <w:sz w:val="16"/>
          <w:szCs w:val="16"/>
        </w:rPr>
        <w:t>n77</w:t>
      </w:r>
      <w:proofErr w:type="gramEnd"/>
      <w:r w:rsidRPr="000D1D8F">
        <w:rPr>
          <w:sz w:val="16"/>
          <w:szCs w:val="16"/>
        </w:rPr>
        <w:t xml:space="preserve"> Some reduction of black poverty occurred when blacks secured higher paying jobs in defense industries during World War II. But the passage of the 1964 Civil Rights Act brought a significant reduction in racial employment discrimination</w:t>
      </w:r>
      <w:r w:rsidRPr="000D1D8F">
        <w:rPr>
          <w:rStyle w:val="StyleUnderline"/>
        </w:rPr>
        <w:t>.</w:t>
      </w:r>
      <w:r w:rsidRPr="000D1D8F">
        <w:rPr>
          <w:sz w:val="16"/>
        </w:rPr>
        <w:t xml:space="preserve"> By 1984, blacks had $ 9 billion more per year in real income, adjusted for inflation, than they would have had if they had remained arrayed throughout the occupational spectrum as they were before the Act. n78 A new black economic elite developed through movement into higher paying employment in the private sector and away from employment in government, the clergy, and civil rights organizations; this new elite should sustain their progress and finance opportunities for their young. </w:t>
      </w:r>
      <w:proofErr w:type="gramStart"/>
      <w:r w:rsidRPr="000D1D8F">
        <w:rPr>
          <w:sz w:val="16"/>
        </w:rPr>
        <w:t>n79</w:t>
      </w:r>
      <w:proofErr w:type="gramEnd"/>
      <w:r w:rsidRPr="000D1D8F">
        <w:rPr>
          <w:sz w:val="16"/>
        </w:rPr>
        <w:t xml:space="preserve"> The number of black elected officials increased from a few dozen in 1940 to 6,800 by 1988, and the number of black public administrators went from 1% in 1940 to 8% in 1980. </w:t>
      </w:r>
      <w:proofErr w:type="gramStart"/>
      <w:r w:rsidRPr="000D1D8F">
        <w:rPr>
          <w:sz w:val="16"/>
        </w:rPr>
        <w:t>n80</w:t>
      </w:r>
      <w:proofErr w:type="gramEnd"/>
      <w:r w:rsidRPr="000D1D8F">
        <w:rPr>
          <w:sz w:val="16"/>
        </w:rPr>
        <w:t xml:space="preserve"> No white elected official has openly supported racial segregation since Governor Wallace in the early 1960s, a testament, in part, to the substantial increases in black voter registration and voting, due to the Voting Rights Acts of 1957, 1960, and 1965. n81 </w:t>
      </w:r>
      <w:r w:rsidRPr="00B8188E">
        <w:rPr>
          <w:rStyle w:val="StyleUnderline"/>
          <w:highlight w:val="green"/>
        </w:rPr>
        <w:t>One could</w:t>
      </w:r>
      <w:r w:rsidRPr="000D1D8F">
        <w:rPr>
          <w:rStyle w:val="StyleUnderline"/>
        </w:rPr>
        <w:t xml:space="preserve"> also </w:t>
      </w:r>
      <w:r w:rsidRPr="00B8188E">
        <w:rPr>
          <w:rStyle w:val="StyleUnderline"/>
          <w:highlight w:val="green"/>
        </w:rPr>
        <w:t>show decreases in racial segregation in education, housing, and</w:t>
      </w:r>
      <w:r w:rsidRPr="000D1D8F">
        <w:rPr>
          <w:rStyle w:val="StyleUnderline"/>
        </w:rPr>
        <w:t xml:space="preserve"> other aspects of American life, coupled with the </w:t>
      </w:r>
      <w:r w:rsidRPr="00B8188E">
        <w:rPr>
          <w:rStyle w:val="StyleUnderline"/>
          <w:highlight w:val="green"/>
        </w:rPr>
        <w:t>virtual disappearance of racial exclusion in public</w:t>
      </w:r>
      <w:r w:rsidRPr="000D1D8F">
        <w:rPr>
          <w:rStyle w:val="StyleUnderline"/>
        </w:rPr>
        <w:t xml:space="preserve"> </w:t>
      </w:r>
      <w:r w:rsidRPr="00B8188E">
        <w:rPr>
          <w:rStyle w:val="StyleUnderline"/>
          <w:highlight w:val="green"/>
        </w:rPr>
        <w:t>accommodations</w:t>
      </w:r>
      <w:r w:rsidRPr="000D1D8F">
        <w:rPr>
          <w:sz w:val="16"/>
        </w:rPr>
        <w:t xml:space="preserve">--all due to enforcement of the new legislation. It is true, racial discrimination has not been totally eradicated. </w:t>
      </w:r>
      <w:proofErr w:type="gramStart"/>
      <w:r w:rsidRPr="000D1D8F">
        <w:rPr>
          <w:sz w:val="16"/>
        </w:rPr>
        <w:t>n82</w:t>
      </w:r>
      <w:proofErr w:type="gramEnd"/>
      <w:r w:rsidRPr="000D1D8F">
        <w:rPr>
          <w:sz w:val="16"/>
        </w:rPr>
        <w:t xml:space="preserve"> But, Peter F. Drucker summarizes: In the fifty years since the Second World War </w:t>
      </w:r>
      <w:r w:rsidRPr="000D1D8F">
        <w:rPr>
          <w:sz w:val="16"/>
          <w:szCs w:val="16"/>
        </w:rPr>
        <w:t>the economic position of African-Americans in America has improved faster than that of any other group in American social history--or in the social history of any country.</w:t>
      </w:r>
      <w:r w:rsidRPr="000D1D8F">
        <w:rPr>
          <w:sz w:val="16"/>
        </w:rPr>
        <w:t xml:space="preserve"> Three-fifths of America's blacks rose into middleclass incomes; before the Second World War the figure was onetwentieth. n83</w:t>
      </w:r>
    </w:p>
    <w:p w:rsidR="009E3788" w:rsidRPr="000D1D8F" w:rsidRDefault="009E3788" w:rsidP="009E3788"/>
    <w:p w:rsidR="009E3788" w:rsidRPr="000D1D8F" w:rsidRDefault="009E3788" w:rsidP="009E3788">
      <w:pPr>
        <w:pStyle w:val="Heading4"/>
      </w:pPr>
      <w:r w:rsidRPr="000D1D8F">
        <w:t>Racism is not a result of structural antagonism- it was constructed by policies and can be reversed</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Style w:val="Style13ptBold"/>
          <w:rFonts w:ascii="Georgia" w:hAnsi="Georgia"/>
        </w:rPr>
        <w:t>Bouie 13</w:t>
      </w:r>
      <w:r w:rsidRPr="000D1D8F">
        <w:rPr>
          <w:rFonts w:ascii="Georgia" w:hAnsi="Georgia"/>
          <w:color w:val="000000"/>
          <w:sz w:val="22"/>
          <w:szCs w:val="22"/>
        </w:rPr>
        <w:t xml:space="preserve"> — Jamelle Bouie, Staff Writer at </w:t>
      </w:r>
      <w:r w:rsidRPr="000D1D8F">
        <w:rPr>
          <w:rFonts w:ascii="Georgia" w:hAnsi="Georgia"/>
          <w:i/>
          <w:iCs/>
          <w:color w:val="000000"/>
          <w:sz w:val="22"/>
          <w:szCs w:val="22"/>
        </w:rPr>
        <w:t>The American Prospect</w:t>
      </w:r>
      <w:r w:rsidRPr="000D1D8F">
        <w:rPr>
          <w:rFonts w:ascii="Georgia" w:hAnsi="Georgia"/>
          <w:color w:val="000000"/>
          <w:sz w:val="22"/>
          <w:szCs w:val="22"/>
        </w:rPr>
        <w:t xml:space="preserve">, 2013 (“Making (and Dismantling) Racism,” </w:t>
      </w:r>
      <w:r w:rsidRPr="000D1D8F">
        <w:rPr>
          <w:rFonts w:ascii="Georgia" w:hAnsi="Georgia"/>
          <w:i/>
          <w:iCs/>
          <w:color w:val="000000"/>
          <w:sz w:val="22"/>
          <w:szCs w:val="22"/>
        </w:rPr>
        <w:t>The American Prospect</w:t>
      </w:r>
      <w:r w:rsidRPr="000D1D8F">
        <w:rPr>
          <w:rFonts w:ascii="Georgia" w:hAnsi="Georgia"/>
          <w:color w:val="000000"/>
          <w:sz w:val="22"/>
          <w:szCs w:val="22"/>
        </w:rPr>
        <w:t>, March 11</w:t>
      </w:r>
      <w:r w:rsidRPr="000D1D8F">
        <w:rPr>
          <w:rFonts w:ascii="Georgia" w:hAnsi="Georgia"/>
          <w:color w:val="000000"/>
          <w:sz w:val="22"/>
          <w:szCs w:val="22"/>
          <w:vertAlign w:val="superscript"/>
        </w:rPr>
        <w:t>th</w:t>
      </w:r>
      <w:r w:rsidRPr="000D1D8F">
        <w:rPr>
          <w:rFonts w:ascii="Georgia" w:hAnsi="Georgia"/>
          <w:color w:val="000000"/>
          <w:sz w:val="22"/>
          <w:szCs w:val="22"/>
        </w:rPr>
        <w:t xml:space="preserve">, Available Online at </w:t>
      </w:r>
      <w:hyperlink r:id="rId15" w:history="1">
        <w:r w:rsidRPr="000D1D8F">
          <w:rPr>
            <w:rStyle w:val="Hyperlink"/>
            <w:rFonts w:ascii="Georgia" w:eastAsiaTheme="majorEastAsia" w:hAnsi="Georgia"/>
            <w:sz w:val="22"/>
            <w:szCs w:val="22"/>
          </w:rPr>
          <w:t>http://prospect.org/article/making-and-dismantling-racism</w:t>
        </w:r>
      </w:hyperlink>
      <w:r w:rsidRPr="000D1D8F">
        <w:rPr>
          <w:rFonts w:ascii="Georgia" w:hAnsi="Georgia"/>
          <w:color w:val="000000"/>
          <w:sz w:val="22"/>
          <w:szCs w:val="22"/>
        </w:rPr>
        <w:t>, Accessed 04-04-2014)</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rPr>
        <w:t xml:space="preserve">Over at The Atlantic, Ta-Nehisi Coates has been exploring the intersection of race and public policy, with a focus on white supremacy as a driving force in political decisions at all levels of government. This has led him to two conclusions: First, that </w:t>
      </w:r>
      <w:r w:rsidRPr="00B8188E">
        <w:rPr>
          <w:rFonts w:ascii="Georgia" w:hAnsi="Georgia"/>
          <w:color w:val="000000"/>
          <w:sz w:val="22"/>
          <w:szCs w:val="22"/>
          <w:highlight w:val="green"/>
          <w:u w:val="single"/>
        </w:rPr>
        <w:t>anti-black racism</w:t>
      </w:r>
      <w:r w:rsidRPr="000D1D8F">
        <w:rPr>
          <w:rFonts w:ascii="Georgia" w:hAnsi="Georgia"/>
          <w:color w:val="000000"/>
          <w:sz w:val="22"/>
          <w:szCs w:val="22"/>
          <w:u w:val="single"/>
        </w:rPr>
        <w:t xml:space="preserve"> as we understand it </w:t>
      </w:r>
      <w:r w:rsidRPr="00B8188E">
        <w:rPr>
          <w:rFonts w:ascii="Georgia" w:hAnsi="Georgia"/>
          <w:color w:val="000000"/>
          <w:sz w:val="22"/>
          <w:szCs w:val="22"/>
          <w:highlight w:val="green"/>
          <w:u w:val="single"/>
        </w:rPr>
        <w:t xml:space="preserve">is a creation of </w:t>
      </w:r>
      <w:r w:rsidRPr="00B8188E">
        <w:rPr>
          <w:rFonts w:ascii="Georgia" w:hAnsi="Georgia"/>
          <w:b/>
          <w:bCs/>
          <w:color w:val="000000"/>
          <w:sz w:val="22"/>
          <w:szCs w:val="22"/>
          <w:highlight w:val="green"/>
          <w:u w:val="single"/>
        </w:rPr>
        <w:t>explicit policy choices</w:t>
      </w:r>
      <w:r w:rsidRPr="000D1D8F">
        <w:rPr>
          <w:rFonts w:ascii="Georgia" w:hAnsi="Georgia"/>
          <w:color w:val="000000"/>
          <w:sz w:val="22"/>
          <w:szCs w:val="22"/>
          <w:u w:val="single"/>
        </w:rPr>
        <w:t>—the decision to exclude, marginalize, and stigmatize Africans and their descendants has as much to do with racial prejudice as does any intrinsic tribalism</w:t>
      </w:r>
      <w:r w:rsidRPr="000D1D8F">
        <w:rPr>
          <w:rFonts w:ascii="Georgia" w:hAnsi="Georgia"/>
          <w:color w:val="000000"/>
          <w:sz w:val="22"/>
          <w:szCs w:val="22"/>
        </w:rPr>
        <w:t xml:space="preserve">. And second, that </w:t>
      </w:r>
      <w:r w:rsidRPr="00B8188E">
        <w:rPr>
          <w:rFonts w:ascii="Georgia" w:hAnsi="Georgia"/>
          <w:color w:val="000000"/>
          <w:sz w:val="22"/>
          <w:szCs w:val="22"/>
          <w:highlight w:val="green"/>
          <w:u w:val="single"/>
        </w:rPr>
        <w:t>it's possible to dismantle this</w:t>
      </w:r>
      <w:r w:rsidRPr="000D1D8F">
        <w:rPr>
          <w:rFonts w:ascii="Georgia" w:hAnsi="Georgia"/>
          <w:color w:val="000000"/>
          <w:sz w:val="22"/>
          <w:szCs w:val="22"/>
          <w:u w:val="single"/>
        </w:rPr>
        <w:t xml:space="preserve"> prejudice </w:t>
      </w:r>
      <w:r w:rsidRPr="00B8188E">
        <w:rPr>
          <w:rFonts w:ascii="Georgia" w:hAnsi="Georgia"/>
          <w:color w:val="000000"/>
          <w:sz w:val="22"/>
          <w:szCs w:val="22"/>
          <w:highlight w:val="green"/>
          <w:u w:val="single"/>
        </w:rPr>
        <w:t xml:space="preserve">using </w:t>
      </w:r>
      <w:r w:rsidRPr="00B8188E">
        <w:rPr>
          <w:rFonts w:ascii="Georgia" w:hAnsi="Georgia"/>
          <w:b/>
          <w:bCs/>
          <w:color w:val="000000"/>
          <w:sz w:val="22"/>
          <w:szCs w:val="22"/>
          <w:highlight w:val="green"/>
          <w:u w:val="single"/>
        </w:rPr>
        <w:t>public policy</w:t>
      </w:r>
      <w:r w:rsidRPr="000D1D8F">
        <w:rPr>
          <w:rFonts w:ascii="Georgia" w:hAnsi="Georgia"/>
          <w:color w:val="000000"/>
          <w:sz w:val="22"/>
          <w:szCs w:val="22"/>
        </w:rPr>
        <w:t>. Here is Coates in his own words:</w:t>
      </w:r>
    </w:p>
    <w:p w:rsidR="009E3788" w:rsidRPr="000D1D8F" w:rsidRDefault="009E3788" w:rsidP="009E3788">
      <w:pPr>
        <w:pStyle w:val="NormalWeb"/>
        <w:spacing w:before="0" w:beforeAutospacing="0" w:after="160" w:afterAutospacing="0"/>
        <w:ind w:left="540"/>
        <w:rPr>
          <w:rFonts w:ascii="Georgia" w:hAnsi="Georgia"/>
          <w:color w:val="000000"/>
          <w:sz w:val="22"/>
          <w:szCs w:val="22"/>
        </w:rPr>
      </w:pPr>
      <w:r w:rsidRPr="000D1D8F">
        <w:rPr>
          <w:rFonts w:ascii="Georgia" w:hAnsi="Georgia"/>
          <w:color w:val="000000"/>
          <w:sz w:val="22"/>
          <w:szCs w:val="22"/>
        </w:rPr>
        <w:t>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w:t>
      </w:r>
    </w:p>
    <w:p w:rsidR="009E3788" w:rsidRPr="000D1D8F" w:rsidRDefault="009E3788" w:rsidP="009E3788">
      <w:pPr>
        <w:pStyle w:val="NormalWeb"/>
        <w:spacing w:before="0" w:beforeAutospacing="0" w:after="160" w:afterAutospacing="0"/>
        <w:ind w:left="540"/>
        <w:rPr>
          <w:rFonts w:ascii="Georgia" w:hAnsi="Georgia"/>
          <w:color w:val="000000"/>
          <w:sz w:val="22"/>
          <w:szCs w:val="22"/>
        </w:rPr>
      </w:pPr>
      <w:r w:rsidRPr="000D1D8F">
        <w:rPr>
          <w:rFonts w:ascii="Georgia" w:hAnsi="Georgia"/>
          <w:color w:val="000000"/>
          <w:sz w:val="22"/>
          <w:szCs w:val="22"/>
          <w:u w:val="single"/>
        </w:rPr>
        <w:t xml:space="preserve">If we accept that racism is a creation, then we must then accept that it can be destroyed. And if we accept that it can be destroyed, we must then accept that it can be destroyed by us and that it likely must be destroyed by methods kin to creation. </w:t>
      </w:r>
      <w:r w:rsidRPr="00B8188E">
        <w:rPr>
          <w:rFonts w:ascii="Georgia" w:hAnsi="Georgia"/>
          <w:color w:val="000000"/>
          <w:sz w:val="22"/>
          <w:szCs w:val="22"/>
          <w:highlight w:val="green"/>
          <w:u w:val="single"/>
        </w:rPr>
        <w:t xml:space="preserve">Racism was </w:t>
      </w:r>
      <w:r w:rsidRPr="00B8188E">
        <w:rPr>
          <w:rFonts w:ascii="Georgia" w:hAnsi="Georgia"/>
          <w:b/>
          <w:bCs/>
          <w:color w:val="000000"/>
          <w:sz w:val="22"/>
          <w:szCs w:val="22"/>
          <w:highlight w:val="green"/>
          <w:u w:val="single"/>
        </w:rPr>
        <w:t>created</w:t>
      </w:r>
      <w:r w:rsidRPr="00B8188E">
        <w:rPr>
          <w:rFonts w:ascii="Georgia" w:hAnsi="Georgia"/>
          <w:color w:val="000000"/>
          <w:sz w:val="22"/>
          <w:szCs w:val="22"/>
          <w:highlight w:val="green"/>
          <w:u w:val="single"/>
        </w:rPr>
        <w:t xml:space="preserve"> by policy. It will</w:t>
      </w:r>
      <w:r w:rsidRPr="000D1D8F">
        <w:rPr>
          <w:rFonts w:ascii="Georgia" w:hAnsi="Georgia"/>
          <w:color w:val="000000"/>
          <w:sz w:val="22"/>
          <w:szCs w:val="22"/>
          <w:u w:val="single"/>
        </w:rPr>
        <w:t xml:space="preserve"> likely only </w:t>
      </w:r>
      <w:r w:rsidRPr="00B8188E">
        <w:rPr>
          <w:rFonts w:ascii="Georgia" w:hAnsi="Georgia"/>
          <w:color w:val="000000"/>
          <w:sz w:val="22"/>
          <w:szCs w:val="22"/>
          <w:highlight w:val="green"/>
          <w:u w:val="single"/>
        </w:rPr>
        <w:t xml:space="preserve">be ultimately </w:t>
      </w:r>
      <w:r w:rsidRPr="00B8188E">
        <w:rPr>
          <w:rFonts w:ascii="Georgia" w:hAnsi="Georgia"/>
          <w:b/>
          <w:bCs/>
          <w:color w:val="000000"/>
          <w:sz w:val="22"/>
          <w:szCs w:val="22"/>
          <w:highlight w:val="green"/>
          <w:u w:val="single"/>
        </w:rPr>
        <w:t>destroyed</w:t>
      </w:r>
      <w:r w:rsidRPr="00B8188E">
        <w:rPr>
          <w:rFonts w:ascii="Georgia" w:hAnsi="Georgia"/>
          <w:color w:val="000000"/>
          <w:sz w:val="22"/>
          <w:szCs w:val="22"/>
          <w:highlight w:val="green"/>
          <w:u w:val="single"/>
        </w:rPr>
        <w:t xml:space="preserve"> by policy</w:t>
      </w:r>
      <w:r w:rsidRPr="000D1D8F">
        <w:rPr>
          <w:rFonts w:ascii="Georgia" w:hAnsi="Georgia"/>
          <w:color w:val="000000"/>
          <w:sz w:val="22"/>
          <w:szCs w:val="22"/>
        </w:rPr>
        <w:t>.</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rPr>
        <w:t>Over at his blog, Andrew Sullivan offers a reply:</w:t>
      </w:r>
    </w:p>
    <w:p w:rsidR="009E3788" w:rsidRPr="000D1D8F" w:rsidRDefault="009E3788" w:rsidP="009E3788">
      <w:pPr>
        <w:pStyle w:val="NormalWeb"/>
        <w:spacing w:before="0" w:beforeAutospacing="0" w:after="160" w:afterAutospacing="0"/>
        <w:ind w:left="540"/>
        <w:rPr>
          <w:rFonts w:ascii="Georgia" w:hAnsi="Georgia"/>
          <w:color w:val="000000"/>
          <w:sz w:val="22"/>
          <w:szCs w:val="22"/>
        </w:rPr>
      </w:pPr>
      <w:r w:rsidRPr="000D1D8F">
        <w:rPr>
          <w:rFonts w:ascii="Georgia" w:hAnsi="Georgia"/>
          <w:color w:val="000000"/>
          <w:sz w:val="22"/>
          <w:szCs w:val="22"/>
        </w:rPr>
        <w:t>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rPr>
        <w:t>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rPr>
        <w:t xml:space="preserve">But Coates is making a more precise claim: That </w:t>
      </w:r>
      <w:r w:rsidRPr="00B8188E">
        <w:rPr>
          <w:rFonts w:ascii="Georgia" w:hAnsi="Georgia"/>
          <w:color w:val="000000"/>
          <w:sz w:val="22"/>
          <w:szCs w:val="22"/>
          <w:highlight w:val="green"/>
          <w:u w:val="single"/>
        </w:rPr>
        <w:t>there's nothing natural about the black/white divide that has defined American history</w:t>
      </w:r>
      <w:r w:rsidRPr="000D1D8F">
        <w:rPr>
          <w:rFonts w:ascii="Georgia" w:hAnsi="Georgia"/>
          <w:color w:val="000000"/>
          <w:sz w:val="22"/>
          <w:szCs w:val="22"/>
          <w:u w:val="single"/>
        </w:rPr>
        <w:t xml:space="preserve">. White Europeans had contact with black Africans well before the trans-Atlantic slave trade without the emergence of an anti-black racism. </w:t>
      </w:r>
      <w:r w:rsidRPr="00B8188E">
        <w:rPr>
          <w:rFonts w:ascii="Georgia" w:hAnsi="Georgia"/>
          <w:color w:val="000000"/>
          <w:sz w:val="22"/>
          <w:szCs w:val="22"/>
          <w:highlight w:val="green"/>
          <w:u w:val="single"/>
        </w:rPr>
        <w:t xml:space="preserve">It took </w:t>
      </w:r>
      <w:r w:rsidRPr="00B8188E">
        <w:rPr>
          <w:rFonts w:ascii="Georgia" w:hAnsi="Georgia"/>
          <w:b/>
          <w:bCs/>
          <w:color w:val="000000"/>
          <w:sz w:val="22"/>
          <w:szCs w:val="22"/>
          <w:highlight w:val="green"/>
          <w:u w:val="single"/>
        </w:rPr>
        <w:t>particular choices made by particular people</w:t>
      </w:r>
      <w:r w:rsidRPr="000D1D8F">
        <w:rPr>
          <w:rFonts w:ascii="Georgia" w:hAnsi="Georgia"/>
          <w:color w:val="000000"/>
          <w:sz w:val="22"/>
          <w:szCs w:val="22"/>
        </w:rPr>
        <w:t>—in this case, plantation owners in colonial Virginia—</w:t>
      </w:r>
      <w:r w:rsidRPr="00B8188E">
        <w:rPr>
          <w:rFonts w:ascii="Georgia" w:hAnsi="Georgia"/>
          <w:color w:val="000000"/>
          <w:sz w:val="22"/>
          <w:szCs w:val="22"/>
          <w:highlight w:val="green"/>
          <w:u w:val="single"/>
        </w:rPr>
        <w:t>to make black skin a stigma</w:t>
      </w:r>
      <w:r w:rsidRPr="000D1D8F">
        <w:rPr>
          <w:rFonts w:ascii="Georgia" w:hAnsi="Georgia"/>
          <w:color w:val="000000"/>
          <w:sz w:val="22"/>
          <w:szCs w:val="22"/>
          <w:u w:val="single"/>
        </w:rPr>
        <w:t>, to make the "one drop rule" a defining feature of American life for more than a hundred years. By enslaving African indentured servants and allowing their white counterparts a chance for upward mobility, colonial landowners began the process that would make white supremacy the ideology of America. The position of slavery generated a stigma that then justified continued enslavement</w:t>
      </w:r>
      <w:r w:rsidRPr="000D1D8F">
        <w:rPr>
          <w:rFonts w:ascii="Georgia" w:hAnsi="Georgia"/>
          <w:color w:val="000000"/>
          <w:sz w:val="22"/>
          <w:szCs w:val="22"/>
        </w:rPr>
        <w:t>—blacks are lowly, therefore we must keep them as slaves.</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u w:val="single"/>
        </w:rPr>
        <w:t>Slavery</w:t>
      </w:r>
      <w:r w:rsidRPr="000D1D8F">
        <w:rPr>
          <w:rFonts w:ascii="Georgia" w:hAnsi="Georgia"/>
          <w:color w:val="000000"/>
          <w:sz w:val="22"/>
          <w:szCs w:val="22"/>
        </w:rPr>
        <w:t xml:space="preserve"> (and later, Jim Crow) </w:t>
      </w:r>
      <w:r w:rsidRPr="000D1D8F">
        <w:rPr>
          <w:rFonts w:ascii="Georgia" w:hAnsi="Georgia"/>
          <w:color w:val="000000"/>
          <w:sz w:val="22"/>
          <w:szCs w:val="22"/>
          <w:u w:val="single"/>
        </w:rPr>
        <w:t>wasn't built to reflect racism as much as it was built in tandem with it. And later policy, in the late 19th and 20th centuries, further entrenched white supremacist attitudes</w:t>
      </w:r>
      <w:r w:rsidRPr="000D1D8F">
        <w:rPr>
          <w:rFonts w:ascii="Georgia" w:hAnsi="Georgia"/>
          <w:color w:val="000000"/>
          <w:sz w:val="22"/>
          <w:szCs w:val="22"/>
        </w:rPr>
        <w:t>. Block black people from owning homes, and they're forced to reside in crowded slums. Onlookers then use the reality of slums to deny homeownership to blacks, under the view that they're unfit for suburbs.</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rPr>
        <w:t>In other words, create a prohibition preventing a marginalized group from engaging in socially sanctioned behavior—owning a home, getting married—and then blame them for the adverse consequences. Indeed, in arguing for gay marriage and responding to conservative critics, Sullivan has taken note of this exact dynamic. Here he is twelve years ago, in a column for The New Republic that builds on earlier ideas:</w:t>
      </w:r>
    </w:p>
    <w:p w:rsidR="009E3788" w:rsidRPr="000D1D8F" w:rsidRDefault="009E3788" w:rsidP="009E3788">
      <w:pPr>
        <w:pStyle w:val="NormalWeb"/>
        <w:spacing w:before="0" w:beforeAutospacing="0" w:after="160" w:afterAutospacing="0"/>
        <w:ind w:left="540"/>
        <w:rPr>
          <w:rFonts w:ascii="Georgia" w:hAnsi="Georgia"/>
          <w:color w:val="000000"/>
          <w:sz w:val="22"/>
          <w:szCs w:val="22"/>
        </w:rPr>
      </w:pPr>
      <w:r w:rsidRPr="000D1D8F">
        <w:rPr>
          <w:rFonts w:ascii="Georgia" w:hAnsi="Georgia"/>
          <w:color w:val="000000"/>
          <w:sz w:val="22"/>
          <w:szCs w:val="22"/>
        </w:rPr>
        <w:t>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rPr>
        <w:t>What else is this but a variation on Coates' core argument, that society can create stigmas by using law to force particular kinds of behavior?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B8188E">
        <w:rPr>
          <w:rFonts w:ascii="Georgia" w:hAnsi="Georgia"/>
          <w:color w:val="000000"/>
          <w:sz w:val="22"/>
          <w:szCs w:val="22"/>
          <w:highlight w:val="green"/>
          <w:u w:val="single"/>
        </w:rPr>
        <w:t>If the prohibition against gay marriage helped create an anti-gay stigma, then lifting it—as we've seen</w:t>
      </w:r>
      <w:r w:rsidRPr="000D1D8F">
        <w:rPr>
          <w:rFonts w:ascii="Georgia" w:hAnsi="Georgia"/>
          <w:color w:val="000000"/>
          <w:sz w:val="22"/>
          <w:szCs w:val="22"/>
          <w:u w:val="single"/>
        </w:rPr>
        <w:t xml:space="preserve"> over the last decade—</w:t>
      </w:r>
      <w:r w:rsidRPr="00B8188E">
        <w:rPr>
          <w:rFonts w:ascii="Georgia" w:hAnsi="Georgia"/>
          <w:color w:val="000000"/>
          <w:sz w:val="22"/>
          <w:szCs w:val="22"/>
          <w:highlight w:val="green"/>
          <w:u w:val="single"/>
        </w:rPr>
        <w:t xml:space="preserve">has helped destroy it. There's no reason racism can't work </w:t>
      </w:r>
      <w:r w:rsidRPr="00B8188E">
        <w:rPr>
          <w:rFonts w:ascii="Georgia" w:hAnsi="Georgia"/>
          <w:b/>
          <w:bCs/>
          <w:color w:val="000000"/>
          <w:sz w:val="22"/>
          <w:szCs w:val="22"/>
          <w:highlight w:val="green"/>
          <w:u w:val="single"/>
        </w:rPr>
        <w:t>the same way</w:t>
      </w:r>
      <w:r w:rsidRPr="000D1D8F">
        <w:rPr>
          <w:rFonts w:ascii="Georgia" w:hAnsi="Georgia"/>
          <w:color w:val="000000"/>
          <w:sz w:val="22"/>
          <w:szCs w:val="22"/>
        </w:rPr>
        <w:t>.</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rPr>
        <w:t xml:space="preserve">* Ta-Nehisi Coates = National Correspondent at </w:t>
      </w:r>
      <w:proofErr w:type="gramStart"/>
      <w:r w:rsidRPr="000D1D8F">
        <w:rPr>
          <w:rFonts w:ascii="Georgia" w:hAnsi="Georgia"/>
          <w:i/>
          <w:iCs/>
          <w:color w:val="000000"/>
          <w:sz w:val="22"/>
          <w:szCs w:val="22"/>
        </w:rPr>
        <w:t>The</w:t>
      </w:r>
      <w:proofErr w:type="gramEnd"/>
      <w:r w:rsidRPr="000D1D8F">
        <w:rPr>
          <w:rFonts w:ascii="Georgia" w:hAnsi="Georgia"/>
          <w:i/>
          <w:iCs/>
          <w:color w:val="000000"/>
          <w:sz w:val="22"/>
          <w:szCs w:val="22"/>
        </w:rPr>
        <w:t xml:space="preserve"> Atlantic</w:t>
      </w:r>
    </w:p>
    <w:p w:rsidR="009E3788" w:rsidRPr="000D1D8F" w:rsidRDefault="009E3788" w:rsidP="009E3788"/>
    <w:p w:rsidR="009E3788" w:rsidRPr="000D1D8F" w:rsidRDefault="009E3788" w:rsidP="009E3788">
      <w:pPr>
        <w:pStyle w:val="Heading4"/>
      </w:pPr>
      <w:r w:rsidRPr="000D1D8F">
        <w:t>Civil society can be changed- injustices are due to contingent and accidental events</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b/>
          <w:bCs/>
          <w:color w:val="000000"/>
          <w:sz w:val="26"/>
          <w:szCs w:val="26"/>
        </w:rPr>
        <w:t>Hooker 9</w:t>
      </w:r>
      <w:r w:rsidRPr="000D1D8F">
        <w:rPr>
          <w:rFonts w:ascii="Georgia" w:hAnsi="Georgia"/>
          <w:color w:val="000000"/>
          <w:sz w:val="22"/>
          <w:szCs w:val="22"/>
        </w:rPr>
        <w:t xml:space="preserve"> — Juliet Hooker, Associate Professor in the Department of Government at the University of Texas, Associate Director of the Teresa Lozano Long Institute of Latin American Studies, holds a Ph.D. in Government from Cornell University, 2009 (“Conclusion,” </w:t>
      </w:r>
      <w:r w:rsidRPr="000D1D8F">
        <w:rPr>
          <w:rFonts w:ascii="Georgia" w:hAnsi="Georgia"/>
          <w:i/>
          <w:iCs/>
          <w:color w:val="000000"/>
          <w:sz w:val="22"/>
          <w:szCs w:val="22"/>
        </w:rPr>
        <w:t>Race and the Politics of Solidarity</w:t>
      </w:r>
      <w:r w:rsidRPr="000D1D8F">
        <w:rPr>
          <w:rFonts w:ascii="Georgia" w:hAnsi="Georgia"/>
          <w:color w:val="000000"/>
          <w:sz w:val="22"/>
          <w:szCs w:val="22"/>
        </w:rPr>
        <w:t>, Published by Oxford University Press, ISBN 9780195335361, p. 174-175)</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rPr>
        <w:t xml:space="preserve">The comparative failure to establish the parameters of racial justice as decisively, owes much to the reluctance to acknowledge the indelibly racialized character of </w:t>
      </w:r>
      <w:r w:rsidRPr="000D1D8F">
        <w:rPr>
          <w:rFonts w:ascii="Georgia" w:hAnsi="Georgia"/>
          <w:color w:val="000000"/>
          <w:sz w:val="22"/>
          <w:szCs w:val="22"/>
          <w:u w:val="single"/>
        </w:rPr>
        <w:t>most modern political communities</w:t>
      </w:r>
      <w:r w:rsidRPr="000D1D8F">
        <w:rPr>
          <w:rFonts w:ascii="Georgia" w:hAnsi="Georgia"/>
          <w:color w:val="000000"/>
          <w:sz w:val="22"/>
          <w:szCs w:val="22"/>
        </w:rPr>
        <w:t xml:space="preserve">, that is, the fact that they </w:t>
      </w:r>
      <w:r w:rsidRPr="000D1D8F">
        <w:rPr>
          <w:rFonts w:ascii="Georgia" w:hAnsi="Georgia"/>
          <w:color w:val="000000"/>
          <w:sz w:val="22"/>
          <w:szCs w:val="22"/>
          <w:u w:val="single"/>
        </w:rPr>
        <w:t>have been thoroughly informed by</w:t>
      </w:r>
      <w:r w:rsidRPr="000D1D8F">
        <w:rPr>
          <w:rFonts w:ascii="Georgia" w:hAnsi="Georgia"/>
          <w:color w:val="000000"/>
          <w:sz w:val="22"/>
          <w:szCs w:val="22"/>
        </w:rPr>
        <w:t xml:space="preserve">, </w:t>
      </w:r>
      <w:r w:rsidRPr="000D1D8F">
        <w:rPr>
          <w:rFonts w:ascii="Georgia" w:hAnsi="Georgia"/>
          <w:color w:val="000000"/>
          <w:sz w:val="22"/>
          <w:szCs w:val="22"/>
          <w:u w:val="single"/>
        </w:rPr>
        <w:t>and</w:t>
      </w:r>
      <w:r w:rsidRPr="000D1D8F">
        <w:rPr>
          <w:rFonts w:ascii="Georgia" w:hAnsi="Georgia"/>
          <w:color w:val="000000"/>
          <w:sz w:val="22"/>
          <w:szCs w:val="22"/>
        </w:rPr>
        <w:t xml:space="preserve"> indeed </w:t>
      </w:r>
      <w:r w:rsidRPr="000D1D8F">
        <w:rPr>
          <w:rFonts w:ascii="Georgia" w:hAnsi="Georgia"/>
          <w:color w:val="000000"/>
          <w:sz w:val="22"/>
          <w:szCs w:val="22"/>
          <w:u w:val="single"/>
        </w:rPr>
        <w:t>organized on the basis of</w:t>
      </w:r>
      <w:r w:rsidRPr="000D1D8F">
        <w:rPr>
          <w:rFonts w:ascii="Georgia" w:hAnsi="Georgia"/>
          <w:color w:val="000000"/>
          <w:sz w:val="22"/>
          <w:szCs w:val="22"/>
        </w:rPr>
        <w:t xml:space="preserve">, </w:t>
      </w:r>
      <w:r w:rsidRPr="000D1D8F">
        <w:rPr>
          <w:rFonts w:ascii="Georgia" w:hAnsi="Georgia"/>
          <w:color w:val="000000"/>
          <w:sz w:val="22"/>
          <w:szCs w:val="22"/>
          <w:u w:val="single"/>
        </w:rPr>
        <w:t>racial hierarchy since their inception</w:t>
      </w:r>
      <w:r w:rsidRPr="000D1D8F">
        <w:rPr>
          <w:rFonts w:ascii="Georgia" w:hAnsi="Georgia"/>
          <w:color w:val="000000"/>
          <w:sz w:val="22"/>
          <w:szCs w:val="22"/>
        </w:rPr>
        <w:t xml:space="preserve">. In other words, it is a result of the failure to recognize the existence of the racial polity. As a result of this omission, </w:t>
      </w:r>
      <w:r w:rsidRPr="000D1D8F">
        <w:rPr>
          <w:rFonts w:ascii="Georgia" w:hAnsi="Georgia"/>
          <w:color w:val="000000"/>
          <w:sz w:val="22"/>
          <w:szCs w:val="22"/>
          <w:u w:val="single"/>
        </w:rPr>
        <w:t>the fact that solidarity has been</w:t>
      </w:r>
      <w:r w:rsidRPr="000D1D8F">
        <w:rPr>
          <w:rFonts w:ascii="Georgia" w:hAnsi="Georgia"/>
          <w:color w:val="000000"/>
          <w:sz w:val="22"/>
          <w:szCs w:val="22"/>
        </w:rPr>
        <w:t xml:space="preserve">, </w:t>
      </w:r>
      <w:r w:rsidRPr="000D1D8F">
        <w:rPr>
          <w:rFonts w:ascii="Georgia" w:hAnsi="Georgia"/>
          <w:color w:val="000000"/>
          <w:sz w:val="22"/>
          <w:szCs w:val="22"/>
          <w:u w:val="single"/>
        </w:rPr>
        <w:t>and</w:t>
      </w:r>
      <w:r w:rsidRPr="000D1D8F">
        <w:rPr>
          <w:rFonts w:ascii="Georgia" w:hAnsi="Georgia"/>
          <w:color w:val="000000"/>
          <w:sz w:val="22"/>
          <w:szCs w:val="22"/>
        </w:rPr>
        <w:t xml:space="preserve"> unfortunately </w:t>
      </w:r>
      <w:r w:rsidRPr="000D1D8F">
        <w:rPr>
          <w:rFonts w:ascii="Georgia" w:hAnsi="Georgia"/>
          <w:color w:val="000000"/>
          <w:sz w:val="22"/>
          <w:szCs w:val="22"/>
          <w:u w:val="single"/>
        </w:rPr>
        <w:t>continues to be</w:t>
      </w:r>
      <w:r w:rsidRPr="000D1D8F">
        <w:rPr>
          <w:rFonts w:ascii="Georgia" w:hAnsi="Georgia"/>
          <w:color w:val="000000"/>
          <w:sz w:val="22"/>
          <w:szCs w:val="22"/>
        </w:rPr>
        <w:t xml:space="preserve">, </w:t>
      </w:r>
      <w:r w:rsidRPr="000D1D8F">
        <w:rPr>
          <w:rFonts w:ascii="Georgia" w:hAnsi="Georgia"/>
          <w:color w:val="000000"/>
          <w:sz w:val="22"/>
          <w:szCs w:val="22"/>
          <w:u w:val="single"/>
        </w:rPr>
        <w:t>grounded in ideas of racial and cultural homogeneity</w:t>
      </w:r>
      <w:r w:rsidRPr="000D1D8F">
        <w:rPr>
          <w:rFonts w:ascii="Georgia" w:hAnsi="Georgia"/>
          <w:color w:val="000000"/>
          <w:sz w:val="22"/>
          <w:szCs w:val="22"/>
        </w:rPr>
        <w:t xml:space="preserve"> in most liberal democratic [end page 174] polities </w:t>
      </w:r>
      <w:r w:rsidRPr="000D1D8F">
        <w:rPr>
          <w:rFonts w:ascii="Georgia" w:hAnsi="Georgia"/>
          <w:color w:val="000000"/>
          <w:sz w:val="22"/>
          <w:szCs w:val="22"/>
          <w:u w:val="single"/>
        </w:rPr>
        <w:t>tends not to be acknowledged</w:t>
      </w:r>
      <w:r w:rsidRPr="000D1D8F">
        <w:rPr>
          <w:rFonts w:ascii="Georgia" w:hAnsi="Georgia"/>
          <w:color w:val="000000"/>
          <w:sz w:val="22"/>
          <w:szCs w:val="22"/>
        </w:rPr>
        <w:t>. The consensual language of social-contract theories of political association, for instance, has served to obscure the fact that our conceptions of political community have been rife with notions of prepolitical affinity that have made it difficult to “see” those who do not embody such sameness as fellow citizens.8 In practice, citizens of contemporary multicultural and multiracial polities have thought about shared membership in a political community as if there were some persons with whom this type of association was inevitable and, as a result, others with whom it was not.</w:t>
      </w:r>
    </w:p>
    <w:p w:rsidR="009E3788" w:rsidRPr="000D1D8F" w:rsidRDefault="009E3788" w:rsidP="009E3788">
      <w:pPr>
        <w:pStyle w:val="NormalWeb"/>
        <w:spacing w:before="0" w:beforeAutospacing="0" w:after="160" w:afterAutospacing="0"/>
        <w:rPr>
          <w:rFonts w:ascii="Georgia" w:hAnsi="Georgia"/>
          <w:color w:val="000000"/>
          <w:sz w:val="22"/>
          <w:szCs w:val="22"/>
        </w:rPr>
      </w:pPr>
      <w:r w:rsidRPr="00B8188E">
        <w:rPr>
          <w:rFonts w:ascii="Georgia" w:hAnsi="Georgia"/>
          <w:color w:val="000000"/>
          <w:sz w:val="22"/>
          <w:szCs w:val="22"/>
          <w:highlight w:val="green"/>
          <w:u w:val="single"/>
        </w:rPr>
        <w:t>One</w:t>
      </w:r>
      <w:r w:rsidRPr="000D1D8F">
        <w:rPr>
          <w:rFonts w:ascii="Georgia" w:hAnsi="Georgia"/>
          <w:color w:val="000000"/>
          <w:sz w:val="22"/>
          <w:szCs w:val="22"/>
          <w:u w:val="single"/>
        </w:rPr>
        <w:t xml:space="preserve"> of the </w:t>
      </w:r>
      <w:r w:rsidRPr="00B8188E">
        <w:rPr>
          <w:rFonts w:ascii="Georgia" w:hAnsi="Georgia"/>
          <w:color w:val="000000"/>
          <w:sz w:val="22"/>
          <w:szCs w:val="22"/>
          <w:highlight w:val="green"/>
          <w:u w:val="single"/>
        </w:rPr>
        <w:t>key</w:t>
      </w:r>
      <w:r w:rsidRPr="000D1D8F">
        <w:rPr>
          <w:rFonts w:ascii="Georgia" w:hAnsi="Georgia"/>
          <w:color w:val="000000"/>
          <w:sz w:val="22"/>
          <w:szCs w:val="22"/>
          <w:u w:val="single"/>
        </w:rPr>
        <w:t xml:space="preserve">s </w:t>
      </w:r>
      <w:r w:rsidRPr="00B8188E">
        <w:rPr>
          <w:rFonts w:ascii="Georgia" w:hAnsi="Georgia"/>
          <w:color w:val="000000"/>
          <w:sz w:val="22"/>
          <w:szCs w:val="22"/>
          <w:highlight w:val="green"/>
          <w:u w:val="single"/>
        </w:rPr>
        <w:t>to building genuine solidarity</w:t>
      </w:r>
      <w:r w:rsidRPr="000D1D8F">
        <w:rPr>
          <w:rFonts w:ascii="Georgia" w:hAnsi="Georgia"/>
          <w:color w:val="000000"/>
          <w:sz w:val="22"/>
          <w:szCs w:val="22"/>
        </w:rPr>
        <w:t xml:space="preserve">, therefore, </w:t>
      </w:r>
      <w:r w:rsidRPr="00B8188E">
        <w:rPr>
          <w:rFonts w:ascii="Georgia" w:hAnsi="Georgia"/>
          <w:color w:val="000000"/>
          <w:sz w:val="22"/>
          <w:szCs w:val="22"/>
          <w:highlight w:val="green"/>
          <w:u w:val="single"/>
        </w:rPr>
        <w:t xml:space="preserve">is to </w:t>
      </w:r>
      <w:r w:rsidRPr="00B8188E">
        <w:rPr>
          <w:rFonts w:ascii="Georgia" w:hAnsi="Georgia"/>
          <w:b/>
          <w:bCs/>
          <w:color w:val="000000"/>
          <w:sz w:val="22"/>
          <w:szCs w:val="22"/>
          <w:highlight w:val="green"/>
          <w:u w:val="single"/>
        </w:rPr>
        <w:t>reconceive</w:t>
      </w:r>
      <w:r w:rsidRPr="00B8188E">
        <w:rPr>
          <w:rFonts w:ascii="Georgia" w:hAnsi="Georgia"/>
          <w:color w:val="000000"/>
          <w:sz w:val="22"/>
          <w:szCs w:val="22"/>
          <w:highlight w:val="green"/>
          <w:u w:val="single"/>
        </w:rPr>
        <w:t xml:space="preserve"> the way we think about </w:t>
      </w:r>
      <w:r w:rsidRPr="000D1D8F">
        <w:rPr>
          <w:rFonts w:ascii="Georgia" w:hAnsi="Georgia"/>
          <w:b/>
          <w:bCs/>
          <w:color w:val="000000"/>
          <w:sz w:val="22"/>
          <w:szCs w:val="22"/>
          <w:u w:val="single"/>
        </w:rPr>
        <w:t xml:space="preserve">the nature of </w:t>
      </w:r>
      <w:r w:rsidRPr="00B8188E">
        <w:rPr>
          <w:rFonts w:ascii="Georgia" w:hAnsi="Georgia"/>
          <w:b/>
          <w:bCs/>
          <w:color w:val="000000"/>
          <w:sz w:val="22"/>
          <w:szCs w:val="22"/>
          <w:highlight w:val="green"/>
          <w:u w:val="single"/>
        </w:rPr>
        <w:t>political association</w:t>
      </w:r>
      <w:r w:rsidRPr="00B8188E">
        <w:rPr>
          <w:rFonts w:ascii="Georgia" w:hAnsi="Georgia"/>
          <w:color w:val="000000"/>
          <w:sz w:val="22"/>
          <w:szCs w:val="22"/>
          <w:highlight w:val="green"/>
          <w:u w:val="single"/>
        </w:rPr>
        <w:t xml:space="preserve">. </w:t>
      </w:r>
      <w:r w:rsidRPr="000D1D8F">
        <w:rPr>
          <w:rFonts w:ascii="Georgia" w:hAnsi="Georgia"/>
          <w:color w:val="000000"/>
          <w:sz w:val="22"/>
          <w:szCs w:val="22"/>
          <w:u w:val="single"/>
        </w:rPr>
        <w:t xml:space="preserve">It is past time that we recognized that </w:t>
      </w:r>
      <w:r w:rsidRPr="00B8188E">
        <w:rPr>
          <w:rFonts w:ascii="Georgia" w:hAnsi="Georgia"/>
          <w:b/>
          <w:bCs/>
          <w:color w:val="000000"/>
          <w:sz w:val="22"/>
          <w:szCs w:val="22"/>
          <w:highlight w:val="green"/>
          <w:u w:val="single"/>
        </w:rPr>
        <w:t>there is nothing inevitable about shared membership in a political community</w:t>
      </w:r>
      <w:r w:rsidRPr="000D1D8F">
        <w:rPr>
          <w:rFonts w:ascii="Georgia" w:hAnsi="Georgia"/>
          <w:color w:val="000000"/>
          <w:sz w:val="22"/>
          <w:szCs w:val="22"/>
        </w:rPr>
        <w:t xml:space="preserve">, that </w:t>
      </w:r>
      <w:r w:rsidRPr="00B8188E">
        <w:rPr>
          <w:rFonts w:ascii="Georgia" w:hAnsi="Georgia"/>
          <w:color w:val="000000"/>
          <w:sz w:val="22"/>
          <w:szCs w:val="22"/>
          <w:highlight w:val="green"/>
          <w:u w:val="single"/>
        </w:rPr>
        <w:t xml:space="preserve">all </w:t>
      </w:r>
      <w:r w:rsidRPr="000D1D8F">
        <w:rPr>
          <w:rFonts w:ascii="Georgia" w:hAnsi="Georgia"/>
          <w:color w:val="000000"/>
          <w:sz w:val="22"/>
          <w:szCs w:val="22"/>
          <w:u w:val="single"/>
        </w:rPr>
        <w:t xml:space="preserve">such </w:t>
      </w:r>
      <w:r w:rsidRPr="00B8188E">
        <w:rPr>
          <w:rFonts w:ascii="Georgia" w:hAnsi="Georgia"/>
          <w:color w:val="000000"/>
          <w:sz w:val="22"/>
          <w:szCs w:val="22"/>
          <w:highlight w:val="green"/>
          <w:u w:val="single"/>
        </w:rPr>
        <w:t>relations are</w:t>
      </w:r>
      <w:r w:rsidRPr="000D1D8F">
        <w:rPr>
          <w:rFonts w:ascii="Georgia" w:hAnsi="Georgia"/>
          <w:color w:val="000000"/>
          <w:sz w:val="22"/>
          <w:szCs w:val="22"/>
        </w:rPr>
        <w:t xml:space="preserve">, in fact, </w:t>
      </w:r>
      <w:r w:rsidRPr="00B8188E">
        <w:rPr>
          <w:rFonts w:ascii="Georgia" w:hAnsi="Georgia"/>
          <w:color w:val="000000"/>
          <w:sz w:val="22"/>
          <w:szCs w:val="22"/>
          <w:highlight w:val="green"/>
          <w:u w:val="single"/>
        </w:rPr>
        <w:t xml:space="preserve">the result of </w:t>
      </w:r>
      <w:r w:rsidRPr="00B8188E">
        <w:rPr>
          <w:rFonts w:ascii="Georgia" w:hAnsi="Georgia"/>
          <w:b/>
          <w:bCs/>
          <w:color w:val="000000"/>
          <w:sz w:val="22"/>
          <w:szCs w:val="22"/>
          <w:highlight w:val="green"/>
          <w:u w:val="single"/>
        </w:rPr>
        <w:t>contingency</w:t>
      </w:r>
      <w:r w:rsidRPr="00B8188E">
        <w:rPr>
          <w:rFonts w:ascii="Georgia" w:hAnsi="Georgia"/>
          <w:color w:val="000000"/>
          <w:sz w:val="22"/>
          <w:szCs w:val="22"/>
          <w:highlight w:val="green"/>
          <w:u w:val="single"/>
        </w:rPr>
        <w:t xml:space="preserve">, </w:t>
      </w:r>
      <w:r w:rsidRPr="00B8188E">
        <w:rPr>
          <w:rFonts w:ascii="Georgia" w:hAnsi="Georgia"/>
          <w:b/>
          <w:bCs/>
          <w:color w:val="000000"/>
          <w:sz w:val="22"/>
          <w:szCs w:val="22"/>
          <w:highlight w:val="green"/>
          <w:u w:val="single"/>
        </w:rPr>
        <w:t>historical accident</w:t>
      </w:r>
      <w:r w:rsidRPr="00B8188E">
        <w:rPr>
          <w:rFonts w:ascii="Georgia" w:hAnsi="Georgia"/>
          <w:color w:val="000000"/>
          <w:sz w:val="22"/>
          <w:szCs w:val="22"/>
          <w:highlight w:val="green"/>
          <w:u w:val="single"/>
        </w:rPr>
        <w:t>, and</w:t>
      </w:r>
      <w:r w:rsidRPr="000D1D8F">
        <w:rPr>
          <w:rFonts w:ascii="Georgia" w:hAnsi="Georgia"/>
          <w:color w:val="000000"/>
          <w:sz w:val="22"/>
          <w:szCs w:val="22"/>
        </w:rPr>
        <w:t xml:space="preserve">, in many cases, </w:t>
      </w:r>
      <w:r w:rsidRPr="000D1D8F">
        <w:rPr>
          <w:rFonts w:ascii="Georgia" w:hAnsi="Georgia"/>
          <w:b/>
          <w:bCs/>
          <w:color w:val="000000"/>
          <w:sz w:val="22"/>
          <w:szCs w:val="22"/>
          <w:u w:val="single"/>
        </w:rPr>
        <w:t xml:space="preserve">radical and constitutive </w:t>
      </w:r>
      <w:r w:rsidRPr="00B8188E">
        <w:rPr>
          <w:rFonts w:ascii="Georgia" w:hAnsi="Georgia"/>
          <w:b/>
          <w:bCs/>
          <w:color w:val="000000"/>
          <w:sz w:val="22"/>
          <w:szCs w:val="22"/>
          <w:highlight w:val="green"/>
          <w:u w:val="single"/>
        </w:rPr>
        <w:t>injustice</w:t>
      </w:r>
      <w:r w:rsidRPr="00B8188E">
        <w:rPr>
          <w:rFonts w:ascii="Georgia" w:hAnsi="Georgia"/>
          <w:color w:val="000000"/>
          <w:sz w:val="22"/>
          <w:szCs w:val="22"/>
          <w:highlight w:val="green"/>
          <w:u w:val="single"/>
        </w:rPr>
        <w:t xml:space="preserve">. Only </w:t>
      </w:r>
      <w:r w:rsidRPr="00B8188E">
        <w:rPr>
          <w:rFonts w:ascii="Georgia" w:hAnsi="Georgia"/>
          <w:b/>
          <w:bCs/>
          <w:color w:val="000000"/>
          <w:sz w:val="22"/>
          <w:szCs w:val="22"/>
          <w:highlight w:val="green"/>
          <w:u w:val="single"/>
        </w:rPr>
        <w:t>then</w:t>
      </w:r>
      <w:r w:rsidRPr="00B8188E">
        <w:rPr>
          <w:rFonts w:ascii="Georgia" w:hAnsi="Georgia"/>
          <w:color w:val="000000"/>
          <w:sz w:val="22"/>
          <w:szCs w:val="22"/>
          <w:highlight w:val="green"/>
          <w:u w:val="single"/>
        </w:rPr>
        <w:t xml:space="preserve"> can we begin to construct </w:t>
      </w:r>
      <w:r w:rsidRPr="000D1D8F">
        <w:rPr>
          <w:rFonts w:ascii="Georgia" w:hAnsi="Georgia"/>
          <w:color w:val="000000"/>
          <w:sz w:val="22"/>
          <w:szCs w:val="22"/>
          <w:u w:val="single"/>
        </w:rPr>
        <w:t xml:space="preserve">the kind of </w:t>
      </w:r>
      <w:r w:rsidRPr="00B8188E">
        <w:rPr>
          <w:rFonts w:ascii="Georgia" w:hAnsi="Georgia"/>
          <w:color w:val="000000"/>
          <w:sz w:val="22"/>
          <w:szCs w:val="22"/>
          <w:highlight w:val="green"/>
          <w:u w:val="single"/>
        </w:rPr>
        <w:t xml:space="preserve">solidarity </w:t>
      </w:r>
      <w:r w:rsidRPr="000D1D8F">
        <w:rPr>
          <w:rFonts w:ascii="Georgia" w:hAnsi="Georgia"/>
          <w:color w:val="000000"/>
          <w:sz w:val="22"/>
          <w:szCs w:val="22"/>
          <w:u w:val="single"/>
        </w:rPr>
        <w:t xml:space="preserve">of strangers </w:t>
      </w:r>
      <w:r w:rsidRPr="00B8188E">
        <w:rPr>
          <w:rFonts w:ascii="Georgia" w:hAnsi="Georgia"/>
          <w:b/>
          <w:bCs/>
          <w:color w:val="000000"/>
          <w:sz w:val="22"/>
          <w:szCs w:val="22"/>
          <w:highlight w:val="green"/>
          <w:u w:val="single"/>
        </w:rPr>
        <w:t>suitable for contemporary polities</w:t>
      </w:r>
      <w:r w:rsidRPr="00B8188E">
        <w:rPr>
          <w:rFonts w:ascii="Georgia" w:hAnsi="Georgia"/>
          <w:color w:val="000000"/>
          <w:sz w:val="22"/>
          <w:szCs w:val="22"/>
          <w:highlight w:val="green"/>
          <w:u w:val="single"/>
        </w:rPr>
        <w:t xml:space="preserve"> whose only inevitable characteristic is</w:t>
      </w:r>
      <w:r w:rsidRPr="000D1D8F">
        <w:rPr>
          <w:rFonts w:ascii="Georgia" w:hAnsi="Georgia"/>
          <w:color w:val="000000"/>
          <w:sz w:val="22"/>
          <w:szCs w:val="22"/>
          <w:u w:val="single"/>
        </w:rPr>
        <w:t xml:space="preserve"> the social fact of racial and cultural </w:t>
      </w:r>
      <w:r w:rsidRPr="00B8188E">
        <w:rPr>
          <w:rFonts w:ascii="Georgia" w:hAnsi="Georgia"/>
          <w:color w:val="000000"/>
          <w:sz w:val="22"/>
          <w:szCs w:val="22"/>
          <w:highlight w:val="green"/>
          <w:u w:val="single"/>
        </w:rPr>
        <w:t xml:space="preserve">diversity. In order to build </w:t>
      </w:r>
      <w:r w:rsidRPr="00B8188E">
        <w:rPr>
          <w:rFonts w:ascii="Georgia" w:hAnsi="Georgia"/>
          <w:b/>
          <w:bCs/>
          <w:color w:val="000000"/>
          <w:sz w:val="22"/>
          <w:szCs w:val="22"/>
          <w:highlight w:val="green"/>
          <w:u w:val="single"/>
        </w:rPr>
        <w:t>genuine solidarity</w:t>
      </w:r>
      <w:r w:rsidRPr="00B8188E">
        <w:rPr>
          <w:rFonts w:ascii="Georgia" w:hAnsi="Georgia"/>
          <w:color w:val="000000"/>
          <w:sz w:val="22"/>
          <w:szCs w:val="22"/>
          <w:highlight w:val="green"/>
          <w:u w:val="single"/>
        </w:rPr>
        <w:t>, it is necessary to acknowledge that</w:t>
      </w:r>
      <w:r w:rsidRPr="000D1D8F">
        <w:rPr>
          <w:rFonts w:ascii="Georgia" w:hAnsi="Georgia"/>
          <w:color w:val="000000"/>
          <w:sz w:val="22"/>
          <w:szCs w:val="22"/>
          <w:u w:val="single"/>
        </w:rPr>
        <w:t xml:space="preserve"> in many cases, </w:t>
      </w:r>
      <w:r w:rsidRPr="00B8188E">
        <w:rPr>
          <w:rFonts w:ascii="Georgia" w:hAnsi="Georgia"/>
          <w:color w:val="000000"/>
          <w:sz w:val="22"/>
          <w:szCs w:val="22"/>
          <w:highlight w:val="green"/>
          <w:u w:val="single"/>
        </w:rPr>
        <w:t>our compatriots are not chosen</w:t>
      </w:r>
      <w:r w:rsidRPr="000D1D8F">
        <w:rPr>
          <w:rFonts w:ascii="Georgia" w:hAnsi="Georgia"/>
          <w:color w:val="000000"/>
          <w:sz w:val="22"/>
          <w:szCs w:val="22"/>
          <w:u w:val="single"/>
        </w:rPr>
        <w:t>; they are often not “like us” or even to our liking</w:t>
      </w:r>
      <w:r w:rsidRPr="000D1D8F">
        <w:rPr>
          <w:rFonts w:ascii="Georgia" w:hAnsi="Georgia"/>
          <w:color w:val="000000"/>
          <w:sz w:val="22"/>
          <w:szCs w:val="22"/>
        </w:rPr>
        <w:t xml:space="preserve">. As the concept of the racial polity makes clear, </w:t>
      </w:r>
      <w:r w:rsidRPr="00B8188E">
        <w:rPr>
          <w:rFonts w:ascii="Georgia" w:hAnsi="Georgia"/>
          <w:color w:val="000000"/>
          <w:sz w:val="22"/>
          <w:szCs w:val="22"/>
          <w:highlight w:val="green"/>
          <w:u w:val="single"/>
        </w:rPr>
        <w:t xml:space="preserve">we have </w:t>
      </w:r>
      <w:r w:rsidRPr="000D1D8F">
        <w:rPr>
          <w:rFonts w:ascii="Georgia" w:hAnsi="Georgia"/>
          <w:color w:val="000000"/>
          <w:sz w:val="22"/>
          <w:szCs w:val="22"/>
          <w:u w:val="single"/>
        </w:rPr>
        <w:t xml:space="preserve">in many cases </w:t>
      </w:r>
      <w:r w:rsidRPr="00B8188E">
        <w:rPr>
          <w:rFonts w:ascii="Georgia" w:hAnsi="Georgia"/>
          <w:color w:val="000000"/>
          <w:sz w:val="22"/>
          <w:szCs w:val="22"/>
          <w:highlight w:val="green"/>
          <w:u w:val="single"/>
        </w:rPr>
        <w:t xml:space="preserve">become fellow citizens on the basis of </w:t>
      </w:r>
      <w:r w:rsidRPr="00B8188E">
        <w:rPr>
          <w:rFonts w:ascii="Georgia" w:hAnsi="Georgia"/>
          <w:b/>
          <w:bCs/>
          <w:color w:val="000000"/>
          <w:sz w:val="22"/>
          <w:szCs w:val="22"/>
          <w:highlight w:val="green"/>
          <w:u w:val="single"/>
        </w:rPr>
        <w:t>profound injustice</w:t>
      </w:r>
      <w:r w:rsidRPr="000D1D8F">
        <w:rPr>
          <w:rFonts w:ascii="Georgia" w:hAnsi="Georgia"/>
          <w:color w:val="000000"/>
          <w:sz w:val="22"/>
          <w:szCs w:val="22"/>
          <w:u w:val="single"/>
        </w:rPr>
        <w:t xml:space="preserve">, and </w:t>
      </w:r>
      <w:r w:rsidRPr="00B8188E">
        <w:rPr>
          <w:rFonts w:ascii="Georgia" w:hAnsi="Georgia"/>
          <w:b/>
          <w:bCs/>
          <w:color w:val="000000"/>
          <w:sz w:val="22"/>
          <w:szCs w:val="22"/>
          <w:highlight w:val="green"/>
          <w:u w:val="single"/>
        </w:rPr>
        <w:t>it is out of these hardly ideal histories that we must forge solidarity in the present</w:t>
      </w:r>
      <w:r w:rsidRPr="00B8188E">
        <w:rPr>
          <w:rFonts w:ascii="Georgia" w:hAnsi="Georgia"/>
          <w:color w:val="000000"/>
          <w:sz w:val="22"/>
          <w:szCs w:val="22"/>
          <w:highlight w:val="green"/>
          <w:u w:val="single"/>
        </w:rPr>
        <w:t xml:space="preserve">. Recognizing the </w:t>
      </w:r>
      <w:r w:rsidRPr="00B8188E">
        <w:rPr>
          <w:rFonts w:ascii="Georgia" w:hAnsi="Georgia"/>
          <w:b/>
          <w:bCs/>
          <w:color w:val="000000"/>
          <w:sz w:val="22"/>
          <w:szCs w:val="22"/>
          <w:highlight w:val="green"/>
          <w:u w:val="single"/>
        </w:rPr>
        <w:t>contingency</w:t>
      </w:r>
      <w:r w:rsidRPr="00B8188E">
        <w:rPr>
          <w:rFonts w:ascii="Georgia" w:hAnsi="Georgia"/>
          <w:color w:val="000000"/>
          <w:sz w:val="22"/>
          <w:szCs w:val="22"/>
          <w:highlight w:val="green"/>
          <w:u w:val="single"/>
        </w:rPr>
        <w:t xml:space="preserve"> of shared political membership, its </w:t>
      </w:r>
      <w:r w:rsidRPr="00B8188E">
        <w:rPr>
          <w:rFonts w:ascii="Georgia" w:hAnsi="Georgia"/>
          <w:b/>
          <w:bCs/>
          <w:color w:val="000000"/>
          <w:sz w:val="22"/>
          <w:szCs w:val="22"/>
          <w:highlight w:val="green"/>
          <w:u w:val="single"/>
        </w:rPr>
        <w:t>accidental</w:t>
      </w:r>
      <w:r w:rsidRPr="00B8188E">
        <w:rPr>
          <w:rFonts w:ascii="Georgia" w:hAnsi="Georgia"/>
          <w:color w:val="000000"/>
          <w:sz w:val="22"/>
          <w:szCs w:val="22"/>
          <w:highlight w:val="green"/>
          <w:u w:val="single"/>
        </w:rPr>
        <w:t xml:space="preserve"> character, and the fact that</w:t>
      </w:r>
      <w:r w:rsidRPr="000D1D8F">
        <w:rPr>
          <w:rFonts w:ascii="Georgia" w:hAnsi="Georgia"/>
          <w:color w:val="000000"/>
          <w:sz w:val="22"/>
          <w:szCs w:val="22"/>
          <w:u w:val="single"/>
        </w:rPr>
        <w:t xml:space="preserve"> in many cases </w:t>
      </w:r>
      <w:r w:rsidRPr="00B8188E">
        <w:rPr>
          <w:rFonts w:ascii="Georgia" w:hAnsi="Georgia"/>
          <w:color w:val="000000"/>
          <w:sz w:val="22"/>
          <w:szCs w:val="22"/>
          <w:highlight w:val="green"/>
          <w:u w:val="single"/>
        </w:rPr>
        <w:t>it is</w:t>
      </w:r>
      <w:r w:rsidRPr="000D1D8F">
        <w:rPr>
          <w:rFonts w:ascii="Georgia" w:hAnsi="Georgia"/>
          <w:color w:val="000000"/>
          <w:sz w:val="22"/>
          <w:szCs w:val="22"/>
          <w:u w:val="single"/>
        </w:rPr>
        <w:t xml:space="preserve"> also </w:t>
      </w:r>
      <w:r w:rsidRPr="00B8188E">
        <w:rPr>
          <w:rFonts w:ascii="Georgia" w:hAnsi="Georgia"/>
          <w:color w:val="000000"/>
          <w:sz w:val="22"/>
          <w:szCs w:val="22"/>
          <w:highlight w:val="green"/>
          <w:u w:val="single"/>
        </w:rPr>
        <w:t xml:space="preserve">rooted in </w:t>
      </w:r>
      <w:r w:rsidRPr="00B8188E">
        <w:rPr>
          <w:rFonts w:ascii="Georgia" w:hAnsi="Georgia"/>
          <w:b/>
          <w:bCs/>
          <w:color w:val="000000"/>
          <w:sz w:val="22"/>
          <w:szCs w:val="22"/>
          <w:highlight w:val="green"/>
          <w:u w:val="single"/>
        </w:rPr>
        <w:t>radically unjust beginnings</w:t>
      </w:r>
      <w:r w:rsidRPr="00B8188E">
        <w:rPr>
          <w:rFonts w:ascii="Georgia" w:hAnsi="Georgia"/>
          <w:color w:val="000000"/>
          <w:sz w:val="22"/>
          <w:szCs w:val="22"/>
          <w:highlight w:val="green"/>
          <w:u w:val="single"/>
        </w:rPr>
        <w:t xml:space="preserve"> constitutes </w:t>
      </w:r>
      <w:r w:rsidRPr="00B8188E">
        <w:rPr>
          <w:rFonts w:ascii="Georgia" w:hAnsi="Georgia"/>
          <w:b/>
          <w:bCs/>
          <w:color w:val="000000"/>
          <w:sz w:val="22"/>
          <w:szCs w:val="22"/>
          <w:highlight w:val="green"/>
          <w:u w:val="single"/>
        </w:rPr>
        <w:t>a fundamental element of rethinking the basis of political solidarity</w:t>
      </w:r>
      <w:r w:rsidRPr="00B8188E">
        <w:rPr>
          <w:rFonts w:ascii="Georgia" w:hAnsi="Georgia"/>
          <w:color w:val="000000"/>
          <w:sz w:val="22"/>
          <w:szCs w:val="22"/>
          <w:highlight w:val="green"/>
          <w:u w:val="single"/>
        </w:rPr>
        <w:t xml:space="preserve"> </w:t>
      </w:r>
      <w:r w:rsidRPr="000D1D8F">
        <w:rPr>
          <w:rFonts w:ascii="Georgia" w:hAnsi="Georgia"/>
          <w:color w:val="000000"/>
          <w:sz w:val="22"/>
          <w:szCs w:val="22"/>
          <w:u w:val="single"/>
        </w:rPr>
        <w:t>in today’s diverse liberal democratic polities</w:t>
      </w:r>
      <w:r w:rsidRPr="000D1D8F">
        <w:rPr>
          <w:rFonts w:ascii="Georgia" w:hAnsi="Georgia"/>
          <w:color w:val="000000"/>
          <w:sz w:val="22"/>
          <w:szCs w:val="22"/>
        </w:rPr>
        <w:t>.</w:t>
      </w:r>
    </w:p>
    <w:p w:rsidR="009E3788" w:rsidRPr="009E3788" w:rsidRDefault="009E3788" w:rsidP="009E3788">
      <w:pPr>
        <w:pStyle w:val="NormalWeb"/>
        <w:spacing w:before="0" w:beforeAutospacing="0" w:after="160" w:afterAutospacing="0"/>
        <w:rPr>
          <w:rFonts w:ascii="Georgia" w:hAnsi="Georgia"/>
          <w:color w:val="000000"/>
          <w:sz w:val="22"/>
          <w:szCs w:val="22"/>
        </w:rPr>
      </w:pPr>
      <w:r w:rsidRPr="000D1D8F">
        <w:rPr>
          <w:rFonts w:ascii="Georgia" w:hAnsi="Georgia"/>
          <w:color w:val="000000"/>
          <w:sz w:val="22"/>
          <w:szCs w:val="22"/>
        </w:rPr>
        <w:t xml:space="preserve">This book has tried to show how theories of multiculturalism would have to be reconceived in order to make the racialized politics of solidarity the starting point for thinking about the question of racial justice. The undeniable persistence of profound gaps in the ethical-political perspectives of dominant and subordinated groups in most contemporary liberal democracies belies the notion that genuine political solidarity already exists. Theories of multiculturalism must therefore begin to address the question of whether and how the phenomenon of racialized solidarity might be directly confronted. As the rioting in Paris and the aftermath of the hurricane in New Orleans demonstrate, formidable gaps in solidarity continue to be the norm in even the most advanced liberal democracies. The issue of how to generate and sustain genuine political solidarity in the face of what is experienced as radical difference [end page 175] is becoming more, not less, pressing in contemporary political communities. </w:t>
      </w:r>
      <w:r w:rsidRPr="000D1D8F">
        <w:rPr>
          <w:rFonts w:ascii="Georgia" w:hAnsi="Georgia"/>
          <w:color w:val="000000"/>
          <w:sz w:val="22"/>
          <w:szCs w:val="22"/>
          <w:u w:val="single"/>
        </w:rPr>
        <w:t>In order to develop political solidarity,</w:t>
      </w:r>
      <w:r w:rsidRPr="000D1D8F">
        <w:rPr>
          <w:rFonts w:ascii="Georgia" w:hAnsi="Georgia"/>
          <w:color w:val="000000"/>
          <w:sz w:val="22"/>
          <w:szCs w:val="22"/>
        </w:rPr>
        <w:t xml:space="preserve"> the </w:t>
      </w:r>
      <w:r w:rsidRPr="00B8188E">
        <w:rPr>
          <w:rFonts w:ascii="Georgia" w:hAnsi="Georgia"/>
          <w:color w:val="000000"/>
          <w:sz w:val="22"/>
          <w:szCs w:val="22"/>
          <w:highlight w:val="green"/>
          <w:u w:val="single"/>
        </w:rPr>
        <w:t>citizens</w:t>
      </w:r>
      <w:r w:rsidRPr="000D1D8F">
        <w:rPr>
          <w:rFonts w:ascii="Georgia" w:hAnsi="Georgia"/>
          <w:color w:val="000000"/>
          <w:sz w:val="22"/>
          <w:szCs w:val="22"/>
        </w:rPr>
        <w:t xml:space="preserve"> of such polities </w:t>
      </w:r>
      <w:r w:rsidRPr="00B8188E">
        <w:rPr>
          <w:rFonts w:ascii="Georgia" w:hAnsi="Georgia"/>
          <w:color w:val="000000"/>
          <w:sz w:val="22"/>
          <w:szCs w:val="22"/>
          <w:highlight w:val="green"/>
          <w:u w:val="single"/>
        </w:rPr>
        <w:t xml:space="preserve">must engage in the hard work of seeing the other as </w:t>
      </w:r>
      <w:r w:rsidRPr="00B8188E">
        <w:rPr>
          <w:rFonts w:ascii="Georgia" w:hAnsi="Georgia"/>
          <w:b/>
          <w:bCs/>
          <w:color w:val="000000"/>
          <w:sz w:val="22"/>
          <w:szCs w:val="22"/>
          <w:highlight w:val="green"/>
          <w:u w:val="single"/>
        </w:rPr>
        <w:t>radically different</w:t>
      </w:r>
      <w:r w:rsidRPr="00B8188E">
        <w:rPr>
          <w:rFonts w:ascii="Georgia" w:hAnsi="Georgia"/>
          <w:color w:val="000000"/>
          <w:sz w:val="22"/>
          <w:szCs w:val="22"/>
          <w:highlight w:val="green"/>
          <w:u w:val="single"/>
        </w:rPr>
        <w:t xml:space="preserve"> and yet as </w:t>
      </w:r>
      <w:r w:rsidRPr="00B8188E">
        <w:rPr>
          <w:rFonts w:ascii="Georgia" w:hAnsi="Georgia"/>
          <w:b/>
          <w:bCs/>
          <w:color w:val="000000"/>
          <w:sz w:val="22"/>
          <w:szCs w:val="22"/>
          <w:highlight w:val="green"/>
          <w:u w:val="single"/>
        </w:rPr>
        <w:t>a fellow citizen</w:t>
      </w:r>
      <w:r w:rsidRPr="000D1D8F">
        <w:rPr>
          <w:rFonts w:ascii="Georgia" w:hAnsi="Georgia"/>
          <w:color w:val="000000"/>
          <w:sz w:val="22"/>
          <w:szCs w:val="22"/>
        </w:rPr>
        <w:t xml:space="preserve">. They will have to reach across the fires raging in Paris and the waters flooding New Orleans and recognize one another as fellow citizens. </w:t>
      </w:r>
      <w:r w:rsidRPr="00B8188E">
        <w:rPr>
          <w:rFonts w:ascii="Georgia" w:hAnsi="Georgia"/>
          <w:color w:val="000000"/>
          <w:sz w:val="22"/>
          <w:szCs w:val="22"/>
          <w:highlight w:val="green"/>
          <w:u w:val="single"/>
        </w:rPr>
        <w:t xml:space="preserve">To do this, they must learn to </w:t>
      </w:r>
      <w:r w:rsidRPr="00B8188E">
        <w:rPr>
          <w:rFonts w:ascii="Georgia" w:hAnsi="Georgia"/>
          <w:b/>
          <w:bCs/>
          <w:color w:val="000000"/>
          <w:sz w:val="22"/>
          <w:szCs w:val="22"/>
          <w:highlight w:val="green"/>
          <w:u w:val="single"/>
        </w:rPr>
        <w:t>see through the others eyes</w:t>
      </w:r>
      <w:r w:rsidRPr="000D1D8F">
        <w:rPr>
          <w:rFonts w:ascii="Georgia" w:hAnsi="Georgia"/>
          <w:color w:val="000000"/>
          <w:sz w:val="22"/>
          <w:szCs w:val="22"/>
          <w:u w:val="single"/>
        </w:rPr>
        <w:t xml:space="preserve">, to explain the other to themselves, </w:t>
      </w:r>
      <w:r w:rsidRPr="00B8188E">
        <w:rPr>
          <w:rFonts w:ascii="Georgia" w:hAnsi="Georgia"/>
          <w:color w:val="000000"/>
          <w:sz w:val="22"/>
          <w:szCs w:val="22"/>
          <w:highlight w:val="green"/>
          <w:u w:val="single"/>
        </w:rPr>
        <w:t xml:space="preserve">as Fanon suggests. Doing so would entail </w:t>
      </w:r>
      <w:r w:rsidRPr="00B8188E">
        <w:rPr>
          <w:rFonts w:ascii="Georgia" w:hAnsi="Georgia"/>
          <w:b/>
          <w:bCs/>
          <w:color w:val="000000"/>
          <w:sz w:val="22"/>
          <w:szCs w:val="22"/>
          <w:highlight w:val="green"/>
          <w:u w:val="single"/>
        </w:rPr>
        <w:t>finding common ground</w:t>
      </w:r>
      <w:r w:rsidRPr="00B8188E">
        <w:rPr>
          <w:rFonts w:ascii="Georgia" w:hAnsi="Georgia"/>
          <w:color w:val="000000"/>
          <w:sz w:val="22"/>
          <w:szCs w:val="22"/>
          <w:highlight w:val="green"/>
          <w:u w:val="single"/>
        </w:rPr>
        <w:t xml:space="preserve"> in the </w:t>
      </w:r>
      <w:r w:rsidRPr="00B8188E">
        <w:rPr>
          <w:rFonts w:ascii="Georgia" w:hAnsi="Georgia"/>
          <w:b/>
          <w:bCs/>
          <w:color w:val="000000"/>
          <w:sz w:val="22"/>
          <w:szCs w:val="22"/>
          <w:highlight w:val="green"/>
          <w:u w:val="single"/>
        </w:rPr>
        <w:t>painful</w:t>
      </w:r>
      <w:r w:rsidRPr="00B8188E">
        <w:rPr>
          <w:rFonts w:ascii="Georgia" w:hAnsi="Georgia"/>
          <w:color w:val="000000"/>
          <w:sz w:val="22"/>
          <w:szCs w:val="22"/>
          <w:highlight w:val="green"/>
          <w:u w:val="single"/>
        </w:rPr>
        <w:t xml:space="preserve"> and</w:t>
      </w:r>
      <w:r w:rsidRPr="000D1D8F">
        <w:rPr>
          <w:rFonts w:ascii="Georgia" w:hAnsi="Georgia"/>
          <w:color w:val="000000"/>
          <w:sz w:val="22"/>
          <w:szCs w:val="22"/>
        </w:rPr>
        <w:t xml:space="preserve">, for some, </w:t>
      </w:r>
      <w:r w:rsidRPr="00B8188E">
        <w:rPr>
          <w:rFonts w:ascii="Georgia" w:hAnsi="Georgia"/>
          <w:b/>
          <w:bCs/>
          <w:color w:val="000000"/>
          <w:sz w:val="22"/>
          <w:szCs w:val="22"/>
          <w:highlight w:val="green"/>
          <w:u w:val="single"/>
        </w:rPr>
        <w:t>profoundly unjust histories</w:t>
      </w:r>
      <w:r w:rsidRPr="00B8188E">
        <w:rPr>
          <w:rFonts w:ascii="Georgia" w:hAnsi="Georgia"/>
          <w:color w:val="000000"/>
          <w:sz w:val="22"/>
          <w:szCs w:val="22"/>
          <w:highlight w:val="green"/>
          <w:u w:val="single"/>
        </w:rPr>
        <w:t xml:space="preserve"> and political spaces they share</w:t>
      </w:r>
      <w:r w:rsidRPr="000D1D8F">
        <w:rPr>
          <w:rFonts w:ascii="Georgia" w:hAnsi="Georgia"/>
          <w:color w:val="000000"/>
          <w:sz w:val="22"/>
          <w:szCs w:val="22"/>
          <w:u w:val="single"/>
        </w:rPr>
        <w:t>, not always willingly and most certainly not inevitably</w:t>
      </w:r>
      <w:r w:rsidRPr="000D1D8F">
        <w:rPr>
          <w:rFonts w:ascii="Georgia" w:hAnsi="Georgia"/>
          <w:color w:val="000000"/>
          <w:sz w:val="22"/>
          <w:szCs w:val="22"/>
        </w:rPr>
        <w:t>.</w:t>
      </w:r>
    </w:p>
    <w:p w:rsidR="009E3788" w:rsidRDefault="009E3788" w:rsidP="009E3788">
      <w:pPr>
        <w:pStyle w:val="Heading2"/>
      </w:pPr>
      <w:r>
        <w:t>A</w:t>
      </w:r>
      <w:r w:rsidR="00E470BF">
        <w:t>T: Racism is ontological (empirics)</w:t>
      </w:r>
    </w:p>
    <w:p w:rsidR="009E3788" w:rsidRDefault="009E3788" w:rsidP="009E3788"/>
    <w:p w:rsidR="009E3788" w:rsidRPr="000D1D8F" w:rsidRDefault="009E3788" w:rsidP="009E3788">
      <w:pPr>
        <w:pStyle w:val="Heading4"/>
      </w:pPr>
      <w:r w:rsidRPr="000D1D8F">
        <w:t>History proves no social death, general dishonor, or natal alienation</w:t>
      </w:r>
    </w:p>
    <w:p w:rsidR="009E3788" w:rsidRPr="000D1D8F" w:rsidRDefault="009E3788" w:rsidP="009E3788">
      <w:r w:rsidRPr="000D1D8F">
        <w:t xml:space="preserve">Vincent </w:t>
      </w:r>
      <w:r w:rsidRPr="000D1D8F">
        <w:rPr>
          <w:rStyle w:val="Heading4Char"/>
        </w:rPr>
        <w:t>Brown 9</w:t>
      </w:r>
      <w:r w:rsidRPr="000D1D8F">
        <w:t>, Prof. of History and African and African-American Studies @ Harvard Univ., December 2009, "Social Death and Political Life in the Study of Slavery," American Historical Review, p. 1231-1249</w:t>
      </w:r>
    </w:p>
    <w:p w:rsidR="009E3788" w:rsidRPr="000D1D8F" w:rsidRDefault="009E3788" w:rsidP="009E3788">
      <w:r w:rsidRPr="000D1D8F">
        <w:t xml:space="preserve">THE PREMISE OF ORLANDO PATTERSON’S MAJOR WORK, that enslaved Africans were natally alienated and culturally isolated, was challenged even before he published his influential thesis, primarily by scholars concerned with “survivals” or “retentions” of African culture and by historians of slave resistance. In the early to mid-twentieth century, when Robert Park’s view of “the Negro” predominated among scholars, it was generally assumed that the slave trade and slavery had denuded black people of any ancestral heritage from Africa. The </w:t>
      </w:r>
      <w:r w:rsidRPr="000D1D8F">
        <w:rPr>
          <w:rStyle w:val="StyleUnderline"/>
        </w:rPr>
        <w:t xml:space="preserve">historians </w:t>
      </w:r>
      <w:r w:rsidRPr="000D1D8F">
        <w:t xml:space="preserve">Carter G. Woodson and W. E. B. Du Bois and the anthropologist Melville J. Herskovits </w:t>
      </w:r>
      <w:r w:rsidRPr="000D1D8F">
        <w:rPr>
          <w:rStyle w:val="StyleUnderline"/>
        </w:rPr>
        <w:t xml:space="preserve">argued </w:t>
      </w:r>
      <w:r w:rsidRPr="000D1D8F">
        <w:t xml:space="preserve">the opposite. Their research supported the conclusion </w:t>
      </w:r>
      <w:r w:rsidRPr="000D1D8F">
        <w:rPr>
          <w:rStyle w:val="StyleUnderline"/>
        </w:rPr>
        <w:t xml:space="preserve">that </w:t>
      </w:r>
      <w:r w:rsidRPr="00B8188E">
        <w:rPr>
          <w:rStyle w:val="StyleUnderline"/>
          <w:highlight w:val="green"/>
        </w:rPr>
        <w:t>while enslaved Africans could not have brought intact</w:t>
      </w:r>
      <w:r w:rsidRPr="000D1D8F">
        <w:rPr>
          <w:rStyle w:val="StyleUnderline"/>
        </w:rPr>
        <w:t xml:space="preserve"> social, political, and religious </w:t>
      </w:r>
      <w:r w:rsidRPr="00B8188E">
        <w:rPr>
          <w:rStyle w:val="StyleUnderline"/>
          <w:highlight w:val="green"/>
        </w:rPr>
        <w:t>institutions with them to the Americas, they did maintain significant</w:t>
      </w:r>
      <w:r w:rsidRPr="000D1D8F">
        <w:rPr>
          <w:rStyle w:val="StyleUnderline"/>
        </w:rPr>
        <w:t xml:space="preserve"> aspects of their </w:t>
      </w:r>
      <w:r w:rsidRPr="00B8188E">
        <w:rPr>
          <w:rStyle w:val="StyleUnderline"/>
          <w:highlight w:val="green"/>
        </w:rPr>
        <w:t>cultural backgrounds</w:t>
      </w:r>
      <w:r w:rsidRPr="000D1D8F">
        <w:t xml:space="preserve">.32 Herskovits ex- amined “Africanisms”—any practices that seemed to be identifiably African—as useful symbols of cultural survival that would help him to analyze change and continuity in African American culture.33 He engaged in one of his most heated scholarly disputes with the sociologist E. Franklin Frazier, a student of Park’s, who empha- sized the damage wrought by slavery on black families and folkways.34 More recently, a number of scholars have built on Herskovits’s line of thought, enhancing our understanding of African history during the era of the slave trade. Their </w:t>
      </w:r>
      <w:r w:rsidRPr="000D1D8F">
        <w:rPr>
          <w:rStyle w:val="StyleUnderline"/>
        </w:rPr>
        <w:t>studies have evolved productively from assertions about general cultural heritage into more precise demonstrations of the continuity of worldviews</w:t>
      </w:r>
      <w:r w:rsidRPr="000D1D8F">
        <w:t xml:space="preserve">, </w:t>
      </w:r>
      <w:r w:rsidRPr="000D1D8F">
        <w:rPr>
          <w:rStyle w:val="StyleUnderline"/>
        </w:rPr>
        <w:t>categories of belonging, and social practices from Africa to America.</w:t>
      </w:r>
      <w:r w:rsidRPr="000D1D8F">
        <w:t xml:space="preserve"> For these scholars, the </w:t>
      </w:r>
      <w:r w:rsidRPr="00B8188E">
        <w:rPr>
          <w:rStyle w:val="StyleUnderline"/>
          <w:highlight w:val="green"/>
        </w:rPr>
        <w:t>preservation of distinctive cultural forms has served as an index both of a resilient social personhood</w:t>
      </w:r>
      <w:r w:rsidRPr="000D1D8F">
        <w:rPr>
          <w:rStyle w:val="StyleUnderline"/>
        </w:rPr>
        <w:t xml:space="preserve">, or identity, </w:t>
      </w:r>
      <w:r w:rsidRPr="00B8188E">
        <w:rPr>
          <w:rStyle w:val="StyleUnderline"/>
          <w:highlight w:val="green"/>
        </w:rPr>
        <w:t>and of resistance to slavery itself</w:t>
      </w:r>
      <w:r w:rsidRPr="000D1D8F">
        <w:rPr>
          <w:rStyle w:val="StyleUnderline"/>
        </w:rPr>
        <w:t xml:space="preserve">. </w:t>
      </w:r>
      <w:r w:rsidRPr="000D1D8F">
        <w:t>35</w:t>
      </w:r>
    </w:p>
    <w:p w:rsidR="009E3788" w:rsidRPr="000D1D8F" w:rsidRDefault="009E3788" w:rsidP="009E3788">
      <w:r w:rsidRPr="000D1D8F">
        <w:t xml:space="preserve">Scholars of slave resistance have never had much use for the concept of social death. The early efforts of writers such as Herbert Aptheker aimed to derail the popular notion that American slavery had been a civilizing institution threatened by “slave crime.”36 Soon after, studies of slave revolts and conspiracies advocated the idea that resistance demonstrated the basic humanity and intractable will of the enslaved—indeed, they often equated acts of will with humanity itself. As these writ- ers turned toward more detailed analyses of the causes, strategies, and tactics of slave revolts in the context of the social relations of slavery, they had trouble squaring abstract characterizations of “the slave” with what they were learning about the en- slaved.37 Michael Craton, who authored Testing the Chains: Resistance to Slavery in the British West Indies, was an early critic of Slavery and Social Death, protesting that what was known about chattel bondage in the Americas did not confirm Patterson’s definition of slavery. “If slaves were in fact ‘generally dishonored,’ ” Craton asked, “how does he explain the degrees of rank found among all groups of slaves—that is, the scale of ‘reputation’ and authority accorded, or at least acknowledged, by slave and master alike?” </w:t>
      </w:r>
      <w:r w:rsidRPr="00B8188E">
        <w:rPr>
          <w:rStyle w:val="StyleUnderline"/>
          <w:highlight w:val="green"/>
        </w:rPr>
        <w:t>How could they have formed the fragile families documented</w:t>
      </w:r>
      <w:r w:rsidRPr="000D1D8F">
        <w:rPr>
          <w:rStyle w:val="StyleUnderline"/>
        </w:rPr>
        <w:t xml:space="preserve"> </w:t>
      </w:r>
      <w:r w:rsidRPr="00B8188E">
        <w:rPr>
          <w:rStyle w:val="StyleUnderline"/>
          <w:highlight w:val="green"/>
        </w:rPr>
        <w:t>by social historians if they had been “natally alienated” by definition</w:t>
      </w:r>
      <w:r w:rsidRPr="000D1D8F">
        <w:t xml:space="preserve">? Finally, and per- haps most tellingly, </w:t>
      </w:r>
      <w:r w:rsidRPr="00B8188E">
        <w:rPr>
          <w:rStyle w:val="StyleUnderline"/>
          <w:highlight w:val="green"/>
        </w:rPr>
        <w:t>if slaves had been uniformly subjected to “permanent violent domination,” they could not have revolted</w:t>
      </w:r>
      <w:r w:rsidRPr="000D1D8F">
        <w:rPr>
          <w:rStyle w:val="StyleUnderline"/>
        </w:rPr>
        <w:t xml:space="preserve"> as often as they did </w:t>
      </w:r>
      <w:r w:rsidRPr="00B8188E">
        <w:rPr>
          <w:rStyle w:val="StyleUnderline"/>
          <w:highlight w:val="green"/>
        </w:rPr>
        <w:t>or shown</w:t>
      </w:r>
      <w:r w:rsidRPr="000D1D8F">
        <w:rPr>
          <w:rStyle w:val="StyleUnderline"/>
        </w:rPr>
        <w:t xml:space="preserve"> the “varied </w:t>
      </w:r>
      <w:r w:rsidRPr="00B8188E">
        <w:rPr>
          <w:rStyle w:val="StyleUnderline"/>
          <w:highlight w:val="green"/>
        </w:rPr>
        <w:t>manifestations of</w:t>
      </w:r>
      <w:r w:rsidRPr="000D1D8F">
        <w:rPr>
          <w:rStyle w:val="StyleUnderline"/>
        </w:rPr>
        <w:t xml:space="preserve"> their </w:t>
      </w:r>
      <w:r w:rsidRPr="00B8188E">
        <w:rPr>
          <w:rStyle w:val="StyleUnderline"/>
          <w:highlight w:val="green"/>
        </w:rPr>
        <w:t>resistance</w:t>
      </w:r>
      <w:r w:rsidRPr="000D1D8F">
        <w:t xml:space="preserve">” that so frustrated masters and compromised their power, sometimes “fatally.”38 The dynamics of </w:t>
      </w:r>
      <w:r w:rsidRPr="000D1D8F">
        <w:rPr>
          <w:rStyle w:val="StyleUnderline"/>
        </w:rPr>
        <w:t xml:space="preserve">social control and </w:t>
      </w:r>
      <w:r w:rsidRPr="00B8188E">
        <w:rPr>
          <w:rStyle w:val="StyleUnderline"/>
          <w:highlight w:val="green"/>
        </w:rPr>
        <w:t>slave resistance falsified Patterson’s description of slavery</w:t>
      </w:r>
      <w:r w:rsidRPr="000D1D8F">
        <w:rPr>
          <w:rStyle w:val="StyleUnderline"/>
        </w:rPr>
        <w:t xml:space="preserve"> even as the tenacity of African culture showed that enslaved men, women, and children had arrived in the Americas bearing much more</w:t>
      </w:r>
      <w:r w:rsidRPr="000D1D8F">
        <w:t xml:space="preserve"> than their “tropical temperament.”</w:t>
      </w:r>
    </w:p>
    <w:p w:rsidR="009E3788" w:rsidRPr="000D1D8F" w:rsidRDefault="009E3788" w:rsidP="009E3788">
      <w:r w:rsidRPr="000D1D8F">
        <w:t xml:space="preserve">The cultural continuity and resistance schools of thought come together pow- erfully in an important book by Walter C. Rucker, The River Flows On: Black Re- sistance, Culture, and Identity Formation in Early America. In Rucker’s analysis of slave revolts, conspiracies, and daily recalcitrance, African concepts, values, and cul- tural metaphors play the central role. Unlike Smallwood and Hartman, for whom “the rupture was the story” of slavery, Rucker aims to reveal </w:t>
      </w:r>
      <w:r w:rsidRPr="000D1D8F">
        <w:rPr>
          <w:rStyle w:val="StyleUnderline"/>
        </w:rPr>
        <w:t>the “perseverance of African culture even among second, third, and fourth generation creoles</w:t>
      </w:r>
      <w:r w:rsidRPr="000D1D8F">
        <w:t>.”39 He looks again at some familiar events in North America—</w:t>
      </w:r>
      <w:r w:rsidRPr="00B8188E">
        <w:rPr>
          <w:rStyle w:val="StyleUnderline"/>
          <w:highlight w:val="green"/>
        </w:rPr>
        <w:t>New York City’s 1712 Coromantee revolt</w:t>
      </w:r>
      <w:r w:rsidRPr="000D1D8F">
        <w:t xml:space="preserve"> and </w:t>
      </w:r>
      <w:r w:rsidRPr="00B8188E">
        <w:rPr>
          <w:rStyle w:val="StyleUnderline"/>
          <w:highlight w:val="green"/>
        </w:rPr>
        <w:t>1741 conspiracy</w:t>
      </w:r>
      <w:r w:rsidRPr="000D1D8F">
        <w:t xml:space="preserve">, the </w:t>
      </w:r>
      <w:r w:rsidRPr="00B8188E">
        <w:rPr>
          <w:rStyle w:val="StyleUnderline"/>
          <w:highlight w:val="green"/>
        </w:rPr>
        <w:t>1739 Stono rebellion</w:t>
      </w:r>
      <w:r w:rsidRPr="000D1D8F">
        <w:t xml:space="preserve"> in South Carolina, as well as the plots, schemes, and insurgencies of Gabriel Prosser, Denmark Vesey, and Nat Turner—deftly teasing out the African origins of many of the attitudes and actions of the black rebels. Rucker outlines how </w:t>
      </w:r>
      <w:r w:rsidRPr="000D1D8F">
        <w:rPr>
          <w:rStyle w:val="StyleUnderline"/>
        </w:rPr>
        <w:t>the transformation of a “shared cultural heritage” that shaped collective action against slavery corresponded to the “various steps Africans made in the process of becoming ‘African American’ in culture, orientation, and identity</w:t>
      </w:r>
      <w:r w:rsidRPr="000D1D8F">
        <w:t>.”40</w:t>
      </w:r>
    </w:p>
    <w:p w:rsidR="009E3788" w:rsidRPr="000D1D8F" w:rsidRDefault="009E3788" w:rsidP="009E3788"/>
    <w:p w:rsidR="009E3788" w:rsidRPr="000D1D8F" w:rsidRDefault="009E3788" w:rsidP="009E3788">
      <w:r w:rsidRPr="000D1D8F">
        <w:t xml:space="preserve">Specters of the Atlantic is a compellingly sophisticated study of the relation be- tween the epistemologies underwriting both modern slavery and modern capitalism, but the book’s discussion of the politics of anti-slavery is fundamentally incomplete. While Baucom brilliantly traces the development of “melancholy realism” as an op- positional discourse that ran counter to the logic of slavery and finance capital, he has very little to say about the enslaved themselves. </w:t>
      </w:r>
      <w:r w:rsidRPr="00B8188E">
        <w:rPr>
          <w:rStyle w:val="StyleUnderline"/>
          <w:highlight w:val="green"/>
        </w:rPr>
        <w:t>Social death</w:t>
      </w:r>
      <w:r w:rsidRPr="000D1D8F">
        <w:t xml:space="preserve">, so well suited to the tragic perspective, </w:t>
      </w:r>
      <w:r w:rsidRPr="00B8188E">
        <w:rPr>
          <w:rStyle w:val="UnderlineBold"/>
          <w:highlight w:val="green"/>
        </w:rPr>
        <w:t>stands in for</w:t>
      </w:r>
      <w:r w:rsidRPr="000D1D8F">
        <w:rPr>
          <w:rStyle w:val="UnderlineBold"/>
        </w:rPr>
        <w:t xml:space="preserve"> the experience of </w:t>
      </w:r>
      <w:r w:rsidRPr="00B8188E">
        <w:rPr>
          <w:rStyle w:val="UnderlineBold"/>
          <w:highlight w:val="green"/>
        </w:rPr>
        <w:t>enslavement</w:t>
      </w:r>
      <w:r w:rsidRPr="000D1D8F">
        <w:t xml:space="preserve">. </w:t>
      </w:r>
      <w:r w:rsidRPr="000D1D8F">
        <w:rPr>
          <w:rStyle w:val="StyleUnderline"/>
        </w:rPr>
        <w:t>While this heightens the reader’s sense of the way Atlantic slavery haunts the present</w:t>
      </w:r>
      <w:r w:rsidRPr="000D1D8F">
        <w:t xml:space="preserve">, </w:t>
      </w:r>
      <w:r w:rsidRPr="000D1D8F">
        <w:rPr>
          <w:rStyle w:val="StyleUnderline"/>
        </w:rPr>
        <w:t xml:space="preserve">Baucom </w:t>
      </w:r>
      <w:r w:rsidRPr="000D1D8F">
        <w:t xml:space="preserve">largely fails to acknowledge that the enslaved performed melancholy acts of accounting not unlike those that he shows to be a fundamental component of abolitionist and human rights discourses, or that those acts could be a basic element of slaves’ oppositional activities. </w:t>
      </w:r>
      <w:r w:rsidRPr="000D1D8F">
        <w:rPr>
          <w:rStyle w:val="StyleUnderline"/>
        </w:rPr>
        <w:t>In many ways, the effectiveness of his text depends upon the silence of slaves—</w:t>
      </w:r>
      <w:r w:rsidRPr="00B8188E">
        <w:rPr>
          <w:rStyle w:val="UnderlineBold"/>
          <w:highlight w:val="green"/>
        </w:rPr>
        <w:t>it is easier to describe the continuity of</w:t>
      </w:r>
      <w:r w:rsidRPr="000D1D8F">
        <w:rPr>
          <w:rStyle w:val="UnderlineBold"/>
        </w:rPr>
        <w:t xml:space="preserve"> structures of </w:t>
      </w:r>
      <w:r w:rsidRPr="00B8188E">
        <w:rPr>
          <w:rStyle w:val="UnderlineBold"/>
          <w:highlight w:val="green"/>
        </w:rPr>
        <w:t>power when one down- plays countervailing forces such as</w:t>
      </w:r>
      <w:r w:rsidRPr="000D1D8F">
        <w:rPr>
          <w:rStyle w:val="UnderlineBold"/>
        </w:rPr>
        <w:t xml:space="preserve"> the political </w:t>
      </w:r>
      <w:r w:rsidRPr="00B8188E">
        <w:rPr>
          <w:rStyle w:val="UnderlineBold"/>
          <w:highlight w:val="green"/>
        </w:rPr>
        <w:t>activity of the weak</w:t>
      </w:r>
      <w:r w:rsidRPr="000D1D8F">
        <w:rPr>
          <w:rStyle w:val="StyleUnderline"/>
        </w:rPr>
        <w:t xml:space="preserve">. </w:t>
      </w:r>
      <w:r w:rsidRPr="000D1D8F">
        <w:t>So Baucom’s deep insights into the structural features of Atlantic slave trading and its afterlife come with a cost. Without engagement with the politics of the enslaved, slavery’s history serves as an effective charge leveled against modernity and capitalism, but not as an uneven and evolving process of human interaction, and certainly not as a locus of conflict in which the enslaved sometimes won small but important victories.11</w:t>
      </w:r>
    </w:p>
    <w:p w:rsidR="009E3788" w:rsidRPr="000D1D8F" w:rsidRDefault="009E3788" w:rsidP="009E3788"/>
    <w:p w:rsidR="009E3788" w:rsidRPr="000D1D8F" w:rsidRDefault="009E3788" w:rsidP="009E3788"/>
    <w:p w:rsidR="009E3788" w:rsidRPr="000D1D8F" w:rsidRDefault="009E3788" w:rsidP="009E3788">
      <w:pPr>
        <w:pStyle w:val="Heading4"/>
      </w:pPr>
      <w:r w:rsidRPr="000D1D8F">
        <w:t>The invocation of social death as ontologically inevitable inscribes a pessimism towards politics which makes agency impossible and oversimplifies the history of resistance</w:t>
      </w:r>
    </w:p>
    <w:p w:rsidR="009E3788" w:rsidRPr="000D1D8F" w:rsidRDefault="009E3788" w:rsidP="009E3788">
      <w:r w:rsidRPr="000D1D8F">
        <w:t xml:space="preserve">Vincent </w:t>
      </w:r>
      <w:r w:rsidRPr="000D1D8F">
        <w:rPr>
          <w:rStyle w:val="Style13ptBold"/>
        </w:rPr>
        <w:t>Brown 9</w:t>
      </w:r>
      <w:r w:rsidRPr="000D1D8F">
        <w:t>, Prof. of History and African and African-American Studies @ Harvard Univ., December 2009, "Social Death and Political Life in the Study of Slavery," American Historical Review, p. 1231-1249</w:t>
      </w:r>
    </w:p>
    <w:p w:rsidR="009E3788" w:rsidRPr="000D1D8F" w:rsidRDefault="009E3788" w:rsidP="009E3788">
      <w:pPr>
        <w:rPr>
          <w:u w:val="single"/>
        </w:rPr>
      </w:pPr>
      <w:r w:rsidRPr="000D1D8F">
        <w:rPr>
          <w:sz w:val="16"/>
        </w:rPr>
        <w:t xml:space="preserve">Specters of the Atlantic is self-consciously a work of theory (despite Baucom’s prodigious archival research), and social death may be largely unproblematic as a matter of theory, or even law. In these arenas, as David Brion Davis has argued, “the slave has no legitimate, independent being, no place in the cosmos except as an instrument of her or his master’s will.”12 But </w:t>
      </w:r>
      <w:r w:rsidRPr="000D1D8F">
        <w:rPr>
          <w:rStyle w:val="StyleUnderline"/>
        </w:rPr>
        <w:t xml:space="preserve">the concept often becomes a general description of actual social life in slavery. </w:t>
      </w:r>
      <w:r w:rsidRPr="000D1D8F">
        <w:rPr>
          <w:sz w:val="16"/>
        </w:rPr>
        <w:t xml:space="preserve">Vincent Carretta, for example, in his au- thoritative biography of the abolitionist writer and former slave Olaudah Equiano, agrees with Patterson that because enslaved Africans and their descendants were “stripped of their personal identities and history, [they] were forced to suffer what has been aptly called ‘social death.’ ” The self-fashioning enabled by writing and print “allowed Equiano to resurrect himself publicly” from the condition that had been imposed by his enslavement.13 The living conditions of slavery in eighteenth-century Jamaica, one slave society with which Equiano had experience, are described in rich detail in Trevor Burnard’s unflinching examination of the career of Thomas Thistle- wood, an English migrant who became an overseer and landholder in Jamaica, and who kept a diary there from 1750 to 1786. Through Thistlewood’s descriptions of his life among slaves, Burnard glimpses a “world of uncertainty,” where the enslaved were always vulnerable to repeated depredations that actually led to “significant slave dehumanization as masters sought, with considerable success, to obliterate slaves’ personal histories.” Burnard consequently concurs with Patterson: “slavery completely stripped slaves of their cultural heritage, brutalized them, and rendered ordinary life and normal relationships extremely difficult.”14 This was slavery, after all, and much more than a transfer of migrants from Africa to America.15 Yet one wonders, after reading Burnard’s indispensable account, how slaves in Jamaica or- ganized some of British America’s greatest political events during Thistlewood’s time and after, including the Coromantee Wars of the 1760s, the 1776 Hanover conspiracy, and the Baptist War of 1831–1832. Surely they must have found some way to turn the “disorganization, instability, and chaos” of slavery into collective forms of belonging and striving, making connections when confronted with alien- ation and finding dignity in the face of dishonor. </w:t>
      </w:r>
      <w:r w:rsidRPr="000D1D8F">
        <w:rPr>
          <w:rStyle w:val="StyleUnderline"/>
        </w:rPr>
        <w:t>Rather than pathologizing slaves by allowing the condition of social death to stand for the experience of life in slavery,</w:t>
      </w:r>
      <w:r w:rsidRPr="000D1D8F">
        <w:rPr>
          <w:sz w:val="16"/>
        </w:rPr>
        <w:t xml:space="preserve"> then, </w:t>
      </w:r>
      <w:r w:rsidRPr="000D1D8F">
        <w:rPr>
          <w:rStyle w:val="StyleUnderline"/>
        </w:rPr>
        <w:t>it might be more helpful to focus on what the enslaved actually made of their situation</w:t>
      </w:r>
      <w:r w:rsidRPr="000D1D8F">
        <w:t>.</w:t>
      </w:r>
    </w:p>
    <w:p w:rsidR="009E3788" w:rsidRPr="000D1D8F" w:rsidRDefault="009E3788" w:rsidP="009E3788">
      <w:pPr>
        <w:rPr>
          <w:sz w:val="16"/>
        </w:rPr>
      </w:pPr>
      <w:r w:rsidRPr="000D1D8F">
        <w:rPr>
          <w:sz w:val="16"/>
        </w:rPr>
        <w:t xml:space="preserve">Among the most insightful texts to explore the experiential meaning of Afro- Atlantic slavery (for both the slaves and their descendants) are two recent books by Saidiya Hartman and Stephanie Smallwood. Rather than eschewing the concept of social death, as might be expected from writing that begins by considering </w:t>
      </w:r>
      <w:proofErr w:type="gramStart"/>
      <w:r w:rsidRPr="000D1D8F">
        <w:rPr>
          <w:sz w:val="16"/>
        </w:rPr>
        <w:t>the per</w:t>
      </w:r>
      <w:proofErr w:type="gramEnd"/>
      <w:r w:rsidRPr="000D1D8F">
        <w:rPr>
          <w:sz w:val="16"/>
        </w:rPr>
        <w:t xml:space="preserve">- spective of the enslaved, these two authors use the idea in penetrating ways. Hart- man’s Lose Your Mother: A Journey along the Atlantic Slave Route and </w:t>
      </w:r>
      <w:r w:rsidRPr="00B8188E">
        <w:rPr>
          <w:rStyle w:val="StyleUnderline"/>
          <w:highlight w:val="green"/>
        </w:rPr>
        <w:t>Smallwood’s Saltwater Slavery:</w:t>
      </w:r>
      <w:r w:rsidRPr="000D1D8F">
        <w:rPr>
          <w:sz w:val="16"/>
        </w:rPr>
        <w:t xml:space="preserve"> A Middle Passage from Africa to American Diaspora </w:t>
      </w:r>
      <w:r w:rsidRPr="00B8188E">
        <w:rPr>
          <w:sz w:val="16"/>
          <w:highlight w:val="green"/>
        </w:rPr>
        <w:t xml:space="preserve">extend </w:t>
      </w:r>
      <w:r w:rsidRPr="00B8188E">
        <w:rPr>
          <w:rStyle w:val="StyleUnderline"/>
          <w:highlight w:val="green"/>
        </w:rPr>
        <w:t>social death</w:t>
      </w:r>
      <w:r w:rsidRPr="000D1D8F">
        <w:rPr>
          <w:rStyle w:val="StyleUnderline"/>
        </w:rPr>
        <w:t xml:space="preserve"> beyond a general description of slavery </w:t>
      </w:r>
      <w:r w:rsidRPr="00B8188E">
        <w:rPr>
          <w:rStyle w:val="StyleUnderline"/>
          <w:highlight w:val="green"/>
        </w:rPr>
        <w:t>as a condition</w:t>
      </w:r>
      <w:r w:rsidRPr="000D1D8F">
        <w:rPr>
          <w:rStyle w:val="StyleUnderline"/>
        </w:rPr>
        <w:t xml:space="preserve"> </w:t>
      </w:r>
      <w:r w:rsidRPr="00B8188E">
        <w:rPr>
          <w:rStyle w:val="StyleUnderline"/>
          <w:highlight w:val="green"/>
        </w:rPr>
        <w:t>and</w:t>
      </w:r>
      <w:r w:rsidRPr="000D1D8F">
        <w:rPr>
          <w:rStyle w:val="StyleUnderline"/>
        </w:rPr>
        <w:t xml:space="preserve"> imagine it as an </w:t>
      </w:r>
      <w:r w:rsidRPr="00B8188E">
        <w:rPr>
          <w:rStyle w:val="StyleUnderline"/>
          <w:highlight w:val="green"/>
        </w:rPr>
        <w:t>experience of self</w:t>
      </w:r>
      <w:r w:rsidRPr="00B8188E">
        <w:rPr>
          <w:sz w:val="16"/>
          <w:highlight w:val="green"/>
        </w:rPr>
        <w:t xml:space="preserve">. </w:t>
      </w:r>
      <w:r w:rsidRPr="000D1D8F">
        <w:rPr>
          <w:rStyle w:val="StyleUnderline"/>
        </w:rPr>
        <w:t>Here both the promise and</w:t>
      </w:r>
      <w:r w:rsidRPr="000D1D8F">
        <w:rPr>
          <w:sz w:val="16"/>
        </w:rPr>
        <w:t xml:space="preserve"> </w:t>
      </w:r>
      <w:r w:rsidRPr="00B8188E">
        <w:rPr>
          <w:rStyle w:val="StyleUnderline"/>
          <w:highlight w:val="green"/>
        </w:rPr>
        <w:t xml:space="preserve">the problem with the concept are </w:t>
      </w:r>
      <w:r w:rsidRPr="000D1D8F">
        <w:rPr>
          <w:rStyle w:val="StyleUnderline"/>
        </w:rPr>
        <w:t xml:space="preserve">most </w:t>
      </w:r>
      <w:r w:rsidRPr="00B8188E">
        <w:rPr>
          <w:rStyle w:val="StyleUnderline"/>
          <w:highlight w:val="green"/>
        </w:rPr>
        <w:t>fully apparent</w:t>
      </w:r>
      <w:r w:rsidRPr="00B8188E">
        <w:rPr>
          <w:sz w:val="16"/>
          <w:highlight w:val="green"/>
        </w:rPr>
        <w:t>.16</w:t>
      </w:r>
    </w:p>
    <w:p w:rsidR="009E3788" w:rsidRPr="000D1D8F" w:rsidRDefault="009E3788" w:rsidP="009E3788">
      <w:pPr>
        <w:rPr>
          <w:sz w:val="16"/>
        </w:rPr>
      </w:pPr>
      <w:r w:rsidRPr="000D1D8F">
        <w:rPr>
          <w:rStyle w:val="StyleUnderline"/>
        </w:rPr>
        <w:t xml:space="preserve">Both </w:t>
      </w:r>
      <w:r w:rsidRPr="00B8188E">
        <w:rPr>
          <w:rStyle w:val="StyleUnderline"/>
          <w:highlight w:val="green"/>
        </w:rPr>
        <w:t>authors seek a deeper understanding of</w:t>
      </w:r>
      <w:r w:rsidRPr="000D1D8F">
        <w:rPr>
          <w:rStyle w:val="StyleUnderline"/>
        </w:rPr>
        <w:t xml:space="preserve"> the </w:t>
      </w:r>
      <w:r w:rsidRPr="00B8188E">
        <w:rPr>
          <w:rStyle w:val="StyleUnderline"/>
          <w:highlight w:val="green"/>
        </w:rPr>
        <w:t>experience of enslavement</w:t>
      </w:r>
      <w:r w:rsidRPr="000D1D8F">
        <w:rPr>
          <w:rStyle w:val="StyleUnderline"/>
        </w:rPr>
        <w:t xml:space="preserve"> </w:t>
      </w:r>
      <w:r w:rsidRPr="00B8188E">
        <w:rPr>
          <w:rStyle w:val="StyleUnderline"/>
          <w:highlight w:val="green"/>
        </w:rPr>
        <w:t>and</w:t>
      </w:r>
      <w:r w:rsidRPr="000D1D8F">
        <w:rPr>
          <w:rStyle w:val="StyleUnderline"/>
        </w:rPr>
        <w:t xml:space="preserve"> its </w:t>
      </w:r>
      <w:r w:rsidRPr="00B8188E">
        <w:rPr>
          <w:rStyle w:val="StyleUnderline"/>
          <w:highlight w:val="green"/>
        </w:rPr>
        <w:t>consequences for the past, present, and future of black life</w:t>
      </w:r>
      <w:r w:rsidRPr="000D1D8F">
        <w:rPr>
          <w:sz w:val="16"/>
        </w:rPr>
        <w:t xml:space="preserve"> than we generally find in histories of slavery. In Hartman’s account especially, slavery is not only an object of study, but also the focus of a personal memoir. She travels along a slave route in Ghana, from its coastal forts to the backcountry hinterlands, symbolically reversing the first stage of the trek now commonly called the Middle Passage. In searching prose, </w:t>
      </w:r>
      <w:r w:rsidRPr="000D1D8F">
        <w:rPr>
          <w:rStyle w:val="StyleUnderline"/>
        </w:rPr>
        <w:t>she meditates on the history of slavery in Africa to explore the precarious nature of belonging to the social category “African American.</w:t>
      </w:r>
      <w:r w:rsidRPr="000D1D8F">
        <w:rPr>
          <w:sz w:val="16"/>
        </w:rPr>
        <w:t>” Rendering her re- markable facility with social theory in elegant and affective terms, Hartman asks the question that nags all identities, but especially those forged by the descendants of slaves: What identifications, imagined affinities, mythical narratives, and acts of re- membering and forgetting hold the category together? Confronting her own alienation from any story that would yield a knowable genealogy or a comfortable identity, Hartman wrestles with what it means to be a stranger in one’s putative motherland, to be denied country, kin, and identity, and to forget one’s past—to be an orphan.17 Ultimately, as the title suggests, Lose Your Mother is an injunction to accept dis- possession as the basis of black self-definition.</w:t>
      </w:r>
    </w:p>
    <w:p w:rsidR="009E3788" w:rsidRPr="000D1D8F" w:rsidRDefault="009E3788" w:rsidP="009E3788">
      <w:pPr>
        <w:rPr>
          <w:sz w:val="16"/>
        </w:rPr>
      </w:pPr>
      <w:r w:rsidRPr="000D1D8F">
        <w:rPr>
          <w:sz w:val="16"/>
        </w:rPr>
        <w:t xml:space="preserve">Such a judgment is warranted, in Hartman’s account, by the implications of social death both for the experience of enslavement and for slavery’s afterlife in the present. As Patterson delineated in sociological terms the death </w:t>
      </w:r>
      <w:proofErr w:type="gramStart"/>
      <w:r w:rsidRPr="000D1D8F">
        <w:rPr>
          <w:sz w:val="16"/>
        </w:rPr>
        <w:t>of</w:t>
      </w:r>
      <w:proofErr w:type="gramEnd"/>
      <w:r w:rsidRPr="000D1D8F">
        <w:rPr>
          <w:sz w:val="16"/>
        </w:rPr>
        <w:t xml:space="preserve"> social personhood and the reincorporation of individuals into slavery, Hartman sets out on a personal quest to “retrace the process by which lives were destroyed and slaves born.”18 </w:t>
      </w:r>
      <w:r w:rsidRPr="000D1D8F">
        <w:rPr>
          <w:rStyle w:val="StyleUnderline"/>
        </w:rPr>
        <w:t>When she contends with what it meant to be a slave, she frequently invokes Patterson’s idiom: “Seized from home, sold in the market, and severed from kin, the slave was for all intents and purposes dead, no less so than had he been killed in comba</w:t>
      </w:r>
      <w:r w:rsidRPr="000D1D8F">
        <w:rPr>
          <w:sz w:val="16"/>
        </w:rPr>
        <w:t>t. No less so than had she never belonged to the world.” By making men, women, and children into commodities, enslavement destroyed lineages, tethering people to own- ers rather than families, and in this way it “annulled lives, transforming men and women into dead matter, and then resuscitated them for servitude.” Admittedly, the enslaved “lived and breathed, but they were dead in the social world of men.”19 As it turns out, this kind of alienation is also part of what it presently means to be African American. “The transience of the slave’s existence,” for example, still leaves its traces in how black people imagine and speak of home:</w:t>
      </w:r>
    </w:p>
    <w:p w:rsidR="009E3788" w:rsidRPr="000D1D8F" w:rsidRDefault="009E3788" w:rsidP="009E3788">
      <w:pPr>
        <w:rPr>
          <w:sz w:val="16"/>
          <w:szCs w:val="16"/>
        </w:rPr>
      </w:pPr>
      <w:r w:rsidRPr="000D1D8F">
        <w:rPr>
          <w:sz w:val="16"/>
          <w:szCs w:val="16"/>
        </w:rPr>
        <w:t>We never tire of dreaming of a place that we can call home, a place better than here, wherever here might be . . . We stay there, but we don’t live there . . . Staying is living in a country without exercising any claims on its resources. It is the perilous condition of existing in a world in which you have no investments. It is having never resided in a place that you can say is yours. It is being “of the house” but not having a stake in it. Staying implies transient quarters, a makeshift domicile, a temporary shelter, but no attachment or affiliation. This sense of not belonging and of being an extraneous element is at the heart of slavery.20</w:t>
      </w:r>
    </w:p>
    <w:p w:rsidR="009E3788" w:rsidRPr="000D1D8F" w:rsidRDefault="009E3788" w:rsidP="009E3788">
      <w:pPr>
        <w:rPr>
          <w:sz w:val="16"/>
          <w:szCs w:val="16"/>
        </w:rPr>
      </w:pPr>
      <w:r w:rsidRPr="000D1D8F">
        <w:rPr>
          <w:sz w:val="16"/>
          <w:szCs w:val="16"/>
        </w:rPr>
        <w:t>“We may have forgotten our country,” Hartman writes, “but we haven’t forgotten our dispossession.”21</w:t>
      </w:r>
    </w:p>
    <w:p w:rsidR="009E3788" w:rsidRPr="000D1D8F" w:rsidRDefault="009E3788" w:rsidP="009E3788">
      <w:pPr>
        <w:rPr>
          <w:sz w:val="16"/>
        </w:rPr>
      </w:pPr>
      <w:r w:rsidRPr="000D1D8F">
        <w:rPr>
          <w:sz w:val="16"/>
        </w:rPr>
        <w:t xml:space="preserve">Like Baucom, </w:t>
      </w:r>
      <w:r w:rsidRPr="00B8188E">
        <w:rPr>
          <w:rStyle w:val="StyleUnderline"/>
          <w:highlight w:val="green"/>
        </w:rPr>
        <w:t xml:space="preserve">Hartman sees </w:t>
      </w:r>
      <w:r w:rsidRPr="000D1D8F">
        <w:rPr>
          <w:rStyle w:val="StyleUnderline"/>
        </w:rPr>
        <w:t xml:space="preserve">the </w:t>
      </w:r>
      <w:r w:rsidRPr="00B8188E">
        <w:rPr>
          <w:rStyle w:val="StyleUnderline"/>
          <w:highlight w:val="green"/>
        </w:rPr>
        <w:t xml:space="preserve">history of slavery as </w:t>
      </w:r>
      <w:r w:rsidRPr="000D1D8F">
        <w:rPr>
          <w:rStyle w:val="StyleUnderline"/>
        </w:rPr>
        <w:t xml:space="preserve">a </w:t>
      </w:r>
      <w:r w:rsidRPr="00B8188E">
        <w:rPr>
          <w:rStyle w:val="StyleUnderline"/>
          <w:highlight w:val="green"/>
        </w:rPr>
        <w:t xml:space="preserve">constituent </w:t>
      </w:r>
      <w:r w:rsidRPr="000D1D8F">
        <w:rPr>
          <w:rStyle w:val="StyleUnderline"/>
        </w:rPr>
        <w:t xml:space="preserve">part </w:t>
      </w:r>
      <w:r w:rsidRPr="00B8188E">
        <w:rPr>
          <w:rStyle w:val="StyleUnderline"/>
          <w:highlight w:val="green"/>
        </w:rPr>
        <w:t>of</w:t>
      </w:r>
      <w:r w:rsidRPr="000D1D8F">
        <w:rPr>
          <w:rStyle w:val="StyleUnderline"/>
        </w:rPr>
        <w:t xml:space="preserve"> </w:t>
      </w:r>
      <w:r w:rsidRPr="00B8188E">
        <w:rPr>
          <w:rStyle w:val="StyleUnderline"/>
          <w:highlight w:val="green"/>
        </w:rPr>
        <w:t>a tragic</w:t>
      </w:r>
      <w:r w:rsidRPr="000D1D8F">
        <w:rPr>
          <w:rStyle w:val="StyleUnderline"/>
        </w:rPr>
        <w:t xml:space="preserve"> </w:t>
      </w:r>
      <w:r w:rsidRPr="00B8188E">
        <w:rPr>
          <w:rStyle w:val="StyleUnderline"/>
          <w:highlight w:val="green"/>
        </w:rPr>
        <w:t>present</w:t>
      </w:r>
      <w:r w:rsidRPr="000D1D8F">
        <w:rPr>
          <w:sz w:val="16"/>
        </w:rPr>
        <w:t xml:space="preserve">. </w:t>
      </w:r>
      <w:r w:rsidRPr="000D1D8F">
        <w:rPr>
          <w:rStyle w:val="StyleUnderline"/>
        </w:rPr>
        <w:t>Atlantic slavery continues to be manifested in black people’s skewed life chances, poor education and health, and high rates of incarceration, poverty, and premature death</w:t>
      </w:r>
      <w:r w:rsidRPr="000D1D8F">
        <w:rPr>
          <w:sz w:val="16"/>
        </w:rPr>
        <w:t xml:space="preserve">. </w:t>
      </w:r>
      <w:r w:rsidRPr="00B8188E">
        <w:rPr>
          <w:rStyle w:val="StyleUnderline"/>
          <w:highlight w:val="green"/>
        </w:rPr>
        <w:t>Disregarding</w:t>
      </w:r>
      <w:r w:rsidRPr="000D1D8F">
        <w:rPr>
          <w:rStyle w:val="StyleUnderline"/>
        </w:rPr>
        <w:t xml:space="preserve"> </w:t>
      </w:r>
      <w:r w:rsidRPr="000D1D8F">
        <w:rPr>
          <w:sz w:val="16"/>
        </w:rPr>
        <w:t xml:space="preserve">the commonplace </w:t>
      </w:r>
      <w:r w:rsidRPr="00B8188E">
        <w:rPr>
          <w:rStyle w:val="StyleUnderline"/>
          <w:highlight w:val="green"/>
        </w:rPr>
        <w:t>temporalities of</w:t>
      </w:r>
      <w:r w:rsidRPr="000D1D8F">
        <w:rPr>
          <w:sz w:val="16"/>
        </w:rPr>
        <w:t xml:space="preserve"> professional </w:t>
      </w:r>
      <w:r w:rsidRPr="00B8188E">
        <w:rPr>
          <w:rStyle w:val="StyleUnderline"/>
          <w:highlight w:val="green"/>
        </w:rPr>
        <w:t>historians</w:t>
      </w:r>
      <w:r w:rsidRPr="00B8188E">
        <w:rPr>
          <w:sz w:val="16"/>
          <w:highlight w:val="green"/>
        </w:rPr>
        <w:t xml:space="preserve">, </w:t>
      </w:r>
      <w:r w:rsidRPr="00B8188E">
        <w:rPr>
          <w:rStyle w:val="StyleUnderline"/>
          <w:highlight w:val="green"/>
        </w:rPr>
        <w:t>whose</w:t>
      </w:r>
      <w:r w:rsidRPr="000D1D8F">
        <w:rPr>
          <w:rStyle w:val="StyleUnderline"/>
        </w:rPr>
        <w:t xml:space="preserve"> </w:t>
      </w:r>
      <w:r w:rsidRPr="000D1D8F">
        <w:rPr>
          <w:sz w:val="16"/>
        </w:rPr>
        <w:t xml:space="preserve">literary </w:t>
      </w:r>
      <w:r w:rsidRPr="00B8188E">
        <w:rPr>
          <w:rStyle w:val="StyleUnderline"/>
          <w:highlight w:val="green"/>
        </w:rPr>
        <w:t>conventions are</w:t>
      </w:r>
      <w:r w:rsidRPr="000D1D8F">
        <w:rPr>
          <w:rStyle w:val="StyleUnderline"/>
        </w:rPr>
        <w:t xml:space="preserve"> </w:t>
      </w:r>
      <w:r w:rsidRPr="000D1D8F">
        <w:rPr>
          <w:sz w:val="16"/>
        </w:rPr>
        <w:t xml:space="preserve">generally </w:t>
      </w:r>
      <w:r w:rsidRPr="00B8188E">
        <w:rPr>
          <w:rStyle w:val="StyleUnderline"/>
          <w:highlight w:val="green"/>
        </w:rPr>
        <w:t>predicated o</w:t>
      </w:r>
      <w:r w:rsidRPr="000D1D8F">
        <w:rPr>
          <w:rStyle w:val="StyleUnderline"/>
        </w:rPr>
        <w:t>n</w:t>
      </w:r>
      <w:r w:rsidRPr="000D1D8F">
        <w:rPr>
          <w:sz w:val="16"/>
        </w:rPr>
        <w:t xml:space="preserve"> a formal </w:t>
      </w:r>
      <w:r w:rsidRPr="000D1D8F">
        <w:rPr>
          <w:rStyle w:val="StyleUnderline"/>
        </w:rPr>
        <w:t xml:space="preserve">distinction between </w:t>
      </w:r>
      <w:r w:rsidRPr="00B8188E">
        <w:rPr>
          <w:rStyle w:val="StyleUnderline"/>
          <w:highlight w:val="green"/>
        </w:rPr>
        <w:t>past, present, and future</w:t>
      </w:r>
      <w:r w:rsidRPr="000D1D8F">
        <w:rPr>
          <w:rStyle w:val="StyleUnderline"/>
        </w:rPr>
        <w:t>, Hartman addresses slavery as a problem that spans all three</w:t>
      </w:r>
      <w:r w:rsidRPr="000D1D8F">
        <w:rPr>
          <w:sz w:val="16"/>
        </w:rPr>
        <w:t>. The afterlife of slavery inhabits the nature of belonging, which in turn guides the “freedom dreams” that shape prospects for change. “If slavery persists as an issue in the political life of black America,” she writes, “it is not because of an antiquated obsession with bygone days or the burden of a too-long memory, but because black lives are still imperiled and devalued by a racial calculus and a political arithmetic that were entrenched centuries ago.”22</w:t>
      </w:r>
    </w:p>
    <w:p w:rsidR="009E3788" w:rsidRPr="000D1D8F" w:rsidRDefault="009E3788" w:rsidP="009E3788">
      <w:pPr>
        <w:rPr>
          <w:sz w:val="16"/>
        </w:rPr>
      </w:pPr>
      <w:r w:rsidRPr="000D1D8F">
        <w:rPr>
          <w:sz w:val="16"/>
        </w:rPr>
        <w:t xml:space="preserve">A professor of English and comparative literature, Hartman is in many respects in a better position than most historians to understand events such as the funeral aboard the Hudibras. This is because for all of her evident erudition, her scholarship is harnessed not so much to a performance of mastery over the facts of what hap- pened, which might substitute precision for understanding, as to an act of mourning, even yearning. She writes with a depth of introspection and personal anguish that is transgressive of professional boundaries but absolutely appropriate to the task. Reading Hartman, </w:t>
      </w:r>
      <w:r w:rsidRPr="000D1D8F">
        <w:rPr>
          <w:rStyle w:val="StyleUnderline"/>
        </w:rPr>
        <w:t>one wonders how a historian could ever write dispassionately about slavery without feeling complicit and ashamed</w:t>
      </w:r>
      <w:r w:rsidRPr="000D1D8F">
        <w:rPr>
          <w:sz w:val="16"/>
        </w:rPr>
        <w:t xml:space="preserve">. </w:t>
      </w:r>
      <w:r w:rsidRPr="000D1D8F">
        <w:rPr>
          <w:rStyle w:val="StyleUnderline"/>
        </w:rPr>
        <w:t>For dispassionate accounting</w:t>
      </w:r>
      <w:r w:rsidRPr="000D1D8F">
        <w:rPr>
          <w:sz w:val="16"/>
        </w:rPr>
        <w:t>—exemplified by the ledgers of slave traders—</w:t>
      </w:r>
      <w:r w:rsidRPr="000D1D8F">
        <w:rPr>
          <w:rStyle w:val="StyleUnderline"/>
        </w:rPr>
        <w:t>has been a great weapon of the powerful, an episteme that made the grossest violations of personhood acceptable, even necessary</w:t>
      </w:r>
      <w:r w:rsidRPr="000D1D8F">
        <w:rPr>
          <w:sz w:val="16"/>
        </w:rPr>
        <w:t>. This is the kind of bookkeeping that bore fruit upon the Zong. “It made it easier for a trader to countenance yet another dead black body or for a captain to dump a shipload of captives into the sea in order to collect the insurance, since it wasn’t possible to kill cargo or to murder a thing already denied life. Death was simply part of the workings of the trade.” The archive of slavery, then, is “a mortuary.” Not content to total up the body count, Hartman offers elegy, echoing in her own way the lamentations of the women aboard the Hudibras. Like them, she is concerned with the dead and what they mean to the living. “I was desperate to reclaim the dead,” she writes, “to reckon with the lives undone and obliterated in the making of human commodities.”23</w:t>
      </w:r>
    </w:p>
    <w:p w:rsidR="009E3788" w:rsidRPr="000D1D8F" w:rsidRDefault="009E3788" w:rsidP="009E3788">
      <w:pPr>
        <w:rPr>
          <w:sz w:val="16"/>
        </w:rPr>
      </w:pPr>
      <w:r w:rsidRPr="000D1D8F">
        <w:rPr>
          <w:sz w:val="16"/>
        </w:rPr>
        <w:t xml:space="preserve">It is this mournful quality of Lose Your Mother that elevates it above so many histories of slavery, but </w:t>
      </w:r>
      <w:r w:rsidRPr="00B8188E">
        <w:rPr>
          <w:rStyle w:val="StyleUnderline"/>
          <w:highlight w:val="green"/>
        </w:rPr>
        <w:t>the</w:t>
      </w:r>
      <w:r w:rsidRPr="000D1D8F">
        <w:rPr>
          <w:rStyle w:val="StyleUnderline"/>
        </w:rPr>
        <w:t xml:space="preserve"> </w:t>
      </w:r>
      <w:r w:rsidRPr="000D1D8F">
        <w:rPr>
          <w:sz w:val="16"/>
        </w:rPr>
        <w:t xml:space="preserve">same </w:t>
      </w:r>
      <w:r w:rsidRPr="00B8188E">
        <w:rPr>
          <w:rStyle w:val="UnderlineBold"/>
          <w:highlight w:val="green"/>
        </w:rPr>
        <w:t>sense of lament seems to require</w:t>
      </w:r>
      <w:r w:rsidRPr="000D1D8F">
        <w:rPr>
          <w:sz w:val="16"/>
        </w:rPr>
        <w:t xml:space="preserve"> </w:t>
      </w:r>
      <w:r w:rsidRPr="00B8188E">
        <w:rPr>
          <w:rStyle w:val="StyleUnderline"/>
          <w:highlight w:val="green"/>
        </w:rPr>
        <w:t>that</w:t>
      </w:r>
      <w:r w:rsidRPr="000D1D8F">
        <w:rPr>
          <w:rStyle w:val="StyleUnderline"/>
        </w:rPr>
        <w:t xml:space="preserve"> </w:t>
      </w:r>
      <w:r w:rsidRPr="00B8188E">
        <w:rPr>
          <w:rStyle w:val="UnderlineBold"/>
          <w:highlight w:val="green"/>
        </w:rPr>
        <w:t>Hartman overlook small but significant political victories</w:t>
      </w:r>
      <w:r w:rsidRPr="000D1D8F">
        <w:rPr>
          <w:sz w:val="16"/>
        </w:rPr>
        <w:t xml:space="preserve"> like the one described by Butter- worth. Even as Hartman seems to agree with Paul Gilroy on the “value of seeing the consciousness of the slave as involving an extended act of mourning,” she remains </w:t>
      </w:r>
      <w:r w:rsidRPr="000D1D8F">
        <w:rPr>
          <w:rStyle w:val="StyleUnderline"/>
        </w:rPr>
        <w:t>so focused on her own commemorations that</w:t>
      </w:r>
      <w:r w:rsidRPr="000D1D8F">
        <w:rPr>
          <w:sz w:val="16"/>
        </w:rPr>
        <w:t xml:space="preserve"> her </w:t>
      </w:r>
      <w:r w:rsidRPr="000D1D8F">
        <w:rPr>
          <w:rStyle w:val="StyleUnderline"/>
        </w:rPr>
        <w:t xml:space="preserve">text makes </w:t>
      </w:r>
      <w:r w:rsidRPr="00B8188E">
        <w:rPr>
          <w:rStyle w:val="StyleUnderline"/>
          <w:highlight w:val="green"/>
        </w:rPr>
        <w:t>little space for a consideration of how the enslaved struggled</w:t>
      </w:r>
      <w:r w:rsidRPr="000D1D8F">
        <w:rPr>
          <w:rStyle w:val="StyleUnderline"/>
        </w:rPr>
        <w:t xml:space="preserve"> </w:t>
      </w:r>
      <w:r w:rsidRPr="00B8188E">
        <w:rPr>
          <w:rStyle w:val="StyleUnderline"/>
          <w:highlight w:val="green"/>
        </w:rPr>
        <w:t>with alienation</w:t>
      </w:r>
      <w:r w:rsidRPr="000D1D8F">
        <w:rPr>
          <w:rStyle w:val="StyleUnderline"/>
        </w:rPr>
        <w:t xml:space="preserve"> and the fragility of belonging</w:t>
      </w:r>
      <w:r w:rsidRPr="000D1D8F">
        <w:rPr>
          <w:sz w:val="16"/>
        </w:rPr>
        <w:t xml:space="preserve">, or of the mourning rites they used to confront their condition.24 All of the ques- tions she raises about the meaning of slavery in the present—both highly personal and insistently political—might as well be asked about the meaning of slavery to slaves themselves, that is, if one begins by closely examining their social and political lives rather than assuming their lack of social being. Here Hartman is </w:t>
      </w:r>
      <w:r w:rsidRPr="00B8188E">
        <w:rPr>
          <w:rStyle w:val="StyleUnderline"/>
          <w:highlight w:val="green"/>
        </w:rPr>
        <w:t>undone b</w:t>
      </w:r>
      <w:r w:rsidRPr="000D1D8F">
        <w:rPr>
          <w:rStyle w:val="StyleUnderline"/>
        </w:rPr>
        <w:t>y</w:t>
      </w:r>
      <w:r w:rsidRPr="000D1D8F">
        <w:rPr>
          <w:sz w:val="16"/>
        </w:rPr>
        <w:t xml:space="preserve"> her </w:t>
      </w:r>
      <w:r w:rsidRPr="00B8188E">
        <w:rPr>
          <w:rStyle w:val="StyleUnderline"/>
          <w:highlight w:val="green"/>
        </w:rPr>
        <w:t>reliance on</w:t>
      </w:r>
      <w:r w:rsidRPr="000D1D8F">
        <w:rPr>
          <w:sz w:val="16"/>
        </w:rPr>
        <w:t xml:space="preserve"> Orlando </w:t>
      </w:r>
      <w:r w:rsidRPr="00B8188E">
        <w:rPr>
          <w:rStyle w:val="StyleUnderline"/>
          <w:highlight w:val="green"/>
        </w:rPr>
        <w:t>Patterson’s totalizing definition of slavery</w:t>
      </w:r>
      <w:r w:rsidRPr="000D1D8F">
        <w:rPr>
          <w:sz w:val="16"/>
        </w:rPr>
        <w:t xml:space="preserve">. She asserts that “no solace can be found in the death of the slave, no higher ground can be located, no perspective can be found from which death serves a greater good or becomes any- thing other than what it is.”25 If she is correct, the events on the Hudibras were of negligible importance. And indeed, Hartman’s understandable </w:t>
      </w:r>
      <w:r w:rsidRPr="00B8188E">
        <w:rPr>
          <w:rStyle w:val="StyleUnderline"/>
          <w:highlight w:val="green"/>
        </w:rPr>
        <w:t>emphasis on the personal damage</w:t>
      </w:r>
      <w:r w:rsidRPr="000D1D8F">
        <w:rPr>
          <w:rStyle w:val="StyleUnderline"/>
        </w:rPr>
        <w:t xml:space="preserve"> </w:t>
      </w:r>
      <w:r w:rsidRPr="00B8188E">
        <w:rPr>
          <w:rStyle w:val="StyleUnderline"/>
          <w:highlight w:val="green"/>
        </w:rPr>
        <w:t>wrought by slavery encourages her to disavow two generations of social history that have demonstrated slaves’ remarkable capacity to forge fragile com- munities</w:t>
      </w:r>
      <w:r w:rsidRPr="000D1D8F">
        <w:rPr>
          <w:rStyle w:val="StyleUnderline"/>
        </w:rPr>
        <w:t>, preserve cultural inheritance, and resist the predations of slaveholders.</w:t>
      </w:r>
      <w:r w:rsidRPr="000D1D8F">
        <w:rPr>
          <w:sz w:val="16"/>
        </w:rPr>
        <w:t xml:space="preserve"> This in turn precludes her from describing the ways that violence, dislocation, and death actually generate culture, politics, and consequential action by the enslaved.26</w:t>
      </w:r>
    </w:p>
    <w:p w:rsidR="009E3788" w:rsidRPr="000D1D8F" w:rsidRDefault="009E3788" w:rsidP="009E3788">
      <w:pPr>
        <w:rPr>
          <w:sz w:val="16"/>
          <w:szCs w:val="16"/>
        </w:rPr>
      </w:pPr>
      <w:r w:rsidRPr="000D1D8F">
        <w:rPr>
          <w:sz w:val="16"/>
          <w:szCs w:val="16"/>
        </w:rPr>
        <w:t>This limitation is particularly evident in a stunning chapter that Hartman calls “The Dead Book.” Here she creatively reimagines the events that occurred on the voyage of the slave ship Recovery, bound, like the Hudibras, from the Bight of Biafra to Grenada, when Captain John Kimber hung an enslaved girl naked from the mizzen stay and beat her, ultimately to her death, for being “sulky”: she was sick and could not dance when so ordered. As Hartman notes, the event would have been unre- markable had not Captain Kimber been tried for murder on the testimony of the ship’s surgeon, a brief transcript of the trial been published, and the woman’s death been offered up as allegory by the abolitionist William Wilberforce and the graphic satirist Isaac Cruikshank. Hartman re-creates the murder and the surge of words it inspired, representing the perspectives of the captain, the surgeon, and the aboli tionist, for each of whom the girl was a cipher “outfitted in a different guise,” and then she puts herself in the position of the victim, substituting her own voice for the unknowable thoughts of the girl. Imagining the experience as her own and wistfully representing her demise as a suicide—a final act of agency—Hartman hopes, by this bold device, to save the girl from oblivion. Or perhaps her hope is to prove the impossibility of ever doing so, because by failing, she concedes that the girl cannot be put to rest. It is a compelling move, but there is something missing. Hartman discerns a convincing subject position for all of the participants in the events sur- rounding the death of the girl, except for the other slaves who watched the woman die and carried the memory with them to the Americas, presumably to tell others, plausibly even survivors of the Hudibras, who must have drawn from such stories a basic perspective on the history of the Atlantic world. For the enslaved spectators, Hartman imagines only a fatalistic detachment: “The women were assembled a few feet away, but it might well have been a thousand. They held back from the girl, steering clear of her bad luck, pestilence, and recklessness. Some said she had lost her mind. What could they do, anyway? The women danced and sang as she lay dying.”</w:t>
      </w:r>
    </w:p>
    <w:p w:rsidR="009E3788" w:rsidRPr="000D1D8F" w:rsidRDefault="009E3788" w:rsidP="009E3788">
      <w:pPr>
        <w:rPr>
          <w:sz w:val="16"/>
          <w:szCs w:val="16"/>
        </w:rPr>
      </w:pPr>
      <w:r w:rsidRPr="000D1D8F">
        <w:rPr>
          <w:sz w:val="16"/>
          <w:szCs w:val="16"/>
        </w:rPr>
        <w:t xml:space="preserve">Hartman ends her odyssey among the Gwolu, descendants of peoples who fled the slave raids and who, as communities of refugees, shared her sense of dispos- session. “Newcomers were welcome. It didn’t matter that they weren’t kin because genealogy didn’t matter”; rather, “building community did.” Lose </w:t>
      </w:r>
      <w:proofErr w:type="gramStart"/>
      <w:r w:rsidRPr="000D1D8F">
        <w:rPr>
          <w:sz w:val="16"/>
          <w:szCs w:val="16"/>
        </w:rPr>
        <w:t>Your</w:t>
      </w:r>
      <w:proofErr w:type="gramEnd"/>
      <w:r w:rsidRPr="000D1D8F">
        <w:rPr>
          <w:sz w:val="16"/>
          <w:szCs w:val="16"/>
        </w:rPr>
        <w:t xml:space="preserve"> Mother con- cludes with a moving description of a particular one of their songs, a lament for those who were lost, which resonated deeply with her sense of slavery’s meaning in the present. And yet Hartman has more difficulty hearing similar cries intoned in the past by slaves who managed to find themselves.27</w:t>
      </w:r>
    </w:p>
    <w:p w:rsidR="009E3788" w:rsidRPr="000D1D8F" w:rsidRDefault="009E3788" w:rsidP="009E3788">
      <w:pPr>
        <w:rPr>
          <w:sz w:val="16"/>
          <w:szCs w:val="16"/>
        </w:rPr>
      </w:pPr>
      <w:r w:rsidRPr="000D1D8F">
        <w:rPr>
          <w:sz w:val="16"/>
          <w:szCs w:val="16"/>
        </w:rPr>
        <w:t>Saltwater Slavery has much in common with Lose Your Mother. Smallwood’s study of the slave trade from the Gold Coast to the British Americas in the late seventeenth and early eighteenth centuries likewise redeems the experience of the people traded like so many bolts of cloth, “who were represented merely as ciphers in the political arithmetic,” and therefore “feature in the documentary record not as subjects of a social history but as objects or quantities.”28 Each text offers a penetrating analysis of the market logic that turned people into goods. Both books work with the concept of social death. However, Smallwood examines the problem of social death for the enslaved even more closely than Hartman does.29</w:t>
      </w:r>
    </w:p>
    <w:p w:rsidR="009E3788" w:rsidRPr="000D1D8F" w:rsidRDefault="009E3788" w:rsidP="009E3788">
      <w:pPr>
        <w:rPr>
          <w:sz w:val="16"/>
        </w:rPr>
      </w:pPr>
      <w:r w:rsidRPr="000D1D8F">
        <w:rPr>
          <w:sz w:val="16"/>
        </w:rPr>
        <w:t xml:space="preserve">Like Hartman, Smallwood sees social death as a by-product of commodification. “If in the regime of the market Africans’ most socially relevant feature was their exchangeability,” she argues, “for Africans as immigrants the most socially relevant feature was their isolation, their desperate need to restore some measure of social life to counterbalance the alienation engendered by their social death.” But Small- wood’s approach is different in a subtle way. Whereas for Hartman, as for others, social death is an accomplished state of being, Smallwood veers between a notion of </w:t>
      </w:r>
      <w:r w:rsidRPr="00B8188E">
        <w:rPr>
          <w:rStyle w:val="StyleUnderline"/>
          <w:highlight w:val="green"/>
        </w:rPr>
        <w:t>social death</w:t>
      </w:r>
      <w:r w:rsidRPr="000D1D8F">
        <w:rPr>
          <w:rStyle w:val="StyleUnderline"/>
        </w:rPr>
        <w:t xml:space="preserve"> as an actual condition produced by violent dislocation and social death as a compelling threa</w:t>
      </w:r>
      <w:r w:rsidRPr="000D1D8F">
        <w:rPr>
          <w:sz w:val="16"/>
        </w:rPr>
        <w:t xml:space="preserve">t. On the one hand, she argues, captivity on the Atlantic littoral was a social death. Exchangeable persons “inhabited a new category of mar- ginalization, one not of extreme alienation within the community, but rather of ab- solute exclusion from any community.” She </w:t>
      </w:r>
      <w:r w:rsidRPr="00B8188E">
        <w:rPr>
          <w:rStyle w:val="StyleUnderline"/>
          <w:highlight w:val="green"/>
        </w:rPr>
        <w:t>seems to accep</w:t>
      </w:r>
      <w:r w:rsidRPr="000D1D8F">
        <w:rPr>
          <w:rStyle w:val="StyleUnderline"/>
        </w:rPr>
        <w:t xml:space="preserve">t the idea of </w:t>
      </w:r>
      <w:r w:rsidRPr="00B8188E">
        <w:rPr>
          <w:rStyle w:val="StyleUnderline"/>
          <w:highlight w:val="green"/>
        </w:rPr>
        <w:t>enslaved commodities as finished products for whom there could be no</w:t>
      </w:r>
      <w:r w:rsidRPr="000D1D8F">
        <w:rPr>
          <w:rStyle w:val="StyleUnderline"/>
        </w:rPr>
        <w:t xml:space="preserve"> socially relevant </w:t>
      </w:r>
      <w:r w:rsidRPr="00B8188E">
        <w:rPr>
          <w:rStyle w:val="StyleUnderline"/>
          <w:highlight w:val="green"/>
        </w:rPr>
        <w:t>relationships</w:t>
      </w:r>
      <w:r w:rsidRPr="000D1D8F">
        <w:rPr>
          <w:sz w:val="16"/>
        </w:rPr>
        <w:t>: “the slave cargo constituted the antithesis of community.” Yet elsewhere she contends that captives were only “menaced” with social death. “At every point along the passage from African to New World markets,” she writes, “we find a stark contest between slave traders and slaves, between the traders’ will to commodify people and the captives’ will to remain fully recognizable as human subjects.”30 Here, I think, Smallwood captures the truth of the idea: social death was a receding ho- rizon—the farther slaveholders moved toward the goal of complete mastery, the more they found that struggles with their human property would continue, even into the most elemental realms: birth, hunger, health, fellowship, sex, death, and time.</w:t>
      </w:r>
    </w:p>
    <w:p w:rsidR="009E3788" w:rsidRPr="000D1D8F" w:rsidRDefault="009E3788" w:rsidP="009E3788">
      <w:pPr>
        <w:rPr>
          <w:sz w:val="16"/>
        </w:rPr>
      </w:pPr>
      <w:r w:rsidRPr="000D1D8F">
        <w:rPr>
          <w:sz w:val="16"/>
        </w:rPr>
        <w:t xml:space="preserve">If social death did not define the slaves’ condition, it did frame their vision of apocalypse. In a harrowing chapter on the meaning of death (that is, physical death) during the Atlantic passage, Smallwood is clear that the captives could have no frame of reference for the experience aboard the slave ships, but she also shows how des- perate they were to make one. If they could not reassemble some meaningful way to map their social worlds, “slaves could foresee only further descent into an endless purgatory.” </w:t>
      </w:r>
      <w:r w:rsidRPr="000D1D8F">
        <w:rPr>
          <w:rStyle w:val="StyleUnderline"/>
        </w:rPr>
        <w:t xml:space="preserve">The </w:t>
      </w:r>
      <w:r w:rsidRPr="00B8188E">
        <w:rPr>
          <w:rStyle w:val="StyleUnderline"/>
          <w:highlight w:val="green"/>
        </w:rPr>
        <w:t xml:space="preserve">women aboard the Hudibras were </w:t>
      </w:r>
      <w:r w:rsidRPr="00B8188E">
        <w:rPr>
          <w:rStyle w:val="UnderlineBold"/>
          <w:highlight w:val="green"/>
        </w:rPr>
        <w:t>not</w:t>
      </w:r>
      <w:r w:rsidRPr="00B8188E">
        <w:rPr>
          <w:rStyle w:val="StyleUnderline"/>
          <w:highlight w:val="green"/>
        </w:rPr>
        <w:t xml:space="preserve"> </w:t>
      </w:r>
      <w:r w:rsidRPr="000D1D8F">
        <w:rPr>
          <w:rStyle w:val="StyleUnderline"/>
        </w:rPr>
        <w:t xml:space="preserve">in fact </w:t>
      </w:r>
      <w:r w:rsidRPr="00B8188E">
        <w:rPr>
          <w:rStyle w:val="StyleUnderline"/>
          <w:highlight w:val="green"/>
        </w:rPr>
        <w:t>the living dead; they were the mothers of gasping new societies</w:t>
      </w:r>
      <w:r w:rsidRPr="000D1D8F">
        <w:rPr>
          <w:rStyle w:val="StyleUnderline"/>
        </w:rPr>
        <w:t xml:space="preserve">. Their view of the danger that confronted them made their mourning rites vitally important, putting these at the center of the women’s emerging lives as slaves—and as a result at the heart of the struggles that would define them. </w:t>
      </w:r>
      <w:r w:rsidRPr="000D1D8F">
        <w:rPr>
          <w:sz w:val="16"/>
        </w:rPr>
        <w:t>As Smallwood argues, this was first and foremost a battle over their presence in time, to define their place among ancestors, kin, friends, and future progeny. “The connection Africans needed was a narrative continuity between past and present—an epistemological means of connecting the dots between there and here, then and now, to craft a coherent story out of incoherent experience.” That is precisely what the women on the Hudibras fought to accomplish.31</w:t>
      </w:r>
    </w:p>
    <w:p w:rsidR="009E3788" w:rsidRPr="000D1D8F" w:rsidRDefault="009E3788" w:rsidP="009E3788"/>
    <w:p w:rsidR="009E3788" w:rsidRDefault="009E3788" w:rsidP="009E3788">
      <w:pPr>
        <w:pStyle w:val="Heading2"/>
      </w:pPr>
      <w:r>
        <w:t>AT: Libidinal economy</w:t>
      </w:r>
    </w:p>
    <w:p w:rsidR="009E3788" w:rsidRDefault="009E3788" w:rsidP="009E3788"/>
    <w:p w:rsidR="009E3788" w:rsidRPr="000D1D8F" w:rsidRDefault="009E3788" w:rsidP="009E3788">
      <w:pPr>
        <w:pStyle w:val="Heading4"/>
      </w:pPr>
      <w:r w:rsidRPr="000D1D8F">
        <w:t>Psychoanalysis is wrong</w:t>
      </w:r>
    </w:p>
    <w:p w:rsidR="009E3788" w:rsidRPr="000D1D8F" w:rsidRDefault="009E3788" w:rsidP="009E3788">
      <w:r w:rsidRPr="000D1D8F">
        <w:t xml:space="preserve">Todd </w:t>
      </w:r>
      <w:r w:rsidRPr="000D1D8F">
        <w:rPr>
          <w:rStyle w:val="Style13ptBold"/>
        </w:rPr>
        <w:t>Dufresne 6</w:t>
      </w:r>
      <w:r w:rsidRPr="000D1D8F">
        <w:t>, Professor of Philosophy and founding Director of The Advanced Institute for Globalization &amp; Culture at Lakehead University, Killing Freud, googlebooks</w:t>
      </w:r>
    </w:p>
    <w:p w:rsidR="009E3788" w:rsidRPr="000D1D8F" w:rsidRDefault="009E3788" w:rsidP="009E3788">
      <w:pPr>
        <w:rPr>
          <w:sz w:val="16"/>
        </w:rPr>
      </w:pPr>
      <w:r w:rsidRPr="000D1D8F">
        <w:rPr>
          <w:sz w:val="16"/>
        </w:rPr>
        <w:t xml:space="preserve">TD: I tried to make the heterogeneity of opinion about Freuds death drive theory work on a few levels, one being a pointed criticism of the arbitrary nature of criticism in the history of psychoanalysis. In this respect the apparent </w:t>
      </w:r>
      <w:r w:rsidRPr="000D1D8F">
        <w:rPr>
          <w:bCs/>
          <w:u w:val="single"/>
        </w:rPr>
        <w:t>dissensus about the fundamentals of psychoanalysis is a scandal</w:t>
      </w:r>
      <w:r w:rsidRPr="000D1D8F">
        <w:rPr>
          <w:sz w:val="16"/>
        </w:rPr>
        <w:t xml:space="preserve">. </w:t>
      </w:r>
      <w:r w:rsidRPr="000D1D8F">
        <w:rPr>
          <w:bCs/>
          <w:u w:val="single"/>
        </w:rPr>
        <w:t xml:space="preserve">For this dissensus implies that for over one hundred years smart people haven't been able to derive any conclusions about </w:t>
      </w:r>
      <w:proofErr w:type="gramStart"/>
      <w:r w:rsidRPr="000D1D8F">
        <w:rPr>
          <w:bCs/>
          <w:u w:val="single"/>
        </w:rPr>
        <w:t>Freuds</w:t>
      </w:r>
      <w:proofErr w:type="gramEnd"/>
      <w:r w:rsidRPr="000D1D8F">
        <w:rPr>
          <w:bCs/>
          <w:u w:val="single"/>
        </w:rPr>
        <w:t xml:space="preserve"> so-called discoveries</w:t>
      </w:r>
      <w:r w:rsidRPr="000D1D8F">
        <w:rPr>
          <w:sz w:val="16"/>
        </w:rPr>
        <w:t xml:space="preserve"> — that the verdict is still out. </w:t>
      </w:r>
      <w:r w:rsidRPr="000D1D8F">
        <w:rPr>
          <w:b/>
          <w:u w:val="single"/>
        </w:rPr>
        <w:t>But that's untrue</w:t>
      </w:r>
      <w:r w:rsidRPr="000D1D8F">
        <w:rPr>
          <w:sz w:val="16"/>
        </w:rPr>
        <w:t xml:space="preserve">! </w:t>
      </w:r>
      <w:r w:rsidRPr="000D1D8F">
        <w:rPr>
          <w:b/>
          <w:u w:val="single"/>
        </w:rPr>
        <w:t xml:space="preserve">Informed </w:t>
      </w:r>
      <w:r w:rsidRPr="00B8188E">
        <w:rPr>
          <w:b/>
          <w:highlight w:val="green"/>
          <w:u w:val="single"/>
        </w:rPr>
        <w:t>critics know</w:t>
      </w:r>
      <w:r w:rsidRPr="000D1D8F">
        <w:rPr>
          <w:b/>
          <w:u w:val="single"/>
        </w:rPr>
        <w:t xml:space="preserve"> very well that </w:t>
      </w:r>
      <w:r w:rsidRPr="00B8188E">
        <w:rPr>
          <w:b/>
          <w:highlight w:val="green"/>
          <w:u w:val="single"/>
        </w:rPr>
        <w:t>Freud fabricated his findings</w:t>
      </w:r>
      <w:r w:rsidRPr="000D1D8F">
        <w:rPr>
          <w:b/>
          <w:u w:val="single"/>
        </w:rPr>
        <w:t xml:space="preserve"> and was motivated by factors other than science and objectivity</w:t>
      </w:r>
      <w:r w:rsidRPr="000D1D8F">
        <w:rPr>
          <w:sz w:val="16"/>
        </w:rPr>
        <w:t>.</w:t>
      </w:r>
    </w:p>
    <w:p w:rsidR="009E3788" w:rsidRPr="000D1D8F" w:rsidRDefault="009E3788" w:rsidP="009E3788">
      <w:pPr>
        <w:rPr>
          <w:sz w:val="16"/>
        </w:rPr>
      </w:pPr>
      <w:r w:rsidRPr="000D1D8F">
        <w:rPr>
          <w:sz w:val="16"/>
        </w:rPr>
        <w:t xml:space="preserve">So why do so few people know, or care to know, about these sometimes stunning facts? In no small measure, and as you were just hinting, </w:t>
      </w:r>
      <w:r w:rsidRPr="00B8188E">
        <w:rPr>
          <w:bCs/>
          <w:highlight w:val="green"/>
          <w:u w:val="single"/>
        </w:rPr>
        <w:t>the pundits</w:t>
      </w:r>
      <w:r w:rsidRPr="000D1D8F">
        <w:rPr>
          <w:bCs/>
          <w:u w:val="single"/>
        </w:rPr>
        <w:t xml:space="preserve"> and critics</w:t>
      </w:r>
      <w:r w:rsidRPr="000D1D8F">
        <w:rPr>
          <w:sz w:val="16"/>
        </w:rPr>
        <w:t xml:space="preserve"> themselves are to blame. In Tales I tried to </w:t>
      </w:r>
      <w:r w:rsidRPr="00B8188E">
        <w:rPr>
          <w:bCs/>
          <w:highlight w:val="green"/>
          <w:u w:val="single"/>
        </w:rPr>
        <w:t>expose the irreconcilable absurdity of</w:t>
      </w:r>
      <w:r w:rsidRPr="000D1D8F">
        <w:rPr>
          <w:bCs/>
          <w:u w:val="single"/>
        </w:rPr>
        <w:t xml:space="preserve"> Freud </w:t>
      </w:r>
      <w:r w:rsidRPr="00B8188E">
        <w:rPr>
          <w:bCs/>
          <w:highlight w:val="green"/>
          <w:u w:val="single"/>
        </w:rPr>
        <w:t>commentary over the last hundred years, from Reich and Marcuse to Lacan and Derrida</w:t>
      </w:r>
      <w:r w:rsidRPr="000D1D8F">
        <w:rPr>
          <w:sz w:val="16"/>
        </w:rPr>
        <w:t xml:space="preserve">. It’s obviously not the case that these people are ignorant. It is rather the case that these </w:t>
      </w:r>
      <w:r w:rsidRPr="000D1D8F">
        <w:rPr>
          <w:bCs/>
          <w:u w:val="single"/>
        </w:rPr>
        <w:t>critics</w:t>
      </w:r>
      <w:r w:rsidRPr="000D1D8F">
        <w:rPr>
          <w:sz w:val="16"/>
        </w:rPr>
        <w:t xml:space="preserve">, like Freud before them, </w:t>
      </w:r>
      <w:r w:rsidRPr="000D1D8F">
        <w:rPr>
          <w:bCs/>
          <w:u w:val="single"/>
        </w:rPr>
        <w:t>are motivated by special interests; for example, by Marxist, structuralist, or posr-structuralist interests</w:t>
      </w:r>
      <w:r w:rsidRPr="000D1D8F">
        <w:rPr>
          <w:sz w:val="16"/>
        </w:rPr>
        <w:t xml:space="preserve">. </w:t>
      </w:r>
      <w:r w:rsidRPr="000D1D8F">
        <w:rPr>
          <w:b/>
          <w:u w:val="single"/>
        </w:rPr>
        <w:t xml:space="preserve">And because </w:t>
      </w:r>
      <w:r w:rsidRPr="00B8188E">
        <w:rPr>
          <w:b/>
          <w:highlight w:val="green"/>
          <w:u w:val="single"/>
        </w:rPr>
        <w:t>their works are dogmatically blind to</w:t>
      </w:r>
      <w:r w:rsidRPr="000D1D8F">
        <w:rPr>
          <w:b/>
          <w:u w:val="single"/>
        </w:rPr>
        <w:t xml:space="preserve"> intractable problems in Freuds work, </w:t>
      </w:r>
      <w:r w:rsidRPr="000D1D8F">
        <w:rPr>
          <w:b/>
          <w:u w:val="single"/>
          <w:bdr w:val="single" w:sz="12" w:space="0" w:color="auto" w:frame="1"/>
        </w:rPr>
        <w:t xml:space="preserve">including </w:t>
      </w:r>
      <w:r w:rsidRPr="00B8188E">
        <w:rPr>
          <w:b/>
          <w:highlight w:val="green"/>
          <w:u w:val="single"/>
          <w:bdr w:val="single" w:sz="12" w:space="0" w:color="auto" w:frame="1"/>
        </w:rPr>
        <w:t>basic facts</w:t>
      </w:r>
      <w:r w:rsidRPr="000D1D8F">
        <w:rPr>
          <w:b/>
          <w:u w:val="single"/>
        </w:rPr>
        <w:t>, they have the effect of blinding nearly everyone who reads them</w:t>
      </w:r>
      <w:r w:rsidRPr="000D1D8F">
        <w:rPr>
          <w:sz w:val="16"/>
        </w:rPr>
        <w:t>. We love to be dazzled, even by the spectacle of crushed glass.</w:t>
      </w:r>
    </w:p>
    <w:p w:rsidR="009E3788" w:rsidRPr="000D1D8F" w:rsidRDefault="009E3788" w:rsidP="009E3788">
      <w:pPr>
        <w:rPr>
          <w:sz w:val="16"/>
          <w:szCs w:val="16"/>
        </w:rPr>
      </w:pPr>
      <w:r w:rsidRPr="000D1D8F">
        <w:rPr>
          <w:sz w:val="16"/>
          <w:szCs w:val="16"/>
        </w:rPr>
        <w:t>AG: But what is a 'basic feet', and who is in a position to know one when he or she sees one? Isn't this where the post-modernist appreciation of Freud comes in?</w:t>
      </w:r>
    </w:p>
    <w:p w:rsidR="009E3788" w:rsidRPr="000D1D8F" w:rsidRDefault="009E3788" w:rsidP="009E3788">
      <w:pPr>
        <w:rPr>
          <w:sz w:val="16"/>
        </w:rPr>
      </w:pPr>
      <w:r w:rsidRPr="000D1D8F">
        <w:rPr>
          <w:sz w:val="16"/>
        </w:rPr>
        <w:t xml:space="preserve">TD: That's a lot of questions to answer all at once! First of all, yes, the posties' - post-modernists and post-structuralists - have generally embraced the idea that history is just a kind of fiction. I am sympathetic to this idea and am willing to entertain it up to a point. </w:t>
      </w:r>
      <w:r w:rsidRPr="000D1D8F">
        <w:rPr>
          <w:bCs/>
          <w:u w:val="single"/>
        </w:rPr>
        <w:t>I have written about</w:t>
      </w:r>
      <w:r w:rsidRPr="000D1D8F">
        <w:rPr>
          <w:sz w:val="16"/>
        </w:rPr>
        <w:t xml:space="preserve"> fiction and </w:t>
      </w:r>
      <w:r w:rsidRPr="000D1D8F">
        <w:rPr>
          <w:bCs/>
          <w:u w:val="single"/>
        </w:rPr>
        <w:t xml:space="preserve">history </w:t>
      </w:r>
      <w:r w:rsidRPr="00B8188E">
        <w:rPr>
          <w:b/>
          <w:highlight w:val="green"/>
          <w:u w:val="single"/>
        </w:rPr>
        <w:t>in psychoanalysis</w:t>
      </w:r>
      <w:r w:rsidRPr="000D1D8F">
        <w:rPr>
          <w:bCs/>
          <w:u w:val="single"/>
        </w:rPr>
        <w:t xml:space="preserve"> precisely because, given the pre-eminent role of fantasy in the field, </w:t>
      </w:r>
      <w:r w:rsidRPr="00B8188E">
        <w:rPr>
          <w:b/>
          <w:highlight w:val="green"/>
          <w:u w:val="single"/>
        </w:rPr>
        <w:t>one has a tough time distinguishing between fact and fiction</w:t>
      </w:r>
      <w:r w:rsidRPr="000D1D8F">
        <w:rPr>
          <w:bCs/>
          <w:u w:val="single"/>
        </w:rPr>
        <w:t>, history and case study</w:t>
      </w:r>
      <w:r w:rsidRPr="000D1D8F">
        <w:rPr>
          <w:sz w:val="16"/>
        </w:rPr>
        <w:t xml:space="preserve">. I think </w:t>
      </w:r>
      <w:r w:rsidRPr="000D1D8F">
        <w:rPr>
          <w:bCs/>
          <w:u w:val="single"/>
        </w:rPr>
        <w:t>this is an interesting and amusing state of affairs</w:t>
      </w:r>
      <w:r w:rsidRPr="000D1D8F">
        <w:rPr>
          <w:sz w:val="16"/>
        </w:rPr>
        <w:t xml:space="preserve">, and have even written a short story that is meant as a sendup of the kind of historical work that we all read. But 1 attempt this work in an ironical spirit, believing that </w:t>
      </w:r>
      <w:r w:rsidRPr="000D1D8F">
        <w:rPr>
          <w:b/>
          <w:u w:val="single"/>
        </w:rPr>
        <w:t>there are indeed facts — even if psychoanalysis has made it seem near impossible for us to know them</w:t>
      </w:r>
      <w:r w:rsidRPr="000D1D8F">
        <w:rPr>
          <w:sz w:val="16"/>
        </w:rPr>
        <w:t xml:space="preserve">. </w:t>
      </w:r>
      <w:r w:rsidRPr="000D1D8F">
        <w:rPr>
          <w:b/>
          <w:u w:val="single"/>
        </w:rPr>
        <w:t>This</w:t>
      </w:r>
      <w:r w:rsidRPr="000D1D8F">
        <w:rPr>
          <w:sz w:val="16"/>
        </w:rPr>
        <w:t xml:space="preserve">, then, </w:t>
      </w:r>
      <w:r w:rsidRPr="000D1D8F">
        <w:rPr>
          <w:b/>
          <w:u w:val="single"/>
        </w:rPr>
        <w:t>is a problem for psychoanalysis</w:t>
      </w:r>
      <w:r w:rsidRPr="000D1D8F">
        <w:rPr>
          <w:sz w:val="16"/>
        </w:rPr>
        <w:t xml:space="preserve"> - but not really for me.</w:t>
      </w:r>
    </w:p>
    <w:p w:rsidR="009E3788" w:rsidRPr="000D1D8F" w:rsidRDefault="009E3788" w:rsidP="009E3788">
      <w:pPr>
        <w:rPr>
          <w:sz w:val="16"/>
        </w:rPr>
      </w:pPr>
      <w:r w:rsidRPr="000D1D8F">
        <w:rPr>
          <w:sz w:val="16"/>
        </w:rPr>
        <w:t xml:space="preserve">Naturally, though, I do worry about being too cavalier about facts in history. </w:t>
      </w:r>
      <w:r w:rsidRPr="000D1D8F">
        <w:rPr>
          <w:bCs/>
          <w:u w:val="single"/>
        </w:rPr>
        <w:t>Is it really the case that the opinion of</w:t>
      </w:r>
      <w:r w:rsidRPr="000D1D8F">
        <w:rPr>
          <w:sz w:val="16"/>
        </w:rPr>
        <w:t xml:space="preserve">, say, </w:t>
      </w:r>
      <w:r w:rsidRPr="000D1D8F">
        <w:rPr>
          <w:bCs/>
          <w:u w:val="single"/>
        </w:rPr>
        <w:t>a Holocaust denier is equal to another who believes that three million Jews, rather than six million, were killed in concentration camps? One says it didn't happen at all, while another questions the interpretation of facts</w:t>
      </w:r>
      <w:r w:rsidRPr="000D1D8F">
        <w:rPr>
          <w:sz w:val="16"/>
        </w:rPr>
        <w:t xml:space="preserve">. </w:t>
      </w:r>
      <w:r w:rsidRPr="000D1D8F">
        <w:rPr>
          <w:bCs/>
          <w:u w:val="single"/>
        </w:rPr>
        <w:t>I reject the idea that truth is relative at the level of basic facts</w:t>
      </w:r>
      <w:r w:rsidRPr="000D1D8F">
        <w:rPr>
          <w:sz w:val="16"/>
        </w:rPr>
        <w:t xml:space="preserve">, and to this extent echo something Borch-Jacobsen once said454: namely, </w:t>
      </w:r>
      <w:r w:rsidRPr="000D1D8F">
        <w:rPr>
          <w:b/>
          <w:u w:val="single"/>
        </w:rPr>
        <w:t>any relativist who ignores the facts risks becoming a dogmatist</w:t>
      </w:r>
      <w:r w:rsidRPr="000D1D8F">
        <w:rPr>
          <w:sz w:val="16"/>
        </w:rPr>
        <w:t xml:space="preserve">. And he's right. So </w:t>
      </w:r>
      <w:r w:rsidRPr="00B8188E">
        <w:rPr>
          <w:b/>
          <w:highlight w:val="green"/>
          <w:u w:val="single"/>
        </w:rPr>
        <w:t>when posties say</w:t>
      </w:r>
      <w:r w:rsidRPr="000D1D8F">
        <w:rPr>
          <w:sz w:val="16"/>
        </w:rPr>
        <w:t xml:space="preserve">, for example, </w:t>
      </w:r>
      <w:r w:rsidRPr="000D1D8F">
        <w:rPr>
          <w:b/>
          <w:u w:val="single"/>
        </w:rPr>
        <w:t xml:space="preserve">that </w:t>
      </w:r>
      <w:r w:rsidRPr="00B8188E">
        <w:rPr>
          <w:b/>
          <w:highlight w:val="green"/>
          <w:u w:val="single"/>
        </w:rPr>
        <w:t>the fabricated foundations of psychoanalysis don't matter</w:t>
      </w:r>
      <w:r w:rsidRPr="000D1D8F">
        <w:rPr>
          <w:sz w:val="16"/>
        </w:rPr>
        <w:t xml:space="preserve"> - primarily, they claim, </w:t>
      </w:r>
      <w:r w:rsidRPr="000D1D8F">
        <w:rPr>
          <w:b/>
          <w:u w:val="single"/>
        </w:rPr>
        <w:t xml:space="preserve">because psychoanalysis is only interested in fantasy </w:t>
      </w:r>
      <w:r w:rsidRPr="00B8188E">
        <w:rPr>
          <w:b/>
          <w:highlight w:val="green"/>
          <w:u w:val="single"/>
        </w:rPr>
        <w:t xml:space="preserve">they are being </w:t>
      </w:r>
      <w:r w:rsidRPr="00B8188E">
        <w:rPr>
          <w:b/>
          <w:highlight w:val="green"/>
          <w:u w:val="single"/>
          <w:bdr w:val="single" w:sz="12" w:space="0" w:color="auto" w:frame="1"/>
        </w:rPr>
        <w:t>absurd dogmatists</w:t>
      </w:r>
      <w:r w:rsidRPr="000D1D8F">
        <w:rPr>
          <w:sz w:val="16"/>
        </w:rPr>
        <w:t>.</w:t>
      </w:r>
    </w:p>
    <w:p w:rsidR="009E3788" w:rsidRPr="000D1D8F" w:rsidRDefault="009E3788" w:rsidP="009E3788">
      <w:pPr>
        <w:rPr>
          <w:sz w:val="16"/>
          <w:szCs w:val="16"/>
        </w:rPr>
      </w:pPr>
      <w:r w:rsidRPr="000D1D8F">
        <w:rPr>
          <w:sz w:val="16"/>
          <w:szCs w:val="16"/>
        </w:rPr>
        <w:t>But this response is still not very satisfactory, since it doesn't address your first two questions: namely, what is a basic fact, and how can we purport to know one? I would suggest, loosely following the historian R. G. Collingwood, that there are two kinds of history: one that barely deserves the name as it was once practised long ago; and modern history. The first is what Collingwood rightly calls 'scissor and paste' history, and is more or less concerned with recording dates, names and events: for example, on the ides of March Caesar crossed the Rubicon. The second is interpretive history, and is concerned with the interpretation of dates, names and events: for example, on the ides of March Caesar crossed the Rubicon because he was a megalomaniac, or because he wanted to defeat his enemies, or because he was a compulsive bed-wetter, and so on.</w:t>
      </w:r>
    </w:p>
    <w:p w:rsidR="009E3788" w:rsidRPr="000D1D8F" w:rsidRDefault="009E3788" w:rsidP="009E3788">
      <w:pPr>
        <w:rPr>
          <w:sz w:val="16"/>
        </w:rPr>
      </w:pPr>
      <w:r w:rsidRPr="000D1D8F">
        <w:rPr>
          <w:sz w:val="16"/>
        </w:rPr>
        <w:t xml:space="preserve">How does this distinction between basic and interpretive history help us? Well, because </w:t>
      </w:r>
      <w:r w:rsidRPr="000D1D8F">
        <w:rPr>
          <w:b/>
          <w:u w:val="single"/>
        </w:rPr>
        <w:t>the majority of Freud scholarship is</w:t>
      </w:r>
      <w:r w:rsidRPr="000D1D8F">
        <w:rPr>
          <w:sz w:val="16"/>
        </w:rPr>
        <w:t xml:space="preserve"> so </w:t>
      </w:r>
      <w:r w:rsidRPr="000D1D8F">
        <w:rPr>
          <w:b/>
          <w:u w:val="single"/>
        </w:rPr>
        <w:t>obviously an interpretive history</w:t>
      </w:r>
      <w:r w:rsidRPr="000D1D8F">
        <w:rPr>
          <w:sz w:val="16"/>
        </w:rPr>
        <w:t xml:space="preserve">. The posties know this better than anyone, and are absolutely right to conclude that such interpretation, like analysis, is interminable. </w:t>
      </w:r>
      <w:r w:rsidRPr="000D1D8F">
        <w:rPr>
          <w:b/>
          <w:u w:val="single"/>
        </w:rPr>
        <w:t>We can engage in debate about motives forever</w:t>
      </w:r>
      <w:r w:rsidRPr="000D1D8F">
        <w:rPr>
          <w:sz w:val="16"/>
        </w:rPr>
        <w:t xml:space="preserve">. However, </w:t>
      </w:r>
      <w:r w:rsidRPr="000D1D8F">
        <w:rPr>
          <w:b/>
          <w:u w:val="single"/>
        </w:rPr>
        <w:t>there is a fundamental problem</w:t>
      </w:r>
      <w:r w:rsidRPr="000D1D8F">
        <w:rPr>
          <w:sz w:val="16"/>
        </w:rPr>
        <w:t xml:space="preserve"> here </w:t>
      </w:r>
      <w:r w:rsidRPr="000D1D8F">
        <w:rPr>
          <w:b/>
          <w:u w:val="single"/>
        </w:rPr>
        <w:t>in the case of psychoanalysis</w:t>
      </w:r>
      <w:r w:rsidRPr="000D1D8F">
        <w:rPr>
          <w:sz w:val="16"/>
        </w:rPr>
        <w:t xml:space="preserve">. Why? </w:t>
      </w:r>
      <w:r w:rsidRPr="000D1D8F">
        <w:rPr>
          <w:bCs/>
          <w:u w:val="single"/>
        </w:rPr>
        <w:t>Because all historical interpretation, even the freewheeling interpretive history of post-modernists, is based on the scissor and paste' history of mere dates, names and events</w:t>
      </w:r>
      <w:r w:rsidRPr="000D1D8F">
        <w:rPr>
          <w:sz w:val="16"/>
        </w:rPr>
        <w:t xml:space="preserve">. And this is where the posties drop the ball. For almost all of the best critiques of Freud made over the last thirty years — the kind I associate with the creation of Critical Freud Studies - have begun by examining basic facts about dates, names and events. What these critics have found is that </w:t>
      </w:r>
      <w:r w:rsidRPr="000D1D8F">
        <w:rPr>
          <w:b/>
          <w:u w:val="single"/>
        </w:rPr>
        <w:t xml:space="preserve">the history of </w:t>
      </w:r>
      <w:r w:rsidRPr="00B8188E">
        <w:rPr>
          <w:b/>
          <w:highlight w:val="green"/>
          <w:u w:val="single"/>
        </w:rPr>
        <w:t>Freud interpretation is the</w:t>
      </w:r>
      <w:r w:rsidRPr="000D1D8F">
        <w:rPr>
          <w:b/>
          <w:u w:val="single"/>
        </w:rPr>
        <w:t xml:space="preserve"> history of misinterpretation of a fundamental kind</w:t>
      </w:r>
      <w:r w:rsidRPr="000D1D8F">
        <w:rPr>
          <w:sz w:val="16"/>
        </w:rPr>
        <w:t xml:space="preserve">. Namely, </w:t>
      </w:r>
      <w:r w:rsidRPr="000D1D8F">
        <w:rPr>
          <w:b/>
          <w:u w:val="single"/>
        </w:rPr>
        <w:t xml:space="preserve">it is </w:t>
      </w:r>
      <w:r w:rsidRPr="00B8188E">
        <w:rPr>
          <w:b/>
          <w:highlight w:val="green"/>
          <w:u w:val="single"/>
        </w:rPr>
        <w:t>interpretation of 'facts'</w:t>
      </w:r>
      <w:r w:rsidRPr="000D1D8F">
        <w:rPr>
          <w:b/>
          <w:u w:val="single"/>
        </w:rPr>
        <w:t xml:space="preserve"> or 'events </w:t>
      </w:r>
      <w:r w:rsidRPr="00B8188E">
        <w:rPr>
          <w:b/>
          <w:highlight w:val="green"/>
          <w:u w:val="single"/>
          <w:bdr w:val="single" w:sz="12" w:space="0" w:color="auto" w:frame="1"/>
        </w:rPr>
        <w:t>that never happened</w:t>
      </w:r>
      <w:r w:rsidRPr="000D1D8F">
        <w:rPr>
          <w:sz w:val="16"/>
        </w:rPr>
        <w:t xml:space="preserve">. For example, </w:t>
      </w:r>
      <w:r w:rsidRPr="000D1D8F">
        <w:rPr>
          <w:bCs/>
          <w:u w:val="single"/>
        </w:rPr>
        <w:t>they have found that Freud</w:t>
      </w:r>
      <w:r w:rsidRPr="000D1D8F">
        <w:rPr>
          <w:sz w:val="16"/>
        </w:rPr>
        <w:t xml:space="preserve">, during the period of 'discovery' and subsequent abandonment of the Seduction Theory, </w:t>
      </w:r>
      <w:r w:rsidRPr="000D1D8F">
        <w:rPr>
          <w:b/>
          <w:u w:val="single"/>
        </w:rPr>
        <w:t>exaggerated his results and</w:t>
      </w:r>
      <w:r w:rsidRPr="000D1D8F">
        <w:rPr>
          <w:bCs/>
          <w:u w:val="single"/>
        </w:rPr>
        <w:t xml:space="preserve">, when necessary, </w:t>
      </w:r>
      <w:r w:rsidRPr="000D1D8F">
        <w:rPr>
          <w:b/>
          <w:u w:val="single"/>
        </w:rPr>
        <w:t>simply made them up</w:t>
      </w:r>
      <w:r w:rsidRPr="000D1D8F">
        <w:rPr>
          <w:sz w:val="16"/>
        </w:rPr>
        <w:t>.</w:t>
      </w:r>
    </w:p>
    <w:p w:rsidR="009E3788" w:rsidRPr="000D1D8F" w:rsidRDefault="009E3788" w:rsidP="009E3788">
      <w:pPr>
        <w:rPr>
          <w:sz w:val="16"/>
        </w:rPr>
      </w:pPr>
      <w:r w:rsidRPr="000D1D8F">
        <w:rPr>
          <w:sz w:val="16"/>
        </w:rPr>
        <w:t xml:space="preserve">AG: </w:t>
      </w:r>
      <w:r w:rsidRPr="000D1D8F">
        <w:rPr>
          <w:bCs/>
          <w:u w:val="single"/>
        </w:rPr>
        <w:t>He said he crossed the Rubicon when he didn't</w:t>
      </w:r>
      <w:r w:rsidRPr="000D1D8F">
        <w:rPr>
          <w:sz w:val="16"/>
        </w:rPr>
        <w:t>?</w:t>
      </w:r>
    </w:p>
    <w:p w:rsidR="009E3788" w:rsidRPr="000D1D8F" w:rsidRDefault="009E3788" w:rsidP="009E3788">
      <w:pPr>
        <w:rPr>
          <w:sz w:val="16"/>
        </w:rPr>
      </w:pPr>
      <w:r w:rsidRPr="000D1D8F">
        <w:rPr>
          <w:sz w:val="16"/>
        </w:rPr>
        <w:t xml:space="preserve">TD: </w:t>
      </w:r>
      <w:r w:rsidRPr="000D1D8F">
        <w:rPr>
          <w:b/>
          <w:u w:val="single"/>
        </w:rPr>
        <w:t>Worse</w:t>
      </w:r>
      <w:r w:rsidRPr="000D1D8F">
        <w:rPr>
          <w:sz w:val="16"/>
        </w:rPr>
        <w:t xml:space="preserve">. </w:t>
      </w:r>
      <w:r w:rsidRPr="000D1D8F">
        <w:rPr>
          <w:b/>
          <w:u w:val="single"/>
        </w:rPr>
        <w:t>Not only didn't he cross the Rubicon</w:t>
      </w:r>
      <w:r w:rsidRPr="000D1D8F">
        <w:rPr>
          <w:sz w:val="16"/>
        </w:rPr>
        <w:t xml:space="preserve">, to extend the analogy, </w:t>
      </w:r>
      <w:r w:rsidRPr="000D1D8F">
        <w:rPr>
          <w:b/>
          <w:u w:val="single"/>
        </w:rPr>
        <w:t>but it turns out in this case that the Rubicon itself doesn't exist</w:t>
      </w:r>
      <w:r w:rsidRPr="000D1D8F">
        <w:rPr>
          <w:sz w:val="16"/>
        </w:rPr>
        <w:t xml:space="preserve">! </w:t>
      </w:r>
      <w:r w:rsidRPr="00B8188E">
        <w:rPr>
          <w:bCs/>
          <w:highlight w:val="green"/>
          <w:u w:val="single"/>
        </w:rPr>
        <w:t>It's all a myth</w:t>
      </w:r>
      <w:r w:rsidRPr="000D1D8F">
        <w:rPr>
          <w:sz w:val="16"/>
        </w:rPr>
        <w:t xml:space="preserve">. And so, while the posties inevitably berate Cioffi, Crews and others for their naive belief in facts, </w:t>
      </w:r>
      <w:r w:rsidRPr="000D1D8F">
        <w:rPr>
          <w:b/>
          <w:u w:val="single"/>
        </w:rPr>
        <w:t>they have simply fallen into the rabbit hole that Freud dug for them</w:t>
      </w:r>
      <w:r w:rsidRPr="000D1D8F">
        <w:rPr>
          <w:sz w:val="16"/>
        </w:rPr>
        <w:t>. For his part, Borch-Jacobscn replies that it is really these nay-savers who are being naive. I would only repeat my suspicion that our gullible colleagues have risked their egos on baseless interpretations that they are now incapable of retracting.</w:t>
      </w:r>
    </w:p>
    <w:p w:rsidR="009E3788" w:rsidRPr="000D1D8F" w:rsidRDefault="009E3788" w:rsidP="009E3788">
      <w:pPr>
        <w:rPr>
          <w:sz w:val="16"/>
        </w:rPr>
      </w:pPr>
      <w:r w:rsidRPr="000D1D8F">
        <w:rPr>
          <w:sz w:val="16"/>
        </w:rPr>
        <w:t xml:space="preserve">Of course, </w:t>
      </w:r>
      <w:r w:rsidRPr="00B8188E">
        <w:rPr>
          <w:bCs/>
          <w:highlight w:val="green"/>
          <w:u w:val="single"/>
        </w:rPr>
        <w:t>the stakes are</w:t>
      </w:r>
      <w:r w:rsidRPr="000D1D8F">
        <w:rPr>
          <w:bCs/>
          <w:u w:val="single"/>
        </w:rPr>
        <w:t xml:space="preserve"> now very </w:t>
      </w:r>
      <w:r w:rsidRPr="00B8188E">
        <w:rPr>
          <w:bCs/>
          <w:highlight w:val="green"/>
          <w:u w:val="single"/>
        </w:rPr>
        <w:t>high</w:t>
      </w:r>
      <w:r w:rsidRPr="000D1D8F">
        <w:rPr>
          <w:sz w:val="16"/>
        </w:rPr>
        <w:t xml:space="preserve">. For if the critics are right, then </w:t>
      </w:r>
      <w:r w:rsidRPr="000D1D8F">
        <w:rPr>
          <w:b/>
          <w:u w:val="single"/>
        </w:rPr>
        <w:t>the majority of Freud interpretation is utterly worthless</w:t>
      </w:r>
      <w:r w:rsidRPr="000D1D8F">
        <w:rPr>
          <w:sz w:val="16"/>
        </w:rPr>
        <w:t xml:space="preserve">. And it is worthless in at least two ways: </w:t>
      </w:r>
      <w:r w:rsidRPr="000D1D8F">
        <w:rPr>
          <w:b/>
          <w:u w:val="single"/>
        </w:rPr>
        <w:t>as history and as interpretation</w:t>
      </w:r>
      <w:r w:rsidRPr="000D1D8F">
        <w:rPr>
          <w:sz w:val="16"/>
        </w:rPr>
        <w:t xml:space="preserve">. At best, </w:t>
      </w:r>
      <w:r w:rsidRPr="00B8188E">
        <w:rPr>
          <w:b/>
          <w:highlight w:val="green"/>
          <w:u w:val="single"/>
        </w:rPr>
        <w:t>these groundless interpretations are</w:t>
      </w:r>
      <w:r w:rsidRPr="000D1D8F">
        <w:rPr>
          <w:b/>
          <w:u w:val="single"/>
        </w:rPr>
        <w:t xml:space="preserve"> a kind of </w:t>
      </w:r>
      <w:r w:rsidRPr="00B8188E">
        <w:rPr>
          <w:b/>
          <w:highlight w:val="green"/>
          <w:u w:val="single"/>
        </w:rPr>
        <w:t>literary garbage</w:t>
      </w:r>
      <w:r w:rsidRPr="000D1D8F">
        <w:rPr>
          <w:sz w:val="16"/>
        </w:rPr>
        <w:t xml:space="preserve"> — </w:t>
      </w:r>
      <w:r w:rsidRPr="000D1D8F">
        <w:rPr>
          <w:bCs/>
          <w:u w:val="single"/>
        </w:rPr>
        <w:t>works of unwitting fiction along the lines of Medieval discussions of angels</w:t>
      </w:r>
      <w:r w:rsidRPr="000D1D8F">
        <w:rPr>
          <w:sz w:val="16"/>
        </w:rPr>
        <w:t xml:space="preserve">/" Sure these works tell us a lot about the beliefs of a certain period, in this case the twentieth century, but they don't work the way the authors intended them. For me, </w:t>
      </w:r>
      <w:r w:rsidRPr="000D1D8F">
        <w:rPr>
          <w:b/>
          <w:u w:val="single"/>
          <w:bdr w:val="single" w:sz="12" w:space="0" w:color="auto" w:frame="1"/>
        </w:rPr>
        <w:t>they are</w:t>
      </w:r>
      <w:r w:rsidRPr="000D1D8F">
        <w:rPr>
          <w:bCs/>
          <w:u w:val="single"/>
        </w:rPr>
        <w:t xml:space="preserve"> cautionary tales</w:t>
      </w:r>
      <w:r w:rsidRPr="000D1D8F">
        <w:rPr>
          <w:sz w:val="16"/>
        </w:rPr>
        <w:t xml:space="preserve"> — what Lacan would call 'poubellications', or </w:t>
      </w:r>
      <w:r w:rsidRPr="00B8188E">
        <w:rPr>
          <w:b/>
          <w:highlight w:val="green"/>
          <w:u w:val="single"/>
          <w:bdr w:val="single" w:sz="12" w:space="0" w:color="auto" w:frame="1"/>
        </w:rPr>
        <w:t>published trash</w:t>
      </w:r>
      <w:r w:rsidRPr="000D1D8F">
        <w:rPr>
          <w:sz w:val="16"/>
        </w:rPr>
        <w:t>.</w:t>
      </w:r>
    </w:p>
    <w:p w:rsidR="009E3788" w:rsidRPr="000D1D8F" w:rsidRDefault="009E3788" w:rsidP="009E3788">
      <w:pPr>
        <w:rPr>
          <w:sz w:val="16"/>
          <w:szCs w:val="16"/>
        </w:rPr>
      </w:pPr>
      <w:r w:rsidRPr="000D1D8F">
        <w:rPr>
          <w:sz w:val="16"/>
          <w:szCs w:val="16"/>
        </w:rPr>
        <w:t>AG: If empiricism is just a theory, isn't a 'basic fact' just an interpretation among others?</w:t>
      </w:r>
    </w:p>
    <w:p w:rsidR="009E3788" w:rsidRPr="009E3788" w:rsidRDefault="009E3788" w:rsidP="009E3788">
      <w:pPr>
        <w:rPr>
          <w:sz w:val="16"/>
        </w:rPr>
      </w:pPr>
      <w:r w:rsidRPr="000D1D8F">
        <w:rPr>
          <w:sz w:val="16"/>
        </w:rPr>
        <w:t xml:space="preserve">TD: That is true and a little bit clever, but a degree of certainty is all I am after. </w:t>
      </w:r>
      <w:r w:rsidRPr="000D1D8F">
        <w:rPr>
          <w:bCs/>
          <w:u w:val="single"/>
        </w:rPr>
        <w:t xml:space="preserve">I'm not saying that we can't get our basic facts wrong, which we obviously do. It is rather that </w:t>
      </w:r>
      <w:r w:rsidRPr="00B8188E">
        <w:rPr>
          <w:b/>
          <w:highlight w:val="green"/>
          <w:u w:val="single"/>
        </w:rPr>
        <w:t>we must be willing to revise our interpretations on the basis of</w:t>
      </w:r>
      <w:r w:rsidRPr="000D1D8F">
        <w:rPr>
          <w:b/>
          <w:u w:val="single"/>
        </w:rPr>
        <w:t xml:space="preserve"> the basic </w:t>
      </w:r>
      <w:r w:rsidRPr="00B8188E">
        <w:rPr>
          <w:b/>
          <w:highlight w:val="green"/>
          <w:u w:val="single"/>
        </w:rPr>
        <w:t>facts</w:t>
      </w:r>
      <w:r w:rsidRPr="000D1D8F">
        <w:rPr>
          <w:b/>
          <w:u w:val="single"/>
        </w:rPr>
        <w:t xml:space="preserve"> we do have</w:t>
      </w:r>
      <w:r w:rsidRPr="000D1D8F">
        <w:rPr>
          <w:sz w:val="16"/>
        </w:rPr>
        <w:t xml:space="preserve">. I don't blame Freud scholars for making a mess of everything with their erroneous interpretations. Freud misled everyone, beginning with himself and his closest followers. </w:t>
      </w:r>
      <w:r w:rsidRPr="00B8188E">
        <w:rPr>
          <w:b/>
          <w:highlight w:val="green"/>
          <w:u w:val="single"/>
        </w:rPr>
        <w:t>Psychoanalysis is a con-game</w:t>
      </w:r>
      <w:r w:rsidRPr="000D1D8F">
        <w:rPr>
          <w:sz w:val="16"/>
        </w:rPr>
        <w:t xml:space="preserve">, after all. </w:t>
      </w:r>
      <w:r w:rsidRPr="000D1D8F">
        <w:rPr>
          <w:b/>
          <w:u w:val="single"/>
        </w:rPr>
        <w:t>That said, short of sticking our heads in the sand, we must confront the basic facts</w:t>
      </w:r>
      <w:r w:rsidRPr="000D1D8F">
        <w:rPr>
          <w:sz w:val="16"/>
        </w:rPr>
        <w:t xml:space="preserve"> and rewrite the history of psychoanalysis anew.</w:t>
      </w:r>
    </w:p>
    <w:p w:rsidR="009E3788" w:rsidRPr="009E3788" w:rsidRDefault="009E3788" w:rsidP="009E3788"/>
    <w:sectPr w:rsidR="009E3788" w:rsidRPr="009E37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30872988"/>
    <w:docVar w:name="VerbatimVersion" w:val="5.0"/>
  </w:docVars>
  <w:rsids>
    <w:rsidRoot w:val="00944950"/>
    <w:rsid w:val="000139A3"/>
    <w:rsid w:val="000464BA"/>
    <w:rsid w:val="00085F42"/>
    <w:rsid w:val="000900CA"/>
    <w:rsid w:val="00095F9D"/>
    <w:rsid w:val="000B124F"/>
    <w:rsid w:val="000B28E2"/>
    <w:rsid w:val="00100833"/>
    <w:rsid w:val="00104529"/>
    <w:rsid w:val="001274F8"/>
    <w:rsid w:val="00130CEB"/>
    <w:rsid w:val="00177B7D"/>
    <w:rsid w:val="00182D77"/>
    <w:rsid w:val="0018322D"/>
    <w:rsid w:val="00184A36"/>
    <w:rsid w:val="001B5776"/>
    <w:rsid w:val="001C1326"/>
    <w:rsid w:val="001C4ED2"/>
    <w:rsid w:val="001D5827"/>
    <w:rsid w:val="00204045"/>
    <w:rsid w:val="00204B73"/>
    <w:rsid w:val="00231CE9"/>
    <w:rsid w:val="002333B2"/>
    <w:rsid w:val="0024115B"/>
    <w:rsid w:val="00251FC7"/>
    <w:rsid w:val="002533D9"/>
    <w:rsid w:val="00255AE2"/>
    <w:rsid w:val="002855A7"/>
    <w:rsid w:val="002F1707"/>
    <w:rsid w:val="002F206F"/>
    <w:rsid w:val="00301F96"/>
    <w:rsid w:val="00302D5B"/>
    <w:rsid w:val="00314E55"/>
    <w:rsid w:val="00315690"/>
    <w:rsid w:val="00316327"/>
    <w:rsid w:val="00325646"/>
    <w:rsid w:val="00325BB1"/>
    <w:rsid w:val="00340A94"/>
    <w:rsid w:val="003902BA"/>
    <w:rsid w:val="003A09E2"/>
    <w:rsid w:val="003A2AB0"/>
    <w:rsid w:val="003B31F0"/>
    <w:rsid w:val="003D7368"/>
    <w:rsid w:val="0040660E"/>
    <w:rsid w:val="00407037"/>
    <w:rsid w:val="00427D87"/>
    <w:rsid w:val="004605D6"/>
    <w:rsid w:val="004728B1"/>
    <w:rsid w:val="004852BB"/>
    <w:rsid w:val="00495A93"/>
    <w:rsid w:val="004A3628"/>
    <w:rsid w:val="004C04CC"/>
    <w:rsid w:val="004C60E8"/>
    <w:rsid w:val="004C66C8"/>
    <w:rsid w:val="004E3579"/>
    <w:rsid w:val="004F06D4"/>
    <w:rsid w:val="004F39E0"/>
    <w:rsid w:val="004F7AA2"/>
    <w:rsid w:val="00537BD5"/>
    <w:rsid w:val="0058417A"/>
    <w:rsid w:val="005A265F"/>
    <w:rsid w:val="005B1D10"/>
    <w:rsid w:val="005D06E3"/>
    <w:rsid w:val="005E4858"/>
    <w:rsid w:val="005E59E4"/>
    <w:rsid w:val="006065BD"/>
    <w:rsid w:val="006506A6"/>
    <w:rsid w:val="00665003"/>
    <w:rsid w:val="00672B23"/>
    <w:rsid w:val="00731215"/>
    <w:rsid w:val="00745966"/>
    <w:rsid w:val="007573FB"/>
    <w:rsid w:val="00794AD7"/>
    <w:rsid w:val="007E41A4"/>
    <w:rsid w:val="007F5B66"/>
    <w:rsid w:val="00814004"/>
    <w:rsid w:val="00823A1C"/>
    <w:rsid w:val="00834242"/>
    <w:rsid w:val="00840D54"/>
    <w:rsid w:val="00841B1B"/>
    <w:rsid w:val="00845B9D"/>
    <w:rsid w:val="00860984"/>
    <w:rsid w:val="00867BDB"/>
    <w:rsid w:val="00884028"/>
    <w:rsid w:val="008B3ECB"/>
    <w:rsid w:val="008B5684"/>
    <w:rsid w:val="008C1B2E"/>
    <w:rsid w:val="008E2B8F"/>
    <w:rsid w:val="0090099F"/>
    <w:rsid w:val="0091627E"/>
    <w:rsid w:val="00944950"/>
    <w:rsid w:val="009536C4"/>
    <w:rsid w:val="0098645A"/>
    <w:rsid w:val="009E1922"/>
    <w:rsid w:val="009E3788"/>
    <w:rsid w:val="009F262A"/>
    <w:rsid w:val="00A31C75"/>
    <w:rsid w:val="00A531AC"/>
    <w:rsid w:val="00A63D80"/>
    <w:rsid w:val="00A93661"/>
    <w:rsid w:val="00A94171"/>
    <w:rsid w:val="00A95652"/>
    <w:rsid w:val="00AB6C4A"/>
    <w:rsid w:val="00AC073F"/>
    <w:rsid w:val="00AD1231"/>
    <w:rsid w:val="00B21922"/>
    <w:rsid w:val="00B25D7F"/>
    <w:rsid w:val="00B33C6D"/>
    <w:rsid w:val="00B4508F"/>
    <w:rsid w:val="00B65105"/>
    <w:rsid w:val="00B8057C"/>
    <w:rsid w:val="00B8188E"/>
    <w:rsid w:val="00B858DD"/>
    <w:rsid w:val="00B8761A"/>
    <w:rsid w:val="00BB2D21"/>
    <w:rsid w:val="00BF593B"/>
    <w:rsid w:val="00C324A0"/>
    <w:rsid w:val="00C7258F"/>
    <w:rsid w:val="00C83417"/>
    <w:rsid w:val="00CB35DB"/>
    <w:rsid w:val="00CD61DC"/>
    <w:rsid w:val="00CD736E"/>
    <w:rsid w:val="00CE161E"/>
    <w:rsid w:val="00CE1F15"/>
    <w:rsid w:val="00CF59A8"/>
    <w:rsid w:val="00D06B9A"/>
    <w:rsid w:val="00D14562"/>
    <w:rsid w:val="00D325A9"/>
    <w:rsid w:val="00D36A8A"/>
    <w:rsid w:val="00D71170"/>
    <w:rsid w:val="00D927B1"/>
    <w:rsid w:val="00D97E68"/>
    <w:rsid w:val="00DA1A68"/>
    <w:rsid w:val="00DA6538"/>
    <w:rsid w:val="00DA78A5"/>
    <w:rsid w:val="00DE78A2"/>
    <w:rsid w:val="00E10AAA"/>
    <w:rsid w:val="00E470BF"/>
    <w:rsid w:val="00E72302"/>
    <w:rsid w:val="00E96D1B"/>
    <w:rsid w:val="00EA24A1"/>
    <w:rsid w:val="00ED30CF"/>
    <w:rsid w:val="00EE4268"/>
    <w:rsid w:val="00F02801"/>
    <w:rsid w:val="00F176EF"/>
    <w:rsid w:val="00F21DE4"/>
    <w:rsid w:val="00F61696"/>
    <w:rsid w:val="00F664E8"/>
    <w:rsid w:val="00F704F6"/>
    <w:rsid w:val="00F72D78"/>
    <w:rsid w:val="00F90DC4"/>
    <w:rsid w:val="00FF4D83"/>
    <w:rsid w:val="00FF53A6"/>
    <w:rsid w:val="00FF7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466412-C30F-484F-99A4-343A4A750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A1A68"/>
    <w:rPr>
      <w:rFonts w:ascii="Georgia" w:hAnsi="Georgia"/>
    </w:rPr>
  </w:style>
  <w:style w:type="paragraph" w:styleId="Heading1">
    <w:name w:val="heading 1"/>
    <w:aliases w:val="Pocket"/>
    <w:basedOn w:val="Normal"/>
    <w:next w:val="Normal"/>
    <w:link w:val="Heading1Char"/>
    <w:autoRedefine/>
    <w:qFormat/>
    <w:rsid w:val="00DA1A6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A1A6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A1A6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DA1A6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A1A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1A68"/>
  </w:style>
  <w:style w:type="character" w:customStyle="1" w:styleId="Heading1Char">
    <w:name w:val="Heading 1 Char"/>
    <w:aliases w:val="Pocket Char"/>
    <w:basedOn w:val="DefaultParagraphFont"/>
    <w:link w:val="Heading1"/>
    <w:rsid w:val="00DA1A6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A1A6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A1A68"/>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DA1A68"/>
    <w:rPr>
      <w:rFonts w:ascii="Georgia" w:eastAsiaTheme="majorEastAsia" w:hAnsi="Georgia" w:cstheme="majorBidi"/>
      <w:b/>
      <w:iCs/>
      <w:sz w:val="26"/>
    </w:rPr>
  </w:style>
  <w:style w:type="character" w:styleId="Emphasis">
    <w:name w:val="Emphasis"/>
    <w:aliases w:val="Evidence,Minimized,minimized,Highlighted,tag2,Size 10,emphasis in card,CD Card,ED - Tag,emphasis,Emphasis!!,Underlined,small,Qualifications,bold underline,Shrunk,normal card text,Bold Underline,qualifications in card,qualifications"/>
    <w:basedOn w:val="DefaultParagraphFont"/>
    <w:uiPriority w:val="7"/>
    <w:qFormat/>
    <w:rsid w:val="00DA1A68"/>
    <w:rPr>
      <w:rFonts w:ascii="Georgia" w:hAnsi="Georgia"/>
      <w:b/>
      <w:i w:val="0"/>
      <w:iCs/>
      <w:sz w:val="26"/>
      <w:u w:val="single"/>
      <w:bdr w:val="single" w:sz="8" w:space="0" w:color="auto"/>
    </w:rPr>
  </w:style>
  <w:style w:type="character" w:customStyle="1" w:styleId="Style13ptBold">
    <w:name w:val="Style 13 pt Bold"/>
    <w:aliases w:val="Cite,Style Style Bold + 12 pt,Style Style Bold,Style Style Bold + 12pt"/>
    <w:basedOn w:val="DefaultParagraphFont"/>
    <w:uiPriority w:val="5"/>
    <w:qFormat/>
    <w:rsid w:val="00DA1A68"/>
    <w:rPr>
      <w:b/>
      <w:bCs/>
      <w:sz w:val="26"/>
      <w:u w:val="none"/>
    </w:rPr>
  </w:style>
  <w:style w:type="character" w:customStyle="1" w:styleId="StyleUnderline">
    <w:name w:val="Style Underline"/>
    <w:aliases w:val="Underline,Style Bold Underline,apple-style-span + 6 pt,Bold,Kern at 16 pt,Intense Emphasis1,Intense Emphasis2,Style,HHeading 3 + 12 pt,Cards + Font: 12 pt Char,ci,Intense Emphasis11,Intense Emphasis111,Intense Emphasis3,Intense Emphasis4"/>
    <w:basedOn w:val="DefaultParagraphFont"/>
    <w:uiPriority w:val="6"/>
    <w:qFormat/>
    <w:rsid w:val="00DA1A68"/>
    <w:rPr>
      <w:b w:val="0"/>
      <w:sz w:val="26"/>
      <w:u w:val="single"/>
    </w:rPr>
  </w:style>
  <w:style w:type="character" w:styleId="Hyperlink">
    <w:name w:val="Hyperlink"/>
    <w:basedOn w:val="DefaultParagraphFont"/>
    <w:uiPriority w:val="99"/>
    <w:unhideWhenUsed/>
    <w:rsid w:val="00DA1A68"/>
    <w:rPr>
      <w:color w:val="auto"/>
      <w:u w:val="none"/>
    </w:rPr>
  </w:style>
  <w:style w:type="character" w:styleId="FollowedHyperlink">
    <w:name w:val="FollowedHyperlink"/>
    <w:basedOn w:val="DefaultParagraphFont"/>
    <w:uiPriority w:val="99"/>
    <w:semiHidden/>
    <w:unhideWhenUsed/>
    <w:rsid w:val="00DA1A68"/>
    <w:rPr>
      <w:color w:val="auto"/>
      <w:u w:val="none"/>
    </w:rPr>
  </w:style>
  <w:style w:type="paragraph" w:styleId="NormalWeb">
    <w:name w:val="Normal (Web)"/>
    <w:basedOn w:val="Normal"/>
    <w:uiPriority w:val="99"/>
    <w:unhideWhenUsed/>
    <w:rsid w:val="009449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4950"/>
    <w:rPr>
      <w:b/>
      <w:bCs/>
    </w:rPr>
  </w:style>
  <w:style w:type="character" w:customStyle="1" w:styleId="wikiexternallink">
    <w:name w:val="wikiexternallink"/>
    <w:basedOn w:val="DefaultParagraphFont"/>
    <w:rsid w:val="003A2AB0"/>
  </w:style>
  <w:style w:type="character" w:customStyle="1" w:styleId="wikigeneratedlinkcontent">
    <w:name w:val="wikigeneratedlinkcontent"/>
    <w:basedOn w:val="DefaultParagraphFont"/>
    <w:rsid w:val="003A2AB0"/>
  </w:style>
  <w:style w:type="character" w:customStyle="1" w:styleId="apple-converted-space">
    <w:name w:val="apple-converted-space"/>
    <w:basedOn w:val="DefaultParagraphFont"/>
    <w:rsid w:val="00884028"/>
  </w:style>
  <w:style w:type="character" w:customStyle="1" w:styleId="UnderlineBold">
    <w:name w:val="Underline + Bold"/>
    <w:uiPriority w:val="1"/>
    <w:qFormat/>
    <w:rsid w:val="00840D54"/>
    <w:rPr>
      <w:b/>
      <w:sz w:val="20"/>
      <w:u w:val="single"/>
    </w:rPr>
  </w:style>
  <w:style w:type="paragraph" w:customStyle="1" w:styleId="Tag2">
    <w:name w:val="Tag2"/>
    <w:basedOn w:val="Normal"/>
    <w:qFormat/>
    <w:rsid w:val="00840D54"/>
    <w:pPr>
      <w:spacing w:after="0" w:line="240" w:lineRule="auto"/>
    </w:pPr>
    <w:rPr>
      <w:rFonts w:ascii="Arial" w:eastAsia="Calibri" w:hAnsi="Arial" w:cs="Arial"/>
      <w:b/>
      <w:sz w:val="24"/>
    </w:rPr>
  </w:style>
  <w:style w:type="character" w:customStyle="1" w:styleId="CiteChar">
    <w:name w:val="Cite Char"/>
    <w:aliases w:val="cite_tag Char, Char Char Char Char1 Char,Char Char Char Char1 Char Char,Char Char Char Char1 Char Char1,Char Char Char Char1 Char"/>
    <w:qFormat/>
    <w:rsid w:val="00840D54"/>
    <w:rPr>
      <w:rFonts w:ascii="Arial" w:hAnsi="Arial"/>
      <w:b/>
      <w:sz w:val="24"/>
      <w:szCs w:val="22"/>
      <w:u w:val="single"/>
    </w:rPr>
  </w:style>
  <w:style w:type="character" w:customStyle="1" w:styleId="Citation">
    <w:name w:val="Citation"/>
    <w:uiPriority w:val="1"/>
    <w:qFormat/>
    <w:rsid w:val="00840D54"/>
    <w:rPr>
      <w:rFonts w:ascii="Arial" w:hAnsi="Arial"/>
      <w:b/>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5089634">
      <w:bodyDiv w:val="1"/>
      <w:marLeft w:val="0"/>
      <w:marRight w:val="0"/>
      <w:marTop w:val="0"/>
      <w:marBottom w:val="0"/>
      <w:divBdr>
        <w:top w:val="none" w:sz="0" w:space="0" w:color="auto"/>
        <w:left w:val="none" w:sz="0" w:space="0" w:color="auto"/>
        <w:bottom w:val="none" w:sz="0" w:space="0" w:color="auto"/>
        <w:right w:val="none" w:sz="0" w:space="0" w:color="auto"/>
      </w:divBdr>
    </w:div>
    <w:div w:id="388503439">
      <w:bodyDiv w:val="1"/>
      <w:marLeft w:val="0"/>
      <w:marRight w:val="0"/>
      <w:marTop w:val="0"/>
      <w:marBottom w:val="0"/>
      <w:divBdr>
        <w:top w:val="none" w:sz="0" w:space="0" w:color="auto"/>
        <w:left w:val="none" w:sz="0" w:space="0" w:color="auto"/>
        <w:bottom w:val="none" w:sz="0" w:space="0" w:color="auto"/>
        <w:right w:val="none" w:sz="0" w:space="0" w:color="auto"/>
      </w:divBdr>
    </w:div>
    <w:div w:id="475953662">
      <w:bodyDiv w:val="1"/>
      <w:marLeft w:val="0"/>
      <w:marRight w:val="0"/>
      <w:marTop w:val="0"/>
      <w:marBottom w:val="0"/>
      <w:divBdr>
        <w:top w:val="none" w:sz="0" w:space="0" w:color="auto"/>
        <w:left w:val="none" w:sz="0" w:space="0" w:color="auto"/>
        <w:bottom w:val="none" w:sz="0" w:space="0" w:color="auto"/>
        <w:right w:val="none" w:sz="0" w:space="0" w:color="auto"/>
      </w:divBdr>
    </w:div>
    <w:div w:id="546570298">
      <w:bodyDiv w:val="1"/>
      <w:marLeft w:val="0"/>
      <w:marRight w:val="0"/>
      <w:marTop w:val="0"/>
      <w:marBottom w:val="0"/>
      <w:divBdr>
        <w:top w:val="none" w:sz="0" w:space="0" w:color="auto"/>
        <w:left w:val="none" w:sz="0" w:space="0" w:color="auto"/>
        <w:bottom w:val="none" w:sz="0" w:space="0" w:color="auto"/>
        <w:right w:val="none" w:sz="0" w:space="0" w:color="auto"/>
      </w:divBdr>
    </w:div>
    <w:div w:id="643582055">
      <w:bodyDiv w:val="1"/>
      <w:marLeft w:val="0"/>
      <w:marRight w:val="0"/>
      <w:marTop w:val="0"/>
      <w:marBottom w:val="0"/>
      <w:divBdr>
        <w:top w:val="none" w:sz="0" w:space="0" w:color="auto"/>
        <w:left w:val="none" w:sz="0" w:space="0" w:color="auto"/>
        <w:bottom w:val="none" w:sz="0" w:space="0" w:color="auto"/>
        <w:right w:val="none" w:sz="0" w:space="0" w:color="auto"/>
      </w:divBdr>
    </w:div>
    <w:div w:id="759985585">
      <w:bodyDiv w:val="1"/>
      <w:marLeft w:val="0"/>
      <w:marRight w:val="0"/>
      <w:marTop w:val="0"/>
      <w:marBottom w:val="0"/>
      <w:divBdr>
        <w:top w:val="none" w:sz="0" w:space="0" w:color="auto"/>
        <w:left w:val="none" w:sz="0" w:space="0" w:color="auto"/>
        <w:bottom w:val="none" w:sz="0" w:space="0" w:color="auto"/>
        <w:right w:val="none" w:sz="0" w:space="0" w:color="auto"/>
      </w:divBdr>
    </w:div>
    <w:div w:id="768700826">
      <w:bodyDiv w:val="1"/>
      <w:marLeft w:val="0"/>
      <w:marRight w:val="0"/>
      <w:marTop w:val="0"/>
      <w:marBottom w:val="0"/>
      <w:divBdr>
        <w:top w:val="none" w:sz="0" w:space="0" w:color="auto"/>
        <w:left w:val="none" w:sz="0" w:space="0" w:color="auto"/>
        <w:bottom w:val="none" w:sz="0" w:space="0" w:color="auto"/>
        <w:right w:val="none" w:sz="0" w:space="0" w:color="auto"/>
      </w:divBdr>
    </w:div>
    <w:div w:id="797189694">
      <w:bodyDiv w:val="1"/>
      <w:marLeft w:val="0"/>
      <w:marRight w:val="0"/>
      <w:marTop w:val="0"/>
      <w:marBottom w:val="0"/>
      <w:divBdr>
        <w:top w:val="none" w:sz="0" w:space="0" w:color="auto"/>
        <w:left w:val="none" w:sz="0" w:space="0" w:color="auto"/>
        <w:bottom w:val="none" w:sz="0" w:space="0" w:color="auto"/>
        <w:right w:val="none" w:sz="0" w:space="0" w:color="auto"/>
      </w:divBdr>
    </w:div>
    <w:div w:id="932662911">
      <w:bodyDiv w:val="1"/>
      <w:marLeft w:val="0"/>
      <w:marRight w:val="0"/>
      <w:marTop w:val="0"/>
      <w:marBottom w:val="0"/>
      <w:divBdr>
        <w:top w:val="none" w:sz="0" w:space="0" w:color="auto"/>
        <w:left w:val="none" w:sz="0" w:space="0" w:color="auto"/>
        <w:bottom w:val="none" w:sz="0" w:space="0" w:color="auto"/>
        <w:right w:val="none" w:sz="0" w:space="0" w:color="auto"/>
      </w:divBdr>
    </w:div>
    <w:div w:id="964040112">
      <w:bodyDiv w:val="1"/>
      <w:marLeft w:val="0"/>
      <w:marRight w:val="0"/>
      <w:marTop w:val="0"/>
      <w:marBottom w:val="0"/>
      <w:divBdr>
        <w:top w:val="none" w:sz="0" w:space="0" w:color="auto"/>
        <w:left w:val="none" w:sz="0" w:space="0" w:color="auto"/>
        <w:bottom w:val="none" w:sz="0" w:space="0" w:color="auto"/>
        <w:right w:val="none" w:sz="0" w:space="0" w:color="auto"/>
      </w:divBdr>
    </w:div>
    <w:div w:id="1006595574">
      <w:bodyDiv w:val="1"/>
      <w:marLeft w:val="0"/>
      <w:marRight w:val="0"/>
      <w:marTop w:val="0"/>
      <w:marBottom w:val="0"/>
      <w:divBdr>
        <w:top w:val="none" w:sz="0" w:space="0" w:color="auto"/>
        <w:left w:val="none" w:sz="0" w:space="0" w:color="auto"/>
        <w:bottom w:val="none" w:sz="0" w:space="0" w:color="auto"/>
        <w:right w:val="none" w:sz="0" w:space="0" w:color="auto"/>
      </w:divBdr>
    </w:div>
    <w:div w:id="1312439040">
      <w:bodyDiv w:val="1"/>
      <w:marLeft w:val="0"/>
      <w:marRight w:val="0"/>
      <w:marTop w:val="0"/>
      <w:marBottom w:val="0"/>
      <w:divBdr>
        <w:top w:val="none" w:sz="0" w:space="0" w:color="auto"/>
        <w:left w:val="none" w:sz="0" w:space="0" w:color="auto"/>
        <w:bottom w:val="none" w:sz="0" w:space="0" w:color="auto"/>
        <w:right w:val="none" w:sz="0" w:space="0" w:color="auto"/>
      </w:divBdr>
    </w:div>
    <w:div w:id="1347830092">
      <w:bodyDiv w:val="1"/>
      <w:marLeft w:val="0"/>
      <w:marRight w:val="0"/>
      <w:marTop w:val="0"/>
      <w:marBottom w:val="0"/>
      <w:divBdr>
        <w:top w:val="none" w:sz="0" w:space="0" w:color="auto"/>
        <w:left w:val="none" w:sz="0" w:space="0" w:color="auto"/>
        <w:bottom w:val="none" w:sz="0" w:space="0" w:color="auto"/>
        <w:right w:val="none" w:sz="0" w:space="0" w:color="auto"/>
      </w:divBdr>
    </w:div>
    <w:div w:id="1350134072">
      <w:bodyDiv w:val="1"/>
      <w:marLeft w:val="0"/>
      <w:marRight w:val="0"/>
      <w:marTop w:val="0"/>
      <w:marBottom w:val="0"/>
      <w:divBdr>
        <w:top w:val="none" w:sz="0" w:space="0" w:color="auto"/>
        <w:left w:val="none" w:sz="0" w:space="0" w:color="auto"/>
        <w:bottom w:val="none" w:sz="0" w:space="0" w:color="auto"/>
        <w:right w:val="none" w:sz="0" w:space="0" w:color="auto"/>
      </w:divBdr>
    </w:div>
    <w:div w:id="1458715459">
      <w:bodyDiv w:val="1"/>
      <w:marLeft w:val="0"/>
      <w:marRight w:val="0"/>
      <w:marTop w:val="0"/>
      <w:marBottom w:val="0"/>
      <w:divBdr>
        <w:top w:val="none" w:sz="0" w:space="0" w:color="auto"/>
        <w:left w:val="none" w:sz="0" w:space="0" w:color="auto"/>
        <w:bottom w:val="none" w:sz="0" w:space="0" w:color="auto"/>
        <w:right w:val="none" w:sz="0" w:space="0" w:color="auto"/>
      </w:divBdr>
    </w:div>
    <w:div w:id="1859850541">
      <w:bodyDiv w:val="1"/>
      <w:marLeft w:val="0"/>
      <w:marRight w:val="0"/>
      <w:marTop w:val="0"/>
      <w:marBottom w:val="0"/>
      <w:divBdr>
        <w:top w:val="none" w:sz="0" w:space="0" w:color="auto"/>
        <w:left w:val="none" w:sz="0" w:space="0" w:color="auto"/>
        <w:bottom w:val="none" w:sz="0" w:space="0" w:color="auto"/>
        <w:right w:val="none" w:sz="0" w:space="0" w:color="auto"/>
      </w:divBdr>
    </w:div>
    <w:div w:id="1896503913">
      <w:bodyDiv w:val="1"/>
      <w:marLeft w:val="0"/>
      <w:marRight w:val="0"/>
      <w:marTop w:val="0"/>
      <w:marBottom w:val="0"/>
      <w:divBdr>
        <w:top w:val="none" w:sz="0" w:space="0" w:color="auto"/>
        <w:left w:val="none" w:sz="0" w:space="0" w:color="auto"/>
        <w:bottom w:val="none" w:sz="0" w:space="0" w:color="auto"/>
        <w:right w:val="none" w:sz="0" w:space="0" w:color="auto"/>
      </w:divBdr>
    </w:div>
    <w:div w:id="190679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3380693" TargetMode="External"/><Relationship Id="rId13" Type="http://schemas.openxmlformats.org/officeDocument/2006/relationships/hyperlink" Target="https://userpages.umbc.edu/~korenman/wmst/identity_pol.html" TargetMode="Externa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www.law.ua.edu/lawreview/archives/volume-64/)" TargetMode="External"/><Relationship Id="rId12" Type="http://schemas.openxmlformats.org/officeDocument/2006/relationships/hyperlink" Target="http://www.theatlantic.com/sexes/archive/2012/11/america-is-still-a-patriarchy/26542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larvalsubjects.wordpress.com/2012/11/11/underpants-gnomes-a-critique-of-the-academic-left/" TargetMode="External"/><Relationship Id="rId11" Type="http://schemas.openxmlformats.org/officeDocument/2006/relationships/hyperlink" Target="http://digitalcommons.pace.edu/cgi/viewcontent.cgi?article=1242&amp;context=lawfaculty" TargetMode="External"/><Relationship Id="rId5" Type="http://schemas.openxmlformats.org/officeDocument/2006/relationships/hyperlink" Target="http://www.tikkun.org/tikkundaily/2013/03/15/seven-habits-of-civically-engaged-human-beings/" TargetMode="External"/><Relationship Id="rId15" Type="http://schemas.openxmlformats.org/officeDocument/2006/relationships/hyperlink" Target="http://prospect.org/article/making-and-dismantling-racism" TargetMode="External"/><Relationship Id="rId10" Type="http://schemas.openxmlformats.org/officeDocument/2006/relationships/hyperlink" Target="http://thinkprogress.org/security/2013/12/11/3036671/2013-certainly-year-human-history/" TargetMode="Externa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www.impactfund.org/downloads/Resources/UsingLawForChange-Seligman.pdf" TargetMode="External"/><Relationship Id="rId14" Type="http://schemas.openxmlformats.org/officeDocument/2006/relationships/hyperlink" Target="https://userpages.umbc.edu/~korenman/wmst/identity_pol.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kash%20Pattab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757CA7-2D6D-4127-9C78-1FEC4B2745EF}"/>
</file>

<file path=customXml/itemProps2.xml><?xml version="1.0" encoding="utf-8"?>
<ds:datastoreItem xmlns:ds="http://schemas.openxmlformats.org/officeDocument/2006/customXml" ds:itemID="{B2FBF9F8-A01F-4D03-89DF-5C7A754785F2}"/>
</file>

<file path=customXml/itemProps3.xml><?xml version="1.0" encoding="utf-8"?>
<ds:datastoreItem xmlns:ds="http://schemas.openxmlformats.org/officeDocument/2006/customXml" ds:itemID="{8071847F-89E4-41E6-A483-B574310E53A9}"/>
</file>

<file path=docProps/app.xml><?xml version="1.0" encoding="utf-8"?>
<Properties xmlns="http://schemas.openxmlformats.org/officeDocument/2006/extended-properties" xmlns:vt="http://schemas.openxmlformats.org/officeDocument/2006/docPropsVTypes">
  <Template>Debate</Template>
  <TotalTime>0</TotalTime>
  <Pages>1</Pages>
  <Words>50504</Words>
  <Characters>287876</Characters>
  <Application>Microsoft Office Word</Application>
  <DocSecurity>0</DocSecurity>
  <Lines>2398</Lines>
  <Paragraphs>675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Tanner Lewis</dc:creator>
  <cp:keywords>5.0</cp:keywords>
  <cp:lastModifiedBy>Aakash Pattabi</cp:lastModifiedBy>
  <cp:revision>2</cp:revision>
  <dcterms:created xsi:type="dcterms:W3CDTF">2014-08-03T01:07:00Z</dcterms:created>
  <dcterms:modified xsi:type="dcterms:W3CDTF">2014-08-03T01:07:00Z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