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468C" w:rsidRPr="0048468C" w:rsidRDefault="005937C4" w:rsidP="0048468C">
      <w:pPr>
        <w:pStyle w:val="Heading2"/>
      </w:pPr>
      <w:r w:rsidRPr="004F168E">
        <w:t>Introduction</w:t>
      </w:r>
    </w:p>
    <w:p w:rsidR="005937C4" w:rsidRPr="004F168E" w:rsidRDefault="005937C4" w:rsidP="005937C4">
      <w:pPr>
        <w:jc w:val="center"/>
      </w:pPr>
      <w:r w:rsidRPr="004F168E">
        <w:rPr>
          <w:rFonts w:eastAsiaTheme="majorEastAsia" w:cstheme="majorBidi"/>
          <w:b/>
          <w:noProof/>
          <w:sz w:val="52"/>
          <w:szCs w:val="32"/>
        </w:rPr>
        <w:drawing>
          <wp:inline distT="0" distB="0" distL="0" distR="0" wp14:anchorId="2D1FAC8E" wp14:editId="332B9961">
            <wp:extent cx="3153215" cy="3429479"/>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53215" cy="3429479"/>
                    </a:xfrm>
                    <a:prstGeom prst="rect">
                      <a:avLst/>
                    </a:prstGeom>
                  </pic:spPr>
                </pic:pic>
              </a:graphicData>
            </a:graphic>
          </wp:inline>
        </w:drawing>
      </w:r>
    </w:p>
    <w:p w:rsidR="005937C4" w:rsidRPr="004F168E" w:rsidRDefault="005937C4" w:rsidP="005937C4">
      <w:pPr>
        <w:jc w:val="center"/>
      </w:pPr>
      <w:r w:rsidRPr="004F168E">
        <w:t>Written by:</w:t>
      </w:r>
    </w:p>
    <w:p w:rsidR="005937C4" w:rsidRPr="004F168E" w:rsidRDefault="005937C4" w:rsidP="005937C4">
      <w:pPr>
        <w:jc w:val="center"/>
      </w:pPr>
      <w:r w:rsidRPr="004F168E">
        <w:t>Reid Funston</w:t>
      </w:r>
    </w:p>
    <w:p w:rsidR="005937C4" w:rsidRPr="004F168E" w:rsidRDefault="005937C4" w:rsidP="005937C4">
      <w:pPr>
        <w:jc w:val="center"/>
      </w:pPr>
      <w:r w:rsidRPr="004F168E">
        <w:t>Isaiah Sirois</w:t>
      </w:r>
    </w:p>
    <w:p w:rsidR="005937C4" w:rsidRPr="004F168E" w:rsidRDefault="005937C4" w:rsidP="005937C4">
      <w:pPr>
        <w:jc w:val="center"/>
      </w:pPr>
      <w:r w:rsidRPr="004F168E">
        <w:t>Junior Contributors:</w:t>
      </w:r>
    </w:p>
    <w:p w:rsidR="005937C4" w:rsidRDefault="005937C4" w:rsidP="005937C4">
      <w:pPr>
        <w:jc w:val="center"/>
      </w:pPr>
      <w:r w:rsidRPr="004F168E">
        <w:t xml:space="preserve">Jaden Lessnick </w:t>
      </w:r>
    </w:p>
    <w:p w:rsidR="0048468C" w:rsidRPr="004F168E" w:rsidRDefault="004F6D05" w:rsidP="004F6D05">
      <w:r>
        <w:t>“</w:t>
      </w:r>
      <w:r>
        <w:rPr>
          <w:rFonts w:ascii="Helvetica" w:hAnsi="Helvetica"/>
          <w:color w:val="000000"/>
          <w:sz w:val="21"/>
          <w:szCs w:val="21"/>
          <w:shd w:val="clear" w:color="auto" w:fill="FFFFFF"/>
        </w:rPr>
        <w:t>McCarthyism is Americanism with its sleeves rolled.</w:t>
      </w:r>
      <w:r>
        <w:rPr>
          <w:rFonts w:ascii="Helvetica" w:hAnsi="Helvetica"/>
          <w:color w:val="000000"/>
          <w:sz w:val="21"/>
          <w:szCs w:val="21"/>
        </w:rPr>
        <w:t>”-Joseph McCarthy</w:t>
      </w:r>
    </w:p>
    <w:p w:rsidR="005937C4" w:rsidRPr="001544CE" w:rsidRDefault="0048468C" w:rsidP="0048468C">
      <w:pPr>
        <w:pStyle w:val="Heading4"/>
      </w:pPr>
      <w:r>
        <w:t>Strategic Recommendations</w:t>
      </w:r>
    </w:p>
    <w:p w:rsidR="005937C4" w:rsidRPr="004F168E" w:rsidRDefault="005937C4" w:rsidP="005937C4">
      <w:pPr>
        <w:pStyle w:val="ListParagraph"/>
        <w:numPr>
          <w:ilvl w:val="0"/>
          <w:numId w:val="11"/>
        </w:numPr>
        <w:rPr>
          <w:rFonts w:ascii="Georgia" w:hAnsi="Georgia"/>
        </w:rPr>
      </w:pPr>
      <w:r w:rsidRPr="004F168E">
        <w:rPr>
          <w:rFonts w:ascii="Georgia" w:hAnsi="Georgia"/>
        </w:rPr>
        <w:t>Contention one is pronounced “yebat' rossiyu”</w:t>
      </w:r>
    </w:p>
    <w:p w:rsidR="005937C4" w:rsidRPr="004F168E" w:rsidRDefault="005937C4" w:rsidP="005937C4">
      <w:pPr>
        <w:pStyle w:val="ListParagraph"/>
        <w:numPr>
          <w:ilvl w:val="0"/>
          <w:numId w:val="11"/>
        </w:numPr>
        <w:rPr>
          <w:rFonts w:ascii="Georgia" w:hAnsi="Georgia"/>
        </w:rPr>
      </w:pPr>
      <w:r w:rsidRPr="004F168E">
        <w:rPr>
          <w:rFonts w:ascii="Georgia" w:hAnsi="Georgia"/>
        </w:rPr>
        <w:t xml:space="preserve">The generic K card is really, </w:t>
      </w:r>
      <w:r w:rsidRPr="004F168E">
        <w:rPr>
          <w:rFonts w:ascii="Georgia" w:hAnsi="Georgia"/>
          <w:b/>
        </w:rPr>
        <w:t>REALLY</w:t>
      </w:r>
      <w:r w:rsidRPr="004F168E">
        <w:rPr>
          <w:rFonts w:ascii="Georgia" w:hAnsi="Georgia"/>
        </w:rPr>
        <w:t>, good, like probably better than Sarah Palin</w:t>
      </w:r>
    </w:p>
    <w:p w:rsidR="005937C4" w:rsidRPr="004F168E" w:rsidRDefault="005937C4" w:rsidP="005937C4">
      <w:pPr>
        <w:pStyle w:val="ListParagraph"/>
        <w:numPr>
          <w:ilvl w:val="0"/>
          <w:numId w:val="11"/>
        </w:numPr>
        <w:rPr>
          <w:rFonts w:ascii="Georgia" w:hAnsi="Georgia"/>
        </w:rPr>
      </w:pPr>
      <w:r w:rsidRPr="004F168E">
        <w:rPr>
          <w:rFonts w:ascii="Georgia" w:hAnsi="Georgia"/>
        </w:rPr>
        <w:t>The specific cede the political cards are pretty good on the neg. 10/10 would cut again</w:t>
      </w:r>
    </w:p>
    <w:p w:rsidR="005937C4" w:rsidRPr="004F168E" w:rsidRDefault="005937C4" w:rsidP="005937C4">
      <w:pPr>
        <w:pStyle w:val="ListParagraph"/>
        <w:numPr>
          <w:ilvl w:val="0"/>
          <w:numId w:val="11"/>
        </w:numPr>
        <w:rPr>
          <w:rFonts w:ascii="Georgia" w:hAnsi="Georgia"/>
        </w:rPr>
      </w:pPr>
      <w:r w:rsidRPr="004F168E">
        <w:rPr>
          <w:rFonts w:ascii="Georgia" w:hAnsi="Georgia"/>
        </w:rPr>
        <w:t>The anthro link isn’t specific to satire but that doesn’t mean it’s a bad argument to go for</w:t>
      </w:r>
    </w:p>
    <w:p w:rsidR="005937C4" w:rsidRPr="004F168E" w:rsidRDefault="005937C4" w:rsidP="005937C4">
      <w:pPr>
        <w:pStyle w:val="ListParagraph"/>
        <w:numPr>
          <w:ilvl w:val="0"/>
          <w:numId w:val="11"/>
        </w:numPr>
        <w:rPr>
          <w:rFonts w:ascii="Georgia" w:hAnsi="Georgia"/>
        </w:rPr>
      </w:pPr>
      <w:r w:rsidRPr="004F168E">
        <w:rPr>
          <w:rFonts w:ascii="Georgia" w:hAnsi="Georgia"/>
        </w:rPr>
        <w:t>If you want to be funnier, throw in some cards from the 1AC supplement</w:t>
      </w:r>
    </w:p>
    <w:p w:rsidR="005937C4" w:rsidRPr="004F168E" w:rsidRDefault="005937C4" w:rsidP="005937C4">
      <w:pPr>
        <w:pStyle w:val="ListParagraph"/>
        <w:numPr>
          <w:ilvl w:val="0"/>
          <w:numId w:val="11"/>
        </w:numPr>
        <w:rPr>
          <w:rFonts w:ascii="Georgia" w:hAnsi="Georgia"/>
        </w:rPr>
      </w:pPr>
      <w:r w:rsidRPr="004F168E">
        <w:rPr>
          <w:rFonts w:ascii="Georgia" w:hAnsi="Georgia"/>
        </w:rPr>
        <w:t>The cap cards were actually the inspiration for the aff – they’re decent and you could frame a 1AC around consumption instead of security if you really wanted. I guess. ¯\_(</w:t>
      </w:r>
      <w:r w:rsidRPr="004F168E">
        <w:rPr>
          <w:rFonts w:ascii="MS Gothic" w:eastAsia="MS Gothic" w:hAnsi="MS Gothic" w:cs="MS Gothic" w:hint="eastAsia"/>
        </w:rPr>
        <w:t>ツ</w:t>
      </w:r>
      <w:r w:rsidRPr="004F168E">
        <w:rPr>
          <w:rFonts w:ascii="Georgia" w:hAnsi="Georgia"/>
        </w:rPr>
        <w:t>)_/¯</w:t>
      </w:r>
    </w:p>
    <w:p w:rsidR="005937C4" w:rsidRDefault="005937C4" w:rsidP="005937C4">
      <w:pPr>
        <w:pStyle w:val="ListParagraph"/>
        <w:numPr>
          <w:ilvl w:val="0"/>
          <w:numId w:val="11"/>
        </w:numPr>
        <w:rPr>
          <w:rFonts w:ascii="Georgia" w:hAnsi="Georgia"/>
        </w:rPr>
      </w:pPr>
      <w:r w:rsidRPr="004F168E">
        <w:rPr>
          <w:rFonts w:ascii="Georgia" w:hAnsi="Georgia"/>
        </w:rPr>
        <w:t>Have fun running this aff. Stay gold!</w:t>
      </w:r>
    </w:p>
    <w:p w:rsidR="009F3C37" w:rsidRDefault="009F3C37" w:rsidP="009F3C37">
      <w:pPr>
        <w:pStyle w:val="Heading4"/>
      </w:pPr>
      <w:r>
        <w:t>Explanation of the aff</w:t>
      </w:r>
    </w:p>
    <w:p w:rsidR="009F3C37" w:rsidRDefault="001544CE" w:rsidP="009F3C37">
      <w:r>
        <w:t>This is functionally a security aff, contextualized to hyperbolic impacts in debate</w:t>
      </w:r>
      <w:r w:rsidR="00DF00EB">
        <w:t xml:space="preserve">. While it looks like a massive joke in the 1AC (mostly because it is) in the 2AC it turns into a serious aff- despite all the tags in the children’s literature contention making no sense, it functions as a solvency contention for the ability of this aff to deconstruct securitized debate practices. As such, for the </w:t>
      </w:r>
      <w:r w:rsidR="00DF00EB">
        <w:lastRenderedPageBreak/>
        <w:t>2AC I’d recommend writing out/memorizing the warrants of the cards because the tags aren’t really useful.</w:t>
      </w:r>
    </w:p>
    <w:p w:rsidR="00624FBE" w:rsidRDefault="00624FBE" w:rsidP="009F3C37">
      <w:r>
        <w:t>We didn’t want to re-turn out impacts to cap and consumption, but you can take those out of other files and use them- the aff also functions as a k of consumption/cap, the internal links are in the cap block</w:t>
      </w:r>
    </w:p>
    <w:p w:rsidR="00624FBE" w:rsidRPr="009F3C37" w:rsidRDefault="00624FBE" w:rsidP="009F3C37">
      <w:r>
        <w:t>For the neg- I know there’s a cap K link in here, but in hindsight a cap/consumption good K might be a better option- it’s pretty much directly responsive (the link is the “all the oils!” contention)</w:t>
      </w:r>
    </w:p>
    <w:p w:rsidR="005937C4" w:rsidRPr="004F168E" w:rsidRDefault="005937C4" w:rsidP="005937C4">
      <w:pPr>
        <w:pStyle w:val="ListParagraph"/>
        <w:rPr>
          <w:rFonts w:ascii="Georgia" w:hAnsi="Georgia"/>
        </w:rPr>
      </w:pPr>
    </w:p>
    <w:p w:rsidR="005937C4" w:rsidRPr="004F168E" w:rsidRDefault="005937C4" w:rsidP="005937C4">
      <w:pPr>
        <w:pStyle w:val="Heading2"/>
      </w:pPr>
      <w:r w:rsidRPr="004F168E">
        <w:lastRenderedPageBreak/>
        <w:t>1AC</w:t>
      </w:r>
    </w:p>
    <w:p w:rsidR="005937C4" w:rsidRPr="004F168E" w:rsidRDefault="005937C4" w:rsidP="005937C4">
      <w:pPr>
        <w:pStyle w:val="Heading3"/>
      </w:pPr>
      <w:r w:rsidRPr="004F168E">
        <w:lastRenderedPageBreak/>
        <w:t>Contention #1 is All the Oils!</w:t>
      </w:r>
    </w:p>
    <w:p w:rsidR="005937C4" w:rsidRPr="004F168E" w:rsidRDefault="005937C4" w:rsidP="005937C4">
      <w:pPr>
        <w:pStyle w:val="Heading4"/>
      </w:pPr>
      <w:r w:rsidRPr="004F168E">
        <w:t>DRILL BABY DRILL!</w:t>
      </w:r>
    </w:p>
    <w:p w:rsidR="005937C4" w:rsidRPr="004F168E" w:rsidRDefault="005937C4" w:rsidP="005937C4"/>
    <w:p w:rsidR="005937C4" w:rsidRPr="004F168E" w:rsidRDefault="005937C4" w:rsidP="005937C4">
      <w:pPr>
        <w:pStyle w:val="Heading4"/>
      </w:pPr>
      <w:r w:rsidRPr="004F168E">
        <w:t>There’s oil in the oceans – let’s drill! It will boost our AMERICA!</w:t>
      </w:r>
    </w:p>
    <w:p w:rsidR="005937C4" w:rsidRPr="004F168E" w:rsidRDefault="005937C4" w:rsidP="005937C4">
      <w:r w:rsidRPr="004F168E">
        <w:rPr>
          <w:rStyle w:val="Style13ptBold"/>
        </w:rPr>
        <w:t>Magnoliazz, 10</w:t>
      </w:r>
      <w:r w:rsidRPr="004F168E">
        <w:t xml:space="preserve"> a writer living on a tree farm in Wisconsin. She has 5 dogs, a flock of sheep, and operates a cat, guinea pig and rabbit rescue. (“America Has More Oil Than Saudi Arabia,” HubPages.com, </w:t>
      </w:r>
      <w:hyperlink r:id="rId7" w:history="1">
        <w:r w:rsidRPr="004F168E">
          <w:rPr>
            <w:rStyle w:val="Hyperlink"/>
          </w:rPr>
          <w:t>http://magnoliazz.hubpages.com/hub/America-Has-More-Oil-Than-Saudi-Arabia)//IS</w:t>
        </w:r>
      </w:hyperlink>
    </w:p>
    <w:p w:rsidR="005937C4" w:rsidRPr="004F168E" w:rsidRDefault="005937C4" w:rsidP="005937C4">
      <w:r w:rsidRPr="004F168E">
        <w:rPr>
          <w:rStyle w:val="Emphasis"/>
          <w:highlight w:val="green"/>
        </w:rPr>
        <w:t>We Need To Start Drlling NOW!</w:t>
      </w:r>
      <w:r w:rsidRPr="004F168E">
        <w:t xml:space="preserve"> The United States has plenty of oil within US borders. We don't have to rely on foreign oil anymore! It is just a matter of drilling and getting the oil out. The oil is there! Remember the song...."America, America God shed his grace on thee"? It is true! </w:t>
      </w:r>
      <w:r w:rsidRPr="004F168E">
        <w:rPr>
          <w:rStyle w:val="Emphasis"/>
          <w:highlight w:val="green"/>
        </w:rPr>
        <w:t>God provided this country with more than enough oil</w:t>
      </w:r>
      <w:r w:rsidRPr="004F168E">
        <w:t xml:space="preserve"> for generations to come. Did you know... There is a massive 200 billion barrel oil field located in North Dakota, South Dakota and Montana. And it even gets better! Because of new horizontal drilling technology, it is estimated that this huge field may even produce up to 500 billion barrels of oil! The Saudi's are estimated to have only 260 billion barrels of oil, clearly putting America in the cat bird seat! http://www.nextenergynews.com/news1/next-energy-news2.13s.html But the good news does not stop there! </w:t>
      </w:r>
      <w:r w:rsidRPr="004F168E">
        <w:rPr>
          <w:rStyle w:val="StyleUnderline"/>
          <w:highlight w:val="green"/>
        </w:rPr>
        <w:t>Alaska is</w:t>
      </w:r>
      <w:r w:rsidRPr="004F168E">
        <w:rPr>
          <w:rStyle w:val="StyleUnderline"/>
        </w:rPr>
        <w:t xml:space="preserve"> just </w:t>
      </w:r>
      <w:r w:rsidRPr="004F168E">
        <w:rPr>
          <w:rStyle w:val="StyleUnderline"/>
          <w:highlight w:val="green"/>
        </w:rPr>
        <w:t>waiting</w:t>
      </w:r>
      <w:r w:rsidRPr="004F168E">
        <w:rPr>
          <w:rStyle w:val="StyleUnderline"/>
        </w:rPr>
        <w:t xml:space="preserve"> to drill for oil.</w:t>
      </w:r>
      <w:r w:rsidRPr="004F168E">
        <w:t xml:space="preserve"> In fact the governor of Alaska is suing the government for failing to drill for oil. Alaskan oil fields are massive. At Gull Island, Prudhoe Bay, Alaska, there is enough oil and natural gas to keep America going for the next 200 years! Yes, for the next 200 years! http://www.pushhamburger.com/hidden.htm There is even better news! </w:t>
      </w:r>
      <w:r w:rsidRPr="004F168E">
        <w:rPr>
          <w:rStyle w:val="StyleUnderline"/>
          <w:highlight w:val="green"/>
        </w:rPr>
        <w:t>The</w:t>
      </w:r>
      <w:r w:rsidRPr="004F168E">
        <w:rPr>
          <w:rStyle w:val="StyleUnderline"/>
        </w:rPr>
        <w:t xml:space="preserve"> US </w:t>
      </w:r>
      <w:r w:rsidRPr="004F168E">
        <w:rPr>
          <w:rStyle w:val="Emphasis"/>
          <w:highlight w:val="green"/>
        </w:rPr>
        <w:t>O</w:t>
      </w:r>
      <w:r w:rsidRPr="004F168E">
        <w:t xml:space="preserve">uter </w:t>
      </w:r>
      <w:r w:rsidRPr="004F168E">
        <w:rPr>
          <w:rStyle w:val="Emphasis"/>
          <w:highlight w:val="green"/>
        </w:rPr>
        <w:t>C</w:t>
      </w:r>
      <w:r w:rsidRPr="004F168E">
        <w:t xml:space="preserve">ontinental </w:t>
      </w:r>
      <w:r w:rsidRPr="004F168E">
        <w:rPr>
          <w:rStyle w:val="Emphasis"/>
          <w:highlight w:val="green"/>
        </w:rPr>
        <w:t>S</w:t>
      </w:r>
      <w:r w:rsidRPr="004F168E">
        <w:t xml:space="preserve">helf </w:t>
      </w:r>
      <w:r w:rsidRPr="004F168E">
        <w:rPr>
          <w:rStyle w:val="StyleUnderline"/>
          <w:highlight w:val="green"/>
        </w:rPr>
        <w:t>has 112 billion barrels</w:t>
      </w:r>
      <w:r w:rsidRPr="004F168E">
        <w:rPr>
          <w:rStyle w:val="StyleUnderline"/>
        </w:rPr>
        <w:t xml:space="preserve"> of oil, not to mention a whopping 656 TRILLION cubic feet of natural gas!</w:t>
      </w:r>
      <w:r w:rsidRPr="004F168E">
        <w:t xml:space="preserve"> WHY are people struggling to pay winter heating bills when we have natural resources like this? http://www.redorbit.com/news/business/1424734/us_should_drill_for_oil_and_gas_in_arctic_offshore Oil shale is abundant in the US. In fact, half of all the earth's oil shale deposits are located within 150 miles of Grand Junction, Colorado! Shell Oil is working on new technology which will make oil shale extraction financially feasible. They plan to open a shale oil plant in 2010. It will provide a piece of the puzzle toward energy independence for the United States. http://www.fossil.energy.gov/programs/reserves/publications/Pubs-NPR/40010-373.pdf Then of course, just about everyone knows that the United States is the Saudi Arabia of coal. With 275 billon tons of coal! We have more coal than just about any other place in the world. Enough coal for American needs for the next 250 years! Once again, new technology is underway to make coal burning safe for our environment. http://www.teachcoal.org/aboutcoal/articles/faqs.html#howmuch  So there we have it! </w:t>
      </w:r>
      <w:r w:rsidRPr="004F168E">
        <w:rPr>
          <w:rStyle w:val="StyleUnderline"/>
          <w:highlight w:val="green"/>
        </w:rPr>
        <w:t>It is time for the US to get serious about energy independence and drill</w:t>
      </w:r>
      <w:r w:rsidRPr="004F168E">
        <w:rPr>
          <w:rStyle w:val="StyleUnderline"/>
        </w:rPr>
        <w:t xml:space="preserve"> for oil. The </w:t>
      </w:r>
      <w:r w:rsidRPr="004F168E">
        <w:rPr>
          <w:rStyle w:val="Emphasis"/>
          <w:sz w:val="40"/>
          <w:highlight w:val="green"/>
        </w:rPr>
        <w:t>environmentalists should move to China</w:t>
      </w:r>
      <w:r w:rsidRPr="004F168E">
        <w:t xml:space="preserve"> and India where pollution is really is out of control. With the new technology used in the oil fields of today, the impact on the environment is there but it is controlled. With environmental controls oil fields can be environmentally safe. When it comes to the environment we need to understand that as long as there are billions of people living on this planet, there will to be a negative impact on the environment. That is just the way it is unless billions of people die, and even then environmentalists would complain about rotting corpses creating a problem for the environment. </w:t>
      </w:r>
      <w:r w:rsidRPr="004F168E">
        <w:rPr>
          <w:rStyle w:val="StyleUnderline"/>
          <w:highlight w:val="green"/>
        </w:rPr>
        <w:t>There is</w:t>
      </w:r>
      <w:r w:rsidRPr="004F168E">
        <w:rPr>
          <w:rStyle w:val="StyleUnderline"/>
        </w:rPr>
        <w:t xml:space="preserve"> simply </w:t>
      </w:r>
      <w:r w:rsidRPr="004F168E">
        <w:rPr>
          <w:rStyle w:val="StyleUnderline"/>
          <w:highlight w:val="green"/>
        </w:rPr>
        <w:t>no way around problems</w:t>
      </w:r>
      <w:r w:rsidRPr="004F168E">
        <w:rPr>
          <w:rStyle w:val="StyleUnderline"/>
        </w:rPr>
        <w:t xml:space="preserve"> with the environment when you have billons of people to contend with</w:t>
      </w:r>
      <w:r w:rsidRPr="004F168E">
        <w:t xml:space="preserve">. The human race needs to protect this planet, yet we have to </w:t>
      </w:r>
      <w:r w:rsidRPr="004F168E">
        <w:lastRenderedPageBreak/>
        <w:t xml:space="preserve">live too. </w:t>
      </w:r>
      <w:r w:rsidRPr="004F168E">
        <w:rPr>
          <w:rStyle w:val="Emphasis"/>
          <w:highlight w:val="green"/>
        </w:rPr>
        <w:t>Living without energy is not an option</w:t>
      </w:r>
      <w:r w:rsidRPr="004F168E">
        <w:t xml:space="preserve">. Until we have plentiful, green energy we will have to rely on the oil based solutions of old. It will take time to convert to green energy and that quest is just as important as drilling for oil is now. We can't let the ball drop in either arena. Obviously we should have been exploring our oil supplies 10 years ago. Now it will take at least 2 years before oil and then gas will come back down to a livable price for most Americans. 80% of all Americans claim climbing gas prices are affecting their lives in a very negative way. And is it no wonder! Food prices go up every time a barrel of oil reaches a new high. Add to all of this are the flood woes of the Midwest which will mean even higher food prices yet to come. This winter will be especially tough for most people as they struggle to heat their homes with the highest projected heating costs of all time, and if that is not enough, they will be hit with unaffordable food prices, making it harder than ever to put food on the table for the family. This is not the America I know, or want to know. Whoever wants to be the next president can easily get elected if they take the bull by the horns, and start drilling! </w:t>
      </w:r>
      <w:r w:rsidRPr="004F168E">
        <w:rPr>
          <w:rStyle w:val="StyleUnderline"/>
          <w:highlight w:val="green"/>
        </w:rPr>
        <w:t>We need to open the US oil fields</w:t>
      </w:r>
      <w:r w:rsidRPr="004F168E">
        <w:rPr>
          <w:rStyle w:val="StyleUnderline"/>
        </w:rPr>
        <w:t xml:space="preserve"> in Alaska</w:t>
      </w:r>
      <w:r w:rsidRPr="004F168E">
        <w:t xml:space="preserve">, Montana, and North and South Dakota </w:t>
      </w:r>
      <w:r w:rsidRPr="004F168E">
        <w:rPr>
          <w:rStyle w:val="Emphasis"/>
          <w:highlight w:val="green"/>
        </w:rPr>
        <w:t>a</w:t>
      </w:r>
      <w:r w:rsidRPr="004F168E">
        <w:rPr>
          <w:rStyle w:val="StyleUnderline"/>
        </w:rPr>
        <w:t xml:space="preserve">s </w:t>
      </w:r>
      <w:r w:rsidRPr="004F168E">
        <w:rPr>
          <w:rStyle w:val="Emphasis"/>
          <w:highlight w:val="green"/>
        </w:rPr>
        <w:t>s</w:t>
      </w:r>
      <w:r w:rsidRPr="004F168E">
        <w:rPr>
          <w:rStyle w:val="StyleUnderline"/>
        </w:rPr>
        <w:t xml:space="preserve">oon </w:t>
      </w:r>
      <w:r w:rsidRPr="004F168E">
        <w:rPr>
          <w:rStyle w:val="Emphasis"/>
          <w:highlight w:val="green"/>
        </w:rPr>
        <w:t>a</w:t>
      </w:r>
      <w:r w:rsidRPr="004F168E">
        <w:rPr>
          <w:rStyle w:val="StyleUnderline"/>
        </w:rPr>
        <w:t xml:space="preserve">s </w:t>
      </w:r>
      <w:r w:rsidRPr="004F168E">
        <w:rPr>
          <w:rStyle w:val="Emphasis"/>
          <w:highlight w:val="green"/>
        </w:rPr>
        <w:t>p</w:t>
      </w:r>
      <w:r w:rsidRPr="004F168E">
        <w:rPr>
          <w:rStyle w:val="StyleUnderline"/>
        </w:rPr>
        <w:t xml:space="preserve">ossible. And, </w:t>
      </w:r>
      <w:r w:rsidRPr="004F168E">
        <w:rPr>
          <w:rStyle w:val="StyleUnderline"/>
          <w:highlight w:val="green"/>
        </w:rPr>
        <w:t>once we have that oil</w:t>
      </w:r>
      <w:r w:rsidRPr="004F168E">
        <w:rPr>
          <w:rStyle w:val="StyleUnderline"/>
        </w:rPr>
        <w:t xml:space="preserve"> flowing all across America, </w:t>
      </w:r>
      <w:r w:rsidRPr="004F168E">
        <w:rPr>
          <w:rStyle w:val="Emphasis"/>
          <w:sz w:val="32"/>
          <w:highlight w:val="green"/>
        </w:rPr>
        <w:t>we can tell the Middle East what to do</w:t>
      </w:r>
      <w:r w:rsidRPr="004F168E">
        <w:rPr>
          <w:sz w:val="32"/>
        </w:rPr>
        <w:t xml:space="preserve"> </w:t>
      </w:r>
      <w:r w:rsidRPr="004F168E">
        <w:t xml:space="preserve">with their oil. </w:t>
      </w:r>
      <w:r w:rsidRPr="004F168E">
        <w:rPr>
          <w:rStyle w:val="StyleUnderline"/>
          <w:highlight w:val="green"/>
        </w:rPr>
        <w:t>For too long we danced to their tune. It was degrading to</w:t>
      </w:r>
      <w:r w:rsidRPr="004F168E">
        <w:t xml:space="preserve"> both President Bush and </w:t>
      </w:r>
      <w:r w:rsidRPr="004F168E">
        <w:rPr>
          <w:rStyle w:val="Emphasis"/>
          <w:highlight w:val="green"/>
        </w:rPr>
        <w:t>America</w:t>
      </w:r>
      <w:r w:rsidRPr="004F168E">
        <w:t xml:space="preserve">ns across the country when he went begging to the Saudi's, hat in hand, pleading for increased oil production, which the Saudi's denied. No American president should ever have to go through that again, especially when we have billions of barrels of oil right in our own back yard. The next few years will be a time of financial hardship, but </w:t>
      </w:r>
      <w:r w:rsidRPr="004F168E">
        <w:rPr>
          <w:rStyle w:val="StyleUnderline"/>
          <w:highlight w:val="green"/>
        </w:rPr>
        <w:t>once</w:t>
      </w:r>
      <w:r w:rsidRPr="004F168E">
        <w:rPr>
          <w:rStyle w:val="StyleUnderline"/>
        </w:rPr>
        <w:t xml:space="preserve"> American </w:t>
      </w:r>
      <w:r w:rsidRPr="004F168E">
        <w:rPr>
          <w:rStyle w:val="StyleUnderline"/>
          <w:highlight w:val="green"/>
        </w:rPr>
        <w:t>oil becomes available</w:t>
      </w:r>
      <w:r w:rsidRPr="004F168E">
        <w:rPr>
          <w:rStyle w:val="StyleUnderline"/>
        </w:rPr>
        <w:t>, it will not take long for the economy to turn around</w:t>
      </w:r>
      <w:r w:rsidRPr="004F168E">
        <w:t xml:space="preserve">. This time of austerity is beneficial in a way, because it forces us to seek new and better ways to do things. And, new and better ways of doing things.....well that is a lot of what this country is all about! In the face of adversity, </w:t>
      </w:r>
      <w:r w:rsidRPr="004F168E">
        <w:rPr>
          <w:rStyle w:val="Emphasis"/>
          <w:highlight w:val="green"/>
        </w:rPr>
        <w:t>we will prevail and prosper</w:t>
      </w:r>
      <w:r w:rsidRPr="004F168E">
        <w:t xml:space="preserve"> in the end! </w:t>
      </w:r>
      <w:r w:rsidRPr="004F168E">
        <w:rPr>
          <w:rStyle w:val="Emphasis"/>
          <w:sz w:val="32"/>
          <w:highlight w:val="green"/>
        </w:rPr>
        <w:t>We can do it! God Bless America!</w:t>
      </w:r>
      <w:r w:rsidRPr="004F168E">
        <w:rPr>
          <w:sz w:val="32"/>
        </w:rPr>
        <w:t xml:space="preserve"> </w:t>
      </w:r>
    </w:p>
    <w:p w:rsidR="005937C4" w:rsidRPr="004F168E" w:rsidRDefault="005937C4" w:rsidP="005937C4"/>
    <w:p w:rsidR="005937C4" w:rsidRPr="004F168E" w:rsidRDefault="005937C4" w:rsidP="005937C4">
      <w:pPr>
        <w:pStyle w:val="Heading4"/>
      </w:pPr>
      <w:r w:rsidRPr="004F168E">
        <w:t>Without oil civilization collapses! We need security!</w:t>
      </w:r>
    </w:p>
    <w:p w:rsidR="005937C4" w:rsidRPr="004F168E" w:rsidRDefault="005937C4" w:rsidP="005937C4">
      <w:r w:rsidRPr="004F168E">
        <w:rPr>
          <w:rStyle w:val="Style13ptBold"/>
        </w:rPr>
        <w:t xml:space="preserve">Connors-Maloney, 12 </w:t>
      </w:r>
      <w:r w:rsidRPr="004F168E">
        <w:t>– Oklahoma 1st Congressional District Coordinator – Oklahoma’s 1</w:t>
      </w:r>
      <w:r w:rsidRPr="004F168E">
        <w:rPr>
          <w:vertAlign w:val="superscript"/>
        </w:rPr>
        <w:t>st</w:t>
      </w:r>
      <w:r w:rsidRPr="004F168E">
        <w:t xml:space="preserve"> District Coordinator (Annie, 02/16/12 “I Resist Our Dependence on Foreign Oil - Drill Here, Drill Now,” http://patriotaction.net/group/iresistourdependenceonforeignoildrillheredrillnow)//IS</w:t>
      </w:r>
    </w:p>
    <w:p w:rsidR="005937C4" w:rsidRPr="004F168E" w:rsidRDefault="005937C4" w:rsidP="005937C4">
      <w:pPr>
        <w:rPr>
          <w:rStyle w:val="Emphasis"/>
        </w:rPr>
      </w:pPr>
    </w:p>
    <w:p w:rsidR="005937C4" w:rsidRPr="004F168E" w:rsidRDefault="005937C4" w:rsidP="005937C4">
      <w:r w:rsidRPr="004F168E">
        <w:t xml:space="preserve">This group was developed to help dispel the myth created by many of our government officials and environmentalists regarding the production of oil within the boundaries of our own country and in it's designated waters. </w:t>
      </w:r>
      <w:r w:rsidRPr="004F168E">
        <w:rPr>
          <w:rStyle w:val="StyleUnderline"/>
          <w:highlight w:val="green"/>
        </w:rPr>
        <w:t>Drilling</w:t>
      </w:r>
      <w:r w:rsidRPr="004F168E">
        <w:rPr>
          <w:rStyle w:val="StyleUnderline"/>
        </w:rPr>
        <w:t xml:space="preserve"> oil in our country </w:t>
      </w:r>
      <w:r w:rsidRPr="004F168E">
        <w:rPr>
          <w:rStyle w:val="StyleUnderline"/>
          <w:highlight w:val="green"/>
        </w:rPr>
        <w:t>is crucial to</w:t>
      </w:r>
      <w:r w:rsidRPr="004F168E">
        <w:rPr>
          <w:rStyle w:val="StyleUnderline"/>
        </w:rPr>
        <w:t xml:space="preserve"> our National </w:t>
      </w:r>
      <w:r w:rsidRPr="004F168E">
        <w:rPr>
          <w:rStyle w:val="Emphasis"/>
          <w:highlight w:val="green"/>
        </w:rPr>
        <w:t>security</w:t>
      </w:r>
      <w:r w:rsidRPr="004F168E">
        <w:t xml:space="preserve">. This site is for discussion about what is going on within our government designed to further our descent into a third world country and promoting our dependence on other governments by disallowing the production of oil for our own needs. We need to find a way to get spread the truth to more people and move our government officials along the path of independence of foreign oil. It would be appreciated if you keep your posts in context to the subject of this group. Anything pertaining to the energy field, bills within your state or the federal government that are coming up in regard to energy, or your own comments about anything that you have knowledge of pertaining to energy. Any other posts will be removed. </w:t>
      </w:r>
      <w:r w:rsidRPr="004F168E">
        <w:rPr>
          <w:rStyle w:val="StyleUnderline"/>
          <w:highlight w:val="green"/>
        </w:rPr>
        <w:t>Petroleum is vital</w:t>
      </w:r>
      <w:r w:rsidRPr="004F168E">
        <w:rPr>
          <w:rStyle w:val="StyleUnderline"/>
        </w:rPr>
        <w:t xml:space="preserve"> to many industries, and is of importance </w:t>
      </w:r>
      <w:r w:rsidRPr="004F168E">
        <w:rPr>
          <w:rStyle w:val="StyleUnderline"/>
          <w:highlight w:val="green"/>
        </w:rPr>
        <w:t>to</w:t>
      </w:r>
      <w:r w:rsidRPr="004F168E">
        <w:rPr>
          <w:rStyle w:val="StyleUnderline"/>
        </w:rPr>
        <w:t xml:space="preserve"> the maintenance of industrialized </w:t>
      </w:r>
      <w:r w:rsidRPr="004F168E">
        <w:rPr>
          <w:rStyle w:val="Emphasis"/>
          <w:highlight w:val="green"/>
        </w:rPr>
        <w:t>civilization itself</w:t>
      </w:r>
      <w:r w:rsidRPr="004F168E">
        <w:rPr>
          <w:rStyle w:val="StyleUnderline"/>
        </w:rPr>
        <w:t>,</w:t>
      </w:r>
      <w:r w:rsidRPr="004F168E">
        <w:t xml:space="preserve"> and thus is a critical concern for many nations. Oil accounts for a large percentage of the world’s energy </w:t>
      </w:r>
      <w:r w:rsidRPr="004F168E">
        <w:lastRenderedPageBreak/>
        <w:t xml:space="preserve">consumption, ranging from a low of 32% for Europe and Asia, up to a high of 53% for the Middle East. Other geographic regions’ consumption patterns are as follows: South and Central America (44%), Africa (41%), and North America (40%). The world consumes 30 billion barrels (4.8 km³) of oil per year, with developed nations being the largest consumers. 24% of the oil produced in 2004 was consumed in the United States.The production, distribution, refining, and retailing of petroleum taken as a whole represents the world's largest industry in terms of dollar value. It is the number one major contributor to keeping our economy in this country running. </w:t>
      </w:r>
      <w:r w:rsidRPr="004F168E">
        <w:rPr>
          <w:rStyle w:val="StyleUnderline"/>
          <w:highlight w:val="green"/>
        </w:rPr>
        <w:t>If</w:t>
      </w:r>
      <w:r w:rsidRPr="004F168E">
        <w:rPr>
          <w:rStyle w:val="StyleUnderline"/>
        </w:rPr>
        <w:t xml:space="preserve"> the </w:t>
      </w:r>
      <w:r w:rsidRPr="004F168E">
        <w:rPr>
          <w:rStyle w:val="StyleUnderline"/>
          <w:highlight w:val="green"/>
        </w:rPr>
        <w:t>oil</w:t>
      </w:r>
      <w:r w:rsidRPr="004F168E">
        <w:rPr>
          <w:rStyle w:val="StyleUnderline"/>
        </w:rPr>
        <w:t xml:space="preserve"> industry </w:t>
      </w:r>
      <w:r w:rsidRPr="004F168E">
        <w:rPr>
          <w:rStyle w:val="StyleUnderline"/>
          <w:highlight w:val="green"/>
        </w:rPr>
        <w:t>fails</w:t>
      </w:r>
      <w:r w:rsidRPr="004F168E">
        <w:rPr>
          <w:rStyle w:val="StyleUnderline"/>
        </w:rPr>
        <w:t xml:space="preserve">, </w:t>
      </w:r>
      <w:r w:rsidRPr="004F168E">
        <w:rPr>
          <w:rStyle w:val="StyleUnderline"/>
          <w:highlight w:val="green"/>
        </w:rPr>
        <w:t>so will our</w:t>
      </w:r>
      <w:r w:rsidRPr="004F168E">
        <w:rPr>
          <w:rStyle w:val="StyleUnderline"/>
        </w:rPr>
        <w:t xml:space="preserve"> nations </w:t>
      </w:r>
      <w:r w:rsidRPr="004F168E">
        <w:rPr>
          <w:rStyle w:val="StyleUnderline"/>
          <w:highlight w:val="green"/>
        </w:rPr>
        <w:t>economy</w:t>
      </w:r>
      <w:r w:rsidRPr="004F168E">
        <w:rPr>
          <w:rStyle w:val="StyleUnderline"/>
        </w:rPr>
        <w:t xml:space="preserve">. </w:t>
      </w:r>
      <w:r w:rsidRPr="004F168E">
        <w:t xml:space="preserve">My Own Needs to Dispel the Myth I have worked for 35 years in the oil industry. I am the fifth generation in my family to be in the oil business. I am a geophysicist and my job was finding oil. The US has so much oil off of it's shores, in ANWR and in the areas of the Chukchi, Bering and Beaufort Seas, and in the Arctic Ocean that we could make it on our own for more than 100 years. I have seen the maps. Congress is preventing us from drilling for many reasons. Among them are the protection of the polar bears, the seals and much of the wildlife in those seas. While I am an animal lover, and would never do anything to harm an animal, I do believe that people come first. As I originally specialized in Environmental Safety in the Oil Industry, and was among those specialists who helped with the Valdez spill, I know that they oil companies hire people who are educated, know what they are doing, and do everything that is possible to protect the environment of the seas and lands where we find oil deposits and drill. I also know that much of the propaganda is just that. </w:t>
      </w:r>
      <w:r w:rsidRPr="004F168E">
        <w:rPr>
          <w:rStyle w:val="StyleUnderline"/>
          <w:highlight w:val="green"/>
        </w:rPr>
        <w:t>I have never seen a polar bear</w:t>
      </w:r>
      <w:r w:rsidRPr="004F168E">
        <w:rPr>
          <w:rStyle w:val="StyleUnderline"/>
        </w:rPr>
        <w:t xml:space="preserve"> or a seal </w:t>
      </w:r>
      <w:r w:rsidRPr="004F168E">
        <w:rPr>
          <w:rStyle w:val="StyleUnderline"/>
          <w:highlight w:val="green"/>
        </w:rPr>
        <w:t>struggling to find</w:t>
      </w:r>
      <w:r w:rsidRPr="004F168E">
        <w:rPr>
          <w:rStyle w:val="StyleUnderline"/>
        </w:rPr>
        <w:t xml:space="preserve"> polar </w:t>
      </w:r>
      <w:r w:rsidRPr="004F168E">
        <w:rPr>
          <w:rStyle w:val="StyleUnderline"/>
          <w:highlight w:val="green"/>
        </w:rPr>
        <w:t>ice</w:t>
      </w:r>
      <w:r w:rsidRPr="004F168E">
        <w:rPr>
          <w:rStyle w:val="StyleUnderline"/>
        </w:rPr>
        <w:t>. I could tell you stories, show you pictures, and I know because I have been there.</w:t>
      </w:r>
      <w:r w:rsidRPr="004F168E">
        <w:t xml:space="preserve"> Please </w:t>
      </w:r>
      <w:r w:rsidRPr="004F168E">
        <w:rPr>
          <w:rStyle w:val="StyleUnderline"/>
        </w:rPr>
        <w:t xml:space="preserve">remember the myth of the Alaska Pipeline. That it would ruin the environment and keep animals from migrating. In fact the opposite is true, and many of the </w:t>
      </w:r>
      <w:r w:rsidRPr="004F168E">
        <w:rPr>
          <w:rStyle w:val="StyleUnderline"/>
          <w:highlight w:val="green"/>
        </w:rPr>
        <w:t>animals collect, in</w:t>
      </w:r>
      <w:r w:rsidRPr="004F168E">
        <w:rPr>
          <w:rStyle w:val="StyleUnderline"/>
        </w:rPr>
        <w:t xml:space="preserve"> the coldest parts of </w:t>
      </w:r>
      <w:r w:rsidRPr="004F168E">
        <w:rPr>
          <w:rStyle w:val="StyleUnderline"/>
          <w:highlight w:val="green"/>
        </w:rPr>
        <w:t>the winter, beneath the warmth of the pipeline</w:t>
      </w:r>
      <w:r w:rsidRPr="004F168E">
        <w:t xml:space="preserve">. It is a sight to behold. </w:t>
      </w:r>
      <w:r w:rsidRPr="004F168E">
        <w:rPr>
          <w:rStyle w:val="StyleUnderline"/>
        </w:rPr>
        <w:t xml:space="preserve">My goal is and always has been to clear up the lies, and get the word out that </w:t>
      </w:r>
      <w:r w:rsidRPr="004F168E">
        <w:rPr>
          <w:rStyle w:val="StyleUnderline"/>
          <w:highlight w:val="green"/>
        </w:rPr>
        <w:t xml:space="preserve">oil companies are for </w:t>
      </w:r>
      <w:r w:rsidRPr="004F168E">
        <w:rPr>
          <w:rStyle w:val="Emphasis"/>
          <w:highlight w:val="green"/>
        </w:rPr>
        <w:t>the people</w:t>
      </w:r>
      <w:r w:rsidRPr="004F168E">
        <w:rPr>
          <w:rStyle w:val="StyleUnderline"/>
        </w:rPr>
        <w:t xml:space="preserve"> (I know they make a profit, but that is what America stands for - </w:t>
      </w:r>
      <w:r w:rsidRPr="004F168E">
        <w:rPr>
          <w:rStyle w:val="Emphasis"/>
          <w:highlight w:val="green"/>
        </w:rPr>
        <w:t>capitalism</w:t>
      </w:r>
      <w:r w:rsidRPr="004F168E">
        <w:rPr>
          <w:rStyle w:val="StyleUnderline"/>
        </w:rPr>
        <w:t xml:space="preserve">), </w:t>
      </w:r>
      <w:r w:rsidRPr="004F168E">
        <w:rPr>
          <w:rStyle w:val="StyleUnderline"/>
          <w:highlight w:val="green"/>
        </w:rPr>
        <w:t>against pollution</w:t>
      </w:r>
      <w:r w:rsidRPr="004F168E">
        <w:rPr>
          <w:rStyle w:val="StyleUnderline"/>
        </w:rPr>
        <w:t xml:space="preserve"> (accidents happen everywhere, even in our own homes), </w:t>
      </w:r>
      <w:r w:rsidRPr="004F168E">
        <w:rPr>
          <w:rStyle w:val="StyleUnderline"/>
          <w:highlight w:val="green"/>
        </w:rPr>
        <w:t>and working hard to make our country less dependent</w:t>
      </w:r>
      <w:r w:rsidRPr="004F168E">
        <w:rPr>
          <w:rStyle w:val="StyleUnderline"/>
        </w:rPr>
        <w:t xml:space="preserve"> on foreign oil</w:t>
      </w:r>
      <w:r w:rsidRPr="004F168E">
        <w:t xml:space="preserve">. </w:t>
      </w:r>
    </w:p>
    <w:p w:rsidR="005937C4" w:rsidRPr="004F168E" w:rsidRDefault="005937C4" w:rsidP="005937C4"/>
    <w:p w:rsidR="005937C4" w:rsidRPr="004F168E" w:rsidRDefault="005937C4" w:rsidP="005937C4">
      <w:pPr>
        <w:pStyle w:val="Heading4"/>
      </w:pPr>
      <w:r w:rsidRPr="004F168E">
        <w:t>We need oil independence – it’s key to SECURITY, HEGEMONY, and MUH FREEDOMS!</w:t>
      </w:r>
    </w:p>
    <w:p w:rsidR="005937C4" w:rsidRPr="004F168E" w:rsidRDefault="005937C4" w:rsidP="005937C4">
      <w:r w:rsidRPr="004F168E">
        <w:rPr>
          <w:rStyle w:val="Style13ptBold"/>
        </w:rPr>
        <w:t>Powers, 10</w:t>
      </w:r>
      <w:r w:rsidRPr="004F168E">
        <w:t xml:space="preserve"> – some person who wrote for CNN (Jonathan, “Independence from Dependence (on oil),” CNN, http://www.beliefnet.com/columnists/jesuscreed/2010/07/independence-from-dependence-o.html)//IS</w:t>
      </w:r>
    </w:p>
    <w:p w:rsidR="005937C4" w:rsidRPr="004F168E" w:rsidRDefault="005937C4" w:rsidP="005937C4">
      <w:pPr>
        <w:rPr>
          <w:rStyle w:val="StyleUnderline"/>
        </w:rPr>
      </w:pPr>
      <w:r w:rsidRPr="004F168E">
        <w:rPr>
          <w:rStyle w:val="Emphasis"/>
          <w:highlight w:val="green"/>
        </w:rPr>
        <w:t>Oil poses a</w:t>
      </w:r>
      <w:r w:rsidRPr="004F168E">
        <w:rPr>
          <w:rStyle w:val="Emphasis"/>
        </w:rPr>
        <w:t xml:space="preserve"> clear </w:t>
      </w:r>
      <w:r w:rsidRPr="004F168E">
        <w:rPr>
          <w:rStyle w:val="Emphasis"/>
          <w:highlight w:val="green"/>
        </w:rPr>
        <w:t>threat to America’s</w:t>
      </w:r>
      <w:r w:rsidRPr="004F168E">
        <w:rPr>
          <w:rStyle w:val="Emphasis"/>
        </w:rPr>
        <w:t xml:space="preserve"> economic and national </w:t>
      </w:r>
      <w:r w:rsidRPr="004F168E">
        <w:rPr>
          <w:rStyle w:val="Emphasis"/>
          <w:highlight w:val="green"/>
        </w:rPr>
        <w:t>security</w:t>
      </w:r>
      <w:r w:rsidRPr="004F168E">
        <w:t xml:space="preserve">. This spring we have watched as untold millions of gallons of oil flowed into the Gulf. But </w:t>
      </w:r>
      <w:r w:rsidRPr="004F168E">
        <w:rPr>
          <w:rStyle w:val="StyleUnderline"/>
        </w:rPr>
        <w:t xml:space="preserve">for years, we have watched as billions of dollars flowed to hostile nations to pay for oil. </w:t>
      </w:r>
      <w:r w:rsidRPr="004F168E">
        <w:t xml:space="preserve">Every day, </w:t>
      </w:r>
      <w:r w:rsidRPr="004F168E">
        <w:rPr>
          <w:rStyle w:val="StyleUnderline"/>
          <w:highlight w:val="green"/>
        </w:rPr>
        <w:t>we send</w:t>
      </w:r>
      <w:r w:rsidRPr="004F168E">
        <w:rPr>
          <w:rStyle w:val="StyleUnderline"/>
        </w:rPr>
        <w:t xml:space="preserve"> well over </w:t>
      </w:r>
      <w:r w:rsidRPr="004F168E">
        <w:rPr>
          <w:rStyle w:val="StyleUnderline"/>
          <w:highlight w:val="green"/>
        </w:rPr>
        <w:t>a billion dollars out</w:t>
      </w:r>
      <w:r w:rsidRPr="004F168E">
        <w:rPr>
          <w:rStyle w:val="StyleUnderline"/>
        </w:rPr>
        <w:t xml:space="preserve"> of this country </w:t>
      </w:r>
      <w:r w:rsidRPr="004F168E">
        <w:rPr>
          <w:rStyle w:val="StyleUnderline"/>
          <w:highlight w:val="green"/>
        </w:rPr>
        <w:t>to pay for oil</w:t>
      </w:r>
      <w:r w:rsidRPr="004F168E">
        <w:rPr>
          <w:rStyle w:val="StyleUnderline"/>
        </w:rPr>
        <w:t xml:space="preserve"> — </w:t>
      </w:r>
      <w:r w:rsidRPr="004F168E">
        <w:rPr>
          <w:rStyle w:val="StyleUnderline"/>
          <w:highlight w:val="green"/>
        </w:rPr>
        <w:t>money that could</w:t>
      </w:r>
      <w:r w:rsidRPr="004F168E">
        <w:rPr>
          <w:rStyle w:val="StyleUnderline"/>
        </w:rPr>
        <w:t xml:space="preserve"> and should be used to grow our economy and </w:t>
      </w:r>
      <w:r w:rsidRPr="004F168E">
        <w:rPr>
          <w:rStyle w:val="StyleUnderline"/>
          <w:highlight w:val="green"/>
        </w:rPr>
        <w:t>create jobs</w:t>
      </w:r>
      <w:r w:rsidRPr="004F168E">
        <w:rPr>
          <w:rStyle w:val="StyleUnderline"/>
        </w:rPr>
        <w:t xml:space="preserve">. The simple fact is that </w:t>
      </w:r>
      <w:r w:rsidRPr="004F168E">
        <w:rPr>
          <w:rStyle w:val="StyleUnderline"/>
          <w:highlight w:val="green"/>
        </w:rPr>
        <w:t>our dependence on oil from</w:t>
      </w:r>
      <w:r w:rsidRPr="004F168E">
        <w:rPr>
          <w:rStyle w:val="StyleUnderline"/>
        </w:rPr>
        <w:t xml:space="preserve"> nations in </w:t>
      </w:r>
      <w:r w:rsidRPr="004F168E">
        <w:rPr>
          <w:rStyle w:val="StyleUnderline"/>
          <w:highlight w:val="green"/>
        </w:rPr>
        <w:t>the Middle East</w:t>
      </w:r>
      <w:r w:rsidRPr="004F168E">
        <w:rPr>
          <w:rStyle w:val="StyleUnderline"/>
        </w:rPr>
        <w:t xml:space="preserve"> and other regions </w:t>
      </w:r>
      <w:r w:rsidRPr="004F168E">
        <w:rPr>
          <w:rStyle w:val="Emphasis"/>
          <w:highlight w:val="green"/>
        </w:rPr>
        <w:t>constrains our choices</w:t>
      </w:r>
      <w:r w:rsidRPr="004F168E">
        <w:rPr>
          <w:rStyle w:val="StyleUnderline"/>
        </w:rPr>
        <w:t xml:space="preserve">, hamstringing America’s flexibility and choices </w:t>
      </w:r>
      <w:r w:rsidRPr="004F168E">
        <w:rPr>
          <w:rStyle w:val="StyleUnderline"/>
          <w:highlight w:val="green"/>
        </w:rPr>
        <w:t xml:space="preserve">on the world stage. </w:t>
      </w:r>
      <w:r w:rsidRPr="004F168E">
        <w:rPr>
          <w:rStyle w:val="Emphasis"/>
          <w:sz w:val="28"/>
          <w:highlight w:val="green"/>
        </w:rPr>
        <w:t>Too often, we are forced to consider the impact our foreign policy will have</w:t>
      </w:r>
      <w:r w:rsidRPr="004F168E">
        <w:rPr>
          <w:sz w:val="28"/>
        </w:rPr>
        <w:t xml:space="preserve"> </w:t>
      </w:r>
      <w:r w:rsidRPr="004F168E">
        <w:t xml:space="preserve">on our oil supply instead of whether a choice is in line with our values. </w:t>
      </w:r>
      <w:r w:rsidRPr="004F168E">
        <w:rPr>
          <w:rStyle w:val="StyleUnderline"/>
          <w:highlight w:val="green"/>
        </w:rPr>
        <w:t>Every day, we make a clear choice between</w:t>
      </w:r>
      <w:r w:rsidRPr="004F168E">
        <w:rPr>
          <w:rStyle w:val="StyleUnderline"/>
        </w:rPr>
        <w:t xml:space="preserve"> living up to those values (and strengthening our </w:t>
      </w:r>
      <w:r w:rsidRPr="004F168E">
        <w:rPr>
          <w:rStyle w:val="StyleUnderline"/>
          <w:highlight w:val="green"/>
        </w:rPr>
        <w:t>security) and</w:t>
      </w:r>
      <w:r w:rsidRPr="004F168E">
        <w:rPr>
          <w:rStyle w:val="StyleUnderline"/>
        </w:rPr>
        <w:t xml:space="preserve"> prolonging our </w:t>
      </w:r>
      <w:r w:rsidRPr="004F168E">
        <w:rPr>
          <w:rStyle w:val="StyleUnderline"/>
          <w:highlight w:val="green"/>
        </w:rPr>
        <w:t>weakness</w:t>
      </w:r>
      <w:r w:rsidRPr="004F168E">
        <w:t xml:space="preserve"> as a dirty-energy nation. Today, </w:t>
      </w:r>
      <w:r w:rsidRPr="004F168E">
        <w:rPr>
          <w:rStyle w:val="StyleUnderline"/>
          <w:highlight w:val="green"/>
        </w:rPr>
        <w:t>thousands of Americans are calling for</w:t>
      </w:r>
      <w:r w:rsidRPr="004F168E">
        <w:rPr>
          <w:rStyle w:val="StyleUnderline"/>
        </w:rPr>
        <w:t xml:space="preserve"> a new </w:t>
      </w:r>
      <w:r w:rsidRPr="004F168E">
        <w:rPr>
          <w:rStyle w:val="Emphasis"/>
          <w:sz w:val="36"/>
          <w:highlight w:val="green"/>
        </w:rPr>
        <w:t>freedom</w:t>
      </w:r>
      <w:r w:rsidRPr="004F168E">
        <w:rPr>
          <w:rStyle w:val="StyleUnderline"/>
          <w:sz w:val="36"/>
        </w:rPr>
        <w:t xml:space="preserve"> </w:t>
      </w:r>
      <w:r w:rsidRPr="004F168E">
        <w:rPr>
          <w:rStyle w:val="StyleUnderline"/>
        </w:rPr>
        <w:t xml:space="preserve">from oil — a dangerous, </w:t>
      </w:r>
      <w:r w:rsidRPr="004F168E">
        <w:rPr>
          <w:rStyle w:val="StyleUnderline"/>
        </w:rPr>
        <w:lastRenderedPageBreak/>
        <w:t>dirty and vulnerable source of energy</w:t>
      </w:r>
      <w:r w:rsidRPr="004F168E">
        <w:t xml:space="preserve">. This week, </w:t>
      </w:r>
      <w:r w:rsidRPr="004F168E">
        <w:rPr>
          <w:rStyle w:val="Emphasis"/>
          <w:sz w:val="36"/>
          <w:highlight w:val="green"/>
        </w:rPr>
        <w:t>10,000 American flags were planted on the National Mall</w:t>
      </w:r>
      <w:r w:rsidRPr="004F168E">
        <w:t xml:space="preserve">, each </w:t>
      </w:r>
      <w:r w:rsidRPr="004F168E">
        <w:rPr>
          <w:rStyle w:val="StyleUnderline"/>
          <w:highlight w:val="green"/>
        </w:rPr>
        <w:t>representing Americans who</w:t>
      </w:r>
      <w:r w:rsidRPr="004F168E">
        <w:rPr>
          <w:rStyle w:val="StyleUnderline"/>
        </w:rPr>
        <w:t xml:space="preserve"> have </w:t>
      </w:r>
      <w:r w:rsidRPr="004F168E">
        <w:rPr>
          <w:rStyle w:val="StyleUnderline"/>
          <w:highlight w:val="green"/>
        </w:rPr>
        <w:t>pledge</w:t>
      </w:r>
      <w:r w:rsidRPr="004F168E">
        <w:rPr>
          <w:rStyle w:val="StyleUnderline"/>
        </w:rPr>
        <w:t xml:space="preserve">d </w:t>
      </w:r>
      <w:r w:rsidRPr="004F168E">
        <w:rPr>
          <w:rStyle w:val="StyleUnderline"/>
          <w:highlight w:val="green"/>
        </w:rPr>
        <w:t>to free our nation from</w:t>
      </w:r>
      <w:r w:rsidRPr="004F168E">
        <w:rPr>
          <w:rStyle w:val="StyleUnderline"/>
        </w:rPr>
        <w:t xml:space="preserve"> a long and damaging cycle of </w:t>
      </w:r>
      <w:r w:rsidRPr="004F168E">
        <w:rPr>
          <w:rStyle w:val="StyleUnderline"/>
          <w:highlight w:val="green"/>
        </w:rPr>
        <w:t>dependence</w:t>
      </w:r>
      <w:r w:rsidRPr="004F168E">
        <w:rPr>
          <w:rStyle w:val="StyleUnderline"/>
        </w:rPr>
        <w:t>.</w:t>
      </w:r>
    </w:p>
    <w:p w:rsidR="005937C4" w:rsidRPr="004F168E" w:rsidRDefault="005937C4" w:rsidP="005937C4">
      <w:pPr>
        <w:rPr>
          <w:rStyle w:val="StyleUnderline"/>
        </w:rPr>
      </w:pPr>
    </w:p>
    <w:p w:rsidR="005937C4" w:rsidRPr="004F168E" w:rsidRDefault="005937C4" w:rsidP="005937C4">
      <w:pPr>
        <w:pStyle w:val="Heading4"/>
      </w:pPr>
      <w:r w:rsidRPr="004F168E">
        <w:t>MUH FREEDOMS ARE A D-RULE</w:t>
      </w:r>
    </w:p>
    <w:p w:rsidR="005937C4" w:rsidRPr="004F168E" w:rsidRDefault="005937C4" w:rsidP="005937C4">
      <w:r w:rsidRPr="004F168E">
        <w:rPr>
          <w:b/>
          <w:sz w:val="24"/>
          <w:u w:val="single"/>
        </w:rPr>
        <w:t>Petro</w:t>
      </w:r>
      <w:r w:rsidRPr="004F168E">
        <w:t xml:space="preserve">, Wake Forest Professor in Toledo Law Review, </w:t>
      </w:r>
      <w:r w:rsidRPr="004F168E">
        <w:rPr>
          <w:szCs w:val="20"/>
        </w:rPr>
        <w:t>19</w:t>
      </w:r>
      <w:r w:rsidRPr="004F168E">
        <w:rPr>
          <w:b/>
          <w:sz w:val="24"/>
          <w:u w:val="single"/>
        </w:rPr>
        <w:t>74</w:t>
      </w:r>
    </w:p>
    <w:p w:rsidR="005937C4" w:rsidRPr="004F168E" w:rsidRDefault="005937C4" w:rsidP="005937C4">
      <w:r w:rsidRPr="004F168E">
        <w:t>(Sylvester, Spring, page 480)</w:t>
      </w:r>
    </w:p>
    <w:p w:rsidR="005937C4" w:rsidRPr="004F168E" w:rsidRDefault="005937C4" w:rsidP="005937C4"/>
    <w:p w:rsidR="005937C4" w:rsidRPr="004F168E" w:rsidRDefault="005937C4" w:rsidP="005937C4">
      <w:pPr>
        <w:rPr>
          <w:szCs w:val="20"/>
        </w:rPr>
      </w:pPr>
      <w:r w:rsidRPr="004F168E">
        <w:rPr>
          <w:szCs w:val="20"/>
        </w:rPr>
        <w:t xml:space="preserve">However, one may still insist, echoing Ernest Hemingway - "I believe in only one thing: liberty."  And it is always well to bear in mind David Hume's observation: </w:t>
      </w:r>
      <w:r w:rsidRPr="004F168E">
        <w:rPr>
          <w:rStyle w:val="StyleUnderline"/>
        </w:rPr>
        <w:t>"</w:t>
      </w:r>
      <w:r w:rsidRPr="004F168E">
        <w:rPr>
          <w:szCs w:val="20"/>
          <w:u w:val="single"/>
        </w:rPr>
        <w:t>It is seldom that liberty of any kind is lost all at once</w:t>
      </w:r>
      <w:r w:rsidRPr="004F168E">
        <w:rPr>
          <w:szCs w:val="20"/>
        </w:rPr>
        <w:t>."  Thus,</w:t>
      </w:r>
      <w:r w:rsidRPr="004F168E">
        <w:rPr>
          <w:rStyle w:val="StyleUnderline"/>
        </w:rPr>
        <w:t xml:space="preserve"> </w:t>
      </w:r>
      <w:r w:rsidRPr="004F168E">
        <w:rPr>
          <w:szCs w:val="20"/>
          <w:highlight w:val="green"/>
          <w:u w:val="single"/>
        </w:rPr>
        <w:t xml:space="preserve">it is </w:t>
      </w:r>
      <w:r w:rsidRPr="004F168E">
        <w:rPr>
          <w:szCs w:val="20"/>
          <w:highlight w:val="green"/>
          <w:u w:val="single"/>
          <w:bdr w:val="single" w:sz="4" w:space="0" w:color="auto"/>
        </w:rPr>
        <w:t>unacceptable</w:t>
      </w:r>
      <w:r w:rsidRPr="004F168E">
        <w:rPr>
          <w:szCs w:val="20"/>
          <w:highlight w:val="green"/>
          <w:u w:val="single"/>
        </w:rPr>
        <w:t xml:space="preserve"> to say</w:t>
      </w:r>
      <w:r w:rsidRPr="004F168E">
        <w:rPr>
          <w:szCs w:val="20"/>
          <w:u w:val="single"/>
        </w:rPr>
        <w:t xml:space="preserve"> that the </w:t>
      </w:r>
      <w:r w:rsidRPr="004F168E">
        <w:rPr>
          <w:szCs w:val="20"/>
          <w:highlight w:val="green"/>
          <w:u w:val="single"/>
        </w:rPr>
        <w:t>invasion of</w:t>
      </w:r>
      <w:r w:rsidRPr="004F168E">
        <w:rPr>
          <w:szCs w:val="20"/>
          <w:u w:val="single"/>
        </w:rPr>
        <w:t xml:space="preserve"> one aspect of </w:t>
      </w:r>
      <w:r w:rsidRPr="004F168E">
        <w:rPr>
          <w:rStyle w:val="Emphasis"/>
          <w:sz w:val="24"/>
          <w:highlight w:val="green"/>
        </w:rPr>
        <w:t>freedom</w:t>
      </w:r>
      <w:r w:rsidRPr="004F168E">
        <w:rPr>
          <w:sz w:val="24"/>
          <w:szCs w:val="20"/>
          <w:highlight w:val="green"/>
          <w:u w:val="single"/>
        </w:rPr>
        <w:t xml:space="preserve"> </w:t>
      </w:r>
      <w:r w:rsidRPr="004F168E">
        <w:rPr>
          <w:szCs w:val="20"/>
          <w:highlight w:val="green"/>
          <w:u w:val="single"/>
        </w:rPr>
        <w:t>is of no import</w:t>
      </w:r>
      <w:r w:rsidRPr="004F168E">
        <w:rPr>
          <w:szCs w:val="20"/>
          <w:u w:val="single"/>
        </w:rPr>
        <w:t xml:space="preserve"> </w:t>
      </w:r>
      <w:r w:rsidRPr="004F168E">
        <w:rPr>
          <w:szCs w:val="20"/>
          <w:highlight w:val="green"/>
          <w:u w:val="single"/>
        </w:rPr>
        <w:t xml:space="preserve">because there have been invasions of </w:t>
      </w:r>
      <w:r w:rsidRPr="004F168E">
        <w:rPr>
          <w:szCs w:val="20"/>
          <w:u w:val="single"/>
        </w:rPr>
        <w:t xml:space="preserve">so many </w:t>
      </w:r>
      <w:r w:rsidRPr="004F168E">
        <w:rPr>
          <w:szCs w:val="20"/>
          <w:highlight w:val="green"/>
          <w:u w:val="single"/>
        </w:rPr>
        <w:t>other aspects.  That</w:t>
      </w:r>
      <w:r w:rsidRPr="004F168E">
        <w:rPr>
          <w:szCs w:val="20"/>
          <w:u w:val="single"/>
        </w:rPr>
        <w:t xml:space="preserve"> road </w:t>
      </w:r>
      <w:r w:rsidRPr="004F168E">
        <w:rPr>
          <w:szCs w:val="20"/>
          <w:highlight w:val="green"/>
          <w:u w:val="single"/>
        </w:rPr>
        <w:t xml:space="preserve">leads to </w:t>
      </w:r>
      <w:r w:rsidRPr="004F168E">
        <w:rPr>
          <w:rStyle w:val="Emphasis"/>
          <w:sz w:val="32"/>
          <w:highlight w:val="green"/>
        </w:rPr>
        <w:t>chaos, tyranny, despotism,</w:t>
      </w:r>
      <w:r w:rsidRPr="004F168E">
        <w:rPr>
          <w:szCs w:val="20"/>
          <w:highlight w:val="green"/>
          <w:u w:val="single"/>
        </w:rPr>
        <w:t xml:space="preserve"> and the </w:t>
      </w:r>
      <w:r w:rsidRPr="004F168E">
        <w:rPr>
          <w:szCs w:val="20"/>
          <w:highlight w:val="green"/>
          <w:u w:val="single"/>
          <w:bdr w:val="single" w:sz="4" w:space="0" w:color="auto"/>
        </w:rPr>
        <w:t>end of</w:t>
      </w:r>
      <w:r w:rsidRPr="004F168E">
        <w:rPr>
          <w:szCs w:val="20"/>
          <w:u w:val="single"/>
          <w:bdr w:val="single" w:sz="4" w:space="0" w:color="auto"/>
        </w:rPr>
        <w:t xml:space="preserve"> all </w:t>
      </w:r>
      <w:r w:rsidRPr="004F168E">
        <w:rPr>
          <w:szCs w:val="20"/>
          <w:highlight w:val="green"/>
          <w:u w:val="single"/>
          <w:bdr w:val="single" w:sz="4" w:space="0" w:color="auto"/>
        </w:rPr>
        <w:t>human aspiration</w:t>
      </w:r>
      <w:r w:rsidRPr="004F168E">
        <w:rPr>
          <w:szCs w:val="20"/>
        </w:rPr>
        <w:t xml:space="preserve">.  Ask Solzhenitsyn.  Ask Milovan Dijas.  In sum, if one believed in freedom as a supreme value and the proper ordering principle for any society aiming to maximize spiritual and material welfare, then </w:t>
      </w:r>
      <w:r w:rsidRPr="004F168E">
        <w:rPr>
          <w:szCs w:val="20"/>
          <w:u w:val="single"/>
          <w:bdr w:val="single" w:sz="4" w:space="0" w:color="auto"/>
        </w:rPr>
        <w:t>every</w:t>
      </w:r>
      <w:r w:rsidRPr="004F168E">
        <w:rPr>
          <w:szCs w:val="20"/>
          <w:u w:val="single"/>
        </w:rPr>
        <w:t xml:space="preserve"> invasion of freedom must be emphatically identified and resisted with undying spirit</w:t>
      </w:r>
      <w:r w:rsidRPr="004F168E">
        <w:rPr>
          <w:szCs w:val="20"/>
        </w:rPr>
        <w:t>.</w:t>
      </w:r>
    </w:p>
    <w:p w:rsidR="005937C4" w:rsidRPr="004F168E" w:rsidRDefault="005937C4" w:rsidP="005937C4"/>
    <w:p w:rsidR="005937C4" w:rsidRPr="004F168E" w:rsidRDefault="005937C4" w:rsidP="005937C4">
      <w:pPr>
        <w:pStyle w:val="Heading4"/>
      </w:pPr>
      <w:r w:rsidRPr="004F168E">
        <w:t>Heg is the best ever thing ever!</w:t>
      </w:r>
    </w:p>
    <w:p w:rsidR="005937C4" w:rsidRPr="004F168E" w:rsidRDefault="005937C4" w:rsidP="005937C4">
      <w:pPr>
        <w:rPr>
          <w:bCs/>
          <w:szCs w:val="18"/>
        </w:rPr>
      </w:pPr>
      <w:r w:rsidRPr="004F168E">
        <w:rPr>
          <w:rStyle w:val="Style13ptBold"/>
        </w:rPr>
        <w:t>Khalilzad, 1995</w:t>
      </w:r>
      <w:r w:rsidRPr="004F168E">
        <w:rPr>
          <w:b/>
          <w:bCs/>
          <w:szCs w:val="18"/>
        </w:rPr>
        <w:t xml:space="preserve"> </w:t>
      </w:r>
      <w:r w:rsidRPr="004F168E">
        <w:rPr>
          <w:bCs/>
          <w:szCs w:val="18"/>
        </w:rPr>
        <w:t>analyst at the RAND Corporation (Zalmay, Washington Quarterly, Spring, lexis)//IS</w:t>
      </w:r>
    </w:p>
    <w:p w:rsidR="005937C4" w:rsidRPr="004F168E" w:rsidRDefault="005937C4" w:rsidP="005937C4">
      <w:pPr>
        <w:tabs>
          <w:tab w:val="left" w:pos="1721"/>
        </w:tabs>
        <w:rPr>
          <w:bCs/>
          <w:szCs w:val="18"/>
        </w:rPr>
      </w:pPr>
      <w:r w:rsidRPr="004F168E">
        <w:rPr>
          <w:bCs/>
          <w:szCs w:val="18"/>
        </w:rPr>
        <w:tab/>
      </w:r>
    </w:p>
    <w:p w:rsidR="005937C4" w:rsidRPr="004F168E" w:rsidRDefault="005937C4" w:rsidP="005937C4">
      <w:pPr>
        <w:rPr>
          <w:sz w:val="16"/>
          <w:szCs w:val="18"/>
        </w:rPr>
      </w:pPr>
      <w:r w:rsidRPr="004F168E">
        <w:rPr>
          <w:sz w:val="16"/>
          <w:szCs w:val="18"/>
        </w:rPr>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w:t>
      </w:r>
      <w:r w:rsidRPr="004F168E">
        <w:rPr>
          <w:szCs w:val="18"/>
          <w:u w:val="single"/>
        </w:rPr>
        <w:t xml:space="preserve">a world in which the United States exercises leadership would </w:t>
      </w:r>
      <w:r w:rsidRPr="004F168E">
        <w:rPr>
          <w:sz w:val="16"/>
          <w:szCs w:val="18"/>
        </w:rPr>
        <w:t xml:space="preserve">have tremendous advantages. First, the global environment would be more open and more receptive to American values -- democracy, free markets, and the rule of law. Second, such a world would </w:t>
      </w:r>
      <w:r w:rsidRPr="004F168E">
        <w:rPr>
          <w:szCs w:val="18"/>
          <w:u w:val="single"/>
        </w:rPr>
        <w:t>have a better chance of dealing cooperatively with the world's major problems, such as nuclear proliferation, threats of regional hegemony by renegade states, and low-level conflicts</w:t>
      </w:r>
      <w:r w:rsidRPr="004F168E">
        <w:rPr>
          <w:sz w:val="16"/>
          <w:szCs w:val="18"/>
        </w:rPr>
        <w:t>. Finally,</w:t>
      </w:r>
      <w:r w:rsidRPr="004F168E">
        <w:rPr>
          <w:szCs w:val="18"/>
          <w:u w:val="single"/>
        </w:rPr>
        <w:t xml:space="preserve"> </w:t>
      </w:r>
      <w:r w:rsidRPr="004F168E">
        <w:rPr>
          <w:szCs w:val="18"/>
          <w:highlight w:val="green"/>
          <w:u w:val="single"/>
        </w:rPr>
        <w:t>U.S. leadership would</w:t>
      </w:r>
      <w:r w:rsidRPr="004F168E">
        <w:rPr>
          <w:szCs w:val="18"/>
          <w:u w:val="single"/>
        </w:rPr>
        <w:t xml:space="preserve"> help </w:t>
      </w:r>
      <w:r w:rsidRPr="004F168E">
        <w:rPr>
          <w:szCs w:val="18"/>
          <w:highlight w:val="green"/>
          <w:u w:val="single"/>
        </w:rPr>
        <w:t>preclude</w:t>
      </w:r>
      <w:r w:rsidRPr="004F168E">
        <w:rPr>
          <w:szCs w:val="18"/>
          <w:u w:val="single"/>
        </w:rPr>
        <w:t xml:space="preserve"> the rise of another hostile global rival, enabling the United States and the world to avoid another global cold or hot war and all the attendant dangers, including</w:t>
      </w:r>
      <w:r w:rsidRPr="004F168E">
        <w:rPr>
          <w:szCs w:val="18"/>
        </w:rPr>
        <w:tab/>
      </w:r>
      <w:r w:rsidRPr="004F168E">
        <w:rPr>
          <w:szCs w:val="18"/>
          <w:u w:val="single"/>
        </w:rPr>
        <w:t xml:space="preserve"> </w:t>
      </w:r>
      <w:r w:rsidRPr="004F168E">
        <w:rPr>
          <w:rStyle w:val="Emphasis"/>
          <w:i/>
          <w:sz w:val="44"/>
          <w:szCs w:val="44"/>
        </w:rPr>
        <w:t xml:space="preserve">a </w:t>
      </w:r>
      <w:r w:rsidRPr="004F168E">
        <w:rPr>
          <w:rStyle w:val="Emphasis"/>
          <w:i/>
          <w:sz w:val="44"/>
          <w:szCs w:val="44"/>
          <w:highlight w:val="green"/>
        </w:rPr>
        <w:t>global nuclear exchange</w:t>
      </w:r>
      <w:r w:rsidRPr="004F168E">
        <w:rPr>
          <w:b/>
          <w:bCs/>
          <w:sz w:val="16"/>
          <w:szCs w:val="18"/>
        </w:rPr>
        <w:t>.</w:t>
      </w:r>
      <w:r w:rsidRPr="004F168E">
        <w:rPr>
          <w:sz w:val="16"/>
          <w:szCs w:val="18"/>
        </w:rPr>
        <w:t xml:space="preserve"> U.S. leadership would therefore be more conducive to global stability than a bipolar or a multipolar balance of power system.</w:t>
      </w:r>
    </w:p>
    <w:p w:rsidR="005937C4" w:rsidRPr="004F168E" w:rsidRDefault="005937C4" w:rsidP="005937C4"/>
    <w:p w:rsidR="005937C4" w:rsidRPr="004F168E" w:rsidRDefault="005937C4" w:rsidP="005937C4">
      <w:pPr>
        <w:pStyle w:val="Heading4"/>
      </w:pPr>
      <w:r w:rsidRPr="004F168E">
        <w:t>Seriously, it’s key to all the power!</w:t>
      </w:r>
    </w:p>
    <w:p w:rsidR="005937C4" w:rsidRPr="004F168E" w:rsidRDefault="005937C4" w:rsidP="005937C4">
      <w:r w:rsidRPr="004F168E">
        <w:rPr>
          <w:rStyle w:val="Style13ptBold"/>
        </w:rPr>
        <w:t>Herschinger</w:t>
      </w:r>
      <w:r w:rsidRPr="004F168E">
        <w:rPr>
          <w:b/>
        </w:rPr>
        <w:t xml:space="preserve"> 12 </w:t>
      </w:r>
      <w:r w:rsidRPr="004F168E">
        <w:t>– lecturer in the Department of Political Science at the University of the Armed Forces Munich, Germany</w:t>
      </w:r>
    </w:p>
    <w:p w:rsidR="005937C4" w:rsidRPr="004F168E" w:rsidRDefault="005937C4" w:rsidP="005937C4">
      <w:pPr>
        <w:rPr>
          <w:sz w:val="16"/>
          <w:szCs w:val="16"/>
        </w:rPr>
      </w:pPr>
      <w:r w:rsidRPr="004F168E">
        <w:rPr>
          <w:sz w:val="16"/>
          <w:szCs w:val="16"/>
        </w:rPr>
        <w:lastRenderedPageBreak/>
        <w:t>(Eva, “‘Hell Is the Other’: Conceptualising Hegemony and Identity through Discourse Theory”, Millennium - Journal of International Studies September 2012 vol. 41 no. 1 65-90, dml)</w:t>
      </w:r>
    </w:p>
    <w:p w:rsidR="005937C4" w:rsidRPr="004F168E" w:rsidRDefault="005937C4" w:rsidP="005937C4"/>
    <w:p w:rsidR="005937C4" w:rsidRPr="004F168E" w:rsidRDefault="005937C4" w:rsidP="005937C4">
      <w:pPr>
        <w:rPr>
          <w:sz w:val="16"/>
        </w:rPr>
      </w:pPr>
      <w:r w:rsidRPr="004F168E">
        <w:rPr>
          <w:sz w:val="16"/>
        </w:rPr>
        <w:t xml:space="preserve">Many IR-poststructuralists share with discourse theorists crucial commitments – most importantly, a specific understanding of language, discourse and the role of contingency. To start with, </w:t>
      </w:r>
      <w:r w:rsidRPr="00202F02">
        <w:rPr>
          <w:rStyle w:val="StyleUnderline"/>
          <w:highlight w:val="green"/>
        </w:rPr>
        <w:t>language</w:t>
      </w:r>
      <w:r w:rsidRPr="004F168E">
        <w:rPr>
          <w:rStyle w:val="StyleUnderline"/>
        </w:rPr>
        <w:t xml:space="preserve"> does not merely reflect reality but </w:t>
      </w:r>
      <w:r w:rsidRPr="00202F02">
        <w:rPr>
          <w:rStyle w:val="StyleUnderline"/>
          <w:highlight w:val="green"/>
        </w:rPr>
        <w:t>constructs reality</w:t>
      </w:r>
      <w:r w:rsidRPr="004F168E">
        <w:rPr>
          <w:rStyle w:val="StyleUnderline"/>
        </w:rPr>
        <w:t>: by speaking, something is done</w:t>
      </w:r>
      <w:r w:rsidRPr="004F168E">
        <w:rPr>
          <w:sz w:val="16"/>
        </w:rPr>
        <w:t xml:space="preserve">, for instance, in betting, giving a promise or naming a ship. 23 </w:t>
      </w:r>
      <w:r w:rsidRPr="004F168E">
        <w:rPr>
          <w:rStyle w:val="StyleUnderline"/>
        </w:rPr>
        <w:t xml:space="preserve">Thus, a material ‘reality’ of course exists; however, </w:t>
      </w:r>
      <w:r w:rsidRPr="00202F02">
        <w:rPr>
          <w:rStyle w:val="StyleUnderline"/>
          <w:highlight w:val="green"/>
        </w:rPr>
        <w:t>there is no</w:t>
      </w:r>
      <w:r w:rsidRPr="004F168E">
        <w:rPr>
          <w:rStyle w:val="StyleUnderline"/>
        </w:rPr>
        <w:t xml:space="preserve"> objective or ‘true’ </w:t>
      </w:r>
      <w:r w:rsidRPr="00202F02">
        <w:rPr>
          <w:rStyle w:val="StyleUnderline"/>
          <w:highlight w:val="green"/>
        </w:rPr>
        <w:t xml:space="preserve">meaning </w:t>
      </w:r>
      <w:r w:rsidRPr="00202F02">
        <w:rPr>
          <w:rStyle w:val="Emphasis"/>
          <w:highlight w:val="green"/>
        </w:rPr>
        <w:t>beyond linguistic representations</w:t>
      </w:r>
      <w:r w:rsidRPr="004F168E">
        <w:rPr>
          <w:rStyle w:val="StyleUnderline"/>
        </w:rPr>
        <w:t>.</w:t>
      </w:r>
      <w:r w:rsidRPr="004F168E">
        <w:rPr>
          <w:sz w:val="16"/>
        </w:rPr>
        <w:t xml:space="preserve"> 24 Discourse is conceived in analogy, as it is constitutive for the construction of knowledge and the constitution of objects. While there are different notions of discourse, the Essex School conceptualises discourse as a ‘structured totality’, 25 a system of meaningful practices, which relates differences to establish their meaning. In other words, </w:t>
      </w:r>
      <w:r w:rsidRPr="004F168E">
        <w:rPr>
          <w:rStyle w:val="StyleUnderline"/>
        </w:rPr>
        <w:t xml:space="preserve">the </w:t>
      </w:r>
      <w:r w:rsidRPr="004440D2">
        <w:rPr>
          <w:rStyle w:val="StyleUnderline"/>
          <w:highlight w:val="green"/>
        </w:rPr>
        <w:t>meanings</w:t>
      </w:r>
      <w:r w:rsidRPr="004F168E">
        <w:rPr>
          <w:rStyle w:val="StyleUnderline"/>
        </w:rPr>
        <w:t xml:space="preserve"> and the identities of objects and subjects </w:t>
      </w:r>
      <w:r w:rsidRPr="004440D2">
        <w:rPr>
          <w:rStyle w:val="StyleUnderline"/>
          <w:highlight w:val="green"/>
        </w:rPr>
        <w:t>are formed through</w:t>
      </w:r>
      <w:r w:rsidRPr="004F168E">
        <w:rPr>
          <w:rStyle w:val="StyleUnderline"/>
        </w:rPr>
        <w:t xml:space="preserve"> a system of practices embodied by </w:t>
      </w:r>
      <w:r w:rsidRPr="004440D2">
        <w:rPr>
          <w:rStyle w:val="StyleUnderline"/>
          <w:highlight w:val="green"/>
        </w:rPr>
        <w:t>discourse</w:t>
      </w:r>
      <w:r w:rsidRPr="004F168E">
        <w:rPr>
          <w:rStyle w:val="StyleUnderline"/>
        </w:rPr>
        <w:t>. These practices are routinised forms of</w:t>
      </w:r>
      <w:r w:rsidRPr="004F168E">
        <w:rPr>
          <w:sz w:val="16"/>
        </w:rPr>
        <w:t xml:space="preserve"> human and societal </w:t>
      </w:r>
      <w:r w:rsidRPr="004F168E">
        <w:rPr>
          <w:rStyle w:val="StyleUnderline"/>
        </w:rPr>
        <w:t>reproduction</w:t>
      </w:r>
      <w:r w:rsidRPr="004F168E">
        <w:rPr>
          <w:sz w:val="16"/>
        </w:rPr>
        <w:t xml:space="preserve">, which are material and articulatory at the same time, </w:t>
      </w:r>
      <w:r w:rsidRPr="004F168E">
        <w:rPr>
          <w:rStyle w:val="StyleUnderline"/>
        </w:rPr>
        <w:t>since ‘human beings constantly engage in the process of linking together different elements of their social lives in these continuous and projective sequences of human action’</w:t>
      </w:r>
      <w:r w:rsidRPr="004F168E">
        <w:rPr>
          <w:sz w:val="16"/>
        </w:rPr>
        <w:t>. 26</w:t>
      </w:r>
    </w:p>
    <w:p w:rsidR="005937C4" w:rsidRPr="004F168E" w:rsidRDefault="005937C4" w:rsidP="005937C4">
      <w:pPr>
        <w:rPr>
          <w:sz w:val="16"/>
        </w:rPr>
      </w:pPr>
      <w:r w:rsidRPr="004F168E">
        <w:rPr>
          <w:sz w:val="16"/>
        </w:rPr>
        <w:t xml:space="preserve">This constant process of linking hints at the role of contingency in the Essex School. Although being defined as a totality, </w:t>
      </w:r>
      <w:r w:rsidRPr="004F168E">
        <w:rPr>
          <w:rStyle w:val="StyleUnderline"/>
        </w:rPr>
        <w:t xml:space="preserve">discourse is a structure </w:t>
      </w:r>
      <w:r w:rsidRPr="004440D2">
        <w:rPr>
          <w:rStyle w:val="StyleUnderline"/>
          <w:highlight w:val="green"/>
        </w:rPr>
        <w:t>penetrated by contingency and temporality</w:t>
      </w:r>
      <w:r w:rsidRPr="004F168E">
        <w:rPr>
          <w:sz w:val="16"/>
        </w:rPr>
        <w:t xml:space="preserve">, marked by ruptures and breaches </w:t>
      </w:r>
      <w:r w:rsidRPr="004F168E">
        <w:rPr>
          <w:rStyle w:val="StyleUnderline"/>
        </w:rPr>
        <w:t>because the relation between differences can constantly change and meaning is organised differently. Attempts to fix meaning around closed structures are in vain</w:t>
      </w:r>
      <w:r w:rsidRPr="004F168E">
        <w:rPr>
          <w:sz w:val="16"/>
        </w:rPr>
        <w:t xml:space="preserve">: ‘neither absolute fixity nor absolute non-fixity is possible’. 27 However, </w:t>
      </w:r>
      <w:r w:rsidRPr="004F168E">
        <w:rPr>
          <w:rStyle w:val="StyleUnderline"/>
        </w:rPr>
        <w:t>to allow for identity and social formation</w:t>
      </w:r>
      <w:r w:rsidRPr="004F168E">
        <w:rPr>
          <w:sz w:val="16"/>
        </w:rPr>
        <w:t xml:space="preserve">, the Essex School argues that </w:t>
      </w:r>
      <w:r w:rsidRPr="004F168E">
        <w:rPr>
          <w:rStyle w:val="StyleUnderline"/>
        </w:rPr>
        <w:t>meaning needs to be partially fixed</w:t>
      </w:r>
      <w:r w:rsidRPr="004F168E">
        <w:rPr>
          <w:sz w:val="16"/>
        </w:rPr>
        <w:t xml:space="preserve">; that is, partial fixations bind the very flow of differences temporally. Such fixations are achieved as any discourse situates itself as ‘an attempt to dominate the field of discursivity’ 28 and subjects search for a constitutive decision articulating social meaning in one way rather than another. With regard to international counter-terrorist policies and drug prohibition measures, </w:t>
      </w:r>
      <w:r w:rsidRPr="004F168E">
        <w:rPr>
          <w:rStyle w:val="StyleUnderline"/>
        </w:rPr>
        <w:t>such conceptualisations</w:t>
      </w:r>
      <w:r w:rsidRPr="004F168E">
        <w:rPr>
          <w:sz w:val="16"/>
        </w:rPr>
        <w:t xml:space="preserve"> of language, discourse and contingency </w:t>
      </w:r>
      <w:r w:rsidRPr="004F168E">
        <w:rPr>
          <w:rStyle w:val="StyleUnderline"/>
        </w:rPr>
        <w:t>imply</w:t>
      </w:r>
      <w:r w:rsidRPr="004F168E">
        <w:rPr>
          <w:sz w:val="16"/>
        </w:rPr>
        <w:t xml:space="preserve">, on the one hand, </w:t>
      </w:r>
      <w:r w:rsidRPr="004F168E">
        <w:rPr>
          <w:rStyle w:val="StyleUnderline"/>
        </w:rPr>
        <w:t>that</w:t>
      </w:r>
      <w:r w:rsidRPr="004F168E">
        <w:rPr>
          <w:sz w:val="16"/>
        </w:rPr>
        <w:t xml:space="preserve"> these </w:t>
      </w:r>
      <w:r w:rsidRPr="004440D2">
        <w:rPr>
          <w:rStyle w:val="StyleUnderline"/>
          <w:highlight w:val="green"/>
        </w:rPr>
        <w:t>policies are based on</w:t>
      </w:r>
      <w:r w:rsidRPr="004F168E">
        <w:rPr>
          <w:rStyle w:val="StyleUnderline"/>
        </w:rPr>
        <w:t xml:space="preserve"> specific, contingent </w:t>
      </w:r>
      <w:r w:rsidRPr="004440D2">
        <w:rPr>
          <w:rStyle w:val="StyleUnderline"/>
          <w:highlight w:val="green"/>
        </w:rPr>
        <w:t>linguistic representations of the security problem they want to address</w:t>
      </w:r>
      <w:r w:rsidRPr="004F168E">
        <w:rPr>
          <w:rStyle w:val="StyleUnderline"/>
        </w:rPr>
        <w:t xml:space="preserve"> and on specific, partially fixed constructions of Self and Other</w:t>
      </w:r>
      <w:r w:rsidRPr="004F168E">
        <w:rPr>
          <w:sz w:val="16"/>
        </w:rPr>
        <w:t xml:space="preserve">. On the other hand, </w:t>
      </w:r>
      <w:r w:rsidRPr="004F168E">
        <w:rPr>
          <w:rStyle w:val="StyleUnderline"/>
        </w:rPr>
        <w:t>these linguistic representations fuel the actions of the respective countermeasures by making them intelligible and legitimate</w:t>
      </w:r>
      <w:r w:rsidRPr="004F168E">
        <w:rPr>
          <w:sz w:val="16"/>
        </w:rPr>
        <w:t>. This is what I mean by conceptualising practices to be articulatory and material at the same time.</w:t>
      </w:r>
    </w:p>
    <w:p w:rsidR="005937C4" w:rsidRPr="004F168E" w:rsidRDefault="005937C4" w:rsidP="005937C4">
      <w:pPr>
        <w:rPr>
          <w:sz w:val="16"/>
        </w:rPr>
      </w:pPr>
      <w:r w:rsidRPr="004F168E">
        <w:rPr>
          <w:sz w:val="16"/>
        </w:rPr>
        <w:t xml:space="preserve">In the Essex School, </w:t>
      </w:r>
      <w:r w:rsidRPr="00641FE2">
        <w:rPr>
          <w:rStyle w:val="StyleUnderline"/>
          <w:highlight w:val="green"/>
        </w:rPr>
        <w:t>hegemony is conceptualised against this background</w:t>
      </w:r>
      <w:r w:rsidRPr="004F168E">
        <w:rPr>
          <w:sz w:val="16"/>
        </w:rPr>
        <w:t xml:space="preserve"> inasmuch as it builds on Gramsci’s claim that the articulation of collective wills takes place in the midst of political struggles within state, economy and civil society. For Gramsci, hegemony is the genuine political moment marked by an ideological struggle which tries to unify economic, political and intellectual objectives. 29 </w:t>
      </w:r>
      <w:r w:rsidRPr="004F168E">
        <w:rPr>
          <w:rStyle w:val="StyleUnderline"/>
        </w:rPr>
        <w:t>Hegemony</w:t>
      </w:r>
      <w:r w:rsidRPr="004F168E">
        <w:rPr>
          <w:sz w:val="16"/>
        </w:rPr>
        <w:t xml:space="preserve"> is no longer confined to the attempt to form a political alliance but </w:t>
      </w:r>
      <w:r w:rsidRPr="004F168E">
        <w:rPr>
          <w:rStyle w:val="StyleUnderline"/>
        </w:rPr>
        <w:t>aims at the total fusion of different objectives</w:t>
      </w:r>
      <w:r w:rsidRPr="004F168E">
        <w:rPr>
          <w:sz w:val="16"/>
        </w:rPr>
        <w:t>, involving the creation of a collective will. The latter is forged via an ideological struggle which, according to Mouffe, is ‘a process of disarticulation-rearticulation of given ideological elements in a struggle between two hegemonic principles to appropriate these elements’. 30</w:t>
      </w:r>
    </w:p>
    <w:p w:rsidR="005937C4" w:rsidRPr="004F168E" w:rsidRDefault="005937C4" w:rsidP="005937C4">
      <w:pPr>
        <w:rPr>
          <w:sz w:val="16"/>
        </w:rPr>
      </w:pPr>
      <w:r w:rsidRPr="004F168E">
        <w:rPr>
          <w:sz w:val="16"/>
        </w:rPr>
        <w:t xml:space="preserve">As such, </w:t>
      </w:r>
      <w:r w:rsidRPr="00641FE2">
        <w:rPr>
          <w:rStyle w:val="StyleUnderline"/>
          <w:highlight w:val="green"/>
        </w:rPr>
        <w:t xml:space="preserve">hegemony is a </w:t>
      </w:r>
      <w:r w:rsidRPr="00641FE2">
        <w:rPr>
          <w:rStyle w:val="Emphasis"/>
          <w:highlight w:val="green"/>
        </w:rPr>
        <w:t>discursive phenomenon</w:t>
      </w:r>
      <w:r w:rsidRPr="00641FE2">
        <w:rPr>
          <w:rStyle w:val="StyleUnderline"/>
          <w:highlight w:val="green"/>
        </w:rPr>
        <w:t xml:space="preserve"> produced through specific relations of forces</w:t>
      </w:r>
      <w:r w:rsidRPr="00641FE2">
        <w:rPr>
          <w:sz w:val="16"/>
          <w:highlight w:val="green"/>
        </w:rPr>
        <w:t>.</w:t>
      </w:r>
      <w:r w:rsidRPr="004F168E">
        <w:rPr>
          <w:sz w:val="16"/>
        </w:rPr>
        <w:t xml:space="preserve"> Typically, </w:t>
      </w:r>
      <w:r w:rsidRPr="004F168E">
        <w:rPr>
          <w:rStyle w:val="StyleUnderline"/>
        </w:rPr>
        <w:t xml:space="preserve">these relations articulated in hegemonic practices organise the discursive space by </w:t>
      </w:r>
      <w:r w:rsidRPr="00641FE2">
        <w:rPr>
          <w:rStyle w:val="StyleUnderline"/>
          <w:highlight w:val="green"/>
        </w:rPr>
        <w:t>drawing boundaries and creating identities</w:t>
      </w:r>
      <w:r w:rsidRPr="004F168E">
        <w:rPr>
          <w:sz w:val="16"/>
        </w:rPr>
        <w:t xml:space="preserve">. In the Essex School context, such shaping of the discursive terrain is encompassed by the logic of equivalence. While discursive elements are per se different, the logic of equivalence produces ‘equivalential differences’. To explain: a,b,c are equivalent with regard to something identical underlying them all; thus, a,b,c are equivalent (But not identical!) with respect to z. This ‘something identical’ is termed the ‘general equivalent’. 31 By contrast, </w:t>
      </w:r>
      <w:r w:rsidRPr="004F168E">
        <w:rPr>
          <w:rStyle w:val="StyleUnderline"/>
        </w:rPr>
        <w:t>the logic of difference</w:t>
      </w:r>
      <w:r w:rsidRPr="004F168E">
        <w:rPr>
          <w:sz w:val="16"/>
        </w:rPr>
        <w:t xml:space="preserve"> encompasses the opposite movement as it extenuates the equivalential ties between elements, that is, it </w:t>
      </w:r>
      <w:r w:rsidRPr="004F168E">
        <w:rPr>
          <w:rStyle w:val="StyleUnderline"/>
        </w:rPr>
        <w:t>disperses hegemonic formations and disintegrates current identities</w:t>
      </w:r>
      <w:r w:rsidRPr="004F168E">
        <w:rPr>
          <w:sz w:val="16"/>
        </w:rPr>
        <w:t>. The logic relates discursive elements while preserving their difference – indeed, difference makes them conceivable as elements: a is different from b,b from c and so on. Still, both logics ‘cannot do with or without each other’, as a certain degree of difference is conditional to establish equivalential chains. One is diluted by what the other is trying to fix, but none of the logics dominates a discourse completely as only partial fixations are possible. 32</w:t>
      </w:r>
    </w:p>
    <w:p w:rsidR="005937C4" w:rsidRPr="004F168E" w:rsidRDefault="005937C4" w:rsidP="005937C4">
      <w:pPr>
        <w:rPr>
          <w:sz w:val="16"/>
        </w:rPr>
      </w:pPr>
      <w:r w:rsidRPr="004F168E">
        <w:rPr>
          <w:sz w:val="16"/>
        </w:rPr>
        <w:lastRenderedPageBreak/>
        <w:t xml:space="preserve">Yet, to pursue my argument further, </w:t>
      </w:r>
      <w:r w:rsidRPr="004F168E">
        <w:rPr>
          <w:rStyle w:val="StyleUnderline"/>
        </w:rPr>
        <w:t>it is necessary to establish a link between hegemony and the</w:t>
      </w:r>
      <w:r w:rsidRPr="004F168E">
        <w:rPr>
          <w:sz w:val="16"/>
        </w:rPr>
        <w:t xml:space="preserve"> article’s </w:t>
      </w:r>
      <w:r w:rsidRPr="004F168E">
        <w:rPr>
          <w:rStyle w:val="StyleUnderline"/>
        </w:rPr>
        <w:t>relational concept of identity</w:t>
      </w:r>
      <w:r w:rsidRPr="004F168E">
        <w:rPr>
          <w:sz w:val="16"/>
        </w:rPr>
        <w:t xml:space="preserve">, which states that </w:t>
      </w:r>
      <w:r w:rsidRPr="004F168E">
        <w:rPr>
          <w:rStyle w:val="StyleUnderline"/>
        </w:rPr>
        <w:t>in the process of identity construction, a Self and corresponding Other(s) are created</w:t>
      </w:r>
      <w:r w:rsidRPr="004F168E">
        <w:rPr>
          <w:sz w:val="16"/>
        </w:rPr>
        <w:t xml:space="preserve">. While the terminology of a ‘Self’ is rarely employed in the Essex School context, (which rather speaks of the ‘subject’), ties with the relational conceptualisation of identity in IR-poststructuralism are obvious when Laclau claims that ‘[t]here is no way that a particular group living in a wider community can live a monadic existence – on the contrary, </w:t>
      </w:r>
      <w:r w:rsidRPr="004F168E">
        <w:rPr>
          <w:rStyle w:val="StyleUnderline"/>
        </w:rPr>
        <w:t>part of the definition of its own identity is the construction of a complex and elaborated system of relations with other groups’.</w:t>
      </w:r>
      <w:r w:rsidRPr="004F168E">
        <w:rPr>
          <w:sz w:val="16"/>
        </w:rPr>
        <w:t xml:space="preserve"> 33 This clearly resonates with the IR-poststructuralist thought of difference being a requirement built into the logic of identity. 34 However, IR-poststructuralism has expended some energy trying to outline that </w:t>
      </w:r>
      <w:r w:rsidRPr="004F168E">
        <w:rPr>
          <w:rStyle w:val="StyleUnderline"/>
        </w:rPr>
        <w:t>speaking of Self and antagonistic Other(s) captures only half the story since the antagonistic Other is ‘often situated within a more complicated set of identities’</w:t>
      </w:r>
      <w:r w:rsidRPr="004F168E">
        <w:rPr>
          <w:sz w:val="16"/>
        </w:rPr>
        <w:t xml:space="preserve">. 35 Identity construction produces varying degrees of otherness and does not necessarily depend upon a juxtaposition to a radically threatening Other. 36 Still, </w:t>
      </w:r>
      <w:r w:rsidRPr="004F168E">
        <w:rPr>
          <w:rStyle w:val="StyleUnderline"/>
        </w:rPr>
        <w:t xml:space="preserve">the treatment of antagonistic and non-antagonistic Others </w:t>
      </w:r>
      <w:r w:rsidRPr="00641FE2">
        <w:rPr>
          <w:rStyle w:val="StyleUnderline"/>
          <w:highlight w:val="green"/>
        </w:rPr>
        <w:t xml:space="preserve">involves some ‘combination of </w:t>
      </w:r>
      <w:r w:rsidRPr="00641FE2">
        <w:rPr>
          <w:rStyle w:val="Emphasis"/>
          <w:highlight w:val="green"/>
        </w:rPr>
        <w:t>hierarchy</w:t>
      </w:r>
      <w:r w:rsidRPr="00641FE2">
        <w:rPr>
          <w:rStyle w:val="StyleUnderline"/>
          <w:highlight w:val="green"/>
        </w:rPr>
        <w:t xml:space="preserve">, </w:t>
      </w:r>
      <w:r w:rsidRPr="00641FE2">
        <w:rPr>
          <w:rStyle w:val="Emphasis"/>
          <w:highlight w:val="green"/>
        </w:rPr>
        <w:t>eradication</w:t>
      </w:r>
      <w:r w:rsidRPr="00641FE2">
        <w:rPr>
          <w:rStyle w:val="StyleUnderline"/>
          <w:highlight w:val="green"/>
        </w:rPr>
        <w:t xml:space="preserve">, </w:t>
      </w:r>
      <w:r w:rsidRPr="00641FE2">
        <w:rPr>
          <w:rStyle w:val="Emphasis"/>
          <w:highlight w:val="green"/>
        </w:rPr>
        <w:t>assimilation</w:t>
      </w:r>
      <w:r w:rsidRPr="00641FE2">
        <w:rPr>
          <w:rStyle w:val="StyleUnderline"/>
          <w:highlight w:val="green"/>
        </w:rPr>
        <w:t xml:space="preserve"> or </w:t>
      </w:r>
      <w:r w:rsidRPr="00641FE2">
        <w:rPr>
          <w:rStyle w:val="Emphasis"/>
          <w:highlight w:val="green"/>
        </w:rPr>
        <w:t>expulsion</w:t>
      </w:r>
      <w:r w:rsidRPr="004F168E">
        <w:rPr>
          <w:rStyle w:val="Emphasis"/>
        </w:rPr>
        <w:t>’</w:t>
      </w:r>
      <w:r w:rsidRPr="004F168E">
        <w:rPr>
          <w:sz w:val="16"/>
        </w:rPr>
        <w:t xml:space="preserve"> – </w:t>
      </w:r>
      <w:r w:rsidRPr="004F168E">
        <w:rPr>
          <w:rStyle w:val="StyleUnderline"/>
        </w:rPr>
        <w:t>and</w:t>
      </w:r>
      <w:r w:rsidRPr="004F168E">
        <w:rPr>
          <w:sz w:val="16"/>
        </w:rPr>
        <w:t xml:space="preserve"> in the moment of a blocked identity ‘</w:t>
      </w:r>
      <w:r w:rsidRPr="004F168E">
        <w:rPr>
          <w:rStyle w:val="StyleUnderline"/>
        </w:rPr>
        <w:t xml:space="preserve">the self might be driven by the desire to move from a relationship of mutuality and interdependence to one of </w:t>
      </w:r>
      <w:r w:rsidRPr="00641FE2">
        <w:rPr>
          <w:rStyle w:val="Emphasis"/>
          <w:highlight w:val="green"/>
        </w:rPr>
        <w:t>autonomy</w:t>
      </w:r>
      <w:r w:rsidRPr="00641FE2">
        <w:rPr>
          <w:rStyle w:val="StyleUnderline"/>
          <w:highlight w:val="green"/>
        </w:rPr>
        <w:t xml:space="preserve"> and </w:t>
      </w:r>
      <w:r w:rsidRPr="00641FE2">
        <w:rPr>
          <w:rStyle w:val="Emphasis"/>
          <w:highlight w:val="green"/>
        </w:rPr>
        <w:t>dominance’</w:t>
      </w:r>
      <w:r w:rsidRPr="004F168E">
        <w:rPr>
          <w:sz w:val="16"/>
        </w:rPr>
        <w:t xml:space="preserve">. 37 These dynamics show that in IR-poststructuralism, identities are fragmented and can only be partially fixed: identity ‘does not signal that stable core of the self, unfolding from the beginning to end through all the vicissitudes of history without change’. 38 On the contrary, </w:t>
      </w:r>
      <w:r w:rsidRPr="004F168E">
        <w:rPr>
          <w:rStyle w:val="StyleUnderline"/>
        </w:rPr>
        <w:t>the discursive nature of identity always allows for alternative constructions against which other identity notions are protected and defended</w:t>
      </w:r>
      <w:r w:rsidRPr="004F168E">
        <w:rPr>
          <w:sz w:val="16"/>
        </w:rPr>
        <w:t>: identities are subject to constant (re)writing in the sense of inscribing a particular meaning so as to render more permanent that which is originally contingent. 39</w:t>
      </w:r>
    </w:p>
    <w:p w:rsidR="005937C4" w:rsidRPr="004F168E" w:rsidRDefault="005937C4" w:rsidP="005937C4">
      <w:pPr>
        <w:rPr>
          <w:rFonts w:eastAsia="Calibri"/>
          <w:sz w:val="16"/>
        </w:rPr>
      </w:pPr>
      <w:r w:rsidRPr="004F168E">
        <w:rPr>
          <w:sz w:val="16"/>
        </w:rPr>
        <w:t>By taking into account these congruent conceptualisations of identity being based on difference in the Essex School and IR-poststructuralism, I argue that internationa</w:t>
      </w:r>
      <w:r w:rsidRPr="00641FE2">
        <w:rPr>
          <w:sz w:val="16"/>
          <w:highlight w:val="green"/>
        </w:rPr>
        <w:t xml:space="preserve">l </w:t>
      </w:r>
      <w:r w:rsidRPr="00641FE2">
        <w:rPr>
          <w:rStyle w:val="StyleUnderline"/>
          <w:highlight w:val="green"/>
        </w:rPr>
        <w:t>hegemonies are about creating a</w:t>
      </w:r>
      <w:r w:rsidRPr="004F168E">
        <w:rPr>
          <w:rStyle w:val="StyleUnderline"/>
        </w:rPr>
        <w:t xml:space="preserve"> collective ‘</w:t>
      </w:r>
      <w:r w:rsidRPr="00641FE2">
        <w:rPr>
          <w:rStyle w:val="StyleUnderline"/>
          <w:highlight w:val="green"/>
        </w:rPr>
        <w:t>Self’</w:t>
      </w:r>
      <w:r w:rsidRPr="004F168E">
        <w:rPr>
          <w:rStyle w:val="StyleUnderline"/>
        </w:rPr>
        <w:t xml:space="preserve"> juxtaposed to its antagonistic </w:t>
      </w:r>
      <w:r w:rsidRPr="00641FE2">
        <w:rPr>
          <w:rStyle w:val="StyleUnderline"/>
          <w:highlight w:val="green"/>
        </w:rPr>
        <w:t>Other</w:t>
      </w:r>
      <w:r w:rsidRPr="004F168E">
        <w:rPr>
          <w:sz w:val="16"/>
        </w:rPr>
        <w:t xml:space="preserve">, that is, </w:t>
      </w:r>
      <w:r w:rsidRPr="004F168E">
        <w:rPr>
          <w:rStyle w:val="StyleUnderline"/>
        </w:rPr>
        <w:t xml:space="preserve">that </w:t>
      </w:r>
      <w:r w:rsidRPr="00641FE2">
        <w:rPr>
          <w:rStyle w:val="StyleUnderline"/>
          <w:highlight w:val="green"/>
        </w:rPr>
        <w:t xml:space="preserve">which the Self deems culpable of </w:t>
      </w:r>
      <w:r w:rsidRPr="00641FE2">
        <w:rPr>
          <w:rStyle w:val="Emphasis"/>
          <w:highlight w:val="green"/>
        </w:rPr>
        <w:t>blocking its desired identity</w:t>
      </w:r>
      <w:r w:rsidRPr="00641FE2">
        <w:rPr>
          <w:sz w:val="16"/>
          <w:highlight w:val="green"/>
        </w:rPr>
        <w:t>.</w:t>
      </w:r>
      <w:r w:rsidRPr="004F168E">
        <w:rPr>
          <w:sz w:val="16"/>
        </w:rPr>
        <w:t xml:space="preserve"> 40 Central to this claim are the operations of the logic of equivalence: modelling the discursive topography by outlining what a number of elements have in common and drawing frontiers goes hand in hand with separating a discursive space into at least two diametrically opposed entities. In hegemonic relations, the identities constructed are distinct from identities emerging in other contexts (for instance, between cooperation partners). 41 </w:t>
      </w:r>
      <w:r w:rsidRPr="004F168E">
        <w:rPr>
          <w:rStyle w:val="StyleUnderline"/>
        </w:rPr>
        <w:t>Identity construction in the context of hegemonies is a process soaked in power, since the entities</w:t>
      </w:r>
      <w:r w:rsidRPr="004F168E">
        <w:rPr>
          <w:sz w:val="16"/>
        </w:rPr>
        <w:t xml:space="preserve"> created by the logic of equivalence </w:t>
      </w:r>
      <w:r w:rsidRPr="004F168E">
        <w:rPr>
          <w:rStyle w:val="StyleUnderline"/>
        </w:rPr>
        <w:t>are separated by an antagonistic frontier and are constructed as antagonistic camps</w:t>
      </w:r>
      <w:r w:rsidRPr="004F168E">
        <w:rPr>
          <w:sz w:val="16"/>
        </w:rPr>
        <w:t xml:space="preserve">. Thus, </w:t>
      </w:r>
      <w:r w:rsidRPr="004F168E">
        <w:rPr>
          <w:rStyle w:val="StyleUnderline"/>
        </w:rPr>
        <w:t>the logic makes ‘reference to an “us– them” axis</w:t>
      </w:r>
      <w:r w:rsidRPr="004F168E">
        <w:rPr>
          <w:sz w:val="16"/>
        </w:rPr>
        <w:t xml:space="preserve">: two or more elements can be substituted for each other with reference to a common negation or threat’. 42 Indeed, </w:t>
      </w:r>
      <w:r w:rsidRPr="004F168E">
        <w:rPr>
          <w:rStyle w:val="StyleUnderline"/>
        </w:rPr>
        <w:t>the joint project</w:t>
      </w:r>
      <w:r w:rsidRPr="004F168E">
        <w:rPr>
          <w:sz w:val="16"/>
        </w:rPr>
        <w:t xml:space="preserve"> that the logic of equivalence links elements into </w:t>
      </w:r>
      <w:r w:rsidRPr="004F168E">
        <w:rPr>
          <w:rStyle w:val="StyleUnderline"/>
        </w:rPr>
        <w:t xml:space="preserve">consists of </w:t>
      </w:r>
      <w:r w:rsidRPr="006E0735">
        <w:rPr>
          <w:rStyle w:val="StyleUnderline"/>
          <w:highlight w:val="green"/>
        </w:rPr>
        <w:t xml:space="preserve">countering a common enemy in order to achieve the vision of a world which is </w:t>
      </w:r>
      <w:r w:rsidRPr="006E0735">
        <w:rPr>
          <w:rStyle w:val="Emphasis"/>
          <w:highlight w:val="green"/>
        </w:rPr>
        <w:t>blocked by the presence of the Other</w:t>
      </w:r>
      <w:r w:rsidRPr="004F168E">
        <w:rPr>
          <w:sz w:val="16"/>
        </w:rPr>
        <w:t xml:space="preserve">. According to the article’s conceptualisation of hegemony and identity, </w:t>
      </w:r>
      <w:r w:rsidRPr="004F168E">
        <w:rPr>
          <w:rStyle w:val="StyleUnderline"/>
        </w:rPr>
        <w:t>this is when a Self and an Other are created</w:t>
      </w:r>
      <w:r w:rsidRPr="004F168E">
        <w:rPr>
          <w:sz w:val="16"/>
        </w:rPr>
        <w:t xml:space="preserve"> – by outlining that elements are not equivalent in terms of sharing a positive property but in terms of having a common enemy. And </w:t>
      </w:r>
      <w:r w:rsidRPr="004F168E">
        <w:rPr>
          <w:rStyle w:val="StyleUnderline"/>
        </w:rPr>
        <w:t>as this Self considers its identity as blocked by the Other, the latter appears to be responsible for the failure of the Self to achieve its ‘full’ identity.</w:t>
      </w:r>
      <w:r w:rsidRPr="004F168E">
        <w:rPr>
          <w:sz w:val="16"/>
        </w:rPr>
        <w:t xml:space="preserve"> The point is not that the Self is ‘nothing’ because it cannot be a full presence of itself. Rather, </w:t>
      </w:r>
      <w:r w:rsidRPr="006E0735">
        <w:rPr>
          <w:rStyle w:val="StyleUnderline"/>
        </w:rPr>
        <w:t xml:space="preserve">the </w:t>
      </w:r>
      <w:r w:rsidRPr="006E0735">
        <w:rPr>
          <w:rStyle w:val="StyleUnderline"/>
          <w:highlight w:val="green"/>
        </w:rPr>
        <w:t xml:space="preserve">political actions </w:t>
      </w:r>
      <w:r w:rsidRPr="006E0735">
        <w:rPr>
          <w:rStyle w:val="StyleUnderline"/>
        </w:rPr>
        <w:t xml:space="preserve">of the Self </w:t>
      </w:r>
      <w:r w:rsidRPr="006E0735">
        <w:rPr>
          <w:rStyle w:val="StyleUnderline"/>
          <w:highlight w:val="green"/>
        </w:rPr>
        <w:t>will be shaped by</w:t>
      </w:r>
      <w:r w:rsidRPr="004F168E">
        <w:rPr>
          <w:rStyle w:val="StyleUnderline"/>
        </w:rPr>
        <w:t xml:space="preserve"> the idea that </w:t>
      </w:r>
      <w:r w:rsidRPr="006E0735">
        <w:rPr>
          <w:rStyle w:val="StyleUnderline"/>
          <w:highlight w:val="green"/>
        </w:rPr>
        <w:t xml:space="preserve">the </w:t>
      </w:r>
      <w:r w:rsidRPr="006E0735">
        <w:rPr>
          <w:rStyle w:val="Emphasis"/>
          <w:highlight w:val="green"/>
        </w:rPr>
        <w:t>annihilation of the enemy</w:t>
      </w:r>
      <w:r w:rsidRPr="004F168E">
        <w:rPr>
          <w:rStyle w:val="StyleUnderline"/>
        </w:rPr>
        <w:t xml:space="preserve"> will permit the Self to become the fully constituted identity it seeks to be</w:t>
      </w:r>
      <w:r w:rsidRPr="004F168E">
        <w:rPr>
          <w:sz w:val="16"/>
        </w:rPr>
        <w:t xml:space="preserve">. 43 </w:t>
      </w:r>
      <w:r w:rsidRPr="004F168E">
        <w:rPr>
          <w:rStyle w:val="StyleUnderline"/>
        </w:rPr>
        <w:t>A typical assertion</w:t>
      </w:r>
      <w:r w:rsidRPr="004F168E">
        <w:rPr>
          <w:sz w:val="16"/>
        </w:rPr>
        <w:t xml:space="preserve"> in this respect </w:t>
      </w:r>
      <w:r w:rsidRPr="004F168E">
        <w:rPr>
          <w:rStyle w:val="StyleUnderline"/>
        </w:rPr>
        <w:t>would be: ‘if we only eliminated terrorism, the world would be a peaceful and safe place’.</w:t>
      </w:r>
      <w:r w:rsidRPr="004F168E">
        <w:rPr>
          <w:rFonts w:eastAsia="Calibri"/>
          <w:sz w:val="16"/>
        </w:rPr>
        <w:t xml:space="preserve">. </w:t>
      </w:r>
    </w:p>
    <w:p w:rsidR="005937C4" w:rsidRPr="004F168E" w:rsidRDefault="005937C4" w:rsidP="005937C4"/>
    <w:p w:rsidR="005937C4" w:rsidRPr="004F168E" w:rsidRDefault="005937C4" w:rsidP="005937C4">
      <w:pPr>
        <w:pStyle w:val="Heading4"/>
      </w:pPr>
      <w:r w:rsidRPr="004F168E">
        <w:t>It’s not like drilling hurts the environment</w:t>
      </w:r>
    </w:p>
    <w:p w:rsidR="005937C4" w:rsidRPr="004F168E" w:rsidRDefault="005937C4" w:rsidP="005937C4">
      <w:r w:rsidRPr="004F168E">
        <w:rPr>
          <w:rStyle w:val="Style13ptBold"/>
        </w:rPr>
        <w:t>Unconfirmed Sources, no date</w:t>
      </w:r>
      <w:r w:rsidRPr="004F168E">
        <w:t xml:space="preserve"> (“Sarah Palin To Host Nature Show,” Unconfirmed Sources http://unconfirmedsources.com/?itemid=4327)//IS</w:t>
      </w:r>
    </w:p>
    <w:p w:rsidR="005937C4" w:rsidRPr="004F168E" w:rsidRDefault="005937C4" w:rsidP="005937C4">
      <w:pPr>
        <w:rPr>
          <w:rStyle w:val="Emphasis"/>
        </w:rPr>
      </w:pPr>
      <w:r w:rsidRPr="004F168E">
        <w:t xml:space="preserve">Nature lover Sarah Palin and Discovery Communications announced today that she will be hosting a new TV series called "Sarah Palin's Alaska" in which she will challenge antiquated notions such as Global warming, promote oil drilling as being beneficial to the environment and </w:t>
      </w:r>
      <w:r w:rsidRPr="004F168E">
        <w:lastRenderedPageBreak/>
        <w:t>discuss how to stop polar bears from being listed as endangered species.</w:t>
      </w:r>
      <w:r w:rsidRPr="004F168E">
        <w:rPr>
          <w:rStyle w:val="StyleUnderline"/>
        </w:rPr>
        <w:t xml:space="preserve"> "</w:t>
      </w:r>
      <w:r w:rsidRPr="004F168E">
        <w:rPr>
          <w:rStyle w:val="StyleUnderline"/>
          <w:highlight w:val="green"/>
        </w:rPr>
        <w:t>Oil drilling doesn't cause any problem with</w:t>
      </w:r>
      <w:r w:rsidRPr="004F168E">
        <w:rPr>
          <w:rStyle w:val="StyleUnderline"/>
        </w:rPr>
        <w:t xml:space="preserve"> the </w:t>
      </w:r>
      <w:r w:rsidRPr="004F168E">
        <w:rPr>
          <w:rStyle w:val="StyleUnderline"/>
          <w:highlight w:val="green"/>
        </w:rPr>
        <w:t>animals or the environment</w:t>
      </w:r>
      <w:r w:rsidRPr="004F168E">
        <w:rPr>
          <w:rStyle w:val="StyleUnderline"/>
        </w:rPr>
        <w:t xml:space="preserve">", </w:t>
      </w:r>
      <w:r w:rsidRPr="004F168E">
        <w:rPr>
          <w:rStyle w:val="StyleUnderline"/>
          <w:highlight w:val="green"/>
        </w:rPr>
        <w:t>Palin stated</w:t>
      </w:r>
      <w:r w:rsidRPr="004F168E">
        <w:rPr>
          <w:rStyle w:val="StyleUnderline"/>
        </w:rPr>
        <w:t xml:space="preserve">. "I love to watch the furry little animals scurry away into the woods as we start setting up the drilling equipment!" Palin insists </w:t>
      </w:r>
      <w:r w:rsidRPr="004F168E">
        <w:rPr>
          <w:rStyle w:val="StyleUnderline"/>
          <w:highlight w:val="green"/>
        </w:rPr>
        <w:t>the animals all find alternate dwelling places</w:t>
      </w:r>
      <w:r w:rsidRPr="004F168E">
        <w:rPr>
          <w:rStyle w:val="StyleUnderline"/>
        </w:rPr>
        <w:t xml:space="preserve"> that are even nicer than the holes they live in now. She also insisted that even with oil drilling there will be "plenty of places for furry animals to live and frolic". Palin also revealed that </w:t>
      </w:r>
      <w:r w:rsidRPr="004F168E">
        <w:rPr>
          <w:rStyle w:val="StyleUnderline"/>
          <w:highlight w:val="green"/>
        </w:rPr>
        <w:t>Alaska is just as cold as</w:t>
      </w:r>
      <w:r w:rsidRPr="004F168E">
        <w:rPr>
          <w:rStyle w:val="StyleUnderline"/>
        </w:rPr>
        <w:t xml:space="preserve"> it </w:t>
      </w:r>
      <w:r w:rsidRPr="004F168E">
        <w:rPr>
          <w:rStyle w:val="StyleUnderline"/>
          <w:highlight w:val="green"/>
        </w:rPr>
        <w:t>ever</w:t>
      </w:r>
      <w:r w:rsidRPr="004F168E">
        <w:rPr>
          <w:rStyle w:val="StyleUnderline"/>
        </w:rPr>
        <w:t xml:space="preserve"> was and </w:t>
      </w:r>
      <w:r w:rsidRPr="004F168E">
        <w:rPr>
          <w:rStyle w:val="Emphasis"/>
          <w:highlight w:val="green"/>
        </w:rPr>
        <w:t>global warming is a myth</w:t>
      </w:r>
      <w:r w:rsidRPr="004F168E">
        <w:rPr>
          <w:rStyle w:val="StyleUnderline"/>
        </w:rPr>
        <w:t>. "There were times this past winter when we couldn't even go outside it was so cold!" Palin lamented. "</w:t>
      </w:r>
      <w:r w:rsidRPr="004F168E">
        <w:rPr>
          <w:rStyle w:val="StyleUnderline"/>
          <w:highlight w:val="green"/>
        </w:rPr>
        <w:t>If people think there's</w:t>
      </w:r>
      <w:r w:rsidRPr="004F168E">
        <w:rPr>
          <w:rStyle w:val="StyleUnderline"/>
        </w:rPr>
        <w:t xml:space="preserve"> global </w:t>
      </w:r>
      <w:r w:rsidRPr="004F168E">
        <w:rPr>
          <w:rStyle w:val="StyleUnderline"/>
          <w:highlight w:val="green"/>
        </w:rPr>
        <w:t>warming</w:t>
      </w:r>
      <w:r w:rsidRPr="004F168E">
        <w:rPr>
          <w:rStyle w:val="StyleUnderline"/>
        </w:rPr>
        <w:t xml:space="preserve"> just let them </w:t>
      </w:r>
      <w:r w:rsidRPr="004F168E">
        <w:rPr>
          <w:rStyle w:val="StyleUnderline"/>
          <w:highlight w:val="green"/>
        </w:rPr>
        <w:t>come to Alaska</w:t>
      </w:r>
      <w:r w:rsidRPr="004F168E">
        <w:rPr>
          <w:rStyle w:val="StyleUnderline"/>
        </w:rPr>
        <w:t xml:space="preserve"> for a winter!" </w:t>
      </w:r>
      <w:r w:rsidRPr="004F168E">
        <w:rPr>
          <w:rStyle w:val="StyleUnderline"/>
          <w:highlight w:val="green"/>
        </w:rPr>
        <w:t>Palin insisted</w:t>
      </w:r>
      <w:r w:rsidRPr="004F168E">
        <w:rPr>
          <w:rStyle w:val="StyleUnderline"/>
        </w:rPr>
        <w:t xml:space="preserve"> that </w:t>
      </w:r>
      <w:r w:rsidRPr="004F168E">
        <w:rPr>
          <w:rStyle w:val="Emphasis"/>
          <w:sz w:val="24"/>
          <w:highlight w:val="green"/>
        </w:rPr>
        <w:t>polar bears be removed</w:t>
      </w:r>
      <w:r w:rsidRPr="004F168E">
        <w:rPr>
          <w:rStyle w:val="StyleUnderline"/>
          <w:sz w:val="24"/>
        </w:rPr>
        <w:t xml:space="preserve"> </w:t>
      </w:r>
      <w:r w:rsidRPr="004F168E">
        <w:rPr>
          <w:rStyle w:val="StyleUnderline"/>
        </w:rPr>
        <w:t xml:space="preserve">from the list of endangered animals </w:t>
      </w:r>
      <w:r w:rsidRPr="004F168E">
        <w:rPr>
          <w:rStyle w:val="StyleUnderline"/>
          <w:highlight w:val="green"/>
        </w:rPr>
        <w:t>because "they are all over the place</w:t>
      </w:r>
      <w:r w:rsidRPr="004F168E">
        <w:rPr>
          <w:rStyle w:val="StyleUnderline"/>
        </w:rPr>
        <w:t xml:space="preserve">! You can't go to an iceberg without seeing bunches of them!" "Besides", "Palin continued. "Polar bears eat people! </w:t>
      </w:r>
      <w:r w:rsidRPr="004F168E">
        <w:rPr>
          <w:rStyle w:val="StyleUnderline"/>
          <w:highlight w:val="green"/>
        </w:rPr>
        <w:t>We don't want</w:t>
      </w:r>
      <w:r w:rsidRPr="004F168E">
        <w:rPr>
          <w:rStyle w:val="StyleUnderline"/>
        </w:rPr>
        <w:t xml:space="preserve"> nasty </w:t>
      </w:r>
      <w:r w:rsidRPr="004F168E">
        <w:rPr>
          <w:rStyle w:val="StyleUnderline"/>
          <w:highlight w:val="green"/>
        </w:rPr>
        <w:t xml:space="preserve">bears </w:t>
      </w:r>
      <w:r w:rsidRPr="004F168E">
        <w:rPr>
          <w:rStyle w:val="Emphasis"/>
          <w:highlight w:val="green"/>
        </w:rPr>
        <w:t>eating nice people!"</w:t>
      </w:r>
    </w:p>
    <w:p w:rsidR="005937C4" w:rsidRPr="004F168E" w:rsidRDefault="005937C4" w:rsidP="005937C4">
      <w:pPr>
        <w:rPr>
          <w:rStyle w:val="Emphasis"/>
        </w:rPr>
      </w:pPr>
    </w:p>
    <w:p w:rsidR="005937C4" w:rsidRPr="004F168E" w:rsidRDefault="005937C4" w:rsidP="005937C4">
      <w:pPr>
        <w:pStyle w:val="Heading4"/>
      </w:pPr>
      <w:r w:rsidRPr="004F168E">
        <w:t>Warming isn’t even real – if it was, I’d like it!</w:t>
      </w:r>
    </w:p>
    <w:p w:rsidR="005937C4" w:rsidRPr="004F168E" w:rsidRDefault="005937C4" w:rsidP="005937C4">
      <w:r w:rsidRPr="004F168E">
        <w:rPr>
          <w:rStyle w:val="Style13ptBold"/>
        </w:rPr>
        <w:t>Connors-Maloney, 12</w:t>
      </w:r>
      <w:r w:rsidRPr="004F168E">
        <w:t xml:space="preserve"> – Oklahoma 1st Congressional District Coordinator – Oklahoma’s 1</w:t>
      </w:r>
      <w:r w:rsidRPr="004F168E">
        <w:rPr>
          <w:vertAlign w:val="superscript"/>
        </w:rPr>
        <w:t>st</w:t>
      </w:r>
      <w:r w:rsidRPr="004F168E">
        <w:t xml:space="preserve"> District Coordinator (Annie, 02/16/12 “I Resist Our Dependence on Foreign Oil - Drill Here, Drill Now,” http://patriotaction.net/group/iresistourdependenceonforeignoildrillheredrillnow)//IS</w:t>
      </w:r>
    </w:p>
    <w:p w:rsidR="005937C4" w:rsidRPr="004F168E" w:rsidRDefault="005937C4" w:rsidP="005937C4">
      <w:r w:rsidRPr="004F168E">
        <w:rPr>
          <w:rStyle w:val="StyleUnderline"/>
          <w:highlight w:val="green"/>
        </w:rPr>
        <w:t>Science has now proven</w:t>
      </w:r>
      <w:r w:rsidRPr="004F168E">
        <w:t xml:space="preserve"> the following very important points:</w:t>
      </w:r>
    </w:p>
    <w:p w:rsidR="005937C4" w:rsidRPr="004F168E" w:rsidRDefault="005937C4" w:rsidP="005937C4">
      <w:r w:rsidRPr="004F168E">
        <w:t xml:space="preserve">* </w:t>
      </w:r>
      <w:r w:rsidRPr="004F168E">
        <w:rPr>
          <w:rStyle w:val="StyleUnderline"/>
          <w:highlight w:val="green"/>
        </w:rPr>
        <w:t>CO2 is</w:t>
      </w:r>
      <w:r w:rsidRPr="004F168E">
        <w:rPr>
          <w:rStyle w:val="StyleUnderline"/>
        </w:rPr>
        <w:t xml:space="preserve"> definitely </w:t>
      </w:r>
      <w:r w:rsidRPr="004F168E">
        <w:rPr>
          <w:rStyle w:val="StyleUnderline"/>
          <w:highlight w:val="green"/>
        </w:rPr>
        <w:t>not a pollutant. It is</w:t>
      </w:r>
      <w:r w:rsidRPr="004F168E">
        <w:rPr>
          <w:rStyle w:val="StyleUnderline"/>
        </w:rPr>
        <w:t xml:space="preserve"> a friendly trace gas </w:t>
      </w:r>
      <w:r w:rsidRPr="004F168E">
        <w:rPr>
          <w:rStyle w:val="StyleUnderline"/>
          <w:highlight w:val="green"/>
        </w:rPr>
        <w:t>necessary for</w:t>
      </w:r>
      <w:r w:rsidRPr="004F168E">
        <w:rPr>
          <w:rStyle w:val="StyleUnderline"/>
        </w:rPr>
        <w:t xml:space="preserve"> all </w:t>
      </w:r>
      <w:r w:rsidRPr="004F168E">
        <w:rPr>
          <w:rStyle w:val="StyleUnderline"/>
          <w:highlight w:val="green"/>
        </w:rPr>
        <w:t>life</w:t>
      </w:r>
      <w:r w:rsidRPr="004F168E">
        <w:t>.</w:t>
      </w:r>
    </w:p>
    <w:p w:rsidR="005937C4" w:rsidRPr="004F168E" w:rsidRDefault="005937C4" w:rsidP="005937C4">
      <w:r w:rsidRPr="004F168E">
        <w:t>* Human-produced CO2 is a miniscule fraction of a percentage of greenhouse gases.</w:t>
      </w:r>
    </w:p>
    <w:p w:rsidR="005937C4" w:rsidRPr="004F168E" w:rsidRDefault="005937C4" w:rsidP="005937C4">
      <w:r w:rsidRPr="004F168E">
        <w:t xml:space="preserve">* </w:t>
      </w:r>
      <w:r w:rsidRPr="004F168E">
        <w:rPr>
          <w:rStyle w:val="StyleUnderline"/>
          <w:highlight w:val="green"/>
        </w:rPr>
        <w:t>96.5% of</w:t>
      </w:r>
      <w:r w:rsidRPr="004F168E">
        <w:rPr>
          <w:rStyle w:val="StyleUnderline"/>
        </w:rPr>
        <w:t xml:space="preserve"> all greenhouse </w:t>
      </w:r>
      <w:r w:rsidRPr="004F168E">
        <w:rPr>
          <w:rStyle w:val="StyleUnderline"/>
          <w:highlight w:val="green"/>
        </w:rPr>
        <w:t>gases emit from the oceans, naturally</w:t>
      </w:r>
      <w:r w:rsidRPr="004F168E">
        <w:t>.</w:t>
      </w:r>
    </w:p>
    <w:p w:rsidR="005937C4" w:rsidRPr="004F168E" w:rsidRDefault="005937C4" w:rsidP="005937C4">
      <w:r w:rsidRPr="004F168E">
        <w:t xml:space="preserve">* </w:t>
      </w:r>
      <w:r w:rsidRPr="004F168E">
        <w:rPr>
          <w:rStyle w:val="Emphasis"/>
          <w:sz w:val="32"/>
          <w:highlight w:val="green"/>
        </w:rPr>
        <w:t>Without CO2</w:t>
      </w:r>
      <w:r w:rsidRPr="004F168E">
        <w:rPr>
          <w:rStyle w:val="Emphasis"/>
          <w:sz w:val="32"/>
        </w:rPr>
        <w:t xml:space="preserve">, vegetation dies, herbivores die, </w:t>
      </w:r>
      <w:r w:rsidRPr="004F168E">
        <w:rPr>
          <w:rStyle w:val="Emphasis"/>
          <w:sz w:val="32"/>
          <w:highlight w:val="green"/>
        </w:rPr>
        <w:t>you die</w:t>
      </w:r>
      <w:r w:rsidRPr="004F168E">
        <w:rPr>
          <w:rStyle w:val="Emphasis"/>
          <w:sz w:val="32"/>
        </w:rPr>
        <w:t>.</w:t>
      </w:r>
    </w:p>
    <w:p w:rsidR="005937C4" w:rsidRPr="004F168E" w:rsidRDefault="005937C4" w:rsidP="005937C4">
      <w:r w:rsidRPr="004F168E">
        <w:t>* CO2 levels used to be much higher many times in the past.</w:t>
      </w:r>
    </w:p>
    <w:p w:rsidR="005937C4" w:rsidRPr="004F168E" w:rsidRDefault="005937C4" w:rsidP="005937C4">
      <w:r w:rsidRPr="004F168E">
        <w:t>* Higher temperatures from the sun result in CO2 levels rising long afterwards.</w:t>
      </w:r>
    </w:p>
    <w:p w:rsidR="005937C4" w:rsidRPr="004F168E" w:rsidRDefault="005937C4" w:rsidP="005937C4">
      <w:r w:rsidRPr="004F168E">
        <w:t>* Rising CO2 is an effect of global warming, not a cause.</w:t>
      </w:r>
    </w:p>
    <w:p w:rsidR="005937C4" w:rsidRPr="004F168E" w:rsidRDefault="005937C4" w:rsidP="005937C4">
      <w:r w:rsidRPr="004F168E">
        <w:t xml:space="preserve">* </w:t>
      </w:r>
      <w:r w:rsidRPr="004F168E">
        <w:rPr>
          <w:rStyle w:val="StyleUnderline"/>
        </w:rPr>
        <w:t xml:space="preserve">Global </w:t>
      </w:r>
      <w:r w:rsidRPr="004F168E">
        <w:rPr>
          <w:rStyle w:val="StyleUnderline"/>
          <w:highlight w:val="green"/>
        </w:rPr>
        <w:t>warming and cooling is</w:t>
      </w:r>
      <w:r w:rsidRPr="004F168E">
        <w:rPr>
          <w:rStyle w:val="StyleUnderline"/>
        </w:rPr>
        <w:t xml:space="preserve"> a </w:t>
      </w:r>
      <w:r w:rsidRPr="004F168E">
        <w:rPr>
          <w:rStyle w:val="StyleUnderline"/>
          <w:highlight w:val="green"/>
        </w:rPr>
        <w:t>natural</w:t>
      </w:r>
      <w:r w:rsidRPr="004F168E">
        <w:t xml:space="preserve"> phenomenon.</w:t>
      </w:r>
    </w:p>
    <w:p w:rsidR="005937C4" w:rsidRPr="004F168E" w:rsidRDefault="005937C4" w:rsidP="005937C4">
      <w:r w:rsidRPr="004F168E">
        <w:t xml:space="preserve">* </w:t>
      </w:r>
      <w:r w:rsidRPr="004F168E">
        <w:rPr>
          <w:rStyle w:val="StyleUnderline"/>
          <w:highlight w:val="green"/>
        </w:rPr>
        <w:t>The higher the CO2 levels</w:t>
      </w:r>
      <w:r w:rsidRPr="004F168E">
        <w:rPr>
          <w:rStyle w:val="StyleUnderline"/>
        </w:rPr>
        <w:t xml:space="preserve"> in the atmosphere, </w:t>
      </w:r>
      <w:r w:rsidRPr="004F168E">
        <w:rPr>
          <w:rStyle w:val="StyleUnderline"/>
          <w:highlight w:val="green"/>
        </w:rPr>
        <w:t>the greener our planet</w:t>
      </w:r>
      <w:r w:rsidRPr="004F168E">
        <w:rPr>
          <w:rStyle w:val="StyleUnderline"/>
        </w:rPr>
        <w:t xml:space="preserve"> becomes</w:t>
      </w:r>
      <w:r w:rsidRPr="004F168E">
        <w:t>.</w:t>
      </w:r>
    </w:p>
    <w:p w:rsidR="005937C4" w:rsidRPr="004F168E" w:rsidRDefault="005937C4" w:rsidP="005937C4">
      <w:r w:rsidRPr="004F168E">
        <w:t>* Forests and plant life growth has increased by approx 40% over the last 50 years, thanks to CO2.</w:t>
      </w:r>
    </w:p>
    <w:p w:rsidR="005937C4" w:rsidRPr="004F168E" w:rsidRDefault="005937C4" w:rsidP="005937C4">
      <w:r w:rsidRPr="004F168E">
        <w:t xml:space="preserve">* </w:t>
      </w:r>
      <w:r w:rsidRPr="004F168E">
        <w:rPr>
          <w:rStyle w:val="StyleUnderline"/>
          <w:highlight w:val="green"/>
        </w:rPr>
        <w:t>Increasing CO2 yields</w:t>
      </w:r>
      <w:r w:rsidRPr="004F168E">
        <w:rPr>
          <w:rStyle w:val="StyleUnderline"/>
        </w:rPr>
        <w:t xml:space="preserve"> larger </w:t>
      </w:r>
      <w:r w:rsidRPr="004F168E">
        <w:rPr>
          <w:rStyle w:val="Emphasis"/>
          <w:sz w:val="48"/>
          <w:highlight w:val="green"/>
        </w:rPr>
        <w:t>food</w:t>
      </w:r>
      <w:r w:rsidRPr="004F168E">
        <w:rPr>
          <w:rStyle w:val="StyleUnderline"/>
          <w:sz w:val="48"/>
        </w:rPr>
        <w:t xml:space="preserve"> </w:t>
      </w:r>
      <w:r w:rsidRPr="004F168E">
        <w:rPr>
          <w:rStyle w:val="StyleUnderline"/>
        </w:rPr>
        <w:t>crops. This is beneficial to a growing population.</w:t>
      </w:r>
    </w:p>
    <w:p w:rsidR="005937C4" w:rsidRPr="004F168E" w:rsidRDefault="005937C4" w:rsidP="005937C4">
      <w:r w:rsidRPr="004F168E">
        <w:t xml:space="preserve">* </w:t>
      </w:r>
      <w:r w:rsidRPr="004F168E">
        <w:rPr>
          <w:rStyle w:val="Emphasis"/>
          <w:highlight w:val="green"/>
        </w:rPr>
        <w:t>The Earth is</w:t>
      </w:r>
      <w:r w:rsidRPr="004F168E">
        <w:rPr>
          <w:rStyle w:val="Emphasis"/>
        </w:rPr>
        <w:t xml:space="preserve"> not currently warming, it is in fact </w:t>
      </w:r>
      <w:r w:rsidRPr="004F168E">
        <w:rPr>
          <w:rStyle w:val="Emphasis"/>
          <w:highlight w:val="green"/>
        </w:rPr>
        <w:t>cooling</w:t>
      </w:r>
      <w:r w:rsidRPr="004F168E">
        <w:rPr>
          <w:rStyle w:val="Emphasis"/>
        </w:rPr>
        <w:t>.</w:t>
      </w:r>
    </w:p>
    <w:p w:rsidR="005937C4" w:rsidRPr="004F168E" w:rsidRDefault="005937C4" w:rsidP="005937C4">
      <w:r w:rsidRPr="004F168E">
        <w:t>* Temperatures in the past have often been much warmer than today.</w:t>
      </w:r>
    </w:p>
    <w:p w:rsidR="005937C4" w:rsidRPr="004F168E" w:rsidRDefault="005937C4" w:rsidP="005937C4">
      <w:r w:rsidRPr="004F168E">
        <w:t>* Even if it were to happen, a warmer Earth is far better than a colder one, for all life.</w:t>
      </w:r>
    </w:p>
    <w:p w:rsidR="005937C4" w:rsidRPr="004F168E" w:rsidRDefault="005937C4" w:rsidP="005937C4">
      <w:r w:rsidRPr="004F168E">
        <w:t xml:space="preserve">* Many </w:t>
      </w:r>
      <w:r w:rsidRPr="004F168E">
        <w:rPr>
          <w:rStyle w:val="StyleUnderline"/>
        </w:rPr>
        <w:t xml:space="preserve">scientists believe </w:t>
      </w:r>
      <w:r w:rsidRPr="004F168E">
        <w:rPr>
          <w:rStyle w:val="StyleUnderline"/>
          <w:highlight w:val="green"/>
        </w:rPr>
        <w:t>we are on the brink of another ice age</w:t>
      </w:r>
      <w:r w:rsidRPr="004F168E">
        <w:t>.</w:t>
      </w:r>
    </w:p>
    <w:p w:rsidR="005937C4" w:rsidRPr="004F168E" w:rsidRDefault="005937C4" w:rsidP="005937C4">
      <w:r w:rsidRPr="004F168E">
        <w:lastRenderedPageBreak/>
        <w:t xml:space="preserve">* </w:t>
      </w:r>
      <w:r w:rsidRPr="004F168E">
        <w:rPr>
          <w:rStyle w:val="Emphasis"/>
          <w:sz w:val="24"/>
          <w:highlight w:val="green"/>
        </w:rPr>
        <w:t>When the planet warms and cools it is purely due to the sun. Not your car</w:t>
      </w:r>
      <w:r w:rsidRPr="004F168E">
        <w:rPr>
          <w:rStyle w:val="Emphasis"/>
          <w:sz w:val="24"/>
        </w:rPr>
        <w:t>.</w:t>
      </w:r>
    </w:p>
    <w:p w:rsidR="005937C4" w:rsidRPr="004F168E" w:rsidRDefault="005937C4" w:rsidP="005937C4">
      <w:r w:rsidRPr="004F168E">
        <w:t xml:space="preserve">* </w:t>
      </w:r>
      <w:r w:rsidRPr="004F168E">
        <w:rPr>
          <w:rStyle w:val="StyleUnderline"/>
          <w:highlight w:val="green"/>
        </w:rPr>
        <w:t>Polar ice is</w:t>
      </w:r>
      <w:r w:rsidRPr="004F168E">
        <w:rPr>
          <w:rStyle w:val="StyleUnderline"/>
        </w:rPr>
        <w:t xml:space="preserve"> now </w:t>
      </w:r>
      <w:r w:rsidRPr="004F168E">
        <w:rPr>
          <w:rStyle w:val="StyleUnderline"/>
          <w:highlight w:val="green"/>
        </w:rPr>
        <w:t>at record levels and</w:t>
      </w:r>
      <w:r w:rsidRPr="004F168E">
        <w:rPr>
          <w:rStyle w:val="StyleUnderline"/>
        </w:rPr>
        <w:t xml:space="preserve"> still </w:t>
      </w:r>
      <w:r w:rsidRPr="004F168E">
        <w:rPr>
          <w:rStyle w:val="StyleUnderline"/>
          <w:highlight w:val="green"/>
        </w:rPr>
        <w:t>growing</w:t>
      </w:r>
      <w:r w:rsidRPr="004F168E">
        <w:t>.</w:t>
      </w:r>
    </w:p>
    <w:p w:rsidR="005937C4" w:rsidRPr="004F168E" w:rsidRDefault="005937C4" w:rsidP="005937C4">
      <w:r w:rsidRPr="004F168E">
        <w:t>* Climate changes happen all the time, and have occurred much faster than anything in modern times.</w:t>
      </w:r>
    </w:p>
    <w:p w:rsidR="005937C4" w:rsidRPr="004F168E" w:rsidRDefault="005937C4" w:rsidP="005937C4">
      <w:r w:rsidRPr="004F168E">
        <w:t>* There has been no increase in extreme weather. In fact, records show the exact opposite.</w:t>
      </w:r>
    </w:p>
    <w:p w:rsidR="005937C4" w:rsidRPr="004F168E" w:rsidRDefault="005937C4" w:rsidP="005937C4">
      <w:pPr>
        <w:rPr>
          <w:rStyle w:val="StyleUnderline"/>
        </w:rPr>
      </w:pPr>
      <w:r w:rsidRPr="004F168E">
        <w:rPr>
          <w:rStyle w:val="StyleUnderline"/>
          <w:highlight w:val="green"/>
        </w:rPr>
        <w:t>The list goes on and on, supported by NASA</w:t>
      </w:r>
      <w:r w:rsidRPr="004F168E">
        <w:rPr>
          <w:rStyle w:val="StyleUnderline"/>
        </w:rPr>
        <w:t xml:space="preserve"> data, weather </w:t>
      </w:r>
      <w:r w:rsidRPr="004F168E">
        <w:rPr>
          <w:rStyle w:val="StyleUnderline"/>
          <w:highlight w:val="green"/>
        </w:rPr>
        <w:t>satellites, and</w:t>
      </w:r>
      <w:r w:rsidRPr="004F168E">
        <w:rPr>
          <w:rStyle w:val="StyleUnderline"/>
        </w:rPr>
        <w:t xml:space="preserve"> much of </w:t>
      </w:r>
      <w:r w:rsidRPr="004F168E">
        <w:rPr>
          <w:rStyle w:val="StyleUnderline"/>
          <w:highlight w:val="green"/>
        </w:rPr>
        <w:t>the</w:t>
      </w:r>
      <w:r w:rsidRPr="004F168E">
        <w:rPr>
          <w:rStyle w:val="StyleUnderline"/>
        </w:rPr>
        <w:t xml:space="preserve"> meteorological and </w:t>
      </w:r>
      <w:r w:rsidRPr="004F168E">
        <w:rPr>
          <w:rStyle w:val="StyleUnderline"/>
          <w:highlight w:val="green"/>
        </w:rPr>
        <w:t>scientific world</w:t>
      </w:r>
      <w:r w:rsidRPr="004F168E">
        <w:rPr>
          <w:rStyle w:val="StyleUnderline"/>
        </w:rPr>
        <w:t>.</w:t>
      </w:r>
    </w:p>
    <w:p w:rsidR="005937C4" w:rsidRPr="004F168E" w:rsidRDefault="005937C4" w:rsidP="005937C4">
      <w:pPr>
        <w:rPr>
          <w:rStyle w:val="Emphasis"/>
        </w:rPr>
      </w:pPr>
    </w:p>
    <w:p w:rsidR="005937C4" w:rsidRPr="004F168E" w:rsidRDefault="005937C4" w:rsidP="005937C4">
      <w:pPr>
        <w:rPr>
          <w:rStyle w:val="Emphasis"/>
        </w:rPr>
      </w:pPr>
    </w:p>
    <w:p w:rsidR="005937C4" w:rsidRPr="004F168E" w:rsidRDefault="005937C4" w:rsidP="005937C4">
      <w:pPr>
        <w:pStyle w:val="Heading3"/>
      </w:pPr>
      <w:r w:rsidRPr="004F168E">
        <w:lastRenderedPageBreak/>
        <w:t>Contention #2 is ебать россию (yebat' rossiyu)</w:t>
      </w:r>
    </w:p>
    <w:p w:rsidR="005937C4" w:rsidRPr="004F168E" w:rsidRDefault="005937C4" w:rsidP="005937C4">
      <w:pPr>
        <w:pStyle w:val="Heading4"/>
      </w:pPr>
      <w:r w:rsidRPr="004F168E">
        <w:t>WOLVERINES!</w:t>
      </w:r>
    </w:p>
    <w:p w:rsidR="005937C4" w:rsidRPr="004F168E" w:rsidRDefault="005937C4" w:rsidP="005937C4"/>
    <w:p w:rsidR="005937C4" w:rsidRPr="004F168E" w:rsidRDefault="005937C4" w:rsidP="005937C4">
      <w:pPr>
        <w:pStyle w:val="Heading4"/>
      </w:pPr>
      <w:r w:rsidRPr="004F168E">
        <w:t>The Russians are coming the Russians are coming! They’re evil and want to kill us</w:t>
      </w:r>
    </w:p>
    <w:p w:rsidR="005937C4" w:rsidRPr="004F168E" w:rsidRDefault="005937C4" w:rsidP="005937C4">
      <w:pPr>
        <w:rPr>
          <w:sz w:val="16"/>
          <w:szCs w:val="16"/>
        </w:rPr>
      </w:pPr>
      <w:r w:rsidRPr="004F168E">
        <w:rPr>
          <w:rStyle w:val="Style13ptBold"/>
        </w:rPr>
        <w:t>Nyquist no date</w:t>
      </w:r>
      <w:r w:rsidRPr="004F168E">
        <w:rPr>
          <w:b/>
        </w:rPr>
        <w:t xml:space="preserve"> </w:t>
      </w:r>
      <w:r w:rsidRPr="004F168E">
        <w:rPr>
          <w:sz w:val="16"/>
          <w:szCs w:val="16"/>
        </w:rPr>
        <w:t>(J.R., no date, former Russia analyst for the DOD and all around smart guy, “Russia's Disruptive Role,” http://www.jrnyquist.com/Russia_s_Disruptive_Role.html)//RTF</w:t>
      </w:r>
    </w:p>
    <w:p w:rsidR="005937C4" w:rsidRPr="004F168E" w:rsidRDefault="005937C4" w:rsidP="005937C4">
      <w:pPr>
        <w:rPr>
          <w:sz w:val="16"/>
        </w:rPr>
      </w:pPr>
      <w:r w:rsidRPr="004F168E">
        <w:rPr>
          <w:sz w:val="16"/>
        </w:rPr>
        <w:t xml:space="preserve">On Sunday I spoke with Polish journalist Tomasz Pompowski, who wanted to give me an update on events in Europe. The picture he painted was not entirely pleasant. </w:t>
      </w:r>
      <w:r w:rsidRPr="004F168E">
        <w:rPr>
          <w:rStyle w:val="StyleUnderline"/>
          <w:highlight w:val="green"/>
        </w:rPr>
        <w:t>Russia</w:t>
      </w:r>
      <w:r w:rsidRPr="004F168E">
        <w:rPr>
          <w:sz w:val="16"/>
        </w:rPr>
        <w:t xml:space="preserve">, he said, </w:t>
      </w:r>
      <w:r w:rsidRPr="004F168E">
        <w:rPr>
          <w:rStyle w:val="StyleUnderline"/>
          <w:highlight w:val="green"/>
        </w:rPr>
        <w:t>was promoting</w:t>
      </w:r>
      <w:r w:rsidRPr="004F168E">
        <w:rPr>
          <w:rStyle w:val="StyleUnderline"/>
        </w:rPr>
        <w:t xml:space="preserve"> economic and political </w:t>
      </w:r>
      <w:r w:rsidRPr="004F168E">
        <w:rPr>
          <w:rStyle w:val="StyleUnderline"/>
          <w:highlight w:val="green"/>
        </w:rPr>
        <w:t>instability</w:t>
      </w:r>
      <w:r w:rsidRPr="004F168E">
        <w:rPr>
          <w:rStyle w:val="StyleUnderline"/>
        </w:rPr>
        <w:t>. Russia’s role is not generally understood, he explained, but “</w:t>
      </w:r>
      <w:r w:rsidRPr="004F168E">
        <w:rPr>
          <w:rStyle w:val="StyleUnderline"/>
          <w:highlight w:val="green"/>
        </w:rPr>
        <w:t>whenever you look</w:t>
      </w:r>
      <w:r w:rsidRPr="004F168E">
        <w:rPr>
          <w:rStyle w:val="StyleUnderline"/>
        </w:rPr>
        <w:t xml:space="preserve"> behind a little, </w:t>
      </w:r>
      <w:r w:rsidRPr="004F168E">
        <w:rPr>
          <w:rStyle w:val="StyleUnderline"/>
          <w:highlight w:val="green"/>
        </w:rPr>
        <w:t>you see the</w:t>
      </w:r>
      <w:r w:rsidRPr="004F168E">
        <w:rPr>
          <w:rStyle w:val="StyleUnderline"/>
        </w:rPr>
        <w:t xml:space="preserve"> Russians. You see former </w:t>
      </w:r>
      <w:r w:rsidRPr="004F168E">
        <w:rPr>
          <w:rStyle w:val="Emphasis"/>
          <w:highlight w:val="green"/>
        </w:rPr>
        <w:t>KGB</w:t>
      </w:r>
      <w:r w:rsidRPr="004F168E">
        <w:rPr>
          <w:rStyle w:val="StyleUnderline"/>
        </w:rPr>
        <w:t xml:space="preserve"> people</w:t>
      </w:r>
      <w:r w:rsidRPr="004F168E">
        <w:rPr>
          <w:sz w:val="16"/>
        </w:rPr>
        <w:t xml:space="preserve">.” The game appears to involve businesses, including media businesses – but especially the energy business. </w:t>
      </w:r>
      <w:r w:rsidRPr="004F168E">
        <w:rPr>
          <w:rStyle w:val="StyleUnderline"/>
        </w:rPr>
        <w:t xml:space="preserve">The </w:t>
      </w:r>
      <w:r w:rsidRPr="004F168E">
        <w:rPr>
          <w:rStyle w:val="StyleUnderline"/>
          <w:highlight w:val="green"/>
        </w:rPr>
        <w:t>Russians make</w:t>
      </w:r>
      <w:r w:rsidRPr="004F168E">
        <w:rPr>
          <w:rStyle w:val="StyleUnderline"/>
        </w:rPr>
        <w:t xml:space="preserve"> a great deal of </w:t>
      </w:r>
      <w:r w:rsidRPr="004F168E">
        <w:rPr>
          <w:rStyle w:val="StyleUnderline"/>
          <w:highlight w:val="green"/>
        </w:rPr>
        <w:t>money by exporting</w:t>
      </w:r>
      <w:r w:rsidRPr="004F168E">
        <w:rPr>
          <w:rStyle w:val="StyleUnderline"/>
        </w:rPr>
        <w:t xml:space="preserve"> gas and </w:t>
      </w:r>
      <w:r w:rsidRPr="004F168E">
        <w:rPr>
          <w:rStyle w:val="StyleUnderline"/>
          <w:highlight w:val="green"/>
        </w:rPr>
        <w:t>oil</w:t>
      </w:r>
      <w:r w:rsidRPr="004F168E">
        <w:rPr>
          <w:rStyle w:val="StyleUnderline"/>
        </w:rPr>
        <w:t xml:space="preserve">. It also appears they have a special strategy for dealing with their competition. </w:t>
      </w:r>
      <w:r w:rsidRPr="004F168E">
        <w:rPr>
          <w:sz w:val="16"/>
        </w:rPr>
        <w:t xml:space="preserve">“The peaceful siesta after the collapse of the Berlin Wall was deceptive,” said Pompowski. </w:t>
      </w:r>
      <w:r w:rsidRPr="004F168E">
        <w:rPr>
          <w:rStyle w:val="StyleUnderline"/>
        </w:rPr>
        <w:t>The Russians, he explained, made use of the Arab world in order to cause problems and play games with future energy prices.</w:t>
      </w:r>
      <w:r w:rsidRPr="004F168E">
        <w:rPr>
          <w:sz w:val="16"/>
        </w:rPr>
        <w:t xml:space="preserve"> “If you talk to KGB dissidents,” he said, “they will tell you that the most important research department in the KGB was that devoted to Arabic language, culture and Islam, going back since before the invasion of Afghanistan.” The Arabs and the Iranian Muslims control a very considerable part of global energy production. </w:t>
      </w:r>
      <w:r w:rsidRPr="004F168E">
        <w:rPr>
          <w:rStyle w:val="StyleUnderline"/>
        </w:rPr>
        <w:t>If trouble can be stirred up within these countries, or between countries, then Russia will get more money for its energy exports</w:t>
      </w:r>
      <w:r w:rsidRPr="004F168E">
        <w:rPr>
          <w:sz w:val="16"/>
        </w:rPr>
        <w:t xml:space="preserve">. For example, the political destabilization of Saudi Arabia could be very profitable for Russia. At present, encouraging Iranian nuclear ambitions, with the attending sanctions on Iran, may also lead to higher Russian profits. </w:t>
      </w:r>
      <w:r w:rsidRPr="004F168E">
        <w:rPr>
          <w:rStyle w:val="StyleUnderline"/>
        </w:rPr>
        <w:t>Russia is also making economic moves into Europe and Israel. “</w:t>
      </w:r>
      <w:r w:rsidRPr="004F168E">
        <w:rPr>
          <w:rStyle w:val="StyleUnderline"/>
          <w:highlight w:val="green"/>
        </w:rPr>
        <w:t xml:space="preserve">Russian tycoons are </w:t>
      </w:r>
      <w:r w:rsidRPr="004F168E">
        <w:rPr>
          <w:rStyle w:val="Emphasis"/>
          <w:sz w:val="24"/>
          <w:highlight w:val="green"/>
        </w:rPr>
        <w:t>buying</w:t>
      </w:r>
      <w:r w:rsidRPr="004F168E">
        <w:rPr>
          <w:rStyle w:val="StyleUnderline"/>
        </w:rPr>
        <w:t xml:space="preserve"> up the </w:t>
      </w:r>
      <w:r w:rsidRPr="004F168E">
        <w:rPr>
          <w:rStyle w:val="Emphasis"/>
          <w:sz w:val="28"/>
          <w:highlight w:val="green"/>
        </w:rPr>
        <w:t>Israel</w:t>
      </w:r>
      <w:r w:rsidRPr="004F168E">
        <w:rPr>
          <w:rStyle w:val="StyleUnderline"/>
        </w:rPr>
        <w:t>i media,”</w:t>
      </w:r>
      <w:r w:rsidRPr="004F168E">
        <w:rPr>
          <w:sz w:val="16"/>
        </w:rPr>
        <w:t xml:space="preserve"> he said. “Meanwhile, Rupert </w:t>
      </w:r>
      <w:r w:rsidRPr="004F168E">
        <w:rPr>
          <w:rStyle w:val="StyleUnderline"/>
        </w:rPr>
        <w:t>Murdoch is under attack just as he was starting to invest in Eastern Europe.”</w:t>
      </w:r>
      <w:r w:rsidRPr="004F168E">
        <w:rPr>
          <w:sz w:val="16"/>
        </w:rPr>
        <w:t xml:space="preserve"> Pompowski pointed to the fact </w:t>
      </w:r>
      <w:r w:rsidRPr="004F168E">
        <w:rPr>
          <w:rStyle w:val="StyleUnderline"/>
        </w:rPr>
        <w:t xml:space="preserve">that </w:t>
      </w:r>
      <w:r w:rsidRPr="004F168E">
        <w:rPr>
          <w:rStyle w:val="StyleUnderline"/>
          <w:highlight w:val="green"/>
        </w:rPr>
        <w:t>Murdoch’s rival</w:t>
      </w:r>
      <w:r w:rsidRPr="004F168E">
        <w:rPr>
          <w:rStyle w:val="StyleUnderline"/>
        </w:rPr>
        <w:t xml:space="preserve"> in the United Kingdom </w:t>
      </w:r>
      <w:r w:rsidRPr="004F168E">
        <w:rPr>
          <w:rStyle w:val="StyleUnderline"/>
          <w:highlight w:val="green"/>
        </w:rPr>
        <w:t>is</w:t>
      </w:r>
      <w:r w:rsidRPr="004F168E">
        <w:rPr>
          <w:rStyle w:val="StyleUnderline"/>
        </w:rPr>
        <w:t xml:space="preserve"> “former” </w:t>
      </w:r>
      <w:r w:rsidRPr="004F168E">
        <w:rPr>
          <w:rStyle w:val="StyleUnderline"/>
          <w:highlight w:val="green"/>
        </w:rPr>
        <w:t>Soviet KGB officer</w:t>
      </w:r>
      <w:r w:rsidRPr="004F168E">
        <w:rPr>
          <w:rStyle w:val="StyleUnderline"/>
        </w:rPr>
        <w:t xml:space="preserve"> Alexander Lebedev, who owns the Evening Standard and is buying Murdoch’s News of the World</w:t>
      </w:r>
      <w:r w:rsidRPr="004F168E">
        <w:rPr>
          <w:sz w:val="16"/>
        </w:rPr>
        <w:t xml:space="preserve"> which was closed down three weeks ago in the wake of a scandal in which News of the World was found by British police to have hacked the phone calls of nearly 4,000 people, including members of the Royal family. “Look at that,” said Pompowski. </w:t>
      </w:r>
      <w:r w:rsidRPr="004F168E">
        <w:rPr>
          <w:rStyle w:val="StyleUnderline"/>
        </w:rPr>
        <w:t>When I asked Pompowski why the Russian operatives would block Murdoch in Eastern Europe while taking over his outlets in Britain, he explained: “I believe Moscow has to put down the alternative voices</w:t>
      </w:r>
      <w:r w:rsidRPr="004F168E">
        <w:rPr>
          <w:sz w:val="16"/>
        </w:rPr>
        <w:t>.” Why would this be necessary</w:t>
      </w:r>
      <w:r w:rsidRPr="004F168E">
        <w:rPr>
          <w:rStyle w:val="StyleUnderline"/>
        </w:rPr>
        <w:t xml:space="preserve">? </w:t>
      </w:r>
      <w:r w:rsidRPr="004F168E">
        <w:rPr>
          <w:rStyle w:val="StyleUnderline"/>
          <w:highlight w:val="green"/>
        </w:rPr>
        <w:t>Moscow is trying to split</w:t>
      </w:r>
      <w:r w:rsidRPr="004F168E">
        <w:rPr>
          <w:rStyle w:val="StyleUnderline"/>
        </w:rPr>
        <w:t xml:space="preserve"> off </w:t>
      </w:r>
      <w:r w:rsidRPr="004F168E">
        <w:rPr>
          <w:rStyle w:val="StyleUnderline"/>
          <w:highlight w:val="green"/>
        </w:rPr>
        <w:t>Europe from America</w:t>
      </w:r>
      <w:r w:rsidRPr="004F168E">
        <w:rPr>
          <w:rStyle w:val="StyleUnderline"/>
        </w:rPr>
        <w:t xml:space="preserve"> through the agency of anti-American active measures</w:t>
      </w:r>
      <w:r w:rsidRPr="004F168E">
        <w:rPr>
          <w:sz w:val="16"/>
        </w:rPr>
        <w:t xml:space="preserve">. Murdoch’s media outlets represent an obstacle to such an effort. “The late Gen. Odom believed that the Soviet Union transformed itself into these different entities,” noted Pompowski. “Now the NATO states have to understand this new complex of power, and they must take notice.” The danger, said Pompowski, is that Russia may “damage and destabilize the structures established after the Second World War, which were part of the Western security system.” The official Russian policy is to create a new “security architecture for Europe.” This translates as Europe without NATO – that is to say, Europe dominated by Russia. Pompowski also spoke of revelations that </w:t>
      </w:r>
      <w:r w:rsidRPr="004F168E">
        <w:rPr>
          <w:rStyle w:val="StyleUnderline"/>
        </w:rPr>
        <w:t xml:space="preserve">the </w:t>
      </w:r>
      <w:r w:rsidRPr="004F168E">
        <w:rPr>
          <w:rStyle w:val="StyleUnderline"/>
          <w:highlight w:val="green"/>
        </w:rPr>
        <w:t>bombing of the U.S.</w:t>
      </w:r>
      <w:r w:rsidRPr="004F168E">
        <w:rPr>
          <w:rStyle w:val="StyleUnderline"/>
        </w:rPr>
        <w:t xml:space="preserve"> Embassy </w:t>
      </w:r>
      <w:r w:rsidRPr="004F168E">
        <w:rPr>
          <w:rStyle w:val="StyleUnderline"/>
          <w:highlight w:val="green"/>
        </w:rPr>
        <w:t>in Georgia</w:t>
      </w:r>
      <w:r w:rsidRPr="004F168E">
        <w:rPr>
          <w:rStyle w:val="StyleUnderline"/>
        </w:rPr>
        <w:t xml:space="preserve"> last year </w:t>
      </w:r>
      <w:r w:rsidRPr="004F168E">
        <w:rPr>
          <w:rStyle w:val="StyleUnderline"/>
          <w:highlight w:val="green"/>
        </w:rPr>
        <w:t>was carried out by Russia</w:t>
      </w:r>
      <w:r w:rsidRPr="004F168E">
        <w:rPr>
          <w:rStyle w:val="StyleUnderline"/>
        </w:rPr>
        <w:t xml:space="preserve">n GRU officer Maj. Yevgeny Borisov, and was coordinated by Russian military intelligence. </w:t>
      </w:r>
      <w:r w:rsidRPr="004F168E">
        <w:rPr>
          <w:sz w:val="16"/>
        </w:rPr>
        <w:t xml:space="preserve">Why would Russian military officials order an attack against a U.S. Embassy? “I believe the Russian state is completely in disarray,” Pompowski explained. “There are several criminal powers within the state, all acting along different lines. I think in the end they are lost. </w:t>
      </w:r>
      <w:r w:rsidRPr="004F168E">
        <w:rPr>
          <w:rStyle w:val="Emphasis"/>
          <w:highlight w:val="green"/>
        </w:rPr>
        <w:t>Russia is a rogue state</w:t>
      </w:r>
      <w:r w:rsidRPr="004F168E">
        <w:rPr>
          <w:rStyle w:val="StyleUnderline"/>
        </w:rPr>
        <w:t xml:space="preserve">. It is completely a rogue state.” The idea is that Russia is caught between nationalist, communist, mafia and ersatz-Orthodox Christian power blocs. Yet </w:t>
      </w:r>
      <w:r w:rsidRPr="004F168E">
        <w:rPr>
          <w:rStyle w:val="StyleUnderline"/>
          <w:highlight w:val="green"/>
        </w:rPr>
        <w:t>all the</w:t>
      </w:r>
      <w:r w:rsidRPr="004F168E">
        <w:rPr>
          <w:rStyle w:val="StyleUnderline"/>
        </w:rPr>
        <w:t xml:space="preserve"> various internal </w:t>
      </w:r>
      <w:r w:rsidRPr="004F168E">
        <w:rPr>
          <w:rStyle w:val="StyleUnderline"/>
          <w:highlight w:val="green"/>
        </w:rPr>
        <w:t>Russia</w:t>
      </w:r>
      <w:r w:rsidRPr="004F168E">
        <w:rPr>
          <w:rStyle w:val="StyleUnderline"/>
        </w:rPr>
        <w:t xml:space="preserve">n power groups </w:t>
      </w:r>
      <w:r w:rsidRPr="004F168E">
        <w:rPr>
          <w:rStyle w:val="StyleUnderline"/>
          <w:highlight w:val="green"/>
        </w:rPr>
        <w:t>share a similar perspective when it comes to America.</w:t>
      </w:r>
      <w:r w:rsidRPr="004F168E">
        <w:rPr>
          <w:sz w:val="16"/>
        </w:rPr>
        <w:t xml:space="preserve"> “Have you seen the report on the visit of the Russian ambassador to NATO with members of Congress?” asked Pompowski. “</w:t>
      </w:r>
      <w:r w:rsidRPr="004F168E">
        <w:rPr>
          <w:rStyle w:val="StyleUnderline"/>
        </w:rPr>
        <w:t xml:space="preserve">Ambassador Rogozin met with Senators Kyl and Kirk on Tuesday or Thursday, and he called them ‘monsters of the Cold War.’” </w:t>
      </w:r>
      <w:r w:rsidRPr="004F168E">
        <w:rPr>
          <w:sz w:val="16"/>
        </w:rPr>
        <w:t>Pompowski also spoke of the ersatz-</w:t>
      </w:r>
      <w:r w:rsidRPr="004F168E">
        <w:rPr>
          <w:rStyle w:val="StyleUnderline"/>
        </w:rPr>
        <w:t>Christian Norwegian terrorist, Anders Bhering Breivik, who was allegedly trained earlier this year at a secret paramilitary field camp in Belarus</w:t>
      </w:r>
      <w:r w:rsidRPr="004F168E">
        <w:rPr>
          <w:sz w:val="16"/>
        </w:rPr>
        <w:t xml:space="preserve"> (a former Soviet republic currently defended by the Russian military and used as a conduit for exporting crime, drugs, weapons – and perhaps even terrorists). </w:t>
      </w:r>
      <w:r w:rsidRPr="004F168E">
        <w:rPr>
          <w:rStyle w:val="StyleUnderline"/>
        </w:rPr>
        <w:t>Supposedly, Breivik visited Minsk last spring. “There is a discussion of Russian links with this tragedy in Norway</w:t>
      </w:r>
      <w:r w:rsidRPr="004F168E">
        <w:rPr>
          <w:sz w:val="16"/>
        </w:rPr>
        <w:t xml:space="preserve">,” said Pompowski. “The information is growing all the time.” Breivik’s code name within the Belarus KGB was allegedly “Viking,” though his connection to </w:t>
      </w:r>
      <w:r w:rsidRPr="004F168E">
        <w:rPr>
          <w:sz w:val="16"/>
        </w:rPr>
        <w:lastRenderedPageBreak/>
        <w:t xml:space="preserve">Russia is unproven, his praise for Putin and the Russian political system is coincident with his disgust for the soft, politically correct democracies of Western Europe and Scandinavia. I asked Tomasz about the idea that somebody in Moscow has been pushing Right Wing extremism in Europe. “I am close to this theory,” Pompowski responded. “But you cannot find in this a homogeneous Russian goal. There is no one in control of the Russian state. It is a conglomerate of different states.” Of course, support for Slavic nationalism is nothing new, he explained.” They were behind the nationalism of Slobodan Milosevic in Serbia, for example. The Russians are involved in many manipulations, some of them established under Gorbachev or earlier.” According to Pompowski, the tendency of these manipulations is to destabilize the West, to bring higher energy prices and to foster extremism. The Russian military has indeed been fostering a movement in Europe, acknowledged Pompowski. “Unlike the militaries of the West, they had a department of military philosophy placed high up within the strategic command system. These people claimed to be Russian Orthodox, but the majority of the Russian Orthodox leadership had their origins within the KGB. Under the Soviet Union you had to get through the KGB to rise as a priest. Now these people are given a free hand, and are still involved in KGB strategies.” </w:t>
      </w:r>
      <w:r w:rsidRPr="004F168E">
        <w:rPr>
          <w:rStyle w:val="StyleUnderline"/>
        </w:rPr>
        <w:t>I asked Pompowski about the release of an independent report on the tragic air crash that killed the Polish president last year as he traveled to mark the 60th anniversary the Katyn Forest massacre where thousands of Polish military officers were slaughtered by the Soviets in 1940. He described how Russian officials hindered Polish investigators of the air crash, denying them access to aircraft wreckage, onboard voice recordings and more</w:t>
      </w:r>
      <w:r w:rsidRPr="004F168E">
        <w:rPr>
          <w:sz w:val="16"/>
        </w:rPr>
        <w:t>. In summing up, Pompowski translated a line from Polish poet Zbigniew Herbert, which was used in the report, and which had to do with the Katyn massacre. “And do not forgive “And you are not entitled to forgive “On behalf of those who are betrayed.” It is an apt three lines which the entire world should commit to memory, especially as the number of those betrayed is bound to grow.</w:t>
      </w:r>
    </w:p>
    <w:p w:rsidR="005937C4" w:rsidRPr="004F168E" w:rsidRDefault="005937C4" w:rsidP="005937C4">
      <w:pPr>
        <w:rPr>
          <w:sz w:val="16"/>
        </w:rPr>
      </w:pPr>
    </w:p>
    <w:p w:rsidR="005937C4" w:rsidRPr="004F168E" w:rsidRDefault="005937C4" w:rsidP="005937C4">
      <w:pPr>
        <w:pStyle w:val="Heading4"/>
      </w:pPr>
      <w:r w:rsidRPr="004F168E">
        <w:t xml:space="preserve">Seriously though, Russians are </w:t>
      </w:r>
      <w:r w:rsidR="004F6D05">
        <w:t>bullies</w:t>
      </w:r>
    </w:p>
    <w:p w:rsidR="005937C4" w:rsidRPr="004F168E" w:rsidRDefault="005937C4" w:rsidP="005937C4">
      <w:r w:rsidRPr="004F168E">
        <w:rPr>
          <w:rStyle w:val="Style13ptBold"/>
        </w:rPr>
        <w:t>Roussel and Fossum 10-</w:t>
      </w:r>
      <w:r w:rsidRPr="004F168E">
        <w:t xml:space="preserve"> Stéphane Roussel is professor in the department of political science at the Université du Québec à Montréal and Canada Research Chair in Canadian foreign and defence policy. John Erik Fossum is professor of political science with the ARENA Centre for European Studies at the University of Oslo and vice president of the Nordic Association for Canadian Studies, (“The Arctic is Hot Again in America and Europe: Introduction to Part I”, December 2010, http://ijx.sagepub.com/content/65/4/799.citation//nemo)</w:t>
      </w:r>
    </w:p>
    <w:p w:rsidR="005937C4" w:rsidRPr="004F168E" w:rsidRDefault="005937C4" w:rsidP="005937C4">
      <w:pPr>
        <w:rPr>
          <w:sz w:val="16"/>
        </w:rPr>
      </w:pPr>
      <w:r w:rsidRPr="004F168E">
        <w:rPr>
          <w:sz w:val="16"/>
        </w:rPr>
        <w:t xml:space="preserve">Hønneland’s examination of the Russian-Norwegian pattern of cooperation opens the door for a closer look at Russia’s approach to the Arctic. In western capitals, and especially in Ottawa, Russians are depicted as aggressive, ambitious, and greedy. But the contributors to this issue offer a much more nuanced portrait. First, Ekaterina Piskunova explores the idea that Russia is conducting a foreign policy that is consistent with the notion of “soft balancing,” which means “a limited military buildup and security understanding among actors, combined with preventive strategies as well as nonmilitary tools, to discourage, delay, or dismantle unilateral aggressive policies by another great power” (852). Russia has clear interests in the Arctic, especially with regard to energy, and defending these interests is a central concern for Moscow, demonstrated in its pattern of actions and reactions. But, as Piskunova notes, its actions remain within the limits of the existing institutional and legal framework. Indra Øverland addresses Russia’s Arctic strategy—and western perceptions of it—in the energy field. </w:t>
      </w:r>
      <w:r w:rsidRPr="004F168E">
        <w:rPr>
          <w:rStyle w:val="Emphasis"/>
        </w:rPr>
        <w:t xml:space="preserve">Øverland stresses how </w:t>
      </w:r>
      <w:r w:rsidRPr="004F168E">
        <w:rPr>
          <w:rStyle w:val="Emphasis"/>
          <w:highlight w:val="green"/>
        </w:rPr>
        <w:t>western perceptions have been shaped by</w:t>
      </w:r>
      <w:r w:rsidRPr="004F168E">
        <w:rPr>
          <w:rStyle w:val="Emphasis"/>
        </w:rPr>
        <w:t xml:space="preserve"> underlying </w:t>
      </w:r>
      <w:r w:rsidRPr="004F168E">
        <w:rPr>
          <w:rStyle w:val="Emphasis"/>
          <w:highlight w:val="green"/>
        </w:rPr>
        <w:t>security</w:t>
      </w:r>
      <w:r w:rsidRPr="004F168E">
        <w:rPr>
          <w:rStyle w:val="Emphasis"/>
        </w:rPr>
        <w:t xml:space="preserve"> considerations that may </w:t>
      </w:r>
      <w:r w:rsidRPr="004F168E">
        <w:rPr>
          <w:rStyle w:val="Emphasis"/>
          <w:highlight w:val="green"/>
        </w:rPr>
        <w:t>best</w:t>
      </w:r>
      <w:r w:rsidRPr="004F168E">
        <w:rPr>
          <w:rStyle w:val="Emphasis"/>
        </w:rPr>
        <w:t xml:space="preserve"> be </w:t>
      </w:r>
      <w:r w:rsidRPr="004F168E">
        <w:rPr>
          <w:rStyle w:val="Emphasis"/>
          <w:highlight w:val="green"/>
        </w:rPr>
        <w:t>understood as leftovers from the Cold War period</w:t>
      </w:r>
      <w:r w:rsidRPr="004F168E">
        <w:rPr>
          <w:rStyle w:val="Emphasis"/>
        </w:rPr>
        <w:t>, an image he notes is largely reflected in the more jingoistic parts of the Russian media.</w:t>
      </w:r>
      <w:r w:rsidRPr="004F168E">
        <w:rPr>
          <w:sz w:val="16"/>
        </w:rPr>
        <w:t xml:space="preserve"> Øverland instead underlines the many important similarities between the Russian approach and that of western countries, such as Norway. </w:t>
      </w:r>
      <w:r w:rsidRPr="004F168E">
        <w:rPr>
          <w:u w:val="single"/>
        </w:rPr>
        <w:t>What might set Russia apart, however, is the proportion of Russian gas</w:t>
      </w:r>
      <w:r w:rsidRPr="004F168E">
        <w:rPr>
          <w:sz w:val="16"/>
        </w:rPr>
        <w:t xml:space="preserve"> (80 percent) and oil (70 percent) that is located in the Arctic parts of Russia. </w:t>
      </w:r>
      <w:r w:rsidRPr="004F168E">
        <w:rPr>
          <w:u w:val="single"/>
        </w:rPr>
        <w:t xml:space="preserve">A significant proportion of these resources is located offshore, where Russia lacks experience. The sheer size of the fields suggests that the more Russia wants to develop them, the greater will be its reliance on foreign capital and technology. At the same time, there is still a strong element of Russian resource nationalism, and Russia has a tendency to consider energy to be a strategic asset. </w:t>
      </w:r>
      <w:r w:rsidRPr="004F168E">
        <w:rPr>
          <w:sz w:val="16"/>
        </w:rPr>
        <w:t xml:space="preserve">This is also partly reflected in different Russian models for the inclusion of foreign companies: exploration of the Shtokman field has been more inclusive than exploration in Yamal. </w:t>
      </w:r>
      <w:r w:rsidRPr="004F168E">
        <w:rPr>
          <w:u w:val="single"/>
        </w:rPr>
        <w:t>How Russia prioritizes these two Arctic petroleum regions will shed important light on its openness to international companies</w:t>
      </w:r>
      <w:r w:rsidRPr="004F168E">
        <w:rPr>
          <w:sz w:val="16"/>
        </w:rPr>
        <w:t xml:space="preserve">. One of the interesting conclusions raised by Øverland is that “western commentators also tend to overlook similarities between the Russian approach and the approaches of their own countries to the Arctic” (866). These words are a good introduction to P. Whitney Lackenbauer’s article. The author takes as his point of departure that “the Arctic is a topic of growing geostrategic importance.” </w:t>
      </w:r>
      <w:r w:rsidRPr="004F168E">
        <w:rPr>
          <w:highlight w:val="green"/>
          <w:u w:val="single"/>
        </w:rPr>
        <w:t>Realist analysts inject a</w:t>
      </w:r>
      <w:r w:rsidRPr="004F168E">
        <w:rPr>
          <w:u w:val="single"/>
        </w:rPr>
        <w:t xml:space="preserve"> certain </w:t>
      </w:r>
      <w:r w:rsidRPr="004F168E">
        <w:rPr>
          <w:rStyle w:val="Emphasis"/>
          <w:highlight w:val="green"/>
        </w:rPr>
        <w:t>Cold War mentality</w:t>
      </w:r>
      <w:r w:rsidRPr="004F168E">
        <w:rPr>
          <w:u w:val="single"/>
        </w:rPr>
        <w:t xml:space="preserve"> into the debate </w:t>
      </w:r>
      <w:r w:rsidRPr="004F168E">
        <w:rPr>
          <w:highlight w:val="green"/>
          <w:u w:val="single"/>
        </w:rPr>
        <w:t>when they point to</w:t>
      </w:r>
      <w:r w:rsidRPr="004F168E">
        <w:rPr>
          <w:u w:val="single"/>
        </w:rPr>
        <w:t xml:space="preserve"> a </w:t>
      </w:r>
      <w:r w:rsidRPr="004F168E">
        <w:rPr>
          <w:u w:val="single"/>
        </w:rPr>
        <w:lastRenderedPageBreak/>
        <w:t xml:space="preserve">resurgent </w:t>
      </w:r>
      <w:r w:rsidRPr="004F168E">
        <w:rPr>
          <w:highlight w:val="green"/>
          <w:u w:val="single"/>
        </w:rPr>
        <w:t xml:space="preserve">Russia as a major </w:t>
      </w:r>
      <w:r w:rsidRPr="004F168E">
        <w:rPr>
          <w:rStyle w:val="Emphasis"/>
          <w:highlight w:val="green"/>
        </w:rPr>
        <w:t>threat</w:t>
      </w:r>
      <w:r w:rsidRPr="004F168E">
        <w:rPr>
          <w:u w:val="single"/>
        </w:rPr>
        <w:t>, a Russia that is heavily committed to Arctic involvement and development. Russia fuels this perception through its belligerent and aggressive rhetoric, which is picked up in Canada and mirrored in the Canadian debate</w:t>
      </w:r>
      <w:r w:rsidRPr="004F168E">
        <w:rPr>
          <w:sz w:val="16"/>
        </w:rPr>
        <w:t xml:space="preserve">. At the same time, Lackenbauer insists that confrontational Russian rhetoric is really mainly intended for its domestic audience, because Moscow also continues to emphasize that it is committed to abiding by international law. </w:t>
      </w:r>
      <w:r w:rsidRPr="004F168E">
        <w:rPr>
          <w:u w:val="single"/>
        </w:rPr>
        <w:t>Russia is sending mixed messages.</w:t>
      </w:r>
      <w:r w:rsidRPr="004F168E">
        <w:rPr>
          <w:sz w:val="16"/>
        </w:rPr>
        <w:t xml:space="preserve"> The same pattern also applies to Canada, which is also sending mixed messages. </w:t>
      </w:r>
      <w:r w:rsidRPr="004F168E">
        <w:rPr>
          <w:u w:val="single"/>
        </w:rPr>
        <w:t xml:space="preserve">An important observation is that </w:t>
      </w:r>
      <w:r w:rsidRPr="004F168E">
        <w:rPr>
          <w:highlight w:val="green"/>
          <w:u w:val="single"/>
        </w:rPr>
        <w:t>this hard-line rhetoric serves the cause of those seeking to increase military spending and the securitization of the north</w:t>
      </w:r>
      <w:r w:rsidRPr="004F168E">
        <w:rPr>
          <w:u w:val="single"/>
        </w:rPr>
        <w:t>. This</w:t>
      </w:r>
      <w:r w:rsidRPr="004F168E">
        <w:rPr>
          <w:sz w:val="16"/>
        </w:rPr>
        <w:t xml:space="preserve"> is also taking place in both countries, and “Canada finds itself cast in the unfamiliar role as a catalyst for militarizing the region, staging ‘Cold War-style exercises’ just like the Russians” (892). The situation has a clear ring to it of the liberal security dilemma, where both parties “misperceive each other’s intentions and, in striving to be defensively secure, cause others to perceive their actions as threatening” (893). At the same time, the fact that both countries are not only committed to complying with international law but actually demonstrate compliance in their behaviour goes to show that the potential for conflict is lower than one might infer from the many abrasive statements on both sides</w:t>
      </w:r>
      <w:r w:rsidRPr="004F168E">
        <w:rPr>
          <w:u w:val="single"/>
        </w:rPr>
        <w:t xml:space="preserve">. The mixed messaging nevertheless carries the risk that </w:t>
      </w:r>
      <w:r w:rsidRPr="004F168E">
        <w:rPr>
          <w:rStyle w:val="Emphasis"/>
          <w:highlight w:val="green"/>
        </w:rPr>
        <w:t>the situation could spiral out of control</w:t>
      </w:r>
      <w:r w:rsidRPr="004F168E">
        <w:rPr>
          <w:u w:val="single"/>
        </w:rPr>
        <w:t>.</w:t>
      </w:r>
      <w:r w:rsidRPr="004F168E">
        <w:rPr>
          <w:sz w:val="16"/>
        </w:rPr>
        <w:t xml:space="preserve"> Lackenbauer, as do several other contributors to this issue, suggests that </w:t>
      </w:r>
      <w:r w:rsidRPr="004F168E">
        <w:rPr>
          <w:rStyle w:val="StyleUnderline"/>
          <w:highlight w:val="green"/>
        </w:rPr>
        <w:t>it is important to maintain a broader perspective on the discourse.</w:t>
      </w:r>
      <w:r w:rsidRPr="004F168E">
        <w:rPr>
          <w:sz w:val="16"/>
        </w:rPr>
        <w:t xml:space="preserve"> It is also important to keep in mind that there are clear beneficiaries from securitization and increased interstate tensions, and that these are generally not the inhabitants of the region. If these </w:t>
      </w:r>
      <w:r w:rsidRPr="004F168E">
        <w:rPr>
          <w:rStyle w:val="StyleUnderline"/>
          <w:highlight w:val="green"/>
        </w:rPr>
        <w:t xml:space="preserve">authors add </w:t>
      </w:r>
      <w:r w:rsidRPr="004F168E">
        <w:rPr>
          <w:rStyle w:val="StyleUnderline"/>
        </w:rPr>
        <w:t xml:space="preserve">important nuance to </w:t>
      </w:r>
      <w:r w:rsidRPr="004F168E">
        <w:rPr>
          <w:rStyle w:val="StyleUnderline"/>
          <w:highlight w:val="green"/>
        </w:rPr>
        <w:t>the image of the “bad guy” or the “troublemaker”</w:t>
      </w:r>
      <w:r w:rsidRPr="004F168E">
        <w:rPr>
          <w:rStyle w:val="StyleUnderline"/>
        </w:rPr>
        <w:t xml:space="preserve"> that </w:t>
      </w:r>
      <w:r w:rsidRPr="004F168E">
        <w:rPr>
          <w:rStyle w:val="StyleUnderline"/>
          <w:highlight w:val="green"/>
        </w:rPr>
        <w:t>westerners</w:t>
      </w:r>
      <w:r w:rsidRPr="004F168E">
        <w:rPr>
          <w:rStyle w:val="StyleUnderline"/>
        </w:rPr>
        <w:t xml:space="preserve"> tend to </w:t>
      </w:r>
      <w:r w:rsidRPr="004F168E">
        <w:rPr>
          <w:rStyle w:val="StyleUnderline"/>
          <w:highlight w:val="green"/>
        </w:rPr>
        <w:t>see in Russia</w:t>
      </w:r>
      <w:r w:rsidRPr="004F168E">
        <w:rPr>
          <w:sz w:val="16"/>
        </w:rPr>
        <w:t>, those dealing with Canada question Ottawa’s image as the “good guy.” In his brief yet incisive overview of the central issues and challenges pertaining to the north, Michael Byers underlines how the Arctic figured centrally in the Cold War and how the end of the Cold War and global climate change have increased cooperation among the main actors there. He further notes that cooperation has generally improved more in non-security than in security matters, where the Cold War divide remains a difficult issue to settle, although the Obama administration has taken measures to improve relations. There are hardly any disputes over land, with the exception of Hans Island; the important differences are over maritime boundaries and shipping routes. All the states are committed to work “within an existing framework of international law to delimit their respective areas of jurisdiction over the seabed” (900). At the same time, the Arctic coastal states are set to test the scope of their rights over an extended continental shelf under the UNCLOS provisions. There are efforts in place to map the seabed, for instance, in the Beaufort Sea, which pit Canadians against Americans. Byers points to the fact that with increased access, today’s security challenges involve non-state actors (smugglers, gunrunners, illegal immigrants, and even terrorists) in the Northwest Passage, the northern sea route, and the Barents, Greenland, Beaufort, Chukchi, and Bering seas. The proliferation security initiative is a cooperative mechanism set up to deal with these threats. Byers ends by noting that contentious issues have been dealt with through international law, which has prevented a race for Arctic resources.</w:t>
      </w:r>
    </w:p>
    <w:p w:rsidR="005937C4" w:rsidRPr="004F168E" w:rsidRDefault="005937C4" w:rsidP="005937C4"/>
    <w:p w:rsidR="005937C4" w:rsidRPr="004F168E" w:rsidRDefault="005937C4" w:rsidP="005937C4">
      <w:pPr>
        <w:pStyle w:val="Heading4"/>
      </w:pPr>
      <w:r w:rsidRPr="004F168E">
        <w:t>Specifically Putin is an evil pinko communist</w:t>
      </w:r>
    </w:p>
    <w:p w:rsidR="005937C4" w:rsidRPr="004F168E" w:rsidRDefault="005937C4" w:rsidP="005937C4">
      <w:pPr>
        <w:rPr>
          <w:sz w:val="16"/>
          <w:szCs w:val="16"/>
        </w:rPr>
      </w:pPr>
      <w:r w:rsidRPr="004F168E">
        <w:rPr>
          <w:rStyle w:val="Style13ptBold"/>
        </w:rPr>
        <w:t>Bikermog 08</w:t>
      </w:r>
      <w:r w:rsidRPr="004F168E">
        <w:rPr>
          <w:b/>
        </w:rPr>
        <w:t xml:space="preserve"> </w:t>
      </w:r>
      <w:r w:rsidRPr="004F168E">
        <w:rPr>
          <w:sz w:val="16"/>
          <w:szCs w:val="16"/>
        </w:rPr>
        <w:t>(Bikermog, sometime 6 years ago according to yahoo answers, preferred answerer on yahoo answers, “Is Vladimir Putin a communist?,” https://answers.yahoo.com/question/index?qid=20081226134641AAO7a3v)//RTF</w:t>
      </w:r>
    </w:p>
    <w:p w:rsidR="005937C4" w:rsidRPr="004F168E" w:rsidRDefault="005937C4" w:rsidP="005937C4">
      <w:pPr>
        <w:rPr>
          <w:sz w:val="16"/>
        </w:rPr>
      </w:pPr>
      <w:r w:rsidRPr="004F168E">
        <w:rPr>
          <w:sz w:val="16"/>
        </w:rPr>
        <w:t xml:space="preserve">Is Vladimir Putin a communist? </w:t>
      </w:r>
      <w:r w:rsidRPr="004F168E">
        <w:rPr>
          <w:rStyle w:val="StyleUnderline"/>
          <w:highlight w:val="green"/>
        </w:rPr>
        <w:t>Is</w:t>
      </w:r>
      <w:r w:rsidRPr="004F168E">
        <w:rPr>
          <w:rStyle w:val="StyleUnderline"/>
        </w:rPr>
        <w:t xml:space="preserve"> Vladimir </w:t>
      </w:r>
      <w:r w:rsidRPr="004F168E">
        <w:rPr>
          <w:rStyle w:val="StyleUnderline"/>
          <w:highlight w:val="green"/>
        </w:rPr>
        <w:t>Putin</w:t>
      </w:r>
      <w:r w:rsidRPr="004F168E">
        <w:rPr>
          <w:rStyle w:val="StyleUnderline"/>
        </w:rPr>
        <w:t xml:space="preserve">, a former KGB spy, </w:t>
      </w:r>
      <w:r w:rsidRPr="004F168E">
        <w:rPr>
          <w:rStyle w:val="StyleUnderline"/>
          <w:highlight w:val="green"/>
        </w:rPr>
        <w:t>a communist</w:t>
      </w:r>
      <w:r w:rsidRPr="004F168E">
        <w:rPr>
          <w:sz w:val="16"/>
        </w:rPr>
        <w:t xml:space="preserve">? I also ask considering how </w:t>
      </w:r>
      <w:r w:rsidRPr="004F168E">
        <w:rPr>
          <w:rStyle w:val="StyleUnderline"/>
          <w:highlight w:val="green"/>
        </w:rPr>
        <w:t>he has</w:t>
      </w:r>
      <w:r w:rsidRPr="004F168E">
        <w:rPr>
          <w:sz w:val="16"/>
        </w:rPr>
        <w:t xml:space="preserve"> </w:t>
      </w:r>
      <w:r w:rsidRPr="004F168E">
        <w:rPr>
          <w:rStyle w:val="StyleUnderline"/>
          <w:highlight w:val="green"/>
        </w:rPr>
        <w:t>arrested and murdered journalists by the</w:t>
      </w:r>
      <w:r w:rsidRPr="004F168E">
        <w:rPr>
          <w:rStyle w:val="StyleUnderline"/>
        </w:rPr>
        <w:t xml:space="preserve"> tens of </w:t>
      </w:r>
      <w:r w:rsidRPr="004F168E">
        <w:rPr>
          <w:rStyle w:val="StyleUnderline"/>
          <w:highlight w:val="green"/>
        </w:rPr>
        <w:t>hundreds, and rigs elections. He also called the collapse of the Soviet</w:t>
      </w:r>
      <w:r w:rsidRPr="004F168E">
        <w:rPr>
          <w:rStyle w:val="StyleUnderline"/>
        </w:rPr>
        <w:t xml:space="preserve"> Union </w:t>
      </w:r>
      <w:r w:rsidRPr="004F168E">
        <w:rPr>
          <w:rStyle w:val="StyleUnderline"/>
          <w:highlight w:val="green"/>
        </w:rPr>
        <w:t>a "catastrophe</w:t>
      </w:r>
      <w:r w:rsidRPr="004F168E">
        <w:rPr>
          <w:sz w:val="16"/>
        </w:rPr>
        <w:t xml:space="preserve">." Do you think its possible a new USSR comes up in the next decade? </w:t>
      </w:r>
      <w:r w:rsidRPr="004F168E">
        <w:rPr>
          <w:rStyle w:val="StyleUnderline"/>
        </w:rPr>
        <w:t xml:space="preserve">Best AnswerAsker's Choice bikermog answered 6 years ago </w:t>
      </w:r>
      <w:r w:rsidRPr="004F168E">
        <w:rPr>
          <w:rStyle w:val="Emphasis"/>
          <w:sz w:val="24"/>
          <w:highlight w:val="green"/>
        </w:rPr>
        <w:t>if it looks, walks, and quacks like a duck, why would anyone think it was a giraffe? of course he's a communist</w:t>
      </w:r>
      <w:r w:rsidRPr="004F168E">
        <w:rPr>
          <w:rStyle w:val="StyleUnderline"/>
        </w:rPr>
        <w:t xml:space="preserve">. </w:t>
      </w:r>
      <w:r w:rsidRPr="004F168E">
        <w:rPr>
          <w:sz w:val="16"/>
        </w:rPr>
        <w:t>Asker's rating &amp; comment 5 out of 5</w:t>
      </w:r>
    </w:p>
    <w:p w:rsidR="005937C4" w:rsidRPr="004F168E" w:rsidRDefault="005937C4" w:rsidP="005937C4">
      <w:pPr>
        <w:rPr>
          <w:sz w:val="16"/>
        </w:rPr>
      </w:pPr>
    </w:p>
    <w:p w:rsidR="005937C4" w:rsidRPr="004F168E" w:rsidRDefault="005937C4" w:rsidP="005937C4">
      <w:pPr>
        <w:pStyle w:val="Heading4"/>
      </w:pPr>
      <w:r w:rsidRPr="004F168E">
        <w:t>He’s even trying to over the world, and even worse, AMERICA!</w:t>
      </w:r>
    </w:p>
    <w:p w:rsidR="005937C4" w:rsidRPr="004F168E" w:rsidRDefault="005937C4" w:rsidP="005937C4">
      <w:pPr>
        <w:rPr>
          <w:sz w:val="16"/>
          <w:szCs w:val="16"/>
        </w:rPr>
      </w:pPr>
      <w:r w:rsidRPr="004F168E">
        <w:rPr>
          <w:b/>
        </w:rPr>
        <w:t xml:space="preserve">Trinko 3/18 </w:t>
      </w:r>
      <w:r w:rsidRPr="004F168E">
        <w:rPr>
          <w:sz w:val="16"/>
          <w:szCs w:val="16"/>
        </w:rPr>
        <w:t>(Katarina, 3/18/14, managing editor of The Daily Signal and a member of USA Today's Board of Contributors, “</w:t>
      </w:r>
    </w:p>
    <w:p w:rsidR="005937C4" w:rsidRPr="004F168E" w:rsidRDefault="005937C4" w:rsidP="005937C4">
      <w:pPr>
        <w:rPr>
          <w:sz w:val="16"/>
          <w:szCs w:val="16"/>
        </w:rPr>
      </w:pPr>
      <w:r w:rsidRPr="004F168E">
        <w:rPr>
          <w:sz w:val="16"/>
          <w:szCs w:val="16"/>
        </w:rPr>
        <w:t>Putin Is Launching a New Version of the Evil Empire. What the U.S. Needs to Do Now,” http://dailysignal.com/2014/03/18/putin-launching-new-version-evil-empire-u-s-needs-now/)//RTF</w:t>
      </w:r>
    </w:p>
    <w:p w:rsidR="005937C4" w:rsidRPr="004F168E" w:rsidRDefault="005937C4" w:rsidP="005937C4">
      <w:pPr>
        <w:rPr>
          <w:sz w:val="16"/>
        </w:rPr>
      </w:pPr>
      <w:r w:rsidRPr="004F168E">
        <w:rPr>
          <w:sz w:val="16"/>
        </w:rPr>
        <w:t xml:space="preserve">Today Russian president Vladimir </w:t>
      </w:r>
      <w:r w:rsidRPr="004F168E">
        <w:rPr>
          <w:rStyle w:val="StyleUnderline"/>
          <w:highlight w:val="green"/>
        </w:rPr>
        <w:t>Putin announced</w:t>
      </w:r>
      <w:r w:rsidRPr="004F168E">
        <w:rPr>
          <w:rStyle w:val="StyleUnderline"/>
        </w:rPr>
        <w:t xml:space="preserve"> that </w:t>
      </w:r>
      <w:r w:rsidRPr="004F168E">
        <w:rPr>
          <w:rStyle w:val="StyleUnderline"/>
          <w:highlight w:val="green"/>
        </w:rPr>
        <w:t>he would make Crimea</w:t>
      </w:r>
      <w:r w:rsidRPr="004F168E">
        <w:rPr>
          <w:rStyle w:val="StyleUnderline"/>
        </w:rPr>
        <w:t xml:space="preserve"> officially </w:t>
      </w:r>
      <w:r w:rsidRPr="004F168E">
        <w:rPr>
          <w:rStyle w:val="StyleUnderline"/>
          <w:highlight w:val="green"/>
        </w:rPr>
        <w:t>part of Russia</w:t>
      </w:r>
      <w:r w:rsidRPr="004F168E">
        <w:rPr>
          <w:rStyle w:val="StyleUnderline"/>
        </w:rPr>
        <w:t xml:space="preserve">. </w:t>
      </w:r>
      <w:r w:rsidRPr="004F168E">
        <w:rPr>
          <w:sz w:val="16"/>
        </w:rPr>
        <w:t>Crimea, which is currently part of Ukraine, had a forced referendum Saturday. “</w:t>
      </w:r>
      <w:r w:rsidRPr="004F168E">
        <w:rPr>
          <w:rStyle w:val="StyleUnderline"/>
          <w:sz w:val="32"/>
        </w:rPr>
        <w:t xml:space="preserve">Vladimir </w:t>
      </w:r>
      <w:r w:rsidRPr="004F168E">
        <w:rPr>
          <w:rStyle w:val="StyleUnderline"/>
          <w:sz w:val="32"/>
          <w:highlight w:val="green"/>
        </w:rPr>
        <w:t xml:space="preserve">Putin is </w:t>
      </w:r>
      <w:r w:rsidRPr="004F168E">
        <w:rPr>
          <w:rStyle w:val="StyleUnderline"/>
          <w:sz w:val="32"/>
          <w:highlight w:val="green"/>
        </w:rPr>
        <w:lastRenderedPageBreak/>
        <w:t>launching a</w:t>
      </w:r>
      <w:r w:rsidRPr="004F168E">
        <w:rPr>
          <w:sz w:val="16"/>
        </w:rPr>
        <w:t xml:space="preserve"> new version of </w:t>
      </w:r>
      <w:r w:rsidRPr="004F168E">
        <w:rPr>
          <w:rStyle w:val="StyleUnderline"/>
          <w:sz w:val="32"/>
        </w:rPr>
        <w:t xml:space="preserve">the </w:t>
      </w:r>
      <w:r w:rsidRPr="004F168E">
        <w:rPr>
          <w:rStyle w:val="Emphasis"/>
          <w:sz w:val="36"/>
          <w:highlight w:val="green"/>
        </w:rPr>
        <w:t>evil empire</w:t>
      </w:r>
      <w:r w:rsidRPr="004F168E">
        <w:rPr>
          <w:rStyle w:val="StyleUnderline"/>
          <w:sz w:val="36"/>
        </w:rPr>
        <w:t xml:space="preserve"> </w:t>
      </w:r>
      <w:r w:rsidRPr="004F168E">
        <w:rPr>
          <w:rStyle w:val="StyleUnderline"/>
          <w:highlight w:val="green"/>
        </w:rPr>
        <w:t>that</w:t>
      </w:r>
      <w:r w:rsidRPr="004F168E">
        <w:rPr>
          <w:rStyle w:val="StyleUnderline"/>
        </w:rPr>
        <w:t xml:space="preserve"> Ronald </w:t>
      </w:r>
      <w:r w:rsidRPr="004F168E">
        <w:rPr>
          <w:rStyle w:val="StyleUnderline"/>
          <w:highlight w:val="green"/>
        </w:rPr>
        <w:t>Reagan resisted</w:t>
      </w:r>
      <w:r w:rsidRPr="004F168E">
        <w:rPr>
          <w:rStyle w:val="StyleUnderline"/>
        </w:rPr>
        <w:t xml:space="preserve"> decades earlier</w:t>
      </w:r>
      <w:r w:rsidRPr="004F168E">
        <w:rPr>
          <w:sz w:val="16"/>
        </w:rPr>
        <w:t>,” observes Nile Gardiner, director of The Heritage Foundation’s Margaret Thatcher Center for Freedom. “</w:t>
      </w:r>
      <w:r w:rsidRPr="004F168E">
        <w:rPr>
          <w:rStyle w:val="StyleUnderline"/>
          <w:highlight w:val="green"/>
        </w:rPr>
        <w:t>The U</w:t>
      </w:r>
      <w:r w:rsidRPr="004F168E">
        <w:rPr>
          <w:rStyle w:val="StyleUnderline"/>
        </w:rPr>
        <w:t xml:space="preserve">nited </w:t>
      </w:r>
      <w:r w:rsidRPr="004F168E">
        <w:rPr>
          <w:rStyle w:val="StyleUnderline"/>
          <w:highlight w:val="green"/>
        </w:rPr>
        <w:t>S</w:t>
      </w:r>
      <w:r w:rsidRPr="004F168E">
        <w:rPr>
          <w:rStyle w:val="StyleUnderline"/>
        </w:rPr>
        <w:t xml:space="preserve">tates and the free world </w:t>
      </w:r>
      <w:r w:rsidRPr="004F168E">
        <w:rPr>
          <w:rStyle w:val="StyleUnderline"/>
          <w:highlight w:val="green"/>
        </w:rPr>
        <w:t>must resist Putin’s</w:t>
      </w:r>
      <w:r w:rsidRPr="004F168E">
        <w:rPr>
          <w:rStyle w:val="StyleUnderline"/>
        </w:rPr>
        <w:t xml:space="preserve"> ugly power grab</w:t>
      </w:r>
      <w:r w:rsidRPr="004F168E">
        <w:rPr>
          <w:sz w:val="16"/>
        </w:rPr>
        <w:t xml:space="preserve">.” “Putin’s attempt to annex the </w:t>
      </w:r>
      <w:r w:rsidRPr="004F168E">
        <w:rPr>
          <w:highlight w:val="green"/>
          <w:u w:val="single"/>
        </w:rPr>
        <w:t>Crimea</w:t>
      </w:r>
      <w:r w:rsidRPr="004F168E">
        <w:rPr>
          <w:sz w:val="16"/>
        </w:rPr>
        <w:t xml:space="preserve"> is only the beginning of his imperial ambitions,” Gardiner warned. “</w:t>
      </w:r>
      <w:r w:rsidRPr="004F168E">
        <w:rPr>
          <w:rStyle w:val="StyleUnderline"/>
          <w:sz w:val="16"/>
          <w:szCs w:val="16"/>
        </w:rPr>
        <w:t>This</w:t>
      </w:r>
      <w:r w:rsidRPr="004F168E">
        <w:rPr>
          <w:rStyle w:val="StyleUnderline"/>
        </w:rPr>
        <w:t xml:space="preserve"> </w:t>
      </w:r>
      <w:r w:rsidRPr="004F168E">
        <w:rPr>
          <w:rStyle w:val="StyleUnderline"/>
          <w:highlight w:val="green"/>
        </w:rPr>
        <w:t>is</w:t>
      </w:r>
      <w:r w:rsidRPr="004F168E">
        <w:rPr>
          <w:sz w:val="16"/>
        </w:rPr>
        <w:t xml:space="preserve"> likely </w:t>
      </w:r>
      <w:r w:rsidRPr="004F168E">
        <w:rPr>
          <w:rStyle w:val="StyleUnderline"/>
          <w:highlight w:val="green"/>
        </w:rPr>
        <w:t>a precursor to Russia seizing</w:t>
      </w:r>
      <w:r w:rsidRPr="004F168E">
        <w:rPr>
          <w:rStyle w:val="StyleUnderline"/>
        </w:rPr>
        <w:t xml:space="preserve"> </w:t>
      </w:r>
      <w:r w:rsidRPr="004F168E">
        <w:rPr>
          <w:sz w:val="16"/>
        </w:rPr>
        <w:t xml:space="preserve">the whole of Ukraine. If Putin succeeds in taking the Ukraine, he will have his eyes set on </w:t>
      </w:r>
      <w:r w:rsidRPr="004F168E">
        <w:rPr>
          <w:rStyle w:val="StyleUnderline"/>
        </w:rPr>
        <w:t xml:space="preserve">the Baltic states </w:t>
      </w:r>
      <w:r w:rsidRPr="004F168E">
        <w:rPr>
          <w:sz w:val="16"/>
        </w:rPr>
        <w:t xml:space="preserve">as his next likely conquest.” “Crimea has always been an integral part of Russia in the hearts and minds of people,” Putin told Russian politicians today, according to the New York Times. “That faith has been preserved and passed on from generation to generation.” Gardiner wrote this weekend on how the United States should respond to Putin’s aggressive actions: President Putin should be told in no uncertain terms that there will be an immediate price to be paid for enacting his imperial ambitions, beginning with </w:t>
      </w:r>
      <w:r w:rsidRPr="004F168E">
        <w:rPr>
          <w:rStyle w:val="StyleUnderline"/>
          <w:highlight w:val="green"/>
        </w:rPr>
        <w:t>the</w:t>
      </w:r>
      <w:r w:rsidRPr="004F168E">
        <w:rPr>
          <w:sz w:val="16"/>
        </w:rPr>
        <w:t xml:space="preserve"> immediate </w:t>
      </w:r>
      <w:r w:rsidRPr="004F168E">
        <w:rPr>
          <w:rStyle w:val="Emphasis"/>
          <w:sz w:val="44"/>
          <w:highlight w:val="green"/>
        </w:rPr>
        <w:t>U.S.</w:t>
      </w:r>
      <w:r w:rsidRPr="004F168E">
        <w:rPr>
          <w:sz w:val="36"/>
        </w:rPr>
        <w:t xml:space="preserve"> </w:t>
      </w:r>
      <w:r w:rsidRPr="004F168E">
        <w:rPr>
          <w:sz w:val="16"/>
        </w:rPr>
        <w:t>withdrawal from the hugely flawed New START Treaty and the swift implementation of targeted sanctions, including visa bans and the freezing of financial assets, against any Russian official or private citizen (including the oligarchs that surround the Kremlin) involved in aggression against Ukraine or in human rights violations on the ground. The Magnitsky Act, passed by Congress in 2012, should be applied without mercy against Russia’s ruling elites, who have been instrumental in keeping Putin’s brutal regime in power. A hard-line sanctions policy—with real teeth and not just empty rhetoric—must be coupled with the bolstering of NATO allies in close proximity to Russia. This should include the deployment of additional U.S. military assets to the region, especially the four members that border Ukraine: Poland, Romania, Hungary and Slovakia, and the Baltic States of Estonia, Latvia, and Lithuania. The message should be sent directly to Moscow that any threat to a NATO member will be met with the invocation of Article 5 of the Washington Treaty and the full force of the NATO alliance. In addition, the Obama Administration must act to lift restrictions on the export of liquefied natural gas to U.S. allies in Europe that have become increasingly energy dependent on Moscow.</w:t>
      </w:r>
    </w:p>
    <w:p w:rsidR="005937C4" w:rsidRPr="004F168E" w:rsidRDefault="005937C4" w:rsidP="005937C4"/>
    <w:p w:rsidR="005937C4" w:rsidRPr="004F168E" w:rsidRDefault="005937C4" w:rsidP="005937C4">
      <w:pPr>
        <w:pStyle w:val="Heading4"/>
      </w:pPr>
      <w:r w:rsidRPr="004F168E">
        <w:t>Drilling lets us kill the Russians- two warrants</w:t>
      </w:r>
    </w:p>
    <w:p w:rsidR="005937C4" w:rsidRPr="004F168E" w:rsidRDefault="005937C4" w:rsidP="005937C4">
      <w:pPr>
        <w:pStyle w:val="Heading4"/>
      </w:pPr>
      <w:r w:rsidRPr="004F168E">
        <w:t>1. Drilling makes Russia mad! That means WAR!</w:t>
      </w:r>
    </w:p>
    <w:p w:rsidR="005937C4" w:rsidRPr="004F168E" w:rsidRDefault="005937C4" w:rsidP="005937C4">
      <w:pPr>
        <w:tabs>
          <w:tab w:val="left" w:pos="5010"/>
        </w:tabs>
      </w:pPr>
      <w:r w:rsidRPr="004F168E">
        <w:rPr>
          <w:rStyle w:val="Style13ptBold"/>
        </w:rPr>
        <w:t>Reuters 12/10</w:t>
      </w:r>
      <w:r w:rsidRPr="004F168E">
        <w:rPr>
          <w:b/>
        </w:rPr>
        <w:t xml:space="preserve"> </w:t>
      </w:r>
      <w:r w:rsidRPr="004F168E">
        <w:rPr>
          <w:sz w:val="16"/>
          <w:szCs w:val="16"/>
        </w:rPr>
        <w:t>(Reuters, 12/10/13, “New cold war: Russia eyes chilly Arctic in global energy play,” http://www.cnbc.com/id/101262037#.)//RTF</w:t>
      </w:r>
      <w:r w:rsidRPr="004F168E">
        <w:rPr>
          <w:b/>
        </w:rPr>
        <w:tab/>
      </w:r>
    </w:p>
    <w:p w:rsidR="005937C4" w:rsidRPr="004F168E" w:rsidRDefault="005937C4" w:rsidP="005937C4">
      <w:pPr>
        <w:rPr>
          <w:sz w:val="16"/>
        </w:rPr>
      </w:pPr>
      <w:r w:rsidRPr="004F168E">
        <w:rPr>
          <w:sz w:val="16"/>
        </w:rPr>
        <w:t xml:space="preserve">President Vladimir </w:t>
      </w:r>
      <w:r w:rsidRPr="004F168E">
        <w:rPr>
          <w:rStyle w:val="StyleUnderline"/>
          <w:highlight w:val="green"/>
        </w:rPr>
        <w:t>Putin ordered Russia's military to increase its focus on the Arctic and finish plans</w:t>
      </w:r>
      <w:r w:rsidRPr="004F168E">
        <w:rPr>
          <w:rStyle w:val="StyleUnderline"/>
        </w:rPr>
        <w:t xml:space="preserve"> by the end of the year </w:t>
      </w:r>
      <w:r w:rsidRPr="004F168E">
        <w:rPr>
          <w:rStyle w:val="StyleUnderline"/>
          <w:highlight w:val="green"/>
        </w:rPr>
        <w:t>to upgrade</w:t>
      </w:r>
      <w:r w:rsidRPr="004F168E">
        <w:rPr>
          <w:rStyle w:val="StyleUnderline"/>
        </w:rPr>
        <w:t xml:space="preserve"> military </w:t>
      </w:r>
      <w:r w:rsidRPr="004F168E">
        <w:rPr>
          <w:rStyle w:val="StyleUnderline"/>
          <w:highlight w:val="green"/>
        </w:rPr>
        <w:t xml:space="preserve">bases </w:t>
      </w:r>
      <w:r w:rsidRPr="004F168E">
        <w:rPr>
          <w:rStyle w:val="StyleUnderline"/>
        </w:rPr>
        <w:t>in the resource-rich region where world powers jostle for control</w:t>
      </w:r>
      <w:r w:rsidRPr="004F168E">
        <w:rPr>
          <w:sz w:val="16"/>
        </w:rPr>
        <w:t xml:space="preserve">. Speaking to Defence Minister Sergei Shoigu, </w:t>
      </w:r>
      <w:r w:rsidRPr="004F168E">
        <w:rPr>
          <w:rStyle w:val="StyleUnderline"/>
        </w:rPr>
        <w:t>Putin praised the military's work in the Arctic</w:t>
      </w:r>
      <w:r w:rsidRPr="004F168E">
        <w:rPr>
          <w:sz w:val="16"/>
        </w:rPr>
        <w:t xml:space="preserve">, where Canada said on Monday it was claiming the North Pole as part of an broader claim on the region. The United States, Denmark and Norway are also pressing for control of what they consider their fair share of massive untapped oil and natural gas reserves. </w:t>
      </w:r>
      <w:r w:rsidRPr="004F168E">
        <w:rPr>
          <w:rStyle w:val="StyleUnderline"/>
        </w:rPr>
        <w:t xml:space="preserve">"I request that you </w:t>
      </w:r>
      <w:r w:rsidRPr="004F168E">
        <w:rPr>
          <w:rStyle w:val="StyleUnderline"/>
          <w:highlight w:val="green"/>
        </w:rPr>
        <w:t>pay special attention to the deployment of infrastructure and military units in the Arctic," Putin said</w:t>
      </w:r>
      <w:r w:rsidRPr="004F168E">
        <w:rPr>
          <w:rStyle w:val="StyleUnderline"/>
        </w:rPr>
        <w:t xml:space="preserve">, speaking at a Defence Ministry board meeting. </w:t>
      </w:r>
      <w:r w:rsidRPr="004F168E">
        <w:rPr>
          <w:sz w:val="16"/>
        </w:rPr>
        <w:t xml:space="preserve">"By the end of the year it is planned - and </w:t>
      </w:r>
      <w:r w:rsidRPr="004F168E">
        <w:rPr>
          <w:rStyle w:val="Emphasis"/>
          <w:highlight w:val="green"/>
        </w:rPr>
        <w:t>I expect it will be done</w:t>
      </w:r>
      <w:r w:rsidRPr="004F168E">
        <w:rPr>
          <w:sz w:val="16"/>
        </w:rPr>
        <w:t xml:space="preserve"> </w:t>
      </w:r>
      <w:r w:rsidRPr="004F168E">
        <w:rPr>
          <w:rStyle w:val="StyleUnderline"/>
        </w:rPr>
        <w:t>... the renewal of the Tiksi airfield and completion of construction work on the Severomorsk-1 airfield</w:t>
      </w:r>
      <w:r w:rsidRPr="004F168E">
        <w:rPr>
          <w:sz w:val="16"/>
        </w:rPr>
        <w:t xml:space="preserve">," he said in televised comments. </w:t>
      </w:r>
      <w:r w:rsidRPr="004F168E">
        <w:rPr>
          <w:rStyle w:val="StyleUnderline"/>
        </w:rPr>
        <w:t>Russia has already completed work on renovating an airfield on the Novosibirsk Islands</w:t>
      </w:r>
      <w:r w:rsidRPr="004F168E">
        <w:rPr>
          <w:sz w:val="16"/>
        </w:rPr>
        <w:t xml:space="preserve">, Putin said, which was abandoned in 1993. Earlier this year Moscow sent 10 warships and four icebreakers to the islands in a show of force. </w:t>
      </w:r>
      <w:r w:rsidRPr="004F168E">
        <w:rPr>
          <w:rStyle w:val="StyleUnderline"/>
        </w:rPr>
        <w:t xml:space="preserve">Underscoring Moscow's sensitivity over Arctic claims, </w:t>
      </w:r>
      <w:r w:rsidRPr="004F168E">
        <w:rPr>
          <w:rStyle w:val="StyleUnderline"/>
          <w:highlight w:val="green"/>
        </w:rPr>
        <w:t xml:space="preserve">Russia arrested 30 people on board a </w:t>
      </w:r>
      <w:r w:rsidRPr="004F168E">
        <w:rPr>
          <w:rStyle w:val="StyleUnderline"/>
        </w:rPr>
        <w:t xml:space="preserve">Greenpeace </w:t>
      </w:r>
      <w:r w:rsidRPr="004F168E">
        <w:rPr>
          <w:rStyle w:val="StyleUnderline"/>
          <w:highlight w:val="green"/>
        </w:rPr>
        <w:t xml:space="preserve">ship during a </w:t>
      </w:r>
      <w:r w:rsidRPr="004F168E">
        <w:rPr>
          <w:rStyle w:val="StyleUnderline"/>
        </w:rPr>
        <w:t xml:space="preserve">September </w:t>
      </w:r>
      <w:r w:rsidRPr="004F168E">
        <w:rPr>
          <w:rStyle w:val="StyleUnderline"/>
          <w:highlight w:val="green"/>
        </w:rPr>
        <w:t>protest against Russian offshore Arctic drilling</w:t>
      </w:r>
      <w:r w:rsidRPr="004F168E">
        <w:rPr>
          <w:rStyle w:val="StyleUnderline"/>
        </w:rPr>
        <w:t xml:space="preserve">. They now face charges carrying seven year jail sentences. </w:t>
      </w:r>
      <w:r w:rsidRPr="004F168E">
        <w:rPr>
          <w:rStyle w:val="StyleUnderline"/>
          <w:highlight w:val="green"/>
        </w:rPr>
        <w:t>Putin said</w:t>
      </w:r>
      <w:r w:rsidRPr="004F168E">
        <w:rPr>
          <w:rStyle w:val="StyleUnderline"/>
        </w:rPr>
        <w:t xml:space="preserve"> earlier this week that </w:t>
      </w:r>
      <w:r w:rsidRPr="004F168E">
        <w:rPr>
          <w:rStyle w:val="StyleUnderline"/>
          <w:highlight w:val="green"/>
        </w:rPr>
        <w:t>Russia's military</w:t>
      </w:r>
      <w:r w:rsidRPr="004F168E">
        <w:rPr>
          <w:rStyle w:val="StyleUnderline"/>
        </w:rPr>
        <w:t xml:space="preserve"> presence in the Arctic </w:t>
      </w:r>
      <w:r w:rsidRPr="004F168E">
        <w:rPr>
          <w:rStyle w:val="StyleUnderline"/>
          <w:highlight w:val="green"/>
        </w:rPr>
        <w:t>was needed to protect against</w:t>
      </w:r>
      <w:r w:rsidRPr="004F168E">
        <w:rPr>
          <w:rStyle w:val="StyleUnderline"/>
        </w:rPr>
        <w:t xml:space="preserve"> potential </w:t>
      </w:r>
      <w:r w:rsidRPr="004F168E">
        <w:rPr>
          <w:rStyle w:val="Emphasis"/>
          <w:highlight w:val="green"/>
        </w:rPr>
        <w:t>threats from the United States</w:t>
      </w:r>
      <w:r w:rsidRPr="004F168E">
        <w:rPr>
          <w:rStyle w:val="StyleUnderline"/>
        </w:rPr>
        <w:t>.</w:t>
      </w:r>
      <w:r w:rsidRPr="004F168E">
        <w:rPr>
          <w:sz w:val="16"/>
        </w:rPr>
        <w:t xml:space="preserve"> The U.S. Geological Survey says the Arctic contains 30 percent of the world's undiscovered natural gas and 15 percent of oil. The world's largest oil producer, </w:t>
      </w:r>
      <w:r w:rsidRPr="004F168E">
        <w:rPr>
          <w:rStyle w:val="StyleUnderline"/>
          <w:highlight w:val="green"/>
        </w:rPr>
        <w:t>Russia expects to see oil output decline at its mainstay western Siberian oilfields in coming years and has looked further afield to potential Arctic reserves</w:t>
      </w:r>
      <w:r w:rsidRPr="004F168E">
        <w:rPr>
          <w:sz w:val="16"/>
        </w:rPr>
        <w:t>. Russia, Canada and Denmark all say an underwater mountain range known as the Lomonosov Ridge, which stretches 1,800 km (1,120 miles) across the pole under the Arctic Sea, is part of their own landmass</w:t>
      </w:r>
    </w:p>
    <w:p w:rsidR="005937C4" w:rsidRPr="004F168E" w:rsidRDefault="005937C4" w:rsidP="005937C4">
      <w:pPr>
        <w:pStyle w:val="Heading4"/>
      </w:pPr>
      <w:r w:rsidRPr="004F168E">
        <w:t>It’s all good because we would totally win</w:t>
      </w:r>
    </w:p>
    <w:p w:rsidR="005937C4" w:rsidRPr="004F168E" w:rsidRDefault="005937C4" w:rsidP="005937C4">
      <w:pPr>
        <w:rPr>
          <w:sz w:val="16"/>
          <w:szCs w:val="16"/>
        </w:rPr>
      </w:pPr>
      <w:r w:rsidRPr="004F168E">
        <w:rPr>
          <w:rStyle w:val="Style13ptBold"/>
        </w:rPr>
        <w:t>Wolfeyes 08</w:t>
      </w:r>
      <w:r w:rsidRPr="004F168E">
        <w:rPr>
          <w:b/>
        </w:rPr>
        <w:t xml:space="preserve"> </w:t>
      </w:r>
      <w:r w:rsidRPr="004F168E">
        <w:rPr>
          <w:sz w:val="16"/>
          <w:szCs w:val="16"/>
        </w:rPr>
        <w:t>(Wolfeyes, yahoo answers said they answered 6 years ago, commenter on yahoo answers, “Can America win a war against Russia?,” https://answers.yahoo.com/question/index?qid=20080817101640AAYkVXY)//RTF</w:t>
      </w:r>
    </w:p>
    <w:p w:rsidR="005937C4" w:rsidRPr="004F168E" w:rsidRDefault="005937C4" w:rsidP="005937C4">
      <w:pPr>
        <w:rPr>
          <w:sz w:val="16"/>
        </w:rPr>
      </w:pPr>
      <w:r w:rsidRPr="004F168E">
        <w:rPr>
          <w:rStyle w:val="StyleUnderline"/>
          <w:highlight w:val="green"/>
        </w:rPr>
        <w:lastRenderedPageBreak/>
        <w:t>Can America win</w:t>
      </w:r>
      <w:r w:rsidRPr="004F168E">
        <w:rPr>
          <w:rStyle w:val="StyleUnderline"/>
        </w:rPr>
        <w:t xml:space="preserve"> a war </w:t>
      </w:r>
      <w:r w:rsidRPr="004F168E">
        <w:rPr>
          <w:rStyle w:val="StyleUnderline"/>
          <w:highlight w:val="green"/>
        </w:rPr>
        <w:t>against Russia</w:t>
      </w:r>
      <w:r w:rsidRPr="004F168E">
        <w:rPr>
          <w:rStyle w:val="StyleUnderline"/>
        </w:rPr>
        <w:t xml:space="preserve">? </w:t>
      </w:r>
      <w:r w:rsidRPr="004F168E">
        <w:rPr>
          <w:sz w:val="16"/>
        </w:rPr>
        <w:t xml:space="preserve">while Americans fight amongst each other. Russia plans an attack on the us. Update : By the way </w:t>
      </w:r>
      <w:r w:rsidRPr="004F168E">
        <w:rPr>
          <w:rStyle w:val="Emphasis"/>
          <w:sz w:val="28"/>
          <w:highlight w:val="green"/>
        </w:rPr>
        <w:t>America is the greatest</w:t>
      </w:r>
      <w:r w:rsidRPr="004F168E">
        <w:rPr>
          <w:rStyle w:val="StyleUnderline"/>
          <w:sz w:val="28"/>
        </w:rPr>
        <w:t xml:space="preserve"> </w:t>
      </w:r>
      <w:r w:rsidRPr="004F168E">
        <w:rPr>
          <w:rStyle w:val="StyleUnderline"/>
        </w:rPr>
        <w:t xml:space="preserve">country in the world. That is why we ...show more </w:t>
      </w:r>
      <w:r w:rsidRPr="004F168E">
        <w:rPr>
          <w:sz w:val="16"/>
        </w:rPr>
        <w:t xml:space="preserve">Best Answer wolfeyes_89 answered 6 years ago </w:t>
      </w:r>
      <w:r w:rsidRPr="004F168E">
        <w:rPr>
          <w:rStyle w:val="StyleUnderline"/>
          <w:highlight w:val="green"/>
        </w:rPr>
        <w:t>Of course we can</w:t>
      </w:r>
      <w:r w:rsidRPr="004F168E">
        <w:rPr>
          <w:sz w:val="16"/>
        </w:rPr>
        <w:t xml:space="preserve">, but war is always uncertain. In terms of pure assets yes of course </w:t>
      </w:r>
      <w:r w:rsidRPr="004F168E">
        <w:rPr>
          <w:rStyle w:val="StyleUnderline"/>
          <w:highlight w:val="green"/>
        </w:rPr>
        <w:t>we can win 100 times over</w:t>
      </w:r>
      <w:r w:rsidRPr="004F168E">
        <w:rPr>
          <w:rStyle w:val="StyleUnderline"/>
        </w:rPr>
        <w:t xml:space="preserve">. If you think about it all of our weapons were made to fight a WW III with the soviet union, not </w:t>
      </w:r>
      <w:r w:rsidRPr="004F168E">
        <w:rPr>
          <w:rStyle w:val="StyleUnderline"/>
          <w:highlight w:val="green"/>
        </w:rPr>
        <w:t>Russia</w:t>
      </w:r>
      <w:r w:rsidRPr="004F168E">
        <w:rPr>
          <w:rStyle w:val="StyleUnderline"/>
        </w:rPr>
        <w:t xml:space="preserve">, which in blatant terms was a superpower while Russia is only an emerging superpower that </w:t>
      </w:r>
      <w:r w:rsidRPr="004F168E">
        <w:rPr>
          <w:rStyle w:val="StyleUnderline"/>
          <w:highlight w:val="green"/>
        </w:rPr>
        <w:t>cant afford</w:t>
      </w:r>
      <w:r w:rsidRPr="004F168E">
        <w:rPr>
          <w:rStyle w:val="StyleUnderline"/>
        </w:rPr>
        <w:t xml:space="preserve"> to pay it's </w:t>
      </w:r>
      <w:r w:rsidRPr="004F168E">
        <w:rPr>
          <w:rStyle w:val="StyleUnderline"/>
          <w:highlight w:val="green"/>
        </w:rPr>
        <w:t>officers</w:t>
      </w:r>
      <w:r w:rsidRPr="004F168E">
        <w:rPr>
          <w:sz w:val="16"/>
        </w:rPr>
        <w:t xml:space="preserve">. </w:t>
      </w:r>
      <w:r w:rsidRPr="004F168E">
        <w:rPr>
          <w:rStyle w:val="StyleUnderline"/>
          <w:highlight w:val="green"/>
        </w:rPr>
        <w:t>From our</w:t>
      </w:r>
      <w:r w:rsidRPr="004F168E">
        <w:rPr>
          <w:rStyle w:val="StyleUnderline"/>
        </w:rPr>
        <w:t xml:space="preserve"> M1A1 Abrams</w:t>
      </w:r>
      <w:r w:rsidRPr="004F168E">
        <w:rPr>
          <w:sz w:val="16"/>
        </w:rPr>
        <w:t xml:space="preserve"> (which is </w:t>
      </w:r>
      <w:r w:rsidRPr="004F168E">
        <w:rPr>
          <w:rStyle w:val="StyleUnderline"/>
        </w:rPr>
        <w:t xml:space="preserve">the most powerful and technologically advanced </w:t>
      </w:r>
      <w:r w:rsidRPr="004F168E">
        <w:rPr>
          <w:rStyle w:val="StyleUnderline"/>
          <w:highlight w:val="green"/>
        </w:rPr>
        <w:t>tank</w:t>
      </w:r>
      <w:r w:rsidRPr="004F168E">
        <w:rPr>
          <w:rStyle w:val="StyleUnderline"/>
        </w:rPr>
        <w:t xml:space="preserve"> in the world</w:t>
      </w:r>
      <w:r w:rsidRPr="004F168E">
        <w:rPr>
          <w:sz w:val="16"/>
        </w:rPr>
        <w:t xml:space="preserve"> to date) </w:t>
      </w:r>
      <w:r w:rsidRPr="004F168E">
        <w:rPr>
          <w:rStyle w:val="StyleUnderline"/>
          <w:highlight w:val="green"/>
        </w:rPr>
        <w:t>to</w:t>
      </w:r>
      <w:r w:rsidRPr="004F168E">
        <w:rPr>
          <w:sz w:val="16"/>
        </w:rPr>
        <w:t xml:space="preserve"> </w:t>
      </w:r>
      <w:r w:rsidRPr="004F168E">
        <w:rPr>
          <w:rStyle w:val="StyleUnderline"/>
        </w:rPr>
        <w:t xml:space="preserve">our </w:t>
      </w:r>
      <w:r w:rsidRPr="004F168E">
        <w:rPr>
          <w:rStyle w:val="StyleUnderline"/>
          <w:highlight w:val="green"/>
        </w:rPr>
        <w:t>fleets and</w:t>
      </w:r>
      <w:r w:rsidRPr="004F168E">
        <w:rPr>
          <w:rStyle w:val="StyleUnderline"/>
        </w:rPr>
        <w:t xml:space="preserve"> our </w:t>
      </w:r>
      <w:r w:rsidRPr="004F168E">
        <w:rPr>
          <w:rStyle w:val="StyleUnderline"/>
          <w:highlight w:val="green"/>
        </w:rPr>
        <w:t>F-22's, we are</w:t>
      </w:r>
      <w:r w:rsidRPr="004F168E">
        <w:rPr>
          <w:rStyle w:val="StyleUnderline"/>
        </w:rPr>
        <w:t xml:space="preserve"> very </w:t>
      </w:r>
      <w:r w:rsidRPr="004F168E">
        <w:rPr>
          <w:rStyle w:val="Emphasis"/>
          <w:highlight w:val="green"/>
        </w:rPr>
        <w:t>prepared</w:t>
      </w:r>
      <w:r w:rsidRPr="004F168E">
        <w:rPr>
          <w:rStyle w:val="StyleUnderline"/>
          <w:highlight w:val="green"/>
        </w:rPr>
        <w:t xml:space="preserve"> to fight</w:t>
      </w:r>
      <w:r w:rsidRPr="004F168E">
        <w:rPr>
          <w:rStyle w:val="StyleUnderline"/>
        </w:rPr>
        <w:t xml:space="preserve"> a war with Russia</w:t>
      </w:r>
      <w:r w:rsidRPr="004F168E">
        <w:rPr>
          <w:sz w:val="16"/>
        </w:rPr>
        <w:t xml:space="preserve">. The fact that we have forces active in Iraq and other parts of the world really doesn't matter because </w:t>
      </w:r>
      <w:r w:rsidRPr="004F168E">
        <w:rPr>
          <w:rStyle w:val="StyleUnderline"/>
        </w:rPr>
        <w:t>we still have enough forces to fight another two or three conventional wars and keep our mainland safe.</w:t>
      </w:r>
      <w:r w:rsidRPr="004F168E">
        <w:rPr>
          <w:sz w:val="16"/>
        </w:rPr>
        <w:t xml:space="preserve"> To put it in laments terms. </w:t>
      </w:r>
      <w:r w:rsidRPr="004F168E">
        <w:rPr>
          <w:rStyle w:val="StyleUnderline"/>
          <w:highlight w:val="green"/>
        </w:rPr>
        <w:t xml:space="preserve">One carrier strike group has enough power to eliminate </w:t>
      </w:r>
      <w:r w:rsidRPr="004F168E">
        <w:rPr>
          <w:rStyle w:val="Emphasis"/>
          <w:sz w:val="24"/>
          <w:highlight w:val="green"/>
        </w:rPr>
        <w:t>the entire Russia</w:t>
      </w:r>
      <w:r w:rsidRPr="004F168E">
        <w:rPr>
          <w:rStyle w:val="StyleUnderline"/>
        </w:rPr>
        <w:t>n air force and navy,</w:t>
      </w:r>
      <w:r w:rsidRPr="004F168E">
        <w:rPr>
          <w:sz w:val="16"/>
        </w:rPr>
        <w:t xml:space="preserve"> and </w:t>
      </w:r>
      <w:r w:rsidRPr="004F168E">
        <w:rPr>
          <w:rStyle w:val="StyleUnderline"/>
        </w:rPr>
        <w:t>we only have about 2 or 3 in Iraq out of 10</w:t>
      </w:r>
      <w:r w:rsidRPr="004F168E">
        <w:rPr>
          <w:sz w:val="16"/>
        </w:rPr>
        <w:t xml:space="preserve"> (but don't quote me on that) and seeing as how Russia will chose to fight a conventional war we wont have to be dispersing high value assets to eliminate gorilla targets on a massive scale like we have to right now in Iraq. </w:t>
      </w:r>
      <w:r w:rsidRPr="004F168E">
        <w:rPr>
          <w:rStyle w:val="StyleUnderline"/>
        </w:rPr>
        <w:t xml:space="preserve">Furthermore </w:t>
      </w:r>
      <w:r w:rsidRPr="004F168E">
        <w:rPr>
          <w:rStyle w:val="StyleUnderline"/>
          <w:highlight w:val="green"/>
        </w:rPr>
        <w:t>we don't only have the navy, we have an air force that outnumbers the Russians</w:t>
      </w:r>
      <w:r w:rsidRPr="004F168E">
        <w:rPr>
          <w:rStyle w:val="StyleUnderline"/>
        </w:rPr>
        <w:t xml:space="preserve"> in terms of technology and manpower. So really all we have to worry about is nukes. I really don't think that a superpower like the U.S. doesn't have a contingency for nukes I mean </w:t>
      </w:r>
      <w:r w:rsidRPr="004F168E">
        <w:rPr>
          <w:rStyle w:val="StyleUnderline"/>
          <w:highlight w:val="green"/>
        </w:rPr>
        <w:t>we build new nukes every ten years</w:t>
      </w:r>
      <w:r w:rsidRPr="004F168E">
        <w:rPr>
          <w:sz w:val="16"/>
        </w:rPr>
        <w:t xml:space="preserve"> :D. So in conclusion </w:t>
      </w:r>
      <w:r w:rsidRPr="004F168E">
        <w:rPr>
          <w:rStyle w:val="Emphasis"/>
          <w:sz w:val="40"/>
          <w:highlight w:val="green"/>
        </w:rPr>
        <w:t>we would win</w:t>
      </w:r>
      <w:r w:rsidRPr="004F168E">
        <w:t xml:space="preserve"> </w:t>
      </w:r>
      <w:r w:rsidRPr="004F168E">
        <w:rPr>
          <w:sz w:val="16"/>
        </w:rPr>
        <w:t>but we would suffer about 25-35% casualties of the total number of forces that we would deploy, because at the end of the day Russia's armed forces are a big threat.</w:t>
      </w:r>
    </w:p>
    <w:p w:rsidR="005937C4" w:rsidRPr="004F168E" w:rsidRDefault="005937C4" w:rsidP="005937C4">
      <w:pPr>
        <w:pStyle w:val="Heading4"/>
      </w:pPr>
      <w:r w:rsidRPr="004F168E">
        <w:t>2. Drilling LITERALLY KILLS THE RUSSIA</w:t>
      </w:r>
    </w:p>
    <w:p w:rsidR="005937C4" w:rsidRPr="004F168E" w:rsidRDefault="005937C4" w:rsidP="005937C4">
      <w:pPr>
        <w:pStyle w:val="Heading4"/>
      </w:pPr>
      <w:r w:rsidRPr="004F168E">
        <w:t xml:space="preserve">US gas exports are great! </w:t>
      </w:r>
    </w:p>
    <w:p w:rsidR="005937C4" w:rsidRPr="004F168E" w:rsidRDefault="005937C4" w:rsidP="005937C4">
      <w:r w:rsidRPr="004F168E">
        <w:rPr>
          <w:rStyle w:val="Style13ptBold"/>
        </w:rPr>
        <w:t>Kasperowicz 3/5</w:t>
      </w:r>
      <w:r w:rsidRPr="004F168E">
        <w:rPr>
          <w:b/>
        </w:rPr>
        <w:t xml:space="preserve"> </w:t>
      </w:r>
      <w:r w:rsidRPr="004F168E">
        <w:rPr>
          <w:sz w:val="16"/>
          <w:szCs w:val="16"/>
        </w:rPr>
        <w:t>(Pete, 3/5/14, staff writer for The Hill, “Boehner: Weaken Russian influence by exporting US natural gas,” http://thehill.com/blogs/ballot-box/199978-boehner-weaken-russian-influence-by-exporting-us-natural-gas)//RTF</w:t>
      </w:r>
    </w:p>
    <w:p w:rsidR="005937C4" w:rsidRPr="004F168E" w:rsidRDefault="005937C4" w:rsidP="005937C4">
      <w:pPr>
        <w:rPr>
          <w:sz w:val="16"/>
        </w:rPr>
      </w:pPr>
      <w:r w:rsidRPr="004F168E">
        <w:rPr>
          <w:sz w:val="16"/>
        </w:rPr>
        <w:t xml:space="preserve">House Speaker John Boehner (R-Ohio) on Wednesday called on the Obama administration to allow more exports of natural gas, which he said is a move that would help weaken the influence of Russia. Boehner said Russia's involvement in Ukraine is "more than a cause for concern, it's a cause for action." He said Congress would work with the White House to counter Russia's move into Ukraine, but said energy policy should also be a part of the U.S. reaction. He said </w:t>
      </w:r>
      <w:r w:rsidRPr="004F168E">
        <w:rPr>
          <w:highlight w:val="green"/>
          <w:u w:val="single"/>
        </w:rPr>
        <w:t>selling</w:t>
      </w:r>
      <w:r w:rsidRPr="004F168E">
        <w:rPr>
          <w:u w:val="single"/>
        </w:rPr>
        <w:t xml:space="preserve"> more natural </w:t>
      </w:r>
      <w:r w:rsidRPr="004F168E">
        <w:rPr>
          <w:highlight w:val="green"/>
          <w:u w:val="single"/>
        </w:rPr>
        <w:t>gas abroad would</w:t>
      </w:r>
      <w:r w:rsidRPr="004F168E">
        <w:rPr>
          <w:u w:val="single"/>
        </w:rPr>
        <w:t xml:space="preserve"> help </w:t>
      </w:r>
      <w:r w:rsidRPr="004F168E">
        <w:rPr>
          <w:highlight w:val="green"/>
          <w:u w:val="single"/>
        </w:rPr>
        <w:t>boost U.S. values</w:t>
      </w:r>
      <w:r w:rsidRPr="004F168E">
        <w:rPr>
          <w:u w:val="single"/>
        </w:rPr>
        <w:t xml:space="preserve"> overseas</w:t>
      </w:r>
      <w:r w:rsidRPr="004F168E">
        <w:rPr>
          <w:sz w:val="16"/>
        </w:rPr>
        <w:t xml:space="preserve">, but said so far, President Obama's Energy Department is holding these exports back. </w:t>
      </w:r>
      <w:r w:rsidRPr="004F168E">
        <w:rPr>
          <w:u w:val="single"/>
        </w:rPr>
        <w:t>"</w:t>
      </w:r>
      <w:r w:rsidRPr="004F168E">
        <w:rPr>
          <w:highlight w:val="green"/>
          <w:u w:val="single"/>
        </w:rPr>
        <w:t xml:space="preserve">We can </w:t>
      </w:r>
      <w:r w:rsidRPr="004F168E">
        <w:rPr>
          <w:rStyle w:val="Emphasis"/>
          <w:highlight w:val="green"/>
        </w:rPr>
        <w:t>supplant</w:t>
      </w:r>
      <w:r w:rsidRPr="004F168E">
        <w:rPr>
          <w:highlight w:val="green"/>
          <w:u w:val="single"/>
        </w:rPr>
        <w:t xml:space="preserve"> Russia</w:t>
      </w:r>
      <w:r w:rsidRPr="004F168E">
        <w:rPr>
          <w:u w:val="single"/>
        </w:rPr>
        <w:t>'s influence</w:t>
      </w:r>
      <w:r w:rsidRPr="004F168E">
        <w:rPr>
          <w:sz w:val="16"/>
        </w:rPr>
        <w:t>, but we won't so long as we have to contend with the Energy Department's achingly slow approval process," Boehner said on the House floor. Boehner said the Department has received 24 export permits, but has approved only six. "This amounts to a de facto ban only emboldens Vladimir Putin, allowing him to sell large quantities of natural gas to our allies," Boehner said. "President should do the right thing here, and end this de facto ban so we can strengthen our economy here and our security here and abroad." Earlier in the day, Boehner indicated that language on natural gas could be part of a Ukraine bill that could come up this week or next. Soon after Boehner spoke, Rep. Ted Poe (R-Texas) announced on the floor that he is proposing legislation that would require the Department of Energy to expedite all natural gas export permits to Ukraine, all former Soviet nations, and the European Union. "Ukraine is almost totally dependent on Russia for energy," Poe said. "Russian imperialism has proved that it's willing to use gas as a political, economic weapon to intimidate its neighbors. "</w:t>
      </w:r>
      <w:r w:rsidRPr="004F168E">
        <w:rPr>
          <w:u w:val="single"/>
        </w:rPr>
        <w:t xml:space="preserve">The </w:t>
      </w:r>
      <w:r w:rsidRPr="004F168E">
        <w:rPr>
          <w:highlight w:val="green"/>
          <w:u w:val="single"/>
        </w:rPr>
        <w:t>demand is there</w:t>
      </w:r>
      <w:r w:rsidRPr="004F168E">
        <w:rPr>
          <w:u w:val="single"/>
        </w:rPr>
        <w:t xml:space="preserve"> and the </w:t>
      </w:r>
      <w:r w:rsidRPr="004F168E">
        <w:rPr>
          <w:rStyle w:val="Emphasis"/>
          <w:highlight w:val="green"/>
        </w:rPr>
        <w:t>America</w:t>
      </w:r>
      <w:r w:rsidRPr="004F168E">
        <w:rPr>
          <w:highlight w:val="green"/>
          <w:u w:val="single"/>
        </w:rPr>
        <w:t>n supply</w:t>
      </w:r>
      <w:r w:rsidRPr="004F168E">
        <w:rPr>
          <w:u w:val="single"/>
        </w:rPr>
        <w:t xml:space="preserve"> </w:t>
      </w:r>
      <w:r w:rsidRPr="004F168E">
        <w:rPr>
          <w:highlight w:val="green"/>
          <w:u w:val="single"/>
        </w:rPr>
        <w:t>is overwhelming</w:t>
      </w:r>
      <w:r w:rsidRPr="004F168E">
        <w:rPr>
          <w:u w:val="single"/>
        </w:rPr>
        <w:t xml:space="preserve">. </w:t>
      </w:r>
      <w:r w:rsidRPr="004F168E">
        <w:rPr>
          <w:highlight w:val="green"/>
          <w:u w:val="single"/>
        </w:rPr>
        <w:t>The only thing</w:t>
      </w:r>
      <w:r w:rsidRPr="004F168E">
        <w:rPr>
          <w:u w:val="single"/>
        </w:rPr>
        <w:t xml:space="preserve"> standing </w:t>
      </w:r>
      <w:r w:rsidRPr="004F168E">
        <w:rPr>
          <w:highlight w:val="green"/>
          <w:u w:val="single"/>
        </w:rPr>
        <w:t>in the way are</w:t>
      </w:r>
      <w:r w:rsidRPr="004F168E">
        <w:rPr>
          <w:u w:val="single"/>
        </w:rPr>
        <w:t xml:space="preserve"> the bureaucrats in </w:t>
      </w:r>
      <w:r w:rsidRPr="004F168E">
        <w:rPr>
          <w:highlight w:val="green"/>
          <w:u w:val="single"/>
        </w:rPr>
        <w:t xml:space="preserve">the </w:t>
      </w:r>
      <w:r w:rsidRPr="004F168E">
        <w:rPr>
          <w:rStyle w:val="Emphasis"/>
          <w:highlight w:val="green"/>
        </w:rPr>
        <w:t>D</w:t>
      </w:r>
      <w:r w:rsidRPr="004F168E">
        <w:rPr>
          <w:u w:val="single"/>
        </w:rPr>
        <w:t xml:space="preserve">epartment </w:t>
      </w:r>
      <w:r w:rsidRPr="004F168E">
        <w:rPr>
          <w:rStyle w:val="Emphasis"/>
          <w:highlight w:val="green"/>
        </w:rPr>
        <w:t>o</w:t>
      </w:r>
      <w:r w:rsidRPr="004F168E">
        <w:rPr>
          <w:u w:val="single"/>
        </w:rPr>
        <w:t xml:space="preserve">f </w:t>
      </w:r>
      <w:r w:rsidRPr="004F168E">
        <w:rPr>
          <w:rStyle w:val="Emphasis"/>
          <w:highlight w:val="green"/>
        </w:rPr>
        <w:t>E</w:t>
      </w:r>
      <w:r w:rsidRPr="004F168E">
        <w:rPr>
          <w:u w:val="single"/>
        </w:rPr>
        <w:t>nergy."</w:t>
      </w:r>
      <w:r w:rsidRPr="004F168E">
        <w:rPr>
          <w:sz w:val="16"/>
        </w:rPr>
        <w:t xml:space="preserve"> Poe also said he would propose a bill to withhold all visas for Russian government officials until the Secretary of State confirms that all Russian military activity in Ukraine has ceased. Boehner and Poe add to the growing chorus of Republican lawmakers pushing for Obama to expedite U.S. liquefied natural gas exports. Sens. John Barrasso (Wyo.), Jim Inhofe (Okla.) and Rep. Paul Ryan (Wis.) all blasted Obama this week for failing to "maintain leadership in the world." </w:t>
      </w:r>
      <w:r w:rsidRPr="004F168E">
        <w:rPr>
          <w:u w:val="single"/>
        </w:rPr>
        <w:t>"If President Obama is serious about helping the people of Ukraine, he will immediately expedite the approval process for liquefied natural gas exports</w:t>
      </w:r>
      <w:r w:rsidRPr="004F168E">
        <w:rPr>
          <w:sz w:val="16"/>
        </w:rPr>
        <w:t>," Barrasso said.</w:t>
      </w:r>
    </w:p>
    <w:p w:rsidR="005937C4" w:rsidRPr="004F168E" w:rsidRDefault="005937C4" w:rsidP="005937C4">
      <w:pPr>
        <w:rPr>
          <w:sz w:val="16"/>
        </w:rPr>
      </w:pPr>
    </w:p>
    <w:p w:rsidR="005937C4" w:rsidRPr="004F168E" w:rsidRDefault="005937C4" w:rsidP="005937C4">
      <w:pPr>
        <w:pStyle w:val="Heading4"/>
      </w:pPr>
      <w:r w:rsidRPr="004F168E">
        <w:t>RIP in peace Russia</w:t>
      </w:r>
    </w:p>
    <w:p w:rsidR="005937C4" w:rsidRPr="004F168E" w:rsidRDefault="005937C4" w:rsidP="005937C4">
      <w:r w:rsidRPr="004F168E">
        <w:rPr>
          <w:rStyle w:val="Style13ptBold"/>
        </w:rPr>
        <w:t>Aron 6/29</w:t>
      </w:r>
      <w:r w:rsidRPr="004F168E">
        <w:rPr>
          <w:b/>
          <w:sz w:val="16"/>
          <w:szCs w:val="16"/>
        </w:rPr>
        <w:t xml:space="preserve"> </w:t>
      </w:r>
      <w:r w:rsidRPr="004F168E">
        <w:rPr>
          <w:sz w:val="16"/>
          <w:szCs w:val="16"/>
        </w:rPr>
        <w:t>(Leon, 6/29/14, Resident Scholar and Director of Russian Studies at the American Enterprise Institute, “The political economy of Russian oil and gas,” http://www.aei.org/outlook/foreign-and-defense-policy/regional/europe/the-political-economy-of-russian-oil-and-gas/)//RTF</w:t>
      </w:r>
    </w:p>
    <w:p w:rsidR="005937C4" w:rsidRPr="004F168E" w:rsidRDefault="005937C4" w:rsidP="005937C4">
      <w:pPr>
        <w:rPr>
          <w:sz w:val="16"/>
        </w:rPr>
      </w:pPr>
      <w:r w:rsidRPr="004F168E">
        <w:rPr>
          <w:sz w:val="16"/>
        </w:rPr>
        <w:lastRenderedPageBreak/>
        <w:t xml:space="preserve">Finally, </w:t>
      </w:r>
      <w:r w:rsidRPr="004F168E">
        <w:rPr>
          <w:u w:val="single"/>
        </w:rPr>
        <w:t xml:space="preserve">among </w:t>
      </w:r>
      <w:r w:rsidRPr="004F168E">
        <w:rPr>
          <w:highlight w:val="green"/>
          <w:u w:val="single"/>
        </w:rPr>
        <w:t>the most destabilizing consequence</w:t>
      </w:r>
      <w:r w:rsidRPr="004F168E">
        <w:rPr>
          <w:u w:val="single"/>
        </w:rPr>
        <w:t xml:space="preserve">s </w:t>
      </w:r>
      <w:r w:rsidRPr="004F168E">
        <w:rPr>
          <w:highlight w:val="green"/>
          <w:u w:val="single"/>
        </w:rPr>
        <w:t>of</w:t>
      </w:r>
      <w:r w:rsidRPr="004F168E">
        <w:rPr>
          <w:u w:val="single"/>
        </w:rPr>
        <w:t xml:space="preserve"> the continuing </w:t>
      </w:r>
      <w:r w:rsidRPr="004F168E">
        <w:rPr>
          <w:highlight w:val="green"/>
          <w:u w:val="single"/>
        </w:rPr>
        <w:t>dependence on oil</w:t>
      </w:r>
      <w:r w:rsidRPr="004F168E">
        <w:rPr>
          <w:u w:val="single"/>
        </w:rPr>
        <w:t xml:space="preserve"> and gas </w:t>
      </w:r>
      <w:r w:rsidRPr="004F168E">
        <w:rPr>
          <w:highlight w:val="green"/>
          <w:u w:val="single"/>
        </w:rPr>
        <w:t>will be the Kremlin</w:t>
      </w:r>
      <w:r w:rsidRPr="004F168E">
        <w:rPr>
          <w:u w:val="single"/>
        </w:rPr>
        <w:t>’s declining ability to secure the elites’ loyalty</w:t>
      </w:r>
      <w:r w:rsidRPr="004F168E">
        <w:rPr>
          <w:sz w:val="16"/>
        </w:rPr>
        <w:t xml:space="preserve">. Fiercely protective of their share of the politically apportioned riches of Russia’s state capitalism, </w:t>
      </w:r>
      <w:r w:rsidRPr="004F168E">
        <w:rPr>
          <w:u w:val="single"/>
        </w:rPr>
        <w:t xml:space="preserve">powerful </w:t>
      </w:r>
      <w:r w:rsidRPr="004F168E">
        <w:rPr>
          <w:highlight w:val="green"/>
          <w:u w:val="single"/>
        </w:rPr>
        <w:t>clans will squabble to secure the</w:t>
      </w:r>
      <w:r w:rsidRPr="004F168E">
        <w:rPr>
          <w:u w:val="single"/>
        </w:rPr>
        <w:t xml:space="preserve"> same share of a diminishing </w:t>
      </w:r>
      <w:r w:rsidRPr="004F168E">
        <w:rPr>
          <w:highlight w:val="green"/>
          <w:u w:val="single"/>
        </w:rPr>
        <w:t>pie</w:t>
      </w:r>
      <w:r w:rsidRPr="004F168E">
        <w:rPr>
          <w:u w:val="single"/>
        </w:rPr>
        <w:t>, in the process threatening the stability of the regime</w:t>
      </w:r>
      <w:r w:rsidRPr="004F168E">
        <w:rPr>
          <w:sz w:val="16"/>
        </w:rPr>
        <w:t>. “</w:t>
      </w:r>
      <w:r w:rsidRPr="004F168E">
        <w:rPr>
          <w:highlight w:val="green"/>
          <w:u w:val="single"/>
        </w:rPr>
        <w:t>Putin’s unchallenged power” rests on</w:t>
      </w:r>
      <w:r w:rsidRPr="004F168E">
        <w:rPr>
          <w:sz w:val="16"/>
        </w:rPr>
        <w:t xml:space="preserve"> a tripartite foundation: </w:t>
      </w:r>
      <w:r w:rsidRPr="004F168E">
        <w:rPr>
          <w:u w:val="single"/>
        </w:rPr>
        <w:t>“</w:t>
      </w:r>
      <w:r w:rsidRPr="004F168E">
        <w:rPr>
          <w:rStyle w:val="Emphasis"/>
          <w:highlight w:val="green"/>
        </w:rPr>
        <w:t>oil and gas</w:t>
      </w:r>
      <w:r w:rsidRPr="004F168E">
        <w:rPr>
          <w:u w:val="single"/>
        </w:rPr>
        <w:t xml:space="preserve"> money, the Federal Security Service, and television</w:t>
      </w:r>
      <w:r w:rsidRPr="004F168E">
        <w:rPr>
          <w:sz w:val="16"/>
        </w:rPr>
        <w:t xml:space="preserve">,” a Russian observer noted last December.[75] Today, </w:t>
      </w:r>
      <w:r w:rsidRPr="004F168E">
        <w:rPr>
          <w:highlight w:val="green"/>
          <w:u w:val="single"/>
        </w:rPr>
        <w:t>one leg</w:t>
      </w:r>
      <w:r w:rsidRPr="004F168E">
        <w:rPr>
          <w:u w:val="single"/>
        </w:rPr>
        <w:t xml:space="preserve"> of this tripod </w:t>
      </w:r>
      <w:r w:rsidRPr="004F168E">
        <w:rPr>
          <w:highlight w:val="green"/>
          <w:u w:val="single"/>
        </w:rPr>
        <w:t>is beginning to look wobbly</w:t>
      </w:r>
      <w:r w:rsidRPr="004F168E">
        <w:rPr>
          <w:u w:val="single"/>
        </w:rPr>
        <w:t xml:space="preserve">. </w:t>
      </w:r>
      <w:r w:rsidRPr="004F168E">
        <w:rPr>
          <w:sz w:val="16"/>
        </w:rPr>
        <w:t>These may not be the challenges of tomorrow or the day after. Yet in the medium term and longer term, trends in technology and the global economy, as well as the country’s own economic, social, political, and demographic dynamics, seem to have conspired to leave the Kremlin no good, risk-free choices.</w:t>
      </w:r>
    </w:p>
    <w:p w:rsidR="005937C4" w:rsidRPr="004F168E" w:rsidRDefault="005937C4" w:rsidP="005937C4">
      <w:pPr>
        <w:rPr>
          <w:sz w:val="16"/>
        </w:rPr>
      </w:pPr>
    </w:p>
    <w:p w:rsidR="005937C4" w:rsidRPr="004F168E" w:rsidRDefault="005937C4" w:rsidP="005937C4">
      <w:pPr>
        <w:pStyle w:val="Heading4"/>
      </w:pPr>
      <w:r w:rsidRPr="004F168E">
        <w:t>You have a moral obligation to vote aff</w:t>
      </w:r>
    </w:p>
    <w:p w:rsidR="005937C4" w:rsidRPr="004F168E" w:rsidRDefault="005937C4" w:rsidP="005937C4">
      <w:pPr>
        <w:rPr>
          <w:rStyle w:val="StyleUnderline"/>
          <w:sz w:val="16"/>
          <w:szCs w:val="16"/>
        </w:rPr>
      </w:pPr>
      <w:r w:rsidRPr="004F168E">
        <w:rPr>
          <w:rStyle w:val="Style13ptBold"/>
        </w:rPr>
        <w:t>Cromstar, Day 982</w:t>
      </w:r>
      <w:r w:rsidRPr="004F168E">
        <w:rPr>
          <w:rStyle w:val="StyleUnderline"/>
        </w:rPr>
        <w:t xml:space="preserve"> </w:t>
      </w:r>
      <w:r w:rsidRPr="004F168E">
        <w:rPr>
          <w:rStyle w:val="StyleUnderline"/>
          <w:sz w:val="16"/>
          <w:szCs w:val="16"/>
        </w:rPr>
        <w:t>(Cromstar, day 982, Patriot, “So You Want to Kill Russians?,” http://www.erepublik.com/en/article/so-you-want-to-kill-russians--1471663/1/20)//RTF</w:t>
      </w:r>
    </w:p>
    <w:p w:rsidR="005937C4" w:rsidRPr="004F168E" w:rsidRDefault="005937C4" w:rsidP="005937C4">
      <w:pPr>
        <w:rPr>
          <w:rStyle w:val="StyleUnderline"/>
        </w:rPr>
      </w:pPr>
      <w:r w:rsidRPr="004F168E">
        <w:rPr>
          <w:rStyle w:val="StyleUnderline"/>
        </w:rPr>
        <w:t xml:space="preserve">So You Want to </w:t>
      </w:r>
      <w:r w:rsidRPr="004F168E">
        <w:rPr>
          <w:rStyle w:val="Emphasis"/>
          <w:sz w:val="36"/>
          <w:highlight w:val="green"/>
        </w:rPr>
        <w:t>Kill Russians</w:t>
      </w:r>
      <w:r w:rsidRPr="004F168E">
        <w:rPr>
          <w:rStyle w:val="StyleUnderline"/>
        </w:rPr>
        <w:t xml:space="preserve">? </w:t>
      </w:r>
      <w:r w:rsidRPr="004F168E">
        <w:rPr>
          <w:sz w:val="16"/>
        </w:rPr>
        <w:t xml:space="preserve">Day 982, 13:13•by Cromstar </w:t>
      </w:r>
      <w:r w:rsidRPr="004F168E">
        <w:rPr>
          <w:u w:val="single"/>
        </w:rPr>
        <w:t xml:space="preserve">Good for you! </w:t>
      </w:r>
      <w:r w:rsidRPr="004F168E">
        <w:rPr>
          <w:rStyle w:val="StyleUnderline"/>
          <w:highlight w:val="green"/>
        </w:rPr>
        <w:t>It’s not just</w:t>
      </w:r>
      <w:r w:rsidRPr="004F168E">
        <w:rPr>
          <w:rStyle w:val="StyleUnderline"/>
        </w:rPr>
        <w:t xml:space="preserve"> a </w:t>
      </w:r>
      <w:r w:rsidRPr="004F168E">
        <w:rPr>
          <w:rStyle w:val="Emphasis"/>
          <w:sz w:val="24"/>
          <w:highlight w:val="green"/>
        </w:rPr>
        <w:t>fun</w:t>
      </w:r>
      <w:r w:rsidRPr="004F168E">
        <w:rPr>
          <w:rStyle w:val="StyleUnderline"/>
          <w:sz w:val="24"/>
        </w:rPr>
        <w:t xml:space="preserve"> </w:t>
      </w:r>
      <w:r w:rsidRPr="004F168E">
        <w:rPr>
          <w:rStyle w:val="StyleUnderline"/>
        </w:rPr>
        <w:t xml:space="preserve">thing to do, </w:t>
      </w:r>
      <w:r w:rsidRPr="004F168E">
        <w:rPr>
          <w:rStyle w:val="StyleUnderline"/>
          <w:highlight w:val="green"/>
        </w:rPr>
        <w:t>it’s your patriotic duty</w:t>
      </w:r>
      <w:r w:rsidRPr="004F168E">
        <w:rPr>
          <w:rStyle w:val="StyleUnderline"/>
        </w:rPr>
        <w:t xml:space="preserve"> as a citizen of the</w:t>
      </w:r>
      <w:r w:rsidRPr="004F168E">
        <w:rPr>
          <w:sz w:val="16"/>
        </w:rPr>
        <w:t xml:space="preserve"> e</w:t>
      </w:r>
      <w:r w:rsidRPr="004F168E">
        <w:rPr>
          <w:rStyle w:val="StyleUnderline"/>
        </w:rPr>
        <w:t>USA</w:t>
      </w:r>
      <w:r w:rsidRPr="004F168E">
        <w:rPr>
          <w:sz w:val="16"/>
        </w:rPr>
        <w:t xml:space="preserve">! And </w:t>
      </w:r>
      <w:r w:rsidRPr="004F168E">
        <w:rPr>
          <w:rStyle w:val="StyleUnderline"/>
          <w:highlight w:val="green"/>
        </w:rPr>
        <w:t>don’t feel bad</w:t>
      </w:r>
      <w:r w:rsidRPr="004F168E">
        <w:rPr>
          <w:rStyle w:val="StyleUnderline"/>
        </w:rPr>
        <w:t xml:space="preserve"> for the Russians, either</w:t>
      </w:r>
      <w:r w:rsidRPr="004F168E">
        <w:rPr>
          <w:sz w:val="16"/>
        </w:rPr>
        <w:t>…</w:t>
      </w:r>
      <w:r w:rsidRPr="004F168E">
        <w:rPr>
          <w:rStyle w:val="StyleUnderline"/>
          <w:highlight w:val="green"/>
        </w:rPr>
        <w:t>they hate apple pie, and</w:t>
      </w:r>
      <w:r w:rsidRPr="004F168E">
        <w:rPr>
          <w:rStyle w:val="StyleUnderline"/>
        </w:rPr>
        <w:t xml:space="preserve"> have </w:t>
      </w:r>
      <w:r w:rsidRPr="004F168E">
        <w:rPr>
          <w:rStyle w:val="StyleUnderline"/>
          <w:highlight w:val="green"/>
        </w:rPr>
        <w:t>insult</w:t>
      </w:r>
      <w:r w:rsidRPr="004F168E">
        <w:rPr>
          <w:rStyle w:val="StyleUnderline"/>
        </w:rPr>
        <w:t xml:space="preserve">ing things to say about </w:t>
      </w:r>
      <w:r w:rsidRPr="004F168E">
        <w:rPr>
          <w:rStyle w:val="StyleUnderline"/>
          <w:highlight w:val="green"/>
        </w:rPr>
        <w:t>your mother</w:t>
      </w:r>
      <w:r w:rsidRPr="004F168E">
        <w:rPr>
          <w:rStyle w:val="StyleUnderline"/>
        </w:rPr>
        <w:t xml:space="preserve">. I can’tbelieve how low those fellows will go! </w:t>
      </w:r>
      <w:r w:rsidRPr="004F168E">
        <w:rPr>
          <w:sz w:val="16"/>
        </w:rPr>
        <w:t>So now that you know what you want to do</w:t>
      </w:r>
      <w:r w:rsidRPr="004F168E">
        <w:rPr>
          <w:rStyle w:val="StyleUnderline"/>
        </w:rPr>
        <w:t>, you need to get down to business</w:t>
      </w:r>
      <w:r w:rsidRPr="004F168E">
        <w:rPr>
          <w:sz w:val="16"/>
        </w:rPr>
        <w:t xml:space="preserve">! Unfortunately, while it may be fun to ride around in yourtank or helicopter and blow Russians up on the battlefield, that doesn’t alwayshelp the eUSA win the war. You can’t just fight, you have to fight smart. After you’ve picked your weapon and stepped onto the battlefield to gun down a few members of the Red Menace, you have to </w:t>
      </w:r>
      <w:r w:rsidRPr="004F168E">
        <w:rPr>
          <w:rStyle w:val="StyleUnderline"/>
        </w:rPr>
        <w:t>ask yourself</w:t>
      </w:r>
      <w:r w:rsidRPr="004F168E">
        <w:rPr>
          <w:sz w:val="16"/>
        </w:rPr>
        <w:t>, “</w:t>
      </w:r>
      <w:r w:rsidRPr="004F168E">
        <w:rPr>
          <w:rStyle w:val="StyleUnderline"/>
        </w:rPr>
        <w:t>How can I help the eUS win</w:t>
      </w:r>
      <w:r w:rsidRPr="004F168E">
        <w:rPr>
          <w:sz w:val="16"/>
        </w:rPr>
        <w:t xml:space="preserve"> this battle?” First off, you should seriously consider joining up with the eUS military (or a militia if you swing that way). In addition to thefun of being a member of some of the most kick-ass organizations in eRepublik,they provide better instructions on how, when, and where to fight, plus theyhelp provide you with cheap/free weapons, moving tickets, and other suppliesyou need to be effective. If you already are in a militia or the military, youshould contact your superior in the chain-of-command for instructions. If you aren’t in any of those organizations, or you are, but you’ve been told to cut loose, don’t just go blasting Ruskies all willy-nilly!That does NOT help win battles most of the time. Despite his best efforts, Rambo didn’t save Oregon from Russia because he doesn’t know enough about battlefield tactics. So, learn from Rambo’s mistakes, and learnsome strategy! Remember reading all that stuff admins talked about in their articles? Well, whether or not you do, here’s a reminder: there are twoconditions to winning a battle. One side must complete both conditions towin the battle. 1. Hold the Capital city of the region. 2. Possess at least 75% of the tiles in a region. If neither side has completed both objectives at the end of the 24 hour period for a battle, it enters into overtime…and that means thefirst side to complete both conditions at the same time wins automatically. So what does this mean for you? Well, due to the way the new war module works, it means that the beginnings of most battles hold very little meaning on the outcome of thefight. In fact, we’ll go so far as to say that, unless the Department of DefenseOrders say otherwise, don’t fight in the first day of any particular battle. Sadly, after you go to bed that night, the OTHER side will wake up in the morning and undo all your progress when you aren’t around tostop them. What does that mean? It means you probably wasted health, time,weapons, and money and got nothing to show for it. However, during the second day of a battle, people begin to act, in the hopes of completing the conditions and winning the battle for theirside! Now’s your chance to act, and you should know what to do! Russians, Russians, everywhere, and not a friend in sight? That will probably happen sometimes. In those cases, you might end up getting attacked by a dozen enemies and end up dead. Remember, youaren’t superman! Even a Field Marshall and a Veteran with a Q5 weapon willeventually be brought down by enough Russians. You want to take them downwithout being taken down yourself. Basic tactics Remember the terrain bonuses and use them to your advantage for both offense and defense. Infantry, stick to forests and mountains,especially when facing tanks (they will just run you over if you catch them inthe hills where they have the terrain bonus!) Don’t forget your unit bonuseseither infantry! Whenever you spot an enemy artillery defending a city, bridge,or just out in the open, you can move in on him. He’ll have the defense bonusin a city tile, but anywhere else, you can just destroy that artillery and freethe ground for friendly helios to join the fight at your side. Tanks, just remember to run over any infantry you can find. You can’t chase them into the mountains, but if you get into the hills and getthe terrain bonus for yourself, your unit bonus will give you that much of anedge to destroy them. You’ve got 2 movement points each turn, an advantage overinfantry and artillery, so use them well to cover ground fast if you need toget somewhere in a hurry. Just be sure to watch out for helicopters…especiallyon open ground. </w:t>
      </w:r>
      <w:r w:rsidRPr="004F168E">
        <w:rPr>
          <w:rStyle w:val="StyleUnderline"/>
          <w:highlight w:val="green"/>
        </w:rPr>
        <w:t>Helicopters</w:t>
      </w:r>
      <w:r w:rsidRPr="004F168E">
        <w:rPr>
          <w:sz w:val="16"/>
        </w:rPr>
        <w:t xml:space="preserve">, you have most useful functions in a battle. In addition to 3 movement points, you </w:t>
      </w:r>
      <w:r w:rsidRPr="004F168E">
        <w:rPr>
          <w:rStyle w:val="StyleUnderline"/>
        </w:rPr>
        <w:t xml:space="preserve">can </w:t>
      </w:r>
      <w:r w:rsidRPr="004F168E">
        <w:rPr>
          <w:rStyle w:val="StyleUnderline"/>
          <w:highlight w:val="green"/>
        </w:rPr>
        <w:t>cross ANY terrain</w:t>
      </w:r>
      <w:r w:rsidRPr="004F168E">
        <w:rPr>
          <w:sz w:val="16"/>
        </w:rPr>
        <w:t xml:space="preserve">, a huge bonus overevery other unit. In fact, water tiles can only be captured by helicopters, andyou are the only unit that isn’t affected by bridge blockades. Use yourmovement to benefit your allies, by helping to get around behind blockades atstrategic locations, crossing rivers where there aren’t any enemy units,sneaking into the backfield to capture tiles unopposed, or just bearing down ona tank and blowing it to pieces. Artillery, you have an extremely important role to play. Helicopters are extremely versatile units that can cause a lot of problems ifleft unchecked. Luckily, you have the advantage over them…oh, and you have anadvantage when in a city. Gee…regional capitals are cities. That makesartillery perfect for defending capitals…especially against rouge helios thatjust fly over a river to avoid the defenses at bridgeheads! No, I’m afraid that isn’t all there is. Remember, just remembering the basics about unit strengths and </w:t>
      </w:r>
      <w:r w:rsidRPr="004F168E">
        <w:rPr>
          <w:sz w:val="16"/>
        </w:rPr>
        <w:lastRenderedPageBreak/>
        <w:t xml:space="preserve">bonuses only gets you so far…you need to know a bit more about tactics onthe battlefield in order to best help the eUSA. Here’s the nitty-gritty detail. Things the experts know but you might not. Learn them by heart. Deployment Where you deploy on the map is important in a battle. If you didn’t deploy in the first day of the battle and waited until the second,you’ll have the extra luxury of deploying most anywhere on the map your alliesstill control. That’s another reason to wait on joining a battle…after you’vejoined the battle once, you are limited in where you are allowed to deploy to thebattlefield. Oh, and while you should carefully consider where to deploy, you should also remember that deployment is important to the other side as well.Remember that. So where to deploy? Generally speaking, deploying for the first time leaves you with 4 main options you might run into you. If either side owns the entire map, you pretty much have a choice of where to deploy…along the front line of the deployment zone. If yourside owns the map, you should deploy along the enemy’s deployment zone and helpkeep them from breaking out. If the enemy owns the map, deploy in your owndeployment zone and help your allies to break out. If the battle is particular close or tight, there’s likely to be large zones controlled by one side or the other. If there is fightingaround the capital of a region, and you can deploy nearby, that might be a goodidea, so that you can join in on the attack or defense of the capital,depending on who owns it. Sometimes, when you go to deploy, you’ll notice that there’s a major front where both sides are stacked up heavily. If there’s only that onefront, you can choose where to deploy and do your best to break the enemy’slines and secure the battle for your side. Finally, sometimes you might get lucky and your allies will have taken a large zone behind the enemy lines. Deploying in these zones toattack the enemy and capture tiles behind his lines, where he’s weak andusually has few units, can really help your allies. It not only pushes towardsthe tile-holding victory condition, but it also draws fighters away from thefront lines of battle, forcing the enemy to lose ground if he’s not careful andtoo many people leave the front. Tiles versus Fights </w:t>
      </w:r>
      <w:r w:rsidRPr="004F168E">
        <w:rPr>
          <w:rStyle w:val="Emphasis"/>
          <w:sz w:val="32"/>
          <w:highlight w:val="green"/>
        </w:rPr>
        <w:t>Everyone wants to kill the enemy</w:t>
      </w:r>
      <w:r w:rsidRPr="004F168E">
        <w:rPr>
          <w:sz w:val="16"/>
        </w:rPr>
        <w:t xml:space="preserve">. We all know that. However, killing the enemy doesn’t actually win the battle. It’s controlling tiles. Sometimes you’ll want to jump into the fight and blow some stuff up. However, you might be more useful performing the dull job ofcapturing tiles. It might not sound as glamorous as fighting the enemy up-closeand personal, but it often has a bigger impact on the battle itself. Remember how important deployment zones are? Remember when we mentioned deploying in the backfield to cause trouble for the enemy? Well,the enemy can do the same to you! So if you happen to be nearby a cluster of enemy tiles, and they are behind the main front of a battle, quickly capture them so the enemycan’t deploy there! The last thing you and your friends want is for a dozenField Marshall’s to appear right beside the capital because you were too busychasing the enemy away to capture the tiles. If there’s any form of breach inthe front where a helicopter popped across a river, or a clump of tiles wheresome tough guys made their last stand, then please help capture those tilesbefore getting back into the fight. Capturing tiles and cutting off enemy deployments can turn the tide of battle! And remember, you need 75% of the tiles to win the battle…ifyour side only needs those last few tiles, these ones are easier to pick upthan the ones the enemy is currently sitting on. Bridges and rivers Three of the four unit types are blocked by rivers and require a bridge to cross. So naturally, rivers form strong barriers against all but helios,and bridges become very important in the long run. When it comes to attackingor defending rivers, everyone needs to pull together to do it right! Tanks and infantry, being limited to land, have only one real option: take the bridges! </w:t>
      </w:r>
      <w:r w:rsidRPr="004F168E">
        <w:rPr>
          <w:rStyle w:val="StyleUnderline"/>
        </w:rPr>
        <w:t>Tanks and infantry serve as the backbone of anysuccessful attack or defense of a bridge crossing a river.</w:t>
      </w:r>
      <w:r w:rsidRPr="004F168E">
        <w:rPr>
          <w:sz w:val="16"/>
        </w:rPr>
        <w:t xml:space="preserve"> You need to pileonto the bridge and surrounding tiles, push back enemy attacks on yourpositions, and try and dislodge the enemy from their own positions. Onceyou’ve secured the bridge, everyone should be moving across it and into thetiles on the other side of the bridge. Don’t get caught up in just holdingthe bridge tile, when you can use the terrain on the far side to increase yourdefensive advantage! Helicopters also play an important role in river-crossing, since they aren’t limited to the bridge. While some helicopters should assistat the bridge itself, still others should find undefended parts of the riverto cross and enter the enemy’s territory, dragging vital resources awayfrom the bridge AND capturing tiles for your side. Remember, helicopters have along range (3 moves per turn) and you can easily out run the enemy and forcehim to chase you around. Artillery have as big a role in defending rivers as helicopters do in assaulting them. In fact, it’s because helicopters have suchan important role in crossing rivers. Artillery should spread themselves outalong the entire length of a river bank and prevent enemy helios fromcrossing the river. If you don’t, they enemy can circumvent any defense at thebridge and weaken your allies. Defending the capital We cannot stress this enough, so we’re going to make it big and bold so you don’t miss it. DO NOT JUST PILE INTO THE CAPITAL CITY TILE AND HOPE TO KEEP THE ENEMY FROM TAKING IT. Did you catch that? Good…means we don’t have to say it again. But we are anyway. DO NOT sit on the capital tile and assume you are doing a good job. You are NOT. In fact, with a few exceptions, the only units that should be camped out on the capital tile itself are artillery, since they have a defensebonus in cities. Everyone else should make positive use of the terrainaround the capital to increase the defenses of the capital. Check theterrain and look at where the enemy units are coming from. Are helicopters crossing a nearby river to attack? Some artillery should take up positions along the river or just wait at the capitalto shoot them down. There’s not much point in tanks sitting between them, onlyto get shredded by helios. Nearby bridge head providing the only land access to the capital? Then all the tanks and infantry should be on the land between the capital andthe bridge, and pushing to take that bridge and cripple the enemy assault. Does the capital sit in the middle of ground, with no near by rivers? The enemy can come in from everywhere? Then use the terrain toyour advantage! If there are nearby mountains and forests, the infantryshould be piled up knee deep in there, using the terrain bonus to attack enemyunits from the cover. Helicopters should zoom around the open plains, attackingthe enemy and avoiding slow-moving artillery. Tanks should find any hills ifthey can…and if they can’t, they should concentrate on preventing enemyinfantry from entering the forests or mountains. Catch the infantry in the openbefore they can make it to the forest and destroy them that much easier. Closing thoughts </w:t>
      </w:r>
      <w:r w:rsidRPr="004F168E">
        <w:rPr>
          <w:rStyle w:val="StyleUnderline"/>
        </w:rPr>
        <w:t>So you want to kill Russians? Good to hear.</w:t>
      </w:r>
      <w:r w:rsidRPr="004F168E">
        <w:rPr>
          <w:sz w:val="16"/>
        </w:rPr>
        <w:t xml:space="preserve"> And </w:t>
      </w:r>
      <w:r w:rsidRPr="004F168E">
        <w:rPr>
          <w:rStyle w:val="StyleUnderline"/>
        </w:rPr>
        <w:t>remember…</w:t>
      </w:r>
      <w:r w:rsidRPr="004F168E">
        <w:rPr>
          <w:rStyle w:val="StyleUnderline"/>
          <w:highlight w:val="green"/>
        </w:rPr>
        <w:t>killing Russians just isn’t enough. We want to win the war as well</w:t>
      </w:r>
      <w:r w:rsidRPr="004F168E">
        <w:rPr>
          <w:sz w:val="16"/>
        </w:rPr>
        <w:t xml:space="preserve">! Hopefully you’ll remember the lessonswe’ve taught you today, and put them to use on the field tomorrow! And don’t forget, ladies, gentlemen, and whatever the rest of you are, if you aren’t sure what to do, the eUS Department of Defense has apublic IRC channel where you can </w:t>
      </w:r>
      <w:r w:rsidRPr="004F168E">
        <w:rPr>
          <w:sz w:val="16"/>
        </w:rPr>
        <w:lastRenderedPageBreak/>
        <w:t xml:space="preserve">come and ask for advice on where and how tofight! Join us in the Rizon channel #defense where all your questions will beanswered. </w:t>
      </w:r>
      <w:r w:rsidRPr="004F168E">
        <w:rPr>
          <w:rStyle w:val="Emphasis"/>
          <w:sz w:val="48"/>
          <w:highlight w:val="green"/>
        </w:rPr>
        <w:t>Now, on to victory!</w:t>
      </w:r>
    </w:p>
    <w:p w:rsidR="005937C4" w:rsidRPr="004F168E" w:rsidRDefault="005937C4" w:rsidP="005937C4">
      <w:pPr>
        <w:rPr>
          <w:sz w:val="16"/>
        </w:rPr>
      </w:pPr>
    </w:p>
    <w:p w:rsidR="005937C4" w:rsidRPr="004F168E" w:rsidRDefault="005937C4" w:rsidP="005937C4">
      <w:pPr>
        <w:pStyle w:val="Heading3"/>
      </w:pPr>
      <w:r w:rsidRPr="004F168E">
        <w:lastRenderedPageBreak/>
        <w:t>Contention #3 are the Stock Issues</w:t>
      </w:r>
    </w:p>
    <w:p w:rsidR="005937C4" w:rsidRPr="004F168E" w:rsidRDefault="005937C4" w:rsidP="005937C4">
      <w:pPr>
        <w:pStyle w:val="Heading4"/>
      </w:pPr>
      <w:r w:rsidRPr="004F168E">
        <w:t>Thus the plan: The United States federal government should/shall/ought to substantially increase its substantial investment, leasing, developmental development, explorational development and/or developmental exploration, in/of the Earth’s oceans.</w:t>
      </w:r>
    </w:p>
    <w:p w:rsidR="005937C4" w:rsidRPr="004F168E" w:rsidRDefault="005937C4" w:rsidP="005937C4">
      <w:pPr>
        <w:pStyle w:val="Heading3"/>
      </w:pPr>
      <w:r w:rsidRPr="004F168E">
        <w:lastRenderedPageBreak/>
        <w:t>Contention #4 is Children’s Literature</w:t>
      </w:r>
    </w:p>
    <w:p w:rsidR="005937C4" w:rsidRPr="004F168E" w:rsidRDefault="005937C4" w:rsidP="005937C4">
      <w:pPr>
        <w:pStyle w:val="Heading4"/>
      </w:pPr>
      <w:r w:rsidRPr="004F168E">
        <w:t>Voting neg is for Dave Strauss- vote aff</w:t>
      </w:r>
    </w:p>
    <w:p w:rsidR="005937C4" w:rsidRPr="004F168E" w:rsidRDefault="005937C4" w:rsidP="005937C4">
      <w:pPr>
        <w:rPr>
          <w:rStyle w:val="StyleUnderline"/>
          <w:sz w:val="16"/>
          <w:szCs w:val="16"/>
        </w:rPr>
      </w:pPr>
      <w:r w:rsidRPr="004F168E">
        <w:rPr>
          <w:b/>
        </w:rPr>
        <w:t>Phiddian 97</w:t>
      </w:r>
      <w:r w:rsidRPr="004F168E">
        <w:t xml:space="preserve"> </w:t>
      </w:r>
      <w:r w:rsidRPr="004F168E">
        <w:rPr>
          <w:sz w:val="16"/>
          <w:szCs w:val="16"/>
        </w:rPr>
        <w:t>(Robert, 1997, lecturer in English at Flinders University of South Australia, “Are Parody and Deconstruction Secretly the Same Thing?,” https://dspace.flinders.edu.au/jspui/bitstream/2328/1032/1/Are%20Parody%20and%20Deconstruction%20Secretly%20the%20Same%20Thing.pdf)//RTF</w:t>
      </w:r>
    </w:p>
    <w:p w:rsidR="005937C4" w:rsidRPr="004F168E" w:rsidRDefault="005937C4" w:rsidP="005937C4">
      <w:pPr>
        <w:rPr>
          <w:sz w:val="16"/>
        </w:rPr>
      </w:pPr>
      <w:r w:rsidRPr="004F168E">
        <w:rPr>
          <w:sz w:val="16"/>
        </w:rPr>
        <w:t xml:space="preserve">I'd like to go a step further, and assert that </w:t>
      </w:r>
      <w:r w:rsidRPr="004F168E">
        <w:rPr>
          <w:rStyle w:val="StyleUnderline"/>
        </w:rPr>
        <w:t>parody is a form of deconstruction</w:t>
      </w:r>
      <w:r w:rsidRPr="004F168E">
        <w:rPr>
          <w:sz w:val="16"/>
        </w:rPr>
        <w:t xml:space="preserve">. </w:t>
      </w:r>
      <w:r w:rsidRPr="004F168E">
        <w:rPr>
          <w:rStyle w:val="StyleUnderline"/>
        </w:rPr>
        <w:t>I want to assert this with</w:t>
      </w:r>
      <w:r w:rsidRPr="004F168E">
        <w:rPr>
          <w:sz w:val="16"/>
        </w:rPr>
        <w:t xml:space="preserve"> all the force that metaphor can muster, with </w:t>
      </w:r>
      <w:r w:rsidRPr="004F168E">
        <w:rPr>
          <w:rStyle w:val="StyleUnderline"/>
        </w:rPr>
        <w:t>all the tropical force a ttributed to metaphor in "White Mythology."</w:t>
      </w:r>
      <w:r w:rsidRPr="004F168E">
        <w:rPr>
          <w:sz w:val="16"/>
        </w:rPr>
        <w:t xml:space="preserve"> </w:t>
      </w:r>
      <w:r w:rsidRPr="004F168E">
        <w:rPr>
          <w:rStyle w:val="StyleUnderline"/>
        </w:rPr>
        <w:t xml:space="preserve">I'm not just arguing that </w:t>
      </w:r>
      <w:r w:rsidRPr="00B3632B">
        <w:rPr>
          <w:rStyle w:val="StyleUnderline"/>
          <w:highlight w:val="green"/>
        </w:rPr>
        <w:t>parody is like deconstruction</w:t>
      </w:r>
      <w:r w:rsidRPr="004F168E">
        <w:rPr>
          <w:rStyle w:val="StyleUnderline"/>
        </w:rPr>
        <w:t xml:space="preserve">; I'm arguing that </w:t>
      </w:r>
      <w:r w:rsidRPr="00B3632B">
        <w:rPr>
          <w:rStyle w:val="StyleUnderline"/>
          <w:highlight w:val="green"/>
        </w:rPr>
        <w:t>they are secretly the same thing</w:t>
      </w:r>
      <w:r w:rsidRPr="00B3632B">
        <w:rPr>
          <w:sz w:val="16"/>
          <w:highlight w:val="green"/>
        </w:rPr>
        <w:t>.</w:t>
      </w:r>
      <w:r w:rsidRPr="004F168E">
        <w:rPr>
          <w:sz w:val="16"/>
        </w:rPr>
        <w:t xml:space="preserve"> Consider this passage from Of Grammatology: "</w:t>
      </w:r>
      <w:r w:rsidRPr="004F168E">
        <w:rPr>
          <w:rStyle w:val="StyleUnderline"/>
        </w:rPr>
        <w:t xml:space="preserve">The movements of deconstruction do not destroy [sollicitent] structures from the ou tside. They are not possible and effective, nor can they take accurate aim, except by inhabiting those structures. </w:t>
      </w:r>
      <w:r w:rsidRPr="004F168E">
        <w:rPr>
          <w:sz w:val="16"/>
        </w:rPr>
        <w:t>Inhabiting them in a certain way, because one always inhabits, and all the more when one does not suspect it. Operating necessarily from the inside , borrowing all the strategic and economic resources of subversion from the old structure, borrowing them structurally, that is to say without being able to isolate their elements and atoms</w:t>
      </w:r>
      <w:r w:rsidRPr="004F168E">
        <w:rPr>
          <w:rStyle w:val="StyleUnderline"/>
        </w:rPr>
        <w:t>, the enterprise of deconstruction always in a certain way falls prey to its own work</w:t>
      </w:r>
      <w:r w:rsidRPr="004F168E">
        <w:rPr>
          <w:sz w:val="16"/>
        </w:rPr>
        <w:t xml:space="preserve">." 20 It is clear that </w:t>
      </w:r>
      <w:r w:rsidRPr="00B3632B">
        <w:rPr>
          <w:rStyle w:val="StyleUnderline"/>
          <w:highlight w:val="green"/>
        </w:rPr>
        <w:t>deconstruction</w:t>
      </w:r>
      <w:r w:rsidRPr="004F168E">
        <w:rPr>
          <w:sz w:val="16"/>
        </w:rPr>
        <w:t xml:space="preserve">, especially as Derrida practices it, </w:t>
      </w:r>
      <w:r w:rsidRPr="00B3632B">
        <w:rPr>
          <w:rStyle w:val="StyleUnderline"/>
          <w:highlight w:val="green"/>
        </w:rPr>
        <w:t>nests in the structure of the texts and ideas it criticizes,</w:t>
      </w:r>
      <w:r w:rsidRPr="004F168E">
        <w:rPr>
          <w:rStyle w:val="StyleUnderline"/>
        </w:rPr>
        <w:t xml:space="preserve"> as a cuckoo infiltrates and takes over the nests of other birds</w:t>
      </w:r>
      <w:r w:rsidRPr="004F168E">
        <w:rPr>
          <w:sz w:val="16"/>
        </w:rPr>
        <w:t xml:space="preserve">. </w:t>
      </w:r>
      <w:r w:rsidRPr="004F168E">
        <w:rPr>
          <w:rStyle w:val="StyleUnderline"/>
        </w:rPr>
        <w:t xml:space="preserve">It </w:t>
      </w:r>
      <w:r w:rsidRPr="00B3632B">
        <w:rPr>
          <w:rStyle w:val="StyleUnderline"/>
          <w:highlight w:val="green"/>
        </w:rPr>
        <w:t>operates from inside the arguments of metaphysical texts and systems</w:t>
      </w:r>
      <w:r w:rsidRPr="004F168E">
        <w:rPr>
          <w:sz w:val="16"/>
        </w:rPr>
        <w:t xml:space="preserve"> such as structuralism and phenomenology, showing how they cannot totalize the visions they proclaim, and precisely where they double and collapse. </w:t>
      </w:r>
      <w:r w:rsidRPr="004F168E">
        <w:rPr>
          <w:rStyle w:val="StyleUnderline"/>
        </w:rPr>
        <w:t>It is not primary thought, always secondary</w:t>
      </w:r>
      <w:r w:rsidRPr="00B3632B">
        <w:rPr>
          <w:rStyle w:val="StyleUnderline"/>
          <w:highlight w:val="green"/>
        </w:rPr>
        <w:t>, always "borrowing all the strategic and economic resources of subversion from the old structure</w:t>
      </w:r>
      <w:r w:rsidRPr="004F168E">
        <w:rPr>
          <w:rStyle w:val="StyleUnderline"/>
        </w:rPr>
        <w:t>."</w:t>
      </w:r>
      <w:r w:rsidRPr="004F168E">
        <w:rPr>
          <w:sz w:val="16"/>
        </w:rPr>
        <w:t xml:space="preserve"> And this is precisely what parody does too. It is preeminently a genre-bricoleur, living off the energies and inadequacies of previous writings, "borrowing them structurally" and transforming them with a critical eye</w:t>
      </w:r>
      <w:r w:rsidRPr="004F168E">
        <w:rPr>
          <w:rStyle w:val="StyleUnderline"/>
        </w:rPr>
        <w:t>. Don Quixote is in a deconstructive economy with romance, just as surely as Grammatology is in a deconstructive economy with Rousseau's theory of language</w:t>
      </w:r>
      <w:r w:rsidRPr="004F168E">
        <w:rPr>
          <w:sz w:val="16"/>
        </w:rPr>
        <w:t>; and in many similar ways. Umberto Eco's The Name of the Rose inhabits the rhetorical structure of the detective story, "</w:t>
      </w:r>
      <w:r w:rsidRPr="00B3632B">
        <w:rPr>
          <w:rStyle w:val="StyleUnderline"/>
          <w:highlight w:val="green"/>
        </w:rPr>
        <w:t>operating necessarily from the inside, borrowing all the strategic and economic resources of subversion from the old structure." It does not destroy it "from the outside," and is, indeed, much more complicit with what it deconstructs than the blank idea of criticism suggests.</w:t>
      </w:r>
      <w:r w:rsidRPr="004F168E">
        <w:rPr>
          <w:sz w:val="16"/>
        </w:rPr>
        <w:t xml:space="preserve"> It does not entirely repudiate the detective story, and actually "falls prey to its own work" by becoming a sort of costume detective story in turn; yet the detective story is also ironized and placed under erasure. It looks different after The Name of the Rose, and that difference looks very like a play of différance. </w:t>
      </w:r>
    </w:p>
    <w:p w:rsidR="000B738B" w:rsidRPr="000B738B" w:rsidRDefault="005937C4" w:rsidP="006A5457">
      <w:pPr>
        <w:pStyle w:val="Heading4"/>
      </w:pPr>
      <w:r w:rsidRPr="004F168E">
        <w:t>Seriously, Russians are assholes</w:t>
      </w:r>
    </w:p>
    <w:p w:rsidR="005937C4" w:rsidRPr="004F168E" w:rsidRDefault="005937C4" w:rsidP="005937C4">
      <w:pPr>
        <w:rPr>
          <w:sz w:val="16"/>
          <w:szCs w:val="16"/>
        </w:rPr>
      </w:pPr>
      <w:r w:rsidRPr="004F168E">
        <w:rPr>
          <w:b/>
        </w:rPr>
        <w:t xml:space="preserve">Zizek 2k8 </w:t>
      </w:r>
      <w:r w:rsidRPr="004F168E">
        <w:rPr>
          <w:sz w:val="16"/>
          <w:szCs w:val="16"/>
        </w:rPr>
        <w:t>(Slavoj, 2008, Professor of Sociology at University of Ljublajana</w:t>
      </w:r>
      <w:r w:rsidRPr="004F168E">
        <w:rPr>
          <w:b/>
          <w:sz w:val="16"/>
          <w:szCs w:val="16"/>
        </w:rPr>
        <w:t>, “</w:t>
      </w:r>
      <w:r w:rsidRPr="004F168E">
        <w:rPr>
          <w:sz w:val="16"/>
          <w:szCs w:val="16"/>
        </w:rPr>
        <w:t>In Defense of Lost Causes</w:t>
      </w:r>
      <w:r w:rsidRPr="004F168E">
        <w:rPr>
          <w:b/>
          <w:sz w:val="16"/>
          <w:szCs w:val="16"/>
        </w:rPr>
        <w:t xml:space="preserve">,” </w:t>
      </w:r>
      <w:hyperlink r:id="rId8" w:history="1">
        <w:r w:rsidRPr="004F168E">
          <w:rPr>
            <w:rStyle w:val="Hyperlink"/>
            <w:sz w:val="16"/>
            <w:szCs w:val="16"/>
          </w:rPr>
          <w:t>http://moodle.tau.ac.il/2012/pluginfile.php/365364/mod_resource/content/1/Zizek%20-%20In%20Defense%20of%20Lost%20Causes.pdf</w:t>
        </w:r>
      </w:hyperlink>
      <w:r w:rsidRPr="004F168E">
        <w:rPr>
          <w:sz w:val="16"/>
          <w:szCs w:val="16"/>
        </w:rPr>
        <w:t>, 342-343)//RTF</w:t>
      </w:r>
    </w:p>
    <w:p w:rsidR="005937C4" w:rsidRPr="004F168E" w:rsidRDefault="005937C4" w:rsidP="005937C4">
      <w:pPr>
        <w:rPr>
          <w:rStyle w:val="StyleUnderline"/>
        </w:rPr>
      </w:pPr>
      <w:r w:rsidRPr="004F168E">
        <w:rPr>
          <w:sz w:val="16"/>
        </w:rPr>
        <w:t xml:space="preserve">Critchley's claim that "[s]ome versions of psychoanalysis, particularly Lacans, have a problem with the superego" is thus odd: </w:t>
      </w:r>
      <w:r w:rsidRPr="000B738B">
        <w:rPr>
          <w:rStyle w:val="StyleUnderline"/>
          <w:highlight w:val="green"/>
        </w:rPr>
        <w:t>Lacan was fully aware not only of the link between humor and the superego, but also of the brutal-sadistic aspect of humor</w:t>
      </w:r>
      <w:r w:rsidRPr="004F168E">
        <w:rPr>
          <w:sz w:val="16"/>
        </w:rPr>
        <w:t xml:space="preserve">. </w:t>
      </w:r>
      <w:r w:rsidRPr="004F168E">
        <w:rPr>
          <w:rStyle w:val="StyleUnderline"/>
        </w:rPr>
        <w:t xml:space="preserve">The </w:t>
      </w:r>
      <w:r w:rsidRPr="000B738B">
        <w:rPr>
          <w:rStyle w:val="StyleUnderline"/>
          <w:highlight w:val="green"/>
        </w:rPr>
        <w:t>Mar x Brothers' Duck Soup</w:t>
      </w:r>
      <w:r w:rsidRPr="004F168E">
        <w:rPr>
          <w:rStyle w:val="StyleUnderline"/>
        </w:rPr>
        <w:t xml:space="preserve">, their masterpiece, is regarded as a work that </w:t>
      </w:r>
      <w:r w:rsidRPr="000B738B">
        <w:rPr>
          <w:rStyle w:val="StyleUnderline"/>
          <w:highlight w:val="green"/>
        </w:rPr>
        <w:t>makes fun of ridiculous totalitarian state rituals</w:t>
      </w:r>
      <w:r w:rsidRPr="004F168E">
        <w:rPr>
          <w:rStyle w:val="StyleUnderline"/>
        </w:rPr>
        <w:t>, denouncing their empty posturing, and so on: laughter is the mightiest weapon,</w:t>
      </w:r>
      <w:r w:rsidRPr="004F168E">
        <w:rPr>
          <w:sz w:val="16"/>
        </w:rPr>
        <w:t xml:space="preserve"> no wonder that totalitarian regimes found it so threatening . . . This commonplace should be turned upside down</w:t>
      </w:r>
      <w:r w:rsidRPr="000B738B">
        <w:rPr>
          <w:sz w:val="16"/>
          <w:highlight w:val="green"/>
        </w:rPr>
        <w:t xml:space="preserve">: </w:t>
      </w:r>
      <w:r w:rsidRPr="000B738B">
        <w:rPr>
          <w:rStyle w:val="StyleUnderline"/>
          <w:highlight w:val="green"/>
        </w:rPr>
        <w:t>the powerful effect</w:t>
      </w:r>
      <w:r w:rsidRPr="004F168E">
        <w:rPr>
          <w:sz w:val="16"/>
        </w:rPr>
        <w:t xml:space="preserve"> o£Duvk Soup </w:t>
      </w:r>
      <w:r w:rsidRPr="000B738B">
        <w:rPr>
          <w:rStyle w:val="StyleUnderline"/>
          <w:highlight w:val="green"/>
        </w:rPr>
        <w:t>does not reside in its mockery of the totalitarian state</w:t>
      </w:r>
      <w:r w:rsidRPr="004F168E">
        <w:rPr>
          <w:rStyle w:val="StyleUnderline"/>
        </w:rPr>
        <w:t xml:space="preserve">'s machinery and paraphernalia, </w:t>
      </w:r>
      <w:r w:rsidRPr="000B738B">
        <w:rPr>
          <w:rStyle w:val="StyleUnderline"/>
          <w:highlight w:val="green"/>
        </w:rPr>
        <w:t>but in openly displaying the madness, the "fun," the cruel irony</w:t>
      </w:r>
      <w:r w:rsidRPr="004F168E">
        <w:rPr>
          <w:rStyle w:val="StyleUnderline"/>
        </w:rPr>
        <w:t xml:space="preserve">, which are already </w:t>
      </w:r>
      <w:r w:rsidRPr="000B738B">
        <w:rPr>
          <w:rStyle w:val="StyleUnderline"/>
          <w:highlight w:val="green"/>
        </w:rPr>
        <w:t>present in the totalitarian state</w:t>
      </w:r>
      <w:r w:rsidRPr="004F168E">
        <w:rPr>
          <w:rStyle w:val="StyleUnderline"/>
        </w:rPr>
        <w:t>.</w:t>
      </w:r>
      <w:r w:rsidRPr="004F168E">
        <w:rPr>
          <w:sz w:val="16"/>
        </w:rPr>
        <w:t xml:space="preserve"> The Mar x brothers' "carnival" is the carnival of totalitarianism itself. Wha t is the superego? </w:t>
      </w:r>
      <w:r w:rsidRPr="004F168E">
        <w:rPr>
          <w:rStyle w:val="StyleUnderline"/>
        </w:rPr>
        <w:t>Recall the strange fact,</w:t>
      </w:r>
      <w:r w:rsidRPr="004F168E">
        <w:rPr>
          <w:sz w:val="16"/>
        </w:rPr>
        <w:t xml:space="preserve"> regularly evoked by Primo Levi and other </w:t>
      </w:r>
      <w:r w:rsidRPr="004F168E">
        <w:rPr>
          <w:rStyle w:val="StyleUnderline"/>
        </w:rPr>
        <w:t>ffolocaust survivors, regarding how their intimate reaction to their survival wa s marked by a deep split</w:t>
      </w:r>
      <w:r w:rsidRPr="004F168E">
        <w:rPr>
          <w:sz w:val="16"/>
        </w:rPr>
        <w:t>: consciously, they were fully aware that their survival wa s just a meaningless accident, that they were not in any wa y responsible for it, that the only guilty perpetrators were their Nazi torturers; at the same time</w:t>
      </w:r>
      <w:r w:rsidRPr="004F168E">
        <w:rPr>
          <w:rStyle w:val="StyleUnderline"/>
        </w:rPr>
        <w:t>, they wer e (more than mildly) haunted by the "irrational" feeling of guilt, as if they had survived at the expense of others who had died and were thus somehow responsible for their deaths</w:t>
      </w:r>
      <w:r w:rsidRPr="004F168E">
        <w:rPr>
          <w:sz w:val="16"/>
        </w:rPr>
        <w:t xml:space="preserve"> —as is well-</w:t>
      </w:r>
      <w:r w:rsidRPr="004F168E">
        <w:rPr>
          <w:sz w:val="16"/>
        </w:rPr>
        <w:lastRenderedPageBreak/>
        <w:t xml:space="preserve">known, this unbearable feeling of guilt drove many of the survivors to suicide. This </w:t>
      </w:r>
      <w:r w:rsidRPr="000B738B">
        <w:rPr>
          <w:rStyle w:val="StyleUnderline"/>
          <w:highlight w:val="green"/>
        </w:rPr>
        <w:t>feeling of guilt displays the agency of the superego at its purest</w:t>
      </w:r>
      <w:r w:rsidRPr="004F168E">
        <w:rPr>
          <w:rStyle w:val="StyleUnderline"/>
        </w:rPr>
        <w:t xml:space="preserve">: the obscene </w:t>
      </w:r>
      <w:r w:rsidRPr="000B738B">
        <w:rPr>
          <w:rStyle w:val="StyleUnderline"/>
          <w:highlight w:val="green"/>
        </w:rPr>
        <w:t>agency which manipulates us into</w:t>
      </w:r>
      <w:r w:rsidRPr="004F168E">
        <w:rPr>
          <w:rStyle w:val="StyleUnderline"/>
        </w:rPr>
        <w:t xml:space="preserve"> a spiraling movement of </w:t>
      </w:r>
      <w:r w:rsidRPr="000B738B">
        <w:rPr>
          <w:rStyle w:val="StyleUnderline"/>
          <w:highlight w:val="green"/>
        </w:rPr>
        <w:t>self-destruction</w:t>
      </w:r>
      <w:r w:rsidRPr="004F168E">
        <w:rPr>
          <w:rStyle w:val="StyleUnderline"/>
        </w:rPr>
        <w:t xml:space="preserve">. Wha t this means is that </w:t>
      </w:r>
      <w:r w:rsidRPr="000B738B">
        <w:rPr>
          <w:rStyle w:val="StyleUnderline"/>
          <w:highlight w:val="green"/>
        </w:rPr>
        <w:t>the function of the superego is precisely to obfuscate the cause of the terror constitutive of our being human,</w:t>
      </w:r>
      <w:r w:rsidRPr="004F168E">
        <w:rPr>
          <w:rStyle w:val="StyleUnderline"/>
        </w:rPr>
        <w:t xml:space="preserve"> the inhuman core of being human,</w:t>
      </w:r>
      <w:r w:rsidRPr="004F168E">
        <w:rPr>
          <w:sz w:val="16"/>
        </w:rPr>
        <w:t xml:space="preserve"> the dimension of what the German Idealists called nega­ tivity and what Freud called </w:t>
      </w:r>
      <w:r w:rsidRPr="000B738B">
        <w:rPr>
          <w:rStyle w:val="StyleUnderline"/>
          <w:highlight w:val="green"/>
        </w:rPr>
        <w:t>the death drive</w:t>
      </w:r>
      <w:r w:rsidRPr="004F168E">
        <w:rPr>
          <w:rStyle w:val="StyleUnderline"/>
        </w:rPr>
        <w:t>. Far from being the traumatic hard core of the Real from which sublimations protect us, the superego is itself the mask screening the Real.</w:t>
      </w:r>
      <w:r w:rsidRPr="004F168E">
        <w:rPr>
          <w:sz w:val="16"/>
        </w:rPr>
        <w:t xml:space="preserve"> The humorous superego is the cruel and insatiable agency which bom­ bards me with impossible demands and which mocks m y failed attempts to meet them, the agency in the eyes of which I am all the more guilty, the more 1 try to suppress m y "sinful" strivings and meet its demands. As I have noted, the cynical Stalinist motto about the accused at the show trials wh o professed their innocence ("the more they are innocent, the more they deserve to be shot") is the superego at its purest. Consequently, for Lacan, the superego "has nothing to do with moral conscience as far as its most obligatory demands are concerned:"''* the superego is, on the contrary, the anti-ethical agency, the stigmatization of our ethical betrayal. As such, the superego is, at its most elementary, not a prohibitive, but a productive agency: "Nothing forces anyone to enjoy except the superego. The superego is the imperative oijouL)Mnce— ^n)oy\" ' Although jouldMnce can be translated as "enjoy­ ment," translators of Lacan often leave it in French in order to render palpable its excessive, properly traumatic character: </w:t>
      </w:r>
      <w:r w:rsidRPr="006A5457">
        <w:rPr>
          <w:rStyle w:val="StyleUnderline"/>
          <w:highlight w:val="green"/>
        </w:rPr>
        <w:t>we are</w:t>
      </w:r>
      <w:r w:rsidRPr="004F168E">
        <w:rPr>
          <w:rStyle w:val="StyleUnderline"/>
        </w:rPr>
        <w:t xml:space="preserve"> not </w:t>
      </w:r>
      <w:r w:rsidRPr="006A5457">
        <w:rPr>
          <w:rStyle w:val="StyleUnderline"/>
          <w:highlight w:val="green"/>
        </w:rPr>
        <w:t>dealing with</w:t>
      </w:r>
      <w:r w:rsidRPr="004F168E">
        <w:rPr>
          <w:rStyle w:val="StyleUnderline"/>
        </w:rPr>
        <w:t xml:space="preserve"> simple pleasures, but with a </w:t>
      </w:r>
      <w:r w:rsidRPr="006A5457">
        <w:rPr>
          <w:rStyle w:val="StyleUnderline"/>
          <w:highlight w:val="green"/>
        </w:rPr>
        <w:t>violent intrusion that brings</w:t>
      </w:r>
      <w:r w:rsidRPr="004F168E">
        <w:rPr>
          <w:rStyle w:val="StyleUnderline"/>
        </w:rPr>
        <w:t xml:space="preserve"> more </w:t>
      </w:r>
      <w:r w:rsidRPr="006A5457">
        <w:rPr>
          <w:rStyle w:val="StyleUnderline"/>
          <w:highlight w:val="green"/>
        </w:rPr>
        <w:t>pain</w:t>
      </w:r>
      <w:r w:rsidRPr="004F168E">
        <w:rPr>
          <w:rStyle w:val="StyleUnderline"/>
        </w:rPr>
        <w:t xml:space="preserve"> than pleasure</w:t>
      </w:r>
      <w:r w:rsidRPr="004F168E">
        <w:rPr>
          <w:sz w:val="16"/>
        </w:rPr>
        <w:t xml:space="preserve">. No wonder, then, that Lacan posited an equation between jouMdance and the superego: to enjoy is not a matter of following one's spontaneous tendencies; it is rather something we do as a kind of weird and twisted ethical duty. When, following Badiou, Critchley defines the subject as something that emerges through fidelity to the Good ("A subject is the name for the w a y in which a self binds itself to some conception of the good and shapes its subjectivity in relation to that good"),'^ from a strict Lacanian perspective, he is confusing subject and subjectivization. Lacan is here to be opposed to the discourse-theory doxa about the subject as an effect of the process of subjectivization: for Lacan, the subject preceded sub­ jectivization, subjectivization (the constitution of the subject's "inner life" of experience) is a defense against the subject. As such, the subject is a (pre)condition of the process of subjectivization, in the same sense in which, back in the 1960s, Herbert Marcuse claimed that freedom is the condition of liberation. Insofar as, in away , the subject, in its content, "is " nothing positively but the result of the process of subjectivization, one can also say that the subject precedes ihielf—'m order to become subject, it already has to be subject, so that, in its process of becoming, it becomes what it already is. (And, incidentally, this feature distinguishes the properly Hegelian dialectical process from pseudo-Hegelian "dialectical evolution.") </w:t>
      </w:r>
      <w:r w:rsidRPr="004F168E">
        <w:rPr>
          <w:rStyle w:val="StyleUnderline"/>
        </w:rPr>
        <w:t>The obvious counter-argument to this is that we are dealing here with the archetypal case of ideological illusion: there is no subject prior to the process of subjectivization, its préexistence is precisely the inversion that bears witness to the success of the ideological constitution of the subject; once constituted, the subject necessarily experiences itself as the cause of the very process that constitutes it, that is, it perceives this process as its "expression." This, precisely, is the reasoning one should reject —but why exactly?</w:t>
      </w:r>
    </w:p>
    <w:p w:rsidR="003B1638" w:rsidRPr="003B1638" w:rsidRDefault="005937C4" w:rsidP="00836445">
      <w:pPr>
        <w:pStyle w:val="Heading4"/>
      </w:pPr>
      <w:r w:rsidRPr="004F168E">
        <w:t>Conditionality is a voting issue- skews 2AC strat and time and lets the neg go for the path of least resistance</w:t>
      </w:r>
    </w:p>
    <w:p w:rsidR="005937C4" w:rsidRPr="004F168E" w:rsidRDefault="005937C4" w:rsidP="005937C4">
      <w:pPr>
        <w:rPr>
          <w:b/>
        </w:rPr>
      </w:pPr>
      <w:r w:rsidRPr="004F168E">
        <w:rPr>
          <w:b/>
        </w:rPr>
        <w:t xml:space="preserve">Cheeseman and Bruce 96 </w:t>
      </w:r>
      <w:r w:rsidRPr="004F168E">
        <w:rPr>
          <w:szCs w:val="20"/>
        </w:rPr>
        <w:t>(Graeme, Senior Lecturer at New South Wales, and Robert, editor, widespread author on security, Discourses of Danger &amp; Dread Frontiers, p. 5-9)</w:t>
      </w:r>
    </w:p>
    <w:p w:rsidR="005937C4" w:rsidRPr="004F168E" w:rsidRDefault="005937C4" w:rsidP="005937C4">
      <w:pPr>
        <w:rPr>
          <w:u w:val="single"/>
        </w:rPr>
      </w:pPr>
      <w:r w:rsidRPr="004F168E">
        <w:rPr>
          <w:szCs w:val="20"/>
          <w:u w:val="single"/>
        </w:rPr>
        <w:t>This goal is pursued in ways which are still unconventional in the intellectual milieu of international relations</w:t>
      </w:r>
      <w:r w:rsidRPr="000569E2">
        <w:rPr>
          <w:sz w:val="16"/>
          <w:szCs w:val="20"/>
        </w:rPr>
        <w:t xml:space="preserve"> in Australia, even though they are gaining influence worldwide as traditional modes of theory and practice are rendered inadequate by global trends that defy comprehension, let alone policy. </w:t>
      </w:r>
      <w:r w:rsidRPr="004F168E">
        <w:rPr>
          <w:szCs w:val="20"/>
          <w:u w:val="single"/>
        </w:rPr>
        <w:t xml:space="preserve">The </w:t>
      </w:r>
      <w:r w:rsidRPr="003B1638">
        <w:rPr>
          <w:szCs w:val="20"/>
          <w:highlight w:val="green"/>
          <w:u w:val="single"/>
        </w:rPr>
        <w:t>inability to give meaning to global changes reflects</w:t>
      </w:r>
      <w:r w:rsidRPr="004F168E">
        <w:rPr>
          <w:szCs w:val="20"/>
          <w:u w:val="single"/>
        </w:rPr>
        <w:t xml:space="preserve"> partly </w:t>
      </w:r>
      <w:r w:rsidRPr="003B1638">
        <w:rPr>
          <w:szCs w:val="20"/>
          <w:highlight w:val="green"/>
          <w:u w:val="single"/>
          <w:lang w:val="x-none" w:eastAsia="x-none"/>
        </w:rPr>
        <w:t>the</w:t>
      </w:r>
      <w:r w:rsidRPr="004F168E">
        <w:rPr>
          <w:szCs w:val="20"/>
          <w:u w:val="single"/>
          <w:lang w:val="x-none" w:eastAsia="x-none"/>
        </w:rPr>
        <w:t xml:space="preserve"> enclosed, </w:t>
      </w:r>
      <w:r w:rsidRPr="003B1638">
        <w:rPr>
          <w:szCs w:val="20"/>
          <w:highlight w:val="green"/>
          <w:u w:val="single"/>
          <w:lang w:val="x-none" w:eastAsia="x-none"/>
        </w:rPr>
        <w:t>elitist world of</w:t>
      </w:r>
      <w:r w:rsidRPr="004F168E">
        <w:rPr>
          <w:szCs w:val="20"/>
          <w:u w:val="single"/>
          <w:lang w:val="x-none" w:eastAsia="x-none"/>
        </w:rPr>
        <w:t xml:space="preserve"> professional </w:t>
      </w:r>
      <w:r w:rsidRPr="003B1638">
        <w:rPr>
          <w:szCs w:val="20"/>
          <w:highlight w:val="green"/>
          <w:u w:val="single"/>
          <w:lang w:val="x-none" w:eastAsia="x-none"/>
        </w:rPr>
        <w:t>security analysts</w:t>
      </w:r>
      <w:r w:rsidRPr="004F168E">
        <w:rPr>
          <w:szCs w:val="20"/>
          <w:u w:val="single"/>
          <w:lang w:val="x-none" w:eastAsia="x-none"/>
        </w:rPr>
        <w:t xml:space="preserve"> and bureaucratic experts</w:t>
      </w:r>
      <w:r w:rsidRPr="004F168E">
        <w:rPr>
          <w:szCs w:val="20"/>
          <w:u w:val="single"/>
        </w:rPr>
        <w:t xml:space="preserve">, where </w:t>
      </w:r>
      <w:r w:rsidRPr="003B1638">
        <w:rPr>
          <w:szCs w:val="20"/>
          <w:highlight w:val="green"/>
          <w:u w:val="single"/>
        </w:rPr>
        <w:t>entry is gained by learning</w:t>
      </w:r>
      <w:r w:rsidRPr="004F168E">
        <w:rPr>
          <w:szCs w:val="20"/>
          <w:u w:val="single"/>
        </w:rPr>
        <w:t xml:space="preserve"> and accepting to speak </w:t>
      </w:r>
      <w:r w:rsidRPr="003B1638">
        <w:rPr>
          <w:szCs w:val="20"/>
          <w:highlight w:val="green"/>
          <w:u w:val="single"/>
        </w:rPr>
        <w:t>a particular, exclusionary language</w:t>
      </w:r>
      <w:r w:rsidRPr="004F168E">
        <w:rPr>
          <w:szCs w:val="20"/>
          <w:u w:val="single"/>
        </w:rPr>
        <w:t xml:space="preserve">. The contributors to this book are familiar with the discourse, but accord no privileged place to its ‘knowledge form as reality’ in debates on defence and security. Indeed, they believe that </w:t>
      </w:r>
      <w:r w:rsidRPr="008F6C6D">
        <w:rPr>
          <w:szCs w:val="20"/>
          <w:highlight w:val="green"/>
          <w:u w:val="single"/>
          <w:lang w:val="x-none" w:eastAsia="x-none"/>
        </w:rPr>
        <w:t>debate will be furthered only through a long overdue critical re-evaluation of elite perspectives</w:t>
      </w:r>
      <w:r w:rsidRPr="004F168E">
        <w:rPr>
          <w:szCs w:val="20"/>
          <w:u w:val="single"/>
        </w:rPr>
        <w:t xml:space="preserve">. Pluralistic, </w:t>
      </w:r>
      <w:r w:rsidRPr="00515921">
        <w:rPr>
          <w:szCs w:val="20"/>
          <w:highlight w:val="green"/>
          <w:u w:val="single"/>
        </w:rPr>
        <w:t>democratically-oriented perspectives on</w:t>
      </w:r>
      <w:r w:rsidRPr="000569E2">
        <w:rPr>
          <w:sz w:val="16"/>
          <w:szCs w:val="20"/>
        </w:rPr>
        <w:t xml:space="preserve"> Australia’s </w:t>
      </w:r>
      <w:r w:rsidRPr="00515921">
        <w:rPr>
          <w:szCs w:val="20"/>
          <w:highlight w:val="green"/>
          <w:u w:val="single"/>
        </w:rPr>
        <w:t>identity are</w:t>
      </w:r>
      <w:r w:rsidRPr="004F168E">
        <w:rPr>
          <w:szCs w:val="20"/>
          <w:u w:val="single"/>
        </w:rPr>
        <w:t xml:space="preserve"> both required and </w:t>
      </w:r>
      <w:r w:rsidRPr="00515921">
        <w:rPr>
          <w:szCs w:val="20"/>
          <w:highlight w:val="green"/>
          <w:u w:val="single"/>
        </w:rPr>
        <w:t>essential if</w:t>
      </w:r>
      <w:r w:rsidRPr="000569E2">
        <w:rPr>
          <w:sz w:val="16"/>
          <w:szCs w:val="20"/>
        </w:rPr>
        <w:t xml:space="preserve"> Australia’s </w:t>
      </w:r>
      <w:r w:rsidRPr="00515921">
        <w:rPr>
          <w:szCs w:val="20"/>
          <w:highlight w:val="green"/>
          <w:u w:val="single"/>
        </w:rPr>
        <w:t>thinking on</w:t>
      </w:r>
      <w:r w:rsidRPr="004F168E">
        <w:rPr>
          <w:szCs w:val="20"/>
          <w:u w:val="single"/>
        </w:rPr>
        <w:t xml:space="preserve"> defence and </w:t>
      </w:r>
      <w:r w:rsidRPr="00515921">
        <w:rPr>
          <w:szCs w:val="20"/>
          <w:highlight w:val="green"/>
          <w:u w:val="single"/>
        </w:rPr>
        <w:t xml:space="preserve">security is to be invigorated. This </w:t>
      </w:r>
      <w:r w:rsidRPr="00515921">
        <w:rPr>
          <w:szCs w:val="20"/>
          <w:u w:val="single"/>
        </w:rPr>
        <w:t>is</w:t>
      </w:r>
      <w:r w:rsidRPr="004F168E">
        <w:rPr>
          <w:szCs w:val="20"/>
          <w:u w:val="single"/>
        </w:rPr>
        <w:t xml:space="preserve"> not a </w:t>
      </w:r>
      <w:r w:rsidRPr="00515921">
        <w:rPr>
          <w:szCs w:val="20"/>
          <w:u w:val="single"/>
        </w:rPr>
        <w:t>conventional</w:t>
      </w:r>
      <w:r w:rsidRPr="004F168E">
        <w:rPr>
          <w:szCs w:val="20"/>
          <w:u w:val="single"/>
        </w:rPr>
        <w:t xml:space="preserve"> policy book</w:t>
      </w:r>
      <w:r w:rsidRPr="000569E2">
        <w:rPr>
          <w:sz w:val="16"/>
          <w:szCs w:val="20"/>
        </w:rPr>
        <w:t xml:space="preserve">; nor should it be, </w:t>
      </w:r>
      <w:r w:rsidRPr="004F168E">
        <w:rPr>
          <w:szCs w:val="20"/>
          <w:u w:val="single"/>
        </w:rPr>
        <w:t>in the sense of offering policy-makers and their academic counterparts sets of neat alternative solutions</w:t>
      </w:r>
      <w:r w:rsidRPr="000569E2">
        <w:rPr>
          <w:sz w:val="16"/>
          <w:szCs w:val="20"/>
        </w:rPr>
        <w:t xml:space="preserve">, in familiar language and format, </w:t>
      </w:r>
      <w:r w:rsidRPr="004F168E">
        <w:rPr>
          <w:szCs w:val="20"/>
          <w:u w:val="single"/>
        </w:rPr>
        <w:t>to problems they pose</w:t>
      </w:r>
      <w:r w:rsidRPr="000569E2">
        <w:rPr>
          <w:sz w:val="16"/>
          <w:szCs w:val="20"/>
        </w:rPr>
        <w:t xml:space="preserve">. This expectation is in itself a considerable part of the problem to be analysed. </w:t>
      </w:r>
      <w:r w:rsidRPr="004F168E">
        <w:rPr>
          <w:szCs w:val="20"/>
          <w:u w:val="single"/>
        </w:rPr>
        <w:t xml:space="preserve">It is, however, </w:t>
      </w:r>
      <w:r w:rsidRPr="00515921">
        <w:rPr>
          <w:szCs w:val="20"/>
          <w:u w:val="single"/>
        </w:rPr>
        <w:t>a</w:t>
      </w:r>
      <w:r w:rsidRPr="004F168E">
        <w:rPr>
          <w:szCs w:val="20"/>
          <w:u w:val="single"/>
        </w:rPr>
        <w:t xml:space="preserve"> book about policy, one that </w:t>
      </w:r>
      <w:r w:rsidRPr="00515921">
        <w:rPr>
          <w:szCs w:val="20"/>
          <w:highlight w:val="green"/>
          <w:u w:val="single"/>
        </w:rPr>
        <w:t xml:space="preserve">questions how problems are framed by policy-makers. It challenges the </w:t>
      </w:r>
      <w:r w:rsidRPr="00515921">
        <w:rPr>
          <w:szCs w:val="20"/>
          <w:highlight w:val="green"/>
          <w:u w:val="single"/>
        </w:rPr>
        <w:lastRenderedPageBreak/>
        <w:t>proposition that irreducible bodies of real knowledge on defence and security exist</w:t>
      </w:r>
      <w:r w:rsidRPr="004F168E">
        <w:rPr>
          <w:szCs w:val="20"/>
          <w:u w:val="single"/>
        </w:rPr>
        <w:t xml:space="preserve"> independently of their ‘context in the world’, and </w:t>
      </w:r>
      <w:r w:rsidRPr="00097754">
        <w:rPr>
          <w:szCs w:val="20"/>
          <w:highlight w:val="green"/>
          <w:u w:val="single"/>
        </w:rPr>
        <w:t>it demonstrates how security policy is articulated</w:t>
      </w:r>
      <w:r w:rsidRPr="004F168E">
        <w:rPr>
          <w:szCs w:val="20"/>
          <w:u w:val="single"/>
        </w:rPr>
        <w:t xml:space="preserve"> authoritatively </w:t>
      </w:r>
      <w:r w:rsidRPr="00097754">
        <w:rPr>
          <w:szCs w:val="20"/>
          <w:highlight w:val="green"/>
          <w:u w:val="single"/>
        </w:rPr>
        <w:t xml:space="preserve">by the elite </w:t>
      </w:r>
      <w:r w:rsidRPr="00097754">
        <w:rPr>
          <w:szCs w:val="20"/>
          <w:u w:val="single"/>
        </w:rPr>
        <w:t>keepers</w:t>
      </w:r>
      <w:r w:rsidRPr="004F168E">
        <w:rPr>
          <w:szCs w:val="20"/>
          <w:u w:val="single"/>
        </w:rPr>
        <w:t xml:space="preserve"> of that knowledge, experts trained to recognize enduring, universal wisdom. </w:t>
      </w:r>
      <w:r w:rsidRPr="001C18FD">
        <w:rPr>
          <w:szCs w:val="20"/>
          <w:highlight w:val="green"/>
          <w:u w:val="single"/>
        </w:rPr>
        <w:t>All others</w:t>
      </w:r>
      <w:r w:rsidRPr="004F168E">
        <w:rPr>
          <w:szCs w:val="20"/>
          <w:u w:val="single"/>
        </w:rPr>
        <w:t>, from this perspective</w:t>
      </w:r>
      <w:r w:rsidRPr="001C18FD">
        <w:rPr>
          <w:szCs w:val="20"/>
          <w:highlight w:val="green"/>
          <w:u w:val="single"/>
        </w:rPr>
        <w:t>, must accept such wisdom or remain outside the expert domain</w:t>
      </w:r>
      <w:r w:rsidRPr="004F168E">
        <w:rPr>
          <w:szCs w:val="20"/>
          <w:u w:val="single"/>
        </w:rPr>
        <w:t xml:space="preserve">, tainted by their inability to comply with the ‘rightness’ of the official line. But </w:t>
      </w:r>
      <w:r w:rsidRPr="001C18FD">
        <w:rPr>
          <w:szCs w:val="20"/>
          <w:highlight w:val="green"/>
          <w:u w:val="single"/>
        </w:rPr>
        <w:t>it is precisely the official line</w:t>
      </w:r>
      <w:r w:rsidRPr="004F168E">
        <w:rPr>
          <w:szCs w:val="20"/>
          <w:u w:val="single"/>
        </w:rPr>
        <w:t xml:space="preserve">, or at least its image of the world, </w:t>
      </w:r>
      <w:r w:rsidRPr="001C18FD">
        <w:rPr>
          <w:szCs w:val="20"/>
          <w:highlight w:val="green"/>
          <w:u w:val="single"/>
        </w:rPr>
        <w:t>that needs to be problematised</w:t>
      </w:r>
      <w:r w:rsidRPr="004F168E">
        <w:rPr>
          <w:szCs w:val="20"/>
          <w:u w:val="single"/>
        </w:rPr>
        <w:t xml:space="preserve">. If the critic responds directly to the demand for policy alternatives, without addressing this image, he or she is tacitly endorsing it. </w:t>
      </w:r>
      <w:r w:rsidRPr="001C18FD">
        <w:rPr>
          <w:szCs w:val="20"/>
          <w:highlight w:val="green"/>
          <w:u w:val="single"/>
          <w:lang w:val="x-none" w:eastAsia="x-none"/>
        </w:rPr>
        <w:t>Before engaging in the policy debate the critics need to reframe the basic terms of reference</w:t>
      </w:r>
      <w:r w:rsidRPr="000569E2">
        <w:rPr>
          <w:b/>
          <w:sz w:val="16"/>
          <w:szCs w:val="20"/>
          <w:highlight w:val="green"/>
        </w:rPr>
        <w:t>.</w:t>
      </w:r>
      <w:r w:rsidRPr="000569E2">
        <w:rPr>
          <w:sz w:val="16"/>
          <w:szCs w:val="20"/>
        </w:rPr>
        <w:t xml:space="preserve"> This book, then, reflects and underlines the importance of Antonio Gramsci and Edward Said’s ‘critical intellectuals’.15 </w:t>
      </w:r>
      <w:r w:rsidRPr="000569E2">
        <w:rPr>
          <w:szCs w:val="20"/>
          <w:u w:val="single"/>
        </w:rPr>
        <w:t>The demand</w:t>
      </w:r>
      <w:r w:rsidRPr="000569E2">
        <w:rPr>
          <w:sz w:val="16"/>
          <w:szCs w:val="20"/>
        </w:rPr>
        <w:t xml:space="preserve">, tacit or otherwise, </w:t>
      </w:r>
      <w:r w:rsidRPr="000569E2">
        <w:rPr>
          <w:szCs w:val="20"/>
          <w:u w:val="single"/>
        </w:rPr>
        <w:t>that the policy-maker’s frame of reference be accepted</w:t>
      </w:r>
      <w:r w:rsidRPr="004F168E">
        <w:rPr>
          <w:szCs w:val="20"/>
          <w:u w:val="single"/>
        </w:rPr>
        <w:t xml:space="preserve"> as the only basis for discussion and analysis ignores a three thousand year old tradition </w:t>
      </w:r>
      <w:r w:rsidRPr="000569E2">
        <w:rPr>
          <w:sz w:val="16"/>
          <w:szCs w:val="20"/>
        </w:rPr>
        <w:t xml:space="preserve">commonly associated with Socrates and purportedly integral to the Western tradition of democratic dialogue. More immediately, it ignores post-seventeenth century democratic traditions which insist that </w:t>
      </w:r>
      <w:r w:rsidRPr="000569E2">
        <w:rPr>
          <w:szCs w:val="20"/>
          <w:highlight w:val="green"/>
          <w:u w:val="single"/>
        </w:rPr>
        <w:t xml:space="preserve">a good society must have within it some way of critically assessing its knowledge and </w:t>
      </w:r>
      <w:r w:rsidRPr="000569E2">
        <w:rPr>
          <w:szCs w:val="20"/>
          <w:u w:val="single"/>
        </w:rPr>
        <w:t>t</w:t>
      </w:r>
      <w:r w:rsidRPr="004F168E">
        <w:rPr>
          <w:szCs w:val="20"/>
          <w:u w:val="single"/>
        </w:rPr>
        <w:t xml:space="preserve">he </w:t>
      </w:r>
      <w:r w:rsidRPr="000569E2">
        <w:rPr>
          <w:szCs w:val="20"/>
          <w:highlight w:val="green"/>
          <w:u w:val="single"/>
        </w:rPr>
        <w:t>decisions</w:t>
      </w:r>
      <w:r w:rsidRPr="004F168E">
        <w:rPr>
          <w:szCs w:val="20"/>
          <w:u w:val="single"/>
        </w:rPr>
        <w:t xml:space="preserve"> based upon that knowledge which impact upon citizens of such a society</w:t>
      </w:r>
      <w:r w:rsidRPr="000569E2">
        <w:rPr>
          <w:sz w:val="16"/>
          <w:szCs w:val="20"/>
        </w:rPr>
        <w:t xml:space="preserve">. This is a tradition with a slightly different connotation in contemporary liberal democracies which, during the Cold War, were proclaimed different and superior to the totalitarian enemy precisely because there were institutional checks and balances upon power. In short, one of the major differences between ‘open societies’ and their (closed) counterparts behind the Iron Curtain was that the former encouraged the critical testing of the knowledge and decisions of the powerful and assessing them against liberal democratic principles. The latter tolerated criticism only on rare and limited occasions. For some, this represented the triumph of rational-scientific methods of inquiry and techniques of falsification. For others, especially since positivism and rationalism have lost much of their allure, it meant that for society to become open and liberal, sectors of the population must be independent of the state and free to question its knowledge and power. Though we do not expect this position to be accepted by every reader, contributors to this book believe that </w:t>
      </w:r>
      <w:r w:rsidRPr="000569E2">
        <w:rPr>
          <w:szCs w:val="20"/>
          <w:highlight w:val="green"/>
          <w:u w:val="single"/>
        </w:rPr>
        <w:t>critical dialogue is long overdue</w:t>
      </w:r>
      <w:r w:rsidRPr="000569E2">
        <w:rPr>
          <w:sz w:val="16"/>
          <w:szCs w:val="20"/>
        </w:rPr>
        <w:t xml:space="preserve"> in Australia </w:t>
      </w:r>
      <w:r w:rsidRPr="004F168E">
        <w:rPr>
          <w:szCs w:val="20"/>
          <w:u w:val="single"/>
        </w:rPr>
        <w:t>and needs to be listened to</w:t>
      </w:r>
      <w:r w:rsidRPr="000569E2">
        <w:rPr>
          <w:sz w:val="16"/>
          <w:szCs w:val="20"/>
        </w:rPr>
        <w:t xml:space="preserve">. For all its liberal democratic trappings, Australia’s security community continues to invoke closed monological narratives on defence and security. </w:t>
      </w:r>
      <w:r w:rsidRPr="004F168E">
        <w:rPr>
          <w:szCs w:val="20"/>
          <w:u w:val="single"/>
        </w:rPr>
        <w:t>This book also questions the distinctions between policy practice and academic theory that inform conventional accounts of</w:t>
      </w:r>
      <w:r w:rsidRPr="000569E2">
        <w:rPr>
          <w:sz w:val="16"/>
          <w:szCs w:val="20"/>
        </w:rPr>
        <w:t xml:space="preserve"> Australian </w:t>
      </w:r>
      <w:r w:rsidRPr="004F168E">
        <w:rPr>
          <w:szCs w:val="20"/>
          <w:u w:val="single"/>
        </w:rPr>
        <w:t xml:space="preserve">security. </w:t>
      </w:r>
      <w:r w:rsidRPr="000569E2">
        <w:rPr>
          <w:szCs w:val="20"/>
          <w:highlight w:val="green"/>
          <w:u w:val="single"/>
        </w:rPr>
        <w:t>One</w:t>
      </w:r>
      <w:r w:rsidRPr="004F168E">
        <w:rPr>
          <w:szCs w:val="20"/>
          <w:u w:val="single"/>
        </w:rPr>
        <w:t xml:space="preserve"> of its </w:t>
      </w:r>
      <w:r w:rsidRPr="000569E2">
        <w:rPr>
          <w:szCs w:val="20"/>
          <w:highlight w:val="green"/>
          <w:u w:val="single"/>
        </w:rPr>
        <w:t>major concern</w:t>
      </w:r>
      <w:r w:rsidRPr="004F168E">
        <w:rPr>
          <w:szCs w:val="20"/>
          <w:u w:val="single"/>
        </w:rPr>
        <w:t>s,</w:t>
      </w:r>
      <w:r w:rsidRPr="000569E2">
        <w:rPr>
          <w:sz w:val="16"/>
          <w:szCs w:val="20"/>
        </w:rPr>
        <w:t xml:space="preserve"> particularly in chapters 1 and 2, </w:t>
      </w:r>
      <w:r w:rsidRPr="004F168E">
        <w:rPr>
          <w:szCs w:val="20"/>
          <w:u w:val="single"/>
        </w:rPr>
        <w:t xml:space="preserve">is </w:t>
      </w:r>
      <w:r w:rsidRPr="000569E2">
        <w:rPr>
          <w:szCs w:val="20"/>
          <w:highlight w:val="green"/>
          <w:u w:val="single"/>
        </w:rPr>
        <w:t>to illustrate how theory is integral to the practice of security analysis</w:t>
      </w:r>
      <w:r w:rsidRPr="004F168E">
        <w:rPr>
          <w:szCs w:val="20"/>
          <w:u w:val="single"/>
        </w:rPr>
        <w:t xml:space="preserve"> and policy prescription</w:t>
      </w:r>
      <w:r w:rsidRPr="000569E2">
        <w:rPr>
          <w:sz w:val="16"/>
          <w:szCs w:val="20"/>
        </w:rPr>
        <w:t xml:space="preserve">. The book also calls on policy-makers, academics and students of defence and security to think critically about what they are reading, writing and saying; to begin to ask, of their work and study, difficult and searching questions raised in other disciplines; to recognise, no matter how uncomfortable it feels, that </w:t>
      </w:r>
      <w:r w:rsidRPr="003B3F50">
        <w:rPr>
          <w:szCs w:val="20"/>
          <w:highlight w:val="green"/>
          <w:u w:val="single"/>
        </w:rPr>
        <w:t>what is involved in theory</w:t>
      </w:r>
      <w:r w:rsidRPr="004F168E">
        <w:rPr>
          <w:szCs w:val="20"/>
          <w:u w:val="single"/>
        </w:rPr>
        <w:t xml:space="preserve"> and practice </w:t>
      </w:r>
      <w:r w:rsidRPr="003B3F50">
        <w:rPr>
          <w:szCs w:val="20"/>
          <w:highlight w:val="green"/>
          <w:u w:val="single"/>
        </w:rPr>
        <w:t>is</w:t>
      </w:r>
      <w:r w:rsidRPr="004F168E">
        <w:rPr>
          <w:szCs w:val="20"/>
          <w:u w:val="single"/>
        </w:rPr>
        <w:t xml:space="preserve"> not the ability to identify a replacement for failed models, but </w:t>
      </w:r>
      <w:r w:rsidRPr="003B3F50">
        <w:rPr>
          <w:szCs w:val="20"/>
          <w:highlight w:val="green"/>
          <w:u w:val="single"/>
        </w:rPr>
        <w:t>a realisation that terms and concepts</w:t>
      </w:r>
      <w:r w:rsidRPr="000569E2">
        <w:rPr>
          <w:sz w:val="16"/>
          <w:szCs w:val="20"/>
        </w:rPr>
        <w:t xml:space="preserve"> – state sovereignty, balance of power, security, and so on – </w:t>
      </w:r>
      <w:r w:rsidRPr="003B3F50">
        <w:rPr>
          <w:szCs w:val="20"/>
          <w:highlight w:val="green"/>
          <w:u w:val="single"/>
        </w:rPr>
        <w:t>are contested and</w:t>
      </w:r>
      <w:r w:rsidRPr="004F168E">
        <w:rPr>
          <w:szCs w:val="20"/>
          <w:u w:val="single"/>
        </w:rPr>
        <w:t xml:space="preserve"> problematic, and </w:t>
      </w:r>
      <w:r w:rsidRPr="003B3F50">
        <w:rPr>
          <w:szCs w:val="20"/>
          <w:highlight w:val="green"/>
          <w:u w:val="single"/>
        </w:rPr>
        <w:t>that the world is indeterminate</w:t>
      </w:r>
      <w:r w:rsidRPr="000569E2">
        <w:rPr>
          <w:sz w:val="16"/>
          <w:szCs w:val="20"/>
        </w:rPr>
        <w:t xml:space="preserve">, always becoming what is written about it. </w:t>
      </w:r>
      <w:r w:rsidRPr="004F168E">
        <w:rPr>
          <w:szCs w:val="20"/>
          <w:u w:val="single"/>
        </w:rPr>
        <w:t xml:space="preserve">Critical </w:t>
      </w:r>
      <w:r w:rsidRPr="00495FCC">
        <w:rPr>
          <w:szCs w:val="20"/>
          <w:highlight w:val="green"/>
          <w:u w:val="single"/>
        </w:rPr>
        <w:t>analysis</w:t>
      </w:r>
      <w:r w:rsidRPr="004F168E">
        <w:rPr>
          <w:szCs w:val="20"/>
          <w:u w:val="single"/>
        </w:rPr>
        <w:t xml:space="preserve"> which shows how </w:t>
      </w:r>
      <w:r w:rsidRPr="004F168E">
        <w:rPr>
          <w:szCs w:val="20"/>
          <w:u w:val="single"/>
          <w:lang w:val="x-none" w:eastAsia="x-none"/>
        </w:rPr>
        <w:t xml:space="preserve">particular kinds of theoretical presumptions can effectively exclude vital areas of political life from analysis </w:t>
      </w:r>
      <w:r w:rsidRPr="00495FCC">
        <w:rPr>
          <w:szCs w:val="20"/>
          <w:highlight w:val="green"/>
          <w:u w:val="single"/>
          <w:lang w:val="x-none" w:eastAsia="x-none"/>
        </w:rPr>
        <w:t>has direct practical implications</w:t>
      </w:r>
      <w:r w:rsidRPr="004F168E">
        <w:rPr>
          <w:szCs w:val="20"/>
          <w:u w:val="single"/>
          <w:lang w:val="x-none" w:eastAsia="x-none"/>
        </w:rPr>
        <w:t xml:space="preserve"> </w:t>
      </w:r>
      <w:r w:rsidRPr="00095818">
        <w:rPr>
          <w:szCs w:val="20"/>
          <w:u w:val="single"/>
          <w:lang w:val="x-none" w:eastAsia="x-none"/>
        </w:rPr>
        <w:t>for</w:t>
      </w:r>
      <w:r w:rsidRPr="004F168E">
        <w:rPr>
          <w:szCs w:val="20"/>
          <w:u w:val="single"/>
          <w:lang w:val="x-none" w:eastAsia="x-none"/>
        </w:rPr>
        <w:t xml:space="preserve"> policy-makers, academics and citizens</w:t>
      </w:r>
      <w:r w:rsidRPr="004F168E">
        <w:rPr>
          <w:szCs w:val="20"/>
          <w:u w:val="single"/>
        </w:rPr>
        <w:t xml:space="preserve"> who face the daunting task of steering Australia through some potentially choppy international waters over the next few years. </w:t>
      </w:r>
      <w:r w:rsidRPr="000569E2">
        <w:rPr>
          <w:sz w:val="16"/>
          <w:szCs w:val="20"/>
        </w:rPr>
        <w:t xml:space="preserve">There is also much of interest in the chapters for those struggling to give meaning to a world where so much that has long been taken for granted now demands imaginative, incisive reappraisal. The </w:t>
      </w:r>
      <w:r w:rsidRPr="004F168E">
        <w:rPr>
          <w:szCs w:val="20"/>
          <w:u w:val="single"/>
        </w:rPr>
        <w:t>contributors</w:t>
      </w:r>
      <w:r w:rsidRPr="000569E2">
        <w:rPr>
          <w:sz w:val="16"/>
          <w:szCs w:val="20"/>
        </w:rPr>
        <w:t xml:space="preserve">, too, </w:t>
      </w:r>
      <w:r w:rsidRPr="004F168E">
        <w:rPr>
          <w:szCs w:val="20"/>
          <w:u w:val="single"/>
        </w:rPr>
        <w:t>have struggled to find meaning</w:t>
      </w:r>
      <w:r w:rsidRPr="000569E2">
        <w:rPr>
          <w:sz w:val="16"/>
          <w:szCs w:val="20"/>
        </w:rPr>
        <w:t xml:space="preserve">, often despairing at the terrible human costs of international violence. This is why </w:t>
      </w:r>
      <w:r w:rsidRPr="004F168E">
        <w:rPr>
          <w:szCs w:val="20"/>
          <w:u w:val="single"/>
        </w:rPr>
        <w:t>readers will find no single, fully formed panacea for the world’s ills in general</w:t>
      </w:r>
      <w:r w:rsidRPr="000569E2">
        <w:rPr>
          <w:sz w:val="16"/>
          <w:szCs w:val="20"/>
        </w:rPr>
        <w:t xml:space="preserve">, or Australia’s security in particular. There are none. Every chapter, however, in its own way, offers something more than is found in orthodox literature, often by exposing ritualistic Cold War defence and security mind-sets that are dressed up as new thinking. Chapters 7 and 9, for example, </w:t>
      </w:r>
      <w:r w:rsidRPr="004F168E">
        <w:rPr>
          <w:szCs w:val="20"/>
          <w:u w:val="single"/>
        </w:rPr>
        <w:t>present alternative ways of engaging in security and defence practice</w:t>
      </w:r>
      <w:r w:rsidRPr="000569E2">
        <w:rPr>
          <w:sz w:val="16"/>
          <w:szCs w:val="20"/>
        </w:rPr>
        <w:t xml:space="preserve">. Others (chapters 3, 4, 5, 6 and 8) seek to alert policy-makers, academics and students to alternative </w:t>
      </w:r>
      <w:r w:rsidRPr="004F168E">
        <w:rPr>
          <w:szCs w:val="20"/>
          <w:u w:val="single"/>
        </w:rPr>
        <w:t>theoretical possibilities</w:t>
      </w:r>
      <w:r w:rsidRPr="000569E2">
        <w:rPr>
          <w:sz w:val="16"/>
          <w:szCs w:val="20"/>
        </w:rPr>
        <w:t xml:space="preserve"> which </w:t>
      </w:r>
      <w:r w:rsidRPr="004F168E">
        <w:rPr>
          <w:szCs w:val="20"/>
          <w:u w:val="single"/>
        </w:rPr>
        <w:t>might better serve a</w:t>
      </w:r>
      <w:r w:rsidRPr="000569E2">
        <w:rPr>
          <w:sz w:val="16"/>
          <w:szCs w:val="20"/>
        </w:rPr>
        <w:t xml:space="preserve">n Australian </w:t>
      </w:r>
      <w:r w:rsidRPr="004F168E">
        <w:rPr>
          <w:szCs w:val="20"/>
          <w:u w:val="single"/>
        </w:rPr>
        <w:t>community pursuing security and prosperity in an uncertain world</w:t>
      </w:r>
      <w:r w:rsidRPr="000569E2">
        <w:rPr>
          <w:sz w:val="16"/>
          <w:szCs w:val="20"/>
        </w:rPr>
        <w:t xml:space="preserve">. </w:t>
      </w:r>
      <w:r w:rsidRPr="00095818">
        <w:rPr>
          <w:highlight w:val="green"/>
          <w:u w:val="single"/>
        </w:rPr>
        <w:t>All chapters</w:t>
      </w:r>
      <w:r w:rsidRPr="000569E2">
        <w:rPr>
          <w:sz w:val="16"/>
          <w:szCs w:val="20"/>
        </w:rPr>
        <w:t xml:space="preserve"> confront </w:t>
      </w:r>
      <w:r w:rsidRPr="00095818">
        <w:rPr>
          <w:szCs w:val="20"/>
          <w:u w:val="single"/>
        </w:rPr>
        <w:t>the policy community</w:t>
      </w:r>
      <w:r w:rsidRPr="004F168E">
        <w:rPr>
          <w:szCs w:val="20"/>
          <w:u w:val="single"/>
        </w:rPr>
        <w:t xml:space="preserve"> and its counterparts in the academy</w:t>
      </w:r>
      <w:r w:rsidRPr="000569E2">
        <w:rPr>
          <w:sz w:val="16"/>
          <w:szCs w:val="20"/>
        </w:rPr>
        <w:t xml:space="preserve"> with a deep awareness of the intellectual and material constraints imposed by dominant traditions of realism, but they </w:t>
      </w:r>
      <w:r w:rsidRPr="00095818">
        <w:rPr>
          <w:szCs w:val="20"/>
          <w:highlight w:val="green"/>
          <w:u w:val="single"/>
        </w:rPr>
        <w:t>avoid dismissive and exclusionary terms which often in the past characterized exchanges between policy-makers and their critics</w:t>
      </w:r>
      <w:r w:rsidRPr="004F168E">
        <w:rPr>
          <w:szCs w:val="20"/>
          <w:u w:val="single"/>
        </w:rPr>
        <w:t xml:space="preserve">. This is because, as noted earlier, </w:t>
      </w:r>
      <w:r w:rsidRPr="00095818">
        <w:rPr>
          <w:szCs w:val="20"/>
          <w:highlight w:val="green"/>
          <w:u w:val="single"/>
          <w:lang w:val="x-none" w:eastAsia="x-none"/>
        </w:rPr>
        <w:t>attention needs to be paid to the words</w:t>
      </w:r>
      <w:r w:rsidRPr="004F168E">
        <w:rPr>
          <w:szCs w:val="20"/>
          <w:u w:val="single"/>
          <w:lang w:val="x-none" w:eastAsia="x-none"/>
        </w:rPr>
        <w:t xml:space="preserve"> and the thought processes </w:t>
      </w:r>
      <w:r w:rsidRPr="00095818">
        <w:rPr>
          <w:szCs w:val="20"/>
          <w:highlight w:val="green"/>
          <w:u w:val="single"/>
          <w:lang w:val="x-none" w:eastAsia="x-none"/>
        </w:rPr>
        <w:t>of those being criticized</w:t>
      </w:r>
      <w:r w:rsidRPr="009F44FF">
        <w:rPr>
          <w:szCs w:val="20"/>
          <w:highlight w:val="green"/>
          <w:u w:val="single"/>
          <w:lang w:val="x-none" w:eastAsia="x-none"/>
        </w:rPr>
        <w:t>. A close reading</w:t>
      </w:r>
      <w:r w:rsidRPr="004F168E">
        <w:rPr>
          <w:szCs w:val="20"/>
          <w:u w:val="single"/>
          <w:lang w:val="x-none" w:eastAsia="x-none"/>
        </w:rPr>
        <w:t xml:space="preserve"> of this kind </w:t>
      </w:r>
      <w:r w:rsidRPr="009F44FF">
        <w:rPr>
          <w:szCs w:val="20"/>
          <w:highlight w:val="green"/>
          <w:u w:val="single"/>
          <w:lang w:val="x-none" w:eastAsia="x-none"/>
        </w:rPr>
        <w:t xml:space="preserve">draws attention to underlying assumptions, showing they </w:t>
      </w:r>
      <w:r w:rsidRPr="009F44FF">
        <w:rPr>
          <w:szCs w:val="20"/>
          <w:highlight w:val="green"/>
          <w:u w:val="single"/>
          <w:lang w:val="x-none" w:eastAsia="x-none"/>
        </w:rPr>
        <w:lastRenderedPageBreak/>
        <w:t>need to be recognized and questioned</w:t>
      </w:r>
      <w:r w:rsidRPr="009F44FF">
        <w:rPr>
          <w:szCs w:val="20"/>
          <w:highlight w:val="green"/>
          <w:u w:val="single"/>
        </w:rPr>
        <w:t>. A sense of doubt</w:t>
      </w:r>
      <w:r w:rsidRPr="004F168E">
        <w:rPr>
          <w:szCs w:val="20"/>
          <w:u w:val="single"/>
        </w:rPr>
        <w:t xml:space="preserve"> (in place of confident certainty) </w:t>
      </w:r>
      <w:r w:rsidRPr="009F44FF">
        <w:rPr>
          <w:szCs w:val="20"/>
          <w:highlight w:val="green"/>
          <w:u w:val="single"/>
        </w:rPr>
        <w:t>is</w:t>
      </w:r>
      <w:r w:rsidRPr="004F168E">
        <w:rPr>
          <w:szCs w:val="20"/>
          <w:u w:val="single"/>
        </w:rPr>
        <w:t xml:space="preserve"> a </w:t>
      </w:r>
      <w:r w:rsidRPr="009F44FF">
        <w:rPr>
          <w:szCs w:val="20"/>
          <w:highlight w:val="green"/>
          <w:u w:val="single"/>
        </w:rPr>
        <w:t>necessary</w:t>
      </w:r>
      <w:r w:rsidRPr="004F168E">
        <w:rPr>
          <w:szCs w:val="20"/>
          <w:u w:val="single"/>
        </w:rPr>
        <w:t xml:space="preserve"> prelude to a genuine search for alternative policies. First comes an awareness of the </w:t>
      </w:r>
      <w:r w:rsidRPr="009F44FF">
        <w:rPr>
          <w:szCs w:val="20"/>
          <w:u w:val="single"/>
        </w:rPr>
        <w:t>need</w:t>
      </w:r>
      <w:r w:rsidRPr="004F168E">
        <w:rPr>
          <w:szCs w:val="20"/>
          <w:u w:val="single"/>
        </w:rPr>
        <w:t xml:space="preserve"> for new perspectives, then specific policies may follow</w:t>
      </w:r>
      <w:r w:rsidRPr="000569E2">
        <w:rPr>
          <w:sz w:val="16"/>
          <w:szCs w:val="20"/>
        </w:rPr>
        <w:t xml:space="preserve">. As Jim George argues in the following chapter, </w:t>
      </w:r>
      <w:r w:rsidRPr="00564031">
        <w:rPr>
          <w:szCs w:val="20"/>
          <w:highlight w:val="green"/>
          <w:u w:val="single"/>
        </w:rPr>
        <w:t>we need to look not so much at contending policies</w:t>
      </w:r>
      <w:r w:rsidRPr="000569E2">
        <w:rPr>
          <w:sz w:val="16"/>
          <w:szCs w:val="20"/>
        </w:rPr>
        <w:t xml:space="preserve"> as they are made for us </w:t>
      </w:r>
      <w:r w:rsidRPr="00564031">
        <w:rPr>
          <w:szCs w:val="20"/>
          <w:highlight w:val="green"/>
          <w:u w:val="single"/>
        </w:rPr>
        <w:t>but at challenging ‘the discursive process which gives</w:t>
      </w:r>
      <w:r w:rsidRPr="004F168E">
        <w:rPr>
          <w:szCs w:val="20"/>
          <w:u w:val="single"/>
        </w:rPr>
        <w:t xml:space="preserve"> [favoured interpretations of “reality”] </w:t>
      </w:r>
      <w:r w:rsidRPr="00564031">
        <w:rPr>
          <w:szCs w:val="20"/>
          <w:highlight w:val="green"/>
          <w:u w:val="single"/>
        </w:rPr>
        <w:t>their meaning</w:t>
      </w:r>
      <w:r w:rsidRPr="004F168E">
        <w:rPr>
          <w:szCs w:val="20"/>
          <w:u w:val="single"/>
        </w:rPr>
        <w:t xml:space="preserve"> and which direct</w:t>
      </w:r>
      <w:r w:rsidRPr="000569E2">
        <w:rPr>
          <w:sz w:val="16"/>
          <w:szCs w:val="20"/>
        </w:rPr>
        <w:t xml:space="preserve"> [Australia’s] </w:t>
      </w:r>
      <w:r w:rsidRPr="004F168E">
        <w:rPr>
          <w:szCs w:val="20"/>
          <w:u w:val="single"/>
        </w:rPr>
        <w:t>policy/analytical/military responses’</w:t>
      </w:r>
      <w:r w:rsidRPr="000569E2">
        <w:rPr>
          <w:sz w:val="16"/>
          <w:szCs w:val="20"/>
        </w:rPr>
        <w:t xml:space="preserve">. This process is not restricted to the small, official defence and security establishment huddled around the US-Australian War Memorial in Canberra. It also encompasses much of Australia’s academic defence and security community located primarily though not exclusively within the Australian National University and the University College of the University of New South Wales. </w:t>
      </w:r>
      <w:r w:rsidRPr="004F168E">
        <w:rPr>
          <w:szCs w:val="20"/>
          <w:u w:val="single"/>
        </w:rPr>
        <w:t xml:space="preserve">These </w:t>
      </w:r>
      <w:r w:rsidRPr="00B7216D">
        <w:rPr>
          <w:szCs w:val="20"/>
          <w:highlight w:val="green"/>
          <w:u w:val="single"/>
        </w:rPr>
        <w:t>discursive processes</w:t>
      </w:r>
      <w:r w:rsidRPr="004F168E">
        <w:rPr>
          <w:szCs w:val="20"/>
          <w:u w:val="single"/>
        </w:rPr>
        <w:t xml:space="preserve"> are examined in detail in subsequent chapters as authors attempt to make sense of a politics of exclusion and closure which exercises disciplinary power over Australia’s security community. They also </w:t>
      </w:r>
      <w:r w:rsidRPr="00B7216D">
        <w:rPr>
          <w:szCs w:val="20"/>
          <w:highlight w:val="green"/>
          <w:u w:val="single"/>
        </w:rPr>
        <w:t>question the discourse of ‘regional security’, ‘security cooperation’, ‘peacekeeping’ and ‘alliance politics’</w:t>
      </w:r>
      <w:r w:rsidRPr="004F168E">
        <w:rPr>
          <w:szCs w:val="20"/>
          <w:u w:val="single"/>
        </w:rPr>
        <w:t xml:space="preserve"> that are central to Australia’s official and academic security agenda in the 1990s. </w:t>
      </w:r>
      <w:r w:rsidRPr="00DF60BB">
        <w:rPr>
          <w:szCs w:val="20"/>
          <w:highlight w:val="green"/>
          <w:u w:val="single"/>
        </w:rPr>
        <w:t>This is</w:t>
      </w:r>
      <w:r w:rsidRPr="004F168E">
        <w:rPr>
          <w:szCs w:val="20"/>
          <w:u w:val="single"/>
        </w:rPr>
        <w:t xml:space="preserve"> seen as </w:t>
      </w:r>
      <w:r w:rsidRPr="00DF60BB">
        <w:rPr>
          <w:szCs w:val="20"/>
          <w:highlight w:val="green"/>
          <w:u w:val="single"/>
        </w:rPr>
        <w:t>an important task</w:t>
      </w:r>
      <w:r w:rsidRPr="004F168E">
        <w:rPr>
          <w:szCs w:val="20"/>
          <w:u w:val="single"/>
        </w:rPr>
        <w:t xml:space="preserve"> especially </w:t>
      </w:r>
      <w:r w:rsidRPr="00DF60BB">
        <w:rPr>
          <w:szCs w:val="20"/>
          <w:u w:val="single"/>
        </w:rPr>
        <w:t>when</w:t>
      </w:r>
      <w:r w:rsidRPr="004F168E">
        <w:rPr>
          <w:szCs w:val="20"/>
          <w:u w:val="single"/>
        </w:rPr>
        <w:t>, as is revealed, the disciplines of International Relations and Strategic Studies are under challenge from critical and theoretical debates ranging across the social sciences and humanities; debates that are nowhere to be found in</w:t>
      </w:r>
      <w:r w:rsidRPr="000569E2">
        <w:rPr>
          <w:sz w:val="16"/>
          <w:szCs w:val="20"/>
        </w:rPr>
        <w:t xml:space="preserve"> Australian </w:t>
      </w:r>
      <w:r w:rsidRPr="004F168E">
        <w:rPr>
          <w:szCs w:val="20"/>
          <w:u w:val="single"/>
        </w:rPr>
        <w:t>defence and security studies</w:t>
      </w:r>
      <w:r w:rsidRPr="000569E2">
        <w:rPr>
          <w:sz w:val="16"/>
          <w:szCs w:val="20"/>
        </w:rPr>
        <w:t xml:space="preserve">. The chapters graphically illustrate how Australia’s public policies on defence and security are informed, underpinned and legitimised by a narrowly-based intellectual enterprise which draws strength from contested concepts of realism and liberalism, which in turn seek legitimacy through policy-making processes. </w:t>
      </w:r>
      <w:r w:rsidRPr="004F168E">
        <w:rPr>
          <w:szCs w:val="20"/>
          <w:u w:val="single"/>
        </w:rPr>
        <w:t>Contributors ask whether</w:t>
      </w:r>
      <w:r w:rsidRPr="000569E2">
        <w:rPr>
          <w:sz w:val="16"/>
          <w:szCs w:val="20"/>
        </w:rPr>
        <w:t xml:space="preserve"> Australia’s </w:t>
      </w:r>
      <w:r w:rsidRPr="004F168E">
        <w:rPr>
          <w:szCs w:val="20"/>
          <w:u w:val="single"/>
        </w:rPr>
        <w:t>policy-makers and their academic advisors are unaware of broader intellectual debates, or resistant to them, or choose not to understand them, and why?</w:t>
      </w:r>
    </w:p>
    <w:p w:rsidR="005937C4" w:rsidRDefault="005937C4" w:rsidP="005937C4">
      <w:pPr>
        <w:pStyle w:val="Heading4"/>
      </w:pPr>
      <w:r w:rsidRPr="004F168E">
        <w:t>Everyone dances to her or his own personal boomboom- dance to your boomboom!</w:t>
      </w:r>
    </w:p>
    <w:p w:rsidR="005937C4" w:rsidRPr="004F168E" w:rsidRDefault="005937C4" w:rsidP="005937C4">
      <w:pPr>
        <w:rPr>
          <w:sz w:val="16"/>
          <w:szCs w:val="16"/>
        </w:rPr>
      </w:pPr>
      <w:r w:rsidRPr="004F168E">
        <w:rPr>
          <w:b/>
        </w:rPr>
        <w:t xml:space="preserve">Disyaka 13 </w:t>
      </w:r>
      <w:r w:rsidRPr="004F168E">
        <w:rPr>
          <w:sz w:val="16"/>
          <w:szCs w:val="16"/>
        </w:rPr>
        <w:t>(Ali, 2/1/13, writer for E International Relations Students, “Towards a Critical Securitization Theory: The Copenhagen and Aberystwyth Schools of Security Studies,” http://www.e-ir.info/2013/02/01/towards-a-critical-securitization-theory-the-copenhagen-and-aberystwyth-schools-of-security-studies/)//RTF</w:t>
      </w:r>
    </w:p>
    <w:p w:rsidR="005937C4" w:rsidRPr="004F168E" w:rsidRDefault="005937C4" w:rsidP="005937C4">
      <w:pPr>
        <w:rPr>
          <w:sz w:val="16"/>
        </w:rPr>
      </w:pPr>
      <w:r w:rsidRPr="004F168E">
        <w:rPr>
          <w:sz w:val="16"/>
        </w:rPr>
        <w:t xml:space="preserve">According to the Copenhagen School,[6] </w:t>
      </w:r>
      <w:r w:rsidRPr="00E60737">
        <w:rPr>
          <w:rStyle w:val="StyleUnderline"/>
          <w:highlight w:val="green"/>
        </w:rPr>
        <w:t>security is about survival</w:t>
      </w:r>
      <w:r w:rsidRPr="004F168E">
        <w:rPr>
          <w:sz w:val="16"/>
        </w:rPr>
        <w:t xml:space="preserve">. Copenhagen School theorists argue that in </w:t>
      </w:r>
      <w:r w:rsidRPr="004F168E">
        <w:rPr>
          <w:rStyle w:val="StyleUnderline"/>
        </w:rPr>
        <w:t xml:space="preserve">international relations </w:t>
      </w:r>
      <w:r w:rsidRPr="00E60737">
        <w:rPr>
          <w:rStyle w:val="StyleUnderline"/>
          <w:highlight w:val="green"/>
        </w:rPr>
        <w:t>something becomes a security issue when it is presented as posing an existential threat</w:t>
      </w:r>
      <w:r w:rsidRPr="004F168E">
        <w:rPr>
          <w:rStyle w:val="StyleUnderline"/>
        </w:rPr>
        <w:t xml:space="preserve"> to some object</w:t>
      </w:r>
      <w:r w:rsidRPr="004F168E">
        <w:rPr>
          <w:sz w:val="16"/>
        </w:rPr>
        <w:t xml:space="preserve"> – a threat that needs to be dealt with immediately and with extraordinary measures.[7] Apart from sharing this traditional military understanding of security with traditional security scholars</w:t>
      </w:r>
      <w:r w:rsidRPr="004F168E">
        <w:rPr>
          <w:rStyle w:val="StyleUnderline"/>
        </w:rPr>
        <w:t>, the conceptual apparatus</w:t>
      </w:r>
      <w:r w:rsidRPr="004F168E">
        <w:rPr>
          <w:sz w:val="16"/>
        </w:rPr>
        <w:t xml:space="preserve"> of the Copenhagen School theorists – a mix of neorealist and social constructivist concepts – </w:t>
      </w:r>
      <w:r w:rsidRPr="004F168E">
        <w:rPr>
          <w:rStyle w:val="StyleUnderline"/>
        </w:rPr>
        <w:t xml:space="preserve">differs immensely from their traditional colleagues. </w:t>
      </w:r>
      <w:r w:rsidRPr="00E60737">
        <w:rPr>
          <w:rStyle w:val="StyleUnderline"/>
          <w:highlight w:val="green"/>
        </w:rPr>
        <w:t>Three</w:t>
      </w:r>
      <w:r w:rsidRPr="004F168E">
        <w:rPr>
          <w:rStyle w:val="StyleUnderline"/>
        </w:rPr>
        <w:t xml:space="preserve"> conceptual </w:t>
      </w:r>
      <w:r w:rsidRPr="00E60737">
        <w:rPr>
          <w:rStyle w:val="StyleUnderline"/>
          <w:highlight w:val="green"/>
        </w:rPr>
        <w:t>tools</w:t>
      </w:r>
      <w:r w:rsidRPr="004F168E">
        <w:rPr>
          <w:rStyle w:val="StyleUnderline"/>
        </w:rPr>
        <w:t xml:space="preserve"> of analysis </w:t>
      </w:r>
      <w:r w:rsidRPr="00E60737">
        <w:rPr>
          <w:rStyle w:val="StyleUnderline"/>
          <w:highlight w:val="green"/>
        </w:rPr>
        <w:t>can be distinguished</w:t>
      </w:r>
      <w:r w:rsidRPr="004F168E">
        <w:rPr>
          <w:rStyle w:val="StyleUnderline"/>
        </w:rPr>
        <w:t xml:space="preserve"> here: </w:t>
      </w:r>
      <w:r w:rsidRPr="00E60737">
        <w:rPr>
          <w:rStyle w:val="StyleUnderline"/>
          <w:highlight w:val="green"/>
        </w:rPr>
        <w:t>sectors of security, regional security complex theory</w:t>
      </w:r>
      <w:r w:rsidRPr="004F168E">
        <w:rPr>
          <w:rStyle w:val="StyleUnderline"/>
        </w:rPr>
        <w:t xml:space="preserve">[8] </w:t>
      </w:r>
      <w:r w:rsidRPr="00E60737">
        <w:rPr>
          <w:rStyle w:val="StyleUnderline"/>
          <w:highlight w:val="green"/>
        </w:rPr>
        <w:t>and securitization theory</w:t>
      </w:r>
      <w:r w:rsidRPr="004F168E">
        <w:rPr>
          <w:rStyle w:val="StyleUnderline"/>
        </w:rPr>
        <w:t>[9].</w:t>
      </w:r>
      <w:r w:rsidRPr="004F168E">
        <w:rPr>
          <w:sz w:val="16"/>
        </w:rPr>
        <w:t xml:space="preserve"> Nevertheless, although sectors are used in this paper, it will concentrate on the innovative and influential securitization theory as well as on the under-theorised desecuritization theory.[10] The </w:t>
      </w:r>
      <w:r w:rsidRPr="00E60737">
        <w:rPr>
          <w:rStyle w:val="StyleUnderline"/>
          <w:highlight w:val="green"/>
        </w:rPr>
        <w:t>main argument of securitization theory is that in international relations an issue becomes a security issue not because something constitutes an objective threat to the state</w:t>
      </w:r>
      <w:r w:rsidRPr="004F168E">
        <w:rPr>
          <w:sz w:val="16"/>
        </w:rPr>
        <w:t xml:space="preserve"> (or another referent object), </w:t>
      </w:r>
      <w:r w:rsidRPr="004F168E">
        <w:rPr>
          <w:rStyle w:val="StyleUnderline"/>
        </w:rPr>
        <w:t xml:space="preserve">but </w:t>
      </w:r>
      <w:r w:rsidRPr="003431A9">
        <w:rPr>
          <w:rStyle w:val="StyleUnderline"/>
          <w:highlight w:val="green"/>
        </w:rPr>
        <w:t>rather because an actor has defined something as existential threat to some object’s survival</w:t>
      </w:r>
      <w:r w:rsidRPr="004F168E">
        <w:rPr>
          <w:rStyle w:val="StyleUnderline"/>
        </w:rPr>
        <w:t>.</w:t>
      </w:r>
      <w:r w:rsidRPr="004F168E">
        <w:rPr>
          <w:sz w:val="16"/>
        </w:rPr>
        <w:t xml:space="preserve"> By doing so, the actor has claimed the right to handle the issue through extraordinary means to ensure the referent object’s survival. Security is thus a self-referential practice: an issue becomes a security issue only by being labelled as one. However, </w:t>
      </w:r>
      <w:r w:rsidRPr="004F168E">
        <w:rPr>
          <w:rStyle w:val="StyleUnderline"/>
        </w:rPr>
        <w:t xml:space="preserve">the fact that security is a social and intersubjective construct does not mean that everything can become easily securitized. In order to successfully securitize an issue, </w:t>
      </w:r>
      <w:r w:rsidRPr="003431A9">
        <w:rPr>
          <w:rStyle w:val="StyleUnderline"/>
          <w:highlight w:val="green"/>
        </w:rPr>
        <w:t>a securitizing actor has to perform a securitizing move</w:t>
      </w:r>
      <w:r w:rsidRPr="004F168E">
        <w:rPr>
          <w:sz w:val="16"/>
        </w:rPr>
        <w:t xml:space="preserve"> (present something as an existential threat to a referent object) </w:t>
      </w:r>
      <w:r w:rsidRPr="003431A9">
        <w:rPr>
          <w:rStyle w:val="StyleUnderline"/>
          <w:highlight w:val="green"/>
        </w:rPr>
        <w:t>which has to be accepted by a targeted audience</w:t>
      </w:r>
      <w:r w:rsidRPr="004F168E">
        <w:rPr>
          <w:rStyle w:val="StyleUnderline"/>
        </w:rPr>
        <w:t xml:space="preserve">. </w:t>
      </w:r>
      <w:r w:rsidRPr="007A5F4D">
        <w:rPr>
          <w:rStyle w:val="StyleUnderline"/>
        </w:rPr>
        <w:t xml:space="preserve">Only </w:t>
      </w:r>
      <w:r w:rsidRPr="007A5F4D">
        <w:rPr>
          <w:rStyle w:val="StyleUnderline"/>
          <w:highlight w:val="green"/>
        </w:rPr>
        <w:t>by gaining acceptance</w:t>
      </w:r>
      <w:r w:rsidRPr="007A5F4D">
        <w:rPr>
          <w:rStyle w:val="StyleUnderline"/>
        </w:rPr>
        <w:t xml:space="preserve"> from the audience, </w:t>
      </w:r>
      <w:r w:rsidRPr="007A5F4D">
        <w:rPr>
          <w:rStyle w:val="StyleUnderline"/>
          <w:highlight w:val="green"/>
        </w:rPr>
        <w:t>the issue can be moved above</w:t>
      </w:r>
      <w:r w:rsidRPr="004F168E">
        <w:rPr>
          <w:rStyle w:val="StyleUnderline"/>
        </w:rPr>
        <w:t xml:space="preserve"> the sphere of </w:t>
      </w:r>
      <w:r w:rsidRPr="007A5F4D">
        <w:rPr>
          <w:rStyle w:val="StyleUnderline"/>
          <w:highlight w:val="green"/>
        </w:rPr>
        <w:t>normal politics, allowing elites to</w:t>
      </w:r>
      <w:r w:rsidRPr="004F168E">
        <w:rPr>
          <w:rStyle w:val="StyleUnderline"/>
        </w:rPr>
        <w:t xml:space="preserve"> break normal procedures and rules and </w:t>
      </w:r>
      <w:r w:rsidRPr="007A5F4D">
        <w:rPr>
          <w:rStyle w:val="StyleUnderline"/>
          <w:highlight w:val="green"/>
        </w:rPr>
        <w:t>implement emergency measures</w:t>
      </w:r>
      <w:r w:rsidRPr="004F168E">
        <w:rPr>
          <w:sz w:val="16"/>
        </w:rPr>
        <w:t xml:space="preserve">.[11] However, it is important to note that for the Copenhagen School, “security should be seen as a negative, as a failure to deal with issues of normal politics”.[12] Therefore, </w:t>
      </w:r>
      <w:r w:rsidRPr="004F168E">
        <w:rPr>
          <w:rStyle w:val="StyleUnderline"/>
        </w:rPr>
        <w:t xml:space="preserve">the Copenhagen School prefers desecuritization, whereby issues are moved out of the sphere of exceptionality and into the ordinary public sphere. </w:t>
      </w:r>
      <w:r w:rsidRPr="004F168E">
        <w:rPr>
          <w:sz w:val="16"/>
        </w:rPr>
        <w:t xml:space="preserve">II. The </w:t>
      </w:r>
      <w:r w:rsidRPr="004F168E">
        <w:rPr>
          <w:sz w:val="16"/>
        </w:rPr>
        <w:lastRenderedPageBreak/>
        <w:t xml:space="preserve">Aberystwyth School: Critical Theory and Security/Emancipation The </w:t>
      </w:r>
      <w:r w:rsidRPr="004F168E">
        <w:rPr>
          <w:rStyle w:val="StyleUnderline"/>
        </w:rPr>
        <w:t>Ab</w:t>
      </w:r>
      <w:r w:rsidRPr="004F168E">
        <w:rPr>
          <w:sz w:val="16"/>
        </w:rPr>
        <w:t xml:space="preserve">erystwyth School of security studies or Critical Security Studies (hereafter CSS)[13] works within the tradition of Critical Theory which has its roots in Marxism. CSS is based on the pioneering work of Ken Booth[14] and Richard Wyn Jones[15], which is heavily influenced by Gramscian critical theory and Frankfurt School critical social theory as well as by radical International Relations theory most recently associated with the neogramscian theorist Robert W. Cox.[16] As diverse as these approaches might seem, they all originate in the Marxian productivist paradigm, seeking to develop a social theory orientated toward social transformation by exploring and elucidating human emancipation’s barriers and possibilities.[17] Like other critical approaches, </w:t>
      </w:r>
      <w:r w:rsidRPr="004F168E">
        <w:rPr>
          <w:rStyle w:val="StyleUnderline"/>
        </w:rPr>
        <w:t>CSS</w:t>
      </w:r>
      <w:r w:rsidRPr="004F168E">
        <w:rPr>
          <w:sz w:val="16"/>
        </w:rPr>
        <w:t xml:space="preserve"> sets out from a criticism of traditional security studies and its state-centric nature. However, Booth and Wyn Jones not only criticise traditional approaches, but also offer a very clear view of how to reconceptualise security studies – by </w:t>
      </w:r>
      <w:r w:rsidRPr="004F168E">
        <w:rPr>
          <w:rStyle w:val="StyleUnderline"/>
        </w:rPr>
        <w:t>making human emancipation their focus</w:t>
      </w:r>
      <w:r w:rsidRPr="007A5F4D">
        <w:rPr>
          <w:rStyle w:val="StyleUnderline"/>
          <w:highlight w:val="green"/>
        </w:rPr>
        <w:t>. Only a process of emancipation can make the prospect of ‘true’ human security more likely</w:t>
      </w:r>
      <w:r w:rsidRPr="004F168E">
        <w:rPr>
          <w:rStyle w:val="StyleUnderline"/>
        </w:rPr>
        <w:t xml:space="preserve">. </w:t>
      </w:r>
      <w:r w:rsidRPr="004F168E">
        <w:rPr>
          <w:sz w:val="16"/>
        </w:rPr>
        <w:t xml:space="preserve">For Booth and Wyn Jones, the realist understanding of security as ‘power’ and ‘order’ can never lead to ‘true’ security. For them, </w:t>
      </w:r>
      <w:r w:rsidRPr="007A5F4D">
        <w:rPr>
          <w:rStyle w:val="StyleUnderline"/>
          <w:highlight w:val="green"/>
        </w:rPr>
        <w:t xml:space="preserve">the sovereign </w:t>
      </w:r>
      <w:r w:rsidRPr="00246915">
        <w:rPr>
          <w:rStyle w:val="StyleUnderline"/>
          <w:highlight w:val="green"/>
        </w:rPr>
        <w:t>state is</w:t>
      </w:r>
      <w:r w:rsidRPr="004F168E">
        <w:rPr>
          <w:rStyle w:val="StyleUnderline"/>
        </w:rPr>
        <w:t xml:space="preserve"> not the main provider of security, but </w:t>
      </w:r>
      <w:r w:rsidRPr="00246915">
        <w:rPr>
          <w:rStyle w:val="StyleUnderline"/>
          <w:highlight w:val="green"/>
        </w:rPr>
        <w:t>one of the main causes of insecurity</w:t>
      </w:r>
      <w:r w:rsidRPr="004F168E">
        <w:rPr>
          <w:sz w:val="16"/>
        </w:rPr>
        <w:t xml:space="preserve">. Indeed, during the last hundred years far more people have been killed by their own governments than by foreign armies.[18] True security, Booth argues, “can only be achieved by people and groups if they do not deprive others of it”.[19] In order to achieve true security, it must be understood as emancipation. For Booth, </w:t>
      </w:r>
      <w:r w:rsidRPr="004F168E">
        <w:rPr>
          <w:rStyle w:val="StyleUnderline"/>
        </w:rPr>
        <w:t>emancipation “offers a theory of progress for politics, it provides a politics of hope and gives guidance to a politics of resistance</w:t>
      </w:r>
      <w:r w:rsidRPr="004F168E">
        <w:rPr>
          <w:sz w:val="16"/>
        </w:rPr>
        <w:t xml:space="preserve"> (…) Emancipation is the only permanent hope of becoming”.[20] For Booth security and emancipation are two sides of the same coin.[21] Furthermore, Booth rejects the claim that security is a ‘contested concept’. In order to achieve security, Booth contends, we have to define it; and “[t]he best starting point for conceptualising security lies in the real conditions of insecurity suffered by people and collectives”.[22] What is immediately striking, Booth argues, is that biological drives for security are universal (to have food, shelter, safety etc.) as well as the fact that the lack of security is a life determining condition. Booth calls this condition survival, which he defines as the struggle of a person or a group of people in order to exist. “Survival is not synonymous with living tolerably well, and less still with having the conditions to pursue cherished political and social ambitions”; for the latter, Booth argues, “security is required, and not just survival. In this sense security is equivalent to survival-plus (the plus being some freedom from life determining threats, and therefore space to make choices)”.[23] In short, survival is being alive; security is living.</w:t>
      </w:r>
    </w:p>
    <w:p w:rsidR="005937C4" w:rsidRDefault="005937C4" w:rsidP="005937C4">
      <w:pPr>
        <w:pStyle w:val="Heading4"/>
      </w:pPr>
      <w:r w:rsidRPr="004F168E">
        <w:t>We control uniqueness- CIR isn’t going to pass</w:t>
      </w:r>
    </w:p>
    <w:p w:rsidR="005937C4" w:rsidRPr="004F168E" w:rsidRDefault="005937C4" w:rsidP="005937C4">
      <w:pPr>
        <w:pStyle w:val="Cites"/>
        <w:rPr>
          <w:rFonts w:ascii="Georgia" w:hAnsi="Georgia"/>
        </w:rPr>
      </w:pPr>
      <w:r w:rsidRPr="004F168E">
        <w:rPr>
          <w:rFonts w:ascii="Georgia" w:hAnsi="Georgia"/>
        </w:rPr>
        <w:t xml:space="preserve">Mark </w:t>
      </w:r>
      <w:r w:rsidRPr="004F168E">
        <w:rPr>
          <w:rStyle w:val="Author-Date"/>
          <w:rFonts w:ascii="Georgia" w:eastAsiaTheme="majorEastAsia" w:hAnsi="Georgia"/>
        </w:rPr>
        <w:t>Neocleous</w:t>
      </w:r>
      <w:r w:rsidRPr="004F168E">
        <w:rPr>
          <w:rFonts w:ascii="Georgia" w:hAnsi="Georgia"/>
        </w:rPr>
        <w:t xml:space="preserve">, Prof. of Government @ Brunel, </w:t>
      </w:r>
      <w:r w:rsidRPr="004F168E">
        <w:rPr>
          <w:rStyle w:val="Author-Date"/>
          <w:rFonts w:ascii="Georgia" w:eastAsiaTheme="majorEastAsia" w:hAnsi="Georgia"/>
        </w:rPr>
        <w:t>2008</w:t>
      </w:r>
      <w:r w:rsidRPr="004F168E">
        <w:rPr>
          <w:rFonts w:ascii="Georgia" w:hAnsi="Georgia"/>
        </w:rPr>
        <w:t xml:space="preserve"> [</w:t>
      </w:r>
      <w:r w:rsidRPr="004F168E">
        <w:rPr>
          <w:rFonts w:ascii="Georgia" w:hAnsi="Georgia"/>
          <w:i/>
        </w:rPr>
        <w:t>Critique of Security</w:t>
      </w:r>
      <w:r w:rsidRPr="004F168E">
        <w:rPr>
          <w:rFonts w:ascii="Georgia" w:hAnsi="Georgia"/>
        </w:rPr>
        <w:t>, 185-6]</w:t>
      </w:r>
    </w:p>
    <w:p w:rsidR="005937C4" w:rsidRPr="00036060" w:rsidRDefault="005937C4" w:rsidP="005937C4">
      <w:pPr>
        <w:pStyle w:val="Cards"/>
        <w:rPr>
          <w:rStyle w:val="DebateUnderline"/>
          <w:rFonts w:ascii="Georgia" w:eastAsiaTheme="majorEastAsia" w:hAnsi="Georgia"/>
          <w:u w:val="single"/>
        </w:rPr>
      </w:pPr>
      <w:r w:rsidRPr="00036060">
        <w:rPr>
          <w:rStyle w:val="DebateUnderline"/>
          <w:rFonts w:ascii="Georgia" w:eastAsiaTheme="majorEastAsia" w:hAnsi="Georgia"/>
          <w:highlight w:val="green"/>
          <w:u w:val="single"/>
        </w:rPr>
        <w:t>The only way</w:t>
      </w:r>
      <w:r w:rsidRPr="00036060">
        <w:rPr>
          <w:rStyle w:val="DebateUnderline"/>
          <w:rFonts w:ascii="Georgia" w:eastAsiaTheme="majorEastAsia" w:hAnsi="Georgia"/>
          <w:u w:val="single"/>
        </w:rPr>
        <w:t xml:space="preserve"> out </w:t>
      </w:r>
      <w:r w:rsidRPr="00036060">
        <w:rPr>
          <w:rFonts w:ascii="Georgia" w:hAnsi="Georgia"/>
          <w:u w:val="single"/>
        </w:rPr>
        <w:t>of such a dilemma, to escape the fetish,</w:t>
      </w:r>
      <w:r w:rsidRPr="00036060">
        <w:rPr>
          <w:rStyle w:val="DebateUnderline"/>
          <w:rFonts w:ascii="Georgia" w:eastAsiaTheme="majorEastAsia" w:hAnsi="Georgia"/>
          <w:u w:val="single"/>
        </w:rPr>
        <w:t xml:space="preserve"> </w:t>
      </w:r>
      <w:r w:rsidRPr="00036060">
        <w:rPr>
          <w:rStyle w:val="DebateUnderline"/>
          <w:rFonts w:ascii="Georgia" w:eastAsiaTheme="majorEastAsia" w:hAnsi="Georgia"/>
          <w:highlight w:val="green"/>
          <w:u w:val="single"/>
        </w:rPr>
        <w:t>is</w:t>
      </w:r>
      <w:r w:rsidRPr="00036060">
        <w:rPr>
          <w:rStyle w:val="DebateUnderline"/>
          <w:rFonts w:ascii="Georgia" w:eastAsiaTheme="majorEastAsia" w:hAnsi="Georgia"/>
          <w:u w:val="single"/>
        </w:rPr>
        <w:t xml:space="preserve"> </w:t>
      </w:r>
      <w:r w:rsidRPr="00036060">
        <w:rPr>
          <w:rFonts w:ascii="Georgia" w:hAnsi="Georgia"/>
          <w:u w:val="single"/>
        </w:rPr>
        <w:t>perhaps</w:t>
      </w:r>
      <w:r w:rsidRPr="00036060">
        <w:rPr>
          <w:rStyle w:val="DebateUnderline"/>
          <w:rFonts w:ascii="Georgia" w:eastAsiaTheme="majorEastAsia" w:hAnsi="Georgia"/>
          <w:u w:val="single"/>
        </w:rPr>
        <w:t xml:space="preserve"> </w:t>
      </w:r>
      <w:r w:rsidRPr="00036060">
        <w:rPr>
          <w:rStyle w:val="DebateUnderline"/>
          <w:rFonts w:ascii="Georgia" w:eastAsiaTheme="majorEastAsia" w:hAnsi="Georgia"/>
          <w:highlight w:val="green"/>
          <w:u w:val="single"/>
        </w:rPr>
        <w:t>to eschew the logic of security altogether</w:t>
      </w:r>
      <w:r w:rsidRPr="004F168E">
        <w:rPr>
          <w:rFonts w:ascii="Georgia" w:hAnsi="Georgia"/>
        </w:rPr>
        <w:t xml:space="preserve"> - to reject it as so ideologically loaded in favour of the state that any real political thought other than the authoritarian and reactionary should be pressed to give it up. That is clearly something that can not be achieved within the limits of bourgeois thought and thus could never even begin to be imagined by the security intellectual. </w:t>
      </w:r>
      <w:r w:rsidRPr="000F5BA0">
        <w:rPr>
          <w:rFonts w:ascii="Georgia" w:hAnsi="Georgia"/>
          <w:u w:val="single"/>
        </w:rPr>
        <w:t>It is also something that</w:t>
      </w:r>
      <w:r w:rsidRPr="000F5BA0">
        <w:rPr>
          <w:rStyle w:val="DebateUnderline"/>
          <w:rFonts w:ascii="Georgia" w:eastAsiaTheme="majorEastAsia" w:hAnsi="Georgia"/>
          <w:u w:val="single"/>
        </w:rPr>
        <w:t xml:space="preserve"> the constant iteration of the refrain 'this is an insecure world'</w:t>
      </w:r>
      <w:r w:rsidRPr="000F5BA0">
        <w:rPr>
          <w:rFonts w:ascii="Georgia" w:hAnsi="Georgia"/>
          <w:u w:val="single"/>
        </w:rPr>
        <w:t xml:space="preserve"> and reiteration of one fear, anxiety and insecurity after another </w:t>
      </w:r>
      <w:r w:rsidRPr="000F5BA0">
        <w:rPr>
          <w:rStyle w:val="DebateUnderline"/>
          <w:rFonts w:ascii="Georgia" w:eastAsiaTheme="majorEastAsia" w:hAnsi="Georgia"/>
          <w:u w:val="single"/>
        </w:rPr>
        <w:t xml:space="preserve">will </w:t>
      </w:r>
      <w:r w:rsidRPr="000F5BA0">
        <w:rPr>
          <w:rFonts w:ascii="Georgia" w:hAnsi="Georgia"/>
          <w:u w:val="single"/>
        </w:rPr>
        <w:t>also</w:t>
      </w:r>
      <w:r w:rsidRPr="000F5BA0">
        <w:rPr>
          <w:rStyle w:val="DebateUnderline"/>
          <w:rFonts w:ascii="Georgia" w:eastAsiaTheme="majorEastAsia" w:hAnsi="Georgia"/>
          <w:u w:val="single"/>
        </w:rPr>
        <w:t xml:space="preserve"> make it hard to do.</w:t>
      </w:r>
      <w:r w:rsidRPr="004F168E">
        <w:rPr>
          <w:rFonts w:ascii="Georgia" w:hAnsi="Georgia"/>
        </w:rPr>
        <w:t xml:space="preserve"> But it is something that the critique of security suggests we may have to consider if we want a political way out of the impasse of security.  </w:t>
      </w:r>
      <w:r w:rsidRPr="00036060">
        <w:rPr>
          <w:rFonts w:ascii="Georgia" w:hAnsi="Georgia"/>
          <w:u w:val="single"/>
        </w:rPr>
        <w:t xml:space="preserve">This impasse exists because </w:t>
      </w:r>
      <w:r w:rsidRPr="00036060">
        <w:rPr>
          <w:rStyle w:val="DebateUnderline"/>
          <w:rFonts w:ascii="Georgia" w:eastAsiaTheme="majorEastAsia" w:hAnsi="Georgia"/>
          <w:highlight w:val="green"/>
          <w:u w:val="single"/>
        </w:rPr>
        <w:t>security has</w:t>
      </w:r>
      <w:r w:rsidRPr="00036060">
        <w:rPr>
          <w:rStyle w:val="DebateUnderline"/>
          <w:rFonts w:ascii="Georgia" w:eastAsiaTheme="majorEastAsia" w:hAnsi="Georgia"/>
          <w:u w:val="single"/>
        </w:rPr>
        <w:t xml:space="preserve"> </w:t>
      </w:r>
      <w:r w:rsidRPr="00036060">
        <w:rPr>
          <w:rFonts w:ascii="Georgia" w:hAnsi="Georgia"/>
          <w:u w:val="single"/>
        </w:rPr>
        <w:t>now</w:t>
      </w:r>
      <w:r w:rsidRPr="00036060">
        <w:rPr>
          <w:rStyle w:val="DebateUnderline"/>
          <w:rFonts w:ascii="Georgia" w:eastAsiaTheme="majorEastAsia" w:hAnsi="Georgia"/>
          <w:u w:val="single"/>
        </w:rPr>
        <w:t xml:space="preserve"> </w:t>
      </w:r>
      <w:r w:rsidRPr="00036060">
        <w:rPr>
          <w:rStyle w:val="DebateUnderline"/>
          <w:rFonts w:ascii="Georgia" w:eastAsiaTheme="majorEastAsia" w:hAnsi="Georgia"/>
          <w:highlight w:val="green"/>
          <w:u w:val="single"/>
        </w:rPr>
        <w:t>become</w:t>
      </w:r>
      <w:r w:rsidRPr="00036060">
        <w:rPr>
          <w:rStyle w:val="DebateUnderline"/>
          <w:rFonts w:ascii="Georgia" w:eastAsiaTheme="majorEastAsia" w:hAnsi="Georgia"/>
          <w:u w:val="single"/>
        </w:rPr>
        <w:t xml:space="preserve"> so </w:t>
      </w:r>
      <w:r w:rsidRPr="00036060">
        <w:rPr>
          <w:rStyle w:val="DebateUnderline"/>
          <w:rFonts w:ascii="Georgia" w:eastAsiaTheme="majorEastAsia" w:hAnsi="Georgia"/>
          <w:highlight w:val="green"/>
          <w:u w:val="single"/>
        </w:rPr>
        <w:t>all-encompassing</w:t>
      </w:r>
      <w:r w:rsidRPr="00036060">
        <w:rPr>
          <w:rStyle w:val="DebateUnderline"/>
          <w:rFonts w:ascii="Georgia" w:eastAsiaTheme="majorEastAsia" w:hAnsi="Georgia"/>
          <w:u w:val="single"/>
        </w:rPr>
        <w:t xml:space="preserve"> that </w:t>
      </w:r>
      <w:r w:rsidRPr="00036060">
        <w:rPr>
          <w:rStyle w:val="DebateUnderline"/>
          <w:rFonts w:ascii="Georgia" w:eastAsiaTheme="majorEastAsia" w:hAnsi="Georgia"/>
          <w:highlight w:val="green"/>
          <w:u w:val="single"/>
        </w:rPr>
        <w:t>it</w:t>
      </w:r>
      <w:r w:rsidRPr="00036060">
        <w:rPr>
          <w:rStyle w:val="nohighlighting"/>
          <w:rFonts w:ascii="Georgia" w:hAnsi="Georgia"/>
          <w:highlight w:val="green"/>
          <w:u w:val="single"/>
        </w:rPr>
        <w:t xml:space="preserve"> </w:t>
      </w:r>
      <w:r w:rsidRPr="00036060">
        <w:rPr>
          <w:rStyle w:val="DebateUnderline"/>
          <w:rFonts w:ascii="Georgia" w:eastAsiaTheme="majorEastAsia" w:hAnsi="Georgia"/>
          <w:highlight w:val="green"/>
          <w:u w:val="single"/>
        </w:rPr>
        <w:t>marginalises</w:t>
      </w:r>
      <w:r w:rsidRPr="00036060">
        <w:rPr>
          <w:rStyle w:val="DebateUnderline"/>
          <w:rFonts w:ascii="Georgia" w:eastAsiaTheme="majorEastAsia" w:hAnsi="Georgia"/>
          <w:u w:val="single"/>
        </w:rPr>
        <w:t xml:space="preserve"> all else, most notably </w:t>
      </w:r>
      <w:r w:rsidRPr="00036060">
        <w:rPr>
          <w:rFonts w:ascii="Georgia" w:hAnsi="Georgia"/>
          <w:u w:val="single"/>
        </w:rPr>
        <w:t>the constructive conflicts</w:t>
      </w:r>
      <w:r w:rsidRPr="00036060">
        <w:rPr>
          <w:rStyle w:val="DebateUnderline"/>
          <w:rFonts w:ascii="Georgia" w:eastAsiaTheme="majorEastAsia" w:hAnsi="Georgia"/>
          <w:u w:val="single"/>
        </w:rPr>
        <w:t xml:space="preserve">, </w:t>
      </w:r>
      <w:r w:rsidRPr="00036060">
        <w:rPr>
          <w:rStyle w:val="DebateUnderline"/>
          <w:rFonts w:ascii="Georgia" w:eastAsiaTheme="majorEastAsia" w:hAnsi="Georgia"/>
          <w:highlight w:val="green"/>
          <w:u w:val="single"/>
        </w:rPr>
        <w:t>debates</w:t>
      </w:r>
      <w:r w:rsidRPr="00036060">
        <w:rPr>
          <w:rStyle w:val="DebateUnderline"/>
          <w:rFonts w:ascii="Georgia" w:eastAsiaTheme="majorEastAsia" w:hAnsi="Georgia"/>
          <w:u w:val="single"/>
        </w:rPr>
        <w:t xml:space="preserve"> </w:t>
      </w:r>
      <w:r w:rsidRPr="00036060">
        <w:rPr>
          <w:rFonts w:ascii="Georgia" w:hAnsi="Georgia"/>
          <w:u w:val="single"/>
        </w:rPr>
        <w:t>and discussions</w:t>
      </w:r>
      <w:r w:rsidRPr="00036060">
        <w:rPr>
          <w:rStyle w:val="DebateUnderline"/>
          <w:rFonts w:ascii="Georgia" w:eastAsiaTheme="majorEastAsia" w:hAnsi="Georgia"/>
          <w:u w:val="single"/>
        </w:rPr>
        <w:t xml:space="preserve"> </w:t>
      </w:r>
      <w:r w:rsidRPr="00036060">
        <w:rPr>
          <w:rStyle w:val="DebateUnderline"/>
          <w:rFonts w:ascii="Georgia" w:eastAsiaTheme="majorEastAsia" w:hAnsi="Georgia"/>
          <w:highlight w:val="green"/>
          <w:u w:val="single"/>
        </w:rPr>
        <w:t>that animate political life.</w:t>
      </w:r>
      <w:r w:rsidRPr="004F168E">
        <w:rPr>
          <w:rStyle w:val="DebateUnderline"/>
          <w:rFonts w:ascii="Georgia" w:eastAsiaTheme="majorEastAsia" w:hAnsi="Georgia"/>
        </w:rPr>
        <w:t xml:space="preserve"> </w:t>
      </w:r>
      <w:r w:rsidRPr="004F168E">
        <w:rPr>
          <w:rFonts w:ascii="Georgia" w:hAnsi="Georgia"/>
        </w:rPr>
        <w:t xml:space="preserve">The constant prioritising of a mythical security as a political end - as the political end constitutes a rejection of politics in any meaningful sense of the term. That is, as a mode of action in which differences can be articulated, in which the conflicts and struggles that arise from such differences can be fought for and negotiated, in which people might come to believe that another world is possible - that they might transform the world and in turn be transformed. Security politics simply removes this; worse, it remoeves it while purportedly addressing it. </w:t>
      </w:r>
      <w:r w:rsidRPr="00036060">
        <w:rPr>
          <w:rFonts w:ascii="Georgia" w:hAnsi="Georgia"/>
          <w:u w:val="single"/>
        </w:rPr>
        <w:t xml:space="preserve">In so doing </w:t>
      </w:r>
      <w:r w:rsidRPr="00036060">
        <w:rPr>
          <w:rStyle w:val="DebateUnderline"/>
          <w:rFonts w:ascii="Georgia" w:eastAsiaTheme="majorEastAsia" w:hAnsi="Georgia"/>
          <w:highlight w:val="green"/>
          <w:u w:val="single"/>
        </w:rPr>
        <w:t>it suppresses all issues of power and turns political questions into debates about the most efficient way to achieve 'security'</w:t>
      </w:r>
      <w:r w:rsidRPr="004F168E">
        <w:rPr>
          <w:rStyle w:val="DebateUnderline"/>
          <w:rFonts w:ascii="Georgia" w:eastAsiaTheme="majorEastAsia" w:hAnsi="Georgia"/>
        </w:rPr>
        <w:t>,</w:t>
      </w:r>
      <w:r w:rsidRPr="004F168E">
        <w:rPr>
          <w:rFonts w:ascii="Georgia" w:hAnsi="Georgia"/>
        </w:rPr>
        <w:t xml:space="preserve"> despite the fact that we are never quite told - never could be told - what might count as having achieved it. Security politics is, in this sense, an anti-politics,"' dominating political discourse in much the same manner as the security state tries to dominate human beings, reinforcing security fetishism and the monopolistic character of security on the political imagination. We therefore need to get beyond security politics, not add yet more 'sectors' to it in a way that simply expands the scope of the state and legitimises state intervention in yet more and more areas of our lives.  Simon Dalby reports a personal communication with Michael Williams, co-editor of the important text Critical Security Studies, in which the latter asks: </w:t>
      </w:r>
      <w:r w:rsidRPr="00036060">
        <w:rPr>
          <w:rStyle w:val="DebateUnderline"/>
          <w:rFonts w:ascii="Georgia" w:eastAsiaTheme="majorEastAsia" w:hAnsi="Georgia"/>
          <w:u w:val="single"/>
        </w:rPr>
        <w:t>if you take away security, what do you put in the hole that's left behind?</w:t>
      </w:r>
      <w:r w:rsidRPr="00036060">
        <w:rPr>
          <w:rFonts w:ascii="Georgia" w:hAnsi="Georgia"/>
          <w:u w:val="single"/>
        </w:rPr>
        <w:t xml:space="preserve"> But I'm inclined to agree with Dalby: </w:t>
      </w:r>
      <w:r w:rsidRPr="00036060">
        <w:rPr>
          <w:rStyle w:val="DebateUnderline"/>
          <w:rFonts w:ascii="Georgia" w:eastAsiaTheme="majorEastAsia" w:hAnsi="Georgia"/>
          <w:u w:val="single"/>
        </w:rPr>
        <w:t>maybe there is no hole</w:t>
      </w:r>
      <w:r w:rsidRPr="004F168E">
        <w:rPr>
          <w:rFonts w:ascii="Georgia" w:hAnsi="Georgia"/>
        </w:rPr>
        <w:t xml:space="preserve">."' The mistake has been to think that there is a hole and that this hole needs to be filled with a new vision or revision of security in which it is re-mapped or civilised or gendered or humanised or expanded or </w:t>
      </w:r>
      <w:r w:rsidRPr="004F168E">
        <w:rPr>
          <w:rFonts w:ascii="Georgia" w:hAnsi="Georgia"/>
        </w:rPr>
        <w:lastRenderedPageBreak/>
        <w:t>whatever. All of these ultimately remain within the statist political imaginary, and consequently end up reaffirming the state as the terrain of modern politics, the grounds of security</w:t>
      </w:r>
      <w:r w:rsidRPr="00036060">
        <w:rPr>
          <w:rFonts w:ascii="Georgia" w:hAnsi="Georgia"/>
          <w:u w:val="single"/>
        </w:rPr>
        <w:t xml:space="preserve">. </w:t>
      </w:r>
      <w:r w:rsidRPr="00036060">
        <w:rPr>
          <w:rStyle w:val="DebateUnderline"/>
          <w:rFonts w:ascii="Georgia" w:eastAsiaTheme="majorEastAsia" w:hAnsi="Georgia"/>
          <w:highlight w:val="green"/>
          <w:u w:val="single"/>
        </w:rPr>
        <w:t>The</w:t>
      </w:r>
      <w:r w:rsidRPr="00036060">
        <w:rPr>
          <w:rStyle w:val="DebateUnderline"/>
          <w:rFonts w:ascii="Georgia" w:eastAsiaTheme="majorEastAsia" w:hAnsi="Georgia"/>
          <w:u w:val="single"/>
        </w:rPr>
        <w:t xml:space="preserve"> </w:t>
      </w:r>
      <w:r w:rsidRPr="00036060">
        <w:rPr>
          <w:rFonts w:ascii="Georgia" w:hAnsi="Georgia"/>
          <w:u w:val="single"/>
        </w:rPr>
        <w:t>real</w:t>
      </w:r>
      <w:r w:rsidRPr="00036060">
        <w:rPr>
          <w:rStyle w:val="DebateUnderline"/>
          <w:rFonts w:ascii="Georgia" w:eastAsiaTheme="majorEastAsia" w:hAnsi="Georgia"/>
          <w:u w:val="single"/>
        </w:rPr>
        <w:t xml:space="preserve"> </w:t>
      </w:r>
      <w:r w:rsidRPr="00036060">
        <w:rPr>
          <w:rStyle w:val="DebateUnderline"/>
          <w:rFonts w:ascii="Georgia" w:eastAsiaTheme="majorEastAsia" w:hAnsi="Georgia"/>
          <w:highlight w:val="green"/>
          <w:u w:val="single"/>
        </w:rPr>
        <w:t>task is</w:t>
      </w:r>
      <w:r w:rsidRPr="00036060">
        <w:rPr>
          <w:rStyle w:val="DebateUnderline"/>
          <w:rFonts w:ascii="Georgia" w:eastAsiaTheme="majorEastAsia" w:hAnsi="Georgia"/>
          <w:u w:val="single"/>
        </w:rPr>
        <w:t xml:space="preserve"> </w:t>
      </w:r>
      <w:r w:rsidRPr="00036060">
        <w:rPr>
          <w:rFonts w:ascii="Georgia" w:hAnsi="Georgia"/>
          <w:u w:val="single"/>
        </w:rPr>
        <w:t>not to fill the supposed hole with yet another vision of security, but</w:t>
      </w:r>
      <w:r w:rsidRPr="00036060">
        <w:rPr>
          <w:rStyle w:val="DebateUnderline"/>
          <w:rFonts w:ascii="Georgia" w:eastAsiaTheme="majorEastAsia" w:hAnsi="Georgia"/>
          <w:u w:val="single"/>
        </w:rPr>
        <w:t xml:space="preserve"> </w:t>
      </w:r>
      <w:r w:rsidRPr="00036060">
        <w:rPr>
          <w:rStyle w:val="DebateUnderline"/>
          <w:rFonts w:ascii="Georgia" w:eastAsiaTheme="majorEastAsia" w:hAnsi="Georgia"/>
          <w:highlight w:val="green"/>
          <w:u w:val="single"/>
        </w:rPr>
        <w:t>to fight for an alternative political language which</w:t>
      </w:r>
      <w:r w:rsidRPr="00036060">
        <w:rPr>
          <w:rStyle w:val="DebateUnderline"/>
          <w:rFonts w:ascii="Georgia" w:eastAsiaTheme="majorEastAsia" w:hAnsi="Georgia"/>
          <w:u w:val="single"/>
        </w:rPr>
        <w:t xml:space="preserve"> </w:t>
      </w:r>
      <w:r w:rsidRPr="00036060">
        <w:rPr>
          <w:rFonts w:ascii="Georgia" w:hAnsi="Georgia"/>
          <w:u w:val="single"/>
        </w:rPr>
        <w:t xml:space="preserve">takes us beyond the narrow horizon of bourgeois security and which therefore </w:t>
      </w:r>
      <w:r w:rsidRPr="00036060">
        <w:rPr>
          <w:rStyle w:val="DebateUnderline"/>
          <w:rFonts w:ascii="Georgia" w:eastAsiaTheme="majorEastAsia" w:hAnsi="Georgia"/>
          <w:highlight w:val="green"/>
          <w:u w:val="single"/>
        </w:rPr>
        <w:t>does not</w:t>
      </w:r>
      <w:r w:rsidRPr="00036060">
        <w:rPr>
          <w:rStyle w:val="DebateUnderline"/>
          <w:rFonts w:ascii="Georgia" w:eastAsiaTheme="majorEastAsia" w:hAnsi="Georgia"/>
          <w:u w:val="single"/>
        </w:rPr>
        <w:t xml:space="preserve"> constantly </w:t>
      </w:r>
      <w:r w:rsidRPr="00036060">
        <w:rPr>
          <w:rStyle w:val="DebateUnderline"/>
          <w:rFonts w:ascii="Georgia" w:eastAsiaTheme="majorEastAsia" w:hAnsi="Georgia"/>
          <w:highlight w:val="green"/>
          <w:u w:val="single"/>
        </w:rPr>
        <w:t>throw us</w:t>
      </w:r>
      <w:r w:rsidRPr="00036060">
        <w:rPr>
          <w:rStyle w:val="DebateUnderline"/>
          <w:rFonts w:ascii="Georgia" w:eastAsiaTheme="majorEastAsia" w:hAnsi="Georgia"/>
          <w:u w:val="single"/>
        </w:rPr>
        <w:t xml:space="preserve"> in</w:t>
      </w:r>
      <w:r w:rsidRPr="00036060">
        <w:rPr>
          <w:rStyle w:val="DebateUnderline"/>
          <w:rFonts w:ascii="Georgia" w:eastAsiaTheme="majorEastAsia" w:hAnsi="Georgia"/>
          <w:highlight w:val="green"/>
          <w:u w:val="single"/>
        </w:rPr>
        <w:t>to</w:t>
      </w:r>
      <w:r w:rsidRPr="00036060">
        <w:rPr>
          <w:rStyle w:val="DebateUnderline"/>
          <w:rFonts w:ascii="Georgia" w:eastAsiaTheme="majorEastAsia" w:hAnsi="Georgia"/>
          <w:u w:val="single"/>
        </w:rPr>
        <w:t xml:space="preserve"> the arms of </w:t>
      </w:r>
      <w:r w:rsidRPr="00036060">
        <w:rPr>
          <w:rStyle w:val="DebateUnderline"/>
          <w:rFonts w:ascii="Georgia" w:eastAsiaTheme="majorEastAsia" w:hAnsi="Georgia"/>
          <w:highlight w:val="green"/>
          <w:u w:val="single"/>
        </w:rPr>
        <w:t>the state.</w:t>
      </w:r>
      <w:r w:rsidRPr="00036060">
        <w:rPr>
          <w:rStyle w:val="DebateUnderline"/>
          <w:rFonts w:ascii="Georgia" w:eastAsiaTheme="majorEastAsia" w:hAnsi="Georgia"/>
          <w:u w:val="single"/>
        </w:rPr>
        <w:t xml:space="preserve"> </w:t>
      </w:r>
      <w:r w:rsidRPr="004F168E">
        <w:rPr>
          <w:rFonts w:ascii="Georgia" w:hAnsi="Georgia"/>
        </w:rPr>
        <w:t xml:space="preserve">That's the point of critical politics: to develop a new political language more adequate to the kind of society we want. Thus while much of what I have said here has been of a negative order, part of the tradition of critical theory is </w:t>
      </w:r>
      <w:r w:rsidRPr="00036060">
        <w:rPr>
          <w:rFonts w:ascii="Georgia" w:hAnsi="Georgia"/>
          <w:u w:val="single"/>
        </w:rPr>
        <w:t xml:space="preserve">that </w:t>
      </w:r>
      <w:r w:rsidRPr="00036060">
        <w:rPr>
          <w:rStyle w:val="DebateUnderline"/>
          <w:rFonts w:ascii="Georgia" w:eastAsiaTheme="majorEastAsia" w:hAnsi="Georgia"/>
          <w:u w:val="single"/>
        </w:rPr>
        <w:t>the negative may be as significant as the positive in setting thought on new paths.</w:t>
      </w:r>
      <w:r w:rsidRPr="00036060">
        <w:rPr>
          <w:rFonts w:ascii="Georgia" w:hAnsi="Georgia"/>
          <w:u w:val="single"/>
        </w:rPr>
        <w:t xml:space="preserve">  For if security really is the supreme concept of bourgeois society and the fundamental thematic of liberalism, then </w:t>
      </w:r>
      <w:r w:rsidRPr="00036060">
        <w:rPr>
          <w:rStyle w:val="DebateUnderline"/>
          <w:rFonts w:ascii="Georgia" w:eastAsiaTheme="majorEastAsia" w:hAnsi="Georgia"/>
          <w:u w:val="single"/>
        </w:rPr>
        <w:t xml:space="preserve">to keep harping on about insecurity </w:t>
      </w:r>
      <w:r w:rsidRPr="00036060">
        <w:rPr>
          <w:rFonts w:ascii="Georgia" w:hAnsi="Georgia"/>
          <w:u w:val="single"/>
        </w:rPr>
        <w:t xml:space="preserve">and to keep demanding 'more security' (while meekly hoping that this increased security doesn't damage our liberty) </w:t>
      </w:r>
      <w:r w:rsidRPr="00036060">
        <w:rPr>
          <w:rStyle w:val="DebateUnderline"/>
          <w:rFonts w:ascii="Georgia" w:eastAsiaTheme="majorEastAsia" w:hAnsi="Georgia"/>
          <w:u w:val="single"/>
        </w:rPr>
        <w:t xml:space="preserve">is to blind ourselves to </w:t>
      </w:r>
      <w:r w:rsidRPr="00036060">
        <w:rPr>
          <w:rFonts w:ascii="Georgia" w:hAnsi="Georgia"/>
          <w:u w:val="single"/>
        </w:rPr>
        <w:t>the possibility of building real</w:t>
      </w:r>
      <w:r w:rsidRPr="00036060">
        <w:rPr>
          <w:rStyle w:val="DebateUnderline"/>
          <w:rFonts w:ascii="Georgia" w:eastAsiaTheme="majorEastAsia" w:hAnsi="Georgia"/>
          <w:u w:val="single"/>
        </w:rPr>
        <w:t xml:space="preserve"> alternatives</w:t>
      </w:r>
      <w:r w:rsidRPr="004F168E">
        <w:rPr>
          <w:rStyle w:val="DebateUnderline"/>
          <w:rFonts w:ascii="Georgia" w:eastAsiaTheme="majorEastAsia" w:hAnsi="Georgia"/>
        </w:rPr>
        <w:t xml:space="preserve"> </w:t>
      </w:r>
      <w:r w:rsidRPr="004F168E">
        <w:rPr>
          <w:rFonts w:ascii="Georgia" w:hAnsi="Georgia"/>
        </w:rPr>
        <w:t xml:space="preserve">to the authoritarian tendencies in contemporary politics. </w:t>
      </w:r>
      <w:r w:rsidRPr="00036060">
        <w:rPr>
          <w:rStyle w:val="DebateUnderline"/>
          <w:rFonts w:ascii="Georgia" w:eastAsiaTheme="majorEastAsia" w:hAnsi="Georgia"/>
          <w:highlight w:val="green"/>
          <w:u w:val="single"/>
        </w:rPr>
        <w:t>To situate ourselves against security</w:t>
      </w:r>
      <w:r w:rsidRPr="00036060">
        <w:rPr>
          <w:rStyle w:val="DebateUnderline"/>
          <w:rFonts w:ascii="Georgia" w:eastAsiaTheme="majorEastAsia" w:hAnsi="Georgia"/>
          <w:highlight w:val="green"/>
        </w:rPr>
        <w:t xml:space="preserve"> </w:t>
      </w:r>
      <w:r w:rsidRPr="00036060">
        <w:rPr>
          <w:rStyle w:val="DebateUnderline"/>
          <w:rFonts w:ascii="Georgia" w:eastAsiaTheme="majorEastAsia" w:hAnsi="Georgia"/>
          <w:highlight w:val="green"/>
          <w:u w:val="single"/>
        </w:rPr>
        <w:t>politics would</w:t>
      </w:r>
      <w:r w:rsidRPr="00036060">
        <w:rPr>
          <w:rStyle w:val="nohighlighting"/>
          <w:rFonts w:ascii="Georgia" w:hAnsi="Georgia"/>
          <w:highlight w:val="green"/>
          <w:u w:val="single"/>
        </w:rPr>
        <w:t xml:space="preserve"> </w:t>
      </w:r>
      <w:r w:rsidRPr="00036060">
        <w:rPr>
          <w:rFonts w:ascii="Georgia" w:hAnsi="Georgia"/>
          <w:highlight w:val="green"/>
          <w:u w:val="single"/>
        </w:rPr>
        <w:t>allow us to circumvent the</w:t>
      </w:r>
      <w:r w:rsidRPr="00036060">
        <w:rPr>
          <w:rFonts w:ascii="Georgia" w:hAnsi="Georgia"/>
          <w:u w:val="single"/>
        </w:rPr>
        <w:t xml:space="preserve"> debilitating </w:t>
      </w:r>
      <w:r w:rsidRPr="00036060">
        <w:rPr>
          <w:rFonts w:ascii="Georgia" w:hAnsi="Georgia"/>
          <w:highlight w:val="green"/>
          <w:u w:val="single"/>
        </w:rPr>
        <w:t>effect achieved through the constant securitising</w:t>
      </w:r>
      <w:r w:rsidRPr="004F168E">
        <w:rPr>
          <w:rFonts w:ascii="Georgia" w:hAnsi="Georgia"/>
        </w:rPr>
        <w:t xml:space="preserve"> of social and political issues, debilitating in the sense that 'security' helps consolidate the power of the existing forms of social domination and justifies the short-circuiting of even the most democratic forms. It would also</w:t>
      </w:r>
      <w:r w:rsidRPr="004F168E">
        <w:rPr>
          <w:rStyle w:val="DebateUnderline"/>
          <w:rFonts w:ascii="Georgia" w:eastAsiaTheme="majorEastAsia" w:hAnsi="Georgia"/>
        </w:rPr>
        <w:t xml:space="preserve"> </w:t>
      </w:r>
      <w:r w:rsidRPr="00036060">
        <w:rPr>
          <w:rStyle w:val="DebateUnderline"/>
          <w:rFonts w:ascii="Georgia" w:eastAsiaTheme="majorEastAsia" w:hAnsi="Georgia"/>
          <w:highlight w:val="green"/>
          <w:u w:val="single"/>
        </w:rPr>
        <w:t>allow us to forge another kind of politics centred on a different conception of the good</w:t>
      </w:r>
      <w:r w:rsidRPr="00036060">
        <w:rPr>
          <w:rStyle w:val="DebateUnderline"/>
          <w:rFonts w:ascii="Georgia" w:eastAsiaTheme="majorEastAsia" w:hAnsi="Georgia"/>
          <w:u w:val="single"/>
        </w:rPr>
        <w:t>.</w:t>
      </w:r>
      <w:r w:rsidRPr="00036060">
        <w:rPr>
          <w:rFonts w:ascii="Georgia" w:hAnsi="Georgia"/>
          <w:u w:val="single"/>
        </w:rPr>
        <w:t xml:space="preserve"> </w:t>
      </w:r>
      <w:r w:rsidRPr="004F168E">
        <w:rPr>
          <w:rFonts w:ascii="Georgia" w:hAnsi="Georgia"/>
        </w:rPr>
        <w:t>We need a new way of thinking and talking about social being and politics that moves us beyond security. This would perhaps be emancipatory in the true sense of the word. What this might mean, precisely, must be open to debate. But it certainly requires recognising that security is an illusion that has forgotten it is an illusion; it requires recognising that security is not the same as solidarity</w:t>
      </w:r>
      <w:r w:rsidRPr="00036060">
        <w:rPr>
          <w:rStyle w:val="DebateUnderline"/>
          <w:rFonts w:ascii="Georgia" w:eastAsiaTheme="majorEastAsia" w:hAnsi="Georgia"/>
          <w:u w:val="single"/>
        </w:rPr>
        <w:t xml:space="preserve">; </w:t>
      </w:r>
      <w:r w:rsidRPr="00036060">
        <w:rPr>
          <w:rStyle w:val="DebateUnderline"/>
          <w:rFonts w:ascii="Georgia" w:eastAsiaTheme="majorEastAsia" w:hAnsi="Georgia"/>
          <w:highlight w:val="green"/>
          <w:u w:val="single"/>
        </w:rPr>
        <w:t>it requires accepting that insecurity is part of the human condition</w:t>
      </w:r>
      <w:r w:rsidRPr="004F168E">
        <w:rPr>
          <w:rStyle w:val="DebateUnderline"/>
          <w:rFonts w:ascii="Georgia" w:eastAsiaTheme="majorEastAsia" w:hAnsi="Georgia"/>
        </w:rPr>
        <w:t xml:space="preserve">, </w:t>
      </w:r>
      <w:r w:rsidRPr="004F168E">
        <w:rPr>
          <w:rFonts w:ascii="Georgia" w:hAnsi="Georgia"/>
        </w:rPr>
        <w:t xml:space="preserve">and thus giving up the search for the certainty of security and </w:t>
      </w:r>
      <w:r w:rsidRPr="00036060">
        <w:rPr>
          <w:rFonts w:ascii="Georgia" w:hAnsi="Georgia"/>
          <w:u w:val="single"/>
        </w:rPr>
        <w:t xml:space="preserve">instead </w:t>
      </w:r>
      <w:r w:rsidRPr="00036060">
        <w:rPr>
          <w:rStyle w:val="DebateUnderline"/>
          <w:rFonts w:ascii="Georgia" w:eastAsiaTheme="majorEastAsia" w:hAnsi="Georgia"/>
          <w:u w:val="single"/>
        </w:rPr>
        <w:t xml:space="preserve">learning to tolerate the uncertainties, </w:t>
      </w:r>
      <w:r w:rsidRPr="00036060">
        <w:rPr>
          <w:rFonts w:ascii="Georgia" w:hAnsi="Georgia"/>
          <w:u w:val="single"/>
        </w:rPr>
        <w:t>ambiguities and 'insecurities'</w:t>
      </w:r>
      <w:r w:rsidRPr="00036060">
        <w:rPr>
          <w:rStyle w:val="DebateUnderline"/>
          <w:rFonts w:ascii="Georgia" w:eastAsiaTheme="majorEastAsia" w:hAnsi="Georgia"/>
          <w:u w:val="single"/>
        </w:rPr>
        <w:t xml:space="preserve"> that come with being human;</w:t>
      </w:r>
      <w:r w:rsidRPr="00036060">
        <w:rPr>
          <w:rFonts w:ascii="Georgia" w:hAnsi="Georgia"/>
          <w:u w:val="single"/>
        </w:rPr>
        <w:t xml:space="preserve"> it requires accepting that </w:t>
      </w:r>
      <w:r w:rsidRPr="00036060">
        <w:rPr>
          <w:rStyle w:val="DebateUnderline"/>
          <w:rFonts w:ascii="Georgia" w:eastAsiaTheme="majorEastAsia" w:hAnsi="Georgia"/>
          <w:u w:val="single"/>
        </w:rPr>
        <w:t>'securitizing' an issue does not mean dealing with it politically, but bracketing it out and handing it to the state; it requires us to be brave enough to return the gift."'</w:t>
      </w:r>
    </w:p>
    <w:p w:rsidR="005937C4" w:rsidRPr="004F168E" w:rsidRDefault="005937C4" w:rsidP="005937C4"/>
    <w:p w:rsidR="005937C4" w:rsidRPr="004F168E" w:rsidRDefault="005937C4" w:rsidP="005937C4">
      <w:pPr>
        <w:rPr>
          <w:b/>
        </w:rPr>
      </w:pPr>
      <w:r w:rsidRPr="004F168E">
        <w:rPr>
          <w:b/>
        </w:rPr>
        <w:t>Also, Congress doesn’t get the blame for anything—they’re too adorable</w:t>
      </w:r>
    </w:p>
    <w:p w:rsidR="005937C4" w:rsidRPr="004F168E" w:rsidRDefault="005937C4" w:rsidP="005937C4">
      <w:pPr>
        <w:shd w:val="clear" w:color="auto" w:fill="FFFFFF"/>
        <w:rPr>
          <w:color w:val="222222"/>
          <w:szCs w:val="20"/>
        </w:rPr>
      </w:pPr>
      <w:r w:rsidRPr="004F168E">
        <w:rPr>
          <w:b/>
          <w:color w:val="222222"/>
          <w:sz w:val="26"/>
          <w:szCs w:val="26"/>
        </w:rPr>
        <w:t>The Onion ’13</w:t>
      </w:r>
      <w:r w:rsidRPr="004F168E">
        <w:rPr>
          <w:rStyle w:val="apple-converted-space"/>
          <w:color w:val="222222"/>
          <w:szCs w:val="20"/>
        </w:rPr>
        <w:t> </w:t>
      </w:r>
      <w:r w:rsidRPr="004F168E">
        <w:rPr>
          <w:color w:val="222222"/>
          <w:szCs w:val="20"/>
        </w:rPr>
        <w:t>(The Onion, America’s finest news source Poll Shows Majority Of Americans Can’t Blame Congress For The Shutdown, Not With Those Adorable Faces They Can’t</w:t>
      </w:r>
    </w:p>
    <w:p w:rsidR="005937C4" w:rsidRPr="004F168E" w:rsidRDefault="005937C4" w:rsidP="005937C4">
      <w:pPr>
        <w:shd w:val="clear" w:color="auto" w:fill="FFFFFF"/>
        <w:rPr>
          <w:color w:val="222222"/>
          <w:szCs w:val="20"/>
        </w:rPr>
      </w:pPr>
      <w:r w:rsidRPr="004F168E">
        <w:rPr>
          <w:color w:val="222222"/>
          <w:szCs w:val="20"/>
        </w:rPr>
        <w:t>NEWS IN BRIEF • Politics • Government • Politicians • ISSUE 49•41 • Oct 7, 2013)//gingE</w:t>
      </w:r>
    </w:p>
    <w:p w:rsidR="005937C4" w:rsidRPr="004F168E" w:rsidRDefault="005937C4" w:rsidP="005937C4">
      <w:pPr>
        <w:shd w:val="clear" w:color="auto" w:fill="FFFFFF"/>
        <w:rPr>
          <w:color w:val="222222"/>
          <w:szCs w:val="20"/>
          <w:u w:val="single"/>
        </w:rPr>
      </w:pPr>
      <w:r w:rsidRPr="004F168E">
        <w:rPr>
          <w:color w:val="222222"/>
          <w:sz w:val="16"/>
          <w:szCs w:val="16"/>
          <w:u w:val="single"/>
        </w:rPr>
        <w:t>WASHINGTON—As the federal government shutdown enters its second week, a recent CBS News/New York Times poll revealed</w:t>
      </w:r>
      <w:r w:rsidRPr="004F168E">
        <w:rPr>
          <w:rStyle w:val="apple-converted-space"/>
          <w:color w:val="222222"/>
          <w:sz w:val="16"/>
          <w:szCs w:val="16"/>
          <w:u w:val="single"/>
        </w:rPr>
        <w:t> </w:t>
      </w:r>
      <w:r w:rsidRPr="004F168E">
        <w:rPr>
          <w:rStyle w:val="aqj"/>
          <w:color w:val="222222"/>
          <w:sz w:val="16"/>
          <w:szCs w:val="16"/>
          <w:u w:val="single"/>
        </w:rPr>
        <w:t>Monday</w:t>
      </w:r>
      <w:r w:rsidRPr="004F168E">
        <w:rPr>
          <w:rStyle w:val="apple-converted-space"/>
          <w:color w:val="222222"/>
          <w:sz w:val="16"/>
          <w:szCs w:val="16"/>
          <w:u w:val="single"/>
        </w:rPr>
        <w:t> </w:t>
      </w:r>
      <w:r w:rsidRPr="004F168E">
        <w:rPr>
          <w:color w:val="222222"/>
          <w:sz w:val="16"/>
          <w:szCs w:val="16"/>
          <w:u w:val="single"/>
        </w:rPr>
        <w:t>that an overwhelming majority of</w:t>
      </w:r>
      <w:r w:rsidRPr="004F168E">
        <w:rPr>
          <w:rStyle w:val="apple-converted-space"/>
          <w:color w:val="222222"/>
          <w:sz w:val="16"/>
          <w:szCs w:val="16"/>
          <w:u w:val="single"/>
        </w:rPr>
        <w:t> </w:t>
      </w:r>
      <w:r w:rsidRPr="004F168E">
        <w:rPr>
          <w:color w:val="222222"/>
          <w:szCs w:val="20"/>
          <w:u w:val="single"/>
          <w:shd w:val="clear" w:color="auto" w:fill="00FFFF"/>
        </w:rPr>
        <w:t>Americans just can’t</w:t>
      </w:r>
      <w:r w:rsidRPr="004F168E">
        <w:rPr>
          <w:rStyle w:val="apple-converted-space"/>
          <w:color w:val="222222"/>
          <w:szCs w:val="20"/>
          <w:u w:val="single"/>
        </w:rPr>
        <w:t> </w:t>
      </w:r>
      <w:r w:rsidRPr="004F168E">
        <w:rPr>
          <w:color w:val="222222"/>
          <w:szCs w:val="20"/>
          <w:u w:val="single"/>
        </w:rPr>
        <w:t>find it in their hearts to</w:t>
      </w:r>
      <w:r w:rsidRPr="004F168E">
        <w:rPr>
          <w:rStyle w:val="apple-converted-space"/>
          <w:color w:val="222222"/>
          <w:szCs w:val="20"/>
          <w:u w:val="single"/>
        </w:rPr>
        <w:t> </w:t>
      </w:r>
      <w:r w:rsidRPr="004F168E">
        <w:rPr>
          <w:color w:val="222222"/>
          <w:szCs w:val="20"/>
          <w:u w:val="single"/>
          <w:shd w:val="clear" w:color="auto" w:fill="00FFFF"/>
        </w:rPr>
        <w:t>blame congressmen</w:t>
      </w:r>
      <w:r w:rsidRPr="004F168E">
        <w:rPr>
          <w:rStyle w:val="apple-converted-space"/>
          <w:color w:val="222222"/>
          <w:szCs w:val="20"/>
          <w:u w:val="single"/>
        </w:rPr>
        <w:t> </w:t>
      </w:r>
      <w:r w:rsidRPr="004F168E">
        <w:rPr>
          <w:color w:val="222222"/>
          <w:szCs w:val="20"/>
          <w:u w:val="single"/>
        </w:rPr>
        <w:t>for the ongoing impasse,</w:t>
      </w:r>
      <w:r w:rsidRPr="004F168E">
        <w:rPr>
          <w:rStyle w:val="apple-converted-space"/>
          <w:color w:val="222222"/>
          <w:szCs w:val="20"/>
          <w:u w:val="single"/>
        </w:rPr>
        <w:t> </w:t>
      </w:r>
      <w:r w:rsidRPr="004F168E">
        <w:rPr>
          <w:color w:val="222222"/>
          <w:szCs w:val="20"/>
          <w:u w:val="single"/>
          <w:shd w:val="clear" w:color="auto" w:fill="00FFFF"/>
        </w:rPr>
        <w:t>especially not with those adorable little faces</w:t>
      </w:r>
      <w:r w:rsidRPr="004F168E">
        <w:rPr>
          <w:rStyle w:val="apple-converted-space"/>
          <w:color w:val="222222"/>
          <w:szCs w:val="20"/>
          <w:u w:val="single"/>
        </w:rPr>
        <w:t> </w:t>
      </w:r>
      <w:r w:rsidRPr="004F168E">
        <w:rPr>
          <w:color w:val="222222"/>
          <w:szCs w:val="20"/>
          <w:u w:val="single"/>
        </w:rPr>
        <w:t>of theirs. “</w:t>
      </w:r>
      <w:r w:rsidRPr="004F168E">
        <w:rPr>
          <w:color w:val="222222"/>
          <w:szCs w:val="20"/>
          <w:u w:val="single"/>
          <w:shd w:val="clear" w:color="auto" w:fill="00FFFF"/>
        </w:rPr>
        <w:t>I’m obviously upset</w:t>
      </w:r>
      <w:r w:rsidRPr="004F168E">
        <w:rPr>
          <w:rStyle w:val="apple-converted-space"/>
          <w:color w:val="222222"/>
          <w:sz w:val="16"/>
          <w:szCs w:val="16"/>
          <w:u w:val="single"/>
        </w:rPr>
        <w:t> </w:t>
      </w:r>
      <w:r w:rsidRPr="004F168E">
        <w:rPr>
          <w:color w:val="222222"/>
          <w:sz w:val="16"/>
          <w:szCs w:val="16"/>
          <w:u w:val="single"/>
        </w:rPr>
        <w:t>that our elected officials can’t work together to figure out a reasonable budget resolution, but honestly,</w:t>
      </w:r>
      <w:r w:rsidRPr="004F168E">
        <w:rPr>
          <w:rStyle w:val="apple-converted-space"/>
          <w:color w:val="222222"/>
          <w:sz w:val="16"/>
          <w:szCs w:val="16"/>
          <w:u w:val="single"/>
        </w:rPr>
        <w:t> </w:t>
      </w:r>
      <w:r w:rsidRPr="004F168E">
        <w:rPr>
          <w:color w:val="222222"/>
          <w:szCs w:val="20"/>
          <w:u w:val="single"/>
          <w:shd w:val="clear" w:color="auto" w:fill="00FFFF"/>
        </w:rPr>
        <w:t>how could you ever stay mad at those cutie pies?”</w:t>
      </w:r>
      <w:r w:rsidRPr="004F168E">
        <w:rPr>
          <w:rStyle w:val="apple-converted-space"/>
          <w:color w:val="222222"/>
          <w:sz w:val="16"/>
          <w:szCs w:val="16"/>
          <w:u w:val="single"/>
        </w:rPr>
        <w:t> </w:t>
      </w:r>
      <w:r w:rsidRPr="004F168E">
        <w:rPr>
          <w:color w:val="222222"/>
          <w:sz w:val="16"/>
          <w:szCs w:val="16"/>
          <w:u w:val="single"/>
        </w:rPr>
        <w:t>said 46-year-old Silver Spring, MD resident Daniel Hadler,</w:t>
      </w:r>
      <w:r w:rsidRPr="004F168E">
        <w:rPr>
          <w:rStyle w:val="apple-converted-space"/>
          <w:color w:val="222222"/>
          <w:sz w:val="16"/>
          <w:szCs w:val="16"/>
          <w:u w:val="single"/>
        </w:rPr>
        <w:t> </w:t>
      </w:r>
      <w:r w:rsidRPr="004F168E">
        <w:rPr>
          <w:color w:val="222222"/>
          <w:szCs w:val="20"/>
          <w:u w:val="single"/>
        </w:rPr>
        <w:t>one of the 78 percent of</w:t>
      </w:r>
      <w:r w:rsidRPr="004F168E">
        <w:rPr>
          <w:rStyle w:val="apple-converted-space"/>
          <w:color w:val="222222"/>
          <w:szCs w:val="20"/>
          <w:u w:val="single"/>
        </w:rPr>
        <w:t> </w:t>
      </w:r>
      <w:r w:rsidRPr="004F168E">
        <w:rPr>
          <w:color w:val="222222"/>
          <w:szCs w:val="20"/>
          <w:u w:val="single"/>
          <w:shd w:val="clear" w:color="auto" w:fill="00FFFF"/>
        </w:rPr>
        <w:t>Americans</w:t>
      </w:r>
      <w:r w:rsidRPr="004F168E">
        <w:rPr>
          <w:rStyle w:val="apple-converted-space"/>
          <w:color w:val="222222"/>
          <w:szCs w:val="20"/>
          <w:u w:val="single"/>
        </w:rPr>
        <w:t> </w:t>
      </w:r>
      <w:r w:rsidRPr="004F168E">
        <w:rPr>
          <w:color w:val="222222"/>
          <w:szCs w:val="20"/>
          <w:u w:val="single"/>
        </w:rPr>
        <w:t>who</w:t>
      </w:r>
      <w:r w:rsidRPr="004F168E">
        <w:rPr>
          <w:rStyle w:val="apple-converted-space"/>
          <w:color w:val="222222"/>
          <w:szCs w:val="20"/>
          <w:u w:val="single"/>
        </w:rPr>
        <w:t> </w:t>
      </w:r>
      <w:r w:rsidRPr="004F168E">
        <w:rPr>
          <w:color w:val="222222"/>
          <w:szCs w:val="20"/>
          <w:u w:val="single"/>
          <w:shd w:val="clear" w:color="auto" w:fill="00FFFF"/>
        </w:rPr>
        <w:t>want to pinch congressmen and women right on their big chubby cheeks,</w:t>
      </w:r>
      <w:r w:rsidRPr="004F168E">
        <w:rPr>
          <w:rStyle w:val="apple-converted-space"/>
          <w:color w:val="222222"/>
          <w:szCs w:val="20"/>
          <w:u w:val="single"/>
        </w:rPr>
        <w:t> </w:t>
      </w:r>
      <w:r w:rsidRPr="004F168E">
        <w:rPr>
          <w:color w:val="222222"/>
          <w:szCs w:val="20"/>
          <w:u w:val="single"/>
        </w:rPr>
        <w:t>while a further 91 percent said th</w:t>
      </w:r>
      <w:r w:rsidRPr="004F168E">
        <w:rPr>
          <w:color w:val="222222"/>
          <w:szCs w:val="20"/>
          <w:u w:val="single"/>
          <w:shd w:val="clear" w:color="auto" w:fill="00FFFF"/>
        </w:rPr>
        <w:t>ey would love to put the lawmakers between two slices of bread and just eat them right up. “Have you ever seen anything so precious</w:t>
      </w:r>
      <w:r w:rsidRPr="004F168E">
        <w:rPr>
          <w:rStyle w:val="apple-converted-space"/>
          <w:color w:val="222222"/>
          <w:szCs w:val="20"/>
          <w:u w:val="single"/>
        </w:rPr>
        <w:t> </w:t>
      </w:r>
      <w:r w:rsidRPr="004F168E">
        <w:rPr>
          <w:color w:val="222222"/>
          <w:szCs w:val="20"/>
          <w:u w:val="single"/>
        </w:rPr>
        <w:t>in your whole life? I</w:t>
      </w:r>
      <w:r w:rsidRPr="004F168E">
        <w:rPr>
          <w:rStyle w:val="apple-converted-space"/>
          <w:color w:val="222222"/>
          <w:sz w:val="16"/>
          <w:szCs w:val="16"/>
          <w:u w:val="single"/>
        </w:rPr>
        <w:t> </w:t>
      </w:r>
      <w:r w:rsidRPr="004F168E">
        <w:rPr>
          <w:color w:val="222222"/>
          <w:sz w:val="16"/>
          <w:szCs w:val="16"/>
          <w:u w:val="single"/>
        </w:rPr>
        <w:t>mean, look at them—</w:t>
      </w:r>
      <w:r w:rsidRPr="004F168E">
        <w:rPr>
          <w:color w:val="222222"/>
          <w:szCs w:val="20"/>
          <w:u w:val="single"/>
          <w:shd w:val="clear" w:color="auto" w:fill="00FFFF"/>
        </w:rPr>
        <w:t>dressed up in their little suits with their big-boy ties on</w:t>
      </w:r>
      <w:r w:rsidRPr="004F168E">
        <w:rPr>
          <w:color w:val="222222"/>
          <w:szCs w:val="20"/>
          <w:u w:val="single"/>
        </w:rPr>
        <w:t>, huffing and puffing around the Capitol building.</w:t>
      </w:r>
      <w:r w:rsidRPr="004F168E">
        <w:rPr>
          <w:rStyle w:val="apple-converted-space"/>
          <w:color w:val="222222"/>
          <w:szCs w:val="20"/>
          <w:u w:val="single"/>
        </w:rPr>
        <w:t> </w:t>
      </w:r>
      <w:r w:rsidRPr="004F168E">
        <w:rPr>
          <w:color w:val="222222"/>
          <w:szCs w:val="20"/>
          <w:u w:val="single"/>
          <w:shd w:val="clear" w:color="auto" w:fill="00FFFF"/>
        </w:rPr>
        <w:t>You can’t be angry when your heart’s practically melting.</w:t>
      </w:r>
      <w:r w:rsidRPr="004F168E">
        <w:rPr>
          <w:color w:val="222222"/>
          <w:szCs w:val="20"/>
          <w:u w:val="single"/>
        </w:rPr>
        <w:t>”</w:t>
      </w:r>
      <w:r w:rsidRPr="004F168E">
        <w:rPr>
          <w:rStyle w:val="apple-converted-space"/>
          <w:color w:val="222222"/>
          <w:szCs w:val="20"/>
          <w:u w:val="single"/>
        </w:rPr>
        <w:t> </w:t>
      </w:r>
      <w:r w:rsidRPr="004F168E">
        <w:rPr>
          <w:color w:val="222222"/>
          <w:sz w:val="16"/>
          <w:szCs w:val="16"/>
          <w:u w:val="single"/>
        </w:rPr>
        <w:t>At press time, 94 percent of Americans were about to lash out at the legislative branch, but after taking one look at Congressman Ken Calvert’s sweet punim, decided that all they could do was pick the little guy up,</w:t>
      </w:r>
      <w:r w:rsidRPr="004F168E">
        <w:rPr>
          <w:rStyle w:val="apple-converted-space"/>
          <w:color w:val="222222"/>
          <w:sz w:val="16"/>
          <w:szCs w:val="16"/>
          <w:u w:val="single"/>
        </w:rPr>
        <w:t> </w:t>
      </w:r>
      <w:r w:rsidRPr="004F168E">
        <w:rPr>
          <w:color w:val="222222"/>
          <w:szCs w:val="20"/>
          <w:u w:val="single"/>
          <w:shd w:val="clear" w:color="auto" w:fill="00FFFF"/>
        </w:rPr>
        <w:t>squeeze him tight, and give him a big, sloppy kiss on the cheek</w:t>
      </w:r>
      <w:r w:rsidRPr="004F168E">
        <w:rPr>
          <w:color w:val="222222"/>
          <w:szCs w:val="20"/>
          <w:u w:val="single"/>
        </w:rPr>
        <w:t>.</w:t>
      </w:r>
    </w:p>
    <w:p w:rsidR="005937C4" w:rsidRPr="004F168E" w:rsidRDefault="005937C4" w:rsidP="005937C4"/>
    <w:p w:rsidR="005937C4" w:rsidRPr="004F168E" w:rsidRDefault="005937C4" w:rsidP="005937C4">
      <w:pPr>
        <w:pStyle w:val="Heading4"/>
      </w:pPr>
      <w:r w:rsidRPr="004F168E">
        <w:t>I promise we’re topical!</w:t>
      </w:r>
      <w:r w:rsidR="00846143">
        <w:t xml:space="preserve"> (not entirely highlighted)</w:t>
      </w:r>
      <w:bookmarkStart w:id="0" w:name="_GoBack"/>
      <w:bookmarkEnd w:id="0"/>
    </w:p>
    <w:p w:rsidR="005937C4" w:rsidRPr="004F168E" w:rsidRDefault="005937C4" w:rsidP="005937C4">
      <w:pPr>
        <w:rPr>
          <w:sz w:val="16"/>
          <w:szCs w:val="16"/>
        </w:rPr>
      </w:pPr>
      <w:r w:rsidRPr="004F168E">
        <w:rPr>
          <w:b/>
        </w:rPr>
        <w:t xml:space="preserve">Burke 07 </w:t>
      </w:r>
      <w:r w:rsidRPr="004F168E">
        <w:rPr>
          <w:sz w:val="16"/>
          <w:szCs w:val="16"/>
        </w:rPr>
        <w:t>(Anthony, 2007, Australian political theorist and international relations scholar and Associate Professor (Reader) of Politics and International Relations in the University of New South Wales, “Ontologies of War: Violence, Existence and Reason,” Project MUSE)//RTF</w:t>
      </w:r>
    </w:p>
    <w:p w:rsidR="005937C4" w:rsidRPr="004F168E" w:rsidRDefault="005937C4" w:rsidP="005937C4">
      <w:pPr>
        <w:rPr>
          <w:u w:val="single"/>
        </w:rPr>
      </w:pPr>
      <w:r w:rsidRPr="004F168E">
        <w:rPr>
          <w:sz w:val="16"/>
        </w:rPr>
        <w:lastRenderedPageBreak/>
        <w:t xml:space="preserve">Two Ontologies of War </w:t>
      </w:r>
      <w:r w:rsidRPr="004F168E">
        <w:rPr>
          <w:rStyle w:val="StyleUnderline"/>
        </w:rPr>
        <w:t>This essay develops a theory about the causes of war</w:t>
      </w:r>
      <w:r w:rsidRPr="004F168E">
        <w:rPr>
          <w:sz w:val="16"/>
        </w:rPr>
        <w:t xml:space="preserve"> -- and thus aims to generate lines of action and critique for peace -- </w:t>
      </w:r>
      <w:r w:rsidRPr="004F168E">
        <w:rPr>
          <w:rStyle w:val="StyleUnderline"/>
        </w:rPr>
        <w:t>that cuts beneath analyses based</w:t>
      </w:r>
      <w:r w:rsidRPr="004F168E">
        <w:rPr>
          <w:sz w:val="16"/>
        </w:rPr>
        <w:t xml:space="preserve"> either </w:t>
      </w:r>
      <w:r w:rsidRPr="004F168E">
        <w:rPr>
          <w:rStyle w:val="StyleUnderline"/>
        </w:rPr>
        <w:t>on</w:t>
      </w:r>
      <w:r w:rsidRPr="004F168E">
        <w:rPr>
          <w:sz w:val="16"/>
        </w:rPr>
        <w:t xml:space="preserve"> a given sequence of events, threats, insecurities and political manipulation, or the play of institutional, economic or political interests (</w:t>
      </w:r>
      <w:r w:rsidRPr="004F168E">
        <w:rPr>
          <w:rStyle w:val="StyleUnderline"/>
        </w:rPr>
        <w:t>the 'military-industrial complex'</w:t>
      </w:r>
      <w:r w:rsidRPr="004F168E">
        <w:rPr>
          <w:sz w:val="16"/>
        </w:rPr>
        <w:t xml:space="preserve">). </w:t>
      </w:r>
      <w:r w:rsidRPr="004F168E">
        <w:rPr>
          <w:rStyle w:val="StyleUnderline"/>
        </w:rPr>
        <w:t>Such factors</w:t>
      </w:r>
      <w:r w:rsidRPr="004F168E">
        <w:rPr>
          <w:sz w:val="16"/>
        </w:rPr>
        <w:t xml:space="preserve"> are important to be sure, and should not be discounted, but they </w:t>
      </w:r>
      <w:r w:rsidRPr="004F168E">
        <w:rPr>
          <w:rStyle w:val="StyleUnderline"/>
        </w:rPr>
        <w:t>flow over a deeper bedrock of modern reason that has not only come to form a powerful structure of common sense but the apparently solid ground of the real itself</w:t>
      </w:r>
      <w:r w:rsidRPr="004F168E">
        <w:rPr>
          <w:sz w:val="16"/>
        </w:rPr>
        <w:t xml:space="preserve">. In this light, </w:t>
      </w:r>
      <w:r w:rsidRPr="00D41566">
        <w:rPr>
          <w:rStyle w:val="StyleUnderline"/>
          <w:highlight w:val="green"/>
        </w:rPr>
        <w:t>the two</w:t>
      </w:r>
      <w:r w:rsidRPr="004F168E">
        <w:rPr>
          <w:rStyle w:val="StyleUnderline"/>
        </w:rPr>
        <w:t xml:space="preserve"> 'existential' and 'rationalist' </w:t>
      </w:r>
      <w:r w:rsidRPr="00D41566">
        <w:rPr>
          <w:rStyle w:val="StyleUnderline"/>
          <w:highlight w:val="green"/>
        </w:rPr>
        <w:t>discourses of war</w:t>
      </w:r>
      <w:r w:rsidRPr="004F168E">
        <w:rPr>
          <w:rStyle w:val="StyleUnderline"/>
        </w:rPr>
        <w:t>-making and justification mobilised in the Lebanon war are more than merely arguments, rhetorics or even discourses</w:t>
      </w:r>
      <w:r w:rsidRPr="004F168E">
        <w:rPr>
          <w:sz w:val="16"/>
        </w:rPr>
        <w:t xml:space="preserve">. Certainly they mobilise forms of knowledge and power together; providing political leaderships, media, citizens, bureaucracies and military forces with organising systems of belief, action, analysis and rationale. But </w:t>
      </w:r>
      <w:r w:rsidRPr="004F168E">
        <w:rPr>
          <w:rStyle w:val="StyleUnderline"/>
        </w:rPr>
        <w:t xml:space="preserve">they </w:t>
      </w:r>
      <w:r w:rsidRPr="00D41566">
        <w:rPr>
          <w:rStyle w:val="StyleUnderline"/>
          <w:highlight w:val="green"/>
        </w:rPr>
        <w:t>run deeper than that. They are</w:t>
      </w:r>
      <w:r w:rsidRPr="004F168E">
        <w:rPr>
          <w:rStyle w:val="StyleUnderline"/>
        </w:rPr>
        <w:t xml:space="preserve"> truth-systems of the most powerful and fundamental kind that we have in modernity: </w:t>
      </w:r>
      <w:r w:rsidRPr="00D41566">
        <w:rPr>
          <w:rStyle w:val="StyleUnderline"/>
          <w:highlight w:val="green"/>
        </w:rPr>
        <w:t>ontologies</w:t>
      </w:r>
      <w:r w:rsidRPr="004F168E">
        <w:rPr>
          <w:rStyle w:val="StyleUnderline"/>
        </w:rPr>
        <w:t xml:space="preserve">, statements about truth and being which claim a rarefied privilege to state what is and how it must be maintained as it is. </w:t>
      </w:r>
      <w:r w:rsidRPr="00D41566">
        <w:rPr>
          <w:rStyle w:val="StyleUnderline"/>
          <w:highlight w:val="green"/>
        </w:rPr>
        <w:t>I am thinking of ontology in both its senses</w:t>
      </w:r>
      <w:r w:rsidRPr="004F168E">
        <w:rPr>
          <w:sz w:val="16"/>
        </w:rPr>
        <w:t xml:space="preserve">: ontology </w:t>
      </w:r>
      <w:r w:rsidRPr="00D41566">
        <w:rPr>
          <w:rStyle w:val="StyleUnderline"/>
          <w:highlight w:val="green"/>
        </w:rPr>
        <w:t xml:space="preserve">as both a statement about </w:t>
      </w:r>
      <w:r w:rsidRPr="00D41566">
        <w:rPr>
          <w:rStyle w:val="StyleUnderline"/>
        </w:rPr>
        <w:t xml:space="preserve">the nature and ideality of </w:t>
      </w:r>
      <w:r w:rsidRPr="00D41566">
        <w:rPr>
          <w:rStyle w:val="StyleUnderline"/>
          <w:highlight w:val="green"/>
        </w:rPr>
        <w:t>being</w:t>
      </w:r>
      <w:r w:rsidRPr="004F168E">
        <w:rPr>
          <w:sz w:val="16"/>
        </w:rPr>
        <w:t xml:space="preserve"> (in this case political being, that of the nation-state</w:t>
      </w:r>
      <w:r w:rsidRPr="004F168E">
        <w:rPr>
          <w:rStyle w:val="StyleUnderline"/>
        </w:rPr>
        <w:t xml:space="preserve">), </w:t>
      </w:r>
      <w:r w:rsidRPr="00D41566">
        <w:rPr>
          <w:rStyle w:val="StyleUnderline"/>
          <w:highlight w:val="green"/>
        </w:rPr>
        <w:t>and as a statement of epistemological truth</w:t>
      </w:r>
      <w:r w:rsidRPr="004F168E">
        <w:rPr>
          <w:sz w:val="16"/>
        </w:rPr>
        <w:t xml:space="preserve"> and certainty, of methods and processes of arriving at certainty (in this case, the development and application of strategic knowledge for the use of armed force, and the creation and maintenance of geopolitical order, security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theorising about truth and power</w:t>
      </w:r>
      <w:r w:rsidRPr="004F168E">
        <w:rPr>
          <w:rStyle w:val="StyleUnderline"/>
        </w:rPr>
        <w:t xml:space="preserve">, I see ontology as </w:t>
      </w:r>
      <w:r w:rsidRPr="001B445E">
        <w:rPr>
          <w:rStyle w:val="StyleUnderline"/>
          <w:highlight w:val="green"/>
        </w:rPr>
        <w:t>a particularly powerful claim to truth itself</w:t>
      </w:r>
      <w:r w:rsidRPr="004F168E">
        <w:rPr>
          <w:rStyle w:val="StyleUnderline"/>
        </w:rPr>
        <w:t xml:space="preserve">: 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w:t>
      </w:r>
      <w:r w:rsidRPr="001B445E">
        <w:rPr>
          <w:rStyle w:val="StyleUnderline"/>
          <w:highlight w:val="green"/>
        </w:rPr>
        <w:t>ontology is the 'politics of truth</w:t>
      </w:r>
      <w:r w:rsidRPr="001B445E">
        <w:rPr>
          <w:rStyle w:val="StyleUnderline"/>
        </w:rPr>
        <w:t>'18</w:t>
      </w:r>
      <w:r w:rsidRPr="004F168E">
        <w:rPr>
          <w:rStyle w:val="StyleUnderline"/>
        </w:rPr>
        <w:t xml:space="preserve"> in its most sweeping and powerful form. I see </w:t>
      </w:r>
      <w:r w:rsidRPr="001B445E">
        <w:rPr>
          <w:rStyle w:val="StyleUnderline"/>
          <w:highlight w:val="green"/>
        </w:rPr>
        <w:t>such a drive for ontological certainty</w:t>
      </w:r>
      <w:r w:rsidRPr="004F168E">
        <w:rPr>
          <w:rStyle w:val="StyleUnderline"/>
        </w:rPr>
        <w:t xml:space="preserve"> and completion as particularly problematic for a number of reasons. Firstly</w:t>
      </w:r>
      <w:r w:rsidRPr="004F168E">
        <w:rPr>
          <w:sz w:val="16"/>
        </w:rPr>
        <w:t xml:space="preserve">, when it takes the form of the existential and rationalist ontologies of war, </w:t>
      </w:r>
      <w:r w:rsidRPr="004F168E">
        <w:rPr>
          <w:rStyle w:val="StyleUnderline"/>
        </w:rPr>
        <w:t xml:space="preserve">it </w:t>
      </w:r>
      <w:r w:rsidRPr="001B445E">
        <w:rPr>
          <w:rStyle w:val="StyleUnderline"/>
          <w:highlight w:val="green"/>
        </w:rPr>
        <w:t>amounts to a hard and exclusivist cl</w:t>
      </w:r>
      <w:r w:rsidRPr="002E2EF4">
        <w:rPr>
          <w:rStyle w:val="StyleUnderline"/>
          <w:highlight w:val="green"/>
        </w:rPr>
        <w:t>aim</w:t>
      </w:r>
      <w:r w:rsidRPr="004F168E">
        <w:rPr>
          <w:rStyle w:val="StyleUnderline"/>
        </w:rPr>
        <w:t xml:space="preserve">: a drive for ideational hegemony and closure that </w:t>
      </w:r>
      <w:r w:rsidRPr="001B445E">
        <w:rPr>
          <w:rStyle w:val="StyleUnderline"/>
          <w:highlight w:val="green"/>
        </w:rPr>
        <w:t>limits debate and questioning</w:t>
      </w:r>
      <w:r w:rsidRPr="004F168E">
        <w:rPr>
          <w:rStyle w:val="StyleUnderline"/>
        </w:rPr>
        <w:t>, that confines it within the boundaries of a particular, c</w:t>
      </w:r>
      <w:r w:rsidRPr="002E2EF4">
        <w:rPr>
          <w:rStyle w:val="StyleUnderline"/>
        </w:rPr>
        <w:t>l</w:t>
      </w:r>
      <w:r w:rsidRPr="004F168E">
        <w:rPr>
          <w:rStyle w:val="StyleUnderline"/>
        </w:rPr>
        <w:t xml:space="preserve">osed system of logic, one that is grounded in the truth of being, in the truth of truth as such. The second is </w:t>
      </w:r>
      <w:r w:rsidRPr="002E2EF4">
        <w:rPr>
          <w:rStyle w:val="StyleUnderline"/>
          <w:highlight w:val="green"/>
        </w:rPr>
        <w:t xml:space="preserve">its intimate relation with violence: the dual ontologies represent a </w:t>
      </w:r>
      <w:r w:rsidRPr="002E2EF4">
        <w:rPr>
          <w:rStyle w:val="StyleUnderline"/>
        </w:rPr>
        <w:t xml:space="preserve">simultaneously social and conceptual </w:t>
      </w:r>
      <w:r w:rsidRPr="002E2EF4">
        <w:rPr>
          <w:rStyle w:val="StyleUnderline"/>
          <w:highlight w:val="green"/>
        </w:rPr>
        <w:t>structure that generates violence</w:t>
      </w:r>
      <w:r w:rsidRPr="004F168E">
        <w:rPr>
          <w:rStyle w:val="StyleUnderline"/>
        </w:rPr>
        <w:t>.</w:t>
      </w:r>
      <w:r w:rsidRPr="004F168E">
        <w:rPr>
          <w:sz w:val="16"/>
        </w:rPr>
        <w:t xml:space="preserve"> Here we are witness to an epistemology of violence (strategy) joined to an ontology of violence (the national security state). </w:t>
      </w:r>
      <w:r w:rsidRPr="004F168E">
        <w:rPr>
          <w:rStyle w:val="StyleUnderline"/>
        </w:rPr>
        <w:t xml:space="preserve">When we consider their relation to war, </w:t>
      </w:r>
      <w:r w:rsidRPr="002E2EF4">
        <w:rPr>
          <w:rStyle w:val="StyleUnderline"/>
          <w:highlight w:val="green"/>
        </w:rPr>
        <w:t>the two ontologies are especially dangerous because each alone</w:t>
      </w:r>
      <w:r w:rsidRPr="004F168E">
        <w:rPr>
          <w:sz w:val="16"/>
        </w:rPr>
        <w:t xml:space="preserve"> (and doubly in combination) </w:t>
      </w:r>
      <w:r w:rsidRPr="002E2EF4">
        <w:rPr>
          <w:rStyle w:val="StyleUnderline"/>
          <w:highlight w:val="green"/>
        </w:rPr>
        <w:t>tends both to quicken the resort to war and to lead to its escalation</w:t>
      </w:r>
      <w:r w:rsidRPr="004F168E">
        <w:rPr>
          <w:rStyle w:val="StyleUnderline"/>
        </w:rPr>
        <w:t xml:space="preserve"> either in scale and duration, or in unintended effects. In such a context </w:t>
      </w:r>
      <w:r w:rsidRPr="0007669F">
        <w:rPr>
          <w:rStyle w:val="StyleUnderline"/>
          <w:highlight w:val="green"/>
        </w:rPr>
        <w:t>violence</w:t>
      </w:r>
      <w:r w:rsidRPr="004F168E">
        <w:rPr>
          <w:rStyle w:val="StyleUnderline"/>
        </w:rPr>
        <w:t xml:space="preserve"> is not so much a tool that can be picked up and used on occasion, at limited cost and with limited impact -- it </w:t>
      </w:r>
      <w:r w:rsidRPr="0007669F">
        <w:rPr>
          <w:rStyle w:val="StyleUnderline"/>
          <w:highlight w:val="green"/>
        </w:rPr>
        <w:t>permeates being.</w:t>
      </w:r>
      <w:r w:rsidRPr="004F168E">
        <w:rPr>
          <w:rStyle w:val="StyleUnderline"/>
        </w:rPr>
        <w:t xml:space="preserve"> </w:t>
      </w:r>
      <w:r w:rsidRPr="004F168E">
        <w:rPr>
          <w:sz w:val="16"/>
        </w:rPr>
        <w:t xml:space="preserve">This essay describes firstly the ontology of the national security state (by way of the political philosophy of Thomas Hobbes, Carl Schmitt and G. W. F. Hegel) and secondly the rationalist ontology of strategy (by way of the geopolitical thought of Henry Kissinger), showing how they crystallise into a mutually reinforcing system of support and justification, especially in the thought of Clausewitz. This creates both a profound ethical and pragmatic problem. The ethical problem arises because of their militaristic force -- they embody and reinforce a norm of war -- and because they enact what Martin Heidegger calls an 'enframing' image of technology and being in which humans are merely utilitarian instruments for use, control and destruction, and force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w:t>
      </w:r>
      <w:r w:rsidRPr="004F168E">
        <w:rPr>
          <w:rStyle w:val="StyleUnderline"/>
        </w:rPr>
        <w:t xml:space="preserve">because </w:t>
      </w:r>
      <w:r w:rsidRPr="0007669F">
        <w:rPr>
          <w:rStyle w:val="StyleUnderline"/>
          <w:highlight w:val="green"/>
        </w:rPr>
        <w:t>in the social field named by security, statecraft and violence</w:t>
      </w:r>
      <w:r w:rsidRPr="004F168E">
        <w:rPr>
          <w:rStyle w:val="StyleUnderline"/>
        </w:rPr>
        <w:t xml:space="preserve"> they are made to blur together, continually referring back on each other, like charges darting between electrodes</w:t>
      </w:r>
      <w:r w:rsidRPr="004F168E">
        <w:rPr>
          <w:sz w:val="16"/>
        </w:rPr>
        <w:t xml:space="preserve">. Rather </w:t>
      </w:r>
      <w:r w:rsidRPr="004F168E">
        <w:rPr>
          <w:rStyle w:val="StyleUnderline"/>
        </w:rPr>
        <w:t xml:space="preserve">they </w:t>
      </w:r>
      <w:r w:rsidRPr="0007669F">
        <w:rPr>
          <w:rStyle w:val="StyleUnderline"/>
          <w:highlight w:val="green"/>
        </w:rPr>
        <w:t>are related systems of knowledge</w:t>
      </w:r>
      <w:r w:rsidRPr="004F168E">
        <w:rPr>
          <w:rStyle w:val="StyleUnderline"/>
        </w:rPr>
        <w:t xml:space="preserve"> with particular systemic roles and intensities of claim about truth, political being and political necessity.</w:t>
      </w:r>
      <w:r w:rsidRPr="004F168E">
        <w:rPr>
          <w:sz w:val="16"/>
        </w:rPr>
        <w:t xml:space="preserve"> Positivistic or scientific </w:t>
      </w:r>
      <w:r w:rsidRPr="004F168E">
        <w:rPr>
          <w:sz w:val="16"/>
        </w:rPr>
        <w:lastRenderedPageBreak/>
        <w:t xml:space="preserve">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w:t>
      </w:r>
      <w:r w:rsidRPr="004F168E">
        <w:rPr>
          <w:rStyle w:val="StyleUnderline"/>
        </w:rPr>
        <w:t xml:space="preserve">The </w:t>
      </w:r>
      <w:r w:rsidRPr="004A2E9F">
        <w:rPr>
          <w:rStyle w:val="StyleUnderline"/>
          <w:highlight w:val="green"/>
        </w:rPr>
        <w:t>epistemology of violence</w:t>
      </w:r>
      <w:r w:rsidRPr="004F168E">
        <w:rPr>
          <w:rStyle w:val="StyleUnderline"/>
        </w:rPr>
        <w:t xml:space="preserve"> I describe here</w:t>
      </w:r>
      <w:r w:rsidRPr="004F168E">
        <w:rPr>
          <w:sz w:val="16"/>
        </w:rPr>
        <w:t xml:space="preserve"> (strategic science and foreign policy doctrine) </w:t>
      </w:r>
      <w:r w:rsidRPr="004A2E9F">
        <w:rPr>
          <w:rStyle w:val="StyleUnderline"/>
          <w:highlight w:val="green"/>
        </w:rPr>
        <w:t>claims</w:t>
      </w:r>
      <w:r w:rsidRPr="004F168E">
        <w:rPr>
          <w:rStyle w:val="StyleUnderline"/>
        </w:rPr>
        <w:t xml:space="preserve"> positivistic </w:t>
      </w:r>
      <w:r w:rsidRPr="004A2E9F">
        <w:rPr>
          <w:rStyle w:val="StyleUnderline"/>
          <w:highlight w:val="green"/>
        </w:rPr>
        <w:t>clarity about</w:t>
      </w:r>
      <w:r w:rsidRPr="004F168E">
        <w:rPr>
          <w:rStyle w:val="StyleUnderline"/>
        </w:rPr>
        <w:t xml:space="preserve"> techniques of military and geopolitical action which use force and coercion to achieve a desired end, </w:t>
      </w:r>
      <w:r w:rsidRPr="004A2E9F">
        <w:rPr>
          <w:rStyle w:val="StyleUnderline"/>
          <w:highlight w:val="green"/>
        </w:rPr>
        <w:t>an end that is supplied by the ontological claim to national existence, security, or order.</w:t>
      </w:r>
      <w:r w:rsidRPr="004F168E">
        <w:rPr>
          <w:rStyle w:val="StyleUnderline"/>
        </w:rPr>
        <w:t xml:space="preserve"> </w:t>
      </w:r>
      <w:r w:rsidRPr="004F168E">
        <w:rPr>
          <w:sz w:val="16"/>
        </w:rPr>
        <w:t xml:space="preserve">However </w:t>
      </w:r>
      <w:r w:rsidRPr="004F168E">
        <w:rPr>
          <w:rStyle w:val="StyleUnderline"/>
        </w:rPr>
        <w:t>in practice, technique quickly passes into ontology</w:t>
      </w:r>
      <w:r w:rsidRPr="004F168E">
        <w:rPr>
          <w:sz w:val="16"/>
        </w:rPr>
        <w:t>. This it does</w:t>
      </w:r>
      <w:r w:rsidRPr="004F168E">
        <w:rPr>
          <w:rStyle w:val="StyleUnderline"/>
        </w:rPr>
        <w:t xml:space="preserve"> in two ways</w:t>
      </w:r>
      <w:r w:rsidRPr="004F168E">
        <w:rPr>
          <w:sz w:val="16"/>
        </w:rPr>
        <w:t xml:space="preserve">. </w:t>
      </w:r>
      <w:r w:rsidRPr="004F168E">
        <w:rPr>
          <w:rStyle w:val="StyleUnderline"/>
        </w:rPr>
        <w:t xml:space="preserve">First, </w:t>
      </w:r>
      <w:r w:rsidRPr="004A2E9F">
        <w:rPr>
          <w:rStyle w:val="StyleUnderline"/>
          <w:highlight w:val="green"/>
        </w:rPr>
        <w:t>instrumental violence is married to an ontology of insecure national existence</w:t>
      </w:r>
      <w:r w:rsidRPr="004F168E">
        <w:rPr>
          <w:rStyle w:val="StyleUnderline"/>
        </w:rPr>
        <w:t xml:space="preserve"> which itself admits no questioning</w:t>
      </w:r>
      <w:r w:rsidRPr="004F168E">
        <w:rPr>
          <w:sz w:val="16"/>
        </w:rPr>
        <w:t xml:space="preserve">. </w:t>
      </w:r>
      <w:r w:rsidRPr="004F168E">
        <w:rPr>
          <w:rStyle w:val="StyleUnderline"/>
        </w:rPr>
        <w:t>The nation and its identity are known and essential, prior to any conflict, and the resort to violence becomes an equally essential predicate of its perpetuation</w:t>
      </w:r>
      <w:r w:rsidRPr="004F168E">
        <w:rPr>
          <w:sz w:val="16"/>
        </w:rPr>
        <w:t xml:space="preserve">. In this way knowledge-as-strategy claims, in a positivistic fashion, to achieve a calculability of effects (power) for an ultimate purpose (securing being) that it must always assume. Second, strategy as a technique not merely becomes an instrument of state power but ontologises itself in a technological image of 'man' as a maker and user of things, including other humans, which have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w:t>
      </w:r>
      <w:r w:rsidRPr="004F168E">
        <w:rPr>
          <w:rStyle w:val="StyleUnderline"/>
        </w:rPr>
        <w:t xml:space="preserve">The danger obviously raised here is that </w:t>
      </w:r>
      <w:r w:rsidRPr="004A2E9F">
        <w:rPr>
          <w:rStyle w:val="StyleUnderline"/>
          <w:highlight w:val="green"/>
        </w:rPr>
        <w:t>these dual ontologies of war link being, means, events and decisions into a single, unbroken chain whose very process of construction cannot be examine</w:t>
      </w:r>
      <w:r w:rsidRPr="004F168E">
        <w:rPr>
          <w:rStyle w:val="StyleUnderline"/>
        </w:rPr>
        <w:t>d</w:t>
      </w:r>
      <w:r w:rsidRPr="004F168E">
        <w:rPr>
          <w:sz w:val="16"/>
        </w:rPr>
        <w:t xml:space="preserve">. As is clear in the work of Carl Schmitt, </w:t>
      </w:r>
      <w:r w:rsidRPr="004A2E9F">
        <w:rPr>
          <w:rStyle w:val="StyleUnderline"/>
          <w:highlight w:val="green"/>
        </w:rPr>
        <w:t>being implies action, the action that is war</w:t>
      </w:r>
      <w:r w:rsidRPr="004F168E">
        <w:rPr>
          <w:sz w:val="16"/>
        </w:rPr>
        <w:t xml:space="preserve">. </w:t>
      </w:r>
      <w:r w:rsidRPr="004F168E">
        <w:rPr>
          <w:rStyle w:val="StyleUnderline"/>
        </w:rPr>
        <w:t>This chain is also obviously at work in the U.S. neoconservative doctrine that argue</w:t>
      </w:r>
      <w:r w:rsidRPr="004F168E">
        <w:rPr>
          <w:sz w:val="16"/>
        </w:rPr>
        <w:t xml:space="preserve">s, as Bush did in his 2002 West Point speech, </w:t>
      </w:r>
      <w:r w:rsidRPr="004F168E">
        <w:rPr>
          <w:rStyle w:val="StyleUnderline"/>
        </w:rPr>
        <w:t>that 'the only path to safety is the path of action'</w:t>
      </w:r>
      <w:r w:rsidRPr="004F168E">
        <w:rPr>
          <w:sz w:val="16"/>
        </w:rPr>
        <w:t xml:space="preserve">, which </w:t>
      </w:r>
      <w:r w:rsidRPr="004F168E">
        <w:rPr>
          <w:rStyle w:val="StyleUnderline"/>
        </w:rPr>
        <w:t>begs the question of whether strategic practice</w:t>
      </w:r>
      <w:r w:rsidRPr="004F168E">
        <w:rPr>
          <w:sz w:val="16"/>
        </w:rPr>
        <w:t xml:space="preserve"> and theory </w:t>
      </w:r>
      <w:r w:rsidRPr="004F168E">
        <w:rPr>
          <w:rStyle w:val="StyleUnderline"/>
        </w:rPr>
        <w:t>can be detached from strong ontologies of the insecure nation-state</w:t>
      </w:r>
      <w:r w:rsidRPr="004F168E">
        <w:rPr>
          <w:sz w:val="16"/>
        </w:rPr>
        <w:t xml:space="preserv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However without interrogating more deeply how they form a conceptual harmony in Clausewitz's thought -- and thus in our dominant understandings of politics and war -- tragically violent 'choices' will continue to be made. The essay concludes </w:t>
      </w:r>
      <w:r w:rsidRPr="003679DF">
        <w:rPr>
          <w:rStyle w:val="StyleUnderline"/>
        </w:rPr>
        <w:t>b</w:t>
      </w:r>
      <w:r w:rsidRPr="004F168E">
        <w:rPr>
          <w:rStyle w:val="StyleUnderline"/>
        </w:rPr>
        <w:t xml:space="preserve">y pondering a normative problem that arises out of its analysis: if </w:t>
      </w:r>
      <w:r w:rsidRPr="003679DF">
        <w:rPr>
          <w:rStyle w:val="StyleUnderline"/>
          <w:highlight w:val="green"/>
        </w:rPr>
        <w:t>the divisive ontology of the national security state and the violent and instrumental vision of 'enframing' have,</w:t>
      </w:r>
      <w:r w:rsidRPr="004F168E">
        <w:rPr>
          <w:rStyle w:val="StyleUnderline"/>
        </w:rPr>
        <w:t xml:space="preserve"> as Heidegger suggests, </w:t>
      </w:r>
      <w:r w:rsidRPr="003679DF">
        <w:rPr>
          <w:rStyle w:val="StyleUnderline"/>
          <w:highlight w:val="green"/>
        </w:rPr>
        <w:t>come to define being</w:t>
      </w:r>
      <w:r w:rsidRPr="004F168E">
        <w:rPr>
          <w:rStyle w:val="StyleUnderline"/>
        </w:rPr>
        <w:t xml:space="preserve"> and drive 'out every other possibility of revealing being'</w:t>
      </w:r>
      <w:r w:rsidRPr="004F168E">
        <w:rPr>
          <w:sz w:val="16"/>
        </w:rPr>
        <w:t xml:space="preserve">, how can they be escaped?26 How can other choices and alternatives be found and enacted? How is there any scope for agency and resistance in the face of them? Their social and discursive power -- one that aims to take up the entire space of the political -- needs to be respected and understood. However, we are far from powerless in the face of them. The need is to critique dominant images of political being and dominant ways of securing that being at the same time, and to act and choose such that we bring into the world a more sustainable, peaceful and non-violent global rule of the political. Friend and Enemy: Violent Ontologies of the Nation-State 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w:t>
      </w:r>
      <w:r w:rsidRPr="004F168E">
        <w:rPr>
          <w:rStyle w:val="StyleUnderline"/>
        </w:rPr>
        <w:t xml:space="preserve">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w:t>
      </w:r>
      <w:r w:rsidRPr="004F168E">
        <w:rPr>
          <w:sz w:val="16"/>
        </w:rPr>
        <w:t xml:space="preserve">Morgenthau was a thoughtful and complex thinker, and understood well the complexities and dangers of using armed force. However his </w:t>
      </w:r>
      <w:r w:rsidRPr="004F168E">
        <w:rPr>
          <w:rStyle w:val="StyleUnderline"/>
        </w:rPr>
        <w:t>formulation reflected an influential view about the significance of the political good termed 'security'</w:t>
      </w:r>
      <w:r w:rsidRPr="004F168E">
        <w:rPr>
          <w:sz w:val="16"/>
        </w:rPr>
        <w:t xml:space="preserve">. </w:t>
      </w:r>
      <w:r w:rsidRPr="004F168E">
        <w:rPr>
          <w:rStyle w:val="StyleUnderline"/>
        </w:rPr>
        <w:t xml:space="preserve">When </w:t>
      </w:r>
      <w:r w:rsidRPr="002C1A2C">
        <w:rPr>
          <w:rStyle w:val="StyleUnderline"/>
          <w:highlight w:val="green"/>
        </w:rPr>
        <w:t>this</w:t>
      </w:r>
      <w:r w:rsidRPr="004F168E">
        <w:rPr>
          <w:rStyle w:val="StyleUnderline"/>
        </w:rPr>
        <w:t xml:space="preserve"> is combined with the way in which security was conceived in modern political thought as an existential condition</w:t>
      </w:r>
      <w:r w:rsidRPr="004F168E">
        <w:rPr>
          <w:sz w:val="16"/>
        </w:rPr>
        <w:t xml:space="preserve"> -- a sine qua non of life and sovereign political existence -- </w:t>
      </w:r>
      <w:r w:rsidRPr="004F168E">
        <w:rPr>
          <w:rStyle w:val="StyleUnderline"/>
        </w:rPr>
        <w:t xml:space="preserve">and then married to war and instrumental action, it </w:t>
      </w:r>
      <w:r w:rsidRPr="002C1A2C">
        <w:rPr>
          <w:rStyle w:val="StyleUnderline"/>
          <w:highlight w:val="green"/>
        </w:rPr>
        <w:t>provides a basic underpinning for either the limitless resort to strategic violence without effective constraint, or the perseverance of limited war</w:t>
      </w:r>
      <w:r w:rsidRPr="004F168E">
        <w:rPr>
          <w:sz w:val="16"/>
        </w:rPr>
        <w:t xml:space="preserve"> (with its inherent tendencies to escalation) as a permanent feature of politics. While he was no militarist, </w:t>
      </w:r>
      <w:r w:rsidRPr="004F168E">
        <w:rPr>
          <w:rStyle w:val="StyleUnderline"/>
        </w:rPr>
        <w:t xml:space="preserve">Morgenthau </w:t>
      </w:r>
      <w:r w:rsidRPr="004F168E">
        <w:rPr>
          <w:rStyle w:val="StyleUnderline"/>
        </w:rPr>
        <w:lastRenderedPageBreak/>
        <w:t>did say elsewhere</w:t>
      </w:r>
      <w:r w:rsidRPr="004F168E">
        <w:rPr>
          <w:sz w:val="16"/>
        </w:rPr>
        <w:t xml:space="preserve"> (in, of all places, a far-reaching critique of nuclear strategy</w:t>
      </w:r>
      <w:r w:rsidRPr="004F168E">
        <w:rPr>
          <w:rStyle w:val="StyleUnderline"/>
        </w:rPr>
        <w:t xml:space="preserve">) that the </w:t>
      </w:r>
      <w:r w:rsidRPr="002C1A2C">
        <w:rPr>
          <w:rStyle w:val="StyleUnderline"/>
          <w:highlight w:val="green"/>
        </w:rPr>
        <w:t>'quantitative and qualitative competition for conventional weapons is a rational instrument of international politics</w:t>
      </w:r>
      <w:r w:rsidRPr="004F168E">
        <w:rPr>
          <w:rStyle w:val="StyleUnderline"/>
        </w:rPr>
        <w:t>'</w:t>
      </w:r>
      <w:r w:rsidRPr="004F168E">
        <w:rPr>
          <w:sz w:val="16"/>
        </w:rPr>
        <w:t xml:space="preserve">.28 The conceptual template for such an image of national security state can be found in the work of Thomas </w:t>
      </w:r>
      <w:r w:rsidRPr="004F168E">
        <w:rPr>
          <w:rStyle w:val="StyleUnderline"/>
        </w:rPr>
        <w:t xml:space="preserve">Hobbes, with his influential conception of the political community </w:t>
      </w:r>
      <w:r w:rsidRPr="004F168E">
        <w:rPr>
          <w:sz w:val="16"/>
        </w:rPr>
        <w:t xml:space="preserve">as a tight unity of sovereign and people in which their bodies meld with his own to form a 'Leviathan', and which must be defended from enemies within and without. </w:t>
      </w:r>
      <w:r w:rsidRPr="004F168E">
        <w:rPr>
          <w:rStyle w:val="StyleUnderline"/>
        </w:rPr>
        <w:t>His image of effective security and sovereignty was one that was intolerant of internal difference and dissent, legitimating a strong state with coercive and exceptional powers to preserve order and sameness</w:t>
      </w:r>
      <w:r w:rsidRPr="004F168E">
        <w:rPr>
          <w:sz w:val="16"/>
        </w:rPr>
        <w:t xml:space="preserve">. </w:t>
      </w:r>
      <w:r w:rsidRPr="004F168E">
        <w:rPr>
          <w:rStyle w:val="StyleUnderline"/>
        </w:rPr>
        <w:t xml:space="preserve">This was a vision </w:t>
      </w:r>
      <w:r w:rsidRPr="004F168E">
        <w:rPr>
          <w:sz w:val="16"/>
        </w:rPr>
        <w:t xml:space="preserve">not merely </w:t>
      </w:r>
      <w:r w:rsidRPr="004F168E">
        <w:rPr>
          <w:rStyle w:val="StyleUnderline"/>
        </w:rPr>
        <w:t>of</w:t>
      </w:r>
      <w:r w:rsidRPr="004F168E">
        <w:rPr>
          <w:sz w:val="16"/>
        </w:rPr>
        <w:t xml:space="preserve"> political order but of </w:t>
      </w:r>
      <w:r w:rsidRPr="004F168E">
        <w:rPr>
          <w:rStyle w:val="StyleUnderline"/>
        </w:rPr>
        <w:t>existential identity, set off against a range of existential others who were sources of threat, backwardness, instability or incongruity.</w:t>
      </w:r>
      <w:r w:rsidRPr="004F168E">
        <w:rPr>
          <w:sz w:val="16"/>
        </w:rPr>
        <w:t xml:space="preserve">29 </w:t>
      </w:r>
      <w:r w:rsidRPr="004F168E">
        <w:rPr>
          <w:rStyle w:val="StyleUnderline"/>
        </w:rPr>
        <w:t>It also</w:t>
      </w:r>
      <w:r w:rsidRPr="004F168E">
        <w:rPr>
          <w:sz w:val="16"/>
        </w:rPr>
        <w:t xml:space="preserve">, in a way set out with frightening clarity by the theorist Carl Schmitt and the philosopher Georg Hegel, </w:t>
      </w:r>
      <w:r w:rsidRPr="004F168E">
        <w:rPr>
          <w:rStyle w:val="StyleUnderline"/>
        </w:rPr>
        <w:t>exchanged internal unity, identity and harmony for permanent alienation from other such communities (states</w:t>
      </w:r>
      <w:r w:rsidRPr="004F168E">
        <w:rPr>
          <w:sz w:val="16"/>
        </w:rPr>
        <w:t xml:space="preserve">). Hegel presaged Schmitt's thought with his argument that individuality and the state are single moments of 'mind in its freedom' which 'has an infinitely negative relation to itself, and hence its essential character from its own point of view is its singleness': </w:t>
      </w:r>
      <w:r w:rsidRPr="004F168E">
        <w:rPr>
          <w:rStyle w:val="StyleUnderline"/>
        </w:rPr>
        <w:t>Individuality</w:t>
      </w:r>
      <w:r w:rsidRPr="004F168E">
        <w:rPr>
          <w:sz w:val="16"/>
        </w:rPr>
        <w:t xml:space="preserve"> is awareness of one's existence as a unit in sharp distinction from others. It </w:t>
      </w:r>
      <w:r w:rsidRPr="004F168E">
        <w:rPr>
          <w:rStyle w:val="StyleUnderline"/>
        </w:rPr>
        <w:t>manifests itself here in the state as a relation to other states, each of which is autonomous vis-a-vis the others</w:t>
      </w:r>
      <w:r w:rsidRPr="004F168E">
        <w:rPr>
          <w:sz w:val="16"/>
        </w:rPr>
        <w:t xml:space="preserve">...this negative relation of the state to itself is embodied in the world as the relation of one state to another and as if the negative were something external.30 Schmitt is important both for understanding the way in which such alienation is seen as a definitive way of imagining and limiting political communities, and for understanding how such a rigid delineation is linked to the inevitability and perpetuation of war. Schmitt argued </w:t>
      </w:r>
      <w:r w:rsidRPr="004F168E">
        <w:rPr>
          <w:rStyle w:val="StyleUnderline"/>
        </w:rPr>
        <w:t>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w:t>
      </w:r>
      <w:r w:rsidRPr="004F168E">
        <w:rPr>
          <w:sz w:val="16"/>
        </w:rPr>
        <w:t xml:space="preserve">'.32 Without it society is not political and a people cannot be said to exist: 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existence.33 </w:t>
      </w:r>
      <w:r w:rsidRPr="004F168E">
        <w:rPr>
          <w:rStyle w:val="StyleUnderline"/>
        </w:rPr>
        <w:t xml:space="preserve">Schmitt links this stark ontology to war when he states that the political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organised political entity decides for itself the friend-enemy distinction'.34 War, in short, is an existential condition: the entire life of a human being is a struggle and every human being is symbolically a combatant. The friend, enemy and combat concepts receive their real meaning precisely because they refer to the real possibility of physical killing. War follows from enmity. War is the existential negation of the enemy.35 </w:t>
      </w:r>
      <w:r w:rsidRPr="004F168E">
        <w:rPr>
          <w:sz w:val="16"/>
        </w:rPr>
        <w:t xml:space="preserve">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value.36 </w:t>
      </w:r>
      <w:r w:rsidRPr="004F168E">
        <w:rPr>
          <w:rStyle w:val="StyleUnderline"/>
        </w:rPr>
        <w:t>When such a theory takes the form of a social discourse</w:t>
      </w:r>
      <w:r w:rsidRPr="004F168E">
        <w:rPr>
          <w:sz w:val="16"/>
        </w:rPr>
        <w:t xml:space="preserve"> (which it does in a general form) </w:t>
      </w:r>
      <w:r w:rsidRPr="004F168E">
        <w:rPr>
          <w:rStyle w:val="StyleUnderline"/>
        </w:rPr>
        <w:t>such an ontology can only support, as a kind of originary ground, the basic Clausewitzian assumption that war can be a rational way of resolving political conflicts</w:t>
      </w:r>
      <w:r w:rsidRPr="004F168E">
        <w:rPr>
          <w:sz w:val="16"/>
        </w:rPr>
        <w:t xml:space="preserve">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This</w:t>
      </w:r>
      <w:r w:rsidRPr="004F168E">
        <w:rPr>
          <w:rStyle w:val="StyleUnderline"/>
        </w:rPr>
        <w:t xml:space="preserve"> closed circle of existential and strategic reason generates a number of dangers</w:t>
      </w:r>
      <w:r w:rsidRPr="004F168E">
        <w:rPr>
          <w:sz w:val="16"/>
        </w:rPr>
        <w:t xml:space="preserve">. Firstly, </w:t>
      </w:r>
      <w:r w:rsidRPr="004F168E">
        <w:rPr>
          <w:rStyle w:val="StyleUnderline"/>
        </w:rPr>
        <w:t>the emergence of conflict can generate military action almost automatically simply because the world is conceived in terms of the distinction between friend and enemy</w:t>
      </w:r>
      <w:r w:rsidRPr="004F168E">
        <w:rPr>
          <w:sz w:val="16"/>
        </w:rPr>
        <w:t xml:space="preserve">; because the very existence of the other constitutes an unacceptable threat, rather than a chain of actions, judgements and decisions. (As the Israelis insisted of Hezbollah, they 'deny our right to exist'.) This effaces agency, causality and responsibility from policy and political discourse: our actions can be conceived as independent of the conflict or quarantined from critical enquiry, as necessities that achieve an instrumental purpose but do not contribute to a new and unpredictable causal chain. </w:t>
      </w:r>
      <w:r w:rsidRPr="004F168E">
        <w:rPr>
          <w:rStyle w:val="StyleUnderline"/>
        </w:rPr>
        <w:t>Similarly the Clausewitzian idea of force</w:t>
      </w:r>
      <w:r w:rsidRPr="004F168E">
        <w:rPr>
          <w:sz w:val="16"/>
        </w:rPr>
        <w:t xml:space="preserve"> -- which, by transporting a Newtonian category from the natural into the social sciences, assumes the very effect it seeks -- </w:t>
      </w:r>
      <w:r w:rsidRPr="004F168E">
        <w:rPr>
          <w:rStyle w:val="StyleUnderline"/>
        </w:rPr>
        <w:t xml:space="preserve">further </w:t>
      </w:r>
      <w:r w:rsidRPr="004F168E">
        <w:rPr>
          <w:rStyle w:val="StyleUnderline"/>
        </w:rPr>
        <w:lastRenderedPageBreak/>
        <w:t>encourages the resort to military violence. We ignore the complex history of a conflict,</w:t>
      </w:r>
      <w:r w:rsidRPr="004F168E">
        <w:rPr>
          <w:sz w:val="16"/>
        </w:rPr>
        <w:t xml:space="preserve"> </w:t>
      </w:r>
      <w:r w:rsidRPr="004F168E">
        <w:rPr>
          <w:rStyle w:val="StyleUnderline"/>
        </w:rPr>
        <w:t>and thus</w:t>
      </w:r>
      <w:r w:rsidRPr="004F168E">
        <w:rPr>
          <w:sz w:val="16"/>
        </w:rPr>
        <w:t xml:space="preserve"> the </w:t>
      </w:r>
      <w:r w:rsidRPr="004F168E">
        <w:rPr>
          <w:rStyle w:val="StyleUnderline"/>
        </w:rPr>
        <w:t>alternative paths to</w:t>
      </w:r>
      <w:r w:rsidRPr="004F168E">
        <w:rPr>
          <w:sz w:val="16"/>
        </w:rPr>
        <w:t xml:space="preserve"> its </w:t>
      </w:r>
      <w:r w:rsidRPr="004F168E">
        <w:rPr>
          <w:rStyle w:val="StyleUnderline"/>
        </w:rPr>
        <w:t>resolution</w:t>
      </w:r>
      <w:r w:rsidRPr="004F168E">
        <w:rPr>
          <w:sz w:val="16"/>
        </w:rPr>
        <w:t xml:space="preserve"> that such historical analysis might provide, </w:t>
      </w:r>
      <w:r w:rsidRPr="004F168E">
        <w:rPr>
          <w:rStyle w:val="StyleUnderline"/>
        </w:rPr>
        <w:t>by portraying conflict as fundamental and existential in nature;</w:t>
      </w:r>
      <w:r w:rsidRPr="004F168E">
        <w:rPr>
          <w:sz w:val="16"/>
        </w:rPr>
        <w:t xml:space="preserve"> as possibly containable or exploitable, but </w:t>
      </w:r>
      <w:r w:rsidRPr="004F168E">
        <w:rPr>
          <w:rStyle w:val="StyleUnderline"/>
        </w:rPr>
        <w:t>always irresolvable</w:t>
      </w:r>
      <w:r w:rsidRPr="004F168E">
        <w:rPr>
          <w:sz w:val="16"/>
        </w:rPr>
        <w:t xml:space="preserve">. Dominant portrayals of the war on terror, and the Israeli-Arab conflict, are arguably examples of such ontologies in action. </w:t>
      </w:r>
      <w:r w:rsidRPr="004F168E">
        <w:rPr>
          <w:rStyle w:val="StyleUnderline"/>
        </w:rPr>
        <w:t>Secondly, the militaristic force of such an ontology is visible</w:t>
      </w:r>
      <w:r w:rsidRPr="004F168E">
        <w:rPr>
          <w:sz w:val="16"/>
        </w:rPr>
        <w:t xml:space="preserve">, in Schmitt, </w:t>
      </w:r>
      <w:r w:rsidRPr="004F168E">
        <w:rPr>
          <w:rStyle w:val="StyleUnderline"/>
        </w:rPr>
        <w:t>in the absolute sense of vulnerability whereby a people can judge whether their 'adversary intends to negate his opponent's way of life'</w:t>
      </w:r>
      <w:r w:rsidRPr="004F168E">
        <w:rPr>
          <w:sz w:val="16"/>
        </w:rPr>
        <w:t xml:space="preserve">.38 Evoking the kind of thinking that would become controversial in the Bush doctrine, Hegel similarly argues that: ...a state may regard its infinity and honour as at stake in each of its concerns,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injury...39 </w:t>
      </w:r>
      <w:r w:rsidRPr="004F168E">
        <w:rPr>
          <w:rStyle w:val="StyleUnderline"/>
        </w:rPr>
        <w:t xml:space="preserve">Identity, even more than physical security or autonomy, is put at stake in such thinking and can be defended and redeemed through warfare </w:t>
      </w:r>
      <w:r w:rsidRPr="004F168E">
        <w:rPr>
          <w:sz w:val="16"/>
        </w:rPr>
        <w:t>(</w:t>
      </w:r>
      <w:r w:rsidRPr="004F168E">
        <w:rPr>
          <w:rStyle w:val="StyleUnderline"/>
        </w:rPr>
        <w:t>or, when taken to a further extreme of an absolute demonisation and dehumanisation of the other, by mass killing, 'ethnic cleansing' or genocide</w:t>
      </w:r>
      <w:r w:rsidRPr="004F168E">
        <w:rPr>
          <w:sz w:val="16"/>
        </w:rPr>
        <w:t xml:space="preserve">). However anathema to a classical realist like Morgenthau, for whom prudence was a core political virtue, these have been influential ways of defining national security and defence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 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peoples: When whole communities go to war -- whole peoples, and especially civilized peoples -- the reason always lies in some political situation and the occasion is always due to some political object. War, therefore, is an act of policy.42 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The idea that national identities could be built and redeemed through war derived from the 'romantic counter-revolution' in philosophy which opposed the cosmopolitanism of Kant with an emphasis on the absolute state -- as expressed by Hegel's Philosophy of Right, Bismarkian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weakness and unity would be void'.45 In the Phenomenology of Mind Hegel made similar arguments that to for individuals to find their essence 'Government has from time to time to shake them to the very centre by war'.46 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Right.47 Likewise Michael Shapiro sees Clausewitz and Hegel as alike in seeing war 'as an ontological investment in both individual and national completion...Clausewitz figures war as passionate ontological commitment rather than cool political reason...war is a major aspect of being.'48 Hegel's text argues that war is 'a work of freedom' in which 'the individual's substantive duty' merges with the 'independence and sovereignty of the state'.49 Through war, he argues, the ethical health of peoples is preserved in their indifference to the stabilization of finite institutions; just as the blowing of the winds preserves the sea from the foulness which would be the result of a prolonged calm, so the corruption in nations would be the product of a prolonged, let alone 'perpetual' peace.50 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self-realisation in which the individual dissolves into the higher unity of the state: The intrinsic worth of courage as a disposition of mind is to be found in the genuine, absolute, final end, the sovereignty of the state. The work of courage is to actualise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A more frank statement of the potentially lethal consequences of patriotism -- and its simultaneously physical and conceptual annihilation of the individual human being -- is rarely to be found, one that is repeated today in countless national discourses and the strategic world-view in general. (In contrast, one of Kant's fundamental objections to war was that it involved using men 'as mere machines or instruments'.53) Yet however bizarre and contradictory Hegel's argument, it constitutes a powerful social ontology: an apparently </w:t>
      </w:r>
      <w:r w:rsidRPr="004F168E">
        <w:rPr>
          <w:sz w:val="16"/>
        </w:rPr>
        <w:lastRenderedPageBreak/>
        <w:t xml:space="preserve">irrefutable discourse of being. It actualises the convergence of war and the social contract in the form of the national security state. Strategic Reason and Scientific Truth By itself, </w:t>
      </w:r>
      <w:r w:rsidRPr="004F168E">
        <w:rPr>
          <w:rStyle w:val="StyleUnderline"/>
        </w:rPr>
        <w:t>such an account of the nationalist ontology of war and security provides only a general insight into the perseverance of military violence as a core element of politics</w:t>
      </w:r>
      <w:r w:rsidRPr="004F168E">
        <w:rPr>
          <w:sz w:val="16"/>
        </w:rPr>
        <w:t xml:space="preserve">. It </w:t>
      </w:r>
      <w:r w:rsidRPr="004F168E">
        <w:rPr>
          <w:rStyle w:val="StyleUnderline"/>
        </w:rPr>
        <w:t>does not explain why so many policymakers think military violence works.</w:t>
      </w:r>
      <w:r w:rsidRPr="004F168E">
        <w:rPr>
          <w:sz w:val="16"/>
        </w:rPr>
        <w:t xml:space="preserve"> As I argued earlier, </w:t>
      </w:r>
      <w:r w:rsidRPr="004F168E">
        <w:rPr>
          <w:rStyle w:val="StyleUnderline"/>
        </w:rPr>
        <w:t>such an ontology is married to a more rationalistic form of strategic thought that claims to link violent means to political ends predictably and controllably, and which, by doing so, combines military action and national purposes into a common -- and thoroughly modern -- horizon of certainty.</w:t>
      </w:r>
      <w:r w:rsidRPr="004F168E">
        <w:rPr>
          <w:sz w:val="16"/>
        </w:rPr>
        <w:t xml:space="preserve">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 For example, the military theorist and historian Martin van Creveld has argued that one of the reasons Clausewitz was so influential was that his 'ideas seemed to have chimed in with the rationalistic, scientific, and technological outlook associated with the industrial revolution'.54 Set into this epistemological matrix, modern politics and government engages in a sweeping project of mastery and control in which all of the world's resources -- mineral, animal, physical, human -- are made part of a machinic process of which war and violence are viewed as normal features. 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Kissinger's conviction was based not merely in his pride in the vast military and bureaucratic apparatus of the United States, but in a particular epistemology (theory of knowledge).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w:t>
      </w:r>
      <w:r w:rsidRPr="004F168E">
        <w:rPr>
          <w:rStyle w:val="StyleUnderline"/>
        </w:rPr>
        <w:t>Kissinger's statement revealed that such cravings for order and certainty continually confront chaos, resistance and uncertainty: clay that won't be worked, flesh that will not yield, enemies that refuse to surrender</w:t>
      </w:r>
      <w:r w:rsidRPr="004F168E">
        <w:rPr>
          <w:sz w:val="16"/>
        </w:rPr>
        <w:t>.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This is a vicious, historic irony</w:t>
      </w:r>
      <w:r w:rsidRPr="004F168E">
        <w:rPr>
          <w:rStyle w:val="StyleUnderline"/>
        </w:rPr>
        <w:t>: a desire to control nature, technology, society and human beings that is continually frustrated, but never abandoned or rethought.</w:t>
      </w:r>
      <w:r w:rsidRPr="004F168E">
        <w:rPr>
          <w:sz w:val="16"/>
        </w:rPr>
        <w:t xml:space="preserve"> By 1968 U.S. Secretary of Defense Robert McNamara, the rationalist policymaker par excellence, had already decided that U.S. power and technology could not prevail in Vietnam; Nixon and Kissinger's refusal to accept this conclusion, to abandon their Cartesian illusions, was to condemn hundreds of thousands more to die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In this struggle </w:t>
      </w:r>
      <w:r w:rsidRPr="004F168E">
        <w:rPr>
          <w:rStyle w:val="StyleUnderline"/>
        </w:rPr>
        <w:t>with the lessons of Vietnam</w:t>
      </w:r>
      <w:r w:rsidRPr="004F168E">
        <w:rPr>
          <w:sz w:val="16"/>
        </w:rPr>
        <w:t xml:space="preserve">, revolutionary resistance, and rapid geopolitical transformation, </w:t>
      </w:r>
      <w:r w:rsidRPr="004F168E">
        <w:rPr>
          <w:rStyle w:val="StyleUnderline"/>
        </w:rPr>
        <w:t>we are witness to an enduring political and cultural theme: of a craving for order, control and certainty in the face of continual uncertainty</w:t>
      </w:r>
      <w:r w:rsidRPr="004F168E">
        <w:rPr>
          <w:sz w:val="16"/>
        </w:rPr>
        <w:t xml:space="preserve">. Closely related to this anxiety was the way that Kissinger's thinking -- and that of McNamara and earlier imperialists like the British Governor of Egypt Cromer -- was embedded in instrumental images of technology and the machine: the machine as both a tool of power and an image of social and political order. In his essay 'The Government of Subject Races' Cromer envisaged effective imperial rule -- over numerous societies and billions of human beings -- as best achieved by a central authority working 'to ensure the harmonious working of the different parts of the machine'.60 Kissinger analogously invoked the virtues of 'equilibrium', 'manageability' and 'stability' yet, writing some six decades later, was anxious that technological progress no longer brought untroubled control: the Westernising 'spread of technology and its associated rationality...does not inevitably produce a similar concept of reality'.61 </w:t>
      </w:r>
      <w:r w:rsidRPr="004F168E">
        <w:rPr>
          <w:rStyle w:val="StyleUnderline"/>
        </w:rPr>
        <w:t xml:space="preserve">We sense the rational policymaker's frustrated desire: the world is supposed to work like a machine, </w:t>
      </w:r>
      <w:r w:rsidRPr="004F168E">
        <w:rPr>
          <w:sz w:val="16"/>
        </w:rPr>
        <w:lastRenderedPageBreak/>
        <w:t xml:space="preserve">ordered by a form of power and governmental reason which deploys machines and whose desires and processes are meant to run along ordered, rational lines like a machine. Kissinger's desire was little different from that of Cromer who, wrote Edward Said: ...envisions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w:t>
      </w:r>
      <w:r w:rsidRPr="004F168E">
        <w:rPr>
          <w:rStyle w:val="StyleUnderline"/>
        </w:rPr>
        <w:t>This desire for order in the shadow of chaos and uncertainty -- the constant war with an intractable and volatile matter -- has deep roots in modern thought, and was a major impetus to the development of technological reason and its supporting theories of knowledge</w:t>
      </w:r>
      <w:r w:rsidRPr="004F168E">
        <w:rPr>
          <w:sz w:val="16"/>
        </w:rPr>
        <w:t xml:space="preserve">. As Kissinger's claims about the West's Newtonian desire for the 'accurate' gathering and classification of 'data' suggest, modern strategy, </w:t>
      </w:r>
      <w:r w:rsidRPr="004F168E">
        <w:rPr>
          <w:rStyle w:val="StyleUnderline"/>
        </w:rPr>
        <w:t xml:space="preserve">foreign policy and Realpolitik have been thrust deep into the apparently stable soil of natural science, in the hope of finding immovable and unchallengeable roots there. </w:t>
      </w:r>
      <w:r w:rsidRPr="004F168E">
        <w:rPr>
          <w:sz w:val="16"/>
        </w:rPr>
        <w:t xml:space="preserve">While this process has origins in ancient Judaic and Greek thought, it crystallised in philosophical terms most powerfully during and after the Renaissance. The key figures in this process were Francis Bacon, Galileo, Isaac Newton, and René Descartes, who all combined a </w:t>
      </w:r>
      <w:r w:rsidRPr="004F168E">
        <w:rPr>
          <w:rStyle w:val="StyleUnderline"/>
        </w:rPr>
        <w:t>hunger for political and ontological certainty, a positivist epistemology and a naïve faith in the goodness of invention</w:t>
      </w:r>
      <w:r w:rsidRPr="004F168E">
        <w:rPr>
          <w:sz w:val="16"/>
        </w:rPr>
        <w:t xml:space="preserve">.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attempted'.63 In a similar move, Descartes sought to conjure certainty from uncertainty through the application of a new method that moved progressively out from a few basic certainties (the existence of God, the certitude of individual consciousness and a divinely granted faculty of judgement)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 </w:t>
      </w:r>
      <w:r w:rsidRPr="004F168E">
        <w:rPr>
          <w:rStyle w:val="StyleUnderline"/>
        </w:rPr>
        <w:t>Such doctrines</w:t>
      </w:r>
      <w:r w:rsidRPr="004F168E">
        <w:rPr>
          <w:sz w:val="16"/>
        </w:rPr>
        <w:t xml:space="preserve"> of mathematically verifiable truth </w:t>
      </w:r>
      <w:r w:rsidRPr="004F168E">
        <w:rPr>
          <w:rStyle w:val="StyleUnderline"/>
        </w:rPr>
        <w:t>were to have powerful echoes in the 20th Century, in the ascendancy of systems analysis, game theory, cybernetics and computing in defense policy and strategic decisions, and in the awesome scientific breakthroughs of nuclear physics,</w:t>
      </w:r>
      <w:r w:rsidRPr="004F168E">
        <w:rPr>
          <w:sz w:val="16"/>
        </w:rPr>
        <w:t xml:space="preserve"> which unlocked the innermost secrets of matter and energy and applied the most advanced applications of mathematics and computing to create the atomic bomb. </w:t>
      </w:r>
      <w:r w:rsidRPr="004F168E">
        <w:rPr>
          <w:rStyle w:val="StyleUnderline"/>
        </w:rPr>
        <w:t>Yet this new scientific power was marked by a terrible irony</w:t>
      </w:r>
      <w:r w:rsidRPr="004F168E">
        <w:rPr>
          <w:sz w:val="16"/>
        </w:rPr>
        <w:t xml:space="preserve">: as even Morgenthau understood, </w:t>
      </w:r>
      <w:r w:rsidRPr="004F168E">
        <w:rPr>
          <w:rStyle w:val="StyleUnderline"/>
        </w:rPr>
        <w:t>the control over matter afforded by the science could never be translated into the control of the weapons themselves, into political utility and rational strategy.</w:t>
      </w:r>
      <w:r w:rsidRPr="004F168E">
        <w:rPr>
          <w:sz w:val="16"/>
        </w:rPr>
        <w:t xml:space="preserve">66 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w:t>
      </w:r>
      <w:r w:rsidRPr="004F168E">
        <w:rPr>
          <w:rStyle w:val="StyleUnderline"/>
        </w:rPr>
        <w:t>'in the sweat of thy brow thou shalt eat bread'</w:t>
      </w:r>
      <w:r w:rsidRPr="004F168E">
        <w:rPr>
          <w:sz w:val="16"/>
        </w:rPr>
        <w:t xml:space="preserve">; she is now compelled by our labours (not assuredly by our disputes or magical ceremonies) at length to afford mankind in some degree his bread...69 There is a breathtaking, world-creating hubris in this statement -- one that, in many ways, came to characterise western modernity itself, and which is easily recognisable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w:t>
      </w:r>
      <w:r w:rsidRPr="004F168E">
        <w:rPr>
          <w:rStyle w:val="StyleUnderline"/>
        </w:rPr>
        <w:t>And what would be mankind's 'bread'</w:t>
      </w:r>
      <w:r w:rsidRPr="004F168E">
        <w:rPr>
          <w:sz w:val="16"/>
        </w:rPr>
        <w:t>, the rewards of its new 'empire over creation'? If</w:t>
      </w:r>
      <w:r w:rsidRPr="004F168E">
        <w:rPr>
          <w:rStyle w:val="StyleUnderline"/>
        </w:rPr>
        <w:t xml:space="preserve"> the new method</w:t>
      </w:r>
      <w:r w:rsidRPr="004F168E">
        <w:rPr>
          <w:sz w:val="16"/>
        </w:rPr>
        <w:t xml:space="preserve"> and invention brought modern medicine, social welfare, sanitation, communications, education and comfort, it also </w:t>
      </w:r>
      <w:r w:rsidRPr="004F168E">
        <w:rPr>
          <w:rStyle w:val="StyleUnderline"/>
        </w:rPr>
        <w:t>enabled the Armenian genocide, the Holocaust and two world wars; napalm, the B52, the hydrogen bomb, the Kalashnikov rifle and military strategy</w:t>
      </w:r>
      <w:r w:rsidRPr="004F168E">
        <w:rPr>
          <w:sz w:val="16"/>
        </w:rPr>
        <w:t xml:space="preserve">. </w:t>
      </w:r>
      <w:r w:rsidRPr="004F168E">
        <w:rPr>
          <w:rStyle w:val="StyleUnderline"/>
        </w:rPr>
        <w:t>Indeed some of the 20th Century's most far-reaching inventions -- radar, television, rocketry, computing, communications, jet aircraft, the Internet -- would be the product of drives for national security and militarisation.</w:t>
      </w:r>
      <w:r w:rsidRPr="004F168E">
        <w:rPr>
          <w:sz w:val="16"/>
        </w:rPr>
        <w:t xml:space="preserve"> </w:t>
      </w:r>
      <w:r w:rsidRPr="004F168E">
        <w:rPr>
          <w:sz w:val="16"/>
        </w:rPr>
        <w:lastRenderedPageBreak/>
        <w:t xml:space="preserve">Even the inventions Bacon thought so marvellous and transformative -- printing, gunpowder and the compass -- brought in their wake upheaval and tragedy: printing, dogma and bureaucracy; gunpowder, the rifle and the artillery battery; navigation, slavery and the genocide of indigenous peoples. </w:t>
      </w:r>
      <w:r w:rsidRPr="004F168E">
        <w:rPr>
          <w:u w:val="single"/>
        </w:rPr>
        <w:t>In short, the legacy of the new empirical science would be ambivalence as much as certainty; degradation as much as enlightenment; the destruction of nature as much as its utilisation.</w:t>
      </w:r>
    </w:p>
    <w:p w:rsidR="005937C4" w:rsidRPr="004F168E" w:rsidRDefault="005937C4" w:rsidP="005937C4"/>
    <w:p w:rsidR="005937C4" w:rsidRPr="004F168E" w:rsidRDefault="005937C4" w:rsidP="005937C4"/>
    <w:p w:rsidR="00540953" w:rsidRDefault="00540953" w:rsidP="005937C4">
      <w:pPr>
        <w:pStyle w:val="Heading2"/>
      </w:pPr>
      <w:r>
        <w:lastRenderedPageBreak/>
        <w:t>Extra solvency card</w:t>
      </w:r>
    </w:p>
    <w:p w:rsidR="00540953" w:rsidRPr="005742C5" w:rsidRDefault="00540953" w:rsidP="00540953">
      <w:pPr>
        <w:rPr>
          <w:b/>
        </w:rPr>
      </w:pPr>
      <w:r w:rsidRPr="005742C5">
        <w:rPr>
          <w:b/>
        </w:rPr>
        <w:t>Securitization fails, justifies state violence against vulnerable populations, and only reinforces insecurity and the impacts it tries to solve</w:t>
      </w:r>
    </w:p>
    <w:p w:rsidR="00540953" w:rsidRPr="005742C5" w:rsidRDefault="00540953" w:rsidP="00540953">
      <w:pPr>
        <w:rPr>
          <w:sz w:val="16"/>
          <w:szCs w:val="16"/>
        </w:rPr>
      </w:pPr>
      <w:r w:rsidRPr="005742C5">
        <w:rPr>
          <w:b/>
        </w:rPr>
        <w:t xml:space="preserve">Ahmed 12 </w:t>
      </w:r>
      <w:r w:rsidRPr="005742C5">
        <w:rPr>
          <w:sz w:val="16"/>
          <w:szCs w:val="16"/>
        </w:rPr>
        <w:t>(Nafeez, 1/5/12, Department of International Relations , University of Sussex , UK, “Global Change, Peace &amp; Security: formerly Pacifica Review: Peace, Security &amp; Global Change,” http://www.tandfonline.com/doi/abs/10.1080/14781158.2011.601854#.U76Xp_ldWSo)//RTF</w:t>
      </w:r>
    </w:p>
    <w:p w:rsidR="00540953" w:rsidRPr="005742C5" w:rsidRDefault="00540953" w:rsidP="00540953">
      <w:pPr>
        <w:rPr>
          <w:sz w:val="16"/>
        </w:rPr>
      </w:pPr>
      <w:r w:rsidRPr="005742C5">
        <w:rPr>
          <w:sz w:val="16"/>
        </w:rPr>
        <w:t xml:space="preserve">Instead, both realist and liberal </w:t>
      </w:r>
      <w:r w:rsidRPr="005742C5">
        <w:rPr>
          <w:rStyle w:val="StyleUnderline"/>
        </w:rPr>
        <w:t>orthodox IR approaches</w:t>
      </w:r>
      <w:r w:rsidRPr="005742C5">
        <w:rPr>
          <w:sz w:val="16"/>
        </w:rPr>
        <w:t xml:space="preserve"> focus on different aspects of interstate behaviour, conflictual and cooperative respectively, but each lacks the capacity to grasp that the unsustainable trajectory of state and inter-state behaviour is only explicable in the context of a wider global system concurrently over-exploiting the biophysical environment in which it is embedded. They are, in other words, unable to address the relationship of the inter-state system itself to the biophysical environment as a key analytical category for understanding the acceleration of global crises. They simultaneously therefore cannot recognise the embeddedness of the economy in society and the concomitant politically-constituted nature of economics.84 Hence, they </w:t>
      </w:r>
      <w:r w:rsidRPr="005742C5">
        <w:rPr>
          <w:rStyle w:val="StyleUnderline"/>
        </w:rPr>
        <w:t>neglect the profound irrationality of collective state behaviour, which systematically erodes this relationship, globalising insecurity on a massive scale – in the very process of seeking security</w:t>
      </w:r>
      <w:r w:rsidRPr="005742C5">
        <w:rPr>
          <w:sz w:val="16"/>
        </w:rPr>
        <w:t xml:space="preserve">.85 In Cox’s words, because positivist IR theory ‘does not question the present order [it instead] has the effect of legitimising and reifying it’.86 </w:t>
      </w:r>
      <w:r w:rsidRPr="005742C5">
        <w:rPr>
          <w:rStyle w:val="StyleUnderline"/>
        </w:rPr>
        <w:t>Orthodox IR sanitises globally- destructive collective inter-state behaviour as a normal function of instrumental reason – thus rationalising what are clearly deeply irrational collective human actions that threaten to permanently erode state power and security by destroying the very conditions of human existence</w:t>
      </w:r>
      <w:r w:rsidRPr="005742C5">
        <w:rPr>
          <w:sz w:val="16"/>
        </w:rPr>
        <w:t xml:space="preserve">. Indeed, the prevalence of orthodox IR as a body of disciplinary beliefs, norms and prescriptions organically conjoined with actual policy-making in the international system highlights the extent to which both realism and liberalism are ideologically implicated in the acceleration of global systemic crises.87 By the same token, the </w:t>
      </w:r>
      <w:r w:rsidRPr="005742C5">
        <w:rPr>
          <w:rStyle w:val="StyleUnderline"/>
        </w:rPr>
        <w:t>incapacity to recognise and critically interrogate how prevailing social, political and economic structures are driving global crisis acceleration has led to the proliferation of symptom-led solutions focused on the expansion of state/regime military–political power rather than any attempt to transform root structural causes</w:t>
      </w:r>
      <w:r w:rsidRPr="005742C5">
        <w:rPr>
          <w:sz w:val="16"/>
        </w:rPr>
        <w:t>.88 It is in this context that, as the prospects for meaningful reform through inter-state cooperation appear increasingly nullified under the pressure of actors with a vested interest in sustaining prevailing geopolitical and economic structures</w:t>
      </w:r>
      <w:r w:rsidRPr="005742C5">
        <w:rPr>
          <w:rStyle w:val="StyleUnderline"/>
        </w:rPr>
        <w:t>, states have resorted progressively more to militarised responses designed to protect the concurrent structure of the international system from dangerous new threats</w:t>
      </w:r>
      <w:r w:rsidRPr="005742C5">
        <w:rPr>
          <w:sz w:val="16"/>
        </w:rPr>
        <w:t xml:space="preserve">. In effect, the </w:t>
      </w:r>
      <w:r w:rsidRPr="005742C5">
        <w:rPr>
          <w:rStyle w:val="StyleUnderline"/>
        </w:rPr>
        <w:t>failure of orthodox approaches</w:t>
      </w:r>
      <w:r w:rsidRPr="005742C5">
        <w:rPr>
          <w:sz w:val="16"/>
        </w:rPr>
        <w:t xml:space="preserve"> to accurately diagnose global crises, directly accentuates a tendency to ‘securitise’ them – and this, ironically, </w:t>
      </w:r>
      <w:r w:rsidRPr="005742C5">
        <w:rPr>
          <w:rStyle w:val="StyleUnderline"/>
        </w:rPr>
        <w:t>fuels the proliferation of violent conflict and militarisation responsible for magnified global insecurity</w:t>
      </w:r>
      <w:r w:rsidRPr="005742C5">
        <w:rPr>
          <w:sz w:val="16"/>
        </w:rPr>
        <w:t>. ‘</w:t>
      </w:r>
      <w:r w:rsidRPr="005742C5">
        <w:rPr>
          <w:rStyle w:val="StyleUnderline"/>
          <w:b/>
        </w:rPr>
        <w:t>Securitisation’ refers to a ‘speech act’ – an act of labelling – whereby political authorities identify particular issues or incidents as an existential threat which, because of their extreme nature, justify going beyond the normal security measures that are within the rule of law.</w:t>
      </w:r>
      <w:r w:rsidRPr="005742C5">
        <w:rPr>
          <w:sz w:val="16"/>
        </w:rPr>
        <w:t xml:space="preserve"> </w:t>
      </w:r>
      <w:r w:rsidRPr="005742C5">
        <w:rPr>
          <w:rStyle w:val="StyleUnderline"/>
        </w:rPr>
        <w:t>It thus legitimises resort to special extra-legal powers. By labelling issues a matter of ‘security’, therefore, states are able to move them outside the remit of democratic decision-making and into the realm of emergency powers, all in the name of survival itself</w:t>
      </w:r>
      <w:r w:rsidRPr="005742C5">
        <w:rPr>
          <w:sz w:val="16"/>
        </w:rPr>
        <w:t xml:space="preserve">. Far from representing a mere aberration from democratic state practice, this </w:t>
      </w:r>
      <w:r w:rsidRPr="005742C5">
        <w:rPr>
          <w:rStyle w:val="StyleUnderline"/>
        </w:rPr>
        <w:t>discloses a deeper ‘dual’ structure of the state in its institutionalisation of the capacity to mobilise extraordinary extra-legal military– police measures in purported response to an existential danger</w:t>
      </w:r>
      <w:r w:rsidRPr="005742C5">
        <w:rPr>
          <w:sz w:val="16"/>
        </w:rPr>
        <w:t xml:space="preserve">.89 The problem in the context of global ecological, economic and energy crises is that </w:t>
      </w:r>
      <w:r w:rsidRPr="005742C5">
        <w:rPr>
          <w:rStyle w:val="StyleUnderline"/>
          <w:b/>
        </w:rPr>
        <w:t>such levels of emergency mobilisation and militarisation have no positive impact on the very global crises generating ‘new security challenges’, and are thus entirely disproportionate</w:t>
      </w:r>
      <w:r w:rsidRPr="005742C5">
        <w:rPr>
          <w:rStyle w:val="StyleUnderline"/>
        </w:rPr>
        <w:t>.</w:t>
      </w:r>
      <w:r w:rsidRPr="005742C5">
        <w:rPr>
          <w:sz w:val="16"/>
        </w:rPr>
        <w:t xml:space="preserve">90 All that remains to examine is on the ‘surface’ of the international system (geopolitical competition, the balance of power, international regimes, globalisation and so on), phenomena which are dislocated from their structural causes by way of being unable to recognise the biophysically-embedded and politically-constituted social relations of which they are comprised. The consequence is that </w:t>
      </w:r>
      <w:r w:rsidRPr="005742C5">
        <w:rPr>
          <w:rStyle w:val="StyleUnderline"/>
        </w:rPr>
        <w:t xml:space="preserve">orthodox IR has no means of responding to global systemic crises other than to reduce them to their symptoms. Indeed, orthodox IR theory has largely responded to global systemic crises not with new theory, but with the expanded application of existing theory to ‘new security challenges’ such as ‘low-intensity’ </w:t>
      </w:r>
      <w:r w:rsidRPr="005742C5">
        <w:rPr>
          <w:rStyle w:val="StyleUnderline"/>
        </w:rPr>
        <w:lastRenderedPageBreak/>
        <w:t>intra-state conflicts; inequality and poverty; environmental degradation; international criminal activities including drugs and arms trafficking; proliferation of weapons of mass destruction; and international terrorism</w:t>
      </w:r>
      <w:r w:rsidRPr="005742C5">
        <w:rPr>
          <w:sz w:val="16"/>
        </w:rPr>
        <w:t xml:space="preserve">.91 Although the majority of such ‘new security challenges’ are non-military in origin – whether their referents are states or individuals – </w:t>
      </w:r>
      <w:r w:rsidRPr="005742C5">
        <w:rPr>
          <w:rStyle w:val="StyleUnderline"/>
        </w:rPr>
        <w:t>the inadequacy of systemic theoretical frameworks to diagnose them means they are primarily examined through the lenses of military-political power.</w:t>
      </w:r>
      <w:r w:rsidRPr="005742C5">
        <w:rPr>
          <w:sz w:val="16"/>
        </w:rPr>
        <w:t xml:space="preserve">92 In other words, the </w:t>
      </w:r>
      <w:r w:rsidRPr="005742C5">
        <w:rPr>
          <w:rStyle w:val="StyleUnderline"/>
        </w:rPr>
        <w:t>escalation of global ecological, energy and economic crises is recognised not as evidence that the current organisation of the global political economy is fundamentally unsustainable, requiring urgent transformation, but as vindicating the necessity for states to radicalise the exertion of their military–political capacities to maintain existing power structures, to keep the lid on.93 Global crises are thus viewed as amplifying factors that could mobilise the popular will in ways that challenge existing political and economic structures, which it is presumed (given that state power itself is constituted by these structures) deserve protection</w:t>
      </w:r>
      <w:r w:rsidRPr="005742C5">
        <w:rPr>
          <w:sz w:val="16"/>
        </w:rPr>
        <w:t xml:space="preserve">. This justifies the state’s adoption of extra-legal measures outside the normal sphere of democratic politics. In the context of global crisis impacts, </w:t>
      </w:r>
      <w:r w:rsidRPr="005742C5">
        <w:rPr>
          <w:rStyle w:val="StyleUnderline"/>
        </w:rPr>
        <w:t>this counter-democratic trend-line can result in a growing propensity to problematise potentially recalcitrant populations – rationalising violence toward them as a control mechanism</w:t>
      </w:r>
      <w:r w:rsidRPr="005742C5">
        <w:rPr>
          <w:sz w:val="16"/>
        </w:rPr>
        <w:t xml:space="preserve">. 3.2 From theory to policy Consequently, for the most part, the </w:t>
      </w:r>
      <w:r w:rsidRPr="005742C5">
        <w:rPr>
          <w:rStyle w:val="StyleUnderline"/>
        </w:rPr>
        <w:t>policy implications of orthodox IR approaches involve a redundant conceptualisation of global systemic crises purely as potential ‘threat-multipliers’ of traditional security issues such as ‘political instability around the world, the collapse of governments and the creation of terrorist safe havens’. Climate change will serve to amplify the threat of international terrorism, particularly in regions with large populations and scarce resources</w:t>
      </w:r>
      <w:r w:rsidRPr="005742C5">
        <w:rPr>
          <w:sz w:val="16"/>
        </w:rPr>
        <w:t xml:space="preserve">.94 The US Army, for instance, depicts climate change as a ‘stress-multiplier’ that will ‘exacerbate tensions’ and ‘complicate American foreign policy’; while the EU perceives it as a ‘threat-multiplier which exacerbates existing trends, tensions and instability’.95 In practice, </w:t>
      </w:r>
      <w:r w:rsidRPr="005742C5">
        <w:rPr>
          <w:rStyle w:val="StyleUnderline"/>
        </w:rPr>
        <w:t>this generates an excessive preoccupation not with the causes of global crisis acceleration and how to ameliorate them through structural transformation, but with their purportedly inevitable impacts, and how to prepare for them by controlling problematic populations. Paradoxically, this ‘securitisation’ of global crises does not render us safer. Instead, by necessitating more violence, while inhibiting preventive action, it guarantees greater insecurity</w:t>
      </w:r>
      <w:r w:rsidRPr="005742C5">
        <w:rPr>
          <w:sz w:val="16"/>
        </w:rPr>
        <w:t>. Thus, a recent US Department of Defense report explores the future of international conflict up to 2050. It warns of ‘resource competition induced by growing populations and expanding economies’, particularly due to a projected ‘youth bulge’ in the South, which ‘will consume ever increasing amounts of food, water and energy’. This will prompt a ‘return to traditional security threats posed by emerging near-peers as we compete globally for depleting natural resources and overseas markets’. Finally, climate change will ‘compound’ these stressors by generating humanitarian crises, population migrations and other complex emergencies.96</w:t>
      </w:r>
    </w:p>
    <w:p w:rsidR="00540953" w:rsidRPr="00540953" w:rsidRDefault="00540953" w:rsidP="00540953"/>
    <w:p w:rsidR="005937C4" w:rsidRPr="004F168E" w:rsidRDefault="005937C4" w:rsidP="005937C4">
      <w:pPr>
        <w:pStyle w:val="Heading2"/>
      </w:pPr>
      <w:r w:rsidRPr="004F168E">
        <w:lastRenderedPageBreak/>
        <w:t>1AC Satire Supplements</w:t>
      </w:r>
    </w:p>
    <w:p w:rsidR="005937C4" w:rsidRPr="004F168E" w:rsidRDefault="005937C4" w:rsidP="005937C4">
      <w:pPr>
        <w:pStyle w:val="Heading3"/>
      </w:pPr>
      <w:r w:rsidRPr="004F168E">
        <w:lastRenderedPageBreak/>
        <w:t>All the Oils!</w:t>
      </w:r>
    </w:p>
    <w:p w:rsidR="005937C4" w:rsidRPr="004F168E" w:rsidRDefault="005937C4" w:rsidP="005937C4">
      <w:pPr>
        <w:pStyle w:val="Heading4"/>
      </w:pPr>
      <w:r w:rsidRPr="004F168E">
        <w:t>Anthro preempt</w:t>
      </w:r>
    </w:p>
    <w:p w:rsidR="005937C4" w:rsidRPr="004F168E" w:rsidRDefault="005937C4" w:rsidP="005937C4">
      <w:pPr>
        <w:pStyle w:val="Heading4"/>
      </w:pPr>
      <w:r w:rsidRPr="004F168E">
        <w:t>But seriously, don’t worry friends we aren’t anthropocentric- we’ll drill animals too!</w:t>
      </w:r>
    </w:p>
    <w:p w:rsidR="005937C4" w:rsidRPr="004F168E" w:rsidRDefault="005937C4" w:rsidP="005937C4">
      <w:pPr>
        <w:rPr>
          <w:sz w:val="16"/>
          <w:szCs w:val="16"/>
        </w:rPr>
      </w:pPr>
      <w:r w:rsidRPr="004F168E">
        <w:rPr>
          <w:rStyle w:val="Style13ptBold"/>
        </w:rPr>
        <w:t>The Onion 06</w:t>
      </w:r>
      <w:r w:rsidRPr="004F168E">
        <w:rPr>
          <w:b/>
        </w:rPr>
        <w:t xml:space="preserve"> </w:t>
      </w:r>
      <w:r w:rsidRPr="004F168E">
        <w:rPr>
          <w:sz w:val="16"/>
          <w:szCs w:val="16"/>
        </w:rPr>
        <w:t>(The Onion, 11/10/06, Satirical news source, “Bush Urges Expanded Drilling Of Alaskan Wildlife,” http://www.theonion.com/articles/bush-urges-expanded-drilling-of-alaskan-wildlife,2063/)//RTF</w:t>
      </w:r>
    </w:p>
    <w:p w:rsidR="005937C4" w:rsidRPr="004F168E" w:rsidRDefault="005937C4" w:rsidP="005937C4">
      <w:pPr>
        <w:rPr>
          <w:sz w:val="16"/>
        </w:rPr>
      </w:pPr>
      <w:r w:rsidRPr="004F168E">
        <w:rPr>
          <w:sz w:val="16"/>
        </w:rPr>
        <w:t xml:space="preserve">WASHINGTON, DC—Following a recent ruling by a U.S. District Court that blocked the sale of 1.7 million acres of federally protected caribou, President </w:t>
      </w:r>
      <w:r w:rsidRPr="004F168E">
        <w:rPr>
          <w:rStyle w:val="StyleUnderline"/>
        </w:rPr>
        <w:t>Bush urged Congres</w:t>
      </w:r>
      <w:r w:rsidRPr="004F168E">
        <w:rPr>
          <w:sz w:val="16"/>
        </w:rPr>
        <w:t xml:space="preserve">s Tuesday </w:t>
      </w:r>
      <w:r w:rsidRPr="004F168E">
        <w:rPr>
          <w:rStyle w:val="StyleUnderline"/>
        </w:rPr>
        <w:t>to pass an appropriations bill that would enable expanded drilling of the Arctic National Wildlife Refuge's animals.</w:t>
      </w:r>
      <w:r w:rsidRPr="004F168E">
        <w:rPr>
          <w:sz w:val="16"/>
        </w:rPr>
        <w:t xml:space="preserve"> President Bush says the U.S. must shed its dependence on drilling foreign wildlife. </w:t>
      </w:r>
      <w:r w:rsidRPr="004F168E">
        <w:rPr>
          <w:rStyle w:val="StyleUnderline"/>
        </w:rPr>
        <w:t>"There are over 100 billion tons of untapped, domestic wildlife lying beneath, on, and above the surface of Alaska's North Slope region</w:t>
      </w:r>
      <w:r w:rsidRPr="004F168E">
        <w:rPr>
          <w:sz w:val="16"/>
        </w:rPr>
        <w:t>," said Bush during a White House press conference</w:t>
      </w:r>
      <w:r w:rsidRPr="004F168E">
        <w:rPr>
          <w:rStyle w:val="StyleUnderline"/>
        </w:rPr>
        <w:t xml:space="preserve">. </w:t>
      </w:r>
      <w:r w:rsidRPr="004F168E">
        <w:rPr>
          <w:rStyle w:val="Emphasis"/>
        </w:rPr>
        <w:t>"We have an obligation not only to our society, but to future generations, to begin drilling these polar bears, grizzlies, harbor porpoises, Roosevelt elks, sea otters, muskrats, and snowshoe hares immediately</w:t>
      </w:r>
      <w:r w:rsidRPr="004F168E">
        <w:rPr>
          <w:rStyle w:val="StyleUnderline"/>
        </w:rPr>
        <w:t xml:space="preserve">." </w:t>
      </w:r>
      <w:r w:rsidRPr="004F168E">
        <w:rPr>
          <w:sz w:val="16"/>
        </w:rPr>
        <w:t>According to Secretary Of The Interior Dirk Kempthorne, who recently toured the Lake Teshekpuk area with a team of bio-mineralogists, one in four animals drilled in early tests have shown positive yield. "We can achieve our goal without disturbing the delicate balance of the ecosystem," said Kempthorne, looking on as rig operators took exploratory core samples of 20 bearded seals in order to gauge the mammals' interior density. "But if the government opens up the nearly 200 species of birds, fish, and marine and land mammals to public drilling, the U.S. would be capable of churning out over 9.3 billion barrels of wildlife each year—more than three times the amount we currently drill." Wildlife prospectors in other parts of Alaska applaud Bush's position, saying that</w:t>
      </w:r>
      <w:r w:rsidRPr="004F168E">
        <w:rPr>
          <w:rStyle w:val="StyleUnderline"/>
        </w:rPr>
        <w:t xml:space="preserve">, if funding is increased, drillers will be able to tap larger, higher-yield animals such as grizzly bears and musk oxen. </w:t>
      </w:r>
      <w:r w:rsidRPr="004F168E">
        <w:rPr>
          <w:sz w:val="16"/>
        </w:rPr>
        <w:t>"</w:t>
      </w:r>
      <w:r w:rsidRPr="004F168E">
        <w:rPr>
          <w:rStyle w:val="StyleUnderline"/>
        </w:rPr>
        <w:t>The technology is there, but there's little economic incentive to drill anything larger than timber wolves</w:t>
      </w:r>
      <w:r w:rsidRPr="004F168E">
        <w:rPr>
          <w:sz w:val="16"/>
        </w:rPr>
        <w:t>," said Cal Fowler, an independent prospector and former wildcat driller. "With more federal money we can invest in necessary hardware, such as more durable annular diamond-impregnated drill bits, which can bore two-inch diameter holes deep through a solid bull-walrus midsection in seconds." Workers near Alaska's Lake Teshekpuk take a core sample from a grizzly bear cub. Drill foremen have already begun digging shallow exploratory holes through the surface flesh of over 5 million animals to provide workspace for the drillers and their equipment. Once this step is complete, an electrical generator powered by a large diesel engine will plunge rotating carbide-steel-tipped drill bits through the animal, boring through the skin, bone, or blubber at speeds of up to 6,500 rpm. The drillers will then guide the direction of the borehole using top-drive rotary steerable wellbores, which allow them to drill through targeted areas in the wildlife with incredible precision. Walking through a field of steadily pumping Canada lynx, Fowler defended wildlife drilling as "one of the most environmentally responsible methods of drilling," saying that it is a renewable resource, and the ecologically sensitive wildlife refuge is almost completely unaffected since pre-existing environmental laws ensure that the drilling of individual animals will not damage the environment. Energy giant ExxonMobil has already begun to widen its wildlife-drilling efforts in response to the Bush Administration's stance. "We have set up an offshore production platform capable of efficiently extracting over 15,000 Arctic grayling fish from the Beaufort Sea each day, and then drilling them," ExxonMobil Chief Engineer For Wildlife Drilling Operations Frank Salinas said. "And advances in horizontal directional drilling may soon allow us to simultaneously drill through two arctic foxes three miles apart." "It's an exciting time to be in the wildlife-drilling field," Salinas added. Bush's call for more wildlife drilling has come under fire by alternate wildlife-use advocates, who call his policy shortsighted. "</w:t>
      </w:r>
      <w:r w:rsidRPr="004F168E">
        <w:rPr>
          <w:rStyle w:val="StyleUnderline"/>
        </w:rPr>
        <w:t>The administration should be encouraging research into viable new technologies</w:t>
      </w:r>
      <w:r w:rsidRPr="004F168E">
        <w:rPr>
          <w:sz w:val="16"/>
        </w:rPr>
        <w:t>," said Sylvia Hermann, chairman of Advocates For Cleaner-Burning Fauna. "The energy produced by solar generators could be used to incinerate vast herds of moose, even in the coldest winter months. Wind-produced electricity could electrocute Beluga whales in their own habitats, with no need for offshore drilling, and hydroelectric dams could be used to drown grizzly bears. Perhaps one day geothermic heat could be harnessed to broil entire wildlife-rich regions alive." Continued Hermann, "It's vital that we preserve the arctic wildlife so that our children, and our children's children, will still have animals to drill when they grow up." The Bush administration is also proposing the creation of a Strategic Wildlife Preserve, a series of 15-million-cubic-meter above-ground tanks that would store an emergency supply of over 700 million tightly packed animals.</w:t>
      </w:r>
    </w:p>
    <w:p w:rsidR="005937C4" w:rsidRPr="004F168E" w:rsidRDefault="005937C4" w:rsidP="005937C4"/>
    <w:p w:rsidR="005937C4" w:rsidRPr="004F168E" w:rsidRDefault="005937C4" w:rsidP="005937C4">
      <w:pPr>
        <w:pStyle w:val="Heading4"/>
      </w:pPr>
      <w:r w:rsidRPr="004F168E">
        <w:t>God Add-On</w:t>
      </w:r>
    </w:p>
    <w:p w:rsidR="005937C4" w:rsidRPr="004F168E" w:rsidRDefault="005937C4" w:rsidP="005937C4">
      <w:pPr>
        <w:pStyle w:val="Heading4"/>
      </w:pPr>
      <w:r w:rsidRPr="004F168E">
        <w:t>Not using oil makes God cry</w:t>
      </w:r>
    </w:p>
    <w:p w:rsidR="005937C4" w:rsidRPr="004F168E" w:rsidRDefault="005937C4" w:rsidP="005937C4">
      <w:r w:rsidRPr="004F168E">
        <w:rPr>
          <w:rStyle w:val="Style13ptBold"/>
        </w:rPr>
        <w:t>Edwards, 12</w:t>
      </w:r>
      <w:r w:rsidRPr="004F168E">
        <w:t xml:space="preserve"> – a writer for The Raw Story (David, “Bryan Fischer: ‘Enormously insensitive’ to hurt God’s feelings by not using oil,” The Raw Story, </w:t>
      </w:r>
      <w:r w:rsidRPr="004F168E">
        <w:lastRenderedPageBreak/>
        <w:t>http://www.rawstory.com/rs/2012/11/30/bryan-fischer-enormously-insensitive-to-hurt-gods-feelings-by-not-using-oil/)//IS</w:t>
      </w:r>
    </w:p>
    <w:p w:rsidR="005937C4" w:rsidRPr="004F168E" w:rsidRDefault="005937C4" w:rsidP="005937C4">
      <w:pPr>
        <w:rPr>
          <w:rStyle w:val="StyleUnderline"/>
        </w:rPr>
      </w:pPr>
      <w:r w:rsidRPr="004F168E">
        <w:t xml:space="preserve">Fischer likened the situation to a birthday present he was given at the age of six. </w:t>
      </w:r>
      <w:r w:rsidRPr="004F168E">
        <w:rPr>
          <w:rStyle w:val="StyleUnderline"/>
        </w:rPr>
        <w:t>“I opened up a birthday present that I didn’t like, and I said</w:t>
      </w:r>
      <w:r w:rsidRPr="004F168E">
        <w:t xml:space="preserve"> it right out, ‘</w:t>
      </w:r>
      <w:r w:rsidRPr="004F168E">
        <w:rPr>
          <w:rStyle w:val="StyleUnderline"/>
        </w:rPr>
        <w:t>Oh, I don’t like those</w:t>
      </w:r>
      <w:r w:rsidRPr="004F168E">
        <w:t xml:space="preserve">,’” the radio host recalled. “And it just crushed — and the person that gave me gift was there. You know, I just kind of blurted it out, ‘I don’t like those.’ </w:t>
      </w:r>
      <w:r w:rsidRPr="004F168E">
        <w:rPr>
          <w:rStyle w:val="StyleUnderline"/>
        </w:rPr>
        <w:t>And it just crushed that person. It was enormously insensitive of me to do that.”</w:t>
      </w:r>
      <w:r w:rsidRPr="004F168E">
        <w:t xml:space="preserve"> “And you think, </w:t>
      </w:r>
      <w:r w:rsidRPr="004F168E">
        <w:rPr>
          <w:rStyle w:val="Emphasis"/>
        </w:rPr>
        <w:t>that’s kind of how we’re treating God when he’s given us these gifts of abundant and inexpensive and effective fuel sources</w:t>
      </w:r>
      <w:r w:rsidRPr="004F168E">
        <w:t xml:space="preserve">,” Fischer added. </w:t>
      </w:r>
      <w:r w:rsidRPr="004F168E">
        <w:rPr>
          <w:rStyle w:val="StyleUnderline"/>
        </w:rPr>
        <w:t>“And we don’t thank him for it and we don’t use it.”</w:t>
      </w:r>
      <w:r w:rsidRPr="004F168E">
        <w:t xml:space="preserve"> </w:t>
      </w:r>
      <w:r w:rsidRPr="004F168E">
        <w:rPr>
          <w:rStyle w:val="StyleUnderline"/>
        </w:rPr>
        <w:t xml:space="preserve">“You know, </w:t>
      </w:r>
      <w:r w:rsidRPr="004F168E">
        <w:rPr>
          <w:rStyle w:val="Emphasis"/>
          <w:sz w:val="96"/>
        </w:rPr>
        <w:t>God</w:t>
      </w:r>
      <w:r w:rsidRPr="004F168E">
        <w:rPr>
          <w:rStyle w:val="StyleUnderline"/>
          <w:sz w:val="96"/>
        </w:rPr>
        <w:t xml:space="preserve"> </w:t>
      </w:r>
      <w:r w:rsidRPr="004F168E">
        <w:rPr>
          <w:rStyle w:val="StyleUnderline"/>
        </w:rPr>
        <w:t>has buried those treasures there because he loves to see us find them.”</w:t>
      </w:r>
    </w:p>
    <w:p w:rsidR="005937C4" w:rsidRPr="004F168E" w:rsidRDefault="005937C4" w:rsidP="005937C4"/>
    <w:p w:rsidR="005937C4" w:rsidRPr="004F168E" w:rsidRDefault="005937C4" w:rsidP="005937C4"/>
    <w:p w:rsidR="005937C4" w:rsidRPr="004F168E" w:rsidRDefault="005937C4" w:rsidP="005937C4">
      <w:pPr>
        <w:pStyle w:val="Heading3"/>
      </w:pPr>
      <w:r w:rsidRPr="004F168E">
        <w:lastRenderedPageBreak/>
        <w:t xml:space="preserve">ебать россию </w:t>
      </w:r>
    </w:p>
    <w:p w:rsidR="005937C4" w:rsidRPr="004F168E" w:rsidRDefault="005937C4" w:rsidP="005937C4">
      <w:pPr>
        <w:pStyle w:val="Heading4"/>
      </w:pPr>
      <w:r w:rsidRPr="004F168E">
        <w:t>XO Preempt</w:t>
      </w:r>
    </w:p>
    <w:p w:rsidR="005937C4" w:rsidRPr="004F168E" w:rsidRDefault="005937C4" w:rsidP="005937C4">
      <w:pPr>
        <w:pStyle w:val="Heading4"/>
      </w:pPr>
      <w:r w:rsidRPr="004F168E">
        <w:t>Obama’s a communist and the Russians are going to sneak attack us</w:t>
      </w:r>
    </w:p>
    <w:p w:rsidR="005937C4" w:rsidRPr="004F168E" w:rsidRDefault="005937C4" w:rsidP="005937C4">
      <w:pPr>
        <w:rPr>
          <w:sz w:val="16"/>
          <w:szCs w:val="16"/>
        </w:rPr>
      </w:pPr>
      <w:r w:rsidRPr="004F168E">
        <w:rPr>
          <w:rStyle w:val="Style13ptBold"/>
        </w:rPr>
        <w:t>Hodges 13</w:t>
      </w:r>
      <w:r w:rsidRPr="004F168E">
        <w:rPr>
          <w:b/>
        </w:rPr>
        <w:t xml:space="preserve"> </w:t>
      </w:r>
      <w:r w:rsidRPr="004F168E">
        <w:rPr>
          <w:sz w:val="16"/>
          <w:szCs w:val="16"/>
        </w:rPr>
        <w:t>(Dave, 2/26/13, award winning psychology, statistics and research professor, a college basketball coach, a mental health counselor, a political activist and writer who has published dozens of editorials and articles in several publications, “Russia Is Preparing To Attack America,” http://www.thecommonsenseshow.com/2013/02/26/russia-is-preparing-to-attack-america2558/)//RTF</w:t>
      </w:r>
    </w:p>
    <w:p w:rsidR="005937C4" w:rsidRPr="004F168E" w:rsidRDefault="005937C4" w:rsidP="005937C4">
      <w:pPr>
        <w:rPr>
          <w:sz w:val="16"/>
        </w:rPr>
      </w:pPr>
      <w:r w:rsidRPr="004F168E">
        <w:rPr>
          <w:rStyle w:val="StyleUnderline"/>
        </w:rPr>
        <w:t>United States has not been attacked on the home front for 200 years</w:t>
      </w:r>
      <w:r w:rsidRPr="004F168E">
        <w:rPr>
          <w:sz w:val="16"/>
        </w:rPr>
        <w:t xml:space="preserve"> dating back to the War of 1812. There exists a plethora of confirming information to support the fact that </w:t>
      </w:r>
      <w:r w:rsidRPr="004F168E">
        <w:rPr>
          <w:rStyle w:val="StyleUnderline"/>
        </w:rPr>
        <w:t>America’s days may be numbered and that we are totally unprepared for what is coming</w:t>
      </w:r>
      <w:r w:rsidRPr="004F168E">
        <w:rPr>
          <w:sz w:val="16"/>
        </w:rPr>
        <w:t xml:space="preserve">. </w:t>
      </w:r>
      <w:r w:rsidRPr="004F168E">
        <w:rPr>
          <w:rStyle w:val="StyleUnderline"/>
        </w:rPr>
        <w:t>Russia, through the traitorous cooperation and complicity of President Obama, is positioning its assets in order to attack Alaska</w:t>
      </w:r>
      <w:r w:rsidRPr="004F168E">
        <w:rPr>
          <w:sz w:val="16"/>
        </w:rPr>
        <w:t xml:space="preserve">. Before I piece together the many elements of the planned Russian “surprise attack”, </w:t>
      </w:r>
      <w:r w:rsidRPr="004F168E">
        <w:rPr>
          <w:rStyle w:val="StyleUnderline"/>
        </w:rPr>
        <w:t xml:space="preserve">it is important for America to understand that it takes a communist to bring communism to America. </w:t>
      </w:r>
      <w:r w:rsidRPr="004F168E">
        <w:rPr>
          <w:rStyle w:val="StyleUnderline"/>
          <w:sz w:val="32"/>
        </w:rPr>
        <w:t>Obama was bred by communists, raised by communists, educated at the finest schools with communist money, his political career was launched by communists and his controllers in the White House are communists</w:t>
      </w:r>
      <w:r w:rsidRPr="004F168E">
        <w:rPr>
          <w:sz w:val="32"/>
          <w:szCs w:val="32"/>
        </w:rPr>
        <w:t>.</w:t>
      </w:r>
      <w:r w:rsidRPr="004F168E">
        <w:rPr>
          <w:sz w:val="16"/>
        </w:rPr>
        <w:t xml:space="preserve"> Part one of this series will clearly establish the fact that Obama is the lynchpin of a multigenerational plan to hand America over to the Russians and to the Chinese communists. Obama did not just wake up one day and decide to weaken American defenses and hand over the country to the Russian communists. </w:t>
      </w:r>
      <w:r w:rsidRPr="004F168E">
        <w:rPr>
          <w:rStyle w:val="StyleUnderline"/>
        </w:rPr>
        <w:t xml:space="preserve">Obama was groomed for this position for the past several years. </w:t>
      </w:r>
      <w:r w:rsidRPr="004F168E">
        <w:rPr>
          <w:rStyle w:val="StyleUnderline"/>
          <w:sz w:val="32"/>
        </w:rPr>
        <w:t>He is indeed the right communist, at the right time</w:t>
      </w:r>
      <w:r w:rsidRPr="004F168E">
        <w:rPr>
          <w:sz w:val="16"/>
        </w:rPr>
        <w:t xml:space="preserve">, whose mission is to bring America the most crippling form of communism the world has ever seen. Russian Defectors Have Warned the US About This Moment </w:t>
      </w:r>
      <w:r w:rsidRPr="004F168E">
        <w:rPr>
          <w:rStyle w:val="StyleUnderline"/>
        </w:rPr>
        <w:t xml:space="preserve">High-profile Soviet defectors have been telling American intelligence agencies for decades that the </w:t>
      </w:r>
      <w:r w:rsidRPr="004F168E">
        <w:rPr>
          <w:rStyle w:val="StyleUnderline"/>
          <w:sz w:val="32"/>
        </w:rPr>
        <w:t>Russians have engaged in a multigenerational plot to destabilize America prior to the takeover in which both the Russians and the Chinese will unleash a ferocious military assault upon our country</w:t>
      </w:r>
      <w:r w:rsidRPr="004F168E">
        <w:rPr>
          <w:rStyle w:val="StyleUnderline"/>
        </w:rPr>
        <w:t xml:space="preserve">. </w:t>
      </w:r>
      <w:r w:rsidRPr="004F168E">
        <w:rPr>
          <w:sz w:val="16"/>
        </w:rPr>
        <w:t xml:space="preserve">To match feature USA-RUSSIA/SPYThe </w:t>
      </w:r>
      <w:r w:rsidRPr="004F168E">
        <w:rPr>
          <w:rStyle w:val="StyleUnderline"/>
        </w:rPr>
        <w:t>high-ranking defector, Sergei Tretyakov, who repeatedly warned Americans that Russia’s core government had never abandoned the Cold War and still aimed to destroy the United States</w:t>
      </w:r>
      <w:r w:rsidRPr="004F168E">
        <w:rPr>
          <w:sz w:val="16"/>
        </w:rPr>
        <w:t xml:space="preserve">. In his later years, he said his main goal was to “wake up” the American people to the deadly threat posed to them by the former Soviet Union. </w:t>
      </w:r>
      <w:r w:rsidRPr="004F168E">
        <w:rPr>
          <w:rStyle w:val="StyleUnderline"/>
        </w:rPr>
        <w:t xml:space="preserve">His death was reported as a cardiac event, however, his family remains suspicious. Tretyakov joined a plethora of others who defected from the former Soviet Union in order to warn the American people about a planned attack </w:t>
      </w:r>
      <w:r w:rsidRPr="004F168E">
        <w:rPr>
          <w:sz w:val="16"/>
        </w:rPr>
        <w:t xml:space="preserve">sponsored by the Russian government with assistance from within the American government. Former Soviet defector, Yuri </w:t>
      </w:r>
      <w:r w:rsidRPr="004F168E">
        <w:rPr>
          <w:rStyle w:val="StyleUnderline"/>
        </w:rPr>
        <w:t>Bezmenov</w:t>
      </w:r>
      <w:r w:rsidRPr="004F168E">
        <w:rPr>
          <w:sz w:val="16"/>
        </w:rPr>
        <w:t xml:space="preserve">, a well renowned media/propaganda expert </w:t>
      </w:r>
      <w:r w:rsidRPr="004F168E">
        <w:rPr>
          <w:rStyle w:val="StyleUnderline"/>
        </w:rPr>
        <w:t xml:space="preserve">defected to the United States. in 1970, and subsequently exposed the KGB’s subversive tactics against American society. </w:t>
      </w:r>
      <w:r w:rsidRPr="004F168E">
        <w:rPr>
          <w:sz w:val="16"/>
        </w:rPr>
        <w:t xml:space="preserve">Yuri Bezmenov has conducted a number of interviews in which he explains how Marxist ideology is deconstructing America’s values by controlling the media and which would ultimately serve to demoralize the country, destabilize the economy, and provoke crises in order to Sovietize the United States. Bezmenov is </w:t>
      </w:r>
      <w:r w:rsidRPr="004F168E">
        <w:rPr>
          <w:rStyle w:val="StyleUnderline"/>
        </w:rPr>
        <w:t>well known for revealing Russia’s doctrine of “ideological subversion”, a slow, long-term multi-decade process of media-based brainwashing in which the sole purpose is to confuse, confound, and destroy the moral base of America.</w:t>
      </w:r>
      <w:r w:rsidRPr="004F168E">
        <w:rPr>
          <w:sz w:val="16"/>
        </w:rPr>
        <w:t xml:space="preserve"> </w:t>
      </w:r>
      <w:r w:rsidRPr="004F168E">
        <w:rPr>
          <w:rStyle w:val="StyleUnderline"/>
        </w:rPr>
        <w:t xml:space="preserve">Can anyone argue that our country’s values represent a debasement of our national sense of morality? Every perversion known to mankind in now honored in our media. Christians are out and hedonists are in. Loyal husbands and fathers are out and a philandering lifestyle is a honored “virtue.” On this point, the Russians have won. </w:t>
      </w:r>
      <w:r w:rsidRPr="004F168E">
        <w:rPr>
          <w:sz w:val="16"/>
        </w:rPr>
        <w:t xml:space="preserve">Former Russian </w:t>
      </w:r>
      <w:r w:rsidRPr="004F168E">
        <w:rPr>
          <w:rStyle w:val="StyleUnderline"/>
        </w:rPr>
        <w:t>Colonel</w:t>
      </w:r>
      <w:r w:rsidRPr="004F168E">
        <w:rPr>
          <w:sz w:val="16"/>
        </w:rPr>
        <w:t xml:space="preserve"> Stanislav </w:t>
      </w:r>
      <w:r w:rsidRPr="004F168E">
        <w:rPr>
          <w:rStyle w:val="StyleUnderline"/>
        </w:rPr>
        <w:t xml:space="preserve">Lunev has </w:t>
      </w:r>
      <w:r w:rsidRPr="004F168E">
        <w:rPr>
          <w:rStyle w:val="StyleUnderline"/>
        </w:rPr>
        <w:lastRenderedPageBreak/>
        <w:t xml:space="preserve">the distinction of being the highest ranking Russian military officer to defect to the United States after doing so in 1992, </w:t>
      </w:r>
      <w:r w:rsidRPr="004F168E">
        <w:rPr>
          <w:sz w:val="16"/>
        </w:rPr>
        <w:t xml:space="preserve">after Boris Yeltsin came to power. </w:t>
      </w:r>
      <w:r w:rsidRPr="004F168E">
        <w:rPr>
          <w:rStyle w:val="StyleUnderline"/>
        </w:rPr>
        <w:t xml:space="preserve">Lunev’s information was considered to be so volatile, but accurate, that the CIA, DIA, FBI, NSA placed Lunev, where he remains to this day, in the FBI’s Witness Protection Program. Lunev reported that Russia’s military, despite “losing the cold war”, continues in its war preparations which are designed to conquer the United States by stealth </w:t>
      </w:r>
      <w:r w:rsidRPr="004F168E">
        <w:rPr>
          <w:sz w:val="16"/>
        </w:rPr>
        <w:t xml:space="preserve">Anatoliy Golitsyn, </w:t>
      </w:r>
      <w:r w:rsidRPr="004F168E">
        <w:rPr>
          <w:rStyle w:val="StyleUnderline"/>
        </w:rPr>
        <w:t>a high-ranking KGB defector who fled to the United States in order to warn Americans about the secret Russian plan to attack the United States. Golitsyn is generally considered to be among the first and most revealing on the subject of the secret Russian plans to attack</w:t>
      </w:r>
      <w:r w:rsidRPr="004F168E">
        <w:rPr>
          <w:sz w:val="16"/>
        </w:rPr>
        <w:t xml:space="preserve">. Having authored the The Perestroika Deception in which Golitsyn wrote about the </w:t>
      </w:r>
      <w:r w:rsidRPr="004F168E">
        <w:rPr>
          <w:rStyle w:val="StyleUnderline"/>
        </w:rPr>
        <w:t>deceitful intent behind the Leninist strategy in which the present-day Communists are actively pursuing as they fake American style democratization efforts in Russia</w:t>
      </w:r>
      <w:r w:rsidRPr="004F168E">
        <w:rPr>
          <w:sz w:val="16"/>
        </w:rPr>
        <w:t xml:space="preserve">. According to Golitsyn, the short-term strategic </w:t>
      </w:r>
      <w:r w:rsidRPr="004F168E">
        <w:rPr>
          <w:rStyle w:val="StyleUnderline"/>
        </w:rPr>
        <w:t>objective of the Russians is to achieve a technological convergence with the West solely on Russian terms and mostly through a series of one-sided disarmament agreements.</w:t>
      </w:r>
      <w:r w:rsidRPr="004F168E">
        <w:rPr>
          <w:sz w:val="16"/>
        </w:rPr>
        <w:t xml:space="preserve"> According to Golitsyn, </w:t>
      </w:r>
      <w:r w:rsidRPr="004F168E">
        <w:rPr>
          <w:rStyle w:val="StyleUnderline"/>
        </w:rPr>
        <w:t>after the United States military is eliminated as a strategic threat to Russia, the long-range strategic Russian plan is to pursue Lenin’s goal of replacing nation states with collectivist model of regional governments as a stepping stone to global governance.</w:t>
      </w:r>
      <w:r w:rsidRPr="004F168E">
        <w:rPr>
          <w:sz w:val="16"/>
        </w:rPr>
        <w:t xml:space="preserve"> In order to achieve their final goal, Golitsyn states </w:t>
      </w:r>
      <w:r w:rsidRPr="004F168E">
        <w:rPr>
          <w:rStyle w:val="StyleUnderline"/>
        </w:rPr>
        <w:t xml:space="preserve">that </w:t>
      </w:r>
      <w:r w:rsidRPr="004F168E">
        <w:rPr>
          <w:rStyle w:val="StyleUnderline"/>
          <w:sz w:val="32"/>
        </w:rPr>
        <w:t>Russia, after lulling America to sleep, will join with China in order to attack the United States from both the outside and inside as he detailed that …the Soviets and the Chinese will be officially reconciled and enact a “scissors strategy” in which China will attack the US through the southern border and Russia through northern border by way of Alaska</w:t>
      </w:r>
      <w:r w:rsidRPr="004F168E">
        <w:rPr>
          <w:sz w:val="16"/>
        </w:rPr>
        <w:t xml:space="preserve">. As the reader will clearly see in the following paragraphs, Obama is the catalyst in making these long-range communist plans come to fruition. Obama the Communist </w:t>
      </w:r>
      <w:r w:rsidRPr="004F168E">
        <w:rPr>
          <w:rStyle w:val="StyleUnderline"/>
        </w:rPr>
        <w:t>Obama has been surrounded by nothing but communists for all of his life. From Obama’s real father, Frank Marshall Davis, to the husband and</w:t>
      </w:r>
      <w:r w:rsidRPr="004F168E">
        <w:rPr>
          <w:sz w:val="16"/>
        </w:rPr>
        <w:t xml:space="preserve"> </w:t>
      </w:r>
      <w:r w:rsidRPr="004F168E">
        <w:rPr>
          <w:rStyle w:val="StyleUnderline"/>
        </w:rPr>
        <w:t>wife communist terrorist team of Bill Ayers and Bernadine Dohrn from the Weathermen Underground terrorist organization, Obama has known nothing but Marxist communist philosophy in his formative years.</w:t>
      </w:r>
      <w:r w:rsidRPr="004F168E">
        <w:rPr>
          <w:sz w:val="16"/>
        </w:rPr>
        <w:t xml:space="preserve"> The late Senator, Joseph McCarthy, is rolling over in his grave due to the fact that a sitting </w:t>
      </w:r>
      <w:r w:rsidRPr="004F168E">
        <w:rPr>
          <w:rStyle w:val="StyleUnderline"/>
        </w:rPr>
        <w:t xml:space="preserve">President has such a retrograde pattern of communist associations and still managed to attain the presidency. </w:t>
      </w:r>
      <w:r w:rsidRPr="004F168E">
        <w:rPr>
          <w:sz w:val="16"/>
        </w:rPr>
        <w:t xml:space="preserve">Former FBI Weatherman Task Force supervisor, Max Noel, notes that the </w:t>
      </w:r>
      <w:r w:rsidRPr="004F168E">
        <w:rPr>
          <w:rStyle w:val="StyleUnderline"/>
        </w:rPr>
        <w:t>FBI utilized a CARL test when it conducted background checks on various suspects.</w:t>
      </w:r>
      <w:r w:rsidRPr="004F168E">
        <w:rPr>
          <w:sz w:val="16"/>
        </w:rPr>
        <w:t xml:space="preserve"> The acronym CARL stands for </w:t>
      </w:r>
      <w:r w:rsidRPr="004F168E">
        <w:rPr>
          <w:rStyle w:val="StyleUnderline"/>
        </w:rPr>
        <w:t>Character, Associates, Reputation, and Loyalty</w:t>
      </w:r>
      <w:r w:rsidRPr="004F168E">
        <w:rPr>
          <w:sz w:val="16"/>
        </w:rPr>
        <w:t xml:space="preserve"> used to assess candidates fitness to hold the highest office in the country. </w:t>
      </w:r>
      <w:r w:rsidRPr="004F168E">
        <w:rPr>
          <w:rStyle w:val="StyleUnderline"/>
        </w:rPr>
        <w:t>On each of these four points of power, Obama fails and fails miserably</w:t>
      </w:r>
      <w:r w:rsidRPr="004F168E">
        <w:rPr>
          <w:sz w:val="16"/>
        </w:rPr>
        <w:t xml:space="preserve">. Like many FBI law enforcement agents and officials, Noel was alarmed by the fact that someone like Barack Obama could capture the presidency. For some unexplained reason, Obama was never vetted before he became a candidate for the presidency by the FBI. </w:t>
      </w:r>
      <w:r w:rsidRPr="004F168E">
        <w:rPr>
          <w:rStyle w:val="StyleUnderline"/>
        </w:rPr>
        <w:t xml:space="preserve">This is an unacceptable result of our national security system and is wholly suggestive of internal plot to allow the installation of a blatantly communist advocate into the highest political position in America. </w:t>
      </w:r>
      <w:r w:rsidRPr="004F168E">
        <w:rPr>
          <w:sz w:val="16"/>
        </w:rPr>
        <w:t xml:space="preserve">Today, many people have been in a position to now vet the President after Obama’s four years of “fundamentally transforming America“. This particular series will continue to connect the dots of the secretive and nefarious communist background of Barack Hussein Obama and tie his associations, actions and internal belief system to a current coup d’état which is close to capturing all of the vital elements of power in this country. </w:t>
      </w:r>
      <w:r w:rsidRPr="004F168E">
        <w:rPr>
          <w:rStyle w:val="StyleUnderline"/>
        </w:rPr>
        <w:t>Comrade Obama’s ascension to the presidency has been a long time in the making.</w:t>
      </w:r>
      <w:r w:rsidRPr="004F168E">
        <w:rPr>
          <w:sz w:val="16"/>
        </w:rPr>
        <w:t xml:space="preserve"> Interestingly, Barack Obama’s past associates especially the communist terrorists which funded his Harvard legal education and ultimately launched his political career as an Illinois state senator, namely, Bill Ayers and Bernadine Dohrn, have been in lockstep with Obama his entire adult life. However, Dohrn and Ayers were not the first to indoctrinate Obama with the Marxist communist philosophy. For that information, we have to begin with Frank Marshall Davis. </w:t>
      </w:r>
      <w:r w:rsidRPr="004F168E">
        <w:rPr>
          <w:rStyle w:val="StyleUnderline"/>
        </w:rPr>
        <w:t>Obama’s real father, Frank Marshall Davis, was a member of the Communist Party and a former Soviet Agent</w:t>
      </w:r>
      <w:r w:rsidRPr="004F168E">
        <w:rPr>
          <w:sz w:val="16"/>
        </w:rPr>
        <w:t xml:space="preserve"> who was under FBI investigation for a total of 19 years. In 1948, Davis moved from Chicago to Hawaii leaving behind a colleague named Vernon Jarrett, father-in-law of Senior White House </w:t>
      </w:r>
      <w:r w:rsidRPr="004F168E">
        <w:rPr>
          <w:sz w:val="16"/>
        </w:rPr>
        <w:lastRenderedPageBreak/>
        <w:t>advisor, Valerie Jarrett. Yes, the Jarrett’s are communists as well. Both Jarrett and Davis wrote for a left wing newspaper called the Chicago Defender in which they espoused a communist takeover of the United States Government. In 1971, Davis, according to Joel Gilbert, reunited with his then nine-year-old son, Barack Obama, and schooled him in the ways of being a good communist for the next nine years. Chicago Slum Lord, Valerie Jarrett Chicago Slum Lord, Valerie Jarrett White House advisers, David Axelrod and Valerie Jarrett, were both “Red Diaper Babies, in which they were the sons and daughters of well-to-do parents who desired communism and lived out their dreams through their children’s revolutionary activities. Other notable red-diaper babies also included Rahm Emanuel and Eric Holder. Jarrett’s situation is particularly interesting in that her family and the Ayers family have been multigenerational friends which also included a marriage between the two families. Much of the Obama administration is a nest of communists and this should serve to gravely concern every American citizen. Following the nine years of mentoring and parenting by Frank Davis, Obama made some very important communist connections which ultimately led to him obtaining an impressive college education financed by some very familiar communist activists’, namely, Tom Ayers, Con Ed CEO, and then his son Bill Ayers and Bernardine Dohrn. You remember Bill and Bernardine, don’t you? Bill Ayers Mug Shot Bill Ayers Mug Shot The Prairie Fire book was co-authored by Dohrn and Ayers, and, quite unbelievably, it was dedicated to Sirhan Sirhan, Robert Kennedy’s assassin. Former FBI informant, While appearing on The Common Sense Show, Larry Grathwohl, revealed that he testified in a court of law that Ayers and Dohrn had direct involvement in a terrorist plot which killed San Francisco police sergeant, Brian V. McDonnell, by a bomb made and planted by these Weathermen Underground terrorists. Grathwohl also revealed that he asked Ayers, in a meeting of about 25 well-to do Weatherman, most with advanced degrees from Ivy League Universities, what the Weathermen planned to do when they achieved their goal of a communist take over the government. Grathwohl stated that Ayers paused for a moment and then said that it was likely that about 50 million Americans will have to be re-educated in concentration camps located in the American Southwest and that about 25 million would have to be eliminated, meaning that they would have to be murdered. Bill and Bernardine’s Weather Underground had the support of Cuba, East German intelligence and the North Vietnamese. I believe that since Obama was able to secure a second term, and with the power granted to him by the NDAA, that he will fulfill Ayers’ promise to Grathwohl to murder 25 million Americans who cannot be “re-educated”. Obama’s educational and political benefactors, Ayers and Dohrn, raised a son, Chesa Boudin, who worked for Hugo Chavez , communist dictator in charge of Venezuela. Chesa Boudin was the child of Kathy Boudin and David Gilbert, members of a Weather Underground spin-off group who went to prison for an armored car robbery that resulted in the murders of two police officers and a security guard. Dohrn served seven months for her role in the robbery and this is the reason that she is ineligible to become bar certified as an attorney. Is anyone else uncomfortable with the fact that Ayers and Dohrn were the ones primarily responsible for educating Obama with communist funds and then subsequently launched his political career from their living room? Well, it is true, please read on. Allen Hulton, a 39 year veteran of the postal service, provided a sworn affidavit to Maricopa County, AZ. Sheriff investigators, led by Sheriff Joe Arpaio, in an effort toward determining whether or not former foreign college student, Barack Obama, is eligible to be placed on Arizona’s 2012 election ballot. After reviewing Hulton’s affidavit, it is apparent that Ayers and Dohrn were in fact the de facto adoptive parents to this foreign student destined to become the first illegitimate President of the United States. As a result, Obama was treated to the finest Ivy League education that communist backed money could buy as Hulton maintains that the Ayers’ told him that they were financing the education of a promising foreign student at Harvard. Hulton also testified that he met Obama while at the Ayer’s home and he asked Obama what he going to do with all his education, to which Obama politely answered, “I am going to become the President”. Readers should take note that this is an affidavit, and as such, is formally considered to be evidence, not conjecture or hearsay. There can be no other conclusion that the communist terrorist, Bill Ayers, began grooming Obama to become America’s first communist President during Obama’s college years. Their relationship continues into the present time as it is on record that Ayers visited the White House in August of 2009. We also know that Obama’s communist affiliations continued well into his adulthood because of the good work of Joel Gilbert who discovered that Obama was active with a Weathermen Underground support group known as The May 19th Communist Organization, in New York. Perhaps, this is why Ayers was visiting the White House. Frank Chapman, a communist activist and a member of the communist front group known as the World Peace Council. Chapman clearly used the term “mole” to describe Obama. He said Obama’s political climb and subsequent success in the 2008 Democratic presidential primaries was “a dialectical leap ushering in a qualitatively new era of struggle.” Chapman further stated that, “Marx once compared revolutionary struggle with the work of the mole, who sometimes burrows so far beneath the ground that he leaves no trace of his movement on the surface. This is the old revolutionary ‘mole,’ not only showing his traces on the surface but also breaking through. The Communist Party USA backs Obama to the hilt.” It is clear that Obama is their man! America is at a serious crossroads. The United States is preparing to go to war with Iran and its allies, China and Russia, in a last ditch effort to save the Petrodollar scheme as opposed to letting China and Russia buy Iranian oil in gold. If America loses this struggle, the dollar will collapse. America’s economy is in shambles and the country can ill-afford being purposely run into the ground by a series of red-diaper babies bent on the communist takeover of this country. There can be no doubt about it, Barack Obama is a traitor to this country. He is the culmination of a distinct and purposeful mufti-generational communist plot to install a communist dictator who would weaken this country to the point that it is very vulnerable to an outside Russian attack. obama_communist_flag_card-p137872120744570903q0yk_400Russian troops have infiltrated the United States and all signs in and around Alaska point to the fact that the Russian attack will commence through the Bering Strait and proceed southward into British Columbia, Oregon, Washington and Idaho. Part two of this series will explore the emerging evidence to support the belief that Alaska is about to be attacked by Russia.</w:t>
      </w:r>
    </w:p>
    <w:p w:rsidR="005937C4" w:rsidRPr="004F168E" w:rsidRDefault="005937C4" w:rsidP="005937C4"/>
    <w:p w:rsidR="005937C4" w:rsidRPr="004F168E" w:rsidRDefault="005937C4" w:rsidP="005937C4">
      <w:pPr>
        <w:pStyle w:val="Heading2"/>
      </w:pPr>
      <w:r w:rsidRPr="004F168E">
        <w:lastRenderedPageBreak/>
        <w:t>2AC Blocks</w:t>
      </w:r>
    </w:p>
    <w:p w:rsidR="005937C4" w:rsidRPr="004F168E" w:rsidRDefault="005937C4" w:rsidP="005937C4">
      <w:pPr>
        <w:pStyle w:val="Heading3"/>
      </w:pPr>
      <w:r w:rsidRPr="004F168E">
        <w:lastRenderedPageBreak/>
        <w:t>K</w:t>
      </w:r>
    </w:p>
    <w:p w:rsidR="005937C4" w:rsidRPr="004F168E" w:rsidRDefault="005937C4" w:rsidP="005937C4">
      <w:pPr>
        <w:pStyle w:val="Heading4"/>
      </w:pPr>
      <w:r w:rsidRPr="004F168E">
        <w:t>Every K</w:t>
      </w:r>
    </w:p>
    <w:p w:rsidR="005937C4" w:rsidRPr="004F168E" w:rsidRDefault="005937C4" w:rsidP="005937C4">
      <w:pPr>
        <w:pStyle w:val="Heading4"/>
      </w:pPr>
      <w:r w:rsidRPr="004F168E">
        <w:t>Perm do both- inclusion of parody makes the critique more accessible, opens up spaces to challenge hegemonic knowledge production and question representations, and forwards the critique more effectively</w:t>
      </w:r>
    </w:p>
    <w:p w:rsidR="005937C4" w:rsidRPr="004F168E" w:rsidRDefault="005937C4" w:rsidP="005937C4">
      <w:pPr>
        <w:rPr>
          <w:sz w:val="16"/>
          <w:szCs w:val="16"/>
        </w:rPr>
      </w:pPr>
      <w:r w:rsidRPr="004F168E">
        <w:rPr>
          <w:b/>
        </w:rPr>
        <w:t xml:space="preserve">Mack 09 </w:t>
      </w:r>
      <w:r w:rsidRPr="004F168E">
        <w:rPr>
          <w:sz w:val="16"/>
          <w:szCs w:val="16"/>
        </w:rPr>
        <w:t>(Nancy, May 2009, associate professor of English and co-director of the Summer Institute on Writing at Wright State University. She teaches undergraduate courses for preservice teachers, as well as graduate courses in composition theory, memoir, and multigenre writing, “Representations of the Field in Graduate Courses: Using Parody to Question All Positions,” http://corescholar.libraries.wright.edu/cgi/viewcontent.cgi?article=1023&amp;context=english)//RTF</w:t>
      </w:r>
    </w:p>
    <w:p w:rsidR="005937C4" w:rsidRPr="004F168E" w:rsidRDefault="005937C4" w:rsidP="005937C4">
      <w:r w:rsidRPr="004F168E">
        <w:rPr>
          <w:sz w:val="16"/>
        </w:rPr>
        <w:t xml:space="preserve">First, for my purposes, </w:t>
      </w:r>
      <w:r w:rsidRPr="004F168E">
        <w:rPr>
          <w:rStyle w:val="StyleUnderline"/>
        </w:rPr>
        <w:t>parody has the potential to emphasize the relationship between</w:t>
      </w:r>
      <w:r w:rsidRPr="004F168E">
        <w:rPr>
          <w:sz w:val="16"/>
        </w:rPr>
        <w:t xml:space="preserve"> two discourses: </w:t>
      </w:r>
      <w:r w:rsidRPr="004F168E">
        <w:rPr>
          <w:rStyle w:val="StyleUnderline"/>
        </w:rPr>
        <w:t>the popular and the academic</w:t>
      </w:r>
      <w:r w:rsidRPr="004F168E">
        <w:rPr>
          <w:sz w:val="16"/>
        </w:rPr>
        <w:t xml:space="preserve">. </w:t>
      </w:r>
      <w:r w:rsidRPr="004F168E">
        <w:rPr>
          <w:rStyle w:val="StyleUnderline"/>
        </w:rPr>
        <w:t>Because the university plays a large role in preserving traditional knowledge, academics</w:t>
      </w:r>
      <w:r w:rsidRPr="004F168E">
        <w:rPr>
          <w:sz w:val="16"/>
        </w:rPr>
        <w:t xml:space="preserve"> may </w:t>
      </w:r>
      <w:r w:rsidRPr="004F168E">
        <w:rPr>
          <w:rStyle w:val="StyleUnderline"/>
        </w:rPr>
        <w:t>hold the popular in contempt. However, parody gives some power to popular discourses—so that the students’ expertise in beer consumption or recent films can have academic usefulness and could even give them an edge in making witty commentary</w:t>
      </w:r>
      <w:r w:rsidRPr="004F168E">
        <w:rPr>
          <w:sz w:val="16"/>
        </w:rPr>
        <w:t xml:space="preserve">. Students should select something of great familiarity when they create a parody. My graduate classes have a diverse population of majors and identity groups, including many types of nontraditional students. My students do make references to popular culture; however, </w:t>
      </w:r>
      <w:r w:rsidRPr="004F168E">
        <w:rPr>
          <w:rStyle w:val="StyleUnderline"/>
        </w:rPr>
        <w:t>I would expand Hutcheon’s definition of the popular to include any culture located outside of school, especially home cultures and daily life experiences</w:t>
      </w:r>
      <w:r w:rsidRPr="004F168E">
        <w:rPr>
          <w:sz w:val="16"/>
        </w:rPr>
        <w:t xml:space="preserve">. For example, an ESL student marshaled her experience with different brands of international phone cards to call attention to the differences in theory groups. </w:t>
      </w:r>
      <w:r w:rsidRPr="004F168E">
        <w:rPr>
          <w:rStyle w:val="StyleUnderline"/>
        </w:rPr>
        <w:t>In emphasizing the relationship between the popular and the academic, the intertextuality of parody can accentuate discourse differences—if nothing more than in terminology.</w:t>
      </w:r>
      <w:r w:rsidRPr="004F168E">
        <w:rPr>
          <w:sz w:val="16"/>
        </w:rPr>
        <w:t xml:space="preserve"> As they become more familiar with theoretical jargon, students can find humor in references that would previously have been undecipherable. Being able to laugh at jokes such as Jeff Reid’s Postmodern Toasties cartoon, David Gauntlett’s Theory Trading Cards, or the Virtual Academic is a powerful moment in which a student can respond as a veteran academic would</w:t>
      </w:r>
      <w:r w:rsidRPr="004F168E">
        <w:rPr>
          <w:rStyle w:val="StyleUnderline"/>
        </w:rPr>
        <w:t xml:space="preserve">. This moment of laughter </w:t>
      </w:r>
      <w:r w:rsidRPr="004F168E">
        <w:rPr>
          <w:sz w:val="16"/>
        </w:rPr>
        <w:t xml:space="preserve">does not really change the relatively low status of the newcomers, but it </w:t>
      </w:r>
      <w:r w:rsidRPr="004F168E">
        <w:rPr>
          <w:rStyle w:val="StyleUnderline"/>
        </w:rPr>
        <w:t>does offer some respite in their travails at becoming academics</w:t>
      </w:r>
      <w:r w:rsidRPr="004F168E">
        <w:rPr>
          <w:sz w:val="16"/>
        </w:rPr>
        <w:t xml:space="preserve">. Parody is based on a revisiting of the past, which unavoidably legitimizes the power that it subverts. Like most academics, I claim that a familiarity with history is crucial for future subversion. Nonetheless, students’ emerging conception of scholarship should not be so totalizing that they have no power in relation to it. </w:t>
      </w:r>
      <w:r w:rsidRPr="004F168E">
        <w:rPr>
          <w:rStyle w:val="StyleUnderline"/>
        </w:rPr>
        <w:t>A second feature of a parody</w:t>
      </w:r>
      <w:r w:rsidRPr="004F168E">
        <w:rPr>
          <w:sz w:val="16"/>
        </w:rPr>
        <w:t xml:space="preserve">-writing assignment is that it can present a way to make composition and rhetoric theories less alienating, thus </w:t>
      </w:r>
      <w:r w:rsidRPr="004F168E">
        <w:rPr>
          <w:rStyle w:val="StyleUnderline"/>
        </w:rPr>
        <w:t>making elite knowledge more accessibl</w:t>
      </w:r>
      <w:r w:rsidRPr="004F168E">
        <w:rPr>
          <w:sz w:val="16"/>
        </w:rPr>
        <w:t xml:space="preserve">e. In her introduction, Hutcheon cites Walter Jackson Bate as suggesting that </w:t>
      </w:r>
      <w:r w:rsidRPr="004F168E">
        <w:rPr>
          <w:rStyle w:val="StyleUnderline"/>
        </w:rPr>
        <w:t>parody is one way that a writer can deal with the “rich and intimidating legacy of the past</w:t>
      </w:r>
      <w:r w:rsidRPr="004F168E">
        <w:rPr>
          <w:sz w:val="16"/>
        </w:rPr>
        <w:t xml:space="preserve">” (4). </w:t>
      </w:r>
      <w:r w:rsidRPr="004F168E">
        <w:rPr>
          <w:rStyle w:val="StyleUnderline"/>
        </w:rPr>
        <w:t>Rather than keeping knowledge at arm’s length, I want students to get directly involved</w:t>
      </w:r>
      <w:r w:rsidRPr="004F168E">
        <w:rPr>
          <w:sz w:val="16"/>
        </w:rPr>
        <w:t xml:space="preserve">. Another literary theorist, Mikhail </w:t>
      </w:r>
      <w:r w:rsidRPr="004F168E">
        <w:rPr>
          <w:rStyle w:val="StyleUnderline"/>
        </w:rPr>
        <w:t>Bakhtin</w:t>
      </w:r>
      <w:r w:rsidRPr="004F168E">
        <w:rPr>
          <w:sz w:val="16"/>
        </w:rPr>
        <w:t xml:space="preserve">, </w:t>
      </w:r>
      <w:r w:rsidRPr="004F168E">
        <w:rPr>
          <w:rStyle w:val="StyleUnderline"/>
        </w:rPr>
        <w:t>discusses parody’s laughter as having “the remarkable power of making an object come up close, of drawing it into a zone of crude contact where one can</w:t>
      </w:r>
      <w:r w:rsidRPr="004F168E">
        <w:rPr>
          <w:sz w:val="16"/>
        </w:rPr>
        <w:t xml:space="preserve"> finger it familiarly on all sides, turn it upside down, inside out, peer at it from above and below, break open its external shell, look into its center, doubt it, take it apart, dismember it, lay it bare and expose it, </w:t>
      </w:r>
      <w:r w:rsidRPr="004F168E">
        <w:rPr>
          <w:rStyle w:val="StyleUnderline"/>
        </w:rPr>
        <w:t>examine it freely and experiment with it</w:t>
      </w:r>
      <w:r w:rsidRPr="004F168E">
        <w:rPr>
          <w:sz w:val="16"/>
        </w:rPr>
        <w:t xml:space="preserve">” (Dialogic 23). Although he fears that modern parody has lost its radical function (Dialogic 71), the preceding quotation from Bakhtin concretizes the writer’s interaction with the object of the parody and is worth sharing with students when they later reflect on what they have learned from this assignment. Bakhtin’s scholarship has given us an understanding of carnival as a critique of the normalizing forces that narrow language, giving the non-elite momentary permission to disrupt hierarchies (Rabelais 10). In other contexts, a parody can be a dangerous threat for its mocking of authority. Likewise, I enjoin graduate students to ponder whether their parodies could be regarded as disrespectful by the scholars represented in their parodies. Certainly, the teacher’s respectful stance toward these scholars sets the tone and models how academics should avoid caustic condemnations of their colleagues. Writing parodies will not place students on an equal footing with senior scholars, but students report that these assignments give them a way in, an inroad to making sense of the field. Textual intimidation affects not only how students read and interpret texts but how they construct their position relative to the knowledge within those texts. It is not possible to construct knowledge without learning one’s relative power, as indicated by Peter H. Sawchuck’s research on legitimate and illegitimate learning spaces for working-class groups. Accessibility to academic knowledge occurs when assignments create spaces for students to act as academics. </w:t>
      </w:r>
      <w:r w:rsidRPr="004F168E">
        <w:rPr>
          <w:rStyle w:val="StyleUnderline"/>
        </w:rPr>
        <w:t xml:space="preserve">Altruistic motives to help students can mislead teachers into designing dumbed-down assignments, assuming students to be incapable. This assumption cheapens the language experience such that students become alienated from academic knowledge, learning their subordinate position instead. This textual </w:t>
      </w:r>
      <w:r w:rsidRPr="004F168E">
        <w:rPr>
          <w:rStyle w:val="StyleUnderline"/>
        </w:rPr>
        <w:lastRenderedPageBreak/>
        <w:t xml:space="preserve">intimidation makes it imperative that marginalized students be permitted to bring their senses of humor into the classroom. </w:t>
      </w:r>
      <w:r w:rsidRPr="004F168E">
        <w:rPr>
          <w:sz w:val="16"/>
        </w:rPr>
        <w:t xml:space="preserve">Mary Louise Pratt points to parody as one of the “literate arts of the contact zone” that oppressed groups can appropriate and adapt from the dominant culture (179). Of course, there are no guarantees that the students or I will fully understand one another’s jocularities. The previously mentioned student example of the international phone cards required some explanation for me to understand, just as I might have benefited from an explanation of a quip about a medieval holiday during a recent departmental meeting. Believing that students should participate in activities that are fundamentally different from those done by academics can undermine even the best assignment. In addition to the myriad of personal contradictions that students face when they make the transition to a new role within the academic community, the teacher’s pejorative beliefs about students’ relative status and capabilities can subtly affect whether students engage meaningfully with the text or assignment. </w:t>
      </w:r>
      <w:r w:rsidRPr="004F168E">
        <w:rPr>
          <w:rStyle w:val="StyleUnderline"/>
        </w:rPr>
        <w:t>As a third aspect, even a superficial parody changes the students’ role from that of a passive consumer to a more active producer of critique</w:t>
      </w:r>
      <w:r w:rsidRPr="004F168E">
        <w:rPr>
          <w:sz w:val="16"/>
        </w:rPr>
        <w:t xml:space="preserve">—unless the students are just reformatting the teacher’s views. This problem may be more likely to occur if students are constructing a parody of only one of the theory groups. </w:t>
      </w:r>
      <w:r w:rsidRPr="004F168E">
        <w:rPr>
          <w:rStyle w:val="StyleUnderline"/>
        </w:rPr>
        <w:t>A parody assignment that invites students to depict the pitfalls of all positions directs students to expose the ideology present in each. Ideology is very difficult to reveal</w:t>
      </w:r>
      <w:r w:rsidRPr="004F168E">
        <w:rPr>
          <w:sz w:val="16"/>
        </w:rPr>
        <w:t xml:space="preserve">. Like dialect, we often presume that it is the other who “speaks funny,” whereas we speak correctly. </w:t>
      </w:r>
      <w:r w:rsidRPr="004F168E">
        <w:rPr>
          <w:rStyle w:val="StyleUnderline"/>
        </w:rPr>
        <w:t xml:space="preserve">It is important to examine how academics and everyday people learn critique. </w:t>
      </w:r>
      <w:r w:rsidRPr="004F168E">
        <w:rPr>
          <w:sz w:val="16"/>
        </w:rPr>
        <w:t xml:space="preserve">To wit, reading and writing scholarship have made me cautious about the ideas that I forward. As painful as it might seem, the blind review process employed by academic journals and the open forums at conferences and on listservs help scholars anticipate critiques by others within the field. Sharing worries about the misrepresentations that are inevitable in glosses, taxonomies, and parodies can be an opening gambit for critique. However, it is never the assignment alone that accomplishes the goal, but the classroom context in which the assignment becomes a dynamic activity. If knowledge is presented to students as immutable truth, it becomes unlikely that students will do more than learn the teacher’s critiques as more knowledge to be consumed. One concern might be that these parodies are not very potent critiques, but merely authorized transgressions—that they do not move radically away from given taxonomies or that they encourage overgeneralizations about which elite academic club to join. At their worst, parody assignments might only be comic relief from the otherwise daily drudgery of coursework. Obviously, the larger culture is rife with parodies of politicians that evoke laughter, but, as some maintain, these parodies have little more than entertainment value for those who are unable to partake in political agency by voting or speaking out against policies that limit their material conditions. Fredric Jameson might caution that parodies function as simplistic stylistic devices that are devoid of a political claim in which a schizophrenic subject gains no agency. Similarly, students could just invent stereotypes for contextless scholars without any participation in the field. Critique ought to be the beginning and not the end of what academics do. As a future possibility for critique, I am incubating an assignment in which students profile a person from their lives who has developed an awareness of a dominant ideology limitation and has rejected a specific cultural metanarrative. More times than not, an assignment may function in a way that the teacher did not intend. Regretfully, innovative assignments are probably more likely to be misinterpreted by students; consequently, the burden falls on the teacher to sponsor metacognitive reflection about the learning experience, which I address in a later section. As a fourth feature, </w:t>
      </w:r>
      <w:r w:rsidRPr="004F168E">
        <w:rPr>
          <w:rStyle w:val="StyleUnderline"/>
        </w:rPr>
        <w:t>parody can question representations of knowledge</w:t>
      </w:r>
      <w:r w:rsidRPr="004F168E">
        <w:rPr>
          <w:sz w:val="16"/>
        </w:rPr>
        <w:t xml:space="preserve">. Although students may map taxonomies without doubting the way that scholars and theory groups are represented, </w:t>
      </w:r>
      <w:r w:rsidRPr="004F168E">
        <w:rPr>
          <w:rStyle w:val="StyleUnderline"/>
        </w:rPr>
        <w:t>the parody assignment problematizes the history of our field as textually mediated and constructed</w:t>
      </w:r>
      <w:r w:rsidRPr="004F168E">
        <w:rPr>
          <w:sz w:val="16"/>
        </w:rPr>
        <w:t>. Hutcheon expresses my point this way: “</w:t>
      </w:r>
      <w:r w:rsidRPr="004F168E">
        <w:rPr>
          <w:rStyle w:val="StyleUnderline"/>
        </w:rPr>
        <w:t>To parody is not to destroy the past: in fact, to parody is both to enshrine the past and to question it”</w:t>
      </w:r>
      <w:r w:rsidRPr="004F168E">
        <w:rPr>
          <w:sz w:val="16"/>
        </w:rPr>
        <w:t xml:space="preserve"> (6). A problem when representing a discipline or a university is that, through reification, the discourse loses its dynamic human quality. For instance, I mentally resist whenever I am told that I must do something for the good of the university. Administrators tend to privilege the needs of the reified institution over those of the faculty or the students. Although questions lengthen the time spent in committee meetings, academics are very good at questioning knowledge. From the outset, graduate students should be involved in interrogating canonical knowledge. Otherwise, composition and rhetoric can be misconceived as an impenetrable, indisputable truth. Even the names for groups and terminology should be challenged. Recently, on the Writing Program Administrator’s listserv, I read postings in response to a query about differences among the terms “liberatory,” “transformative,” “cultural studies,” and “critical pedagogy.” The commentary from several academics about these terms reminded me how, at different moments in my career, I have read and applied ideas to my scholarship and teaching from the various groups associated with them. Sometimes the name for a group or concept emerges late in the development of ideas.4 I have been fortunate to participate in a few collaborative projects in which senior scholars took me seriously and treated me with respect. I see no reason why graduate students should not be permitted to join scholarly discussions. Listservs, wikis, blogs, and even Wikipedia can be used to share the controversies of the field as an electronic version of Gerald Graff’s disciplinary debates. If nothing else, questions about differences in terminology can present the impetus to investigate further and learn more. </w:t>
      </w:r>
      <w:r w:rsidRPr="004F168E">
        <w:rPr>
          <w:rStyle w:val="StyleUnderline"/>
        </w:rPr>
        <w:t xml:space="preserve">Parody can provide a space for questioning that which is represented as factual. </w:t>
      </w:r>
      <w:r w:rsidRPr="004F168E">
        <w:rPr>
          <w:sz w:val="16"/>
        </w:rPr>
        <w:t xml:space="preserve">From Hutcheon’s reference, I tracked down the unorthodox ideas of Raymond Federman. Federman proposes “play-giarism” in fiction, which exposes the fictionality of reality or “makes fun of what it does while doing it” (par. 35). </w:t>
      </w:r>
      <w:r w:rsidRPr="004F168E">
        <w:rPr>
          <w:rStyle w:val="StyleUnderline"/>
        </w:rPr>
        <w:t xml:space="preserve">Writing parodies can be a playful method for countering the reification of disciplinary knowledge. </w:t>
      </w:r>
      <w:r w:rsidRPr="004F168E">
        <w:rPr>
          <w:sz w:val="16"/>
        </w:rPr>
        <w:t xml:space="preserve">I want the parody assignment to help students gain a critical distance from the knowledge of the field for the purpose of questioning it. Education philosopher Nicholas C. Burbules describes parody as “[. . .] enacting a perspective while simultaneously lampooning it, or provisionally embracing multiple perspectives without actually advocating any of them. The parodist thrives on paradox, and sees in it an opportunity for humor and for critical commentary” (“Postmodern” par. 23). Building from Hayden White’s work on metahistory, Burbules advocates parody as </w:t>
      </w:r>
      <w:r w:rsidRPr="004F168E">
        <w:rPr>
          <w:sz w:val="16"/>
        </w:rPr>
        <w:lastRenderedPageBreak/>
        <w:t>one of three narrative tropes (in addition to irony and tragedy) for dealing with the postmodern condition of doubt—a foundational doubt, which sometimes threatens the presuppositions that we can hardly live without. I hope that, by asking students to question all positions, I will not further alienate students from the field. I want to involve them in the politics of representation, first through mapping and parody and then later through researching the context and doing close reading of a scholarly text. I want students to examine the relationship among text, language, and identity and to understand how culture becomes inscribed in all three.</w:t>
      </w:r>
    </w:p>
    <w:p w:rsidR="005937C4" w:rsidRPr="004F168E" w:rsidRDefault="005937C4" w:rsidP="005937C4">
      <w:pPr>
        <w:pStyle w:val="Heading4"/>
      </w:pPr>
      <w:r w:rsidRPr="004F168E">
        <w:t>Cap</w:t>
      </w:r>
    </w:p>
    <w:p w:rsidR="005937C4" w:rsidRPr="004F168E" w:rsidRDefault="005937C4" w:rsidP="005937C4">
      <w:pPr>
        <w:pStyle w:val="Heading4"/>
      </w:pPr>
      <w:r w:rsidRPr="004F168E">
        <w:t>No link and aff solves the K- our satirical interrogation of energy practices is the most effective means of fighting capitalism and consumption</w:t>
      </w:r>
    </w:p>
    <w:p w:rsidR="005937C4" w:rsidRPr="004F168E" w:rsidRDefault="005937C4" w:rsidP="005937C4">
      <w:pPr>
        <w:rPr>
          <w:sz w:val="16"/>
          <w:szCs w:val="16"/>
        </w:rPr>
      </w:pPr>
      <w:r w:rsidRPr="004F168E">
        <w:rPr>
          <w:b/>
        </w:rPr>
        <w:t xml:space="preserve">Pehlivan et al. 13 </w:t>
      </w:r>
      <w:r w:rsidRPr="004F168E">
        <w:rPr>
          <w:sz w:val="16"/>
          <w:szCs w:val="16"/>
        </w:rPr>
        <w:t xml:space="preserve">(Ekin </w:t>
      </w:r>
      <w:r w:rsidRPr="004F168E">
        <w:rPr>
          <w:sz w:val="16"/>
          <w:szCs w:val="16"/>
          <w:vertAlign w:val="superscript"/>
        </w:rPr>
        <w:t>1</w:t>
      </w:r>
      <w:r w:rsidRPr="004F168E">
        <w:rPr>
          <w:sz w:val="16"/>
          <w:szCs w:val="16"/>
        </w:rPr>
        <w:t xml:space="preserve"> Pierre Berthon</w:t>
      </w:r>
      <w:r w:rsidRPr="004F168E">
        <w:rPr>
          <w:sz w:val="16"/>
          <w:szCs w:val="16"/>
          <w:vertAlign w:val="superscript"/>
        </w:rPr>
        <w:t>1</w:t>
      </w:r>
      <w:r w:rsidRPr="004F168E">
        <w:rPr>
          <w:sz w:val="16"/>
          <w:szCs w:val="16"/>
        </w:rPr>
        <w:t>, Jean-Paul Berthon</w:t>
      </w:r>
      <w:r w:rsidRPr="004F168E">
        <w:rPr>
          <w:sz w:val="16"/>
          <w:szCs w:val="16"/>
          <w:vertAlign w:val="superscript"/>
        </w:rPr>
        <w:t xml:space="preserve">2 </w:t>
      </w:r>
      <w:r w:rsidRPr="004F168E">
        <w:rPr>
          <w:sz w:val="16"/>
          <w:szCs w:val="16"/>
        </w:rPr>
        <w:t xml:space="preserve"> and Ian Cross</w:t>
      </w:r>
      <w:r w:rsidRPr="004F168E">
        <w:rPr>
          <w:sz w:val="16"/>
          <w:szCs w:val="16"/>
          <w:vertAlign w:val="superscript"/>
        </w:rPr>
        <w:t>1</w:t>
      </w:r>
      <w:r w:rsidRPr="004F168E">
        <w:rPr>
          <w:sz w:val="16"/>
          <w:szCs w:val="16"/>
        </w:rPr>
        <w:t>, 6/11/13, 1 Bentley University, Waltham, Massachusetts USA and 2 Southampton University, Southhampton, UK, “Viral irony: using irony to spread the questioning of questionable consumption,” Wiley Online Library, Page 173)//RTF</w:t>
      </w:r>
    </w:p>
    <w:p w:rsidR="005937C4" w:rsidRPr="004F168E" w:rsidRDefault="005937C4" w:rsidP="005937C4">
      <w:pPr>
        <w:rPr>
          <w:sz w:val="16"/>
        </w:rPr>
      </w:pPr>
      <w:r w:rsidRPr="004F168E">
        <w:rPr>
          <w:sz w:val="16"/>
        </w:rPr>
        <w:t xml:space="preserve">GREEN IRONY </w:t>
      </w:r>
      <w:r w:rsidRPr="004F168E">
        <w:rPr>
          <w:rStyle w:val="StyleUnderline"/>
        </w:rPr>
        <w:t>In the public sphere</w:t>
      </w:r>
      <w:r w:rsidRPr="004F168E">
        <w:rPr>
          <w:sz w:val="16"/>
        </w:rPr>
        <w:t xml:space="preserve">, claims of truth and fact are essentially social constructs, wherein </w:t>
      </w:r>
      <w:r w:rsidRPr="004F168E">
        <w:rPr>
          <w:rStyle w:val="StyleUnderline"/>
        </w:rPr>
        <w:t>the powerful can stipulate what is ‘legitimate</w:t>
      </w:r>
      <w:r w:rsidRPr="004F168E">
        <w:rPr>
          <w:sz w:val="16"/>
        </w:rPr>
        <w:t xml:space="preserve">’ (cf. Bourdieu, 1991). </w:t>
      </w:r>
      <w:r w:rsidRPr="004F168E">
        <w:rPr>
          <w:rStyle w:val="StyleUnderline"/>
        </w:rPr>
        <w:t>This can be keenly observed in the claims and counterclaims over the environment</w:t>
      </w:r>
      <w:r w:rsidRPr="004F168E">
        <w:rPr>
          <w:sz w:val="16"/>
        </w:rPr>
        <w:t xml:space="preserve">. In a recent review of the literature on attitudes to the environment in the USA (Daniels et al., 2011), it was found that depending on the specific question, 35–80% of consumers where concerned or very concerned about the environment. Thus, </w:t>
      </w:r>
      <w:r w:rsidRPr="004F168E">
        <w:rPr>
          <w:rStyle w:val="StyleUnderline"/>
        </w:rPr>
        <w:t>powerful organizations</w:t>
      </w:r>
      <w:r w:rsidRPr="004F168E">
        <w:rPr>
          <w:sz w:val="16"/>
        </w:rPr>
        <w:t xml:space="preserve">, keen to gain environmental credibility in the eyes of the public, </w:t>
      </w:r>
      <w:r w:rsidRPr="004F168E">
        <w:rPr>
          <w:rStyle w:val="StyleUnderline"/>
        </w:rPr>
        <w:t xml:space="preserve">are spending huge sums of money in advertising their ‘green’ credentials </w:t>
      </w:r>
      <w:r w:rsidRPr="004F168E">
        <w:rPr>
          <w:sz w:val="16"/>
        </w:rPr>
        <w:t xml:space="preserve">(Naish, 2008). Countering many of these claims is the environmental movement, which focuses on promoting awareness of, and generating solutions to, the negative impact that humans are having on the planet (Guha, 1999). It argues that many of the green claims made by firms are half-truths or entirely bogus and label much of the advertising by firms as greenwashing (e.g. Naish, 2008). </w:t>
      </w:r>
      <w:r w:rsidRPr="004F168E">
        <w:rPr>
          <w:rStyle w:val="StyleUnderline"/>
        </w:rPr>
        <w:t>Two strategies are typically employed when countering the ‘environmentally responsible’ claims of firms: direct and indirect</w:t>
      </w:r>
      <w:r w:rsidRPr="004F168E">
        <w:rPr>
          <w:sz w:val="16"/>
        </w:rPr>
        <w:t xml:space="preserve">. The directmethod is simply a public negation of the initial claim combined with a counter claim. </w:t>
      </w:r>
      <w:r w:rsidRPr="004F168E">
        <w:rPr>
          <w:rStyle w:val="StyleUnderline"/>
        </w:rPr>
        <w:t>The indirect method is to employ a rhetorical device such as irony to problematize or subvert the initial message. This latter strategy has two potential advantages. First, it eschews the claim, counter-claim problem of which side to believe, but rather subverts the original message so that the viewers question the claim themselves. Second, it, as we shall argue, helps the counter message spread. Consider the much-advertised claim of ‘clean coal’ by the coal industry. The industry argues that technology has rendered coal, the world’s number one source of CO2 emissions</w:t>
      </w:r>
      <w:r w:rsidRPr="004F168E">
        <w:rPr>
          <w:sz w:val="16"/>
        </w:rPr>
        <w:t xml:space="preserve"> (e.g. Gore, 2006), as a </w:t>
      </w:r>
      <w:r w:rsidRPr="004F168E">
        <w:rPr>
          <w:rStyle w:val="StyleUnderline"/>
        </w:rPr>
        <w:t>clean</w:t>
      </w:r>
      <w:r w:rsidRPr="004F168E">
        <w:rPr>
          <w:sz w:val="16"/>
        </w:rPr>
        <w:t xml:space="preserve"> energy. However, </w:t>
      </w:r>
      <w:r w:rsidRPr="004F168E">
        <w:rPr>
          <w:rStyle w:val="StyleUnderline"/>
        </w:rPr>
        <w:t>environmental groups on the web</w:t>
      </w:r>
      <w:r w:rsidRPr="004F168E">
        <w:rPr>
          <w:sz w:val="16"/>
        </w:rPr>
        <w:t xml:space="preserve"> (e.g. http://www.coal-is-dirty.org/, http:// climaterealityproject.org/, and http://beyondcoal. org/) </w:t>
      </w:r>
      <w:r w:rsidRPr="004F168E">
        <w:rPr>
          <w:rStyle w:val="StyleUnderline"/>
        </w:rPr>
        <w:t>vehemently dispute this claim. As well as directly refuting the claims of the coal industry, some of these groups employ irony in their messaging to undermine the industry’s assertions. Consumer-generated content suggests that irony is popular among consumers</w:t>
      </w:r>
      <w:r w:rsidRPr="004F168E">
        <w:rPr>
          <w:sz w:val="16"/>
        </w:rPr>
        <w:t xml:space="preserve">. For example, the ‘(s)ales of the Kitsch Three wolf moon t-shirt shot up 2300% after a spate of ironic reviews went viral’ (Emery, 2009). Customers left a string of ironic reviews for the environmentally friendly t-shirt (currently a staggering 2371 http://www.amazon.com/The-Mountain- Three-Short-Sleeve/dp/B002HJ377A), making it one of the most popular products on Amazon. Clearly, consumers demanded, created, and reveled in the ironic humor in promoting the product (cf. Stern, 1990), and the phenomenon suggests that </w:t>
      </w:r>
      <w:r w:rsidRPr="004F168E">
        <w:rPr>
          <w:rStyle w:val="StyleUnderline"/>
        </w:rPr>
        <w:t xml:space="preserve">irony has the ability to help a message go viral. </w:t>
      </w:r>
      <w:r w:rsidRPr="004F168E">
        <w:rPr>
          <w:sz w:val="16"/>
        </w:rPr>
        <w:t xml:space="preserve">In the fight against the claims of clean coal, the Coen brothers created an ironic ad called ‘clean coal-air freshener’. The ad is a parody of a regular air freshener commercial. The spokesperson introduces an all-American family to ‘clean coal’ scented air freshener. The script reads Is regular clean, clean enough, for your family? Not when you can have ‘Clean coal’ clean! Clean coal harnesses the awesome power of the word ‘clean’, to make it sound like the cleanest clean there is. Clean coal is supported by the coal industry, the most trusted name in coal! and the 30 s ad ends with a low pitch buzzing sound with the words projected on a black screen ‘In reality there is no such thing as clean coal’ (http://action. thisisreality.org/page/s/coenbrothers). The message of the ad on the surface violates conventional expectations, yet </w:t>
      </w:r>
      <w:r w:rsidRPr="004F168E">
        <w:rPr>
          <w:rStyle w:val="StyleUnderline"/>
        </w:rPr>
        <w:t>the use of irony emphasizes the absurdity of the concept</w:t>
      </w:r>
      <w:r w:rsidRPr="004F168E">
        <w:rPr>
          <w:sz w:val="16"/>
        </w:rPr>
        <w:t xml:space="preserve"> of clean coal; irony is used to let consumers question questionable consumption of the world’s number one source of CO2.</w:t>
      </w:r>
    </w:p>
    <w:p w:rsidR="005937C4" w:rsidRPr="004F168E" w:rsidRDefault="005937C4" w:rsidP="005937C4">
      <w:pPr>
        <w:pStyle w:val="Heading4"/>
      </w:pPr>
      <w:r w:rsidRPr="004F168E">
        <w:t>Perm do both- the inclusion of irony spreads the alt net better</w:t>
      </w:r>
    </w:p>
    <w:p w:rsidR="005937C4" w:rsidRPr="004F168E" w:rsidRDefault="005937C4" w:rsidP="005937C4">
      <w:pPr>
        <w:rPr>
          <w:sz w:val="16"/>
          <w:szCs w:val="16"/>
        </w:rPr>
      </w:pPr>
      <w:r w:rsidRPr="004F168E">
        <w:rPr>
          <w:b/>
        </w:rPr>
        <w:t xml:space="preserve">Pehlivan et al. 13 </w:t>
      </w:r>
      <w:r w:rsidRPr="004F168E">
        <w:rPr>
          <w:sz w:val="16"/>
          <w:szCs w:val="16"/>
        </w:rPr>
        <w:t xml:space="preserve">(Ekin </w:t>
      </w:r>
      <w:r w:rsidRPr="004F168E">
        <w:rPr>
          <w:sz w:val="16"/>
          <w:szCs w:val="16"/>
          <w:vertAlign w:val="superscript"/>
        </w:rPr>
        <w:t>1</w:t>
      </w:r>
      <w:r w:rsidRPr="004F168E">
        <w:rPr>
          <w:sz w:val="16"/>
          <w:szCs w:val="16"/>
        </w:rPr>
        <w:t xml:space="preserve"> Pierre Berthon</w:t>
      </w:r>
      <w:r w:rsidRPr="004F168E">
        <w:rPr>
          <w:sz w:val="16"/>
          <w:szCs w:val="16"/>
          <w:vertAlign w:val="superscript"/>
        </w:rPr>
        <w:t>1</w:t>
      </w:r>
      <w:r w:rsidRPr="004F168E">
        <w:rPr>
          <w:sz w:val="16"/>
          <w:szCs w:val="16"/>
        </w:rPr>
        <w:t>, Jean-Paul Berthon</w:t>
      </w:r>
      <w:r w:rsidRPr="004F168E">
        <w:rPr>
          <w:sz w:val="16"/>
          <w:szCs w:val="16"/>
          <w:vertAlign w:val="superscript"/>
        </w:rPr>
        <w:t xml:space="preserve">2 </w:t>
      </w:r>
      <w:r w:rsidRPr="004F168E">
        <w:rPr>
          <w:sz w:val="16"/>
          <w:szCs w:val="16"/>
        </w:rPr>
        <w:t xml:space="preserve"> and Ian Cross</w:t>
      </w:r>
      <w:r w:rsidRPr="004F168E">
        <w:rPr>
          <w:sz w:val="16"/>
          <w:szCs w:val="16"/>
          <w:vertAlign w:val="superscript"/>
        </w:rPr>
        <w:t>1</w:t>
      </w:r>
      <w:r w:rsidRPr="004F168E">
        <w:rPr>
          <w:sz w:val="16"/>
          <w:szCs w:val="16"/>
        </w:rPr>
        <w:t>, 6/11/13, 1 Bentley University, Waltham, Massachusetts USA and 2 Southampton University, Southhampton, UK, “Viral irony: using irony to spread the questioning of questionable consumption,” Wiley Online Library, Pages 176-177)//RTF</w:t>
      </w:r>
    </w:p>
    <w:p w:rsidR="005937C4" w:rsidRPr="004F168E" w:rsidRDefault="005937C4" w:rsidP="005937C4">
      <w:pPr>
        <w:rPr>
          <w:b/>
        </w:rPr>
      </w:pPr>
    </w:p>
    <w:p w:rsidR="005937C4" w:rsidRPr="004F168E" w:rsidRDefault="005937C4" w:rsidP="005937C4">
      <w:r w:rsidRPr="004F168E">
        <w:rPr>
          <w:sz w:val="16"/>
        </w:rPr>
        <w:lastRenderedPageBreak/>
        <w:t xml:space="preserve">GREEN VIRUSES: HOW IRONY CAN HELP MESSAGES SPREAD Now that we have specified how irony works and the various types that can occur in marketing communications, </w:t>
      </w:r>
      <w:r w:rsidRPr="004F168E">
        <w:rPr>
          <w:rStyle w:val="StyleUnderline"/>
        </w:rPr>
        <w:t xml:space="preserve">we can turn our attention to the relationship between irony and the probability that a consumer will spread the message </w:t>
      </w:r>
      <w:r w:rsidRPr="004F168E">
        <w:rPr>
          <w:sz w:val="16"/>
        </w:rPr>
        <w:t xml:space="preserve">via text, e-mail, social network, or word of mouth. Specifically, </w:t>
      </w:r>
      <w:r w:rsidRPr="004F168E">
        <w:rPr>
          <w:rStyle w:val="StyleUnderline"/>
        </w:rPr>
        <w:t>we ask two questions.</w:t>
      </w:r>
      <w:r w:rsidRPr="004F168E">
        <w:rPr>
          <w:sz w:val="16"/>
        </w:rPr>
        <w:t xml:space="preserve"> First, what is it about the mechanism of irony that helps a message to spread? Second, why is irony especially predominant in viral videos on environmental issues? In answer to the first question, we suggest that </w:t>
      </w:r>
      <w:r w:rsidRPr="004F168E">
        <w:rPr>
          <w:rStyle w:val="StyleUnderline"/>
        </w:rPr>
        <w:t>irony can help a message go viral because it differentiates, aids memorability, and enhances the aesthetics of a message. Differentiation: With the rise of electronic communication and the increasing number of message types and media, there is an ever-increasing dissonance of voices in the marketplace</w:t>
      </w:r>
      <w:r w:rsidRPr="004F168E">
        <w:rPr>
          <w:sz w:val="16"/>
        </w:rPr>
        <w:t xml:space="preserve"> (Kietzmann et al., 2011). Consumers are deluged with communications every minute of their lives, and thus marketers are increasingly employing unconventional mechanisms to attract attention. Irony is one of these tools. As Brown (2003: 81) observes, ‘</w:t>
      </w:r>
      <w:r w:rsidRPr="004F168E">
        <w:rPr>
          <w:rStyle w:val="StyleUnderline"/>
        </w:rPr>
        <w:t xml:space="preserve">Ironic advertising takes marketing-savvy consumers as a given and seeks to ironize the norms, clichés, and customercentric sanctimoniousness of the marketing industry.’ </w:t>
      </w:r>
      <w:r w:rsidRPr="004F168E">
        <w:rPr>
          <w:sz w:val="16"/>
        </w:rPr>
        <w:t xml:space="preserve">As we have seen, </w:t>
      </w:r>
      <w:r w:rsidRPr="004F168E">
        <w:rPr>
          <w:rStyle w:val="StyleUnderline"/>
        </w:rPr>
        <w:t>irony employs incongruity between levels or elements of a message, and research shows that incongruity attracts and arrests attention to a marketing message</w:t>
      </w:r>
      <w:r w:rsidRPr="004F168E">
        <w:rPr>
          <w:sz w:val="16"/>
        </w:rPr>
        <w:t xml:space="preserve"> (e.g. McQuarrie and Mick 1996). Memorability: Along with delivering incongruity, irony is often used to evoke humor. </w:t>
      </w:r>
      <w:r w:rsidRPr="004F168E">
        <w:rPr>
          <w:rStyle w:val="StyleUnderline"/>
        </w:rPr>
        <w:t>Irony elicits both elements, so can enhance a message’s memorability compared with a direct advertisement</w:t>
      </w:r>
      <w:r w:rsidRPr="004F168E">
        <w:rPr>
          <w:sz w:val="16"/>
        </w:rPr>
        <w:t xml:space="preserve"> (e.g. Stern, 1990, Lee and Schumann, 2004). Moreover, </w:t>
      </w:r>
      <w:r w:rsidRPr="004F168E">
        <w:rPr>
          <w:rStyle w:val="StyleUnderline"/>
        </w:rPr>
        <w:t>because additional cognitive effort needs to be expended when interpreting an indirect message</w:t>
      </w:r>
      <w:r w:rsidRPr="004F168E">
        <w:rPr>
          <w:sz w:val="16"/>
        </w:rPr>
        <w:t xml:space="preserve"> (over and above the cognitive load needed to interpret the direct message), </w:t>
      </w:r>
      <w:r w:rsidRPr="004F168E">
        <w:rPr>
          <w:rStyle w:val="StyleUnderline"/>
        </w:rPr>
        <w:t>the presence of irony is likely to increase the number of associative paths stored in the memory</w:t>
      </w:r>
      <w:r w:rsidRPr="004F168E">
        <w:rPr>
          <w:sz w:val="16"/>
        </w:rPr>
        <w:t xml:space="preserve"> (cf. Mitchell, 1983).</w:t>
      </w:r>
    </w:p>
    <w:p w:rsidR="005937C4" w:rsidRPr="004F168E" w:rsidRDefault="005937C4" w:rsidP="005937C4">
      <w:pPr>
        <w:pStyle w:val="Heading4"/>
      </w:pPr>
      <w:r w:rsidRPr="004F168E">
        <w:t>Visibility</w:t>
      </w:r>
    </w:p>
    <w:p w:rsidR="005937C4" w:rsidRPr="004F168E" w:rsidRDefault="005937C4" w:rsidP="005937C4">
      <w:pPr>
        <w:pStyle w:val="Heading4"/>
      </w:pPr>
      <w:r w:rsidRPr="004F168E">
        <w:t>1. This is our last stand- all other means of criticism of modern debate practices have been coopted and just turned into meaningless debate arguments- only a risk the aff can solve because invisibility empirically fails</w:t>
      </w:r>
    </w:p>
    <w:p w:rsidR="005937C4" w:rsidRPr="004F168E" w:rsidRDefault="005937C4" w:rsidP="005937C4">
      <w:pPr>
        <w:pStyle w:val="Heading4"/>
      </w:pPr>
      <w:r w:rsidRPr="004F168E">
        <w:t>2. There is definitively no link- the aff can’t be coopted- 1AC Phiddian says that parody is a form of deconstruction and that deconstruction solves by nesting within a structure and tearing it down from the inside- the aff is literally the same as the K- our movement is invisible- you didn’t know what we were doing  until the top of the 2AC- means perm do both solves</w:t>
      </w:r>
    </w:p>
    <w:p w:rsidR="005937C4" w:rsidRPr="004F168E" w:rsidRDefault="005937C4" w:rsidP="005937C4">
      <w:pPr>
        <w:pStyle w:val="Heading4"/>
      </w:pPr>
      <w:r w:rsidRPr="004F168E">
        <w:t>3. (pull the second pehlivan card from cap, it says irony/viral spread is best)</w:t>
      </w:r>
    </w:p>
    <w:p w:rsidR="005937C4" w:rsidRPr="004F168E" w:rsidRDefault="005937C4" w:rsidP="005937C4">
      <w:pPr>
        <w:pStyle w:val="Heading4"/>
      </w:pPr>
      <w:r w:rsidRPr="004F168E">
        <w:t>Micropolitical performative challenges in debate disrupt hegemonic knowledge production by making it visible- key to participation in the movement</w:t>
      </w:r>
    </w:p>
    <w:p w:rsidR="005937C4" w:rsidRPr="004F168E" w:rsidRDefault="005937C4" w:rsidP="005937C4">
      <w:pPr>
        <w:rPr>
          <w:rStyle w:val="Style13ptBold"/>
          <w:b w:val="0"/>
          <w:sz w:val="16"/>
          <w:szCs w:val="16"/>
        </w:rPr>
      </w:pPr>
      <w:r w:rsidRPr="004F168E">
        <w:rPr>
          <w:rStyle w:val="Style13ptBold"/>
        </w:rPr>
        <w:t xml:space="preserve">Kulynych 97 </w:t>
      </w:r>
      <w:r w:rsidRPr="004F168E">
        <w:rPr>
          <w:rStyle w:val="Style13ptBold"/>
          <w:b w:val="0"/>
          <w:sz w:val="16"/>
          <w:szCs w:val="16"/>
        </w:rPr>
        <w:t>(Jessica, 1997,</w:t>
      </w:r>
      <w:r w:rsidRPr="004F168E">
        <w:rPr>
          <w:sz w:val="16"/>
          <w:szCs w:val="16"/>
        </w:rPr>
        <w:t xml:space="preserve"> Assistant Professor of Political Science at Winthrop University, “Performing Politics: Foucault, Habermas, and Postmodern Participation,” Polity (30.2), p, 37)//RTF</w:t>
      </w:r>
    </w:p>
    <w:p w:rsidR="005937C4" w:rsidRPr="004F168E" w:rsidRDefault="005937C4" w:rsidP="005937C4">
      <w:pPr>
        <w:rPr>
          <w:sz w:val="16"/>
        </w:rPr>
      </w:pPr>
      <w:r w:rsidRPr="004F168E">
        <w:rPr>
          <w:rStyle w:val="StyleUnderline"/>
        </w:rPr>
        <w:t>Participation as resistance compels us to expand the category of political participation. Whereas traditional studies of participation delimit political participation from other "social" activities, once participation is defined as resistance this distinction is no longer tenable.</w:t>
      </w:r>
      <w:r w:rsidRPr="004F168E">
        <w:rPr>
          <w:sz w:val="16"/>
        </w:rPr>
        <w:t xml:space="preserve"> Bonnie Honig suggests that </w:t>
      </w:r>
      <w:r w:rsidRPr="004F168E">
        <w:rPr>
          <w:rStyle w:val="StyleUnderline"/>
        </w:rPr>
        <w:t>performative action is an event, an agonistic disruption of the ordinary sequence of things, a site of resistance of the irresistible, a challenge to the normalizing rules that seek to constitute, govern, and control various behaviors</w:t>
      </w:r>
      <w:r w:rsidRPr="004F168E">
        <w:rPr>
          <w:sz w:val="16"/>
        </w:rPr>
        <w:t xml:space="preserve">. And, [thus,] </w:t>
      </w:r>
      <w:r w:rsidRPr="004F168E">
        <w:rPr>
          <w:rStyle w:val="StyleUnderline"/>
        </w:rPr>
        <w:t>we might be in a position to identify sites of political action in a much broader array of constations, ranging from the self-evident truths</w:t>
      </w:r>
      <w:r w:rsidRPr="004F168E">
        <w:rPr>
          <w:sz w:val="16"/>
        </w:rPr>
        <w:t xml:space="preserve"> of God, nature, technology and capital</w:t>
      </w:r>
      <w:r w:rsidRPr="004F168E">
        <w:rPr>
          <w:rStyle w:val="StyleUnderline"/>
        </w:rPr>
        <w:t xml:space="preserve"> to those of identity, of gender, race and ethnicity. We might then be in a position to act</w:t>
      </w:r>
      <w:r w:rsidRPr="004F168E">
        <w:rPr>
          <w:sz w:val="16"/>
        </w:rPr>
        <w:t>-in the private realm."</w:t>
      </w:r>
      <w:r w:rsidRPr="004F168E">
        <w:rPr>
          <w:sz w:val="12"/>
        </w:rPr>
        <w:t>¶</w:t>
      </w:r>
      <w:r w:rsidRPr="004F168E">
        <w:rPr>
          <w:sz w:val="16"/>
        </w:rPr>
        <w:t xml:space="preserve"> A </w:t>
      </w:r>
      <w:r w:rsidRPr="004F168E">
        <w:rPr>
          <w:rStyle w:val="StyleUnderline"/>
        </w:rPr>
        <w:t>performative concept of participation as resistance explodes the distinction between</w:t>
      </w:r>
      <w:r w:rsidRPr="004F168E">
        <w:rPr>
          <w:sz w:val="16"/>
        </w:rPr>
        <w:t xml:space="preserve"> public and private, between </w:t>
      </w:r>
      <w:r w:rsidRPr="004F168E">
        <w:rPr>
          <w:rStyle w:val="StyleUnderline"/>
        </w:rPr>
        <w:t>the political and the apolitical.</w:t>
      </w:r>
      <w:r w:rsidRPr="004F168E">
        <w:rPr>
          <w:sz w:val="16"/>
        </w:rPr>
        <w:t xml:space="preserve"> As Foucault explains, </w:t>
      </w:r>
      <w:r w:rsidRPr="004F168E">
        <w:rPr>
          <w:rStyle w:val="StyleUnderline"/>
        </w:rPr>
        <w:t>what was formerly considered apolitical</w:t>
      </w:r>
      <w:r w:rsidRPr="004F168E">
        <w:rPr>
          <w:sz w:val="16"/>
        </w:rPr>
        <w:t xml:space="preserve">, or social rather than political, </w:t>
      </w:r>
      <w:r w:rsidRPr="004F168E">
        <w:rPr>
          <w:rStyle w:val="StyleUnderline"/>
        </w:rPr>
        <w:t>is revealed as the foundation of</w:t>
      </w:r>
      <w:r w:rsidRPr="004F168E">
        <w:rPr>
          <w:sz w:val="16"/>
        </w:rPr>
        <w:t xml:space="preserve"> technologies of </w:t>
      </w:r>
      <w:r w:rsidRPr="004F168E">
        <w:rPr>
          <w:rStyle w:val="StyleUnderline"/>
        </w:rPr>
        <w:t>state control.</w:t>
      </w:r>
      <w:r w:rsidRPr="004F168E">
        <w:rPr>
          <w:sz w:val="16"/>
        </w:rPr>
        <w:t xml:space="preserve"> </w:t>
      </w:r>
      <w:r w:rsidRPr="004F168E">
        <w:rPr>
          <w:rStyle w:val="StyleUnderline"/>
        </w:rPr>
        <w:t xml:space="preserve">Contests over identity and everyday social life </w:t>
      </w:r>
      <w:r w:rsidRPr="004F168E">
        <w:rPr>
          <w:sz w:val="16"/>
        </w:rPr>
        <w:t xml:space="preserve">are not merely additions to the realm of the political, but </w:t>
      </w:r>
      <w:r w:rsidRPr="004F168E">
        <w:rPr>
          <w:rStyle w:val="StyleUnderline"/>
        </w:rPr>
        <w:t xml:space="preserve">actually create the very character of those things traditionally considered </w:t>
      </w:r>
      <w:r w:rsidRPr="004F168E">
        <w:rPr>
          <w:rStyle w:val="StyleUnderline"/>
        </w:rPr>
        <w:lastRenderedPageBreak/>
        <w:t xml:space="preserve">political. </w:t>
      </w:r>
      <w:r w:rsidRPr="004F168E">
        <w:rPr>
          <w:sz w:val="16"/>
        </w:rPr>
        <w:t xml:space="preserve">The state itself is "superstructural in relation to a whole series of power networks that invest the body, sexuality, the family, kinship, knowledge, technology and so forth."72 </w:t>
      </w:r>
      <w:r w:rsidRPr="004F168E">
        <w:rPr>
          <w:rStyle w:val="StyleUnderline"/>
        </w:rPr>
        <w:t>Thus it is contestations at the micro-level</w:t>
      </w:r>
      <w:r w:rsidRPr="004F168E">
        <w:rPr>
          <w:sz w:val="16"/>
        </w:rPr>
        <w:t>, over the intricacies of everyday life</w:t>
      </w:r>
      <w:r w:rsidRPr="004F168E">
        <w:rPr>
          <w:rStyle w:val="StyleUnderline"/>
        </w:rPr>
        <w:t>, that provide the raw material for global domination, and the key to disrupting global strategies of domination.</w:t>
      </w:r>
      <w:r w:rsidRPr="004F168E">
        <w:rPr>
          <w:sz w:val="16"/>
        </w:rPr>
        <w:t xml:space="preserve"> Therefore</w:t>
      </w:r>
      <w:r w:rsidRPr="004F168E">
        <w:rPr>
          <w:rStyle w:val="StyleUnderline"/>
        </w:rPr>
        <w:t>, the location of political participation extends way beyond the formal apparatus of government, or the formal organization of the workplace, to the intimacy of daily actions and iterations.</w:t>
      </w:r>
      <w:r w:rsidRPr="004F168E">
        <w:rPr>
          <w:sz w:val="12"/>
        </w:rPr>
        <w:t>¶</w:t>
      </w:r>
      <w:r w:rsidRPr="004F168E">
        <w:rPr>
          <w:sz w:val="16"/>
        </w:rPr>
        <w:t xml:space="preserve"> A </w:t>
      </w:r>
      <w:r w:rsidRPr="004F168E">
        <w:rPr>
          <w:rStyle w:val="StyleUnderline"/>
        </w:rPr>
        <w:t>performative understanding of political participation demands recognition of a broader array of actors and actions as well</w:t>
      </w:r>
      <w:r w:rsidRPr="004F168E">
        <w:rPr>
          <w:sz w:val="16"/>
        </w:rPr>
        <w:t xml:space="preserve">. Performative participation </w:t>
      </w:r>
      <w:r w:rsidRPr="004F168E">
        <w:rPr>
          <w:rStyle w:val="StyleUnderline"/>
        </w:rPr>
        <w:t>is manifest in any activity that resists the technological and bureaucratic construction of privatized client-citizens, or reveals the contingency of contemporary identities</w:t>
      </w:r>
      <w:r w:rsidRPr="004F168E">
        <w:rPr>
          <w:sz w:val="16"/>
        </w:rPr>
        <w:t xml:space="preserve">. Political action, understood in this sense, does not have to be intentional, rational, and planned; it may be accidental, impulsive, and spontaneous. It is the disruptive potential, the surprising effect, rather than the intent of an action that determines its status as participation. Consequently, </w:t>
      </w:r>
      <w:r w:rsidRPr="004F168E">
        <w:rPr>
          <w:rStyle w:val="StyleUnderline"/>
        </w:rPr>
        <w:t>studies of participation must concern themselves not just with those activities we intentionally take part in and easily recognize as political participation, but also with those accidental, unplanned, and often unrecognized instances of political participation</w:t>
      </w:r>
      <w:r w:rsidRPr="004F168E">
        <w:rPr>
          <w:sz w:val="16"/>
        </w:rPr>
        <w:t xml:space="preserve">. If resistance is a matter of bringing back into view things that have become self-evident, then we must be prepared to recognize that consciousness of the contingency of norms and identities is an achievement that happens through action and not prior to action. </w:t>
      </w:r>
      <w:r w:rsidRPr="004F168E">
        <w:rPr>
          <w:rStyle w:val="StyleUnderline"/>
        </w:rPr>
        <w:t>Performative participation is manifest in any action, conscious or unconscious, spontaneous or organized, that resists the normalizing, regularizing, and subjectifying confines of contemporary disciplinary regimes</w:t>
      </w:r>
      <w:r w:rsidRPr="004F168E">
        <w:rPr>
          <w:sz w:val="16"/>
        </w:rPr>
        <w:t>.</w:t>
      </w:r>
      <w:r w:rsidRPr="004F168E">
        <w:rPr>
          <w:sz w:val="12"/>
        </w:rPr>
        <w:t>¶</w:t>
      </w:r>
      <w:r w:rsidRPr="004F168E">
        <w:rPr>
          <w:sz w:val="16"/>
        </w:rPr>
        <w:t xml:space="preserve"> </w:t>
      </w:r>
      <w:r w:rsidRPr="004F168E">
        <w:rPr>
          <w:rStyle w:val="StyleUnderline"/>
        </w:rPr>
        <w:t>Such a concept of political participation allows us to see action where it was previously invisible</w:t>
      </w:r>
      <w:r w:rsidRPr="004F168E">
        <w:rPr>
          <w:sz w:val="16"/>
        </w:rPr>
        <w:t xml:space="preserve">. So where Gaventa, in his famous study of Appalachian miners, sees quiescence in "anger [that is] poignantly expressed about the loss of homeplace, the contamination of streams, the drain of wealth, or the destruction from the strip mining all around ... [but is only] individually expressed and shows little apparent translation into organized protest or collective action,"" a concept of performative resistance sees tactics and strategies that resist not only the global strategies of economic domination, but also the construction of apathetic, quiescent citizens. </w:t>
      </w:r>
      <w:r w:rsidRPr="004F168E">
        <w:rPr>
          <w:rStyle w:val="StyleUnderline"/>
        </w:rPr>
        <w:t>When power is such that it can create quiescence, then the definition of political participation must include those forms of political action that disrupt and counter quiescence</w:t>
      </w:r>
      <w:r w:rsidRPr="004F168E">
        <w:rPr>
          <w:sz w:val="16"/>
        </w:rPr>
        <w:t>. A concept of political participation that recognizes participation in sporadically expressed grievances, and an "adherence to traditional values" by citizens faced with the "penetration of dominant social values," is capable of seeing not only how power precludes action but also how power relationships are "not altogether successful in shaping universal acquiescence." "</w:t>
      </w:r>
    </w:p>
    <w:p w:rsidR="005937C4" w:rsidRPr="004F168E" w:rsidRDefault="005937C4" w:rsidP="005937C4">
      <w:pPr>
        <w:rPr>
          <w:sz w:val="16"/>
        </w:rPr>
      </w:pPr>
    </w:p>
    <w:p w:rsidR="005937C4" w:rsidRPr="004F168E" w:rsidRDefault="005937C4" w:rsidP="005937C4">
      <w:pPr>
        <w:pStyle w:val="Heading4"/>
      </w:pPr>
      <w:r w:rsidRPr="004F168E">
        <w:t>Permutation: occupy the space in between the visible and invisible- solves the K best</w:t>
      </w:r>
    </w:p>
    <w:p w:rsidR="005937C4" w:rsidRPr="004F168E" w:rsidRDefault="005937C4" w:rsidP="005937C4">
      <w:pPr>
        <w:rPr>
          <w:rStyle w:val="Style13ptBold"/>
          <w:b w:val="0"/>
        </w:rPr>
      </w:pPr>
      <w:r w:rsidRPr="004F168E">
        <w:rPr>
          <w:rStyle w:val="Style13ptBold"/>
        </w:rPr>
        <w:t xml:space="preserve">De Vries 2013 </w:t>
      </w:r>
      <w:r w:rsidRPr="004F168E">
        <w:rPr>
          <w:rStyle w:val="Style13ptBold"/>
          <w:b w:val="0"/>
          <w:sz w:val="16"/>
          <w:szCs w:val="16"/>
        </w:rPr>
        <w:t>(Leonie Ansems, 10/23/13, Visiting Fellow @ RCIR, “The Politics of (In)visibility: Governance-­</w:t>
      </w:r>
      <w:r w:rsidRPr="004F168E">
        <w:rPr>
          <w:rStyle w:val="Style13ptBold"/>
          <w:rFonts w:ascii="Cambria Math" w:hAnsi="Cambria Math" w:cs="Cambria Math"/>
          <w:b w:val="0"/>
          <w:sz w:val="16"/>
          <w:szCs w:val="16"/>
        </w:rPr>
        <w:t>‐</w:t>
      </w:r>
      <w:r w:rsidRPr="004F168E">
        <w:rPr>
          <w:rStyle w:val="Style13ptBold"/>
          <w:b w:val="0"/>
          <w:sz w:val="16"/>
          <w:szCs w:val="16"/>
        </w:rPr>
        <w:t>Resistance of Refugees,</w:t>
      </w:r>
      <w:r w:rsidRPr="004F168E">
        <w:rPr>
          <w:rStyle w:val="Style13ptBold"/>
          <w:rFonts w:cs="Georgia"/>
          <w:b w:val="0"/>
          <w:sz w:val="16"/>
          <w:szCs w:val="16"/>
        </w:rPr>
        <w:t>”</w:t>
      </w:r>
      <w:r w:rsidRPr="004F168E">
        <w:rPr>
          <w:rStyle w:val="Style13ptBold"/>
          <w:sz w:val="16"/>
          <w:szCs w:val="16"/>
        </w:rPr>
        <w:t xml:space="preserve"> </w:t>
      </w:r>
      <w:hyperlink r:id="rId9" w:history="1">
        <w:r w:rsidRPr="004F168E">
          <w:rPr>
            <w:rStyle w:val="Hyperlink"/>
            <w:sz w:val="16"/>
            <w:szCs w:val="16"/>
          </w:rPr>
          <w:t>http://kclrcir.org/2013/10/23/the-politics-of-invisibility-governance-%C2%AD%E2%80%90resistance-of-refugees/</w:t>
        </w:r>
      </w:hyperlink>
      <w:r w:rsidRPr="004F168E">
        <w:rPr>
          <w:rStyle w:val="Style13ptBold"/>
          <w:b w:val="0"/>
          <w:sz w:val="16"/>
          <w:szCs w:val="16"/>
        </w:rPr>
        <w:t>)//RTF</w:t>
      </w:r>
    </w:p>
    <w:p w:rsidR="005937C4" w:rsidRPr="004F168E" w:rsidRDefault="005937C4" w:rsidP="005937C4">
      <w:pPr>
        <w:rPr>
          <w:rStyle w:val="Style13ptBold"/>
          <w:b w:val="0"/>
          <w:bCs w:val="0"/>
          <w:sz w:val="16"/>
        </w:rPr>
      </w:pPr>
      <w:r w:rsidRPr="004F168E">
        <w:rPr>
          <w:sz w:val="16"/>
        </w:rPr>
        <w:t xml:space="preserve">Migrants and refugees are in the spotlight across the globe. To give only a snapshot of recent news coverage: Millions of people are fleeing Syria; two overcrowded boats carrying refugees capsized near Lampedusa earlier this month; the Australian government sends asylum seekers to Papua New Guinea under a new ‘offshore resettlement policy’; the UK government is under fire for its controversial ‘Go Home’ campaign, urging ‘illegal migrants’ to ‘go home or face arrest’. These events and policies bring to light the importance and urgency of responding to both the plight of refugees and the securitisation of migration in very practical ways. It also prompts the need to conceptualise these issues in ways other than through discourses of threat, (in)security and/or victimisation. I would like to throw a different light on the issue of refugees and migration by focusing on the affirmative political practices of refugees in Malaysia. </w:t>
      </w:r>
      <w:r w:rsidRPr="004F168E">
        <w:rPr>
          <w:u w:val="single"/>
        </w:rPr>
        <w:t>What I call the politics of (in)visibility, plays out at the intersection of theory and practice as well as at the juncture of governance and resistance.</w:t>
      </w:r>
      <w:r w:rsidRPr="004F168E">
        <w:rPr>
          <w:sz w:val="12"/>
        </w:rPr>
        <w:t>¶</w:t>
      </w:r>
      <w:r w:rsidRPr="004F168E">
        <w:rPr>
          <w:sz w:val="16"/>
        </w:rPr>
        <w:t xml:space="preserve"> In Malaysia, refugees are legally non-­</w:t>
      </w:r>
      <w:r w:rsidRPr="004F168E">
        <w:rPr>
          <w:rFonts w:ascii="Cambria Math" w:hAnsi="Cambria Math" w:cs="Cambria Math"/>
          <w:sz w:val="16"/>
        </w:rPr>
        <w:t>‐</w:t>
      </w:r>
      <w:r w:rsidRPr="004F168E">
        <w:rPr>
          <w:sz w:val="16"/>
        </w:rPr>
        <w:t>existent. The apparent simplicity of this legal invisibility hides a complex field of practices. The Malaysian state is not a signatory to the 1951 Refugee Convention and its 1967 Protocol Relating to the Status of Refugees. Only two categories of migrants exist in Malaysian law: legal and illegal. The absence of the category of the refugee means that all undocumented migrants are considered ‘illegal migrants’ and subject to the Immigration Act, which allows for the detention, deportation and (coroporal) punishment of illegal migrants. The securitisation of migration by the Malaysia authorities in combination with the absence of legal rights leaves undocumented migrants in a very vulnerable position.</w:t>
      </w:r>
      <w:r w:rsidRPr="004F168E">
        <w:rPr>
          <w:sz w:val="12"/>
        </w:rPr>
        <w:t>¶</w:t>
      </w:r>
      <w:r w:rsidRPr="004F168E">
        <w:rPr>
          <w:sz w:val="16"/>
        </w:rPr>
        <w:t xml:space="preserve"> Yet, what struck me whilst working with refugees from Myanmar in the Malaysian capital Kuala Lumpur was the affirmative character of their practices more than the hopelessness of their situation. For instance, refugees have set up community associations, advocacy organisations, churches and schools and many have found work. This more affirmative perspective emerges with the observation that the field of governmental practices stretches beyond state authorities as well as beyond official procedures and legislation. Of significance in this respect is the role of the UNHCR as both </w:t>
      </w:r>
      <w:r w:rsidRPr="004F168E">
        <w:rPr>
          <w:sz w:val="16"/>
        </w:rPr>
        <w:lastRenderedPageBreak/>
        <w:t>facilitator of resistance and governmental body of regulation and management.</w:t>
      </w:r>
      <w:r w:rsidRPr="004F168E">
        <w:rPr>
          <w:sz w:val="12"/>
        </w:rPr>
        <w:t>¶</w:t>
      </w:r>
      <w:r w:rsidRPr="004F168E">
        <w:rPr>
          <w:sz w:val="16"/>
        </w:rPr>
        <w:t xml:space="preserve"> The Malaysian state does not have an asylum system in place to register and administer refugees. The UNHCR has stepped in to offer assistance and support to refugees, including registration, status determination, documentation and resettlement. Relations among government, UNHCR and refugees are ambiguous and informal, as symbolised by the UNHCR identity card. Upon registration with the UNHCR, migrants receive a UNHCR identity card, granting them a kind of unofficial official status. Unofficial insofar as the identity card does not grant a refugee an official status under Malaysian law; and unofficial insofar as the card is no guarantee against arrest and detention – although, informally, the card should give a refugee this protection. In practice, the possession of an identity card appears to help reduce violence against refugees at least to a degree. It is official insofar as undocumented migrants gain the status of refugee in the eyes of the UNHCR as well as ‘the international community’. That is to say, the UNHCR does not merely make visible the existence of refugees in Malaysia, it produces the category of the refugee by dividing the field of ‘illegal migrants’ into refugees and economic migrants. A division denied by the government.</w:t>
      </w:r>
      <w:r w:rsidRPr="004F168E">
        <w:rPr>
          <w:sz w:val="12"/>
        </w:rPr>
        <w:t>¶</w:t>
      </w:r>
      <w:r w:rsidRPr="004F168E">
        <w:rPr>
          <w:sz w:val="16"/>
        </w:rPr>
        <w:t xml:space="preserve"> Identification as a refugee thus involves the simultaneity of resistance – against the denial of legal status by the government – and governmentalisation – by the UNHCR. </w:t>
      </w:r>
      <w:r w:rsidRPr="004F168E">
        <w:rPr>
          <w:u w:val="single"/>
        </w:rPr>
        <w:t>The example of identity cards indicates that the legal and the illegal, as well as the visible and the invisible, cannot be captured in binary terms. A large domain exists in which the legal, the illegal, the formal and the informal are at play in a more complex manner. It is in this domain that refugees produce an affirmative politics of resistance. If their official illegality and invisibility leaves refugees in a vulnerable position, their occupation of the space in-­</w:t>
      </w:r>
      <w:r w:rsidRPr="004F168E">
        <w:rPr>
          <w:rFonts w:ascii="Cambria Math" w:hAnsi="Cambria Math" w:cs="Cambria Math"/>
          <w:u w:val="single"/>
        </w:rPr>
        <w:t>‐</w:t>
      </w:r>
      <w:r w:rsidRPr="004F168E">
        <w:rPr>
          <w:u w:val="single"/>
        </w:rPr>
        <w:t>between – between the visible and the invisible also allows them to claim an identity other than that of either passive victim or dangerous other.</w:t>
      </w:r>
      <w:r w:rsidRPr="004F168E">
        <w:rPr>
          <w:sz w:val="16"/>
        </w:rPr>
        <w:t xml:space="preserve"> The community associations and schools set up by various refugee communities constitute a clear example of practices that challenge the denial of affirmative subjectivity.</w:t>
      </w:r>
      <w:r w:rsidRPr="004F168E">
        <w:rPr>
          <w:sz w:val="12"/>
        </w:rPr>
        <w:t>¶</w:t>
      </w:r>
      <w:r w:rsidRPr="004F168E">
        <w:rPr>
          <w:sz w:val="16"/>
        </w:rPr>
        <w:t xml:space="preserve"> Attention to the detail of micro-­</w:t>
      </w:r>
      <w:r w:rsidRPr="004F168E">
        <w:rPr>
          <w:rFonts w:ascii="Cambria Math" w:hAnsi="Cambria Math" w:cs="Cambria Math"/>
          <w:sz w:val="16"/>
        </w:rPr>
        <w:t>‐</w:t>
      </w:r>
      <w:r w:rsidRPr="004F168E">
        <w:rPr>
          <w:sz w:val="16"/>
        </w:rPr>
        <w:t>practices in the case of refugees in Malaysia thus challenges prevailing discourses that frame migrants and refugees either in terms of dangerous other or passive victim. It also challenges the assumption that governance and resistance can be captured in a binary terms. Rather, governance and resistance appear as a complexity of co-­</w:t>
      </w:r>
      <w:r w:rsidRPr="004F168E">
        <w:rPr>
          <w:rFonts w:ascii="Cambria Math" w:hAnsi="Cambria Math" w:cs="Cambria Math"/>
          <w:sz w:val="16"/>
        </w:rPr>
        <w:t>‐</w:t>
      </w:r>
      <w:r w:rsidRPr="004F168E">
        <w:rPr>
          <w:sz w:val="16"/>
        </w:rPr>
        <w:t>constitutive practices. It is on the basis of their official illegality and invisibility, yet in the in-­</w:t>
      </w:r>
      <w:r w:rsidRPr="004F168E">
        <w:rPr>
          <w:rFonts w:ascii="Cambria Math" w:hAnsi="Cambria Math" w:cs="Cambria Math"/>
          <w:sz w:val="16"/>
        </w:rPr>
        <w:t>‐</w:t>
      </w:r>
      <w:r w:rsidRPr="004F168E">
        <w:rPr>
          <w:sz w:val="16"/>
        </w:rPr>
        <w:t>between of (il)legality, (in)visibility and (in)formality, that refugees create an informal yet active politics both enabled and compromised by practices of governance.</w:t>
      </w:r>
    </w:p>
    <w:p w:rsidR="005937C4" w:rsidRPr="004F168E" w:rsidRDefault="005937C4" w:rsidP="005937C4">
      <w:pPr>
        <w:rPr>
          <w:b/>
        </w:rPr>
      </w:pPr>
      <w:r w:rsidRPr="004F168E">
        <w:rPr>
          <w:b/>
        </w:rPr>
        <w:t>Visibility is critical to effective resistance</w:t>
      </w:r>
    </w:p>
    <w:p w:rsidR="005937C4" w:rsidRPr="004F168E" w:rsidRDefault="005937C4" w:rsidP="005937C4">
      <w:pPr>
        <w:rPr>
          <w:rStyle w:val="Style13ptBold"/>
          <w:b w:val="0"/>
        </w:rPr>
      </w:pPr>
      <w:r w:rsidRPr="004F168E">
        <w:rPr>
          <w:rStyle w:val="Style13ptBold"/>
        </w:rPr>
        <w:t xml:space="preserve">Gordon 2002 </w:t>
      </w:r>
      <w:r w:rsidRPr="004F168E">
        <w:rPr>
          <w:rStyle w:val="Style13ptBold"/>
          <w:b w:val="0"/>
          <w:sz w:val="16"/>
          <w:szCs w:val="16"/>
        </w:rPr>
        <w:t xml:space="preserve">(Neve, 2002, Department of Politics and Government, Ben-Gurion University, “On Visibility and Power: An Arendtian Corrective of Foucault.” </w:t>
      </w:r>
      <w:r w:rsidRPr="004F168E">
        <w:rPr>
          <w:rStyle w:val="Style13ptBold"/>
          <w:b w:val="0"/>
          <w:i/>
          <w:sz w:val="16"/>
          <w:szCs w:val="16"/>
        </w:rPr>
        <w:t>Human Studies</w:t>
      </w:r>
      <w:r w:rsidRPr="004F168E">
        <w:rPr>
          <w:rStyle w:val="Style13ptBold"/>
          <w:b w:val="0"/>
          <w:sz w:val="16"/>
          <w:szCs w:val="16"/>
        </w:rPr>
        <w:t xml:space="preserve"> 25: 125–145)//RTF</w:t>
      </w:r>
    </w:p>
    <w:p w:rsidR="005937C4" w:rsidRPr="004F168E" w:rsidRDefault="005937C4" w:rsidP="005937C4">
      <w:pPr>
        <w:rPr>
          <w:u w:val="single"/>
        </w:rPr>
      </w:pPr>
      <w:r w:rsidRPr="004F168E">
        <w:rPr>
          <w:sz w:val="16"/>
        </w:rPr>
        <w:t>Plurality and natality are the conditions of possibility of Arendtian power. We</w:t>
      </w:r>
      <w:r w:rsidRPr="004F168E">
        <w:rPr>
          <w:sz w:val="12"/>
        </w:rPr>
        <w:t>¶</w:t>
      </w:r>
      <w:r w:rsidRPr="004F168E">
        <w:rPr>
          <w:sz w:val="16"/>
        </w:rPr>
        <w:t xml:space="preserve"> read that power, as that which “springs up between men when they act together</w:t>
      </w:r>
      <w:r w:rsidRPr="004F168E">
        <w:rPr>
          <w:sz w:val="12"/>
        </w:rPr>
        <w:t>¶</w:t>
      </w:r>
      <w:r w:rsidRPr="004F168E">
        <w:rPr>
          <w:sz w:val="16"/>
        </w:rPr>
        <w:t xml:space="preserve"> and vanishes the moment they disperse” is dependent on the human condition</w:t>
      </w:r>
      <w:r w:rsidRPr="004F168E">
        <w:rPr>
          <w:sz w:val="12"/>
        </w:rPr>
        <w:t>¶</w:t>
      </w:r>
      <w:r w:rsidRPr="004F168E">
        <w:rPr>
          <w:sz w:val="16"/>
        </w:rPr>
        <w:t xml:space="preserve"> of plurality (Arendt, 1958, p. 200). Seyla Benhabib traces Arendt’s notion</w:t>
      </w:r>
      <w:r w:rsidRPr="004F168E">
        <w:rPr>
          <w:sz w:val="12"/>
        </w:rPr>
        <w:t>¶</w:t>
      </w:r>
      <w:r w:rsidRPr="004F168E">
        <w:rPr>
          <w:sz w:val="16"/>
        </w:rPr>
        <w:t xml:space="preserve"> of plurality to Heidegger’s being-with-others, whereby “the world is never</w:t>
      </w:r>
      <w:r w:rsidRPr="004F168E">
        <w:rPr>
          <w:sz w:val="12"/>
        </w:rPr>
        <w:t>¶</w:t>
      </w:r>
      <w:r w:rsidRPr="004F168E">
        <w:rPr>
          <w:sz w:val="16"/>
        </w:rPr>
        <w:t xml:space="preserve"> just the world around one, it is always also the world we share with others”</w:t>
      </w:r>
      <w:r w:rsidRPr="004F168E">
        <w:rPr>
          <w:sz w:val="12"/>
        </w:rPr>
        <w:t>¶</w:t>
      </w:r>
      <w:r w:rsidRPr="004F168E">
        <w:rPr>
          <w:sz w:val="16"/>
        </w:rPr>
        <w:t xml:space="preserve"> (as quoted in Benhabib, 1996, p. 53). Whereas for Heidegger, being-with-others</w:t>
      </w:r>
      <w:r w:rsidRPr="004F168E">
        <w:rPr>
          <w:sz w:val="12"/>
        </w:rPr>
        <w:t>¶</w:t>
      </w:r>
      <w:r w:rsidRPr="004F168E">
        <w:rPr>
          <w:sz w:val="16"/>
        </w:rPr>
        <w:t xml:space="preserve"> has negative connotations of fallenness into the chatter of everyday life,</w:t>
      </w:r>
      <w:r w:rsidRPr="004F168E">
        <w:rPr>
          <w:sz w:val="12"/>
        </w:rPr>
        <w:t>¶</w:t>
      </w:r>
      <w:r w:rsidRPr="004F168E">
        <w:rPr>
          <w:sz w:val="16"/>
        </w:rPr>
        <w:t xml:space="preserve"> for Arendt “human plurality, the basic condition of both action and speech,</w:t>
      </w:r>
      <w:r w:rsidRPr="004F168E">
        <w:rPr>
          <w:sz w:val="12"/>
        </w:rPr>
        <w:t>¶</w:t>
      </w:r>
      <w:r w:rsidRPr="004F168E">
        <w:rPr>
          <w:sz w:val="16"/>
        </w:rPr>
        <w:t xml:space="preserve"> has the twofold character of equality and distinction.” Arendt adds, “we are</w:t>
      </w:r>
      <w:r w:rsidRPr="004F168E">
        <w:rPr>
          <w:sz w:val="12"/>
        </w:rPr>
        <w:t>¶</w:t>
      </w:r>
      <w:r w:rsidRPr="004F168E">
        <w:rPr>
          <w:sz w:val="16"/>
        </w:rPr>
        <w:t xml:space="preserve"> all the same, that is, human, in such a way that nobody is ever the same as</w:t>
      </w:r>
      <w:r w:rsidRPr="004F168E">
        <w:rPr>
          <w:sz w:val="12"/>
        </w:rPr>
        <w:t>¶</w:t>
      </w:r>
      <w:r w:rsidRPr="004F168E">
        <w:rPr>
          <w:sz w:val="16"/>
        </w:rPr>
        <w:t xml:space="preserve"> anyone else who ever lived, lives or will live” (1958, pp. 107, 108). </w:t>
      </w:r>
      <w:r w:rsidRPr="004F168E">
        <w:rPr>
          <w:u w:val="single"/>
        </w:rPr>
        <w:t>Plurality</w:t>
      </w:r>
      <w:r w:rsidRPr="004F168E">
        <w:rPr>
          <w:sz w:val="12"/>
        </w:rPr>
        <w:t>¶</w:t>
      </w:r>
      <w:r w:rsidRPr="004F168E">
        <w:rPr>
          <w:u w:val="single"/>
        </w:rPr>
        <w:t xml:space="preserve"> accordingly describes two interrelated conditions. First, it signifies the human</w:t>
      </w:r>
      <w:r w:rsidRPr="004F168E">
        <w:rPr>
          <w:sz w:val="12"/>
        </w:rPr>
        <w:t>¶</w:t>
      </w:r>
      <w:r w:rsidRPr="004F168E">
        <w:rPr>
          <w:u w:val="single"/>
        </w:rPr>
        <w:t xml:space="preserve"> condition of being-with-others-in-the-world. Second, it underscores the duality</w:t>
      </w:r>
      <w:r w:rsidRPr="004F168E">
        <w:rPr>
          <w:sz w:val="12"/>
        </w:rPr>
        <w:t>¶</w:t>
      </w:r>
      <w:r w:rsidRPr="004F168E">
        <w:rPr>
          <w:u w:val="single"/>
        </w:rPr>
        <w:t xml:space="preserve"> of human existence whereby all individuals, as humans, are the same,</w:t>
      </w:r>
      <w:r w:rsidRPr="004F168E">
        <w:rPr>
          <w:sz w:val="12"/>
        </w:rPr>
        <w:t>¶</w:t>
      </w:r>
      <w:r w:rsidRPr="004F168E">
        <w:rPr>
          <w:u w:val="single"/>
        </w:rPr>
        <w:t xml:space="preserve"> and yet simultaneously each one is a unique being. Plurality, one should note,</w:t>
      </w:r>
      <w:r w:rsidRPr="004F168E">
        <w:rPr>
          <w:sz w:val="12"/>
        </w:rPr>
        <w:t>¶</w:t>
      </w:r>
      <w:r w:rsidRPr="004F168E">
        <w:rPr>
          <w:u w:val="single"/>
        </w:rPr>
        <w:t xml:space="preserve"> is an ontological category that constitutes human existence in its most primordial</w:t>
      </w:r>
      <w:r w:rsidRPr="004F168E">
        <w:rPr>
          <w:sz w:val="12"/>
        </w:rPr>
        <w:t>¶</w:t>
      </w:r>
      <w:r w:rsidRPr="004F168E">
        <w:rPr>
          <w:u w:val="single"/>
        </w:rPr>
        <w:t xml:space="preserve"> sense. Put differently, insofar as one is human, plurality is an integral part</w:t>
      </w:r>
      <w:r w:rsidRPr="004F168E">
        <w:rPr>
          <w:sz w:val="12"/>
        </w:rPr>
        <w:t>¶</w:t>
      </w:r>
      <w:r w:rsidRPr="004F168E">
        <w:rPr>
          <w:u w:val="single"/>
        </w:rPr>
        <w:t xml:space="preserve"> of one’s existence.</w:t>
      </w:r>
      <w:r w:rsidRPr="004F168E">
        <w:rPr>
          <w:sz w:val="12"/>
        </w:rPr>
        <w:t>¶</w:t>
      </w:r>
      <w:r w:rsidRPr="004F168E">
        <w:rPr>
          <w:u w:val="single"/>
        </w:rPr>
        <w:t xml:space="preserve"> Moreover, plurality is essential to visibility. In Arendt’s view, the world</w:t>
      </w:r>
      <w:r w:rsidRPr="004F168E">
        <w:rPr>
          <w:sz w:val="12"/>
        </w:rPr>
        <w:t>¶</w:t>
      </w:r>
      <w:r w:rsidRPr="004F168E">
        <w:rPr>
          <w:u w:val="single"/>
        </w:rPr>
        <w:t xml:space="preserve"> gains meaning as a result of the human condition of plurality. </w:t>
      </w:r>
      <w:r w:rsidRPr="004F168E">
        <w:rPr>
          <w:sz w:val="16"/>
        </w:rPr>
        <w:t>As Bhikhu Parekh</w:t>
      </w:r>
      <w:r w:rsidRPr="004F168E">
        <w:rPr>
          <w:sz w:val="12"/>
        </w:rPr>
        <w:t>¶</w:t>
      </w:r>
      <w:r w:rsidRPr="004F168E">
        <w:rPr>
          <w:sz w:val="16"/>
        </w:rPr>
        <w:t xml:space="preserve"> puts it, one’s experience of the world is dependent “upon the recognition and confirmation of others” (Parekh, 1981, p. 87). Even one’s own identity, not</w:t>
      </w:r>
      <w:r w:rsidRPr="004F168E">
        <w:rPr>
          <w:sz w:val="12"/>
        </w:rPr>
        <w:t>¶</w:t>
      </w:r>
      <w:r w:rsidRPr="004F168E">
        <w:rPr>
          <w:sz w:val="16"/>
        </w:rPr>
        <w:t xml:space="preserve"> only in the sense of what one is, but also who one is, is contingent upon how</w:t>
      </w:r>
      <w:r w:rsidRPr="004F168E">
        <w:rPr>
          <w:sz w:val="12"/>
        </w:rPr>
        <w:t>¶</w:t>
      </w:r>
      <w:r w:rsidRPr="004F168E">
        <w:rPr>
          <w:sz w:val="16"/>
        </w:rPr>
        <w:t xml:space="preserve"> others interpret one’s words and deeds. Arendt goes so far as to suggest that</w:t>
      </w:r>
      <w:r w:rsidRPr="004F168E">
        <w:rPr>
          <w:sz w:val="12"/>
        </w:rPr>
        <w:t>¶</w:t>
      </w:r>
      <w:r w:rsidRPr="004F168E">
        <w:rPr>
          <w:sz w:val="16"/>
        </w:rPr>
        <w:t xml:space="preserve"> even “the great forces of intimate life – the passions of the heart, the thought</w:t>
      </w:r>
      <w:r w:rsidRPr="004F168E">
        <w:rPr>
          <w:sz w:val="12"/>
        </w:rPr>
        <w:t>¶</w:t>
      </w:r>
      <w:r w:rsidRPr="004F168E">
        <w:rPr>
          <w:sz w:val="16"/>
        </w:rPr>
        <w:t xml:space="preserve"> of the mind, the delights of the senses – lead an uncertain, shadowy kind of existence</w:t>
      </w:r>
      <w:r w:rsidRPr="004F168E">
        <w:rPr>
          <w:sz w:val="12"/>
        </w:rPr>
        <w:t>¶</w:t>
      </w:r>
      <w:r w:rsidRPr="004F168E">
        <w:rPr>
          <w:sz w:val="16"/>
        </w:rPr>
        <w:t xml:space="preserve"> unless and until they are transformed, deprivatized and deindividualized,</w:t>
      </w:r>
      <w:r w:rsidRPr="004F168E">
        <w:rPr>
          <w:sz w:val="12"/>
        </w:rPr>
        <w:t>¶</w:t>
      </w:r>
      <w:r w:rsidRPr="004F168E">
        <w:rPr>
          <w:sz w:val="16"/>
        </w:rPr>
        <w:t xml:space="preserve"> as it were, into a shape to fit them for public appearance” (1958, p. 50). A sense</w:t>
      </w:r>
      <w:r w:rsidRPr="004F168E">
        <w:rPr>
          <w:sz w:val="12"/>
        </w:rPr>
        <w:t>¶</w:t>
      </w:r>
      <w:r w:rsidRPr="004F168E">
        <w:rPr>
          <w:sz w:val="16"/>
        </w:rPr>
        <w:t xml:space="preserve"> of reality, even the most intimate and private reality, is, according to Arendt,</w:t>
      </w:r>
      <w:r w:rsidRPr="004F168E">
        <w:rPr>
          <w:sz w:val="12"/>
        </w:rPr>
        <w:t>¶</w:t>
      </w:r>
      <w:r w:rsidRPr="004F168E">
        <w:rPr>
          <w:sz w:val="16"/>
        </w:rPr>
        <w:t xml:space="preserve"> intersubjectively derived, while intersubjectivity is dependent on the twofold</w:t>
      </w:r>
      <w:r w:rsidRPr="004F168E">
        <w:rPr>
          <w:sz w:val="12"/>
        </w:rPr>
        <w:t>¶</w:t>
      </w:r>
      <w:r w:rsidRPr="004F168E">
        <w:rPr>
          <w:sz w:val="16"/>
        </w:rPr>
        <w:t xml:space="preserve"> character of plurality.</w:t>
      </w:r>
      <w:r w:rsidRPr="004F168E">
        <w:rPr>
          <w:sz w:val="12"/>
        </w:rPr>
        <w:t>¶</w:t>
      </w:r>
      <w:r w:rsidRPr="004F168E">
        <w:rPr>
          <w:sz w:val="16"/>
        </w:rPr>
        <w:t xml:space="preserve"> Arendt’s discussion of plurality and her claim that meaning is dependent</w:t>
      </w:r>
      <w:r w:rsidRPr="004F168E">
        <w:rPr>
          <w:sz w:val="12"/>
        </w:rPr>
        <w:t>¶</w:t>
      </w:r>
      <w:r w:rsidRPr="004F168E">
        <w:rPr>
          <w:sz w:val="16"/>
        </w:rPr>
        <w:t xml:space="preserve"> on intersubjective experience have far reaching implications for Foucault’s</w:t>
      </w:r>
      <w:r w:rsidRPr="004F168E">
        <w:rPr>
          <w:sz w:val="12"/>
        </w:rPr>
        <w:t>¶</w:t>
      </w:r>
      <w:r w:rsidRPr="004F168E">
        <w:rPr>
          <w:sz w:val="16"/>
        </w:rPr>
        <w:t xml:space="preserve"> notion of nonsubjective power. While Foucault discloses forms of control that</w:t>
      </w:r>
      <w:r w:rsidRPr="004F168E">
        <w:rPr>
          <w:sz w:val="12"/>
        </w:rPr>
        <w:t>¶</w:t>
      </w:r>
      <w:r w:rsidRPr="004F168E">
        <w:rPr>
          <w:sz w:val="16"/>
        </w:rPr>
        <w:t xml:space="preserve"> Arendt did not notice, both thinkers would agree that the diverse attributes</w:t>
      </w:r>
      <w:r w:rsidRPr="004F168E">
        <w:rPr>
          <w:sz w:val="12"/>
        </w:rPr>
        <w:t>¶</w:t>
      </w:r>
      <w:r w:rsidRPr="004F168E">
        <w:rPr>
          <w:sz w:val="16"/>
        </w:rPr>
        <w:t xml:space="preserve"> that are ascribed, for example, to sex – which are, in effect, forms of positive</w:t>
      </w:r>
      <w:r w:rsidRPr="004F168E">
        <w:rPr>
          <w:sz w:val="12"/>
        </w:rPr>
        <w:t>¶</w:t>
      </w:r>
      <w:r w:rsidRPr="004F168E">
        <w:rPr>
          <w:sz w:val="16"/>
        </w:rPr>
        <w:t xml:space="preserve"> and negative control – become meaningful and remain so only insofar as they</w:t>
      </w:r>
      <w:r w:rsidRPr="004F168E">
        <w:rPr>
          <w:sz w:val="12"/>
        </w:rPr>
        <w:t>¶</w:t>
      </w:r>
      <w:r w:rsidRPr="004F168E">
        <w:rPr>
          <w:sz w:val="16"/>
        </w:rPr>
        <w:t xml:space="preserve"> are corroborated in public, insofar as they are visible. </w:t>
      </w:r>
      <w:r w:rsidRPr="004F168E">
        <w:rPr>
          <w:u w:val="single"/>
        </w:rPr>
        <w:t>Devoid of visibility,</w:t>
      </w:r>
      <w:r w:rsidRPr="004F168E">
        <w:rPr>
          <w:sz w:val="12"/>
        </w:rPr>
        <w:t>¶</w:t>
      </w:r>
      <w:r w:rsidRPr="004F168E">
        <w:rPr>
          <w:u w:val="single"/>
        </w:rPr>
        <w:t xml:space="preserve"> power becomes powerless. Thus, visibility is, as mentioned before, both an</w:t>
      </w:r>
      <w:r w:rsidRPr="004F168E">
        <w:rPr>
          <w:sz w:val="12"/>
        </w:rPr>
        <w:t>¶</w:t>
      </w:r>
      <w:r w:rsidRPr="004F168E">
        <w:rPr>
          <w:u w:val="single"/>
        </w:rPr>
        <w:t xml:space="preserve"> effect of power and its condition of possibility. Arendt’s writings demonstrate</w:t>
      </w:r>
      <w:r w:rsidRPr="004F168E">
        <w:rPr>
          <w:sz w:val="12"/>
        </w:rPr>
        <w:t>¶</w:t>
      </w:r>
      <w:r w:rsidRPr="004F168E">
        <w:rPr>
          <w:u w:val="single"/>
        </w:rPr>
        <w:t xml:space="preserve"> that visibility is a double-edged sword. On the one hand, it is the visibility of</w:t>
      </w:r>
      <w:r w:rsidRPr="004F168E">
        <w:rPr>
          <w:sz w:val="12"/>
        </w:rPr>
        <w:t>¶</w:t>
      </w:r>
      <w:r w:rsidRPr="004F168E">
        <w:rPr>
          <w:u w:val="single"/>
        </w:rPr>
        <w:t xml:space="preserve"> “the social” that make it </w:t>
      </w:r>
      <w:r w:rsidRPr="004F168E">
        <w:rPr>
          <w:u w:val="single"/>
        </w:rPr>
        <w:lastRenderedPageBreak/>
        <w:t>into a form of control (Gordon, 2001). Writing about</w:t>
      </w:r>
      <w:r w:rsidRPr="004F168E">
        <w:rPr>
          <w:sz w:val="12"/>
        </w:rPr>
        <w:t>¶</w:t>
      </w:r>
      <w:r w:rsidRPr="004F168E">
        <w:rPr>
          <w:u w:val="single"/>
        </w:rPr>
        <w:t xml:space="preserve"> Arendt, Melissa Orlie – echoing Butler – underscores this point, describing</w:t>
      </w:r>
      <w:r w:rsidRPr="004F168E">
        <w:rPr>
          <w:sz w:val="12"/>
        </w:rPr>
        <w:t>¶</w:t>
      </w:r>
      <w:r w:rsidRPr="004F168E">
        <w:rPr>
          <w:u w:val="single"/>
        </w:rPr>
        <w:t xml:space="preserve"> how the on-going reiteration of social norms engenders a so-called “rule of</w:t>
      </w:r>
      <w:r w:rsidRPr="004F168E">
        <w:rPr>
          <w:sz w:val="12"/>
        </w:rPr>
        <w:t>¶</w:t>
      </w:r>
      <w:r w:rsidRPr="004F168E">
        <w:rPr>
          <w:u w:val="single"/>
        </w:rPr>
        <w:t xml:space="preserve"> necessity, as well as the violations and exclusions it abets” (1995, p. 340). On</w:t>
      </w:r>
      <w:r w:rsidRPr="004F168E">
        <w:rPr>
          <w:sz w:val="12"/>
        </w:rPr>
        <w:t>¶</w:t>
      </w:r>
      <w:r w:rsidRPr="004F168E">
        <w:rPr>
          <w:u w:val="single"/>
        </w:rPr>
        <w:t xml:space="preserve"> the other hand, any form of resistance is also dependent on visibility, on the</w:t>
      </w:r>
      <w:r w:rsidRPr="004F168E">
        <w:rPr>
          <w:sz w:val="12"/>
        </w:rPr>
        <w:t>¶</w:t>
      </w:r>
      <w:r w:rsidRPr="004F168E">
        <w:rPr>
          <w:u w:val="single"/>
        </w:rPr>
        <w:t xml:space="preserve"> ability of people to see and hear defiant acts. Without visibility, all confrontations</w:t>
      </w:r>
      <w:r w:rsidRPr="004F168E">
        <w:rPr>
          <w:sz w:val="12"/>
        </w:rPr>
        <w:t>¶</w:t>
      </w:r>
      <w:r w:rsidRPr="004F168E">
        <w:rPr>
          <w:u w:val="single"/>
        </w:rPr>
        <w:t xml:space="preserve"> are meaningless. Foucault, I believe, would have agreed that visibility</w:t>
      </w:r>
      <w:r w:rsidRPr="004F168E">
        <w:rPr>
          <w:sz w:val="12"/>
        </w:rPr>
        <w:t>¶</w:t>
      </w:r>
      <w:r w:rsidRPr="004F168E">
        <w:rPr>
          <w:u w:val="single"/>
        </w:rPr>
        <w:t xml:space="preserve"> is resistance’s condition of possibility, yet, to the best of my knowledge, he</w:t>
      </w:r>
      <w:r w:rsidRPr="004F168E">
        <w:rPr>
          <w:sz w:val="12"/>
        </w:rPr>
        <w:t>¶</w:t>
      </w:r>
      <w:r w:rsidRPr="004F168E">
        <w:rPr>
          <w:u w:val="single"/>
        </w:rPr>
        <w:t xml:space="preserve"> never says so explicitly.</w:t>
      </w:r>
    </w:p>
    <w:p w:rsidR="005937C4" w:rsidRPr="004F168E" w:rsidRDefault="005937C4" w:rsidP="005937C4"/>
    <w:p w:rsidR="005937C4" w:rsidRPr="004F168E" w:rsidRDefault="005937C4" w:rsidP="005937C4">
      <w:pPr>
        <w:pStyle w:val="Heading3"/>
      </w:pPr>
      <w:r w:rsidRPr="004F168E">
        <w:lastRenderedPageBreak/>
        <w:t>Other Args</w:t>
      </w:r>
    </w:p>
    <w:p w:rsidR="005937C4" w:rsidRPr="004F168E" w:rsidRDefault="005937C4" w:rsidP="005937C4">
      <w:pPr>
        <w:pStyle w:val="Heading4"/>
      </w:pPr>
      <w:r w:rsidRPr="004F168E">
        <w:t>Cede the Political</w:t>
      </w:r>
    </w:p>
    <w:p w:rsidR="005937C4" w:rsidRPr="004F168E" w:rsidRDefault="005937C4" w:rsidP="005937C4">
      <w:pPr>
        <w:pStyle w:val="Heading4"/>
      </w:pPr>
      <w:r w:rsidRPr="004F168E">
        <w:t>Satire doesn’t cede the political – it’s actually key to motivate action</w:t>
      </w:r>
    </w:p>
    <w:p w:rsidR="005937C4" w:rsidRPr="004F168E" w:rsidRDefault="005937C4" w:rsidP="005937C4">
      <w:r w:rsidRPr="004F168E">
        <w:rPr>
          <w:rStyle w:val="Style13ptBold"/>
        </w:rPr>
        <w:t>Thai, 14</w:t>
      </w:r>
      <w:r w:rsidRPr="004F168E">
        <w:t xml:space="preserve"> – editor for The Crimson (Anthony, “Political Satire: Beyond the Humor,” The Crimson, http://www.thecrimson.com/article/2014/2/6/harvard-political-satire/)//IS </w:t>
      </w:r>
    </w:p>
    <w:p w:rsidR="005937C4" w:rsidRPr="004F168E" w:rsidRDefault="005937C4" w:rsidP="005937C4">
      <w:r w:rsidRPr="004F168E">
        <w:t xml:space="preserve">Despite these advantages, </w:t>
      </w:r>
      <w:r w:rsidRPr="004F168E">
        <w:rPr>
          <w:rStyle w:val="StyleUnderline"/>
        </w:rPr>
        <w:t>some have argued that political satire encourages cynicism, trivializes politics, and promotes a narrow point of view</w:t>
      </w:r>
      <w:r w:rsidRPr="004F168E">
        <w:t xml:space="preserve"> (stemming from the predominantly liberal leanings of most political satirists and comedians). It is true that, when taken in isolation, political satire poses many drawbacks, and that the constant critique of political figures and media outlets can lead to skepticism. However, </w:t>
      </w:r>
      <w:r w:rsidRPr="004F168E">
        <w:rPr>
          <w:rStyle w:val="StyleUnderline"/>
        </w:rPr>
        <w:t>viewers of satire are more likely to watch and read traditional news sources as well</w:t>
      </w:r>
      <w:r w:rsidRPr="004F168E">
        <w:t xml:space="preserve">, according to an article in the Columbia Journalism Review. In fact, </w:t>
      </w:r>
      <w:r w:rsidRPr="004F168E">
        <w:rPr>
          <w:rStyle w:val="StyleUnderline"/>
        </w:rPr>
        <w:t>satirists often refer to other news sources to provide background for their critiques</w:t>
      </w:r>
      <w:r w:rsidRPr="004F168E">
        <w:t xml:space="preserve">, as Stewart has done numerous times with CNN and Fox News, serving the dual purpose of communicating news and criticizing the current methods of political media. The same article also references research that suggests increased viewership of </w:t>
      </w:r>
      <w:r w:rsidRPr="004F168E">
        <w:rPr>
          <w:rStyle w:val="StyleUnderline"/>
        </w:rPr>
        <w:t>political humor does not distance the audience from politics but instead “increases knowledge of current events, leads to further information-seeking on related topics, and increases viewer interest in and attention paid to politics and news.”</w:t>
      </w:r>
      <w:r w:rsidRPr="004F168E">
        <w:t xml:space="preserve"> This more informed and interested audience naturally has more opportunities to share educated opinions with others </w:t>
      </w:r>
      <w:r w:rsidRPr="004F168E">
        <w:rPr>
          <w:rStyle w:val="StyleUnderline"/>
        </w:rPr>
        <w:t>and provoke discussion.</w:t>
      </w:r>
      <w:r w:rsidRPr="004F168E">
        <w:t xml:space="preserve"> Arguments that satire actually increases narrow-mindedness because it panders to liberals also have their flaws. While there are few Republican and conservative viewers, data show that less than half of the viewers of “The Daily Show” and “The Colbert Report” are liberals; in fact, 38 percent of viewers of “The Colbert Report,” as well as 41 percent of those watching “The Daily Show,” consider themselves independents. These shows have roughly the same percentage of Democrat viewers as the New York Times and USA Today and a lower percentage than CNN, all of which claim to be non-partisan news sources. Moreover, </w:t>
      </w:r>
      <w:r w:rsidRPr="004F168E">
        <w:rPr>
          <w:rStyle w:val="StyleUnderline"/>
        </w:rPr>
        <w:t>humorists connect with their audience more effectively than news anchors</w:t>
      </w:r>
      <w:r w:rsidRPr="004F168E">
        <w:t xml:space="preserve"> do. While politics in news is often portrayed as a field separate from daily life, Stewart and Colbert easily relate their coverage to the average viewer. In contrast to Sunday talk shows such as NBC’s “Meet the Press” and ABC’s “This Week,” which host roundtables of pundits discussing the political issues of the day in non-personal terms, </w:t>
      </w:r>
      <w:r w:rsidRPr="004F168E">
        <w:rPr>
          <w:rStyle w:val="StyleUnderline"/>
        </w:rPr>
        <w:t>satirists need to be personal for their comedy to be understood and entertaining.</w:t>
      </w:r>
      <w:r w:rsidRPr="004F168E">
        <w:t xml:space="preserve"> Finally, instead of allowing experts to express their opinions as fact as some journalists do, </w:t>
      </w:r>
      <w:r w:rsidRPr="004F168E">
        <w:rPr>
          <w:rStyle w:val="StyleUnderline"/>
        </w:rPr>
        <w:t>humorists often challenge the views of experts to the audience’s benefit.</w:t>
      </w:r>
      <w:r w:rsidRPr="004F168E">
        <w:t xml:space="preserve"> For example, in October 2013, Stewart hosted Kathleen Sebelius, the US Secretary of Health and Human Services, and criticized Obamacare for delaying compliance with the bill for big businesses but not individuals. He critiqued the fact that these businesses can lobby for their interests while individuals cannot. Although some coverage of this issue made news sources, Stewart presented it at length with an authentic source and in a comedic and memorable fashion. He caught viewers’ attention and demonstrated that experts are not always correct. Taken together with traditional news sources, </w:t>
      </w:r>
      <w:r w:rsidRPr="004F168E">
        <w:rPr>
          <w:rStyle w:val="StyleUnderline"/>
        </w:rPr>
        <w:t xml:space="preserve">political humor at least molds a more informed public and at best increases political involvement and excitement. The humor provides </w:t>
      </w:r>
      <w:r w:rsidRPr="004F168E">
        <w:rPr>
          <w:rStyle w:val="Emphasis"/>
        </w:rPr>
        <w:t>the tools</w:t>
      </w:r>
      <w:r w:rsidRPr="004F168E">
        <w:t>; viewers must decide whether to use them.</w:t>
      </w:r>
    </w:p>
    <w:p w:rsidR="005937C4" w:rsidRPr="004F168E" w:rsidRDefault="005937C4" w:rsidP="005937C4"/>
    <w:p w:rsidR="005937C4" w:rsidRPr="004F168E" w:rsidRDefault="005937C4" w:rsidP="005937C4">
      <w:pPr>
        <w:pStyle w:val="Heading4"/>
      </w:pPr>
      <w:r w:rsidRPr="004F168E">
        <w:lastRenderedPageBreak/>
        <w:t>Satire is key to political action – empirics</w:t>
      </w:r>
    </w:p>
    <w:p w:rsidR="005937C4" w:rsidRPr="004F168E" w:rsidRDefault="005937C4" w:rsidP="005937C4">
      <w:r w:rsidRPr="004F168E">
        <w:rPr>
          <w:rStyle w:val="Style13ptBold"/>
        </w:rPr>
        <w:t>Freedman, 10</w:t>
      </w:r>
      <w:r w:rsidRPr="004F168E">
        <w:t xml:space="preserve"> – UCLA Professor of Political Science, specializing in American and British politics, and as Dean of UCLA Extension. Since his retirement he has taught a seminar on political satire in UCLA’s undergraduate Honors Collegium. His political satire presentations for university and community audiences extend an avocation begun in a common setting for political satire in Britain – the university musical review. Len’s publications include: The Offensive Art: Political Satire and its Censorship Around the World From Beerbohm to Borat (2009); Power and Policy in America, 7th edition (2000)(“Why Political Satire Matters,” http://www.strictlysatire.com/mysites/WhySatireMatters.aspx)//IS </w:t>
      </w:r>
    </w:p>
    <w:p w:rsidR="005937C4" w:rsidRPr="004F168E" w:rsidRDefault="005937C4" w:rsidP="005937C4">
      <w:pPr>
        <w:rPr>
          <w:rStyle w:val="StyleUnderline"/>
        </w:rPr>
      </w:pPr>
      <w:r w:rsidRPr="004F168E">
        <w:t xml:space="preserve">And yet, if </w:t>
      </w:r>
      <w:r w:rsidRPr="004F168E">
        <w:rPr>
          <w:rStyle w:val="StyleUnderline"/>
        </w:rPr>
        <w:t>satire</w:t>
      </w:r>
      <w:r w:rsidRPr="004F168E">
        <w:t xml:space="preserve"> alone is unlikely to change the course of history, it often </w:t>
      </w:r>
      <w:r w:rsidRPr="004F168E">
        <w:rPr>
          <w:rStyle w:val="StyleUnderline"/>
        </w:rPr>
        <w:t>accompanies and reinforces political action. And though its impact can never be measured precisely,</w:t>
      </w:r>
      <w:r w:rsidRPr="004F168E">
        <w:t xml:space="preserve"> it seems likely that, together with other forces of dissent, </w:t>
      </w:r>
      <w:r w:rsidRPr="004F168E">
        <w:rPr>
          <w:rStyle w:val="Emphasis"/>
        </w:rPr>
        <w:t>political satire can make a difference</w:t>
      </w:r>
      <w:r w:rsidRPr="004F168E">
        <w:rPr>
          <w:rStyle w:val="StyleUnderline"/>
        </w:rPr>
        <w:t>. The cartoons and lascivious jokes leveled at the royal family helped to create the atmosphere of derision and fury that culminated in the French Revolution. The satirists’ rage against the Vietnam war played its part in the shift of public sentiment that at last forced its end. Colbert and Stewart make politics amusing and interesting to youthful audiences who otherwise tend to be politically uninvolved.</w:t>
      </w:r>
      <w:r w:rsidRPr="004F168E">
        <w:t xml:space="preserve"> Moreover, if some authoritarian regimes have contemptuously tolerated a limited amount of satire, most have not. And </w:t>
      </w:r>
      <w:r w:rsidRPr="004F168E">
        <w:rPr>
          <w:rStyle w:val="StyleUnderline"/>
        </w:rPr>
        <w:t xml:space="preserve">here we come to the most important argument for why political satire matters – its role as a bulwark against political oppression. Political satire, after all, is by definition aggressive, hostile, offensive. Political leaders generally don’t like being offended, and especially they don’t enjoy being made to look ridiculous. </w:t>
      </w:r>
    </w:p>
    <w:p w:rsidR="005937C4" w:rsidRPr="004F168E" w:rsidRDefault="005937C4" w:rsidP="005937C4"/>
    <w:p w:rsidR="005937C4" w:rsidRPr="004F168E" w:rsidRDefault="005937C4" w:rsidP="005937C4"/>
    <w:p w:rsidR="005937C4" w:rsidRPr="004F168E" w:rsidRDefault="005937C4" w:rsidP="005937C4">
      <w:pPr>
        <w:pStyle w:val="Heading4"/>
      </w:pPr>
      <w:r w:rsidRPr="004F168E">
        <w:t>Satire Good</w:t>
      </w:r>
    </w:p>
    <w:p w:rsidR="005937C4" w:rsidRPr="004F168E" w:rsidRDefault="005937C4" w:rsidP="005937C4">
      <w:pPr>
        <w:pStyle w:val="Heading4"/>
      </w:pPr>
      <w:r w:rsidRPr="004F168E">
        <w:t>Satire is a key form of public pedagogy – it’s a prerequisite to meaningful debate</w:t>
      </w:r>
    </w:p>
    <w:p w:rsidR="005937C4" w:rsidRPr="004F168E" w:rsidRDefault="005937C4" w:rsidP="005937C4">
      <w:r w:rsidRPr="004F168E">
        <w:rPr>
          <w:rStyle w:val="Style13ptBold"/>
        </w:rPr>
        <w:t>McClennen, 12</w:t>
      </w:r>
      <w:r w:rsidRPr="004F168E">
        <w:t xml:space="preserve"> – Ph.D., Duke University M.A., Duke University A.B., Harvard University, cum laude Dr. McClennen directs Penn State's Center for Global Studies as well as its Latin American Studies program and has ties to the departments of Comparative Literature, Spanish, and Women's Studies. She has published seven books and has three in process. Her latest single-authored volume is Colbert's America: Satire and Democracy (2012), which studies the role of Stephen Colbert in shaping political discourse after 9/11. (Sophia. A, “America According to Colbert: Satire as Public Pedagogy post 9/11,” July 3</w:t>
      </w:r>
      <w:r w:rsidRPr="004F168E">
        <w:rPr>
          <w:vertAlign w:val="superscript"/>
        </w:rPr>
        <w:t>rd</w:t>
      </w:r>
      <w:r w:rsidRPr="004F168E">
        <w:t>, http://societyforcriticalexchange.org/conferences/MLA%202011/Public%20Intellectuals/America%20According%20to%20Colbert.htm)//IS</w:t>
      </w:r>
    </w:p>
    <w:p w:rsidR="005937C4" w:rsidRPr="004F168E" w:rsidRDefault="005937C4" w:rsidP="005937C4">
      <w:r w:rsidRPr="004F168E">
        <w:t xml:space="preserve">By inquiring into the ways that Colbert has functioned as a public intellectual, this paper suggests that </w:t>
      </w:r>
      <w:r w:rsidRPr="004F168E">
        <w:rPr>
          <w:rStyle w:val="StyleUnderline"/>
        </w:rPr>
        <w:t>satire is a comedic and pedagogic form uniquely suited to provoke critical reflection. Its ability to underscore the absurdity, ignorance, and prejudice of commonly accepted behaviors by means of comedic critical reflection offers an especially potent form of public critique</w:t>
      </w:r>
      <w:r w:rsidRPr="004F168E">
        <w:t xml:space="preserve">, one that was much needed in the post 9/11 environment. This paper argues that, in contrast to the anti-intellectualism, the sensationalism, and the punditry that tend to govern most mass media today, Colbert’s program offers his audience the opportunity to understand the context through which most news is reported and to be critical of it. In so doing Colbert’s show further offers viewers an opportunity to reflect on the limited and narrow ways that political issues tend to be framed in public debate. </w:t>
      </w:r>
      <w:r w:rsidRPr="004F168E">
        <w:rPr>
          <w:rStyle w:val="StyleUnderline"/>
        </w:rPr>
        <w:t xml:space="preserve">Colbert’s satire, then, is a form of what Henry </w:t>
      </w:r>
      <w:r w:rsidRPr="004F168E">
        <w:rPr>
          <w:rStyle w:val="StyleUnderline"/>
        </w:rPr>
        <w:lastRenderedPageBreak/>
        <w:t>Giroux defines as “public pedagogy” since it demonstrates the use of media as a political and educational force.</w:t>
      </w:r>
      <w:r w:rsidRPr="004F168E">
        <w:t xml:space="preserve"> Recognizing that the political opinions of most US citizens are shaped by an uncritical acceptance of the issues as provided by the mainstream media, Colbert uses the same venue to critique that process. By impersonating a right-wing pundit, Colbert differs in significant ways from other critical comedians since his form of humor embodies that which it critiques. This paper suggests that this form of parody has both the potential to be more incisive in its critique and also more dangerous, since its dependence on a cult of personality could merely mirror the same passive viewing practices common to programs like The O’Reilly Factor. This paper also contributes to the ongoing conversation about how </w:t>
      </w:r>
      <w:r w:rsidRPr="004F168E">
        <w:rPr>
          <w:rStyle w:val="StyleUnderline"/>
        </w:rPr>
        <w:t>satire and humor post 9/11 have been able to effectively encourage critical perspectives on major social issues, thereby providing an important source of public pedagogy</w:t>
      </w:r>
      <w:r w:rsidRPr="004F168E">
        <w:t xml:space="preserve">. Focusing on one of the leading figures of “satire TV,” my paper claims that Colbert’s program incorporates a series of features that foster critical thinking and that encourage audiences to resist the status quo. By analyzing the context within which the program emerged and the specific features of the program, this book offers readers insight into the powerful ways that Colbert’s comedy </w:t>
      </w:r>
      <w:r w:rsidRPr="004F168E">
        <w:rPr>
          <w:rStyle w:val="StyleUnderline"/>
        </w:rPr>
        <w:t>challenges the cult of ignorance that has threatened meaningful public debate and social dialogue</w:t>
      </w:r>
      <w:r w:rsidRPr="004F168E">
        <w:t xml:space="preserve"> since 9/11.</w:t>
      </w:r>
    </w:p>
    <w:p w:rsidR="005937C4" w:rsidRPr="004F168E" w:rsidRDefault="005937C4" w:rsidP="005937C4"/>
    <w:p w:rsidR="005937C4" w:rsidRPr="004F168E" w:rsidRDefault="005937C4" w:rsidP="005937C4">
      <w:pPr>
        <w:pStyle w:val="Heading4"/>
      </w:pPr>
      <w:r w:rsidRPr="004F168E">
        <w:t>Satire Works</w:t>
      </w:r>
    </w:p>
    <w:p w:rsidR="005937C4" w:rsidRPr="004F168E" w:rsidRDefault="005937C4" w:rsidP="005937C4">
      <w:pPr>
        <w:pStyle w:val="Heading4"/>
        <w:rPr>
          <w:rFonts w:cs="Arial"/>
        </w:rPr>
      </w:pPr>
      <w:r w:rsidRPr="004F168E">
        <w:rPr>
          <w:rFonts w:cs="Arial"/>
        </w:rPr>
        <w:t>If people don’t understand the irony at first, it’ll make an even bigger impression on them once they get it – we can always explain the joke later</w:t>
      </w:r>
    </w:p>
    <w:p w:rsidR="005937C4" w:rsidRPr="004F168E" w:rsidRDefault="005937C4" w:rsidP="005937C4">
      <w:pPr>
        <w:pStyle w:val="Nothing"/>
        <w:jc w:val="left"/>
        <w:rPr>
          <w:rFonts w:ascii="Georgia" w:hAnsi="Georgia" w:cs="Arial"/>
          <w:b/>
          <w:bCs/>
          <w:sz w:val="24"/>
          <w:u w:val="single"/>
        </w:rPr>
      </w:pPr>
      <w:r w:rsidRPr="004F168E">
        <w:rPr>
          <w:rStyle w:val="Style13ptBold"/>
          <w:rFonts w:ascii="Georgia" w:hAnsi="Georgia" w:cs="Arial"/>
        </w:rPr>
        <w:t>Day, 8</w:t>
      </w:r>
      <w:r w:rsidRPr="004F168E">
        <w:rPr>
          <w:rFonts w:ascii="Georgia" w:hAnsi="Georgia"/>
        </w:rPr>
        <w:t xml:space="preserve"> –</w:t>
      </w:r>
      <w:r w:rsidRPr="004F168E">
        <w:rPr>
          <w:rFonts w:ascii="Georgia" w:hAnsi="Georgia" w:cs="Arial"/>
        </w:rPr>
        <w:t xml:space="preserve"> Ph.D. and Assistant Professor of English and Cultural Studies at Bryant University; (Amber, “Are They For Real? Activism and Ironic Identities,” 2008, http://www.cios.org/www/ejc/EJCPUBLIC/018/2/01846.html)//IS</w:t>
      </w:r>
    </w:p>
    <w:p w:rsidR="005937C4" w:rsidRPr="004F168E" w:rsidRDefault="005937C4" w:rsidP="005937C4">
      <w:pPr>
        <w:pStyle w:val="Nothing"/>
        <w:rPr>
          <w:rFonts w:ascii="Georgia" w:hAnsi="Georgia" w:cs="Arial"/>
        </w:rPr>
      </w:pPr>
    </w:p>
    <w:p w:rsidR="005937C4" w:rsidRPr="004F168E" w:rsidRDefault="005937C4" w:rsidP="005937C4">
      <w:pPr>
        <w:rPr>
          <w:rStyle w:val="StyleUnderline"/>
        </w:rPr>
      </w:pPr>
      <w:r w:rsidRPr="004F168E">
        <w:t xml:space="preserve">Hutcheon warns of the potential danger inherent in the use of irony in that it can easily backfire. She explains, “those whom you oppose might attribute no irony and simply take you at your word; or they might make irony happen and thus accuse you of being self-negating, if not self-contradicting. Those with whom you agree (and who know your position) might also attribute no irony and mistake you for advocating what you are in fact criticizing” (16). </w:t>
      </w:r>
      <w:r w:rsidRPr="004F168E">
        <w:rPr>
          <w:rStyle w:val="StyleUnderline"/>
        </w:rPr>
        <w:t>The Yes Men, it seems, found themselves precisely falling prey to these traps, but have hit upon a method of using the pitfalls to their advantage, allowing audiences to read them seriously and then exposing them for being complicit with the offensive ideas put forward</w:t>
      </w:r>
      <w:r w:rsidRPr="004F168E">
        <w:t xml:space="preserve">. In hindsight, </w:t>
      </w:r>
      <w:r w:rsidRPr="004F168E">
        <w:rPr>
          <w:rStyle w:val="StyleUnderline"/>
        </w:rPr>
        <w:t>the irony is much more obvious</w:t>
      </w:r>
      <w:r w:rsidRPr="004F168E">
        <w:t xml:space="preserve">, meaning either that those present at the live event appear morally unscrupulous or that the media is spurred to engage in reflection about why they were taken in. </w:t>
      </w:r>
      <w:r w:rsidRPr="004F168E">
        <w:rPr>
          <w:rStyle w:val="StyleUnderline"/>
        </w:rPr>
        <w:t>Perhaps more importantly, the revealed hoaxes speak to a growing number of fans who take delight in witnessing organizations and corporations they are already critical of be publicly pranked, again providing affirmation for existing discursive communities.</w:t>
      </w:r>
    </w:p>
    <w:p w:rsidR="005937C4" w:rsidRPr="004F168E" w:rsidRDefault="005937C4" w:rsidP="005937C4"/>
    <w:p w:rsidR="005937C4" w:rsidRPr="004F168E" w:rsidRDefault="005937C4" w:rsidP="005937C4">
      <w:pPr>
        <w:pStyle w:val="Heading3"/>
      </w:pPr>
      <w:r w:rsidRPr="004F168E">
        <w:lastRenderedPageBreak/>
        <w:t>Framework</w:t>
      </w:r>
    </w:p>
    <w:p w:rsidR="005937C4" w:rsidRPr="004F168E" w:rsidRDefault="005937C4" w:rsidP="005937C4">
      <w:pPr>
        <w:pStyle w:val="Heading4"/>
        <w:rPr>
          <w:rFonts w:eastAsia="Calibri"/>
        </w:rPr>
      </w:pPr>
      <w:r w:rsidRPr="004F168E">
        <w:rPr>
          <w:rFonts w:eastAsia="Calibri"/>
        </w:rPr>
        <w:t>We aren’t actually policymakers- they aren’t real world and destroy education by creating role confusion—there’s no benefit to policy if we can’t put it into effect</w:t>
      </w:r>
    </w:p>
    <w:p w:rsidR="005937C4" w:rsidRPr="004F168E" w:rsidRDefault="005937C4" w:rsidP="005937C4">
      <w:pPr>
        <w:rPr>
          <w:rFonts w:eastAsia="Calibri"/>
          <w:sz w:val="16"/>
          <w:lang w:bidi="en-US"/>
        </w:rPr>
      </w:pPr>
      <w:r w:rsidRPr="004F168E">
        <w:rPr>
          <w:rFonts w:eastAsia="Calibri"/>
          <w:b/>
          <w:lang w:bidi="en-US"/>
        </w:rPr>
        <w:t>Kappeler, 95</w:t>
      </w:r>
      <w:r w:rsidRPr="004F168E">
        <w:rPr>
          <w:rFonts w:eastAsia="Calibri"/>
          <w:sz w:val="16"/>
          <w:lang w:bidi="en-US"/>
        </w:rPr>
        <w:t xml:space="preserve">  (Susanne, The Will to Violence, p. 10-11)</w:t>
      </w:r>
    </w:p>
    <w:p w:rsidR="005937C4" w:rsidRPr="004F168E" w:rsidRDefault="005937C4" w:rsidP="005937C4">
      <w:pPr>
        <w:rPr>
          <w:rFonts w:eastAsia="Calibri"/>
          <w:sz w:val="16"/>
          <w:highlight w:val="green"/>
          <w:lang w:bidi="en-US"/>
        </w:rPr>
      </w:pPr>
      <w:r w:rsidRPr="004F168E">
        <w:rPr>
          <w:rFonts w:eastAsia="Calibri"/>
          <w:sz w:val="16"/>
          <w:lang w:bidi="en-US"/>
        </w:rPr>
        <w:t>`We are the war' does not mean that the responsibility for a war is shared collectively and diffusely by an entire society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w:t>
      </w:r>
      <w:r w:rsidRPr="004F168E">
        <w:rPr>
          <w:rFonts w:eastAsia="Calibri"/>
          <w:sz w:val="16"/>
          <w:lang w:bidi="en-US"/>
        </w:rPr>
        <w:softHyphen/>
        <w:t xml:space="preserve">ent of a universal acquittal.' On the contrary, the object is precisely to analyse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 Yet </w:t>
      </w:r>
      <w:r w:rsidRPr="004F168E">
        <w:rPr>
          <w:rFonts w:eastAsia="Calibri"/>
          <w:highlight w:val="green"/>
          <w:u w:val="single"/>
          <w:lang w:bidi="en-US"/>
        </w:rPr>
        <w:t>our habit of focusing on the stage where the major dramas of power take place tends to obscure our</w:t>
      </w:r>
      <w:r w:rsidRPr="004F168E">
        <w:rPr>
          <w:rFonts w:eastAsia="Calibri"/>
          <w:u w:val="single"/>
          <w:lang w:bidi="en-US"/>
        </w:rPr>
        <w:t xml:space="preserve"> sight in </w:t>
      </w:r>
      <w:r w:rsidRPr="004F168E">
        <w:rPr>
          <w:rFonts w:eastAsia="Calibri"/>
          <w:highlight w:val="green"/>
          <w:u w:val="single"/>
          <w:lang w:bidi="en-US"/>
        </w:rPr>
        <w:t>relation to our own sphere of competence</w:t>
      </w:r>
      <w:r w:rsidRPr="004F168E">
        <w:rPr>
          <w:rFonts w:eastAsia="Calibri"/>
          <w:u w:val="single"/>
          <w:lang w:bidi="en-US"/>
        </w:rPr>
        <w:t xml:space="preserve">, our own power and our own responsibility - </w:t>
      </w:r>
      <w:r w:rsidRPr="004F168E">
        <w:rPr>
          <w:rFonts w:eastAsia="Calibri"/>
          <w:highlight w:val="green"/>
          <w:u w:val="single"/>
          <w:lang w:bidi="en-US"/>
        </w:rPr>
        <w:t>leading to the well-known illusion of our apparent `powerlessness’ and</w:t>
      </w:r>
      <w:r w:rsidRPr="004F168E">
        <w:rPr>
          <w:rFonts w:eastAsia="Calibri"/>
          <w:sz w:val="16"/>
          <w:highlight w:val="green"/>
          <w:lang w:bidi="en-US"/>
        </w:rPr>
        <w:t xml:space="preserve"> </w:t>
      </w:r>
      <w:r w:rsidRPr="004F168E">
        <w:rPr>
          <w:rFonts w:eastAsia="Calibri"/>
          <w:sz w:val="16"/>
          <w:lang w:bidi="en-US"/>
        </w:rPr>
        <w:t>its accompanying phe</w:t>
      </w:r>
      <w:r w:rsidRPr="004F168E">
        <w:rPr>
          <w:rFonts w:eastAsia="Calibri"/>
          <w:sz w:val="16"/>
          <w:lang w:bidi="en-US"/>
        </w:rPr>
        <w:softHyphen/>
        <w:t>nomenon,</w:t>
      </w:r>
      <w:r w:rsidRPr="004F168E">
        <w:rPr>
          <w:rFonts w:eastAsia="Calibri"/>
          <w:u w:val="single"/>
          <w:lang w:bidi="en-US"/>
        </w:rPr>
        <w:t xml:space="preserve"> </w:t>
      </w:r>
      <w:r w:rsidRPr="004F168E">
        <w:rPr>
          <w:rFonts w:eastAsia="Calibri"/>
          <w:highlight w:val="green"/>
          <w:u w:val="single"/>
          <w:lang w:bidi="en-US"/>
        </w:rPr>
        <w:t>our so-called political disillusionment. Single citizens</w:t>
      </w:r>
      <w:r w:rsidRPr="004F168E">
        <w:rPr>
          <w:rFonts w:eastAsia="Calibri"/>
          <w:sz w:val="16"/>
          <w:highlight w:val="green"/>
          <w:lang w:bidi="en-US"/>
        </w:rPr>
        <w:t xml:space="preserve"> </w:t>
      </w:r>
      <w:r w:rsidRPr="004F168E">
        <w:rPr>
          <w:rFonts w:eastAsia="Calibri"/>
          <w:sz w:val="16"/>
          <w:lang w:bidi="en-US"/>
        </w:rPr>
        <w:t xml:space="preserve">- even more so those of other nations - </w:t>
      </w:r>
      <w:r w:rsidRPr="004F168E">
        <w:rPr>
          <w:rFonts w:eastAsia="Calibri"/>
          <w:highlight w:val="green"/>
          <w:u w:val="single"/>
          <w:lang w:bidi="en-US"/>
        </w:rPr>
        <w:t xml:space="preserve">have come to feel secure in their obvious non-responsibility </w:t>
      </w:r>
      <w:r w:rsidRPr="004F168E">
        <w:rPr>
          <w:rFonts w:eastAsia="Calibri"/>
          <w:u w:val="single"/>
          <w:lang w:bidi="en-US"/>
        </w:rPr>
        <w:t xml:space="preserve">for </w:t>
      </w:r>
      <w:r w:rsidRPr="004F168E">
        <w:rPr>
          <w:rFonts w:eastAsia="Calibri"/>
          <w:sz w:val="16"/>
          <w:lang w:bidi="en-US"/>
        </w:rPr>
        <w:t>such large-scale political events as, say, the wars in Croatia and Bosnia-Hercegovina or Somalia - since the decisions for such events are always made elsewhere. Yet our insight that indeed we are not responsible for the decisions of a Serbian general or a Croatian president tends to mislead us into thinking that therefore we have no responsibility at all, not even for forming our own judgement, and thus into underrating the respons</w:t>
      </w:r>
      <w:r w:rsidRPr="004F168E">
        <w:rPr>
          <w:rFonts w:eastAsia="Calibri"/>
          <w:sz w:val="16"/>
          <w:lang w:bidi="en-US"/>
        </w:rPr>
        <w:softHyphen/>
        <w:t xml:space="preserve">ibility we do have within our own sphere of action. In particular, </w:t>
      </w:r>
      <w:r w:rsidRPr="004F168E">
        <w:rPr>
          <w:rFonts w:eastAsia="Calibri"/>
          <w:u w:val="single"/>
          <w:lang w:bidi="en-US"/>
        </w:rPr>
        <w:t xml:space="preserve">it seems to absolve us from having to try to see any relation between our own actions and those events, </w:t>
      </w:r>
      <w:r w:rsidRPr="004F168E">
        <w:rPr>
          <w:rFonts w:eastAsia="Calibri"/>
          <w:sz w:val="16"/>
          <w:lang w:bidi="en-US"/>
        </w:rPr>
        <w:t>or to recognize the connections between those political decisions and our own personal decisions. It not only shows that we participate in what Beck calls `organized irresponsibility', upholding the apparent lack of connection between bureaucratically, institutionally, nationally and also individually or</w:t>
      </w:r>
      <w:r w:rsidRPr="004F168E">
        <w:rPr>
          <w:rFonts w:eastAsia="Calibri"/>
          <w:sz w:val="16"/>
          <w:lang w:bidi="en-US"/>
        </w:rPr>
        <w:softHyphen/>
        <w:t xml:space="preserve">ganized separate competences. It also proves the phenomenal and unquestioned alliance of our personal thinking with the thinking of the major powermongers: For we tend to think that we cannot `do' anything, say, about a war, because we deem ourselves to be in the wrong situation; because we are not where the major decisions are made. </w:t>
      </w:r>
      <w:r w:rsidRPr="004F168E">
        <w:rPr>
          <w:rFonts w:eastAsia="Calibri"/>
          <w:u w:val="single"/>
          <w:lang w:bidi="en-US"/>
        </w:rPr>
        <w:t xml:space="preserve">Which is why many of those not yet entirely disillusioned with politics tend to engage in a form of mental deputy politics, </w:t>
      </w:r>
      <w:r w:rsidRPr="004F168E">
        <w:rPr>
          <w:rFonts w:eastAsia="Calibri"/>
          <w:highlight w:val="green"/>
          <w:u w:val="single"/>
          <w:lang w:bidi="en-US"/>
        </w:rPr>
        <w:t>in the style of `What would I do if I were</w:t>
      </w:r>
      <w:r w:rsidRPr="004F168E">
        <w:rPr>
          <w:rFonts w:eastAsia="Calibri"/>
          <w:sz w:val="16"/>
          <w:highlight w:val="green"/>
          <w:lang w:bidi="en-US"/>
        </w:rPr>
        <w:t xml:space="preserve"> </w:t>
      </w:r>
      <w:r w:rsidRPr="004F168E">
        <w:rPr>
          <w:rFonts w:eastAsia="Calibri"/>
          <w:sz w:val="16"/>
          <w:lang w:bidi="en-US"/>
        </w:rPr>
        <w:t xml:space="preserve">the general, the prime minister, </w:t>
      </w:r>
      <w:r w:rsidRPr="004F168E">
        <w:rPr>
          <w:rFonts w:eastAsia="Calibri"/>
          <w:highlight w:val="green"/>
          <w:u w:val="single"/>
          <w:lang w:bidi="en-US"/>
        </w:rPr>
        <w:t>the president</w:t>
      </w:r>
      <w:r w:rsidRPr="004F168E">
        <w:rPr>
          <w:rFonts w:eastAsia="Calibri"/>
          <w:sz w:val="16"/>
          <w:lang w:bidi="en-US"/>
        </w:rPr>
        <w:t xml:space="preserve">, the foreign minister or the minister of defence?' </w:t>
      </w:r>
      <w:r w:rsidRPr="004F168E">
        <w:rPr>
          <w:rFonts w:eastAsia="Calibri"/>
          <w:u w:val="single"/>
          <w:lang w:bidi="en-US"/>
        </w:rPr>
        <w:t xml:space="preserve">Since we seem to regard their mega spheres of action as the only </w:t>
      </w:r>
      <w:r w:rsidRPr="004F168E">
        <w:rPr>
          <w:rFonts w:eastAsia="Calibri"/>
          <w:sz w:val="16"/>
          <w:lang w:bidi="en-US"/>
        </w:rPr>
        <w:t>worthwhile and</w:t>
      </w:r>
      <w:r w:rsidRPr="004F168E">
        <w:rPr>
          <w:rFonts w:eastAsia="Calibri"/>
          <w:u w:val="single"/>
          <w:lang w:bidi="en-US"/>
        </w:rPr>
        <w:t xml:space="preserve"> </w:t>
      </w:r>
      <w:r w:rsidRPr="004F168E">
        <w:rPr>
          <w:rFonts w:eastAsia="Calibri"/>
          <w:sz w:val="16"/>
          <w:lang w:bidi="en-US"/>
        </w:rPr>
        <w:t xml:space="preserve">truly </w:t>
      </w:r>
      <w:r w:rsidRPr="004F168E">
        <w:rPr>
          <w:rFonts w:eastAsia="Calibri"/>
          <w:u w:val="single"/>
          <w:lang w:bidi="en-US"/>
        </w:rPr>
        <w:t>effective ones</w:t>
      </w:r>
      <w:r w:rsidRPr="004F168E">
        <w:rPr>
          <w:rFonts w:eastAsia="Calibri"/>
          <w:sz w:val="16"/>
          <w:lang w:bidi="en-US"/>
        </w:rPr>
        <w:t>, and since our political analyses tend to dwell there first of all</w:t>
      </w:r>
      <w:r w:rsidRPr="004F168E">
        <w:rPr>
          <w:rFonts w:eastAsia="Calibri"/>
          <w:b/>
          <w:lang w:bidi="en-US"/>
        </w:rPr>
        <w:t xml:space="preserve">, </w:t>
      </w:r>
      <w:r w:rsidRPr="004F168E">
        <w:rPr>
          <w:rFonts w:eastAsia="Calibri"/>
          <w:highlight w:val="green"/>
          <w:u w:val="single"/>
          <w:lang w:bidi="en-US"/>
        </w:rPr>
        <w:t xml:space="preserve">any question of what I would do if I were indeed myself tends to peter out in the comparative insignificance of having what is perceived as `virtually no possibilities': what </w:t>
      </w:r>
      <w:r w:rsidRPr="004F168E">
        <w:rPr>
          <w:rFonts w:eastAsia="Calibri"/>
          <w:i/>
          <w:iCs/>
          <w:highlight w:val="green"/>
          <w:u w:val="single"/>
          <w:lang w:bidi="en-US"/>
        </w:rPr>
        <w:t xml:space="preserve">I could </w:t>
      </w:r>
      <w:r w:rsidRPr="004F168E">
        <w:rPr>
          <w:rFonts w:eastAsia="Calibri"/>
          <w:highlight w:val="green"/>
          <w:u w:val="single"/>
          <w:lang w:bidi="en-US"/>
        </w:rPr>
        <w:t>do seems petty and futile</w:t>
      </w:r>
      <w:r w:rsidRPr="004F168E">
        <w:rPr>
          <w:rFonts w:eastAsia="Calibri"/>
          <w:sz w:val="16"/>
          <w:lang w:bidi="en-US"/>
        </w:rPr>
        <w:t xml:space="preserv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'We are this war', however, even if we do not command the troops or participate in so-called peace talks, namely as Drakulic says, in our `non-comprehension’: our </w:t>
      </w:r>
      <w:r w:rsidRPr="004F168E">
        <w:rPr>
          <w:rFonts w:eastAsia="Calibri"/>
          <w:iCs/>
          <w:sz w:val="16"/>
          <w:lang w:bidi="en-US"/>
        </w:rPr>
        <w:t xml:space="preserve">willed refusal to feel responsible </w:t>
      </w:r>
      <w:r w:rsidRPr="004F168E">
        <w:rPr>
          <w:rFonts w:eastAsia="Calibri"/>
          <w:sz w:val="16"/>
          <w:lang w:bidi="en-US"/>
        </w:rPr>
        <w:t>for our own thinking and for working out our own understanding, preferring innocently to drift along the ideological current of prefabricated arguments or less than innocently taking advantage of the advantages these offer. And we `are' the war in our `unconscious cruelty towards you', our tolerance of the `fact that you have a yellow form for refugees and I don't' - our readiness, in other words, to build ident</w:t>
      </w:r>
      <w:r w:rsidRPr="004F168E">
        <w:rPr>
          <w:rFonts w:eastAsia="Calibri"/>
          <w:sz w:val="16"/>
          <w:lang w:bidi="en-US"/>
        </w:rPr>
        <w:softHyphen/>
        <w:t xml:space="preserve">ities, one for ourselves and one for refugees, one of our own and one for the `others'. </w:t>
      </w:r>
      <w:r w:rsidRPr="004F168E">
        <w:rPr>
          <w:rFonts w:eastAsia="Calibri"/>
          <w:highlight w:val="green"/>
          <w:u w:val="single"/>
          <w:lang w:bidi="en-US"/>
        </w:rPr>
        <w:t>We share in the responsibility for</w:t>
      </w:r>
      <w:r w:rsidRPr="004F168E">
        <w:rPr>
          <w:rFonts w:eastAsia="Calibri"/>
          <w:sz w:val="16"/>
          <w:highlight w:val="green"/>
          <w:lang w:bidi="en-US"/>
        </w:rPr>
        <w:t xml:space="preserve"> </w:t>
      </w:r>
      <w:r w:rsidRPr="004F168E">
        <w:rPr>
          <w:rFonts w:eastAsia="Calibri"/>
          <w:sz w:val="16"/>
          <w:lang w:bidi="en-US"/>
        </w:rPr>
        <w:t xml:space="preserve">this war and its </w:t>
      </w:r>
      <w:r w:rsidRPr="004F168E">
        <w:rPr>
          <w:rFonts w:eastAsia="Calibri"/>
          <w:highlight w:val="green"/>
          <w:u w:val="single"/>
          <w:lang w:bidi="en-US"/>
        </w:rPr>
        <w:t xml:space="preserve">violence in the way </w:t>
      </w:r>
      <w:r w:rsidRPr="004F168E">
        <w:rPr>
          <w:rFonts w:eastAsia="Calibri"/>
          <w:sz w:val="16"/>
          <w:lang w:bidi="en-US"/>
        </w:rPr>
        <w:t>we let them grow inside us, that is, in the way</w:t>
      </w:r>
      <w:r w:rsidRPr="004F168E">
        <w:rPr>
          <w:rFonts w:eastAsia="Calibri"/>
          <w:u w:val="single"/>
          <w:lang w:bidi="en-US"/>
        </w:rPr>
        <w:t xml:space="preserve"> </w:t>
      </w:r>
      <w:r w:rsidRPr="004F168E">
        <w:rPr>
          <w:rFonts w:eastAsia="Calibri"/>
          <w:highlight w:val="green"/>
          <w:u w:val="single"/>
          <w:lang w:bidi="en-US"/>
        </w:rPr>
        <w:t>we shape `our feelings,</w:t>
      </w:r>
      <w:r w:rsidRPr="004F168E">
        <w:rPr>
          <w:rFonts w:eastAsia="Calibri"/>
          <w:u w:val="single"/>
          <w:lang w:bidi="en-US"/>
        </w:rPr>
        <w:t xml:space="preserve"> our relationships, our values' </w:t>
      </w:r>
      <w:r w:rsidRPr="004F168E">
        <w:rPr>
          <w:rFonts w:eastAsia="Calibri"/>
          <w:highlight w:val="green"/>
          <w:u w:val="single"/>
          <w:lang w:bidi="en-US"/>
        </w:rPr>
        <w:t>according to the structures and the values of war and violence</w:t>
      </w:r>
      <w:r w:rsidRPr="004F168E">
        <w:rPr>
          <w:rFonts w:eastAsia="Calibri"/>
          <w:sz w:val="16"/>
          <w:highlight w:val="green"/>
          <w:lang w:bidi="en-US"/>
        </w:rPr>
        <w:t>.</w:t>
      </w:r>
    </w:p>
    <w:p w:rsidR="005937C4" w:rsidRPr="004F168E" w:rsidRDefault="005937C4" w:rsidP="005937C4">
      <w:pPr>
        <w:pStyle w:val="NoSpacing"/>
        <w:contextualSpacing/>
        <w:rPr>
          <w:rFonts w:ascii="Georgia" w:hAnsi="Georgia" w:cs="Arial"/>
        </w:rPr>
      </w:pPr>
    </w:p>
    <w:p w:rsidR="005937C4" w:rsidRPr="004F168E" w:rsidRDefault="005937C4" w:rsidP="005937C4">
      <w:pPr>
        <w:pStyle w:val="Heading4"/>
        <w:rPr>
          <w:rStyle w:val="StyleUnderline"/>
          <w:b w:val="0"/>
        </w:rPr>
      </w:pPr>
      <w:r w:rsidRPr="004F168E">
        <w:t xml:space="preserve">Our Violent representations matter, and are the root cause of war and violence. </w:t>
      </w:r>
    </w:p>
    <w:p w:rsidR="005937C4" w:rsidRPr="004F168E" w:rsidRDefault="005937C4" w:rsidP="005937C4">
      <w:pPr>
        <w:pStyle w:val="NoSpacing"/>
        <w:contextualSpacing/>
        <w:rPr>
          <w:rStyle w:val="StyleUnderline"/>
          <w:rFonts w:ascii="Georgia" w:hAnsi="Georgia"/>
          <w:b/>
          <w:u w:val="none"/>
        </w:rPr>
      </w:pPr>
      <w:r w:rsidRPr="004F168E">
        <w:rPr>
          <w:rStyle w:val="StyleUnderline"/>
          <w:rFonts w:ascii="Georgia" w:hAnsi="Georgia"/>
          <w:b/>
          <w:u w:val="none"/>
        </w:rPr>
        <w:t xml:space="preserve">Kappeler 95 </w:t>
      </w:r>
    </w:p>
    <w:p w:rsidR="005937C4" w:rsidRPr="004F168E" w:rsidRDefault="005937C4" w:rsidP="005937C4">
      <w:pPr>
        <w:pStyle w:val="NoSpacing"/>
        <w:contextualSpacing/>
        <w:rPr>
          <w:rStyle w:val="underline"/>
          <w:rFonts w:ascii="Georgia" w:hAnsi="Georgia" w:cs="Arial"/>
          <w:sz w:val="20"/>
        </w:rPr>
      </w:pPr>
      <w:r w:rsidRPr="004F168E">
        <w:rPr>
          <w:rStyle w:val="StyleUnderline"/>
          <w:rFonts w:ascii="Georgia" w:hAnsi="Georgia"/>
          <w:sz w:val="20"/>
        </w:rPr>
        <w:t>(Susanne, 1995, lec</w:t>
      </w:r>
      <w:r w:rsidRPr="004F168E">
        <w:rPr>
          <w:rFonts w:ascii="Georgia" w:hAnsi="Georgia" w:cs="Arial"/>
          <w:sz w:val="20"/>
          <w:shd w:val="clear" w:color="auto" w:fill="FFFFFF"/>
        </w:rPr>
        <w:t>turer in</w:t>
      </w:r>
      <w:r w:rsidRPr="004F168E">
        <w:rPr>
          <w:rStyle w:val="apple-converted-space"/>
          <w:rFonts w:ascii="Georgia" w:hAnsi="Georgia" w:cs="Arial"/>
          <w:shd w:val="clear" w:color="auto" w:fill="FFFFFF"/>
        </w:rPr>
        <w:t> </w:t>
      </w:r>
      <w:hyperlink r:id="rId10" w:tooltip="English language" w:history="1">
        <w:r w:rsidRPr="004F168E">
          <w:rPr>
            <w:rStyle w:val="Hyperlink"/>
            <w:rFonts w:ascii="Georgia" w:hAnsi="Georgia" w:cs="Arial"/>
            <w:sz w:val="20"/>
            <w:shd w:val="clear" w:color="auto" w:fill="FFFFFF"/>
          </w:rPr>
          <w:t>English</w:t>
        </w:r>
      </w:hyperlink>
      <w:r w:rsidRPr="004F168E">
        <w:rPr>
          <w:rStyle w:val="apple-converted-space"/>
          <w:rFonts w:ascii="Georgia" w:hAnsi="Georgia" w:cs="Arial"/>
          <w:shd w:val="clear" w:color="auto" w:fill="FFFFFF"/>
        </w:rPr>
        <w:t> </w:t>
      </w:r>
      <w:r w:rsidRPr="004F168E">
        <w:rPr>
          <w:rFonts w:ascii="Georgia" w:hAnsi="Georgia" w:cs="Arial"/>
          <w:sz w:val="20"/>
          <w:shd w:val="clear" w:color="auto" w:fill="FFFFFF"/>
        </w:rPr>
        <w:t>at the</w:t>
      </w:r>
      <w:r w:rsidRPr="004F168E">
        <w:rPr>
          <w:rStyle w:val="apple-converted-space"/>
          <w:rFonts w:ascii="Georgia" w:hAnsi="Georgia" w:cs="Arial"/>
          <w:shd w:val="clear" w:color="auto" w:fill="FFFFFF"/>
        </w:rPr>
        <w:t> </w:t>
      </w:r>
      <w:hyperlink r:id="rId11" w:tooltip="University of East Anglia" w:history="1">
        <w:r w:rsidRPr="004F168E">
          <w:rPr>
            <w:rStyle w:val="Hyperlink"/>
            <w:rFonts w:ascii="Georgia" w:hAnsi="Georgia" w:cs="Arial"/>
            <w:sz w:val="20"/>
            <w:shd w:val="clear" w:color="auto" w:fill="FFFFFF"/>
          </w:rPr>
          <w:t>University of East Anglia</w:t>
        </w:r>
      </w:hyperlink>
      <w:r w:rsidRPr="004F168E">
        <w:rPr>
          <w:rStyle w:val="apple-converted-space"/>
          <w:rFonts w:ascii="Georgia" w:hAnsi="Georgia" w:cs="Arial"/>
          <w:shd w:val="clear" w:color="auto" w:fill="FFFFFF"/>
        </w:rPr>
        <w:t> </w:t>
      </w:r>
      <w:r w:rsidRPr="004F168E">
        <w:rPr>
          <w:rFonts w:ascii="Georgia" w:hAnsi="Georgia" w:cs="Arial"/>
          <w:sz w:val="20"/>
          <w:shd w:val="clear" w:color="auto" w:fill="FFFFFF"/>
        </w:rPr>
        <w:t>and an Associate Professor at the School of Humanities and Social Sciences,</w:t>
      </w:r>
      <w:r w:rsidRPr="004F168E">
        <w:rPr>
          <w:rStyle w:val="apple-converted-space"/>
          <w:rFonts w:ascii="Georgia" w:hAnsi="Georgia" w:cs="Arial"/>
          <w:shd w:val="clear" w:color="auto" w:fill="FFFFFF"/>
        </w:rPr>
        <w:t> </w:t>
      </w:r>
      <w:hyperlink r:id="rId12" w:tooltip="Al Akhawayn University" w:history="1">
        <w:r w:rsidRPr="004F168E">
          <w:rPr>
            <w:rStyle w:val="Hyperlink"/>
            <w:rFonts w:ascii="Georgia" w:hAnsi="Georgia" w:cs="Arial"/>
            <w:sz w:val="20"/>
            <w:shd w:val="clear" w:color="auto" w:fill="FFFFFF"/>
          </w:rPr>
          <w:t>Al Akhawayn University</w:t>
        </w:r>
      </w:hyperlink>
      <w:r w:rsidRPr="004F168E">
        <w:rPr>
          <w:rFonts w:ascii="Georgia" w:hAnsi="Georgia" w:cs="Arial"/>
          <w:sz w:val="20"/>
          <w:shd w:val="clear" w:color="auto" w:fill="FFFFFF"/>
        </w:rPr>
        <w:t>,</w:t>
      </w:r>
      <w:hyperlink r:id="rId13" w:anchor="cite_note-1" w:history="1">
        <w:r w:rsidRPr="004F168E">
          <w:rPr>
            <w:rStyle w:val="Hyperlink"/>
            <w:rFonts w:ascii="Georgia" w:hAnsi="Georgia" w:cs="Arial"/>
            <w:sz w:val="20"/>
            <w:shd w:val="clear" w:color="auto" w:fill="FFFFFF"/>
            <w:vertAlign w:val="superscript"/>
          </w:rPr>
          <w:t>[2]</w:t>
        </w:r>
      </w:hyperlink>
      <w:r w:rsidRPr="004F168E">
        <w:rPr>
          <w:rStyle w:val="apple-converted-space"/>
          <w:rFonts w:ascii="Georgia" w:hAnsi="Georgia" w:cs="Arial"/>
          <w:shd w:val="clear" w:color="auto" w:fill="FFFFFF"/>
        </w:rPr>
        <w:t> </w:t>
      </w:r>
      <w:r w:rsidRPr="004F168E">
        <w:rPr>
          <w:rFonts w:ascii="Georgia" w:hAnsi="Georgia" w:cs="Arial"/>
          <w:sz w:val="20"/>
          <w:shd w:val="clear" w:color="auto" w:fill="FFFFFF"/>
        </w:rPr>
        <w:t>and now works as a freelance writer and teacher in England and Germany. Kappeler also taught 'The literary representation of women' in the Faculty of English at Cambridge while a research fellow at</w:t>
      </w:r>
      <w:r w:rsidRPr="004F168E">
        <w:rPr>
          <w:rStyle w:val="apple-converted-space"/>
          <w:rFonts w:ascii="Georgia" w:hAnsi="Georgia" w:cs="Arial"/>
          <w:shd w:val="clear" w:color="auto" w:fill="FFFFFF"/>
        </w:rPr>
        <w:t> </w:t>
      </w:r>
      <w:hyperlink r:id="rId14" w:tooltip="Jesus College, Cambridge" w:history="1">
        <w:r w:rsidRPr="004F168E">
          <w:rPr>
            <w:rStyle w:val="Hyperlink"/>
            <w:rFonts w:ascii="Georgia" w:hAnsi="Georgia" w:cs="Arial"/>
            <w:sz w:val="20"/>
            <w:shd w:val="clear" w:color="auto" w:fill="FFFFFF"/>
          </w:rPr>
          <w:t>Jesus College, Cambridge</w:t>
        </w:r>
      </w:hyperlink>
      <w:hyperlink r:id="rId15" w:anchor="cite_note-feministreview-2" w:history="1">
        <w:r w:rsidRPr="004F168E">
          <w:rPr>
            <w:rStyle w:val="Hyperlink"/>
            <w:rFonts w:ascii="Georgia" w:hAnsi="Georgia" w:cs="Arial"/>
            <w:sz w:val="20"/>
            <w:shd w:val="clear" w:color="auto" w:fill="FFFFFF"/>
            <w:vertAlign w:val="superscript"/>
          </w:rPr>
          <w:t>[3]</w:t>
        </w:r>
      </w:hyperlink>
      <w:r w:rsidRPr="004F168E">
        <w:rPr>
          <w:rStyle w:val="apple-converted-space"/>
          <w:rFonts w:ascii="Georgia" w:hAnsi="Georgia" w:cs="Arial"/>
          <w:shd w:val="clear" w:color="auto" w:fill="FFFFFF"/>
        </w:rPr>
        <w:t> </w:t>
      </w:r>
      <w:r w:rsidRPr="004F168E">
        <w:rPr>
          <w:rFonts w:ascii="Georgia" w:hAnsi="Georgia" w:cs="Arial"/>
          <w:sz w:val="20"/>
          <w:shd w:val="clear" w:color="auto" w:fill="FFFFFF"/>
        </w:rPr>
        <w:t>and was a part-time tutor for the Open University Course</w:t>
      </w:r>
      <w:r w:rsidRPr="004F168E">
        <w:rPr>
          <w:rStyle w:val="StyleUnderline"/>
          <w:rFonts w:ascii="Georgia" w:hAnsi="Georgia"/>
          <w:sz w:val="20"/>
        </w:rPr>
        <w:t>, “A History of Violence,” pg 8-9)</w:t>
      </w:r>
    </w:p>
    <w:p w:rsidR="005937C4" w:rsidRPr="004F168E" w:rsidRDefault="005937C4" w:rsidP="005937C4">
      <w:pPr>
        <w:pStyle w:val="card"/>
        <w:ind w:left="0"/>
        <w:contextualSpacing/>
        <w:rPr>
          <w:rFonts w:cs="Arial"/>
          <w:lang w:val="en-US"/>
        </w:rPr>
      </w:pPr>
      <w:r w:rsidRPr="004F168E">
        <w:rPr>
          <w:rStyle w:val="underline"/>
          <w:rFonts w:cs="Arial"/>
        </w:rPr>
        <w:t xml:space="preserve">Violence </w:t>
      </w:r>
      <w:r w:rsidRPr="004F168E">
        <w:rPr>
          <w:rFonts w:cs="Arial"/>
          <w:u w:val="single"/>
        </w:rPr>
        <w:t>— what we usually recognize as such — It is no misbehaviour of a minority amid good behaviour by the majority, nor the deeds of inhuman monsters amid humane humans</w:t>
      </w:r>
      <w:r w:rsidRPr="004F168E">
        <w:rPr>
          <w:rStyle w:val="underline"/>
          <w:rFonts w:cs="Arial"/>
        </w:rPr>
        <w:t xml:space="preserve">, in a society in </w:t>
      </w:r>
      <w:r w:rsidRPr="004F168E">
        <w:rPr>
          <w:rStyle w:val="underline"/>
          <w:rFonts w:cs="Arial"/>
        </w:rPr>
        <w:lastRenderedPageBreak/>
        <w:t>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consumption by humans</w:t>
      </w:r>
      <w:r w:rsidRPr="004F168E">
        <w:rPr>
          <w:rFonts w:cs="Arial"/>
          <w:b/>
          <w:u w:val="single"/>
        </w:rPr>
        <w:t>.</w:t>
      </w:r>
      <w:r w:rsidRPr="004F168E">
        <w:rPr>
          <w:rFonts w:cs="Arial"/>
          <w:u w:val="single"/>
        </w:rPr>
        <w:t xml:space="preserve"> </w:t>
      </w:r>
      <w:r w:rsidRPr="004F168E">
        <w:rPr>
          <w:rFonts w:cs="Arial"/>
        </w:rPr>
        <w:t xml:space="preserve">It is no error of judgement, no moral lapse and no transgression against the customs of a culture which is thoroughly steeped in the values of profit and desire, of self-realization, expansion and progress. Violence as we usually perceive it is 'simply' a specific —and to us still visible — form of violence, the consistent and logical application of the principles of our culture and everyday life. </w:t>
      </w:r>
      <w:r w:rsidRPr="004F168E">
        <w:rPr>
          <w:rStyle w:val="underline"/>
          <w:rFonts w:cs="Arial"/>
        </w:rPr>
        <w:t>War does not suddenly break out in a peaceful society; sexual violence is not the disturbance of otherwise equal gender relations. Racist attacks do not shoot like lightning out of a non-racist sky, and the sexual exploitation of children is no solitary problem in a world otherwise just to children. The violence of our most commonsense everyday thinking, and especially our personal will to violence, constitute the conceptual preparation, the ideological armament and the intellectual mobilization which make the 'outbreak' of war, of sexual violence, of racist attacks, of murder and destruction possible at all</w:t>
      </w:r>
      <w:r w:rsidRPr="004F168E">
        <w:rPr>
          <w:rFonts w:cs="Arial"/>
          <w:b/>
        </w:rPr>
        <w:t>.</w:t>
      </w:r>
      <w:r w:rsidRPr="004F168E">
        <w:rPr>
          <w:rFonts w:cs="Arial"/>
        </w:rPr>
        <w:t xml:space="preserve">`We are the war', writes Slavenka Drakulic at the end of her existential analysis of the question, 'what is war?': I do not know what war is, I want to tell [my friend], but I see it everywhere. It is in the blood-soaked street in Sarajevo, after 20 people have been killed while they queued for bread. But it is also in your non-comprehension, in my unconscious cruelty towards you, in the fact that you have a yellow form [for refugees] and I don't, in the way in which it grows inside ourselves and changes our feelings, relationships, values — in short: us. We are the war ... And I am afraid that we cannot hold anyone else responsible. We make this war possible, we permit it to happens </w:t>
      </w:r>
      <w:r w:rsidRPr="004F168E">
        <w:rPr>
          <w:rStyle w:val="underline"/>
          <w:rFonts w:cs="Arial"/>
        </w:rPr>
        <w:t>'We are the war' — and we also 'are' the sexual violence, the racist violence, the exploitation and the will to violence in all its manifestations in a society in so-called 'peacetime', for we make them possible and we permit them to happen</w:t>
      </w:r>
      <w:r w:rsidRPr="004F168E">
        <w:rPr>
          <w:rFonts w:cs="Arial"/>
        </w:rPr>
        <w:t xml:space="preserve">. </w:t>
      </w:r>
    </w:p>
    <w:p w:rsidR="005937C4" w:rsidRPr="004F168E" w:rsidRDefault="005937C4" w:rsidP="005937C4">
      <w:pPr>
        <w:pStyle w:val="card"/>
        <w:ind w:left="0"/>
        <w:contextualSpacing/>
        <w:rPr>
          <w:rFonts w:cs="Arial"/>
          <w:lang w:val="en-US"/>
        </w:rPr>
      </w:pPr>
    </w:p>
    <w:p w:rsidR="005937C4" w:rsidRPr="004F168E" w:rsidRDefault="005937C4" w:rsidP="005937C4">
      <w:pPr>
        <w:pStyle w:val="Heading4"/>
      </w:pPr>
      <w:r w:rsidRPr="004F168E">
        <w:t xml:space="preserve">Their world of debate is bad- it causes disinterested argumentation and reinforces oppression. </w:t>
      </w:r>
    </w:p>
    <w:p w:rsidR="005937C4" w:rsidRPr="004F168E" w:rsidRDefault="005937C4" w:rsidP="005937C4">
      <w:r w:rsidRPr="004F168E">
        <w:rPr>
          <w:b/>
        </w:rPr>
        <w:t xml:space="preserve">Spanos 04 </w:t>
      </w:r>
      <w:r w:rsidRPr="004F168E">
        <w:rPr>
          <w:sz w:val="16"/>
          <w:szCs w:val="16"/>
        </w:rPr>
        <w:t xml:space="preserve">(William Spanos, 2004, Distinguished Professor of English and comparative literature at Binghamton University and kind of an asshole, “Spanos on debate,” </w:t>
      </w:r>
      <w:hyperlink r:id="rId16" w:history="1">
        <w:r w:rsidRPr="004F168E">
          <w:rPr>
            <w:rStyle w:val="Hyperlink"/>
            <w:sz w:val="16"/>
            <w:szCs w:val="16"/>
          </w:rPr>
          <w:t>http://the3nr.com/2010/01/17/spanos-on-debate/</w:t>
        </w:r>
      </w:hyperlink>
      <w:r w:rsidRPr="004F168E">
        <w:rPr>
          <w:sz w:val="16"/>
          <w:szCs w:val="16"/>
        </w:rPr>
        <w:t>)//RTF</w:t>
      </w:r>
    </w:p>
    <w:p w:rsidR="005937C4" w:rsidRPr="004F168E" w:rsidRDefault="005937C4" w:rsidP="005937C4">
      <w:pPr>
        <w:rPr>
          <w:sz w:val="16"/>
        </w:rPr>
      </w:pPr>
      <w:r w:rsidRPr="004F168E">
        <w:rPr>
          <w:sz w:val="16"/>
        </w:rPr>
        <w:t xml:space="preserve">Dear Joe MIller, Yes, the statement about the American debate circuit you refer to was made by me, though some years ago. I strongly believed then –and still do, even though a certain uneasiness about “objectivity” has crept into the “philosophy of debate” — that </w:t>
      </w:r>
      <w:r w:rsidRPr="004F168E">
        <w:rPr>
          <w:rStyle w:val="StyleUnderline"/>
        </w:rPr>
        <w:t>debate in both the high schools and colleges in this country is assumed to take place nowhere, even though the issues that are debated are profoundly historical, which means that positions are always represented from the perspective of power, and a matter of life and death</w:t>
      </w:r>
      <w:r w:rsidRPr="004F168E">
        <w:rPr>
          <w:sz w:val="16"/>
        </w:rPr>
        <w:t xml:space="preserve">. I find it grotesque that </w:t>
      </w:r>
      <w:r w:rsidRPr="004F168E">
        <w:rPr>
          <w:rStyle w:val="StyleUnderline"/>
        </w:rPr>
        <w:t>in the debate world, it doesn’t matter which position you take on an issue — say, the United States’ unilateral wars of preemption — as long as you “score points”.</w:t>
      </w:r>
      <w:r w:rsidRPr="004F168E">
        <w:rPr>
          <w:sz w:val="16"/>
        </w:rPr>
        <w:t xml:space="preserve"> The world we live in is a world entirely dominated by an “exceptionalist” </w:t>
      </w:r>
      <w:r w:rsidRPr="004F168E">
        <w:rPr>
          <w:rStyle w:val="StyleUnderline"/>
        </w:rPr>
        <w:t>America which has perennially claimed that it has been chosen by God</w:t>
      </w:r>
      <w:r w:rsidRPr="004F168E">
        <w:rPr>
          <w:sz w:val="16"/>
        </w:rPr>
        <w:t xml:space="preserve"> or History to fulfill his/its “errand in the wilderness.” </w:t>
      </w:r>
      <w:r w:rsidRPr="004F168E">
        <w:rPr>
          <w:rStyle w:val="StyleUnderline"/>
        </w:rPr>
        <w:t>That claim is powerful because American economic and military power lies behind it. And any alternative position in such a world is virtually powerless. Given this inexorable historical reality, to assume, as the protocols of debate do, that all positions are equal is to efface the imbalances of power that are the fundamental condition of history and to annul the Moral authority inhering in the position of the oppressed</w:t>
      </w:r>
      <w:r w:rsidRPr="004F168E">
        <w:rPr>
          <w:sz w:val="16"/>
        </w:rPr>
        <w:t xml:space="preserve">. This is why I have said that the appropriation of my interested work on education and empire to this transcendental debate world constitute a travesty of my intentions. My scholarship is not “disinterested.” It is militant and intended to ameliorate as much as possible the pain and suffering of those who have been oppressed by the “democratic” institutions that have power precisely by way of showing that their language if “truth,” far from being “disinterested” or “objective” as it is always claimed, is informed by the will to power over all manner of “others.” This is also why </w:t>
      </w:r>
      <w:r w:rsidRPr="004F168E">
        <w:rPr>
          <w:rStyle w:val="StyleUnderline"/>
        </w:rPr>
        <w:t>I told my interlocutor that he and those in the debate world who felt like him should call into question the traditional “objective” debate protocols and the instrumentalist language they privilege in favor of a concept of debate and of language in which life and death mattered</w:t>
      </w:r>
      <w:r w:rsidRPr="004F168E">
        <w:rPr>
          <w:sz w:val="16"/>
        </w:rPr>
        <w:t xml:space="preserve">. I am very much aware that the arrogant neocons who now saturate the government of </w:t>
      </w:r>
      <w:r w:rsidRPr="004F168E">
        <w:rPr>
          <w:rStyle w:val="StyleUnderline"/>
        </w:rPr>
        <w:lastRenderedPageBreak/>
        <w:t>the Bush administration</w:t>
      </w:r>
      <w:r w:rsidRPr="004F168E">
        <w:rPr>
          <w:sz w:val="16"/>
        </w:rPr>
        <w:t xml:space="preserve"> — judges, pentagon planners, state department officials, etc. </w:t>
      </w:r>
      <w:r w:rsidRPr="004F168E">
        <w:rPr>
          <w:rStyle w:val="StyleUnderline"/>
        </w:rPr>
        <w:t>learned their “disinterested” argumentative skills in the high school and college debate societies and that, accordingly, they have become masters at disarming the just causes of the oppressed.</w:t>
      </w:r>
      <w:r w:rsidRPr="004F168E">
        <w:rPr>
          <w:sz w:val="16"/>
        </w:rPr>
        <w:t xml:space="preserve"> This kind leadership will reproduce itself (along with the invisible oppression it perpetrates) as long as the training ground and the debate protocols from which it emerges remains in tact</w:t>
      </w:r>
      <w:r w:rsidRPr="004F168E">
        <w:rPr>
          <w:rStyle w:val="StyleUnderline"/>
        </w:rPr>
        <w:t>. A revolution in the debate world must occur. It must force that unworldly world down into the historical arena where positions make a difference.</w:t>
      </w:r>
      <w:r w:rsidRPr="004F168E">
        <w:rPr>
          <w:sz w:val="16"/>
        </w:rPr>
        <w:t xml:space="preserve"> To invoke the late Edward Said, only such a revolution will be capable of “deterring democracy” (in Noam Chomsky’s ironic phrase), of instigating the secular critical consciousness that is, in my mind, the sine qua non for avoiding the immanent global disaster towards which the blind arrogance of Bush Administration and his neocon policy makers is leading.</w:t>
      </w:r>
    </w:p>
    <w:p w:rsidR="005937C4" w:rsidRPr="004F168E" w:rsidRDefault="005937C4" w:rsidP="005937C4">
      <w:pPr>
        <w:pStyle w:val="Heading4"/>
      </w:pPr>
      <w:r w:rsidRPr="004F168E">
        <w:t>Their complaint is with the form rather than the content of the 1AC—translating this complaint into a rule plays into sovereign hands which turns decisionmaking and guts education</w:t>
      </w:r>
    </w:p>
    <w:p w:rsidR="005937C4" w:rsidRPr="004F168E" w:rsidRDefault="005937C4" w:rsidP="005937C4">
      <w:pPr>
        <w:rPr>
          <w:sz w:val="16"/>
        </w:rPr>
      </w:pPr>
      <w:r w:rsidRPr="004F168E">
        <w:rPr>
          <w:b/>
        </w:rPr>
        <w:t>Steele 10</w:t>
      </w:r>
      <w:r w:rsidRPr="004F168E">
        <w:rPr>
          <w:sz w:val="16"/>
        </w:rPr>
        <w:t>—Associate Professor of Political Science at the University of Kansas (Brent, Defacing Power: The Aesthetics of Insecurity in Global Politics pg 109-111)</w:t>
      </w:r>
    </w:p>
    <w:p w:rsidR="005937C4" w:rsidRPr="004F168E" w:rsidRDefault="005937C4" w:rsidP="005937C4">
      <w:pPr>
        <w:rPr>
          <w:sz w:val="16"/>
        </w:rPr>
      </w:pPr>
      <w:r w:rsidRPr="004F168E">
        <w:rPr>
          <w:sz w:val="16"/>
        </w:rPr>
        <w:t xml:space="preserve">The </w:t>
      </w:r>
      <w:r w:rsidRPr="004F168E">
        <w:rPr>
          <w:u w:val="single"/>
        </w:rPr>
        <w:t>rules of language and speaking can themselves serve to conceal truth</w:t>
      </w:r>
      <w:r w:rsidRPr="004F168E">
        <w:rPr>
          <w:sz w:val="16"/>
        </w:rPr>
        <w:t xml:space="preserve"> in world politics. I begin here with the work of Nicholas Onuf (1989), which has inspired constructivists to engage how “language is a rule-governed activity” (Wilmer 2003: 221). </w:t>
      </w:r>
      <w:r w:rsidRPr="004F168E">
        <w:rPr>
          <w:u w:val="single"/>
        </w:rPr>
        <w:t>Rules help construct patterns and structures of language exchanges, and “without these rules, language becomes meaningless</w:t>
      </w:r>
      <w:r w:rsidRPr="004F168E">
        <w:rPr>
          <w:sz w:val="16"/>
        </w:rPr>
        <w:t xml:space="preserve">” (Gould 2003: 61). From the work of Onuf, we recognize that </w:t>
      </w:r>
      <w:r w:rsidRPr="004F168E">
        <w:rPr>
          <w:u w:val="single"/>
        </w:rPr>
        <w:t>rules do more than set appropriate boundaries for language</w:t>
      </w:r>
      <w:r w:rsidRPr="004F168E">
        <w:rPr>
          <w:sz w:val="16"/>
        </w:rPr>
        <w:t xml:space="preserve">, as the </w:t>
      </w:r>
      <w:r w:rsidRPr="004F168E">
        <w:rPr>
          <w:sz w:val="12"/>
        </w:rPr>
        <w:t>¶</w:t>
      </w:r>
      <w:r w:rsidRPr="004F168E">
        <w:rPr>
          <w:sz w:val="16"/>
        </w:rPr>
        <w:t xml:space="preserve"> paradigm of political society is aptly named because it links irrevocably the sine qua non of society— the availability, no, the unavoidability of rules— and of politics— the persistence of asymmetric social relations, known otherwise as the condition of rule. (1989: 22) </w:t>
      </w:r>
      <w:r w:rsidRPr="004F168E">
        <w:rPr>
          <w:sz w:val="12"/>
        </w:rPr>
        <w:t>¶</w:t>
      </w:r>
      <w:r w:rsidRPr="004F168E">
        <w:rPr>
          <w:sz w:val="16"/>
        </w:rPr>
        <w:t xml:space="preserve"> </w:t>
      </w:r>
      <w:r w:rsidRPr="004F168E">
        <w:rPr>
          <w:u w:val="single"/>
        </w:rPr>
        <w:t>Rules lead to rule</w:t>
      </w:r>
      <w:r w:rsidRPr="004F168E">
        <w:rPr>
          <w:sz w:val="16"/>
        </w:rPr>
        <w:t xml:space="preserve">— what Onuf (1989) titles the “rule-rules coupling.” </w:t>
      </w:r>
      <w:r w:rsidRPr="004F168E">
        <w:rPr>
          <w:u w:val="single"/>
        </w:rPr>
        <w:t>Thus, linguistic rules demarcate relations of power and serve to perpetuate the asymmetry of social relations.</w:t>
      </w:r>
      <w:r w:rsidRPr="004F168E">
        <w:rPr>
          <w:sz w:val="16"/>
        </w:rPr>
        <w:t xml:space="preserve"> The </w:t>
      </w:r>
      <w:r w:rsidRPr="004F168E">
        <w:rPr>
          <w:u w:val="single"/>
        </w:rPr>
        <w:t>structure of language games is valued because it provides order and continuity</w:t>
      </w:r>
      <w:r w:rsidRPr="004F168E">
        <w:rPr>
          <w:sz w:val="16"/>
        </w:rPr>
        <w:t xml:space="preserve">. But </w:t>
      </w:r>
      <w:r w:rsidRPr="004F168E">
        <w:rPr>
          <w:u w:val="single"/>
        </w:rPr>
        <w:t>because those rules are obeyed so frequently and effortlessly, they are hard to recognize as forms of authority.</w:t>
      </w:r>
      <w:r w:rsidRPr="004F168E">
        <w:rPr>
          <w:sz w:val="16"/>
        </w:rPr>
        <w:t xml:space="preserve"> </w:t>
      </w:r>
      <w:r w:rsidRPr="004F168E">
        <w:rPr>
          <w:sz w:val="12"/>
        </w:rPr>
        <w:t>¶</w:t>
      </w:r>
      <w:r w:rsidRPr="004F168E">
        <w:rPr>
          <w:sz w:val="16"/>
        </w:rPr>
        <w:t xml:space="preserve"> </w:t>
      </w:r>
      <w:r w:rsidRPr="004F168E">
        <w:rPr>
          <w:u w:val="single"/>
        </w:rPr>
        <w:t>Where does the need for such continuity arise</w:t>
      </w:r>
      <w:r w:rsidRPr="004F168E">
        <w:rPr>
          <w:sz w:val="16"/>
        </w:rPr>
        <w:t xml:space="preserve">? As mentioned in previous chapters, Giddensian sociology suggests </w:t>
      </w:r>
      <w:r w:rsidRPr="004F168E">
        <w:rPr>
          <w:u w:val="single"/>
        </w:rPr>
        <w:t>that the drive for ontological security, for the securing of self-identity through time, can only be satisfied by the screening out of chaotic everyday events through routines</w:t>
      </w:r>
      <w:r w:rsidRPr="004F168E">
        <w:rPr>
          <w:sz w:val="16"/>
        </w:rPr>
        <w:t xml:space="preserve">, which are a “central element of the autonomy of the developing individual” (Giddens 1991: 40). Without routines, individuals face chaos, and what Giddens calls the “protective cocoon” of basic trust evaporates (ibid.). Yet, as I have discussed in my other work (2005, 2008a) and as Jennifer Mitzen notes (2006: 364), </w:t>
      </w:r>
      <w:r w:rsidRPr="004F168E">
        <w:rPr>
          <w:b/>
          <w:u w:val="single"/>
        </w:rPr>
        <w:t>rigid routines can constrain agents in their ability to learn new information</w:t>
      </w:r>
      <w:r w:rsidRPr="004F168E">
        <w:rPr>
          <w:sz w:val="16"/>
        </w:rPr>
        <w:t xml:space="preserve">. This is what the rhythmic strata of aesthetic power satisfies. </w:t>
      </w:r>
      <w:r w:rsidRPr="004F168E">
        <w:rPr>
          <w:u w:val="single"/>
        </w:rPr>
        <w:t>In the context it creates for parrhesia, these routines</w:t>
      </w:r>
      <w:r w:rsidRPr="004F168E">
        <w:rPr>
          <w:sz w:val="16"/>
        </w:rPr>
        <w:t xml:space="preserve">, connected to an agent’s sense of Self, </w:t>
      </w:r>
      <w:r w:rsidRPr="004F168E">
        <w:rPr>
          <w:u w:val="single"/>
        </w:rPr>
        <w:t>shield that agent from the truth</w:t>
      </w:r>
      <w:r w:rsidRPr="004F168E">
        <w:rPr>
          <w:sz w:val="16"/>
        </w:rPr>
        <w:t xml:space="preserve">.4 “The </w:t>
      </w:r>
      <w:r w:rsidRPr="004F168E">
        <w:rPr>
          <w:u w:val="single"/>
        </w:rPr>
        <w:t>shallowness of our routinized daily existence</w:t>
      </w:r>
      <w:r w:rsidRPr="004F168E">
        <w:rPr>
          <w:sz w:val="16"/>
        </w:rPr>
        <w:t>,” Weber once stated, “</w:t>
      </w:r>
      <w:r w:rsidRPr="004F168E">
        <w:rPr>
          <w:u w:val="single"/>
        </w:rPr>
        <w:t>consists indeed in the fact that the persons who are caught up in it do not become aware, and above all do not wish to become aware, of this partly psychologically, part pragmatically conditioned motley of irreconcilably antagonistic values</w:t>
      </w:r>
      <w:r w:rsidRPr="004F168E">
        <w:rPr>
          <w:sz w:val="16"/>
        </w:rPr>
        <w:t xml:space="preserve">” (1974: 18). The </w:t>
      </w:r>
      <w:r w:rsidRPr="004F168E">
        <w:rPr>
          <w:rStyle w:val="StyleUnderline"/>
        </w:rPr>
        <w:t xml:space="preserve">need for such rhythmic continuity spans all social organizations, including scholarly communities </w:t>
      </w:r>
      <w:r w:rsidRPr="004F168E">
        <w:rPr>
          <w:sz w:val="16"/>
        </w:rPr>
        <w:t xml:space="preserve">(thus we refer to such communities as “disciplines”). </w:t>
      </w:r>
      <w:r w:rsidRPr="004F168E">
        <w:rPr>
          <w:sz w:val="12"/>
        </w:rPr>
        <w:t>¶</w:t>
      </w:r>
      <w:r w:rsidRPr="004F168E">
        <w:rPr>
          <w:sz w:val="16"/>
        </w:rPr>
        <w:t xml:space="preserve"> The function of </w:t>
      </w:r>
      <w:r w:rsidRPr="004F168E">
        <w:rPr>
          <w:rStyle w:val="StyleUnderline"/>
        </w:rPr>
        <w:t>these rules creates a similar problematic faced by the parrhesiastes who is attempting to “shock” these</w:t>
      </w:r>
      <w:r w:rsidRPr="004F168E">
        <w:rPr>
          <w:sz w:val="16"/>
        </w:rPr>
        <w:t xml:space="preserve"> structured </w:t>
      </w:r>
      <w:r w:rsidRPr="004F168E">
        <w:rPr>
          <w:rStyle w:val="StyleUnderline"/>
        </w:rPr>
        <w:t>rules</w:t>
      </w:r>
      <w:r w:rsidRPr="004F168E">
        <w:rPr>
          <w:sz w:val="16"/>
        </w:rPr>
        <w:t xml:space="preserve"> and habits of the targeted agent. Because the </w:t>
      </w:r>
      <w:r w:rsidRPr="004F168E">
        <w:rPr>
          <w:rStyle w:val="StyleUnderline"/>
        </w:rPr>
        <w:t>parrhesiastes</w:t>
      </w:r>
      <w:r w:rsidRPr="004F168E">
        <w:rPr>
          <w:sz w:val="16"/>
        </w:rPr>
        <w:t xml:space="preserve"> may find the linguistic rules or at least “styles” or language used by the targeted power to be part of the problem (the notion that one must be “tactful,” for instance), she or he </w:t>
      </w:r>
      <w:r w:rsidRPr="004F168E">
        <w:rPr>
          <w:rStyle w:val="StyleUnderline"/>
        </w:rPr>
        <w:t>must perform a balancing act between two goals. First</w:t>
      </w:r>
      <w:r w:rsidRPr="004F168E">
        <w:rPr>
          <w:sz w:val="16"/>
        </w:rPr>
        <w:t xml:space="preserve">, the parrhesiastes </w:t>
      </w:r>
      <w:r w:rsidRPr="004F168E">
        <w:rPr>
          <w:rStyle w:val="StyleUnderline"/>
        </w:rPr>
        <w:t>must challenge the conventions that serve to simplify and even conceal the truth the parrhesiastes is speaking. Second, the parrhesiastes must observe some of these speaking rules, part of which may themselves be responsible for or derivate toward the style of the Self that needs to be challenged by the parrhesiastes. Favoring the first, the parrhesiastes is prone to being ignored as irrational</w:t>
      </w:r>
      <w:r w:rsidRPr="004F168E">
        <w:rPr>
          <w:sz w:val="16"/>
        </w:rPr>
        <w:t>, as someone “</w:t>
      </w:r>
      <w:r w:rsidRPr="004F168E">
        <w:rPr>
          <w:rStyle w:val="StyleUnderline"/>
        </w:rPr>
        <w:t>on the fringe” or even unintelligible</w:t>
      </w:r>
      <w:r w:rsidRPr="004F168E">
        <w:rPr>
          <w:sz w:val="16"/>
        </w:rPr>
        <w:t xml:space="preserve"> or, in the words of Harry Gould already noted, “meaningless.” </w:t>
      </w:r>
      <w:r w:rsidRPr="004F168E">
        <w:rPr>
          <w:rStyle w:val="StyleUnderline"/>
        </w:rPr>
        <w:t>Favoring the second moves the parrhesiastes away from the truth attempting to be told or at least obscures the truth with the language of nicety.</w:t>
      </w:r>
      <w:r w:rsidRPr="004F168E">
        <w:rPr>
          <w:sz w:val="16"/>
        </w:rPr>
        <w:t xml:space="preserve"> As developed by Epicurean philosopher Philodemus, </w:t>
      </w:r>
      <w:r w:rsidRPr="004F168E">
        <w:rPr>
          <w:rStyle w:val="StyleUnderline"/>
        </w:rPr>
        <w:t xml:space="preserve">parrhesia existed within this spectrum: at times, it bordered on </w:t>
      </w:r>
      <w:r w:rsidRPr="004F168E">
        <w:rPr>
          <w:rStyle w:val="StyleUnderline"/>
        </w:rPr>
        <w:lastRenderedPageBreak/>
        <w:t>“harsh frankness” that was “not mixed with praise”; at other times, the frankness was more subdued</w:t>
      </w:r>
      <w:r w:rsidRPr="004F168E">
        <w:rPr>
          <w:sz w:val="16"/>
        </w:rPr>
        <w:t xml:space="preserve"> (Glad 1996: 41). 5 As the examples of Cynic and academic-intellectual parrhesia provided later in this chapter illustrate, different manifestations of truth-telling as a form of counterpower occupy different spaces along this spectrum— balancing between abiding by these conventions of decorum and style; the need to provide forceful, decloaked truth; or, in the case of Cynic parrhesia, flauntingly contradicting the conventions altogether. </w:t>
      </w:r>
      <w:r w:rsidRPr="004F168E">
        <w:rPr>
          <w:sz w:val="12"/>
        </w:rPr>
        <w:t>¶</w:t>
      </w:r>
      <w:r w:rsidRPr="004F168E">
        <w:rPr>
          <w:sz w:val="16"/>
        </w:rPr>
        <w:t xml:space="preserve"> </w:t>
      </w:r>
      <w:r w:rsidRPr="004F168E">
        <w:rPr>
          <w:rStyle w:val="StyleUnderline"/>
        </w:rPr>
        <w:t>The parrhesiastes will most likely face charges of the first order</w:t>
      </w:r>
      <w:r w:rsidRPr="004F168E">
        <w:rPr>
          <w:sz w:val="16"/>
        </w:rPr>
        <w:t xml:space="preserve"> (ignoring convention) </w:t>
      </w:r>
      <w:r w:rsidRPr="004F168E">
        <w:rPr>
          <w:rStyle w:val="StyleUnderline"/>
        </w:rPr>
        <w:t>regardless of the manner in which parrhesia is delivered. If, indeed, “the truth hurts</w:t>
      </w:r>
      <w:r w:rsidRPr="004F168E">
        <w:rPr>
          <w:sz w:val="16"/>
        </w:rPr>
        <w:t xml:space="preserve">” and if the target of such truth cannot deny the facts being delivered, </w:t>
      </w:r>
      <w:r w:rsidRPr="004F168E">
        <w:rPr>
          <w:rStyle w:val="StyleUnderline"/>
        </w:rPr>
        <w:t>the most convenient option for the victim is to blame “the way” in which the parrhesiastes said something</w:t>
      </w:r>
      <w:r w:rsidRPr="004F168E">
        <w:rPr>
          <w:sz w:val="16"/>
        </w:rPr>
        <w:t>, knowing full well that it was the substance of what that person said that was, for the victim, inappropriate or, more to the point, inconvenient.</w:t>
      </w:r>
    </w:p>
    <w:p w:rsidR="005937C4" w:rsidRPr="004F168E" w:rsidRDefault="005937C4" w:rsidP="005937C4"/>
    <w:p w:rsidR="005937C4" w:rsidRPr="004F168E" w:rsidRDefault="005937C4" w:rsidP="005937C4">
      <w:pPr>
        <w:pStyle w:val="Heading4"/>
      </w:pPr>
      <w:r w:rsidRPr="004F168E">
        <w:t>Resolved is to reduce by mental analysis</w:t>
      </w:r>
    </w:p>
    <w:p w:rsidR="005937C4" w:rsidRPr="004F168E" w:rsidRDefault="005937C4" w:rsidP="005937C4">
      <w:r w:rsidRPr="004F168E">
        <w:rPr>
          <w:b/>
        </w:rPr>
        <w:t xml:space="preserve">Random House 11 </w:t>
      </w:r>
      <w:r w:rsidRPr="004F168E">
        <w:t>(http://dictionary.reference.com/browse/resolve)</w:t>
      </w:r>
    </w:p>
    <w:p w:rsidR="005937C4" w:rsidRPr="004F168E" w:rsidRDefault="005937C4" w:rsidP="005937C4">
      <w:r w:rsidRPr="004F168E">
        <w:rPr>
          <w:rStyle w:val="StyleUnderline"/>
        </w:rPr>
        <w:t>Resolved is to reduce by mental analysis,</w:t>
      </w:r>
      <w:r w:rsidRPr="004F168E">
        <w:t xml:space="preserve"> </w:t>
      </w:r>
    </w:p>
    <w:p w:rsidR="005937C4" w:rsidRPr="004F168E" w:rsidRDefault="005937C4" w:rsidP="005937C4">
      <w:pPr>
        <w:pStyle w:val="Heading4"/>
      </w:pPr>
      <w:r w:rsidRPr="004F168E">
        <w:t>Should indicates desirability</w:t>
      </w:r>
    </w:p>
    <w:p w:rsidR="005937C4" w:rsidRPr="004F168E" w:rsidRDefault="005937C4" w:rsidP="005937C4">
      <w:pPr>
        <w:rPr>
          <w:rStyle w:val="StyleUnderline"/>
          <w:u w:val="none"/>
        </w:rPr>
      </w:pPr>
      <w:r w:rsidRPr="004F168E">
        <w:rPr>
          <w:b/>
        </w:rPr>
        <w:t xml:space="preserve">OED 11 </w:t>
      </w:r>
      <w:r w:rsidRPr="004F168E">
        <w:t>(http://oxforddictionaries.com/definition/should?region=us)</w:t>
      </w:r>
    </w:p>
    <w:p w:rsidR="005937C4" w:rsidRPr="004F168E" w:rsidRDefault="005937C4" w:rsidP="005937C4">
      <w:r w:rsidRPr="004F168E">
        <w:rPr>
          <w:rStyle w:val="StyleUnderline"/>
        </w:rPr>
        <w:t>Should indicates desirability,</w:t>
      </w:r>
      <w:r w:rsidRPr="004F168E">
        <w:t xml:space="preserve"> </w:t>
      </w:r>
    </w:p>
    <w:p w:rsidR="005937C4" w:rsidRPr="004F168E" w:rsidRDefault="005937C4" w:rsidP="005937C4">
      <w:pPr>
        <w:pStyle w:val="Heading4"/>
        <w:rPr>
          <w:i/>
        </w:rPr>
      </w:pPr>
      <w:r w:rsidRPr="004F168E">
        <w:t>USFG = the people</w:t>
      </w:r>
    </w:p>
    <w:p w:rsidR="005937C4" w:rsidRPr="004F168E" w:rsidRDefault="005937C4" w:rsidP="005937C4">
      <w:r w:rsidRPr="004F168E">
        <w:rPr>
          <w:rStyle w:val="Style13ptBold"/>
        </w:rPr>
        <w:t>Howard, 5</w:t>
      </w:r>
      <w:r w:rsidRPr="004F168E">
        <w:t xml:space="preserve"> (Adam, “Jeffersonian Democracy: Of the People, By the People, For the People,” http://www.byzantinecommunications.com/adamhoward/homework/highschool/jeffersonian.html, 5/27)</w:t>
      </w:r>
    </w:p>
    <w:p w:rsidR="005937C4" w:rsidRPr="004F168E" w:rsidRDefault="005937C4" w:rsidP="005937C4">
      <w:pPr>
        <w:rPr>
          <w:sz w:val="10"/>
        </w:rPr>
      </w:pPr>
    </w:p>
    <w:p w:rsidR="005937C4" w:rsidRPr="004F168E" w:rsidRDefault="005937C4" w:rsidP="005937C4">
      <w:pPr>
        <w:rPr>
          <w:sz w:val="10"/>
        </w:rPr>
      </w:pPr>
      <w:r w:rsidRPr="004F168E">
        <w:rPr>
          <w:sz w:val="10"/>
        </w:rPr>
        <w:t xml:space="preserve">Ideally, then, under Jeffersonian Democracy, </w:t>
      </w:r>
      <w:r w:rsidRPr="004F168E">
        <w:rPr>
          <w:rStyle w:val="StyleUnderline"/>
          <w:highlight w:val="yellow"/>
        </w:rPr>
        <w:t>the government is the people</w:t>
      </w:r>
      <w:r w:rsidRPr="004F168E">
        <w:rPr>
          <w:rStyle w:val="StyleUnderline"/>
        </w:rPr>
        <w:t>, and people is the government</w:t>
      </w:r>
      <w:r w:rsidRPr="004F168E">
        <w:rPr>
          <w:sz w:val="10"/>
        </w:rPr>
        <w:t xml:space="preserve">. Therefore, </w:t>
      </w:r>
      <w:r w:rsidRPr="004F168E">
        <w:rPr>
          <w:rStyle w:val="StyleUnderline"/>
          <w:highlight w:val="yellow"/>
        </w:rPr>
        <w:t>if a</w:t>
      </w:r>
      <w:r w:rsidRPr="004F168E">
        <w:rPr>
          <w:rStyle w:val="StyleUnderline"/>
        </w:rPr>
        <w:t xml:space="preserve"> particular </w:t>
      </w:r>
      <w:r w:rsidRPr="004F168E">
        <w:rPr>
          <w:rStyle w:val="StyleUnderline"/>
          <w:highlight w:val="yellow"/>
        </w:rPr>
        <w:t xml:space="preserve">government ceases to work </w:t>
      </w:r>
      <w:r w:rsidRPr="004F168E">
        <w:rPr>
          <w:rStyle w:val="StyleUnderline"/>
        </w:rPr>
        <w:t xml:space="preserve">for the good of the people, </w:t>
      </w:r>
      <w:r w:rsidRPr="004F168E">
        <w:rPr>
          <w:rStyle w:val="StyleUnderline"/>
          <w:highlight w:val="yellow"/>
        </w:rPr>
        <w:t xml:space="preserve">the people may </w:t>
      </w:r>
      <w:r w:rsidRPr="004F168E">
        <w:rPr>
          <w:rStyle w:val="StyleUnderline"/>
        </w:rPr>
        <w:t xml:space="preserve">and ought to change that government or </w:t>
      </w:r>
      <w:r w:rsidRPr="004F168E">
        <w:rPr>
          <w:rStyle w:val="StyleUnderline"/>
          <w:highlight w:val="yellow"/>
        </w:rPr>
        <w:t>replace it</w:t>
      </w:r>
      <w:r w:rsidRPr="004F168E">
        <w:rPr>
          <w:sz w:val="10"/>
        </w:rPr>
        <w:t xml:space="preserve">. </w:t>
      </w:r>
      <w:r w:rsidRPr="004F168E">
        <w:rPr>
          <w:rStyle w:val="StyleUnderline"/>
        </w:rPr>
        <w:t>Governments</w:t>
      </w:r>
      <w:r w:rsidRPr="004F168E">
        <w:rPr>
          <w:sz w:val="10"/>
        </w:rPr>
        <w:t xml:space="preserve"> are established to protect the people's rights using the </w:t>
      </w:r>
      <w:r w:rsidRPr="004F168E">
        <w:rPr>
          <w:rStyle w:val="StyleUnderline"/>
        </w:rPr>
        <w:t>power</w:t>
      </w:r>
      <w:r w:rsidRPr="004F168E">
        <w:rPr>
          <w:sz w:val="10"/>
        </w:rPr>
        <w:t xml:space="preserve"> </w:t>
      </w:r>
      <w:r w:rsidRPr="004F168E">
        <w:rPr>
          <w:rStyle w:val="StyleUnderline"/>
        </w:rPr>
        <w:t>they get from the people</w:t>
      </w:r>
      <w:r w:rsidRPr="004F168E">
        <w:rPr>
          <w:sz w:val="10"/>
        </w:rPr>
        <w:t>.</w:t>
      </w:r>
    </w:p>
    <w:p w:rsidR="005937C4" w:rsidRPr="004F168E" w:rsidRDefault="005937C4" w:rsidP="005937C4"/>
    <w:p w:rsidR="005937C4" w:rsidRDefault="005937C4" w:rsidP="005937C4">
      <w:pPr>
        <w:pStyle w:val="Heading4"/>
      </w:pPr>
      <w:r w:rsidRPr="004F168E">
        <w:t>Explore means to inquire or discuss a subject or issue in detail</w:t>
      </w:r>
    </w:p>
    <w:p w:rsidR="00E259B8" w:rsidRPr="00C81027" w:rsidRDefault="00E259B8" w:rsidP="00E259B8">
      <w:pPr>
        <w:rPr>
          <w:sz w:val="16"/>
          <w:szCs w:val="16"/>
        </w:rPr>
      </w:pPr>
      <w:r>
        <w:rPr>
          <w:b/>
        </w:rPr>
        <w:t xml:space="preserve">Oxford Dictionary no date </w:t>
      </w:r>
      <w:r w:rsidRPr="00C81027">
        <w:rPr>
          <w:sz w:val="16"/>
          <w:szCs w:val="16"/>
        </w:rPr>
        <w:t xml:space="preserve">(Oxford dictionary, no date, “explore,” </w:t>
      </w:r>
      <w:r w:rsidR="00C81027" w:rsidRPr="00C81027">
        <w:rPr>
          <w:sz w:val="16"/>
          <w:szCs w:val="16"/>
        </w:rPr>
        <w:t>http://www.oxforddictionaries.com/us/definition/american_english/explore)//RTF</w:t>
      </w:r>
    </w:p>
    <w:p w:rsidR="005937C4" w:rsidRDefault="005937C4" w:rsidP="005937C4">
      <w:pPr>
        <w:rPr>
          <w:sz w:val="16"/>
        </w:rPr>
      </w:pPr>
      <w:r w:rsidRPr="004F168E">
        <w:rPr>
          <w:u w:val="single"/>
        </w:rPr>
        <w:t xml:space="preserve">explore </w:t>
      </w:r>
      <w:r w:rsidRPr="004F168E">
        <w:rPr>
          <w:sz w:val="16"/>
        </w:rPr>
        <w:t>Syllabification: ex·plore Pronunciation: /ik</w:t>
      </w:r>
      <w:r w:rsidRPr="004F168E">
        <w:rPr>
          <w:rFonts w:ascii="Times New Roman" w:hAnsi="Times New Roman" w:cs="Times New Roman"/>
          <w:sz w:val="16"/>
        </w:rPr>
        <w:t>ˈ</w:t>
      </w:r>
      <w:r w:rsidRPr="004F168E">
        <w:rPr>
          <w:sz w:val="16"/>
        </w:rPr>
        <w:t>spl</w:t>
      </w:r>
      <w:r w:rsidRPr="004F168E">
        <w:rPr>
          <w:rFonts w:cs="Georgia"/>
          <w:sz w:val="16"/>
        </w:rPr>
        <w:t>ô</w:t>
      </w:r>
      <w:r w:rsidRPr="004F168E">
        <w:rPr>
          <w:sz w:val="16"/>
        </w:rPr>
        <w:t xml:space="preserve">r / </w:t>
      </w:r>
      <w:r w:rsidRPr="004F168E">
        <w:rPr>
          <w:u w:val="single"/>
        </w:rPr>
        <w:t xml:space="preserve">VERB </w:t>
      </w:r>
      <w:r w:rsidRPr="004F168E">
        <w:rPr>
          <w:sz w:val="16"/>
        </w:rPr>
        <w:t>[WITH OBJECT] 1Travel in or through (an unfamiliar country or area) in order to learn about or familiarize oneself with it: the best way to explore Iceland’s northwest FIGURATIVE the project encourages children to explore the world of photography MORE EXAMPLE SENTENCES SYNONYMS 1.1 [NO OBJECT] (explore for) Search for resources such as mineral deposits: the company explored for oil MORE EXAMPLE SENTENCES 1.2</w:t>
      </w:r>
      <w:r w:rsidRPr="004F168E">
        <w:rPr>
          <w:u w:val="single"/>
        </w:rPr>
        <w:t>Inquire into or discuss (a subject or issue) in detail:</w:t>
      </w:r>
      <w:r w:rsidRPr="004F168E">
        <w:rPr>
          <w:sz w:val="16"/>
        </w:rPr>
        <w:t xml:space="preserve"> he sets out to explore fundamental questions MORE EXAMPLE SENTENCES 1.3Examine or evaluate (an option or possibility): you continue to explore new ways to generate income MORE EXAMPLE SENTENCES SYNONYMS 1.4Examine by touch: her fingers explored his hair MORE EXAMPLE SENTENCES 1.5 Medicine Surgically examine (a wound or body cavity) in detail. MORE EXAMPLE SENTENCES</w:t>
      </w:r>
    </w:p>
    <w:p w:rsidR="00C81027" w:rsidRDefault="00C81027" w:rsidP="00C81027">
      <w:pPr>
        <w:pStyle w:val="Heading4"/>
      </w:pPr>
      <w:r>
        <w:t>Exploration is consideration or thinking</w:t>
      </w:r>
    </w:p>
    <w:p w:rsidR="00C81027" w:rsidRDefault="00C81027" w:rsidP="00C81027">
      <w:r w:rsidRPr="00C10095">
        <w:rPr>
          <w:rStyle w:val="Style13ptBold"/>
        </w:rPr>
        <w:t>Vocabulary.com, no date</w:t>
      </w:r>
      <w:r>
        <w:t xml:space="preserve"> – (Vocabulary.com, </w:t>
      </w:r>
      <w:hyperlink r:id="rId17" w:history="1">
        <w:r w:rsidRPr="00CB1A43">
          <w:rPr>
            <w:rStyle w:val="Hyperlink"/>
          </w:rPr>
          <w:t>http://www.vocabulary.com/dictionary/exploration</w:t>
        </w:r>
      </w:hyperlink>
      <w:r>
        <w:t>)//IS</w:t>
      </w:r>
    </w:p>
    <w:p w:rsidR="00C81027" w:rsidRDefault="00C81027" w:rsidP="00C81027">
      <w:r w:rsidRPr="00C10095">
        <w:rPr>
          <w:rStyle w:val="StyleUnderline"/>
        </w:rPr>
        <w:t>exploration</w:t>
      </w:r>
      <w:r>
        <w:t xml:space="preserve"> 1 n to travel for the purpose of discovery Synonyms: geographic expedition Type of: expedition a journey organized for a particular purpose n a careful systematic search Types: probe an exploratory action or expedition Type of: hunt, hunting, search the activity of looking </w:t>
      </w:r>
      <w:r>
        <w:lastRenderedPageBreak/>
        <w:t xml:space="preserve">thoroughly in order to find something or someone n </w:t>
      </w:r>
      <w:r w:rsidRPr="00C10095">
        <w:rPr>
          <w:rStyle w:val="StyleUnderline"/>
        </w:rPr>
        <w:t>a systematic consideration “he called for a careful exploration of the consequences” Type of: consideration the process of giving careful thought to something</w:t>
      </w:r>
      <w:r>
        <w:t xml:space="preserve"> </w:t>
      </w:r>
    </w:p>
    <w:p w:rsidR="00C81027" w:rsidRPr="004F168E" w:rsidRDefault="00C81027" w:rsidP="005937C4">
      <w:pPr>
        <w:rPr>
          <w:sz w:val="16"/>
        </w:rPr>
      </w:pPr>
    </w:p>
    <w:p w:rsidR="005937C4" w:rsidRPr="004F168E" w:rsidRDefault="005937C4" w:rsidP="005937C4">
      <w:pPr>
        <w:pStyle w:val="Heading2"/>
      </w:pPr>
      <w:r w:rsidRPr="004F168E">
        <w:lastRenderedPageBreak/>
        <w:t>Neg</w:t>
      </w:r>
    </w:p>
    <w:p w:rsidR="005937C4" w:rsidRPr="004F168E" w:rsidRDefault="005937C4" w:rsidP="005937C4">
      <w:pPr>
        <w:pStyle w:val="Heading3"/>
      </w:pPr>
      <w:r w:rsidRPr="004F168E">
        <w:lastRenderedPageBreak/>
        <w:t>Cede the Political</w:t>
      </w:r>
    </w:p>
    <w:p w:rsidR="005937C4" w:rsidRPr="004F168E" w:rsidRDefault="005937C4" w:rsidP="005937C4">
      <w:pPr>
        <w:pStyle w:val="Heading4"/>
      </w:pPr>
      <w:r w:rsidRPr="004F168E">
        <w:t>Satire cedes the political</w:t>
      </w:r>
    </w:p>
    <w:p w:rsidR="005937C4" w:rsidRPr="004F168E" w:rsidRDefault="005937C4" w:rsidP="005937C4">
      <w:r w:rsidRPr="004F168E">
        <w:rPr>
          <w:rStyle w:val="Style13ptBold"/>
        </w:rPr>
        <w:t>Coe, 10</w:t>
      </w:r>
      <w:r w:rsidRPr="004F168E">
        <w:t xml:space="preserve"> – satirical author of novels including ‘What a Carve Up!’ and ‘The Terrible Privacy of Maxwell Sim’ (Jonathan, “Has political satire gone too far: I am less convinced that satire is good for democracy,” Financial Times: The Arts, 10/11/10, http://www.ft.com/cms/s/2/5784ac84-bc50-11df-8c02-00144feab49a.html#axzz37BmCs8Yz)//IS</w:t>
      </w:r>
    </w:p>
    <w:p w:rsidR="005937C4" w:rsidRPr="004F168E" w:rsidRDefault="005937C4" w:rsidP="005937C4">
      <w:pPr>
        <w:rPr>
          <w:rStyle w:val="StyleUnderline"/>
          <w:u w:val="none"/>
        </w:rPr>
      </w:pPr>
      <w:r w:rsidRPr="004F168E">
        <w:t xml:space="preserve">However, </w:t>
      </w:r>
      <w:r w:rsidRPr="004F168E">
        <w:rPr>
          <w:rStyle w:val="StyleUnderline"/>
        </w:rPr>
        <w:t>far from tearing down the established order, most satire</w:t>
      </w:r>
      <w:r w:rsidRPr="004F168E">
        <w:t xml:space="preserve"> (except in a few very great, very extreme cases – Swift’s A Modest Proposal being the obvious example), </w:t>
      </w:r>
      <w:r w:rsidRPr="004F168E">
        <w:rPr>
          <w:rStyle w:val="StyleUnderline"/>
        </w:rPr>
        <w:t>does the exact opposite. It creates a welcoming space in which like-minded people can gather together and share in comfortable hilarity. The anger, the feelings of injustice they might have been suffering beforehand are gathered together, compressed and transformed into bursts of laughter,</w:t>
      </w:r>
      <w:r w:rsidRPr="004F168E">
        <w:t xml:space="preserve"> and </w:t>
      </w:r>
      <w:r w:rsidRPr="004F168E">
        <w:rPr>
          <w:rStyle w:val="StyleUnderline"/>
        </w:rPr>
        <w:t>after discharging them they feel content and satisfied. An impulse that might have translated into action is, therefore, rendered neutral and harmless.</w:t>
      </w:r>
      <w:r w:rsidRPr="004F168E">
        <w:t xml:space="preserve"> I remember a recent edition of Radio 4’s News Quiz where the comedian Jeremy Hardy brought this up: after cracking a series of (brilliant) jokes about failed bankers collecting enormous bonuses, he suddenly said, “</w:t>
      </w:r>
      <w:r w:rsidRPr="004F168E">
        <w:rPr>
          <w:rStyle w:val="StyleUnderline"/>
        </w:rPr>
        <w:t>Why are we laughing about this? We should be taking to the streets</w:t>
      </w:r>
      <w:r w:rsidRPr="004F168E">
        <w:t xml:space="preserve">.” He was right. So it’s no wonder that the rich and the powerful have no objection to being mocked. They understand that </w:t>
      </w:r>
      <w:r w:rsidRPr="004F168E">
        <w:rPr>
          <w:rStyle w:val="StyleUnderline"/>
        </w:rPr>
        <w:t>satire can be a useful safety valve, and a powerful weapon for preserving the status quo</w:t>
      </w:r>
      <w:r w:rsidRPr="004F168E">
        <w:t>.</w:t>
      </w:r>
    </w:p>
    <w:p w:rsidR="005937C4" w:rsidRPr="004F168E" w:rsidRDefault="005937C4" w:rsidP="005937C4">
      <w:pPr>
        <w:rPr>
          <w:rStyle w:val="StyleUnderline"/>
        </w:rPr>
      </w:pPr>
    </w:p>
    <w:p w:rsidR="005937C4" w:rsidRPr="004F168E" w:rsidRDefault="005937C4" w:rsidP="005937C4">
      <w:pPr>
        <w:pStyle w:val="Heading4"/>
      </w:pPr>
      <w:r w:rsidRPr="004F168E">
        <w:t>Satire cedes the political – laughter stops incentives to take action</w:t>
      </w:r>
    </w:p>
    <w:p w:rsidR="005937C4" w:rsidRPr="004F168E" w:rsidRDefault="005937C4" w:rsidP="005937C4">
      <w:pPr>
        <w:rPr>
          <w:rStyle w:val="StyleUnderline"/>
          <w:u w:val="none"/>
        </w:rPr>
      </w:pPr>
      <w:r w:rsidRPr="004F168E">
        <w:rPr>
          <w:rStyle w:val="Style13ptBold"/>
        </w:rPr>
        <w:t>Ziv, 1988</w:t>
      </w:r>
      <w:r w:rsidRPr="004F168E">
        <w:t xml:space="preserve"> –written extensively on the subject of humor, his titles including Humor in Education: A Psychological Approach, The Psychology of Humor, and Personality and Sense of Humor, from which the following has been excerpted. Ziv chairs the department of education sciences at Tel Aviv University and has also chaired international conferences on humor. His ten books have been translated into a half-dozen languages. (Avner. "Humor as a Social Corrective." Writing and Reading Across the Curriculum 3rd ed. Laurence Behrens and Leonard J. Rosen, eds. Glenview, IL: Scott, Foresman and Company, 1988. 356-60.)//IS</w:t>
      </w:r>
    </w:p>
    <w:p w:rsidR="005937C4" w:rsidRPr="004F168E" w:rsidRDefault="005937C4" w:rsidP="005937C4">
      <w:r w:rsidRPr="004F168E">
        <w:rPr>
          <w:rStyle w:val="StyleUnderline"/>
        </w:rPr>
        <w:t>In every oppressive regime there is this kind of underground humor,</w:t>
      </w:r>
      <w:r w:rsidRPr="004F168E">
        <w:t xml:space="preserve"> and </w:t>
      </w:r>
      <w:r w:rsidRPr="004F168E">
        <w:rPr>
          <w:rStyle w:val="StyleUnderline"/>
        </w:rPr>
        <w:t>it fulfills an important function: Laughter shared by the</w:t>
      </w:r>
      <w:r w:rsidRPr="004F168E">
        <w:t xml:space="preserve"> (page 360 begins here) </w:t>
      </w:r>
      <w:r w:rsidRPr="004F168E">
        <w:rPr>
          <w:rStyle w:val="StyleUnderline"/>
        </w:rPr>
        <w:t>oppressed at the expense of the oppressor reduces fear and helps people to go on living under the regime</w:t>
      </w:r>
      <w:r w:rsidRPr="004F168E">
        <w:t xml:space="preserve"> with more ease. Totalitarian regimes possibly do themselves a disservice in preventing manifestations of humor against themselves, for </w:t>
      </w:r>
      <w:r w:rsidRPr="004F168E">
        <w:rPr>
          <w:rStyle w:val="StyleUnderline"/>
        </w:rPr>
        <w:t>laughter may be a safety valve for the release of tension</w:t>
      </w:r>
      <w:r w:rsidRPr="004F168E">
        <w:t xml:space="preserve"> and frustration. Similarly, a government that lets its subjects laugh at it evinces its strength, inasmuch as it is not afraid of mockery. Feelings of hostility and frustration may well be increased among the oppressed by the restraint enforced on humorous expression. When such feelings build up and must be held in, a kind of "pressure cooker" is created, which can explode in violent ways. It is to be supposed that </w:t>
      </w:r>
      <w:r w:rsidRPr="004F168E">
        <w:rPr>
          <w:rStyle w:val="StyleUnderline"/>
        </w:rPr>
        <w:t>in democratic societies,</w:t>
      </w:r>
      <w:r w:rsidRPr="004F168E">
        <w:t xml:space="preserve"> in which freedom of expression is given to political humor, </w:t>
      </w:r>
      <w:r w:rsidRPr="004F168E">
        <w:rPr>
          <w:rStyle w:val="StyleUnderline"/>
        </w:rPr>
        <w:t>satire indirectly serves the interests of the government. The possibility of ventilating feelings against the state by means of laughter offers release; the hostility might otherwise be demonstrated in</w:t>
      </w:r>
      <w:r w:rsidRPr="004F168E">
        <w:t xml:space="preserve"> far more violent forms, even </w:t>
      </w:r>
      <w:r w:rsidRPr="004F168E">
        <w:rPr>
          <w:rStyle w:val="Emphasis"/>
        </w:rPr>
        <w:t>outright rebellion</w:t>
      </w:r>
      <w:r w:rsidRPr="004F168E">
        <w:t xml:space="preserve">. The first piece of methodical research on the function of humor as a mode of facing oppressive social power was carried out by Oberdlik (1942). He investigated the jokes that appeared in Czechoslovakia during World War II, when the country was under Nazi occupation. In analyzing the humor of that period, he </w:t>
      </w:r>
      <w:r w:rsidRPr="004F168E">
        <w:lastRenderedPageBreak/>
        <w:t xml:space="preserve">stressed its role as a mode of coping with the conquerors. One of his examples is as follows: "Did you hear that the Germans have decided to lengthen the day to 29 hours?" "No, why?" "Because the Fuhrer has promised them that by the spring they'll be in Moscow!" </w:t>
      </w:r>
    </w:p>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 w:rsidR="005937C4" w:rsidRPr="004F168E" w:rsidRDefault="005937C4" w:rsidP="005937C4">
      <w:pPr>
        <w:tabs>
          <w:tab w:val="left" w:pos="8584"/>
        </w:tabs>
      </w:pPr>
      <w:r w:rsidRPr="004F168E">
        <w:tab/>
      </w:r>
    </w:p>
    <w:p w:rsidR="005937C4" w:rsidRPr="004F168E" w:rsidRDefault="005937C4" w:rsidP="005937C4">
      <w:pPr>
        <w:pStyle w:val="Heading4"/>
      </w:pPr>
      <w:r w:rsidRPr="004F168E">
        <w:t>Attempts to totally reject the current system of politics are doomed to fail, and strengthen those in power already.  Only by making specific attainable demands on the system can we hope to change it.</w:t>
      </w:r>
    </w:p>
    <w:p w:rsidR="005937C4" w:rsidRPr="004F168E" w:rsidRDefault="005937C4" w:rsidP="005937C4">
      <w:pPr>
        <w:tabs>
          <w:tab w:val="left" w:pos="8116"/>
        </w:tabs>
        <w:rPr>
          <w:rFonts w:eastAsia="Times New Roman"/>
          <w:szCs w:val="20"/>
        </w:rPr>
      </w:pPr>
      <w:r w:rsidRPr="004F168E">
        <w:rPr>
          <w:rStyle w:val="Style13ptBold"/>
        </w:rPr>
        <w:t>Zizek 07</w:t>
      </w:r>
      <w:r w:rsidRPr="004F168E">
        <w:rPr>
          <w:rFonts w:eastAsia="Times New Roman"/>
          <w:szCs w:val="20"/>
        </w:rPr>
        <w:t xml:space="preserve"> (Slavoj Zizek. “Resistance is Surrender” 11/15/07, </w:t>
      </w:r>
      <w:hyperlink r:id="rId18" w:history="1">
        <w:r w:rsidRPr="004F168E">
          <w:rPr>
            <w:rStyle w:val="Hyperlink"/>
            <w:rFonts w:eastAsia="Times New Roman"/>
            <w:szCs w:val="20"/>
          </w:rPr>
          <w:t>http://www.lacan.com/zizsurcrit.htm</w:t>
        </w:r>
      </w:hyperlink>
      <w:r w:rsidRPr="004F168E">
        <w:rPr>
          <w:rFonts w:eastAsia="Times New Roman"/>
          <w:szCs w:val="20"/>
        </w:rPr>
        <w:t>)//IS</w:t>
      </w:r>
      <w:r w:rsidRPr="004F168E">
        <w:rPr>
          <w:rFonts w:eastAsia="Times New Roman"/>
          <w:sz w:val="12"/>
          <w:szCs w:val="12"/>
        </w:rPr>
        <w:tab/>
      </w:r>
    </w:p>
    <w:p w:rsidR="005937C4" w:rsidRPr="004F168E" w:rsidRDefault="005937C4" w:rsidP="005937C4">
      <w:pPr>
        <w:rPr>
          <w:rFonts w:eastAsia="Times New Roman"/>
          <w:szCs w:val="20"/>
        </w:rPr>
      </w:pPr>
      <w:r w:rsidRPr="004F168E">
        <w:rPr>
          <w:rFonts w:eastAsia="Times New Roman"/>
          <w:szCs w:val="20"/>
        </w:rPr>
        <w:t xml:space="preserve">The response of some </w:t>
      </w:r>
      <w:r w:rsidRPr="004F168E">
        <w:rPr>
          <w:rStyle w:val="StyleUnderline"/>
        </w:rPr>
        <w:t>critics on the postmodern Left to this predicament is to call for a new politics of resistance. Those who still insist on fighting state power, let alone seizing it, are accused of remaining stuck within the ‘old paradigm’: the task today, their critics say, is to resist state power by withdrawing from its terrain and creating new spaces outside its control</w:t>
      </w:r>
      <w:r w:rsidRPr="004F168E">
        <w:rPr>
          <w:rFonts w:eastAsia="Times New Roman"/>
          <w:bCs/>
          <w:szCs w:val="20"/>
          <w:u w:val="thick"/>
        </w:rPr>
        <w:t>.</w:t>
      </w:r>
      <w:r w:rsidRPr="004F168E">
        <w:rPr>
          <w:rFonts w:eastAsia="Times New Roman"/>
          <w:szCs w:val="20"/>
        </w:rPr>
        <w:t xml:space="preserve"> This is, of course, the obverse of accepting the triumph of capitalism. The politics of resistance is nothing but the moralising supplement to a Third Way Left. Simon Critchley’s recent book, Infinitely Demanding, is an almost perfect embodiment of this position. For Critchley, the liberal-democratic state is here to stay. Attempts to abolish the state failed miserably; </w:t>
      </w:r>
      <w:r w:rsidRPr="004F168E">
        <w:rPr>
          <w:rFonts w:eastAsia="Times New Roman"/>
          <w:szCs w:val="20"/>
        </w:rPr>
        <w:lastRenderedPageBreak/>
        <w:t xml:space="preserve">consequently, the new politics has to be located at a distance from it: anti-war movements, ecological organisations, groups protesting against racist or sexist abuses, and other forms of local self-organisation. It must be a politics of resistance to the state, of bombarding the state with impossible demands, of denouncing the limitations of state mechanisms. </w:t>
      </w:r>
      <w:r w:rsidRPr="004F168E">
        <w:rPr>
          <w:rStyle w:val="StyleUnderline"/>
        </w:rPr>
        <w:t>The main argument for conducting the politics of resistance at a distance from the state hinges on the ethical dimension of the ‘infinitely demanding’ call for justice: no state can heed this call, since its ultimate goal is the ‘real-political’ one of ensuring its own reproduction</w:t>
      </w:r>
      <w:r w:rsidRPr="004F168E">
        <w:rPr>
          <w:rFonts w:eastAsia="Times New Roman"/>
          <w:szCs w:val="20"/>
        </w:rPr>
        <w:t xml:space="preserve"> (its economic growth, public safety, etc). ‘Of course,’ Critchley writes,¶ history is habitually written by the people with the guns and sticks and one cannot expect to defeat them with mocking satire and feather dusters. Yet, as the history of ultra-leftist active nihilism eloquently shows, one is lost the moment one picks up the guns and sticks. Anarchic political resistance should not seek to mimic and mirror the archic violent sovereignty it opposes.¶ </w:t>
      </w:r>
      <w:r w:rsidRPr="004F168E">
        <w:rPr>
          <w:rFonts w:eastAsia="Times New Roman"/>
          <w:bCs/>
          <w:szCs w:val="20"/>
          <w:u w:val="thick"/>
        </w:rPr>
        <w:t xml:space="preserve">So </w:t>
      </w:r>
      <w:r w:rsidRPr="004F168E">
        <w:rPr>
          <w:rStyle w:val="StyleUnderline"/>
        </w:rPr>
        <w:t>what should, say, the US Democrats do? Stop competing for state power and withdraw to the interstices of the state, leaving state power to the Republicans and start a campaign of anarchic resistance to it</w:t>
      </w:r>
      <w:r w:rsidRPr="004F168E">
        <w:rPr>
          <w:rFonts w:eastAsia="Times New Roman"/>
          <w:szCs w:val="20"/>
          <w:u w:val="thick"/>
        </w:rPr>
        <w:t>?</w:t>
      </w:r>
      <w:r w:rsidRPr="004F168E">
        <w:rPr>
          <w:rFonts w:eastAsia="Times New Roman"/>
          <w:szCs w:val="20"/>
        </w:rPr>
        <w:t xml:space="preserve"> And what would Critchley do if he were facing an adversary like Hitler? Surely in such a case one should ‘mimic and mirror the archic violent sovereignty’ one opposes? </w:t>
      </w:r>
      <w:r w:rsidRPr="004F168E">
        <w:rPr>
          <w:rStyle w:val="StyleUnderline"/>
        </w:rPr>
        <w:t xml:space="preserve">Shouldn’t the Left draw a distinction between the circumstances in which one would resort to violence in confronting the state, and those in which all one can and should do is use ‘mocking satire and feather dusters’? The ambiguity of Critchley’s position resides in a strange non sequitur: if the state is here to stay, if it is impossible to abolish it (or capitalism), why retreat from it? Why not act with(in) the state? </w:t>
      </w:r>
      <w:r w:rsidRPr="004F168E">
        <w:rPr>
          <w:rFonts w:eastAsia="Times New Roman"/>
          <w:szCs w:val="20"/>
        </w:rPr>
        <w:t xml:space="preserve">Why not accept the basic premise of the Third Way? Why limit oneself to a politics which, as Critchley puts it, ‘calls the state into question and calls the established order to account, not in order to do away with the state, desirable though that might well be in some utopian sense, but in order to better it or attenuate its malicious effect’? These words simply demonstrate that today’s liberal-democratic state and the dream of an ‘infinitely demanding’ anarchic politics exist in a relationship of mutual parasitism: anarchic agents do the ethical thinking, and the state does the work of running and regulating society. Critchley’s anarchic ethico-political agent acts like a superego, comfortably bombarding the state with demands; and the more the state tries to satisfy these demands, the more guilty it is seen to be. In compliance with this logic, the anarchic agents focus their protest not on open dictatorships, but on the hypocrisy of liberal democracies, who are accused of betraying their own professed principles. </w:t>
      </w:r>
      <w:r w:rsidRPr="004F168E">
        <w:rPr>
          <w:rStyle w:val="StyleUnderline"/>
        </w:rPr>
        <w:t>The big demonstrations in London and Washington against the US attack on Iraq a few years ago offer an exemplary case of this strange symbiotic relationship between power and resistance. Their paradoxical outcome was that both sides were satisfied. The protesters saved their beautiful souls: they made it clear that they don’t agree with the government’s policy on Iraq. Those in power calmly accepted it, even profited from it</w:t>
      </w:r>
      <w:r w:rsidRPr="004F168E">
        <w:rPr>
          <w:rFonts w:eastAsia="Times New Roman"/>
          <w:szCs w:val="20"/>
        </w:rPr>
        <w:t>: not only did the protests in no way prevent the already-made decision to attack Iraq; they also served to legitimise it. Thus George Bush’s reaction to mass demonstrations protesting his visit to London, in effect: ‘You see, this is what we are fighting for, so that what people are doing here - protesting against their government policy - will be possible also in Iraq!</w:t>
      </w:r>
      <w:r w:rsidRPr="004F168E">
        <w:rPr>
          <w:rStyle w:val="StyleUnderline"/>
        </w:rPr>
        <w:t>’ It is striking that the course on which Hugo Chávez has embarked since 2006 is the exact opposite of the one chosen by the postmodern Left: far from resisting state power, he grabbed it (first by an attempted coup, then democratically), ruthlessly using the Venezuelan state apparatuses to promote his goals.</w:t>
      </w:r>
      <w:r w:rsidRPr="004F168E">
        <w:rPr>
          <w:rFonts w:eastAsia="Times New Roman"/>
          <w:szCs w:val="20"/>
        </w:rPr>
        <w:t xml:space="preserve"> Furthermore, he is militarising the barrios, and organising the training of armed units there. And, the ultimate scare: now that he is feeling the economic effects of capital’s ‘resistance’ to his rule (temporary shortages of some goods in the state-subsidised supermarkets), he has announced plans to consolidate the 24 parties that support him into a single party. Even some of his allies are sceptical about this move: will it come at the expense of the popular movements that have given the Venezuelan </w:t>
      </w:r>
      <w:r w:rsidRPr="004F168E">
        <w:rPr>
          <w:rFonts w:eastAsia="Times New Roman"/>
          <w:szCs w:val="20"/>
        </w:rPr>
        <w:lastRenderedPageBreak/>
        <w:t xml:space="preserve">revolution its </w:t>
      </w:r>
      <w:r w:rsidRPr="004F168E">
        <w:rPr>
          <w:rFonts w:eastAsia="Times New Roman"/>
          <w:i/>
          <w:iCs/>
          <w:szCs w:val="20"/>
        </w:rPr>
        <w:t>élan</w:t>
      </w:r>
      <w:r w:rsidRPr="004F168E">
        <w:rPr>
          <w:rFonts w:eastAsia="Times New Roman"/>
          <w:szCs w:val="20"/>
        </w:rPr>
        <w:t xml:space="preserve">? However, this choice, though risky, should be fully endorsed: the task is to make the new party function not as a typical state socialist (or Peronist) party, but as a vehicle for the mobilisation of new forms of politics (like the grass roots slum committees). </w:t>
      </w:r>
      <w:r w:rsidRPr="004F168E">
        <w:rPr>
          <w:rStyle w:val="StyleUnderline"/>
        </w:rPr>
        <w:t>What should we say to someone like Chávez? ‘No, do not grab state power, just withdraw, leave the state and the current situation in place’</w:t>
      </w:r>
      <w:r w:rsidRPr="004F168E">
        <w:rPr>
          <w:rFonts w:eastAsia="Times New Roman"/>
          <w:szCs w:val="20"/>
        </w:rPr>
        <w:t xml:space="preserve">? Chávez is often dismissed as a clown - but wouldn’t such a withdrawal just reduce him to a version of Subcomandante Marcos, whom many Mexican leftists now refer to as ‘Subcomediante Marcos’? Today, it is the great capitalists - Bill Gates, corporate polluters, fox hunters - who ‘resist’ the state. </w:t>
      </w:r>
      <w:r w:rsidRPr="004F168E">
        <w:rPr>
          <w:rStyle w:val="StyleUnderline"/>
        </w:rPr>
        <w:t>The lesson here is that the truly subversive thing is not to insist on ‘infinite’ demands we know those in power cannot fulfil. Since they know that we know it, such an ‘infinitely demanding’ attitude presents no problem for those in power: ‘So wonderful that, with your critical demands, you remind us what kind of world we would all like to live in. Unfortunately, we live in the real world, where we have to make do with what is possible.’ The thing to do is, on the contrary, to bombard those in power with strategically well-selected, precise, finite demands, which can’t be met with the same excuse.¶</w:t>
      </w:r>
    </w:p>
    <w:p w:rsidR="005937C4" w:rsidRPr="004F168E" w:rsidRDefault="005937C4" w:rsidP="005937C4">
      <w:pPr>
        <w:rPr>
          <w:rFonts w:eastAsia="Times New Roman"/>
        </w:rPr>
      </w:pPr>
    </w:p>
    <w:p w:rsidR="005937C4" w:rsidRPr="004F168E" w:rsidRDefault="005937C4" w:rsidP="005937C4">
      <w:pPr>
        <w:pStyle w:val="Heading4"/>
      </w:pPr>
      <w:r w:rsidRPr="004F168E">
        <w:t>Satire cedes the political – people want satirist to act for them</w:t>
      </w:r>
    </w:p>
    <w:p w:rsidR="005937C4" w:rsidRPr="004F168E" w:rsidRDefault="005937C4" w:rsidP="005937C4">
      <w:r w:rsidRPr="004F168E">
        <w:rPr>
          <w:rStyle w:val="Style13ptBold"/>
        </w:rPr>
        <w:t>Bremner 10</w:t>
      </w:r>
      <w:r w:rsidRPr="004F168E">
        <w:t xml:space="preserve"> – a satirist known for his work on ‘Spitting Image’ and ‘Bremner, Bird and Fortune’ (Rory, “Has political satire gone too far: People want satirists to fight their battles for them,” Financial Times: Art, http://www.ft.com/cms/s/2/5784ac84-bc50-11df-8c02-00144feab49a.html#axzz37BmCs8Yz)//IS</w:t>
      </w:r>
    </w:p>
    <w:p w:rsidR="005937C4" w:rsidRPr="004F168E" w:rsidRDefault="005937C4" w:rsidP="005937C4">
      <w:r w:rsidRPr="004F168E">
        <w:t xml:space="preserve">I’m amused, and intrigued, by the perennial debate about the health of </w:t>
      </w:r>
      <w:r w:rsidRPr="004F168E">
        <w:rPr>
          <w:rStyle w:val="StyleUnderline"/>
        </w:rPr>
        <w:t>satire. Often it’s a sign that the political opposition (or, as Jim Naughtie suggests, the media) is weak and ineffectual, and in some way people want the satirists to fight their battles for them.</w:t>
      </w:r>
    </w:p>
    <w:p w:rsidR="005937C4" w:rsidRPr="004F168E" w:rsidRDefault="005937C4" w:rsidP="005937C4">
      <w:r w:rsidRPr="004F168E">
        <w:t xml:space="preserve">I disagree with John Lloyd. I don’t think satirists (at least any with a sense of self-irony) make, or should make, any grand claims for themselves or their power. In fact, often it is the opposite. </w:t>
      </w:r>
      <w:r w:rsidRPr="004F168E">
        <w:rPr>
          <w:rStyle w:val="StyleUnderline"/>
        </w:rPr>
        <w:t>Remember Peter Cook pointing out how satire in the 1930s “did so much to prevent the rise of Adolf Hitler”? And I imagine most people in Britain knew Saddam was a tyrant. We didn’t need a satirist to tell us that but it didn’t stop Britain from arming him</w:t>
      </w:r>
      <w:r w:rsidRPr="004F168E">
        <w:t>. (We did satirise that, by the way.)</w:t>
      </w:r>
    </w:p>
    <w:p w:rsidR="005937C4" w:rsidRPr="004F168E" w:rsidRDefault="005937C4" w:rsidP="005937C4">
      <w:pPr>
        <w:pStyle w:val="Heading4"/>
      </w:pPr>
      <w:r w:rsidRPr="004F168E">
        <w:t>They cede the political</w:t>
      </w:r>
    </w:p>
    <w:p w:rsidR="005937C4" w:rsidRPr="004F168E" w:rsidRDefault="005937C4" w:rsidP="005937C4">
      <w:pPr>
        <w:overflowPunct w:val="0"/>
        <w:autoSpaceDE w:val="0"/>
        <w:autoSpaceDN w:val="0"/>
        <w:adjustRightInd w:val="0"/>
        <w:rPr>
          <w:kern w:val="28"/>
        </w:rPr>
      </w:pPr>
      <w:r w:rsidRPr="004F168E">
        <w:rPr>
          <w:b/>
          <w:bCs/>
          <w:kern w:val="28"/>
          <w:sz w:val="24"/>
          <w:szCs w:val="24"/>
        </w:rPr>
        <w:t xml:space="preserve">Boggs 97 </w:t>
      </w:r>
      <w:r w:rsidRPr="004F168E">
        <w:rPr>
          <w:bCs/>
          <w:kern w:val="28"/>
          <w:sz w:val="16"/>
          <w:szCs w:val="16"/>
        </w:rPr>
        <w:t>(</w:t>
      </w:r>
      <w:r w:rsidRPr="004F168E">
        <w:rPr>
          <w:kern w:val="28"/>
          <w:sz w:val="16"/>
          <w:szCs w:val="16"/>
        </w:rPr>
        <w:t>C</w:t>
      </w:r>
      <w:r w:rsidRPr="004F168E">
        <w:rPr>
          <w:kern w:val="28"/>
        </w:rPr>
        <w:t xml:space="preserve">arl, Professor of Social Sciences at National University in Los Angeles, “The great retreat: Decline of the public sphere in late twentieth-century America,” </w:t>
      </w:r>
      <w:r w:rsidRPr="004F168E">
        <w:rPr>
          <w:i/>
          <w:iCs/>
          <w:kern w:val="28"/>
        </w:rPr>
        <w:t>Theory and Society</w:t>
      </w:r>
      <w:r w:rsidRPr="004F168E">
        <w:rPr>
          <w:kern w:val="28"/>
        </w:rPr>
        <w:t xml:space="preserve">, December </w:t>
      </w:r>
      <w:r w:rsidRPr="004F168E">
        <w:rPr>
          <w:bCs/>
          <w:kern w:val="28"/>
          <w:sz w:val="16"/>
          <w:szCs w:val="24"/>
        </w:rPr>
        <w:t>1997</w:t>
      </w:r>
      <w:r w:rsidRPr="004F168E">
        <w:rPr>
          <w:kern w:val="28"/>
        </w:rPr>
        <w:t>, SpringerLink, p. 773-774)//IS</w:t>
      </w:r>
    </w:p>
    <w:p w:rsidR="005937C4" w:rsidRPr="004F168E" w:rsidRDefault="005937C4" w:rsidP="005937C4">
      <w:pPr>
        <w:overflowPunct w:val="0"/>
        <w:autoSpaceDE w:val="0"/>
        <w:autoSpaceDN w:val="0"/>
        <w:adjustRightInd w:val="0"/>
        <w:ind w:right="287"/>
        <w:rPr>
          <w:rStyle w:val="StyleUnderline"/>
        </w:rPr>
      </w:pPr>
      <w:r w:rsidRPr="004F168E">
        <w:rPr>
          <w:kern w:val="28"/>
          <w:szCs w:val="20"/>
        </w:rPr>
        <w:t xml:space="preserve">The decline of the public sphere in late twentieth-century America poses a series of great dilemmas and challenges. </w:t>
      </w:r>
      <w:r w:rsidRPr="004F168E">
        <w:rPr>
          <w:bCs/>
          <w:kern w:val="28"/>
          <w:szCs w:val="20"/>
        </w:rPr>
        <w:t xml:space="preserve">Many </w:t>
      </w:r>
      <w:r w:rsidRPr="004F168E">
        <w:rPr>
          <w:bCs/>
          <w:kern w:val="28"/>
          <w:szCs w:val="20"/>
          <w:u w:val="single"/>
        </w:rPr>
        <w:t xml:space="preserve">ideological </w:t>
      </w:r>
      <w:r w:rsidRPr="004F168E">
        <w:rPr>
          <w:rStyle w:val="StyleUnderline"/>
        </w:rPr>
        <w:t>currents</w:t>
      </w:r>
      <w:r w:rsidRPr="004F168E">
        <w:rPr>
          <w:szCs w:val="20"/>
        </w:rPr>
        <w:t xml:space="preserve"> </w:t>
      </w:r>
      <w:r w:rsidRPr="004F168E">
        <w:rPr>
          <w:kern w:val="28"/>
          <w:szCs w:val="20"/>
        </w:rPr>
        <w:t xml:space="preserve">scrutinized here—localism, metaphysics, spontaneism, post-modernism, Deep Ecology—intersect with and reinforce each other. While these currents have deep origins in popular movements of the 1960s and 1970s, they remain very much alive in the 1990s. Despite their different outlooks and trajectories, they all </w:t>
      </w:r>
      <w:r w:rsidRPr="004F168E">
        <w:rPr>
          <w:bCs/>
          <w:kern w:val="28"/>
          <w:szCs w:val="20"/>
          <w:u w:val="single"/>
        </w:rPr>
        <w:t xml:space="preserve">share one thing </w:t>
      </w:r>
      <w:r w:rsidRPr="004F168E">
        <w:rPr>
          <w:bCs/>
          <w:kern w:val="28"/>
          <w:szCs w:val="20"/>
        </w:rPr>
        <w:t>in common</w:t>
      </w:r>
      <w:r w:rsidRPr="004F168E">
        <w:rPr>
          <w:bCs/>
          <w:kern w:val="28"/>
          <w:szCs w:val="20"/>
          <w:u w:val="single"/>
        </w:rPr>
        <w:t xml:space="preserve">: a depoliticized expression of struggles </w:t>
      </w:r>
      <w:r w:rsidRPr="004F168E">
        <w:rPr>
          <w:rStyle w:val="StyleUnderline"/>
        </w:rPr>
        <w:t>to combat</w:t>
      </w:r>
      <w:r w:rsidRPr="004F168E">
        <w:rPr>
          <w:bCs/>
          <w:kern w:val="28"/>
          <w:szCs w:val="20"/>
          <w:u w:val="single"/>
        </w:rPr>
        <w:t xml:space="preserve"> </w:t>
      </w:r>
      <w:r w:rsidRPr="004F168E">
        <w:rPr>
          <w:bCs/>
          <w:kern w:val="28"/>
          <w:szCs w:val="20"/>
        </w:rPr>
        <w:t xml:space="preserve">and </w:t>
      </w:r>
      <w:r w:rsidRPr="004F168E">
        <w:rPr>
          <w:bCs/>
          <w:kern w:val="28"/>
          <w:szCs w:val="20"/>
          <w:u w:val="single"/>
        </w:rPr>
        <w:t>overcome alienation</w:t>
      </w:r>
      <w:r w:rsidRPr="004F168E">
        <w:rPr>
          <w:kern w:val="28"/>
          <w:szCs w:val="20"/>
        </w:rPr>
        <w:t xml:space="preserve">. [end page 773] The false sense of empowerment that comes with such mesmerizing impulses is accompanied by a loss of public engagement, an erosion of citizenship and a depleted capacity of individuals in large groups to work for social change. As this ideological quagmire worsens, </w:t>
      </w:r>
      <w:r w:rsidRPr="004F168E">
        <w:rPr>
          <w:bCs/>
          <w:kern w:val="28"/>
          <w:szCs w:val="20"/>
        </w:rPr>
        <w:t xml:space="preserve">urgent </w:t>
      </w:r>
      <w:r w:rsidRPr="004F168E">
        <w:rPr>
          <w:bCs/>
          <w:kern w:val="28"/>
          <w:szCs w:val="20"/>
          <w:u w:val="single"/>
        </w:rPr>
        <w:t>problems</w:t>
      </w:r>
      <w:r w:rsidRPr="004F168E">
        <w:rPr>
          <w:kern w:val="28"/>
          <w:szCs w:val="20"/>
        </w:rPr>
        <w:t xml:space="preserve"> that are destroying the fabric of </w:t>
      </w:r>
      <w:r w:rsidRPr="004F168E">
        <w:rPr>
          <w:kern w:val="28"/>
          <w:szCs w:val="20"/>
        </w:rPr>
        <w:lastRenderedPageBreak/>
        <w:t xml:space="preserve">American society </w:t>
      </w:r>
      <w:r w:rsidRPr="004F168E">
        <w:rPr>
          <w:bCs/>
          <w:kern w:val="28"/>
          <w:szCs w:val="20"/>
          <w:u w:val="single"/>
        </w:rPr>
        <w:t>will go unsolved</w:t>
      </w:r>
      <w:r w:rsidRPr="004F168E">
        <w:rPr>
          <w:kern w:val="28"/>
          <w:szCs w:val="20"/>
        </w:rPr>
        <w:t>—perhaps even unrecognized—</w:t>
      </w:r>
      <w:r w:rsidRPr="004F168E">
        <w:rPr>
          <w:bCs/>
          <w:kern w:val="28"/>
          <w:szCs w:val="20"/>
          <w:u w:val="single"/>
        </w:rPr>
        <w:t>only to fester more ominously in</w:t>
      </w:r>
      <w:r w:rsidRPr="004F168E">
        <w:rPr>
          <w:bCs/>
          <w:kern w:val="28"/>
          <w:szCs w:val="20"/>
        </w:rPr>
        <w:t>to</w:t>
      </w:r>
      <w:r w:rsidRPr="004F168E">
        <w:rPr>
          <w:bCs/>
          <w:kern w:val="28"/>
          <w:szCs w:val="20"/>
          <w:u w:val="single"/>
        </w:rPr>
        <w:t xml:space="preserve"> the future</w:t>
      </w:r>
      <w:r w:rsidRPr="004F168E">
        <w:rPr>
          <w:kern w:val="28"/>
          <w:szCs w:val="20"/>
        </w:rPr>
        <w:t>. And such problems (</w:t>
      </w:r>
      <w:r w:rsidRPr="004F168E">
        <w:rPr>
          <w:bCs/>
          <w:kern w:val="28"/>
          <w:szCs w:val="20"/>
          <w:u w:val="single"/>
        </w:rPr>
        <w:t xml:space="preserve">ecological crisis, </w:t>
      </w:r>
      <w:r w:rsidRPr="004F168E">
        <w:rPr>
          <w:rStyle w:val="StyleUnderline"/>
        </w:rPr>
        <w:t>poverty, urban decay, spread of infectious diseases, technological displacement of workers) cannot be understood outside the larger</w:t>
      </w:r>
      <w:r w:rsidRPr="004F168E">
        <w:rPr>
          <w:rStyle w:val="Heading2Char"/>
          <w:sz w:val="20"/>
          <w:szCs w:val="20"/>
        </w:rPr>
        <w:t xml:space="preserve"> </w:t>
      </w:r>
      <w:r w:rsidRPr="004F168E">
        <w:rPr>
          <w:bCs/>
          <w:kern w:val="28"/>
          <w:szCs w:val="20"/>
          <w:u w:val="single"/>
        </w:rPr>
        <w:t>social and global context</w:t>
      </w:r>
      <w:r w:rsidRPr="004F168E">
        <w:rPr>
          <w:kern w:val="28"/>
          <w:szCs w:val="20"/>
        </w:rPr>
        <w:t xml:space="preserve"> of internationalized markets, finance, and communications.</w:t>
      </w:r>
      <w:r w:rsidRPr="004F168E">
        <w:rPr>
          <w:rStyle w:val="StyleUnderline"/>
        </w:rPr>
        <w:t xml:space="preserve"> Paradoxically, the widespread retreat from politics, often inspired by localist sentiment, comes at a time when agendas that ignore or sidestep these global realities will, more than ever, be reduced to impotence</w:t>
      </w:r>
      <w:r w:rsidRPr="004F168E">
        <w:rPr>
          <w:kern w:val="28"/>
          <w:szCs w:val="20"/>
        </w:rPr>
        <w:t xml:space="preserve">. In his commentary on the state of citizenship today, Wolin refers to the increasing sublimation and dilution of politics, as larger numbers of people turn away from public concerns toward private ones. </w:t>
      </w:r>
      <w:r w:rsidRPr="004F168E">
        <w:rPr>
          <w:bCs/>
          <w:kern w:val="28"/>
          <w:szCs w:val="20"/>
        </w:rPr>
        <w:t>By diluting the life of common involvements, we negate the very idea of politics as a source of public ideals and visions</w:t>
      </w:r>
      <w:r w:rsidRPr="004F168E">
        <w:rPr>
          <w:kern w:val="28"/>
          <w:szCs w:val="20"/>
        </w:rPr>
        <w:t xml:space="preserve">.74 </w:t>
      </w:r>
      <w:r w:rsidRPr="004F168E">
        <w:rPr>
          <w:bCs/>
          <w:kern w:val="28"/>
          <w:szCs w:val="20"/>
        </w:rPr>
        <w:t>In the meantime, the fate of the world hangs in the balance. The unyielding truth is that, even</w:t>
      </w:r>
      <w:r w:rsidRPr="004F168E">
        <w:rPr>
          <w:bCs/>
          <w:kern w:val="28"/>
          <w:szCs w:val="20"/>
          <w:u w:val="single"/>
        </w:rPr>
        <w:t xml:space="preserve"> as the ethos of anti-politics becomes more compelling </w:t>
      </w:r>
      <w:r w:rsidRPr="004F168E">
        <w:rPr>
          <w:rStyle w:val="StyleUnderline"/>
        </w:rPr>
        <w:t>and even fashionable in the United States, it is the vagaries of political power that will continue to decide the fate of human societies. This last point demands further elaboration. The shrinkage of politics hardly means that corporate colonization will be less of a reality, that social hierarchies will somehow disappear, or that gigantic state and military structures will lose their hold over people's lives.</w:t>
      </w:r>
      <w:r w:rsidRPr="004F168E">
        <w:rPr>
          <w:bCs/>
          <w:kern w:val="28"/>
          <w:szCs w:val="20"/>
          <w:u w:val="single"/>
        </w:rPr>
        <w:t xml:space="preserve"> </w:t>
      </w:r>
      <w:r w:rsidRPr="004F168E">
        <w:rPr>
          <w:bCs/>
          <w:kern w:val="28"/>
          <w:szCs w:val="20"/>
        </w:rPr>
        <w:t>Far from it:</w:t>
      </w:r>
      <w:r w:rsidRPr="004F168E">
        <w:rPr>
          <w:bCs/>
          <w:kern w:val="28"/>
          <w:szCs w:val="20"/>
          <w:u w:val="single"/>
        </w:rPr>
        <w:t xml:space="preserve"> </w:t>
      </w:r>
      <w:r w:rsidRPr="004F168E">
        <w:rPr>
          <w:bCs/>
          <w:kern w:val="28"/>
          <w:szCs w:val="20"/>
        </w:rPr>
        <w:t>the space abdicated by a broad citizenry, well-informed and ready to participate at many levels, can in fact be filled by authoritarian and reactionary elites</w:t>
      </w:r>
      <w:r w:rsidRPr="004F168E">
        <w:rPr>
          <w:kern w:val="28"/>
          <w:szCs w:val="20"/>
        </w:rPr>
        <w:t xml:space="preserve">—an already familiar dynamic in many lesser-developed countries.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w:t>
      </w:r>
      <w:r w:rsidRPr="004F168E">
        <w:rPr>
          <w:rStyle w:val="StyleUnderline"/>
        </w:rPr>
        <w:t xml:space="preserve">the eclipse of politics might set the stage for a reassertion of politics in more virulent guise—or it might help further rationalize the existing power structure. In either case, the state would likely become what Hobbes anticipated: the embodiment of those universal, collective interests that had vanished from civil society.75 </w:t>
      </w:r>
    </w:p>
    <w:p w:rsidR="005937C4" w:rsidRPr="004F168E" w:rsidRDefault="005937C4" w:rsidP="005937C4">
      <w:pPr>
        <w:rPr>
          <w:rStyle w:val="StyleUnderline"/>
        </w:rPr>
      </w:pPr>
    </w:p>
    <w:p w:rsidR="005937C4" w:rsidRPr="004F168E" w:rsidRDefault="005937C4" w:rsidP="005937C4">
      <w:pPr>
        <w:pStyle w:val="Heading3"/>
        <w:rPr>
          <w:rStyle w:val="StyleUnderline"/>
          <w:sz w:val="44"/>
          <w:u w:val="double"/>
        </w:rPr>
      </w:pPr>
      <w:r w:rsidRPr="004F168E">
        <w:rPr>
          <w:rStyle w:val="StyleUnderline"/>
          <w:sz w:val="44"/>
          <w:u w:val="double"/>
        </w:rPr>
        <w:lastRenderedPageBreak/>
        <w:t>Anthro</w:t>
      </w:r>
    </w:p>
    <w:p w:rsidR="005937C4" w:rsidRPr="004F168E" w:rsidRDefault="005937C4" w:rsidP="005937C4">
      <w:pPr>
        <w:pStyle w:val="Heading4"/>
      </w:pPr>
      <w:r w:rsidRPr="004F168E">
        <w:t>Satire is inherently anthropocentric</w:t>
      </w:r>
    </w:p>
    <w:p w:rsidR="005937C4" w:rsidRPr="004F168E" w:rsidRDefault="005937C4" w:rsidP="005937C4">
      <w:r w:rsidRPr="004F168E">
        <w:rPr>
          <w:rStyle w:val="Style13ptBold"/>
        </w:rPr>
        <w:t>Kohavi, 07</w:t>
      </w:r>
      <w:r w:rsidRPr="004F168E">
        <w:t xml:space="preserve"> – Ph.D from the University of Edinburgh, (Zohar, “Animals, anthropocentrism, and morality analysing the discourse of the animal issue,” The University of Edinburgh, https://www.era.lib.ed.ac.uk/handle/1842/6582)//IS</w:t>
      </w:r>
    </w:p>
    <w:p w:rsidR="005937C4" w:rsidRPr="004F168E" w:rsidRDefault="005937C4" w:rsidP="005937C4">
      <w:pPr>
        <w:rPr>
          <w:rStyle w:val="StyleUnderline"/>
        </w:rPr>
      </w:pPr>
      <w:r w:rsidRPr="004F168E">
        <w:t xml:space="preserve">This dissertation identifies and criticises a fundamental characteristic of the philosophical discourse surrounding the animal issue: </w:t>
      </w:r>
      <w:r w:rsidRPr="004F168E">
        <w:rPr>
          <w:rStyle w:val="StyleUnderline"/>
        </w:rPr>
        <w:t>the underlying anthropocentric reasoning that informs the accounts of both philosophy of mind and moral philosophy</w:t>
      </w:r>
      <w:r w:rsidRPr="004F168E">
        <w:t xml:space="preserve">. Such reasoning </w:t>
      </w:r>
      <w:r w:rsidRPr="004F168E">
        <w:rPr>
          <w:rStyle w:val="StyleUnderline"/>
        </w:rPr>
        <w:t>works from human paradigms as the only possible starting point of the analysis</w:t>
      </w:r>
      <w:r w:rsidRPr="004F168E">
        <w:t xml:space="preserve">. Accordingly, the aim of my dissertation is to show how anthropocentric reasoning and its implications distort the inquiry of the animal debate. In extracting the erroneous biases from the debate, my project enables an important shift in the starting line of the philosophical inquiry of the animal issue. In chapters one and two, I focus on philosophy of mind. I show how philosophical accounts that are based on anthropocentric a priori reasoning are inattentive to the relevant empirical findings regarding animals' mental capacities. Employing a conceptual line of argument, I demonstrate that </w:t>
      </w:r>
      <w:r w:rsidRPr="004F168E">
        <w:rPr>
          <w:rStyle w:val="StyleUnderline"/>
        </w:rPr>
        <w:t>starting the analysis from a human paradigm creates a rigid conceptual framework that unjustifiably excludes the possibility of associating the relevant empirical findings in the research. Furthermore, I show how the common approaches to the issue of animals' belief and intentions deny that animals can have these capacities, and I demonstrate how such denials can be avoided</w:t>
      </w:r>
      <w:r w:rsidRPr="004F168E">
        <w:t xml:space="preserve">. The philosophical discourse that I examine denies intentional mental capacities to animals. Such denials take place, I maintain, because the analysis is anthropocentric: it uses humans' most sophisticated capacities as the only possible benchmark for evaluating animals' mental abilities. </w:t>
      </w:r>
      <w:r w:rsidRPr="004F168E">
        <w:rPr>
          <w:rStyle w:val="StyleUnderline"/>
        </w:rPr>
        <w:t>A central example of such anthropocentric reasoning is the oft-mentioned view that there is a necessary link between language and intentionality. Such a link indeed characterises humans. Yet the claim that there is no intentionality without language is a problematic framework for analysing the supposed intentionality of non-linguistic and prelinguistic creatures. Employing a standard that applies to normal, adult humans excludes the possibility of animals' intentionality from the outset. It seems</w:t>
      </w:r>
      <w:r w:rsidRPr="004F168E">
        <w:t xml:space="preserve">, however, </w:t>
      </w:r>
      <w:r w:rsidRPr="004F168E">
        <w:rPr>
          <w:rStyle w:val="StyleUnderline"/>
        </w:rPr>
        <w:t>that intentionality is a capacity that evolves in stages</w:t>
      </w:r>
      <w:r w:rsidRPr="004F168E">
        <w:t xml:space="preserve">, and that simple intentional mental states do not require language. At the same time, such an analysis ignores, to a large extent, cases of attributing intentionality to pre-linguistic humans and even normal, adult humans. Thus, I show how the denial that animals may have intentional mental capacities results in a double standard. In chapters three to six, I critically examine the anthropocentric nature of the debate concerning animals' moral status. The anthropocentric reasoning relates to the conditions of moral status in an oversimplified manner. I show that human prototypes, e.g., rational agency and autonomy, have mistakenly served as conditions for either moral status in general or of a particular type. Seemingly, using such conditions excludes from the proffered moral domain not only animals, but also human moral patients. Yet eventually only animals are excluded from the proffered moral domain. I identify and criticise the manoeuvre that enables this outcome. That is, although the proffered conditions are based on individual characteristics of moral agents, they are applied in a collective manner in order to include human moral patients in the moral domain under examination. I also show that </w:t>
      </w:r>
      <w:r w:rsidRPr="004F168E">
        <w:rPr>
          <w:rStyle w:val="StyleUnderline"/>
        </w:rPr>
        <w:t>when animals are granted moral status, this status appears to be subjugated by human needs and interests, and therefore the very potential to substantiate animal moral status becomes problematic.</w:t>
      </w:r>
      <w:r w:rsidRPr="004F168E">
        <w:t xml:space="preserve"> Significantly, I also criticise </w:t>
      </w:r>
      <w:r w:rsidRPr="004F168E">
        <w:rPr>
          <w:rStyle w:val="StyleUnderline"/>
        </w:rPr>
        <w:t xml:space="preserve">arguments in favour of animals' moral status, claiming that they sustain the oversimplified nature of the inquiry, hence reproducing the major problems of the arguments they were originally designed </w:t>
      </w:r>
      <w:r w:rsidRPr="004F168E">
        <w:rPr>
          <w:rStyle w:val="StyleUnderline"/>
        </w:rPr>
        <w:lastRenderedPageBreak/>
        <w:t>to refute.</w:t>
      </w:r>
      <w:r w:rsidRPr="004F168E">
        <w:t xml:space="preserve"> As part of my critique towards both such arguments and anthropocentric reasoning, I suggest a non-anthropocentric framework that avoids oversimplification with regard to the conditions of moral status. The aspiration of anthropocentric reasoning as well as of pro-animals philosophers is to find a common denominator that is allegedly shared by all members of the moral community as the single foundation of moral status, which consists of individual characteristics. My framework challenges this aspiration by showing that this common denominator cannot account for all cases. The framework that I suggest enables establishing moral statuses upon distinctive foundations, and at the same time, </w:t>
      </w:r>
      <w:r w:rsidRPr="004F168E">
        <w:rPr>
          <w:rStyle w:val="StyleUnderline"/>
        </w:rPr>
        <w:t>my proposal avoids falling into the trap of speciesism.</w:t>
      </w:r>
    </w:p>
    <w:p w:rsidR="005937C4" w:rsidRPr="004F168E" w:rsidRDefault="005937C4" w:rsidP="005937C4"/>
    <w:p w:rsidR="005937C4" w:rsidRPr="004F168E" w:rsidRDefault="005937C4" w:rsidP="005937C4">
      <w:pPr>
        <w:pStyle w:val="Heading3"/>
      </w:pPr>
      <w:r w:rsidRPr="004F168E">
        <w:lastRenderedPageBreak/>
        <w:t>Cap</w:t>
      </w:r>
    </w:p>
    <w:p w:rsidR="005937C4" w:rsidRPr="004F168E" w:rsidRDefault="005937C4" w:rsidP="005937C4">
      <w:pPr>
        <w:pStyle w:val="Heading4"/>
      </w:pPr>
      <w:r w:rsidRPr="004F168E">
        <w:t>Satire reinforces capitalism</w:t>
      </w:r>
    </w:p>
    <w:p w:rsidR="005937C4" w:rsidRPr="004F168E" w:rsidRDefault="005937C4" w:rsidP="005937C4">
      <w:pPr>
        <w:rPr>
          <w:sz w:val="16"/>
          <w:szCs w:val="16"/>
        </w:rPr>
      </w:pPr>
      <w:r w:rsidRPr="004F168E">
        <w:rPr>
          <w:b/>
        </w:rPr>
        <w:t xml:space="preserve">Corner 13 </w:t>
      </w:r>
      <w:r w:rsidRPr="004F168E">
        <w:rPr>
          <w:sz w:val="16"/>
          <w:szCs w:val="16"/>
        </w:rPr>
        <w:t>(Adam, 11/21/13, research associate in psychology at Cardiff University, “Ad nauseam,” http://aeon.co/magazine/living-together/how-advertising-turned-anti-consumerism-into-a-secret-weapon/)//RTF</w:t>
      </w:r>
    </w:p>
    <w:p w:rsidR="005937C4" w:rsidRPr="004F168E" w:rsidRDefault="005937C4" w:rsidP="005937C4">
      <w:pPr>
        <w:rPr>
          <w:sz w:val="16"/>
        </w:rPr>
      </w:pPr>
      <w:r w:rsidRPr="004F168E">
        <w:rPr>
          <w:sz w:val="16"/>
        </w:rPr>
        <w:t xml:space="preserve">In 1796, the English physician Edward Jenner injected an eight-year-old boy in Gloucestershire with cowpox. Reasoning that absorbing a small amount of the virus would protect the child from a full-strength attack of smallpox in the future, Jenner’s bold experiment founded the practice of vaccination. Two hundred years later, the marketing industry has cottoned on to Jenner’s insight: a little bit of a disease can be a very useful thing. If you’re one of the more than 7 million people who have watched the global fast-food chain Chipotle’s latest advertisement, you’ll have experienced this sleight of hand for yourself. The animated short film — accompanied by a smartphone game — depicts a haunting parody of corporate agribusiness: cartoon chickens inflated by robotic antibiotic arms, scarecrow workers displaced by ruthless automata. Chipotle’s logo appears only at the very end of the three-minute trailer; it is otherwise branding-free. The motivation for this big-budget exposé? ‘We’re trying to educate people about where their food comes from,’ Mark Crumpacker, chief marketing officer at Chipotle, told USA Today, but ‘millennials are sceptical of brands that perpetuate themselves’. Never mind that Chipotle itself — with more than 1,500 outlets across the US, and an annual turnover of $278 million — is hardly treading lightly on the world’s agricultural system. The real story is that the company is using a dose of anti-Big Food sentiment to inoculate the viewer against not buying any more of its burritos. Chipotle are very happy to sell the idea that they’re on our side if it helps to keep the millennials happy. If it’s advertising we don’t like, then it’s advertising we won’t get. In the UK, the telecommunications giant Orange creates cinema ads which are spoof scenes from well-known feature films, doctoring the scripts to include gratuitous references to cell phones. One popular instalment features the actor Jack Black recreating a scene from Gulliver’s Travels (2010), in which Gulliver is captured by the tiny Lilliputians and lashed to the ground with ropes. As the product placements for Orange become increasingly blatant, Black realises he has been tricked into acting in a cellphone ad, breaks character and begins a speech about how he won’t be duped by Orange. ‘Don’t let a mobile phone ruin your film’ runs the slogan. It’s annoying, but they know this. And they know that you know that they know. And ... well you get the gist. These ads want to be our friends — to empathise with us against the tyranny of the corporate world they inhabit. Just when we thought we’d cottoned on to subliminal advertising, personalised sidebars on web pages, advertorials and infomercials, products started echoing our contempt for them. ‘Shut up!’ we shout at the TV, and the TV gets behind the sofa and shouts along with us. </w:t>
      </w:r>
      <w:r w:rsidRPr="004F168E">
        <w:rPr>
          <w:rStyle w:val="StyleUnderline"/>
        </w:rPr>
        <w:t>It seems almost quaint, now that popular culture is riddled with knowing, self-referential nods to itself</w:t>
      </w:r>
      <w:r w:rsidRPr="004F168E">
        <w:rPr>
          <w:sz w:val="16"/>
        </w:rPr>
        <w:t>, but</w:t>
      </w:r>
      <w:r w:rsidRPr="004F168E">
        <w:rPr>
          <w:rStyle w:val="StyleUnderline"/>
        </w:rPr>
        <w:t xml:space="preserve"> </w:t>
      </w:r>
      <w:r w:rsidRPr="004F168E">
        <w:rPr>
          <w:sz w:val="16"/>
        </w:rPr>
        <w:t xml:space="preserve">the aim of advertising used to be straightforward: to associate a product in a literal and direct way with positive images of a desirable, aspirational life. How we chortle at those rosy-cheeked families that dominated commercials in the post-war era. </w:t>
      </w:r>
      <w:r w:rsidRPr="004F168E">
        <w:rPr>
          <w:rStyle w:val="StyleUnderline"/>
        </w:rPr>
        <w:t>Nowadays, we adopt the slogans and imagery as ironic home decor — wartime advertisements for coffee adorn our kitchen walls;</w:t>
      </w:r>
      <w:r w:rsidRPr="004F168E">
        <w:rPr>
          <w:sz w:val="16"/>
        </w:rPr>
        <w:t xml:space="preserve"> retro Brylcreem posters are pinned above the bathroom door. But our reappropriation of artefacts from a previous era of consumerism sends a powerful message: we wouldn’t be swayed by such naked pitches today. The iconic VW 'Think small' campaign. The iconic VW 'Think small' campaign. </w:t>
      </w:r>
      <w:r w:rsidRPr="004F168E">
        <w:rPr>
          <w:rStyle w:val="StyleUnderline"/>
        </w:rPr>
        <w:t>Genre-subverting ads started to emerge as early as 1959, when the Volkswagen Beetle’s US ‘Think Small’ campaign began poking fun at the German car’s size and idiosyncratic design.</w:t>
      </w:r>
      <w:r w:rsidRPr="004F168E">
        <w:rPr>
          <w:sz w:val="16"/>
        </w:rPr>
        <w:t xml:space="preserve"> In stark contrast to traditional US car adverts, whose brightly coloured depictions of gargantuan front ends left the viewer in no doubt that bigger was better, the Beetle posters left most of the page blank, a tiny image of the car itself tucked away in a corner. These designs spoke to a generation that was becoming aware of how the media and advertising industries worked. The American journalist Vance Packard had blown the whistle on the tricks of the advertising trade in The Hidden Persuaders (1957), and younger consumers increasingly saw themselves as savvy. Selling to this demographic required not overeager direct pitches, but insouciant ‘cool’, laced with irony. Ads for sports drinks bemoan the abundance of minutely differentiated sports drinks on the market, and beers yearn for the day when a beer was just a beer In subsequent decades, self-aware adverts became the norm, and advertising began to satirise the very concept of itself. In 1996, Sprite launched a successful campaign with the slogan ‘Image is nothing. Thirst is everything. Obey your thirst’. In 2010, Kotex sent up the bizarre conventions of 1980s tampon adverts (happy, dancing women, jars of blue liquid being spilt) by flashing up the question ‘Why are Tampon adverts so ridiculous?’ before displaying its latest range of sanitary products. ‘</w:t>
      </w:r>
      <w:r w:rsidRPr="004F168E">
        <w:rPr>
          <w:rStyle w:val="StyleUnderline"/>
        </w:rPr>
        <w:t>Companies try to convince you that they are part of your family,’</w:t>
      </w:r>
      <w:r w:rsidRPr="004F168E">
        <w:rPr>
          <w:sz w:val="16"/>
        </w:rPr>
        <w:t xml:space="preserve"> says Tim Kasser, professor of psychology and an expert on consumer culture at Knox College in Illinois. </w:t>
      </w:r>
      <w:r w:rsidRPr="004F168E">
        <w:rPr>
          <w:rStyle w:val="StyleUnderline"/>
        </w:rPr>
        <w:t>‘They want to create a sense of connection or even intimacy between the viewer and the advertiser</w:t>
      </w:r>
      <w:r w:rsidRPr="004F168E">
        <w:rPr>
          <w:sz w:val="16"/>
        </w:rPr>
        <w:t xml:space="preserve">. An ad that says: “Yes, I know you know that I’m an ad, and I know that you know that I’m annoying you” is a statement of empathy, and thus a statement of connection. And as any salesperson will tell you, connection is key to the sales.’ This </w:t>
      </w:r>
      <w:r w:rsidRPr="004F168E">
        <w:rPr>
          <w:rStyle w:val="StyleUnderline"/>
        </w:rPr>
        <w:t>technique of cultivating empathy through shared cynicism has taken off over the past decade</w:t>
      </w:r>
      <w:r w:rsidRPr="004F168E">
        <w:rPr>
          <w:sz w:val="16"/>
        </w:rPr>
        <w:t xml:space="preserve">. Today, </w:t>
      </w:r>
      <w:r w:rsidRPr="004F168E">
        <w:rPr>
          <w:rStyle w:val="StyleUnderline"/>
        </w:rPr>
        <w:t xml:space="preserve">ads for sports drinks bemoan the abundance of minutely differentiated sports drinks </w:t>
      </w:r>
      <w:r w:rsidRPr="004F168E">
        <w:rPr>
          <w:sz w:val="16"/>
        </w:rPr>
        <w:t xml:space="preserve">on the market, and </w:t>
      </w:r>
      <w:r w:rsidRPr="004F168E">
        <w:rPr>
          <w:rStyle w:val="StyleUnderline"/>
        </w:rPr>
        <w:t>beers yearn for the day when a beer was just a beer</w:t>
      </w:r>
      <w:r w:rsidRPr="004F168E">
        <w:rPr>
          <w:sz w:val="16"/>
        </w:rPr>
        <w:t>. The Swedish brewery Kopparberg has done more than any other company to promote the idea that cider can come in many delicious fruity flavours, so if anyone is to blame for the difficulty in buying plain old apple cider, it is Kopparberg. Yet their most recent invention is ‘Naked’ apple cider. As the company’s UK managing director Davin Nugent told The Morning Advertiser: Innovation through fruit is not enough. The bigger picture is apple cider and we’re opening the back gate into the category. The apple taste in cider has been lost and become bland… we’re on to something exciting. Corporate advertising is the ultimate shape-shifter; the perpetual tease. No sooner had the virulently anti-</w:t>
      </w:r>
      <w:r w:rsidRPr="004F168E">
        <w:rPr>
          <w:sz w:val="16"/>
        </w:rPr>
        <w:lastRenderedPageBreak/>
        <w:t xml:space="preserve">capitalist ‘Occupy Wall Street’ movement begun than the American rapper Jay Z’s clothing label created and marketed an ‘Occupy All Streets’ spin-off T-shirt. But as citizen cynicism has advanced, the space in which advertising can operate without tripping on its own rhetoric has become ever more restricted, and ever more bizarre. Feeling jaded and cynical about samey scripts in ads? Commercials such as 2012’s Old Milwaukee Super Bowl spoof, in which Will Ferrell’s formulaic endorsement gets cut off mid-sentence, might still speak to you. Getting a vicarious thrill from viral videos? Ads can mimic that excitement, with carefully coordinated campaigns to capture the grassroots feel, such as the ‘amateur footage’ of a man hacking the video screens in Times Square, New York, in fact promoting the film Limitless (2011). Cynical about the lack of spontaneity in advertising messages? ‘Real-time’ news-led marketing can make even the most hackneyed of products seem cutting-edge — although American Apparel’s attempt in October last year to launch the #SandySale off the back of the worst Hurricane to hit New York in living memory was not the blast they had hoped for. The ambiguous, semi-disguised adverts of today would appear to be the commercials we deserve: self-cynical sales pitches for a jaded generation At the same time, Magazine content, musical and theatrical entertainment and, in particular, online media are often entirely integrated with the commercial messages that bankrolled them. This probably wouldn’t have been possible if advertisers had not made the strategic move from the blatant salesmanship of yore to the subtler, more oblique arts of modern industry. As consumers cottoned on to the tricks of the trade, ads have stayed one step ahead. There have, of course, been attempts to kick back. An entire lexicon has flourished around the idea of subverting the advertising industry — from acts of ‘brandalism’, which distort or undermine corporate iconography, to ‘culture jamming’ (satirical analyses of the business world). Adbusters, the long-running Canadian magazine, has dedicated itself to exposing and challenging the the corporate world generally, not just advertising. But a 2011 report for the Public Interest Research Centre about the cultural impact of commercial messages argued that: The public debate about advertising — such as it exists — has also been curiously unfocused and sporadic. Civil society organisations have almost always used the products advertised as their point of departure — attacking the advertising of a harmful product like tobacco, or alcohol, for instance — rather than developing a deeper critical appraisal of advertising in the round. So what would a deeper look tell us? </w:t>
      </w:r>
      <w:r w:rsidRPr="004F168E">
        <w:rPr>
          <w:rStyle w:val="StyleUnderline"/>
        </w:rPr>
        <w:t>Perhaps it is that the ‘cynical distance’ inherent in knowing, self-immolating, empathetic adverts not only perpetuates brands, but is at the foundation of advertising itself. By ‘factoring in’ dissent, the ad neutralises it in advance, like the stock market inoculating itself against future shocks by including their likelihood in share prices. The advertising industry anticipates and then absorbs its own opposition, like a politician cracking jokes at his own expense to disarm a hostile media</w:t>
      </w:r>
      <w:r w:rsidRPr="004F168E">
        <w:rPr>
          <w:sz w:val="16"/>
        </w:rPr>
        <w:t xml:space="preserve">. And </w:t>
      </w:r>
      <w:r w:rsidRPr="004F168E">
        <w:rPr>
          <w:rStyle w:val="StyleUnderline"/>
        </w:rPr>
        <w:t xml:space="preserve">the industry’s seemingly endless capacity to perpetuate itself matters. Marketing is not simply a mirror of our prevailing aspirations. It systematically promotes and presents a specific cluster of values that undermine pro-social and pro-environmental attitudes and behaviour. In other words, the more that we’re encouraged to obsess about the latest phone upgrade, the less likely we are to concern ourselves with society’s more pressing problems. That’s a reason to want to keep a careful tab on advertising’s elusive and ephemeral forms. </w:t>
      </w:r>
      <w:r w:rsidRPr="004F168E">
        <w:rPr>
          <w:sz w:val="16"/>
        </w:rPr>
        <w:t xml:space="preserve">Encouragingly, there is some evidence that young people are quietly developing their own defence mechanisms — the ‘click-through’ rate for online advertising has plummeted from a heady 78 per cent for the world’s first banner ad in 1994 to a meagre 0.05 per cent for Facebook ads in 2011. The Beetle adverts at the tail end of the 1950s picked up on the growing media smarts of the post-war generation, and Sprite’s ironic critique of image-led branding could almost have been lifted from the arguments of the 1990s anti-globalisation movement. The ambiguous, semi-disguised adverts of today would then appear to be the commercials we deserve: self-cynical sales pitches for a jaded generation. Instead of questioning the economic mechanisms that lead to the homogenisation of town centres, we shop and drink coffee in commercial spaces disguised in the stylishly-frayed aesthetics of the counter-culture. </w:t>
      </w:r>
      <w:r w:rsidRPr="004F168E">
        <w:rPr>
          <w:rStyle w:val="StyleUnderline"/>
        </w:rPr>
        <w:t>Satire has long been acknowledged as a paradoxical crutch for a society’s existing power structures:</w:t>
      </w:r>
      <w:r w:rsidRPr="004F168E">
        <w:rPr>
          <w:sz w:val="16"/>
        </w:rPr>
        <w:t xml:space="preserve"> we laugh at political jibes, and that same laughter displaces the desire for change. As such as Chipotle's — which express our concerns about the failings of globalisation in a safe space before packing them away — are surely an equivalent safety valve for any subversive rumblings. We all like to think that we’re above the dark art of advertising; that we are immune to its persuasive powers. But the reality is that, though we might have been immunised, it is not against ads: it is against dissent.</w:t>
      </w:r>
    </w:p>
    <w:p w:rsidR="005937C4" w:rsidRPr="004F168E" w:rsidRDefault="005937C4" w:rsidP="005937C4"/>
    <w:p w:rsidR="005937C4" w:rsidRPr="004F168E" w:rsidRDefault="005937C4" w:rsidP="005937C4">
      <w:pPr>
        <w:pStyle w:val="Heading3"/>
      </w:pPr>
      <w:r w:rsidRPr="004F168E">
        <w:lastRenderedPageBreak/>
        <w:t>Satire Bad</w:t>
      </w:r>
    </w:p>
    <w:p w:rsidR="005937C4" w:rsidRPr="004F168E" w:rsidRDefault="005937C4" w:rsidP="005937C4">
      <w:pPr>
        <w:pStyle w:val="Heading4"/>
      </w:pPr>
      <w:r w:rsidRPr="004F168E">
        <w:t>Satire renincribes existing political differences and hurts democracy</w:t>
      </w:r>
    </w:p>
    <w:p w:rsidR="005937C4" w:rsidRPr="004F168E" w:rsidRDefault="005937C4" w:rsidP="005937C4">
      <w:pPr>
        <w:rPr>
          <w:color w:val="000000"/>
          <w:shd w:val="clear" w:color="auto" w:fill="FFFFFF"/>
        </w:rPr>
      </w:pPr>
      <w:r w:rsidRPr="004F168E">
        <w:rPr>
          <w:rStyle w:val="Style13ptBold"/>
        </w:rPr>
        <w:t>LaMarre, et, al 9</w:t>
      </w:r>
      <w:r w:rsidRPr="004F168E">
        <w:rPr>
          <w:color w:val="000000"/>
          <w:shd w:val="clear" w:color="auto" w:fill="FFFFFF"/>
        </w:rPr>
        <w:t xml:space="preserve"> – an assistant professor at the University of Minnesota’s School of Journalism and</w:t>
      </w:r>
    </w:p>
    <w:p w:rsidR="005937C4" w:rsidRPr="004F168E" w:rsidRDefault="005937C4" w:rsidP="005937C4">
      <w:pPr>
        <w:rPr>
          <w:rStyle w:val="Style13ptBold"/>
          <w:b w:val="0"/>
          <w:bCs w:val="0"/>
          <w:color w:val="000000"/>
          <w:sz w:val="20"/>
          <w:shd w:val="clear" w:color="auto" w:fill="FFFFFF"/>
        </w:rPr>
      </w:pPr>
      <w:r w:rsidRPr="004F168E">
        <w:rPr>
          <w:color w:val="000000"/>
          <w:shd w:val="clear" w:color="auto" w:fill="FFFFFF"/>
        </w:rPr>
        <w:t>Mass Communication, where she studies political communication, strategic communication, and entertainment media. LaMarre’s research examines the persuasive influence of political entertainment media on individual-level attitudes and opinions. (Heather L. "The Irony of Satire." Apr. 2009. http://www.democracynow.org/resources/63/263/The_Irony_of_Satire.pdf)//IS</w:t>
      </w:r>
    </w:p>
    <w:p w:rsidR="005937C4" w:rsidRPr="004F168E" w:rsidRDefault="005937C4" w:rsidP="005937C4">
      <w:r w:rsidRPr="004F168E">
        <w:t xml:space="preserve">These results suggest that assumptions previously held regarding the role of latenight comedy and political satire might not be accurate and that </w:t>
      </w:r>
      <w:r w:rsidRPr="004F168E">
        <w:rPr>
          <w:rStyle w:val="StyleUnderline"/>
        </w:rPr>
        <w:t>perception plays a significant role</w:t>
      </w:r>
      <w:r w:rsidRPr="004F168E">
        <w:t xml:space="preserve"> in way audiences interpret the comedy. Extending this to other forms of political satire such as late-night comedy programs, stand-up comedians, animation, movies, and political cartoons, we must consider the possibility that these political messages are influencing audiences in differingways and </w:t>
      </w:r>
      <w:r w:rsidRPr="004F168E">
        <w:rPr>
          <w:rStyle w:val="StyleUnderline"/>
        </w:rPr>
        <w:t xml:space="preserve">that audience perceptions play a much stronger role that previously thought. More importantly, political satire may not affect people in the way that it has historically been assumed </w:t>
      </w:r>
      <w:r w:rsidRPr="004F168E">
        <w:t xml:space="preserve">(i.e., satire has been feared and banned because it is seen as a powerful force, Feinberg 1967). It is quite possible that </w:t>
      </w:r>
      <w:r w:rsidRPr="004F168E">
        <w:rPr>
          <w:rStyle w:val="StyleUnderline"/>
        </w:rPr>
        <w:t>this type of political entertainment is processed with biases and reinterpreted in ways that serve to reinforce political viewpoints. It 226 International Journal of Press/Politicsappears from these results that biased processing serves a function of reinforcing individually held political beliefs and attitudes. Thus, when conditions for biased processing exist (e.g., Colbert’s deadpan satire) polarization is likely to result</w:t>
      </w:r>
      <w:r w:rsidRPr="004F168E">
        <w:t xml:space="preserve">. As individuals on each side of the political issue interpret the source as targeting the opposition and agreeing with their own viewpoint, </w:t>
      </w:r>
      <w:r w:rsidRPr="004F168E">
        <w:rPr>
          <w:rStyle w:val="StyleUnderline"/>
        </w:rPr>
        <w:t>the two opposing sides are likely to strengthen their own position as “the correct position</w:t>
      </w:r>
      <w:r w:rsidRPr="004F168E">
        <w:t xml:space="preserve">,” thereby </w:t>
      </w:r>
      <w:r w:rsidRPr="004F168E">
        <w:rPr>
          <w:rStyle w:val="StyleUnderline"/>
        </w:rPr>
        <w:t>leading to a deeper divide between the two groups</w:t>
      </w:r>
      <w:r w:rsidRPr="004F168E">
        <w:t xml:space="preserve">. </w:t>
      </w:r>
      <w:r w:rsidRPr="004F168E">
        <w:rPr>
          <w:rStyle w:val="Emphasis"/>
        </w:rPr>
        <w:t>This type of polarization effect has been found to have negative consequences for democracy</w:t>
      </w:r>
      <w:r w:rsidRPr="004F168E">
        <w:t xml:space="preserve"> (e.g., Cigler and Getter 1977). While it is important to consider that much of the political satire offered by comedians includes contextual cues to aid audiences in interpreting the messages, it is equally important to note that </w:t>
      </w:r>
      <w:r w:rsidRPr="004F168E">
        <w:rPr>
          <w:rStyle w:val="StyleUnderline"/>
        </w:rPr>
        <w:t>when biased processing takes place the effects of such processing will likely play a significant role in strengthening attitudes</w:t>
      </w:r>
      <w:r w:rsidRPr="004F168E">
        <w:t xml:space="preserve"> (Krosnick and Petty 1995). The post hoc analysis revealed the mediating role that biased perceptions of an ambiguous source can play between individual political ideology and individual political attitudes. While this was a cursory analysis and more work in the area of biased processing and political attitudes is needed before conclusions can be reached, it does appear that conservative’s biased perceptions of Colbert’s attitudes had a significant influence on their individual attitudes about the same attitude object. Strong conservatives were significantly more likely to perceive Colbert as having personal political attitudes that were consistent with their own. These biased perceptions of Colbert’s personal attitudes were a strong predictor of individual attitudes, such that the individuals’ attitudes were significantly more likely to remain consistent with perceptions of Colbert’s attitude. In sum, conservatives’ personal attitudes were influenced by their perception of Colbert’s attitude, and relatively strong conservatives were more likely to report attitudes consistent with their perceptions of Colbert’s attitude. Although we are far from suggesting that perceptions of Colbert’s attitudes are driving individual attitudes, we can conclude that biased perceptions are playing an important mediating role in this process that merits much more investigation. From these analyses, it appears that biased processing is serving two potential roles: attitude formation and strengthening. Thus, we suggest that future </w:t>
      </w:r>
      <w:r w:rsidRPr="004F168E">
        <w:lastRenderedPageBreak/>
        <w:t xml:space="preserve">studies focus on these two roles of biased processing in the study of political entertainment and attitudes. In addition to examining the potential influence of biased processing on attitudes, future studies should also examine biased message processing and long-term recall of the satirist’s political position. For example, do people who watch late-night political comedy and consume ambiguous political messages from The Colbert Report have accurate recall of Colbert’s political viewpoint at a later time? Or, is there a potential sleeper effect that should be examined? It might be possible that </w:t>
      </w:r>
      <w:r w:rsidRPr="004F168E">
        <w:rPr>
          <w:rStyle w:val="StyleUnderline"/>
        </w:rPr>
        <w:t>even those who accurately identified the satire</w:t>
      </w:r>
      <w:r w:rsidRPr="004F168E">
        <w:t xml:space="preserve"> and understood Colbert was joking </w:t>
      </w:r>
      <w:r w:rsidRPr="004F168E">
        <w:rPr>
          <w:rStyle w:val="StyleUnderline"/>
        </w:rPr>
        <w:t>experience difficulty in accurately recalling the comedian’s political messages</w:t>
      </w:r>
      <w:r w:rsidRPr="004F168E">
        <w:t xml:space="preserve">. </w:t>
      </w:r>
    </w:p>
    <w:p w:rsidR="005937C4" w:rsidRPr="004F168E" w:rsidRDefault="005937C4" w:rsidP="005937C4"/>
    <w:p w:rsidR="005937C4" w:rsidRPr="004F168E" w:rsidRDefault="005937C4" w:rsidP="005937C4">
      <w:pPr>
        <w:pStyle w:val="Heading3"/>
      </w:pPr>
      <w:r w:rsidRPr="004F168E">
        <w:lastRenderedPageBreak/>
        <w:t>Satire Fails</w:t>
      </w:r>
    </w:p>
    <w:p w:rsidR="005937C4" w:rsidRPr="004F168E" w:rsidRDefault="005937C4" w:rsidP="005937C4">
      <w:pPr>
        <w:pStyle w:val="Heading4"/>
      </w:pPr>
      <w:r w:rsidRPr="004F168E">
        <w:t>Satire fails to change mindsets – Colbert and data proves</w:t>
      </w:r>
    </w:p>
    <w:p w:rsidR="005937C4" w:rsidRPr="004F168E" w:rsidRDefault="005937C4" w:rsidP="005937C4">
      <w:pPr>
        <w:rPr>
          <w:color w:val="000000"/>
          <w:shd w:val="clear" w:color="auto" w:fill="FFFFFF"/>
        </w:rPr>
      </w:pPr>
      <w:r w:rsidRPr="004F168E">
        <w:rPr>
          <w:rStyle w:val="Style13ptBold"/>
        </w:rPr>
        <w:t>LaMarre, et, al 9</w:t>
      </w:r>
      <w:r w:rsidRPr="004F168E">
        <w:rPr>
          <w:color w:val="000000"/>
          <w:shd w:val="clear" w:color="auto" w:fill="FFFFFF"/>
        </w:rPr>
        <w:t xml:space="preserve"> – an assistant professor at the University of Minnesota’s School of Journalism and</w:t>
      </w:r>
    </w:p>
    <w:p w:rsidR="005937C4" w:rsidRPr="004F168E" w:rsidRDefault="005937C4" w:rsidP="005937C4">
      <w:pPr>
        <w:rPr>
          <w:color w:val="000000"/>
          <w:shd w:val="clear" w:color="auto" w:fill="FFFFFF"/>
        </w:rPr>
      </w:pPr>
      <w:r w:rsidRPr="004F168E">
        <w:rPr>
          <w:color w:val="000000"/>
          <w:shd w:val="clear" w:color="auto" w:fill="FFFFFF"/>
        </w:rPr>
        <w:t>Mass Communication, where she studies political communication, strategic communication, and entertainment media. LaMarre’s research examines the persuasive influence of political entertainment media on individual-level attitudes and opinions. (Heather L. "The Irony of Satire." Apr. 2009. http://www.democracynow.org/resources/63/263/The_Irony_of_Satire.pdf)//IS</w:t>
      </w:r>
    </w:p>
    <w:p w:rsidR="005937C4" w:rsidRPr="004F168E" w:rsidRDefault="005937C4" w:rsidP="005937C4">
      <w:r w:rsidRPr="004F168E">
        <w:t xml:space="preserve">This study investigated biased message processing of political satire in The Colbert Report and the influence of political ideology on perceptions of Stephen Colbert. Results indicate that </w:t>
      </w:r>
      <w:r w:rsidRPr="004F168E">
        <w:rPr>
          <w:rStyle w:val="StyleUnderline"/>
        </w:rPr>
        <w:t>political ideology influences biased processing of ambiguous political messages</w:t>
      </w:r>
      <w:r w:rsidRPr="004F168E">
        <w:t xml:space="preserve"> and source in late-night comedy. Using data from an experiment (N = 332), we found that </w:t>
      </w:r>
      <w:r w:rsidRPr="004F168E">
        <w:rPr>
          <w:rStyle w:val="StyleUnderline"/>
        </w:rPr>
        <w:t>individual-level political ideology significantly predicted perceptions of Colbert's political ideology.</w:t>
      </w:r>
      <w:r w:rsidRPr="004F168E">
        <w:t xml:space="preserve"> Additionally, there was no significant difference between the groups in thinking Colbert was funny, but </w:t>
      </w:r>
      <w:r w:rsidRPr="004F168E">
        <w:rPr>
          <w:rStyle w:val="StyleUnderline"/>
        </w:rPr>
        <w:t>conservatives were more likely to report that Colbert only pretends to be joking and genuinely meant what he said while liberals were more likely to report that Colbert used satire and was not serious when offering political statements. Conservatism also significantly predicted perceptions that Colbert disliked liberalism.</w:t>
      </w:r>
      <w:r w:rsidRPr="004F168E">
        <w:t xml:space="preserve"> Finally, a post hoc analysis revealed that perceptions of Colbert's political opinions fully mediated the relationship between political ideology and individual-level opinion.</w:t>
      </w:r>
    </w:p>
    <w:p w:rsidR="005937C4" w:rsidRPr="004F168E" w:rsidRDefault="005937C4" w:rsidP="005937C4"/>
    <w:p w:rsidR="005937C4" w:rsidRPr="004F168E" w:rsidRDefault="005937C4" w:rsidP="005937C4">
      <w:pPr>
        <w:pStyle w:val="Heading4"/>
      </w:pPr>
      <w:r w:rsidRPr="004F168E">
        <w:t>Satire fails – audiences see what they want to see</w:t>
      </w:r>
    </w:p>
    <w:p w:rsidR="005937C4" w:rsidRPr="004F168E" w:rsidRDefault="005937C4" w:rsidP="005937C4">
      <w:pPr>
        <w:rPr>
          <w:color w:val="000000"/>
          <w:shd w:val="clear" w:color="auto" w:fill="FFFFFF"/>
        </w:rPr>
      </w:pPr>
      <w:r w:rsidRPr="004F168E">
        <w:rPr>
          <w:rStyle w:val="Style13ptBold"/>
        </w:rPr>
        <w:t>LaMarre, et, al 9</w:t>
      </w:r>
      <w:r w:rsidRPr="004F168E">
        <w:rPr>
          <w:color w:val="000000"/>
          <w:shd w:val="clear" w:color="auto" w:fill="FFFFFF"/>
        </w:rPr>
        <w:t xml:space="preserve"> – an assistant professor at the University of Minnesota’s School of Journalism and</w:t>
      </w:r>
    </w:p>
    <w:p w:rsidR="005937C4" w:rsidRPr="004F168E" w:rsidRDefault="005937C4" w:rsidP="005937C4">
      <w:pPr>
        <w:rPr>
          <w:color w:val="000000"/>
          <w:shd w:val="clear" w:color="auto" w:fill="FFFFFF"/>
        </w:rPr>
      </w:pPr>
      <w:r w:rsidRPr="004F168E">
        <w:rPr>
          <w:color w:val="000000"/>
          <w:shd w:val="clear" w:color="auto" w:fill="FFFFFF"/>
        </w:rPr>
        <w:t>Mass Communication, where she studies political communication, strategic communication, and entertainment media. LaMarre’s research examines the persuasive influence of political entertainment media on individual-level attitudes and opinions. (Heather L. "The Irony of Satire." Apr. 2009. http://www.democracynow.org/resources/63/263/The_Irony_of_Satire.pdf)//IS</w:t>
      </w:r>
    </w:p>
    <w:p w:rsidR="005937C4" w:rsidRPr="004F168E" w:rsidRDefault="005937C4" w:rsidP="005937C4">
      <w:r w:rsidRPr="004F168E">
        <w:t xml:space="preserve">Recent work in social psychology demonstrates that </w:t>
      </w:r>
      <w:r w:rsidRPr="004F168E">
        <w:rPr>
          <w:rStyle w:val="StyleUnderline"/>
        </w:rPr>
        <w:t>individuals process information in ways that personally benefit them and that people tend to see what they want to see when the information is ambiguous (</w:t>
      </w:r>
      <w:r w:rsidRPr="004F168E">
        <w:t xml:space="preserve">e.g., Balcetis and Dunning 2006; Kunda 1990; Long and Toppino 2004). Because </w:t>
      </w:r>
      <w:r w:rsidRPr="004F168E">
        <w:rPr>
          <w:rStyle w:val="StyleUnderline"/>
        </w:rPr>
        <w:t>satire is often ambiguous</w:t>
      </w:r>
      <w:r w:rsidRPr="004F168E">
        <w:t xml:space="preserve">, biased information processing models provide an excellent framework for understanding how </w:t>
      </w:r>
      <w:r w:rsidRPr="004F168E">
        <w:rPr>
          <w:rStyle w:val="StyleUnderline"/>
        </w:rPr>
        <w:t>audiences see what they want to see in Colbert’s political satire</w:t>
      </w:r>
      <w:r w:rsidRPr="004F168E">
        <w:t xml:space="preserve">.As such, the present study uses ambiguous message processing theory (Balcetis and Dunning 2006) to address two core questions: (1) what role does individual-level political ideology play in processing political satire, and (2) are individuals driven by in-group favoritism or a similar need to reinforce the favorable status of their political group to “see what they want to see in political satire?” Taken together, these questions raise the possibility that </w:t>
      </w:r>
      <w:r w:rsidRPr="004F168E">
        <w:rPr>
          <w:rStyle w:val="StyleUnderline"/>
        </w:rPr>
        <w:t>individuals, motivated by their needs for political affiliation and self-enhancement, engage in biased processing of political messages offered in ambiguous form (i.e., deadpan satire</w:t>
      </w:r>
      <w:r w:rsidRPr="004F168E">
        <w:t xml:space="preserve"> or parody). What follows is an overview of these concepts and ideas, results of an online survey with an </w:t>
      </w:r>
      <w:r w:rsidRPr="004F168E">
        <w:lastRenderedPageBreak/>
        <w:t>embedded clip of Stephen Colbert, and a discussion of the findings and their implications for political entertainment research.</w:t>
      </w:r>
    </w:p>
    <w:p w:rsidR="005937C4" w:rsidRPr="004F168E" w:rsidRDefault="005937C4" w:rsidP="005937C4"/>
    <w:p w:rsidR="005937C4" w:rsidRPr="004F168E" w:rsidRDefault="005937C4" w:rsidP="005937C4">
      <w:pPr>
        <w:pStyle w:val="Heading3"/>
      </w:pPr>
      <w:r w:rsidRPr="004F168E">
        <w:lastRenderedPageBreak/>
        <w:t>Visibility</w:t>
      </w:r>
    </w:p>
    <w:p w:rsidR="005937C4" w:rsidRPr="004F168E" w:rsidRDefault="005937C4" w:rsidP="005937C4">
      <w:pPr>
        <w:pStyle w:val="Heading4"/>
      </w:pPr>
      <w:r w:rsidRPr="004F168E">
        <w:t>1NC</w:t>
      </w:r>
    </w:p>
    <w:p w:rsidR="005937C4" w:rsidRPr="004F168E" w:rsidRDefault="005937C4" w:rsidP="005937C4">
      <w:pPr>
        <w:pStyle w:val="Heading4"/>
      </w:pPr>
      <w:r w:rsidRPr="004F168E">
        <w:t>Revolution will be destroyed as soon as it becomes visible- an invisible movement solves the aff best</w:t>
      </w:r>
    </w:p>
    <w:p w:rsidR="005937C4" w:rsidRPr="004F168E" w:rsidRDefault="005937C4" w:rsidP="005937C4">
      <w:pPr>
        <w:rPr>
          <w:sz w:val="16"/>
          <w:szCs w:val="16"/>
        </w:rPr>
      </w:pPr>
      <w:r w:rsidRPr="004F168E">
        <w:rPr>
          <w:b/>
        </w:rPr>
        <w:t xml:space="preserve">The Invisible Committee 7 </w:t>
      </w:r>
      <w:r w:rsidRPr="004F168E">
        <w:rPr>
          <w:sz w:val="16"/>
          <w:szCs w:val="16"/>
        </w:rPr>
        <w:t xml:space="preserve">(The Invisible Committee, 2007, </w:t>
      </w:r>
      <w:r w:rsidRPr="004F168E">
        <w:rPr>
          <w:rStyle w:val="apple-style-span"/>
          <w:color w:val="000000"/>
          <w:sz w:val="16"/>
          <w:szCs w:val="16"/>
        </w:rPr>
        <w:t>an anonymous group of French professors, phd candidates, and intellectuals, in the book “The Coming Insurrection” published by Semiotext(e) (attributed to the</w:t>
      </w:r>
      <w:r w:rsidRPr="004F168E">
        <w:rPr>
          <w:rStyle w:val="apple-converted-space"/>
          <w:color w:val="000000"/>
          <w:sz w:val="16"/>
          <w:szCs w:val="16"/>
        </w:rPr>
        <w:t> </w:t>
      </w:r>
      <w:hyperlink r:id="rId19" w:history="1">
        <w:r w:rsidRPr="004F168E">
          <w:rPr>
            <w:rStyle w:val="Hyperlink"/>
            <w:color w:val="0645AD"/>
            <w:sz w:val="16"/>
            <w:szCs w:val="16"/>
          </w:rPr>
          <w:t>Tarnac Nine</w:t>
        </w:r>
      </w:hyperlink>
      <w:r w:rsidRPr="004F168E">
        <w:rPr>
          <w:rStyle w:val="apple-converted-space"/>
          <w:color w:val="000000"/>
          <w:sz w:val="16"/>
          <w:szCs w:val="16"/>
        </w:rPr>
        <w:t> </w:t>
      </w:r>
      <w:r w:rsidRPr="004F168E">
        <w:rPr>
          <w:rStyle w:val="apple-style-span"/>
          <w:color w:val="000000"/>
          <w:sz w:val="16"/>
          <w:szCs w:val="16"/>
        </w:rPr>
        <w:t>by the French police),</w:t>
      </w:r>
      <w:r w:rsidRPr="004F168E">
        <w:rPr>
          <w:sz w:val="16"/>
          <w:szCs w:val="16"/>
        </w:rPr>
        <w:t xml:space="preserve"> </w:t>
      </w:r>
      <w:hyperlink r:id="rId20" w:history="1">
        <w:r w:rsidRPr="004F168E">
          <w:rPr>
            <w:rStyle w:val="Hyperlink"/>
            <w:sz w:val="16"/>
            <w:szCs w:val="16"/>
          </w:rPr>
          <w:t>http://tarnac9.noblogs.org/gallery/5188/insurrection_english.pdf</w:t>
        </w:r>
      </w:hyperlink>
      <w:r w:rsidRPr="004F168E">
        <w:rPr>
          <w:rStyle w:val="Hyperlink"/>
          <w:sz w:val="16"/>
          <w:szCs w:val="16"/>
        </w:rPr>
        <w:t>)//RTF</w:t>
      </w:r>
    </w:p>
    <w:p w:rsidR="005937C4" w:rsidRPr="004F168E" w:rsidRDefault="005937C4" w:rsidP="005937C4">
      <w:pPr>
        <w:rPr>
          <w:sz w:val="16"/>
        </w:rPr>
      </w:pPr>
      <w:r w:rsidRPr="004F168E">
        <w:rPr>
          <w:sz w:val="16"/>
        </w:rPr>
        <w:t xml:space="preserve">From any angle... Whatever angle you look at it from, </w:t>
      </w:r>
      <w:r w:rsidRPr="004F168E">
        <w:rPr>
          <w:rStyle w:val="StyleUnderline"/>
        </w:rPr>
        <w:t>there's no escape from the present</w:t>
      </w:r>
      <w:r w:rsidRPr="004F168E">
        <w:rPr>
          <w:sz w:val="16"/>
        </w:rPr>
        <w:t xml:space="preserve">. That's not the least of its virtues. </w:t>
      </w:r>
      <w:r w:rsidRPr="004F168E">
        <w:rPr>
          <w:rStyle w:val="StyleUnderline"/>
        </w:rPr>
        <w:t xml:space="preserve">For those who want absolutely to have hope, it knocks down every support. Those who claim to have solutions are proven wrong almost immediately. </w:t>
      </w:r>
      <w:r w:rsidRPr="004F168E">
        <w:rPr>
          <w:sz w:val="16"/>
        </w:rPr>
        <w:t xml:space="preserve">It's understood that now everything can only go from bad to worse. "There's no future for the future" is the wisdom behind an era that for all its appearances of extreme normalcy has come to have about the consciousness level of the first punks. </w:t>
      </w:r>
      <w:r w:rsidRPr="004F168E">
        <w:rPr>
          <w:rStyle w:val="StyleUnderline"/>
        </w:rPr>
        <w:t>The sphere of political representation is closed</w:t>
      </w:r>
      <w:r w:rsidRPr="004F168E">
        <w:rPr>
          <w:sz w:val="16"/>
        </w:rPr>
        <w:t xml:space="preserve">. From left to right, </w:t>
      </w:r>
      <w:r w:rsidRPr="004F168E">
        <w:rPr>
          <w:rStyle w:val="StyleUnderline"/>
        </w:rPr>
        <w:t>it's the same nothingness acting by turns either as the big shots or the virgins,</w:t>
      </w:r>
      <w:r w:rsidRPr="004F168E">
        <w:rPr>
          <w:sz w:val="16"/>
        </w:rPr>
        <w:t xml:space="preserve"> the same sales shelf heads, changing up their discourse according to the latest dispatches from the information service. </w:t>
      </w:r>
      <w:r w:rsidRPr="004F168E">
        <w:rPr>
          <w:rStyle w:val="StyleUnderline"/>
        </w:rPr>
        <w:t>Those who still vote give one the impression that their only intention is to knock out the polling booths by voting as a pure act of protest. And we've started to understand that in fact it’s only against the vote itself that people go on voting.</w:t>
      </w:r>
      <w:r w:rsidRPr="004F168E">
        <w:rPr>
          <w:sz w:val="16"/>
        </w:rPr>
        <w:t xml:space="preserve"> Nothing we've seen can come up to the heights of the present situation; not by far. By its very silence, the populace seems infinitely more 'grown up' than all those squabbling amongst themselves to govern it do. Any Belleville chibani1 is wiser in his chats than in all of those puppets’ grand declarations put together. The lid of the social kettle is triple-tight, and the pressure inside won’t stop building. The ghost of Argentina’s Que Se Vayan Todos2 is seriously starting to haunt the ruling heads. The fires of November 2005 will never cease to cast their shadow on all consciences. Those first joyous fires were the baptism of a whole decade full of promises. The media’s “suburbs vs. the Republic” myth, if it’s not inefficient, is certainly not true. The fatherland was ablaze all the way to downtown everywhere, with fires that were methodically snuffed out. Whole streets went up in flames of solidarity in Barcelona and no one but the people who lived there even found out about it. And the country hasn’t stopped burning since. Among the accused we find diverse profiles, without much in common besides a hatred for existing society; not united by class, race, or even by neighborhood. What was new wasn’t the “suburban revolt,” since that was already happening in the 80s, but the rupture with its established forms. The assailants weren’t listening to anybody at all anymore, not their big brothers, not the local associations assigned to help return things to normal. No “SOS Racism3 ” could sink its cancerous roots into that event, one to which only fatigue, falsification, and media omertà4 could feign putting an end. </w:t>
      </w:r>
      <w:r w:rsidRPr="004F168E">
        <w:rPr>
          <w:rStyle w:val="StyleUnderline"/>
        </w:rPr>
        <w:t>The whole series of nocturnal strikes, anonymous attacks, wordless destruction, had the merit of busting wide open the split between politics and the political. No one can honestly deny the obvious weight of this assault which made no demands, and had no message other than a threat which had nothing to do with politics. But you’d have to be blind not to see what is purely political about this resolute negation of politics, and you’d certainly have to know absolutely nothing about the autonomous youth movements of the last 30 years</w:t>
      </w:r>
      <w:r w:rsidRPr="004F168E">
        <w:rPr>
          <w:sz w:val="16"/>
        </w:rPr>
        <w:t xml:space="preserve">. Like abandoned children we burned the first baby toys of a society that deserves no more respect than the monuments of Paris did at the end of Bloody Week5 -- and knows it. There’s no social solution to the present situation. First off because </w:t>
      </w:r>
      <w:r w:rsidRPr="004F168E">
        <w:rPr>
          <w:rStyle w:val="StyleUnderline"/>
        </w:rPr>
        <w:t>the vague aggregate of social groupings, institutions, and individual bubbles that we designate by the anti-phrase “society” has no substance, because there’s no language left to express common experiences with.</w:t>
      </w:r>
      <w:r w:rsidRPr="004F168E">
        <w:rPr>
          <w:sz w:val="16"/>
        </w:rPr>
        <w:t xml:space="preserve"> It took a half-century of fighting by the Lumières to thaw out the possibility of a French Revolution, and a century of fighting by work to give birth to the fearful “Welfare State.” Struggles creating the language in which the new order expresses itself. Nothing like today. Europe is now a de-monied continent that sneaks off to make a run to the Lidl6 and has to fly with the low-cost airlines to be able to keep on flying. None of the “problems” formulated in the social language are resolvable. The “retirement pensions issue,” the issues of “precariousness,” the “youth” and their “violence” can only be kept in suspense as long as the ever more surprising “acting out” they thinly cover gets managed away police-like. No one’s going to be happy to see old people being wiped out at a knockdown price, abandoned by their own and with nothing to say. And those who’ve found less humiliation and more benefit in a life of crime than in sweeping floors will not give up their weapons, and prison won’t make them love society. The rage to enjoy of the hordes of the retired will not take the somber cuts to their monthly income on an empty stomach, and will get only too excited about the refusal to work among a large sector of the youth. And to conclude, </w:t>
      </w:r>
      <w:r w:rsidRPr="004F168E">
        <w:rPr>
          <w:rStyle w:val="StyleUnderline"/>
        </w:rPr>
        <w:t>no guaranteed income granted the day after a quasi-uprising will lay the foundations for a new New Deal, a new pact, and a new peace.</w:t>
      </w:r>
      <w:r w:rsidRPr="004F168E">
        <w:rPr>
          <w:sz w:val="16"/>
        </w:rPr>
        <w:t xml:space="preserve"> </w:t>
      </w:r>
      <w:r w:rsidRPr="004F168E">
        <w:rPr>
          <w:rStyle w:val="StyleUnderline"/>
        </w:rPr>
        <w:t>The social sentiment is rather too evaporated for all that. As their solution, they’ll just never stop putting on the pressure, to make sure nothing happens, and with it we’ll have more and more police chases all over the neighborhood</w:t>
      </w:r>
      <w:r w:rsidRPr="004F168E">
        <w:rPr>
          <w:sz w:val="16"/>
        </w:rPr>
        <w:t xml:space="preserve">. The drone that even according to the police indeed did fly over Seine-Saint-Denis7 last July 14th is a picture of </w:t>
      </w:r>
      <w:r w:rsidRPr="004F168E">
        <w:rPr>
          <w:sz w:val="16"/>
        </w:rPr>
        <w:lastRenderedPageBreak/>
        <w:t xml:space="preserve">the future in much more straightforward colors than all the hazy images we get from the humanists. That they took the time to clarify that it was not armed shows pretty clearly the kind of road we’re headed down. </w:t>
      </w:r>
      <w:r w:rsidRPr="004F168E">
        <w:rPr>
          <w:rStyle w:val="StyleUnderline"/>
        </w:rPr>
        <w:t>The country is going to be cut up into ever more air-tight zones. Highways built along the border of the “sensitive neighborhoods” already form walls that are invisible and yet able to cut them off from the private subdivisions</w:t>
      </w:r>
      <w:r w:rsidRPr="004F168E">
        <w:rPr>
          <w:sz w:val="16"/>
        </w:rPr>
        <w:t xml:space="preserve">. Whatever good patriotic souls may think about it, the management of neighborhoods “by community” is most effective just by its notoriety. The purely metropolitan portions of the country, the main downtowns, lead their luxurious lives in an ever more calculating, ever more sophisticated, ever more shimmering deconstruction. They light up the whole planet with their whorehouse red lights, while the BAC8 and the private security companies’ -- read: militias’ -- patrols multiply infinitely, all the while benefiting from being able to hide behind an ever more disrespectful judicial front. </w:t>
      </w:r>
      <w:r w:rsidRPr="004F168E">
        <w:rPr>
          <w:rStyle w:val="StyleUnderline"/>
        </w:rPr>
        <w:t>The catch-22 of the present, though perceptible everywhere, is denied everywhere. Never have so many psychologists, sociologists, and literary people devoted themselves to it, each with their own special jargon, and each with their own specially missing solution.</w:t>
      </w:r>
      <w:r w:rsidRPr="004F168E">
        <w:rPr>
          <w:sz w:val="16"/>
        </w:rPr>
        <w:t xml:space="preserve"> It’s enough just to listen to the songs that come out these days, the trifling “new French music,” where the petty-bourgeoisie dissects the states of its soul and the K’1Fry mafia9 makes its declarations of war, to know that this coexistence will come to an end soon and that a decision is about to be made. </w:t>
      </w:r>
      <w:r w:rsidRPr="004F168E">
        <w:rPr>
          <w:rStyle w:val="StyleUnderline"/>
        </w:rPr>
        <w:t>This book is signed in the name of an imaginary collective. Its editors are not its authors. They are merely content to do a little clean-up of what’s scattered around the era’s common areas, around the murmurings at bar-tables, behind closed bedroom doors.</w:t>
      </w:r>
      <w:r w:rsidRPr="004F168E">
        <w:rPr>
          <w:sz w:val="16"/>
        </w:rPr>
        <w:t xml:space="preserve"> They’ve only determined a few necessary truths, whose universal repression fills up the psychiatric hospitals and the painful gazes. They’ve made themselves scribes of the situation. It’s the privilege of radical circumstances that justice leads them quite logically to revolution. It’s enough just to say what we can see and not avoid the conclusions to be drawn from it.</w:t>
      </w:r>
    </w:p>
    <w:p w:rsidR="005937C4" w:rsidRPr="004F168E" w:rsidRDefault="005937C4" w:rsidP="005937C4"/>
    <w:p w:rsidR="005937C4" w:rsidRPr="004F168E" w:rsidRDefault="005937C4" w:rsidP="005937C4">
      <w:pPr>
        <w:pStyle w:val="Heading4"/>
      </w:pPr>
      <w:r w:rsidRPr="004F168E">
        <w:t>2NC</w:t>
      </w:r>
    </w:p>
    <w:p w:rsidR="005937C4" w:rsidRPr="004F168E" w:rsidRDefault="005937C4" w:rsidP="005937C4">
      <w:pPr>
        <w:pStyle w:val="Heading4"/>
      </w:pPr>
      <w:r w:rsidRPr="004F168E">
        <w:t>The movement has to stay invisible- visibility allows it to quickly be crushed</w:t>
      </w:r>
    </w:p>
    <w:p w:rsidR="005937C4" w:rsidRPr="004F168E" w:rsidRDefault="005937C4" w:rsidP="005937C4">
      <w:pPr>
        <w:rPr>
          <w:sz w:val="16"/>
          <w:szCs w:val="16"/>
        </w:rPr>
      </w:pPr>
      <w:r w:rsidRPr="004F168E">
        <w:rPr>
          <w:b/>
        </w:rPr>
        <w:t xml:space="preserve">The Invisible Committee 7 </w:t>
      </w:r>
      <w:r w:rsidRPr="004F168E">
        <w:rPr>
          <w:sz w:val="16"/>
          <w:szCs w:val="16"/>
        </w:rPr>
        <w:t xml:space="preserve">(The Invisible Committee, 2007, </w:t>
      </w:r>
      <w:r w:rsidRPr="004F168E">
        <w:rPr>
          <w:rStyle w:val="apple-style-span"/>
          <w:color w:val="000000"/>
          <w:sz w:val="16"/>
          <w:szCs w:val="16"/>
        </w:rPr>
        <w:t>an anonymous group of French professors, phd candidates, and intellectuals, in the book “The Coming Insurrection” published by Semiotext(e) (attributed to the</w:t>
      </w:r>
      <w:r w:rsidRPr="004F168E">
        <w:rPr>
          <w:rStyle w:val="apple-converted-space"/>
          <w:color w:val="000000"/>
          <w:sz w:val="16"/>
          <w:szCs w:val="16"/>
        </w:rPr>
        <w:t> </w:t>
      </w:r>
      <w:hyperlink r:id="rId21" w:history="1">
        <w:r w:rsidRPr="004F168E">
          <w:rPr>
            <w:rStyle w:val="Hyperlink"/>
            <w:color w:val="0645AD"/>
            <w:sz w:val="16"/>
            <w:szCs w:val="16"/>
          </w:rPr>
          <w:t>Tarnac Nine</w:t>
        </w:r>
      </w:hyperlink>
      <w:r w:rsidRPr="004F168E">
        <w:rPr>
          <w:rStyle w:val="apple-converted-space"/>
          <w:color w:val="000000"/>
          <w:sz w:val="16"/>
          <w:szCs w:val="16"/>
        </w:rPr>
        <w:t> </w:t>
      </w:r>
      <w:r w:rsidRPr="004F168E">
        <w:rPr>
          <w:rStyle w:val="apple-style-span"/>
          <w:color w:val="000000"/>
          <w:sz w:val="16"/>
          <w:szCs w:val="16"/>
        </w:rPr>
        <w:t>by the French police),</w:t>
      </w:r>
      <w:r w:rsidRPr="004F168E">
        <w:rPr>
          <w:sz w:val="16"/>
          <w:szCs w:val="16"/>
        </w:rPr>
        <w:t xml:space="preserve"> </w:t>
      </w:r>
      <w:hyperlink r:id="rId22" w:history="1">
        <w:r w:rsidRPr="004F168E">
          <w:rPr>
            <w:rStyle w:val="Hyperlink"/>
            <w:sz w:val="16"/>
            <w:szCs w:val="16"/>
          </w:rPr>
          <w:t>http://tarnac9.noblogs.org/gallery/5188/insurrection_english.pdf</w:t>
        </w:r>
      </w:hyperlink>
      <w:r w:rsidRPr="004F168E">
        <w:rPr>
          <w:rStyle w:val="Hyperlink"/>
          <w:sz w:val="16"/>
          <w:szCs w:val="16"/>
        </w:rPr>
        <w:t>)//RTF</w:t>
      </w:r>
      <w:r w:rsidRPr="004F168E">
        <w:rPr>
          <w:b/>
        </w:rPr>
        <w:tab/>
      </w:r>
    </w:p>
    <w:p w:rsidR="005937C4" w:rsidRPr="004F168E" w:rsidRDefault="005937C4" w:rsidP="005937C4">
      <w:pPr>
        <w:rPr>
          <w:sz w:val="16"/>
        </w:rPr>
      </w:pPr>
      <w:r w:rsidRPr="004F168E">
        <w:rPr>
          <w:u w:val="single"/>
        </w:rPr>
        <w:t xml:space="preserve">Stay invisible. Put anonymity on the offense. </w:t>
      </w:r>
      <w:r w:rsidRPr="004F168E">
        <w:rPr>
          <w:sz w:val="16"/>
        </w:rPr>
        <w:t xml:space="preserve">In a demonstration, a unionist pulls the mask off an anonymous protester who had just broken a window: “Assume responsibility for what you’re doing instead of hiding yourself.” To be visible is to be out in the open – that is, above all to be vulnerable. </w:t>
      </w:r>
      <w:r w:rsidRPr="004F168E">
        <w:rPr>
          <w:rStyle w:val="StyleUnderline"/>
        </w:rPr>
        <w:t>When</w:t>
      </w:r>
      <w:r w:rsidRPr="004F168E">
        <w:rPr>
          <w:sz w:val="16"/>
        </w:rPr>
        <w:t xml:space="preserve"> the </w:t>
      </w:r>
      <w:r w:rsidRPr="004F168E">
        <w:rPr>
          <w:rStyle w:val="StyleUnderline"/>
        </w:rPr>
        <w:t>leftists</w:t>
      </w:r>
      <w:r w:rsidRPr="004F168E">
        <w:rPr>
          <w:sz w:val="16"/>
        </w:rPr>
        <w:t xml:space="preserve"> of all nations </w:t>
      </w:r>
      <w:r w:rsidRPr="004F168E">
        <w:rPr>
          <w:rStyle w:val="StyleUnderline"/>
        </w:rPr>
        <w:t>continually make their cause more “visible</w:t>
      </w:r>
      <w:r w:rsidRPr="004F168E">
        <w:rPr>
          <w:sz w:val="16"/>
        </w:rPr>
        <w:t xml:space="preserve">” – whether that of the homeless, of women, or of immigrants – </w:t>
      </w:r>
      <w:r w:rsidRPr="004F168E">
        <w:rPr>
          <w:rStyle w:val="StyleUnderline"/>
        </w:rPr>
        <w:t>in the hope that it will get taken care of, they’re doing exactly the opposite of what they ought to.</w:t>
      </w:r>
      <w:r w:rsidRPr="004F168E">
        <w:rPr>
          <w:sz w:val="16"/>
        </w:rPr>
        <w:t xml:space="preserve"> </w:t>
      </w:r>
      <w:r w:rsidRPr="004F168E">
        <w:rPr>
          <w:rStyle w:val="StyleUnderline"/>
        </w:rPr>
        <w:t>To not be visible</w:t>
      </w:r>
      <w:r w:rsidRPr="004F168E">
        <w:rPr>
          <w:sz w:val="16"/>
        </w:rPr>
        <w:t>, but rather</w:t>
      </w:r>
      <w:r w:rsidRPr="004F168E">
        <w:rPr>
          <w:rStyle w:val="StyleUnderline"/>
        </w:rPr>
        <w:t xml:space="preserve"> to turn to our advantage the anonymity we’ve been relegated to, and with conspiracies, nocturnal </w:t>
      </w:r>
      <w:r w:rsidRPr="004F168E">
        <w:rPr>
          <w:sz w:val="16"/>
        </w:rPr>
        <w:t xml:space="preserve">and/or </w:t>
      </w:r>
      <w:r w:rsidRPr="004F168E">
        <w:rPr>
          <w:rStyle w:val="StyleUnderline"/>
        </w:rPr>
        <w:t>masked</w:t>
      </w:r>
      <w:r w:rsidRPr="004F168E">
        <w:rPr>
          <w:sz w:val="16"/>
        </w:rPr>
        <w:t xml:space="preserve"> </w:t>
      </w:r>
      <w:r w:rsidRPr="004F168E">
        <w:rPr>
          <w:rStyle w:val="StyleUnderline"/>
        </w:rPr>
        <w:t>actions, to make it into an unassailable attack-position.</w:t>
      </w:r>
      <w:r w:rsidRPr="004F168E">
        <w:rPr>
          <w:sz w:val="16"/>
        </w:rPr>
        <w:t xml:space="preserve"> </w:t>
      </w:r>
      <w:r w:rsidRPr="004F168E">
        <w:rPr>
          <w:rStyle w:val="StyleUnderline"/>
        </w:rPr>
        <w:t>The fires of</w:t>
      </w:r>
      <w:r w:rsidRPr="004F168E">
        <w:rPr>
          <w:sz w:val="16"/>
        </w:rPr>
        <w:t xml:space="preserve"> November</w:t>
      </w:r>
      <w:r w:rsidRPr="004F168E">
        <w:rPr>
          <w:rStyle w:val="StyleUnderline"/>
        </w:rPr>
        <w:t xml:space="preserve"> 2005 offer a model. No leader, no demands, no organization, but words, gestures, complicities.</w:t>
      </w:r>
      <w:r w:rsidRPr="004F168E">
        <w:rPr>
          <w:sz w:val="16"/>
        </w:rPr>
        <w:t xml:space="preserve"> </w:t>
      </w:r>
      <w:r w:rsidRPr="004F168E">
        <w:rPr>
          <w:rStyle w:val="StyleUnderline"/>
        </w:rPr>
        <w:t>To be nothing socially is</w:t>
      </w:r>
      <w:r w:rsidRPr="004F168E">
        <w:rPr>
          <w:sz w:val="16"/>
        </w:rPr>
        <w:t xml:space="preserve"> not a humiliating condition, the source of some tragic lack of recognition (to be recognized: but by who?), but on the contrary is </w:t>
      </w:r>
      <w:r w:rsidRPr="004F168E">
        <w:rPr>
          <w:rStyle w:val="StyleUnderline"/>
        </w:rPr>
        <w:t>the precondition for maximum freedom of action. Not signing your name to your crimes</w:t>
      </w:r>
      <w:r w:rsidRPr="004F168E">
        <w:rPr>
          <w:sz w:val="16"/>
        </w:rPr>
        <w:t xml:space="preserve">, but only attaching some imaginary acronym – people still remember the ephemeral BAFT (Tarterets53 Anti- Cop Brigade) </w:t>
      </w:r>
      <w:r w:rsidRPr="004F168E">
        <w:rPr>
          <w:rStyle w:val="StyleUnderline"/>
        </w:rPr>
        <w:t xml:space="preserve">– is a way to preserve that freedom. </w:t>
      </w:r>
      <w:r w:rsidRPr="004F168E">
        <w:rPr>
          <w:sz w:val="16"/>
        </w:rPr>
        <w:t xml:space="preserve">Obviously, one of the regime’s first defensive maneuvers was to create a “suburban slum” subject to treat as the author of the “riots of November 2005.” Just take a look at the ugly mugs of those who are someone in this society if you want help understanding the joy of being no one. </w:t>
      </w:r>
      <w:r w:rsidRPr="004F168E">
        <w:rPr>
          <w:rStyle w:val="StyleUnderline"/>
        </w:rPr>
        <w:t>Visibility must be avoided. But a force that gathers in the shadows can’t escape it forever. Our appearance as a force has to be held back until the opportune moment. Because the later we become visible, the stronger we’ll be. And once we’ve entered the realm of visibility, our days are numbered; either we’ll be in a position to pulverize its reign quickly, or it will crush us without delay</w:t>
      </w:r>
      <w:r w:rsidRPr="004F168E">
        <w:rPr>
          <w:sz w:val="16"/>
        </w:rPr>
        <w:t>.</w:t>
      </w:r>
    </w:p>
    <w:p w:rsidR="005937C4" w:rsidRPr="004F168E" w:rsidRDefault="005937C4" w:rsidP="005937C4">
      <w:pPr>
        <w:rPr>
          <w:sz w:val="16"/>
        </w:rPr>
      </w:pPr>
    </w:p>
    <w:p w:rsidR="005937C4" w:rsidRPr="004F168E" w:rsidRDefault="005937C4" w:rsidP="005937C4"/>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8AA4F2A"/>
    <w:multiLevelType w:val="hybridMultilevel"/>
    <w:tmpl w:val="7E64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5937C4"/>
    <w:rsid w:val="000139A3"/>
    <w:rsid w:val="00036060"/>
    <w:rsid w:val="000569E2"/>
    <w:rsid w:val="0007669F"/>
    <w:rsid w:val="00095818"/>
    <w:rsid w:val="00097754"/>
    <w:rsid w:val="000B738B"/>
    <w:rsid w:val="000E1340"/>
    <w:rsid w:val="000F5BA0"/>
    <w:rsid w:val="00100833"/>
    <w:rsid w:val="00104529"/>
    <w:rsid w:val="001544CE"/>
    <w:rsid w:val="00177B7D"/>
    <w:rsid w:val="0018322D"/>
    <w:rsid w:val="001B445E"/>
    <w:rsid w:val="001B5776"/>
    <w:rsid w:val="001C18FD"/>
    <w:rsid w:val="00202F02"/>
    <w:rsid w:val="00246915"/>
    <w:rsid w:val="00251FC7"/>
    <w:rsid w:val="002855A7"/>
    <w:rsid w:val="002C1A2C"/>
    <w:rsid w:val="002D658A"/>
    <w:rsid w:val="002E2EF4"/>
    <w:rsid w:val="00315690"/>
    <w:rsid w:val="00325646"/>
    <w:rsid w:val="00332FE5"/>
    <w:rsid w:val="003431A9"/>
    <w:rsid w:val="003679DF"/>
    <w:rsid w:val="003902BA"/>
    <w:rsid w:val="003A09E2"/>
    <w:rsid w:val="003B1638"/>
    <w:rsid w:val="003B3F50"/>
    <w:rsid w:val="003C7343"/>
    <w:rsid w:val="00407037"/>
    <w:rsid w:val="004440D2"/>
    <w:rsid w:val="004605D6"/>
    <w:rsid w:val="0048468C"/>
    <w:rsid w:val="00495FCC"/>
    <w:rsid w:val="004A2E9F"/>
    <w:rsid w:val="004C60E8"/>
    <w:rsid w:val="004E3579"/>
    <w:rsid w:val="004F39E0"/>
    <w:rsid w:val="004F6D05"/>
    <w:rsid w:val="00515921"/>
    <w:rsid w:val="00522C42"/>
    <w:rsid w:val="00537BD5"/>
    <w:rsid w:val="00540953"/>
    <w:rsid w:val="00564031"/>
    <w:rsid w:val="005937C4"/>
    <w:rsid w:val="006065BD"/>
    <w:rsid w:val="00624FBE"/>
    <w:rsid w:val="00641FE2"/>
    <w:rsid w:val="00665003"/>
    <w:rsid w:val="006A5457"/>
    <w:rsid w:val="006E0735"/>
    <w:rsid w:val="007A5F4D"/>
    <w:rsid w:val="007F5B66"/>
    <w:rsid w:val="00823A1C"/>
    <w:rsid w:val="00836445"/>
    <w:rsid w:val="00845B9D"/>
    <w:rsid w:val="00846143"/>
    <w:rsid w:val="00860984"/>
    <w:rsid w:val="008B3ECB"/>
    <w:rsid w:val="008C1B2E"/>
    <w:rsid w:val="008D2870"/>
    <w:rsid w:val="008F6C6D"/>
    <w:rsid w:val="0091627E"/>
    <w:rsid w:val="009E1922"/>
    <w:rsid w:val="009F3C37"/>
    <w:rsid w:val="009F44FF"/>
    <w:rsid w:val="00A93661"/>
    <w:rsid w:val="00A95652"/>
    <w:rsid w:val="00AA0399"/>
    <w:rsid w:val="00AD36FE"/>
    <w:rsid w:val="00B33C6D"/>
    <w:rsid w:val="00B3632B"/>
    <w:rsid w:val="00B4508F"/>
    <w:rsid w:val="00B7216D"/>
    <w:rsid w:val="00B8057C"/>
    <w:rsid w:val="00BF593B"/>
    <w:rsid w:val="00C11145"/>
    <w:rsid w:val="00C81027"/>
    <w:rsid w:val="00C83417"/>
    <w:rsid w:val="00C86255"/>
    <w:rsid w:val="00CD736E"/>
    <w:rsid w:val="00CE161E"/>
    <w:rsid w:val="00CF59A8"/>
    <w:rsid w:val="00D325A9"/>
    <w:rsid w:val="00D34B77"/>
    <w:rsid w:val="00D36A8A"/>
    <w:rsid w:val="00D41566"/>
    <w:rsid w:val="00D71170"/>
    <w:rsid w:val="00DA6538"/>
    <w:rsid w:val="00DF00EB"/>
    <w:rsid w:val="00DF60BB"/>
    <w:rsid w:val="00E259B8"/>
    <w:rsid w:val="00E60737"/>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937C4"/>
    <w:rPr>
      <w:rFonts w:ascii="Georgia" w:hAnsi="Georgia"/>
    </w:rPr>
  </w:style>
  <w:style w:type="paragraph" w:styleId="Heading1">
    <w:name w:val="heading 1"/>
    <w:aliases w:val="Pocket"/>
    <w:basedOn w:val="Normal"/>
    <w:next w:val="Normal"/>
    <w:link w:val="Heading1Char"/>
    <w:autoRedefine/>
    <w:qFormat/>
    <w:rsid w:val="005937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937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937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937C4"/>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937C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937C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937C4"/>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937C4"/>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bold underline,Shrunk,normal card text,qualifications in card,qualifications,Style1"/>
    <w:basedOn w:val="DefaultParagraphFont"/>
    <w:uiPriority w:val="7"/>
    <w:qFormat/>
    <w:rsid w:val="005937C4"/>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
    <w:basedOn w:val="DefaultParagraphFont"/>
    <w:uiPriority w:val="5"/>
    <w:qFormat/>
    <w:rsid w:val="005937C4"/>
    <w:rPr>
      <w:b/>
      <w:bCs/>
      <w:sz w:val="26"/>
      <w:u w:val="none"/>
    </w:rPr>
  </w:style>
  <w:style w:type="character" w:customStyle="1" w:styleId="StyleUnderline">
    <w:name w:val="Style Underline"/>
    <w:aliases w:val="Intense Emphasis,Underline,Style Bold Underline,apple-style-span + 6 pt,Kern at 16 pt,Bold,Style,Intense Emphasis1,Intense Emphasis2,HHeading 3 + 12 pt,Bold Cite Char,Citation Char Char Char,Cards + Font: 12 pt Char,Title Char,ci,c,cite,Bo"/>
    <w:basedOn w:val="DefaultParagraphFont"/>
    <w:uiPriority w:val="6"/>
    <w:qFormat/>
    <w:rsid w:val="005937C4"/>
    <w:rPr>
      <w:b w:val="0"/>
      <w:sz w:val="22"/>
      <w:u w:val="single"/>
    </w:rPr>
  </w:style>
  <w:style w:type="character" w:styleId="Hyperlink">
    <w:name w:val="Hyperlink"/>
    <w:aliases w:val="Read,Important,heading 1 (block title),Card Text,Internet Link"/>
    <w:basedOn w:val="DefaultParagraphFont"/>
    <w:uiPriority w:val="99"/>
    <w:unhideWhenUsed/>
    <w:rsid w:val="005937C4"/>
    <w:rPr>
      <w:color w:val="auto"/>
      <w:u w:val="none"/>
    </w:rPr>
  </w:style>
  <w:style w:type="character" w:styleId="FollowedHyperlink">
    <w:name w:val="FollowedHyperlink"/>
    <w:basedOn w:val="DefaultParagraphFont"/>
    <w:uiPriority w:val="99"/>
    <w:semiHidden/>
    <w:unhideWhenUsed/>
    <w:rsid w:val="005937C4"/>
    <w:rPr>
      <w:color w:val="auto"/>
      <w:u w:val="none"/>
    </w:rPr>
  </w:style>
  <w:style w:type="paragraph" w:customStyle="1" w:styleId="Cards">
    <w:name w:val="Cards"/>
    <w:next w:val="Normal"/>
    <w:link w:val="CardsChar"/>
    <w:qFormat/>
    <w:rsid w:val="005937C4"/>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5937C4"/>
    <w:rPr>
      <w:rFonts w:ascii="Times New Roman" w:hAnsi="Times New Roman"/>
      <w:sz w:val="20"/>
      <w:u w:val="thick"/>
    </w:rPr>
  </w:style>
  <w:style w:type="paragraph" w:customStyle="1" w:styleId="Cites">
    <w:name w:val="Cites"/>
    <w:next w:val="Cards"/>
    <w:link w:val="CitesChar"/>
    <w:rsid w:val="005937C4"/>
    <w:pPr>
      <w:widowControl w:val="0"/>
      <w:spacing w:after="0" w:line="240" w:lineRule="auto"/>
    </w:pPr>
    <w:rPr>
      <w:rFonts w:ascii="Times New Roman" w:eastAsia="Times New Roman" w:hAnsi="Times New Roman" w:cs="Times New Roman"/>
      <w:sz w:val="20"/>
      <w:szCs w:val="24"/>
    </w:rPr>
  </w:style>
  <w:style w:type="character" w:customStyle="1" w:styleId="Author-Date">
    <w:name w:val="Author-Date"/>
    <w:qFormat/>
    <w:rsid w:val="005937C4"/>
    <w:rPr>
      <w:b/>
      <w:sz w:val="24"/>
    </w:rPr>
  </w:style>
  <w:style w:type="character" w:customStyle="1" w:styleId="nohighlighting">
    <w:name w:val="no highlighting"/>
    <w:rsid w:val="005937C4"/>
    <w:rPr>
      <w:rFonts w:ascii="Times New Roman" w:hAnsi="Times New Roman"/>
      <w:color w:val="auto"/>
      <w:sz w:val="20"/>
      <w:u w:val="thick"/>
      <w:bdr w:val="none" w:sz="0" w:space="0" w:color="auto"/>
      <w:shd w:val="clear" w:color="auto" w:fill="auto"/>
    </w:rPr>
  </w:style>
  <w:style w:type="character" w:customStyle="1" w:styleId="CardsChar">
    <w:name w:val="Cards Char"/>
    <w:link w:val="Cards"/>
    <w:locked/>
    <w:rsid w:val="005937C4"/>
    <w:rPr>
      <w:rFonts w:ascii="Times New Roman" w:eastAsia="Times New Roman" w:hAnsi="Times New Roman" w:cs="Times New Roman"/>
      <w:sz w:val="20"/>
      <w:szCs w:val="24"/>
    </w:rPr>
  </w:style>
  <w:style w:type="character" w:customStyle="1" w:styleId="CitesChar">
    <w:name w:val="Cites Char"/>
    <w:link w:val="Cites"/>
    <w:rsid w:val="005937C4"/>
    <w:rPr>
      <w:rFonts w:ascii="Times New Roman" w:eastAsia="Times New Roman" w:hAnsi="Times New Roman" w:cs="Times New Roman"/>
      <w:sz w:val="20"/>
      <w:szCs w:val="24"/>
    </w:rPr>
  </w:style>
  <w:style w:type="character" w:customStyle="1" w:styleId="apple-converted-space">
    <w:name w:val="apple-converted-space"/>
    <w:basedOn w:val="DefaultParagraphFont"/>
    <w:rsid w:val="005937C4"/>
  </w:style>
  <w:style w:type="character" w:customStyle="1" w:styleId="aqj">
    <w:name w:val="aqj"/>
    <w:basedOn w:val="DefaultParagraphFont"/>
    <w:rsid w:val="005937C4"/>
  </w:style>
  <w:style w:type="paragraph" w:styleId="Title">
    <w:name w:val="Title"/>
    <w:aliases w:val="UNDERLINE,Bold Underlined,Cites and Cards,title"/>
    <w:basedOn w:val="Normal"/>
    <w:next w:val="BodyText"/>
    <w:link w:val="TitleChar1"/>
    <w:uiPriority w:val="5"/>
    <w:qFormat/>
    <w:rsid w:val="005937C4"/>
    <w:pPr>
      <w:keepNext/>
      <w:keepLines/>
      <w:spacing w:before="40" w:after="240"/>
      <w:jc w:val="center"/>
      <w:outlineLvl w:val="0"/>
    </w:pPr>
    <w:rPr>
      <w:rFonts w:ascii="Arial" w:hAnsi="Arial" w:cs="Arial"/>
      <w:bCs/>
      <w:sz w:val="24"/>
      <w:u w:val="single"/>
    </w:rPr>
  </w:style>
  <w:style w:type="character" w:customStyle="1" w:styleId="TitleChar1">
    <w:name w:val="Title Char1"/>
    <w:aliases w:val="UNDERLINE Char,Bold Underlined Char,Cites and Cards Char,title Char"/>
    <w:basedOn w:val="DefaultParagraphFont"/>
    <w:link w:val="Title"/>
    <w:uiPriority w:val="5"/>
    <w:rsid w:val="005937C4"/>
    <w:rPr>
      <w:rFonts w:ascii="Arial" w:hAnsi="Arial" w:cs="Arial"/>
      <w:bCs/>
      <w:sz w:val="24"/>
      <w:u w:val="single"/>
    </w:rPr>
  </w:style>
  <w:style w:type="paragraph" w:styleId="BodyText">
    <w:name w:val="Body Text"/>
    <w:basedOn w:val="Normal"/>
    <w:link w:val="BodyTextChar"/>
    <w:uiPriority w:val="99"/>
    <w:semiHidden/>
    <w:unhideWhenUsed/>
    <w:rsid w:val="005937C4"/>
    <w:pPr>
      <w:spacing w:before="40" w:after="120"/>
    </w:pPr>
    <w:rPr>
      <w:rFonts w:ascii="Arial" w:hAnsi="Arial" w:cs="Arial"/>
      <w:sz w:val="20"/>
    </w:rPr>
  </w:style>
  <w:style w:type="character" w:customStyle="1" w:styleId="BodyTextChar">
    <w:name w:val="Body Text Char"/>
    <w:basedOn w:val="DefaultParagraphFont"/>
    <w:link w:val="BodyText"/>
    <w:uiPriority w:val="99"/>
    <w:semiHidden/>
    <w:rsid w:val="005937C4"/>
    <w:rPr>
      <w:rFonts w:ascii="Arial" w:hAnsi="Arial" w:cs="Arial"/>
      <w:sz w:val="20"/>
    </w:rPr>
  </w:style>
  <w:style w:type="character" w:customStyle="1" w:styleId="apple-style-span">
    <w:name w:val="apple-style-span"/>
    <w:rsid w:val="005937C4"/>
  </w:style>
  <w:style w:type="paragraph" w:styleId="NoSpacing">
    <w:name w:val="No Spacing"/>
    <w:aliases w:val="Card,tag,Dont use,Tag and Cite,Small Text,Tags,No Spacing1,No Spacing11,No Spacing2,Debate Text,Read stuff,No Spacing111,tags,No Spacing21,No Spacing4,No Spacing111111,Medium Grid 21,No Spacing5,No Spacing31,No Spacing22,No Spacing1111,Dont u"/>
    <w:link w:val="NoSpacingChar"/>
    <w:qFormat/>
    <w:rsid w:val="005937C4"/>
    <w:pPr>
      <w:spacing w:after="0" w:line="240" w:lineRule="auto"/>
    </w:pPr>
    <w:rPr>
      <w:rFonts w:eastAsiaTheme="minorEastAsia"/>
      <w:sz w:val="24"/>
      <w:szCs w:val="24"/>
    </w:rPr>
  </w:style>
  <w:style w:type="character" w:customStyle="1" w:styleId="NoSpacingChar">
    <w:name w:val="No Spacing Char"/>
    <w:aliases w:val="Card Char,tag Char,Dont use Char,Tag and Cite Char,Small Text Char,Tags Char,No Spacing1 Char,No Spacing11 Char,No Spacing2 Char,Debate Text Char,Read stuff Char,No Spacing111 Char,tags Char,No Spacing21 Char,No Spacing4 Char,Dont u Char"/>
    <w:link w:val="NoSpacing"/>
    <w:qFormat/>
    <w:rsid w:val="005937C4"/>
    <w:rPr>
      <w:rFonts w:eastAsiaTheme="minorEastAsia"/>
      <w:sz w:val="24"/>
      <w:szCs w:val="24"/>
    </w:rPr>
  </w:style>
  <w:style w:type="paragraph" w:customStyle="1" w:styleId="Nothing">
    <w:name w:val="Nothing"/>
    <w:link w:val="NothingChar"/>
    <w:qFormat/>
    <w:rsid w:val="005937C4"/>
    <w:pPr>
      <w:spacing w:after="0" w:line="240" w:lineRule="auto"/>
      <w:jc w:val="both"/>
    </w:pPr>
    <w:rPr>
      <w:rFonts w:ascii="Times New Roman" w:eastAsia="Times New Roman" w:hAnsi="Times New Roman" w:cs="Times New Roman"/>
      <w:sz w:val="20"/>
      <w:szCs w:val="24"/>
    </w:rPr>
  </w:style>
  <w:style w:type="character" w:customStyle="1" w:styleId="DebateHighlighted">
    <w:name w:val="Debate Highlighted"/>
    <w:rsid w:val="005937C4"/>
    <w:rPr>
      <w:rFonts w:ascii="Times New Roman" w:hAnsi="Times New Roman"/>
      <w:color w:val="auto"/>
      <w:sz w:val="24"/>
      <w:szCs w:val="24"/>
      <w:u w:val="single"/>
      <w:bdr w:val="none" w:sz="0" w:space="0" w:color="auto"/>
      <w:shd w:val="clear" w:color="auto" w:fill="00FF00"/>
    </w:rPr>
  </w:style>
  <w:style w:type="character" w:customStyle="1" w:styleId="NothingChar">
    <w:name w:val="Nothing Char"/>
    <w:link w:val="Nothing"/>
    <w:rsid w:val="005937C4"/>
    <w:rPr>
      <w:rFonts w:ascii="Times New Roman" w:eastAsia="Times New Roman" w:hAnsi="Times New Roman" w:cs="Times New Roman"/>
      <w:sz w:val="20"/>
      <w:szCs w:val="24"/>
    </w:rPr>
  </w:style>
  <w:style w:type="paragraph" w:styleId="ListParagraph">
    <w:name w:val="List Paragraph"/>
    <w:basedOn w:val="Normal"/>
    <w:uiPriority w:val="99"/>
    <w:qFormat/>
    <w:rsid w:val="005937C4"/>
    <w:pPr>
      <w:spacing w:before="40" w:after="0"/>
      <w:ind w:left="720"/>
      <w:contextualSpacing/>
    </w:pPr>
    <w:rPr>
      <w:rFonts w:ascii="Arial" w:hAnsi="Arial" w:cs="Arial"/>
      <w:sz w:val="20"/>
    </w:rPr>
  </w:style>
  <w:style w:type="paragraph" w:styleId="BalloonText">
    <w:name w:val="Balloon Text"/>
    <w:basedOn w:val="Normal"/>
    <w:link w:val="BalloonTextChar"/>
    <w:uiPriority w:val="99"/>
    <w:semiHidden/>
    <w:unhideWhenUsed/>
    <w:rsid w:val="005937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37C4"/>
    <w:rPr>
      <w:rFonts w:ascii="Tahoma" w:hAnsi="Tahoma" w:cs="Tahoma"/>
      <w:sz w:val="16"/>
      <w:szCs w:val="16"/>
    </w:rPr>
  </w:style>
  <w:style w:type="paragraph" w:customStyle="1" w:styleId="card">
    <w:name w:val="card"/>
    <w:basedOn w:val="Normal"/>
    <w:link w:val="cardChar"/>
    <w:qFormat/>
    <w:rsid w:val="005937C4"/>
    <w:pPr>
      <w:ind w:left="288" w:right="288"/>
    </w:pPr>
    <w:rPr>
      <w:rFonts w:eastAsia="Calibri" w:cs="Times New Roman"/>
      <w:kern w:val="32"/>
      <w:sz w:val="20"/>
      <w:szCs w:val="20"/>
      <w:lang w:val="x-none" w:eastAsia="x-none"/>
    </w:rPr>
  </w:style>
  <w:style w:type="character" w:customStyle="1" w:styleId="cardChar">
    <w:name w:val="card Char"/>
    <w:link w:val="card"/>
    <w:rsid w:val="005937C4"/>
    <w:rPr>
      <w:rFonts w:ascii="Georgia" w:eastAsia="Calibri" w:hAnsi="Georgia" w:cs="Times New Roman"/>
      <w:kern w:val="32"/>
      <w:sz w:val="20"/>
      <w:szCs w:val="20"/>
      <w:lang w:val="x-none" w:eastAsia="x-none"/>
    </w:rPr>
  </w:style>
  <w:style w:type="character" w:customStyle="1" w:styleId="underline">
    <w:name w:val="underline"/>
    <w:qFormat/>
    <w:rsid w:val="005937C4"/>
    <w:rPr>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937C4"/>
    <w:rPr>
      <w:rFonts w:ascii="Georgia" w:hAnsi="Georgia"/>
    </w:rPr>
  </w:style>
  <w:style w:type="paragraph" w:styleId="Heading1">
    <w:name w:val="heading 1"/>
    <w:aliases w:val="Pocket"/>
    <w:basedOn w:val="Normal"/>
    <w:next w:val="Normal"/>
    <w:link w:val="Heading1Char"/>
    <w:autoRedefine/>
    <w:qFormat/>
    <w:rsid w:val="005937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937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937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937C4"/>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937C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937C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937C4"/>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937C4"/>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bold underline,Shrunk,normal card text,qualifications in card,qualifications,Style1"/>
    <w:basedOn w:val="DefaultParagraphFont"/>
    <w:uiPriority w:val="7"/>
    <w:qFormat/>
    <w:rsid w:val="005937C4"/>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
    <w:basedOn w:val="DefaultParagraphFont"/>
    <w:uiPriority w:val="5"/>
    <w:qFormat/>
    <w:rsid w:val="005937C4"/>
    <w:rPr>
      <w:b/>
      <w:bCs/>
      <w:sz w:val="26"/>
      <w:u w:val="none"/>
    </w:rPr>
  </w:style>
  <w:style w:type="character" w:customStyle="1" w:styleId="StyleUnderline">
    <w:name w:val="Style Underline"/>
    <w:aliases w:val="Intense Emphasis,Underline,Style Bold Underline,apple-style-span + 6 pt,Kern at 16 pt,Bold,Style,Intense Emphasis1,Intense Emphasis2,HHeading 3 + 12 pt,Bold Cite Char,Citation Char Char Char,Cards + Font: 12 pt Char,Title Char,ci,c,cite,Bo"/>
    <w:basedOn w:val="DefaultParagraphFont"/>
    <w:uiPriority w:val="6"/>
    <w:qFormat/>
    <w:rsid w:val="005937C4"/>
    <w:rPr>
      <w:b w:val="0"/>
      <w:sz w:val="22"/>
      <w:u w:val="single"/>
    </w:rPr>
  </w:style>
  <w:style w:type="character" w:styleId="Hyperlink">
    <w:name w:val="Hyperlink"/>
    <w:aliases w:val="Read,Important,heading 1 (block title),Card Text,Internet Link"/>
    <w:basedOn w:val="DefaultParagraphFont"/>
    <w:uiPriority w:val="99"/>
    <w:unhideWhenUsed/>
    <w:rsid w:val="005937C4"/>
    <w:rPr>
      <w:color w:val="auto"/>
      <w:u w:val="none"/>
    </w:rPr>
  </w:style>
  <w:style w:type="character" w:styleId="FollowedHyperlink">
    <w:name w:val="FollowedHyperlink"/>
    <w:basedOn w:val="DefaultParagraphFont"/>
    <w:uiPriority w:val="99"/>
    <w:semiHidden/>
    <w:unhideWhenUsed/>
    <w:rsid w:val="005937C4"/>
    <w:rPr>
      <w:color w:val="auto"/>
      <w:u w:val="none"/>
    </w:rPr>
  </w:style>
  <w:style w:type="paragraph" w:customStyle="1" w:styleId="Cards">
    <w:name w:val="Cards"/>
    <w:next w:val="Normal"/>
    <w:link w:val="CardsChar"/>
    <w:qFormat/>
    <w:rsid w:val="005937C4"/>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5937C4"/>
    <w:rPr>
      <w:rFonts w:ascii="Times New Roman" w:hAnsi="Times New Roman"/>
      <w:sz w:val="20"/>
      <w:u w:val="thick"/>
    </w:rPr>
  </w:style>
  <w:style w:type="paragraph" w:customStyle="1" w:styleId="Cites">
    <w:name w:val="Cites"/>
    <w:next w:val="Cards"/>
    <w:link w:val="CitesChar"/>
    <w:rsid w:val="005937C4"/>
    <w:pPr>
      <w:widowControl w:val="0"/>
      <w:spacing w:after="0" w:line="240" w:lineRule="auto"/>
    </w:pPr>
    <w:rPr>
      <w:rFonts w:ascii="Times New Roman" w:eastAsia="Times New Roman" w:hAnsi="Times New Roman" w:cs="Times New Roman"/>
      <w:sz w:val="20"/>
      <w:szCs w:val="24"/>
    </w:rPr>
  </w:style>
  <w:style w:type="character" w:customStyle="1" w:styleId="Author-Date">
    <w:name w:val="Author-Date"/>
    <w:qFormat/>
    <w:rsid w:val="005937C4"/>
    <w:rPr>
      <w:b/>
      <w:sz w:val="24"/>
    </w:rPr>
  </w:style>
  <w:style w:type="character" w:customStyle="1" w:styleId="nohighlighting">
    <w:name w:val="no highlighting"/>
    <w:rsid w:val="005937C4"/>
    <w:rPr>
      <w:rFonts w:ascii="Times New Roman" w:hAnsi="Times New Roman"/>
      <w:color w:val="auto"/>
      <w:sz w:val="20"/>
      <w:u w:val="thick"/>
      <w:bdr w:val="none" w:sz="0" w:space="0" w:color="auto"/>
      <w:shd w:val="clear" w:color="auto" w:fill="auto"/>
    </w:rPr>
  </w:style>
  <w:style w:type="character" w:customStyle="1" w:styleId="CardsChar">
    <w:name w:val="Cards Char"/>
    <w:link w:val="Cards"/>
    <w:locked/>
    <w:rsid w:val="005937C4"/>
    <w:rPr>
      <w:rFonts w:ascii="Times New Roman" w:eastAsia="Times New Roman" w:hAnsi="Times New Roman" w:cs="Times New Roman"/>
      <w:sz w:val="20"/>
      <w:szCs w:val="24"/>
    </w:rPr>
  </w:style>
  <w:style w:type="character" w:customStyle="1" w:styleId="CitesChar">
    <w:name w:val="Cites Char"/>
    <w:link w:val="Cites"/>
    <w:rsid w:val="005937C4"/>
    <w:rPr>
      <w:rFonts w:ascii="Times New Roman" w:eastAsia="Times New Roman" w:hAnsi="Times New Roman" w:cs="Times New Roman"/>
      <w:sz w:val="20"/>
      <w:szCs w:val="24"/>
    </w:rPr>
  </w:style>
  <w:style w:type="character" w:customStyle="1" w:styleId="apple-converted-space">
    <w:name w:val="apple-converted-space"/>
    <w:basedOn w:val="DefaultParagraphFont"/>
    <w:rsid w:val="005937C4"/>
  </w:style>
  <w:style w:type="character" w:customStyle="1" w:styleId="aqj">
    <w:name w:val="aqj"/>
    <w:basedOn w:val="DefaultParagraphFont"/>
    <w:rsid w:val="005937C4"/>
  </w:style>
  <w:style w:type="paragraph" w:styleId="Title">
    <w:name w:val="Title"/>
    <w:aliases w:val="UNDERLINE,Bold Underlined,Cites and Cards,title"/>
    <w:basedOn w:val="Normal"/>
    <w:next w:val="BodyText"/>
    <w:link w:val="TitleChar1"/>
    <w:uiPriority w:val="5"/>
    <w:qFormat/>
    <w:rsid w:val="005937C4"/>
    <w:pPr>
      <w:keepNext/>
      <w:keepLines/>
      <w:spacing w:before="40" w:after="240"/>
      <w:jc w:val="center"/>
      <w:outlineLvl w:val="0"/>
    </w:pPr>
    <w:rPr>
      <w:rFonts w:ascii="Arial" w:hAnsi="Arial" w:cs="Arial"/>
      <w:bCs/>
      <w:sz w:val="24"/>
      <w:u w:val="single"/>
    </w:rPr>
  </w:style>
  <w:style w:type="character" w:customStyle="1" w:styleId="TitleChar1">
    <w:name w:val="Title Char1"/>
    <w:aliases w:val="UNDERLINE Char,Bold Underlined Char,Cites and Cards Char,title Char"/>
    <w:basedOn w:val="DefaultParagraphFont"/>
    <w:link w:val="Title"/>
    <w:uiPriority w:val="5"/>
    <w:rsid w:val="005937C4"/>
    <w:rPr>
      <w:rFonts w:ascii="Arial" w:hAnsi="Arial" w:cs="Arial"/>
      <w:bCs/>
      <w:sz w:val="24"/>
      <w:u w:val="single"/>
    </w:rPr>
  </w:style>
  <w:style w:type="paragraph" w:styleId="BodyText">
    <w:name w:val="Body Text"/>
    <w:basedOn w:val="Normal"/>
    <w:link w:val="BodyTextChar"/>
    <w:uiPriority w:val="99"/>
    <w:semiHidden/>
    <w:unhideWhenUsed/>
    <w:rsid w:val="005937C4"/>
    <w:pPr>
      <w:spacing w:before="40" w:after="120"/>
    </w:pPr>
    <w:rPr>
      <w:rFonts w:ascii="Arial" w:hAnsi="Arial" w:cs="Arial"/>
      <w:sz w:val="20"/>
    </w:rPr>
  </w:style>
  <w:style w:type="character" w:customStyle="1" w:styleId="BodyTextChar">
    <w:name w:val="Body Text Char"/>
    <w:basedOn w:val="DefaultParagraphFont"/>
    <w:link w:val="BodyText"/>
    <w:uiPriority w:val="99"/>
    <w:semiHidden/>
    <w:rsid w:val="005937C4"/>
    <w:rPr>
      <w:rFonts w:ascii="Arial" w:hAnsi="Arial" w:cs="Arial"/>
      <w:sz w:val="20"/>
    </w:rPr>
  </w:style>
  <w:style w:type="character" w:customStyle="1" w:styleId="apple-style-span">
    <w:name w:val="apple-style-span"/>
    <w:rsid w:val="005937C4"/>
  </w:style>
  <w:style w:type="paragraph" w:styleId="NoSpacing">
    <w:name w:val="No Spacing"/>
    <w:aliases w:val="Card,tag,Dont use,Tag and Cite,Small Text,Tags,No Spacing1,No Spacing11,No Spacing2,Debate Text,Read stuff,No Spacing111,tags,No Spacing21,No Spacing4,No Spacing111111,Medium Grid 21,No Spacing5,No Spacing31,No Spacing22,No Spacing1111,Dont u"/>
    <w:link w:val="NoSpacingChar"/>
    <w:qFormat/>
    <w:rsid w:val="005937C4"/>
    <w:pPr>
      <w:spacing w:after="0" w:line="240" w:lineRule="auto"/>
    </w:pPr>
    <w:rPr>
      <w:rFonts w:eastAsiaTheme="minorEastAsia"/>
      <w:sz w:val="24"/>
      <w:szCs w:val="24"/>
    </w:rPr>
  </w:style>
  <w:style w:type="character" w:customStyle="1" w:styleId="NoSpacingChar">
    <w:name w:val="No Spacing Char"/>
    <w:aliases w:val="Card Char,tag Char,Dont use Char,Tag and Cite Char,Small Text Char,Tags Char,No Spacing1 Char,No Spacing11 Char,No Spacing2 Char,Debate Text Char,Read stuff Char,No Spacing111 Char,tags Char,No Spacing21 Char,No Spacing4 Char,Dont u Char"/>
    <w:link w:val="NoSpacing"/>
    <w:qFormat/>
    <w:rsid w:val="005937C4"/>
    <w:rPr>
      <w:rFonts w:eastAsiaTheme="minorEastAsia"/>
      <w:sz w:val="24"/>
      <w:szCs w:val="24"/>
    </w:rPr>
  </w:style>
  <w:style w:type="paragraph" w:customStyle="1" w:styleId="Nothing">
    <w:name w:val="Nothing"/>
    <w:link w:val="NothingChar"/>
    <w:qFormat/>
    <w:rsid w:val="005937C4"/>
    <w:pPr>
      <w:spacing w:after="0" w:line="240" w:lineRule="auto"/>
      <w:jc w:val="both"/>
    </w:pPr>
    <w:rPr>
      <w:rFonts w:ascii="Times New Roman" w:eastAsia="Times New Roman" w:hAnsi="Times New Roman" w:cs="Times New Roman"/>
      <w:sz w:val="20"/>
      <w:szCs w:val="24"/>
    </w:rPr>
  </w:style>
  <w:style w:type="character" w:customStyle="1" w:styleId="DebateHighlighted">
    <w:name w:val="Debate Highlighted"/>
    <w:rsid w:val="005937C4"/>
    <w:rPr>
      <w:rFonts w:ascii="Times New Roman" w:hAnsi="Times New Roman"/>
      <w:color w:val="auto"/>
      <w:sz w:val="24"/>
      <w:szCs w:val="24"/>
      <w:u w:val="single"/>
      <w:bdr w:val="none" w:sz="0" w:space="0" w:color="auto"/>
      <w:shd w:val="clear" w:color="auto" w:fill="00FF00"/>
    </w:rPr>
  </w:style>
  <w:style w:type="character" w:customStyle="1" w:styleId="NothingChar">
    <w:name w:val="Nothing Char"/>
    <w:link w:val="Nothing"/>
    <w:rsid w:val="005937C4"/>
    <w:rPr>
      <w:rFonts w:ascii="Times New Roman" w:eastAsia="Times New Roman" w:hAnsi="Times New Roman" w:cs="Times New Roman"/>
      <w:sz w:val="20"/>
      <w:szCs w:val="24"/>
    </w:rPr>
  </w:style>
  <w:style w:type="paragraph" w:styleId="ListParagraph">
    <w:name w:val="List Paragraph"/>
    <w:basedOn w:val="Normal"/>
    <w:uiPriority w:val="99"/>
    <w:qFormat/>
    <w:rsid w:val="005937C4"/>
    <w:pPr>
      <w:spacing w:before="40" w:after="0"/>
      <w:ind w:left="720"/>
      <w:contextualSpacing/>
    </w:pPr>
    <w:rPr>
      <w:rFonts w:ascii="Arial" w:hAnsi="Arial" w:cs="Arial"/>
      <w:sz w:val="20"/>
    </w:rPr>
  </w:style>
  <w:style w:type="paragraph" w:styleId="BalloonText">
    <w:name w:val="Balloon Text"/>
    <w:basedOn w:val="Normal"/>
    <w:link w:val="BalloonTextChar"/>
    <w:uiPriority w:val="99"/>
    <w:semiHidden/>
    <w:unhideWhenUsed/>
    <w:rsid w:val="005937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37C4"/>
    <w:rPr>
      <w:rFonts w:ascii="Tahoma" w:hAnsi="Tahoma" w:cs="Tahoma"/>
      <w:sz w:val="16"/>
      <w:szCs w:val="16"/>
    </w:rPr>
  </w:style>
  <w:style w:type="paragraph" w:customStyle="1" w:styleId="card">
    <w:name w:val="card"/>
    <w:basedOn w:val="Normal"/>
    <w:link w:val="cardChar"/>
    <w:qFormat/>
    <w:rsid w:val="005937C4"/>
    <w:pPr>
      <w:ind w:left="288" w:right="288"/>
    </w:pPr>
    <w:rPr>
      <w:rFonts w:eastAsia="Calibri" w:cs="Times New Roman"/>
      <w:kern w:val="32"/>
      <w:sz w:val="20"/>
      <w:szCs w:val="20"/>
      <w:lang w:val="x-none" w:eastAsia="x-none"/>
    </w:rPr>
  </w:style>
  <w:style w:type="character" w:customStyle="1" w:styleId="cardChar">
    <w:name w:val="card Char"/>
    <w:link w:val="card"/>
    <w:rsid w:val="005937C4"/>
    <w:rPr>
      <w:rFonts w:ascii="Georgia" w:eastAsia="Calibri" w:hAnsi="Georgia" w:cs="Times New Roman"/>
      <w:kern w:val="32"/>
      <w:sz w:val="20"/>
      <w:szCs w:val="20"/>
      <w:lang w:val="x-none" w:eastAsia="x-none"/>
    </w:rPr>
  </w:style>
  <w:style w:type="character" w:customStyle="1" w:styleId="underline">
    <w:name w:val="underline"/>
    <w:qFormat/>
    <w:rsid w:val="005937C4"/>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oodle.tau.ac.il/2012/pluginfile.php/365364/mod_resource/content/1/Zizek%20-%20In%20Defense%20of%20Lost%20Causes.pdf" TargetMode="External"/><Relationship Id="rId13" Type="http://schemas.openxmlformats.org/officeDocument/2006/relationships/hyperlink" Target="http://en.wikipedia.org/wiki/Susanne_Kappeler" TargetMode="External"/><Relationship Id="rId18" Type="http://schemas.openxmlformats.org/officeDocument/2006/relationships/hyperlink" Target="http://www.lacan.com/zizsurcrit.htm" TargetMode="External"/><Relationship Id="rId3" Type="http://schemas.microsoft.com/office/2007/relationships/stylesWithEffects" Target="stylesWithEffects.xml"/><Relationship Id="rId21" Type="http://schemas.openxmlformats.org/officeDocument/2006/relationships/hyperlink" Target="http://en.wikipedia.org/wiki/Tarnac_Nine" TargetMode="External"/><Relationship Id="rId7" Type="http://schemas.openxmlformats.org/officeDocument/2006/relationships/hyperlink" Target="http://magnoliazz.hubpages.com/hub/America-Has-More-Oil-Than-Saudi-Arabia)//IS" TargetMode="External"/><Relationship Id="rId12" Type="http://schemas.openxmlformats.org/officeDocument/2006/relationships/hyperlink" Target="http://en.wikipedia.org/wiki/Al_Akhawayn_University" TargetMode="External"/><Relationship Id="rId17" Type="http://schemas.openxmlformats.org/officeDocument/2006/relationships/hyperlink" Target="http://www.vocabulary.com/dictionary/exploration" TargetMode="External"/><Relationship Id="rId2" Type="http://schemas.openxmlformats.org/officeDocument/2006/relationships/styles" Target="styles.xml"/><Relationship Id="rId16" Type="http://schemas.openxmlformats.org/officeDocument/2006/relationships/hyperlink" Target="http://the3nr.com/2010/01/17/spanos-on-debate/" TargetMode="External"/><Relationship Id="rId20" Type="http://schemas.openxmlformats.org/officeDocument/2006/relationships/hyperlink" Target="http://tarnac9.noblogs.org/gallery/5188/insurrection_english.pdf"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en.wikipedia.org/wiki/University_of_East_Anglia"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n.wikipedia.org/wiki/Susanne_Kappeler" TargetMode="External"/><Relationship Id="rId23" Type="http://schemas.openxmlformats.org/officeDocument/2006/relationships/fontTable" Target="fontTable.xml"/><Relationship Id="rId10" Type="http://schemas.openxmlformats.org/officeDocument/2006/relationships/hyperlink" Target="http://en.wikipedia.org/wiki/English_language" TargetMode="External"/><Relationship Id="rId19" Type="http://schemas.openxmlformats.org/officeDocument/2006/relationships/hyperlink" Target="http://en.wikipedia.org/wiki/Tarnac_Nine" TargetMode="External"/><Relationship Id="rId4" Type="http://schemas.openxmlformats.org/officeDocument/2006/relationships/settings" Target="settings.xml"/><Relationship Id="rId9" Type="http://schemas.openxmlformats.org/officeDocument/2006/relationships/hyperlink" Target="http://kclrcir.org/2013/10/23/the-politics-of-invisibility-governance-%C2%AD%E2%80%90resistance-of-refugees/" TargetMode="External"/><Relationship Id="rId14" Type="http://schemas.openxmlformats.org/officeDocument/2006/relationships/hyperlink" Target="http://en.wikipedia.org/wiki/Jesus_College,_Cambridge" TargetMode="External"/><Relationship Id="rId22" Type="http://schemas.openxmlformats.org/officeDocument/2006/relationships/hyperlink" Target="http://tarnac9.noblogs.org/gallery/5188/insurrection_english.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idf\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165</TotalTime>
  <Pages>73</Pages>
  <Words>43158</Words>
  <Characters>246004</Characters>
  <Application>Microsoft Office Word</Application>
  <DocSecurity>0</DocSecurity>
  <Lines>2050</Lines>
  <Paragraphs>577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288585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reidf, Team 2012</dc:creator>
  <cp:keywords>5.0</cp:keywords>
  <cp:lastModifiedBy>reidf, Team 2012</cp:lastModifiedBy>
  <cp:revision>11</cp:revision>
  <dcterms:created xsi:type="dcterms:W3CDTF">2014-07-13T04:16:00Z</dcterms:created>
  <dcterms:modified xsi:type="dcterms:W3CDTF">2014-07-15T00:54:00Z</dcterms:modified>
</cp:coreProperties>
</file>