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5A754C" w14:textId="1F52CB43" w:rsidR="00D30A1E" w:rsidRPr="00D30A1E" w:rsidRDefault="00D30A1E" w:rsidP="00757BFC">
      <w:pPr>
        <w:pStyle w:val="Heading1"/>
        <w:rPr>
          <w:rFonts w:ascii="Times New Roman" w:hAnsi="Times New Roman" w:cs="Times New Roman"/>
          <w:color w:val="000000" w:themeColor="text1"/>
          <w:sz w:val="24"/>
          <w:szCs w:val="24"/>
        </w:rPr>
      </w:pPr>
      <w:bookmarkStart w:id="0" w:name="_Toc267572892"/>
      <w:r w:rsidRPr="00D30A1E">
        <w:rPr>
          <w:rFonts w:ascii="Times New Roman" w:hAnsi="Times New Roman" w:cs="Times New Roman"/>
          <w:color w:val="000000" w:themeColor="text1"/>
          <w:sz w:val="24"/>
          <w:szCs w:val="24"/>
        </w:rPr>
        <w:t>MGW 2014 Topicality File</w:t>
      </w:r>
      <w:bookmarkEnd w:id="0"/>
    </w:p>
    <w:p w14:paraId="0D1C2DB1" w14:textId="77777777" w:rsidR="00D30A1E" w:rsidRPr="00D30A1E" w:rsidRDefault="00D30A1E">
      <w:pPr>
        <w:pStyle w:val="TOC1"/>
        <w:tabs>
          <w:tab w:val="right" w:leader="dot" w:pos="8630"/>
        </w:tabs>
        <w:rPr>
          <w:rFonts w:ascii="Times New Roman" w:hAnsi="Times New Roman" w:cs="Times New Roman"/>
          <w:noProof/>
          <w:sz w:val="24"/>
          <w:lang w:eastAsia="ja-JP"/>
        </w:rPr>
      </w:pPr>
      <w:r w:rsidRPr="00D30A1E">
        <w:rPr>
          <w:rFonts w:ascii="Times New Roman" w:hAnsi="Times New Roman" w:cs="Times New Roman"/>
        </w:rPr>
        <w:fldChar w:fldCharType="begin"/>
      </w:r>
      <w:r w:rsidRPr="00D30A1E">
        <w:rPr>
          <w:rFonts w:ascii="Times New Roman" w:hAnsi="Times New Roman" w:cs="Times New Roman"/>
        </w:rPr>
        <w:instrText xml:space="preserve"> TOC \o "1-3" </w:instrText>
      </w:r>
      <w:r w:rsidRPr="00D30A1E">
        <w:rPr>
          <w:rFonts w:ascii="Times New Roman" w:hAnsi="Times New Roman" w:cs="Times New Roman"/>
        </w:rPr>
        <w:fldChar w:fldCharType="separate"/>
      </w:r>
      <w:r w:rsidRPr="00D30A1E">
        <w:rPr>
          <w:rFonts w:ascii="Times New Roman" w:hAnsi="Times New Roman" w:cs="Times New Roman"/>
          <w:noProof/>
          <w:color w:val="000000" w:themeColor="text1"/>
        </w:rPr>
        <w:t>MGW 2014 Topicality File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w:t>
      </w:r>
      <w:r w:rsidRPr="00D30A1E">
        <w:rPr>
          <w:rFonts w:ascii="Times New Roman" w:hAnsi="Times New Roman" w:cs="Times New Roman"/>
          <w:noProof/>
        </w:rPr>
        <w:fldChar w:fldCharType="end"/>
      </w:r>
    </w:p>
    <w:p w14:paraId="0D11982D" w14:textId="77777777" w:rsidR="00D30A1E" w:rsidRPr="00D30A1E" w:rsidRDefault="00D30A1E">
      <w:pPr>
        <w:pStyle w:val="TOC1"/>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Definitions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w:t>
      </w:r>
      <w:r w:rsidRPr="00D30A1E">
        <w:rPr>
          <w:rFonts w:ascii="Times New Roman" w:hAnsi="Times New Roman" w:cs="Times New Roman"/>
          <w:noProof/>
        </w:rPr>
        <w:fldChar w:fldCharType="end"/>
      </w:r>
    </w:p>
    <w:p w14:paraId="7707A4A6"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Resolved Colon: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2</w:t>
      </w:r>
      <w:r w:rsidRPr="00D30A1E">
        <w:rPr>
          <w:rFonts w:ascii="Times New Roman" w:hAnsi="Times New Roman" w:cs="Times New Roman"/>
          <w:noProof/>
        </w:rPr>
        <w:fldChar w:fldCharType="end"/>
      </w:r>
    </w:p>
    <w:p w14:paraId="7B447E3F"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United States Federal Government</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w:t>
      </w:r>
      <w:r w:rsidRPr="00D30A1E">
        <w:rPr>
          <w:rFonts w:ascii="Times New Roman" w:hAnsi="Times New Roman" w:cs="Times New Roman"/>
          <w:noProof/>
        </w:rPr>
        <w:fldChar w:fldCharType="end"/>
      </w:r>
    </w:p>
    <w:p w14:paraId="0DAC202A"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Should</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w:t>
      </w:r>
      <w:r w:rsidRPr="00D30A1E">
        <w:rPr>
          <w:rFonts w:ascii="Times New Roman" w:hAnsi="Times New Roman" w:cs="Times New Roman"/>
          <w:noProof/>
        </w:rPr>
        <w:fldChar w:fldCharType="end"/>
      </w:r>
    </w:p>
    <w:p w14:paraId="1F5AA6AE"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Substantially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w:t>
      </w:r>
      <w:r w:rsidRPr="00D30A1E">
        <w:rPr>
          <w:rFonts w:ascii="Times New Roman" w:hAnsi="Times New Roman" w:cs="Times New Roman"/>
          <w:noProof/>
        </w:rPr>
        <w:fldChar w:fldCharType="end"/>
      </w:r>
    </w:p>
    <w:p w14:paraId="73B91642"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Increase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w:t>
      </w:r>
      <w:r w:rsidRPr="00D30A1E">
        <w:rPr>
          <w:rFonts w:ascii="Times New Roman" w:hAnsi="Times New Roman" w:cs="Times New Roman"/>
          <w:noProof/>
        </w:rPr>
        <w:fldChar w:fldCharType="end"/>
      </w:r>
    </w:p>
    <w:p w14:paraId="1E97D2E5"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Its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_Toc267572899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13</w:t>
      </w:r>
      <w:r w:rsidRPr="00D30A1E">
        <w:rPr>
          <w:rFonts w:ascii="Times New Roman" w:hAnsi="Times New Roman" w:cs="Times New Roman"/>
          <w:noProof/>
        </w:rPr>
        <w:fldChar w:fldCharType="end"/>
      </w:r>
    </w:p>
    <w:p w14:paraId="41826AD7"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15</w:t>
      </w:r>
      <w:r w:rsidRPr="00D30A1E">
        <w:rPr>
          <w:rFonts w:ascii="Times New Roman" w:hAnsi="Times New Roman" w:cs="Times New Roman"/>
          <w:noProof/>
        </w:rPr>
        <w:fldChar w:fldCharType="end"/>
      </w:r>
    </w:p>
    <w:p w14:paraId="4349972B"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Non-Military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16</w:t>
      </w:r>
      <w:r w:rsidRPr="00D30A1E">
        <w:rPr>
          <w:rFonts w:ascii="Times New Roman" w:hAnsi="Times New Roman" w:cs="Times New Roman"/>
          <w:noProof/>
        </w:rPr>
        <w:fldChar w:fldCharType="end"/>
      </w:r>
    </w:p>
    <w:p w14:paraId="79391706"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Can’t use the 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17</w:t>
      </w:r>
      <w:r w:rsidRPr="00D30A1E">
        <w:rPr>
          <w:rFonts w:ascii="Times New Roman" w:hAnsi="Times New Roman" w:cs="Times New Roman"/>
          <w:noProof/>
        </w:rPr>
        <w:fldChar w:fldCharType="end"/>
      </w:r>
    </w:p>
    <w:p w14:paraId="1E35292F"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Can Use the 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21</w:t>
      </w:r>
      <w:r w:rsidRPr="00D30A1E">
        <w:rPr>
          <w:rFonts w:ascii="Times New Roman" w:hAnsi="Times New Roman" w:cs="Times New Roman"/>
          <w:noProof/>
        </w:rPr>
        <w:fldChar w:fldCharType="end"/>
      </w:r>
    </w:p>
    <w:p w14:paraId="7879A80B"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Coast Guard = 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25</w:t>
      </w:r>
      <w:r w:rsidRPr="00D30A1E">
        <w:rPr>
          <w:rFonts w:ascii="Times New Roman" w:hAnsi="Times New Roman" w:cs="Times New Roman"/>
          <w:noProof/>
        </w:rPr>
        <w:fldChar w:fldCharType="end"/>
      </w:r>
    </w:p>
    <w:p w14:paraId="6E30A222"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Coast guard = non-military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26</w:t>
      </w:r>
      <w:r w:rsidRPr="00D30A1E">
        <w:rPr>
          <w:rFonts w:ascii="Times New Roman" w:hAnsi="Times New Roman" w:cs="Times New Roman"/>
          <w:noProof/>
        </w:rPr>
        <w:fldChar w:fldCharType="end"/>
      </w:r>
    </w:p>
    <w:p w14:paraId="5AC8E12B"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Exploration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27</w:t>
      </w:r>
      <w:r w:rsidRPr="00D30A1E">
        <w:rPr>
          <w:rFonts w:ascii="Times New Roman" w:hAnsi="Times New Roman" w:cs="Times New Roman"/>
          <w:noProof/>
        </w:rPr>
        <w:fldChar w:fldCharType="end"/>
      </w:r>
    </w:p>
    <w:p w14:paraId="67732156"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Discovery through observation and recording</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28</w:t>
      </w:r>
      <w:r w:rsidRPr="00D30A1E">
        <w:rPr>
          <w:rFonts w:ascii="Times New Roman" w:hAnsi="Times New Roman" w:cs="Times New Roman"/>
          <w:noProof/>
        </w:rPr>
        <w:fldChar w:fldCharType="end"/>
      </w:r>
    </w:p>
    <w:p w14:paraId="46D2BD9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Exploration is not research</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30</w:t>
      </w:r>
      <w:r w:rsidRPr="00D30A1E">
        <w:rPr>
          <w:rFonts w:ascii="Times New Roman" w:hAnsi="Times New Roman" w:cs="Times New Roman"/>
          <w:noProof/>
        </w:rPr>
        <w:fldChar w:fldCharType="end"/>
      </w:r>
    </w:p>
    <w:p w14:paraId="1DC0A33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K Lab Aff = T</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_Toc267572909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33</w:t>
      </w:r>
      <w:r w:rsidRPr="00D30A1E">
        <w:rPr>
          <w:rFonts w:ascii="Times New Roman" w:hAnsi="Times New Roman" w:cs="Times New Roman"/>
          <w:noProof/>
        </w:rPr>
        <w:fldChar w:fldCharType="end"/>
      </w:r>
    </w:p>
    <w:p w14:paraId="0242993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Exploration – must be new</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34</w:t>
      </w:r>
      <w:r w:rsidRPr="00D30A1E">
        <w:rPr>
          <w:rFonts w:ascii="Times New Roman" w:hAnsi="Times New Roman" w:cs="Times New Roman"/>
          <w:noProof/>
        </w:rPr>
        <w:fldChar w:fldCharType="end"/>
      </w:r>
    </w:p>
    <w:p w14:paraId="4FFCFF8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Must have data collection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37</w:t>
      </w:r>
      <w:r w:rsidRPr="00D30A1E">
        <w:rPr>
          <w:rFonts w:ascii="Times New Roman" w:hAnsi="Times New Roman" w:cs="Times New Roman"/>
          <w:noProof/>
        </w:rPr>
        <w:fldChar w:fldCharType="end"/>
      </w:r>
    </w:p>
    <w:p w14:paraId="37E43730"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Can’t mine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38</w:t>
      </w:r>
      <w:r w:rsidRPr="00D30A1E">
        <w:rPr>
          <w:rFonts w:ascii="Times New Roman" w:hAnsi="Times New Roman" w:cs="Times New Roman"/>
          <w:noProof/>
        </w:rPr>
        <w:fldChar w:fldCharType="end"/>
      </w:r>
    </w:p>
    <w:p w14:paraId="4926060D"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Development</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39</w:t>
      </w:r>
      <w:r w:rsidRPr="00D30A1E">
        <w:rPr>
          <w:rFonts w:ascii="Times New Roman" w:hAnsi="Times New Roman" w:cs="Times New Roman"/>
          <w:noProof/>
        </w:rPr>
        <w:fldChar w:fldCharType="end"/>
      </w:r>
    </w:p>
    <w:p w14:paraId="52C303D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Utilize resources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40</w:t>
      </w:r>
      <w:r w:rsidRPr="00D30A1E">
        <w:rPr>
          <w:rFonts w:ascii="Times New Roman" w:hAnsi="Times New Roman" w:cs="Times New Roman"/>
          <w:noProof/>
        </w:rPr>
        <w:fldChar w:fldCharType="end"/>
      </w:r>
    </w:p>
    <w:p w14:paraId="1E77A7F3"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Commercial</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42</w:t>
      </w:r>
      <w:r w:rsidRPr="00D30A1E">
        <w:rPr>
          <w:rFonts w:ascii="Times New Roman" w:hAnsi="Times New Roman" w:cs="Times New Roman"/>
          <w:noProof/>
        </w:rPr>
        <w:fldChar w:fldCharType="end"/>
      </w:r>
    </w:p>
    <w:p w14:paraId="6F72E260"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License/permits/structures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43</w:t>
      </w:r>
      <w:r w:rsidRPr="00D30A1E">
        <w:rPr>
          <w:rFonts w:ascii="Times New Roman" w:hAnsi="Times New Roman" w:cs="Times New Roman"/>
          <w:noProof/>
        </w:rPr>
        <w:fldChar w:fldCharType="end"/>
      </w:r>
    </w:p>
    <w:p w14:paraId="2563798F"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Oil drilling not topical</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45</w:t>
      </w:r>
      <w:r w:rsidRPr="00D30A1E">
        <w:rPr>
          <w:rFonts w:ascii="Times New Roman" w:hAnsi="Times New Roman" w:cs="Times New Roman"/>
          <w:noProof/>
        </w:rPr>
        <w:fldChar w:fldCharType="end"/>
      </w:r>
    </w:p>
    <w:p w14:paraId="743B2003"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Oil leasing = development</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50</w:t>
      </w:r>
      <w:r w:rsidRPr="00D30A1E">
        <w:rPr>
          <w:rFonts w:ascii="Times New Roman" w:hAnsi="Times New Roman" w:cs="Times New Roman"/>
          <w:noProof/>
        </w:rPr>
        <w:fldChar w:fldCharType="end"/>
      </w:r>
    </w:p>
    <w:p w14:paraId="1B4814B8"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Development = coastal activities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_Toc267572919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52</w:t>
      </w:r>
      <w:r w:rsidRPr="00D30A1E">
        <w:rPr>
          <w:rFonts w:ascii="Times New Roman" w:hAnsi="Times New Roman" w:cs="Times New Roman"/>
          <w:noProof/>
        </w:rPr>
        <w:fldChar w:fldCharType="end"/>
      </w:r>
    </w:p>
    <w:p w14:paraId="374F939D"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Earth</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53</w:t>
      </w:r>
      <w:r w:rsidRPr="00D30A1E">
        <w:rPr>
          <w:rFonts w:ascii="Times New Roman" w:hAnsi="Times New Roman" w:cs="Times New Roman"/>
          <w:noProof/>
        </w:rPr>
        <w:fldChar w:fldCharType="end"/>
      </w:r>
    </w:p>
    <w:p w14:paraId="02DEAD6E"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55</w:t>
      </w:r>
      <w:r w:rsidRPr="00D30A1E">
        <w:rPr>
          <w:rFonts w:ascii="Times New Roman" w:hAnsi="Times New Roman" w:cs="Times New Roman"/>
          <w:noProof/>
        </w:rPr>
        <w:fldChar w:fldCharType="end"/>
      </w:r>
    </w:p>
    <w:p w14:paraId="33AFFBB3"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Oceans – General Definitions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56</w:t>
      </w:r>
      <w:r w:rsidRPr="00D30A1E">
        <w:rPr>
          <w:rFonts w:ascii="Times New Roman" w:hAnsi="Times New Roman" w:cs="Times New Roman"/>
          <w:noProof/>
        </w:rPr>
        <w:fldChar w:fldCharType="end"/>
      </w:r>
    </w:p>
    <w:p w14:paraId="0157D85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Oceans – Excludes Other Water Bodies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58</w:t>
      </w:r>
      <w:r w:rsidRPr="00D30A1E">
        <w:rPr>
          <w:rFonts w:ascii="Times New Roman" w:hAnsi="Times New Roman" w:cs="Times New Roman"/>
          <w:noProof/>
        </w:rPr>
        <w:fldChar w:fldCharType="end"/>
      </w:r>
    </w:p>
    <w:p w14:paraId="2213A267"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CFR definition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60</w:t>
      </w:r>
      <w:r w:rsidRPr="00D30A1E">
        <w:rPr>
          <w:rFonts w:ascii="Times New Roman" w:hAnsi="Times New Roman" w:cs="Times New Roman"/>
          <w:noProof/>
        </w:rPr>
        <w:fldChar w:fldCharType="end"/>
      </w:r>
    </w:p>
    <w:p w14:paraId="664A1B9D"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 =/= Antarctic</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61</w:t>
      </w:r>
      <w:r w:rsidRPr="00D30A1E">
        <w:rPr>
          <w:rFonts w:ascii="Times New Roman" w:hAnsi="Times New Roman" w:cs="Times New Roman"/>
          <w:noProof/>
        </w:rPr>
        <w:fldChar w:fldCharType="end"/>
      </w:r>
    </w:p>
    <w:p w14:paraId="44124557"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 cannot be a specific sea</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62</w:t>
      </w:r>
      <w:r w:rsidRPr="00D30A1E">
        <w:rPr>
          <w:rFonts w:ascii="Times New Roman" w:hAnsi="Times New Roman" w:cs="Times New Roman"/>
          <w:noProof/>
        </w:rPr>
        <w:fldChar w:fldCharType="end"/>
      </w:r>
    </w:p>
    <w:p w14:paraId="0BFB00F6"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Territorial limits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63</w:t>
      </w:r>
      <w:r w:rsidRPr="00D30A1E">
        <w:rPr>
          <w:rFonts w:ascii="Times New Roman" w:hAnsi="Times New Roman" w:cs="Times New Roman"/>
          <w:noProof/>
        </w:rPr>
        <w:fldChar w:fldCharType="end"/>
      </w:r>
    </w:p>
    <w:p w14:paraId="3760957D"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 = Seabed</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64</w:t>
      </w:r>
      <w:r w:rsidRPr="00D30A1E">
        <w:rPr>
          <w:rFonts w:ascii="Times New Roman" w:hAnsi="Times New Roman" w:cs="Times New Roman"/>
          <w:noProof/>
        </w:rPr>
        <w:fldChar w:fldCharType="end"/>
      </w:r>
    </w:p>
    <w:p w14:paraId="0F53B820"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 is not seabed</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_Toc267572929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66</w:t>
      </w:r>
      <w:r w:rsidRPr="00D30A1E">
        <w:rPr>
          <w:rFonts w:ascii="Times New Roman" w:hAnsi="Times New Roman" w:cs="Times New Roman"/>
          <w:noProof/>
        </w:rPr>
        <w:fldChar w:fldCharType="end"/>
      </w:r>
    </w:p>
    <w:p w14:paraId="19CB63B1"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The ocean = EEZ</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68</w:t>
      </w:r>
      <w:r w:rsidRPr="00D30A1E">
        <w:rPr>
          <w:rFonts w:ascii="Times New Roman" w:hAnsi="Times New Roman" w:cs="Times New Roman"/>
          <w:noProof/>
        </w:rPr>
        <w:fldChar w:fldCharType="end"/>
      </w:r>
    </w:p>
    <w:p w14:paraId="2ABC3C64"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 = past contiguous zone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70</w:t>
      </w:r>
      <w:r w:rsidRPr="00D30A1E">
        <w:rPr>
          <w:rFonts w:ascii="Times New Roman" w:hAnsi="Times New Roman" w:cs="Times New Roman"/>
          <w:noProof/>
        </w:rPr>
        <w:fldChar w:fldCharType="end"/>
      </w:r>
    </w:p>
    <w:p w14:paraId="12659FEC"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What is Contiguous Zone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72</w:t>
      </w:r>
      <w:r w:rsidRPr="00D30A1E">
        <w:rPr>
          <w:rFonts w:ascii="Times New Roman" w:hAnsi="Times New Roman" w:cs="Times New Roman"/>
          <w:noProof/>
        </w:rPr>
        <w:fldChar w:fldCharType="end"/>
      </w:r>
    </w:p>
    <w:p w14:paraId="5FB4E12C"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Oceans – Excludes Above Surface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74</w:t>
      </w:r>
      <w:r w:rsidRPr="00D30A1E">
        <w:rPr>
          <w:rFonts w:ascii="Times New Roman" w:hAnsi="Times New Roman" w:cs="Times New Roman"/>
          <w:noProof/>
        </w:rPr>
        <w:fldChar w:fldCharType="end"/>
      </w:r>
    </w:p>
    <w:p w14:paraId="392F36EB"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 Education good</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75</w:t>
      </w:r>
      <w:r w:rsidRPr="00D30A1E">
        <w:rPr>
          <w:rFonts w:ascii="Times New Roman" w:hAnsi="Times New Roman" w:cs="Times New Roman"/>
          <w:noProof/>
        </w:rPr>
        <w:fldChar w:fldCharType="end"/>
      </w:r>
    </w:p>
    <w:p w14:paraId="635A985B"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Precision Key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77</w:t>
      </w:r>
      <w:r w:rsidRPr="00D30A1E">
        <w:rPr>
          <w:rFonts w:ascii="Times New Roman" w:hAnsi="Times New Roman" w:cs="Times New Roman"/>
          <w:noProof/>
        </w:rPr>
        <w:fldChar w:fldCharType="end"/>
      </w:r>
    </w:p>
    <w:p w14:paraId="2593C3BC"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Limits key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78</w:t>
      </w:r>
      <w:r w:rsidRPr="00D30A1E">
        <w:rPr>
          <w:rFonts w:ascii="Times New Roman" w:hAnsi="Times New Roman" w:cs="Times New Roman"/>
          <w:noProof/>
        </w:rPr>
        <w:fldChar w:fldCharType="end"/>
      </w:r>
    </w:p>
    <w:p w14:paraId="30C8D39F"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Grammar key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80</w:t>
      </w:r>
      <w:r w:rsidRPr="00D30A1E">
        <w:rPr>
          <w:rFonts w:ascii="Times New Roman" w:hAnsi="Times New Roman" w:cs="Times New Roman"/>
          <w:noProof/>
        </w:rPr>
        <w:fldChar w:fldCharType="end"/>
      </w:r>
    </w:p>
    <w:p w14:paraId="236B49D0"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The K Topic</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81</w:t>
      </w:r>
      <w:r w:rsidRPr="00D30A1E">
        <w:rPr>
          <w:rFonts w:ascii="Times New Roman" w:hAnsi="Times New Roman" w:cs="Times New Roman"/>
          <w:noProof/>
        </w:rPr>
        <w:fldChar w:fldCharType="end"/>
      </w:r>
    </w:p>
    <w:p w14:paraId="65FB7C3D"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rPr>
        <w:lastRenderedPageBreak/>
        <w:t>The K topic</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_Toc267572939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81</w:t>
      </w:r>
      <w:r w:rsidRPr="00D30A1E">
        <w:rPr>
          <w:rFonts w:ascii="Times New Roman" w:hAnsi="Times New Roman" w:cs="Times New Roman"/>
          <w:noProof/>
        </w:rPr>
        <w:fldChar w:fldCharType="end"/>
      </w:r>
    </w:p>
    <w:p w14:paraId="7BDA1B87"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rPr>
        <w:t>Definitions not already in this file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81</w:t>
      </w:r>
      <w:r w:rsidRPr="00D30A1E">
        <w:rPr>
          <w:rFonts w:ascii="Times New Roman" w:hAnsi="Times New Roman" w:cs="Times New Roman"/>
          <w:noProof/>
        </w:rPr>
        <w:fldChar w:fldCharType="end"/>
      </w:r>
    </w:p>
    <w:p w14:paraId="795F1568"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We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82</w:t>
      </w:r>
      <w:r w:rsidRPr="00D30A1E">
        <w:rPr>
          <w:rFonts w:ascii="Times New Roman" w:hAnsi="Times New Roman" w:cs="Times New Roman"/>
          <w:noProof/>
        </w:rPr>
        <w:fldChar w:fldCharType="end"/>
      </w:r>
    </w:p>
    <w:p w14:paraId="4FC5314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Complicate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82</w:t>
      </w:r>
      <w:r w:rsidRPr="00D30A1E">
        <w:rPr>
          <w:rFonts w:ascii="Times New Roman" w:hAnsi="Times New Roman" w:cs="Times New Roman"/>
          <w:noProof/>
        </w:rPr>
        <w:fldChar w:fldCharType="end"/>
      </w:r>
    </w:p>
    <w:p w14:paraId="5B00BD1F"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Our</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86</w:t>
      </w:r>
      <w:r w:rsidRPr="00D30A1E">
        <w:rPr>
          <w:rFonts w:ascii="Times New Roman" w:hAnsi="Times New Roman" w:cs="Times New Roman"/>
          <w:noProof/>
        </w:rPr>
        <w:fldChar w:fldCharType="end"/>
      </w:r>
    </w:p>
    <w:p w14:paraId="466434E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Understanding</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87</w:t>
      </w:r>
      <w:r w:rsidRPr="00D30A1E">
        <w:rPr>
          <w:rFonts w:ascii="Times New Roman" w:hAnsi="Times New Roman" w:cs="Times New Roman"/>
          <w:noProof/>
        </w:rPr>
        <w:fldChar w:fldCharType="end"/>
      </w:r>
    </w:p>
    <w:p w14:paraId="0D4EC901"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Of</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88</w:t>
      </w:r>
      <w:r w:rsidRPr="00D30A1E">
        <w:rPr>
          <w:rFonts w:ascii="Times New Roman" w:hAnsi="Times New Roman" w:cs="Times New Roman"/>
          <w:noProof/>
        </w:rPr>
        <w:fldChar w:fldCharType="end"/>
      </w:r>
    </w:p>
    <w:p w14:paraId="2281F698"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The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91</w:t>
      </w:r>
      <w:r w:rsidRPr="00D30A1E">
        <w:rPr>
          <w:rFonts w:ascii="Times New Roman" w:hAnsi="Times New Roman" w:cs="Times New Roman"/>
          <w:noProof/>
        </w:rPr>
        <w:fldChar w:fldCharType="end"/>
      </w:r>
    </w:p>
    <w:p w14:paraId="6EDDE6C7" w14:textId="77777777" w:rsidR="00D30A1E" w:rsidRPr="00D30A1E" w:rsidRDefault="00D30A1E">
      <w:pPr>
        <w:pStyle w:val="TOC1"/>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Violations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94</w:t>
      </w:r>
      <w:r w:rsidRPr="00D30A1E">
        <w:rPr>
          <w:rFonts w:ascii="Times New Roman" w:hAnsi="Times New Roman" w:cs="Times New Roman"/>
          <w:noProof/>
        </w:rPr>
        <w:fldChar w:fldCharType="end"/>
      </w:r>
    </w:p>
    <w:p w14:paraId="51EB5E06"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Exploration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95</w:t>
      </w:r>
      <w:r w:rsidRPr="00D30A1E">
        <w:rPr>
          <w:rFonts w:ascii="Times New Roman" w:hAnsi="Times New Roman" w:cs="Times New Roman"/>
          <w:noProof/>
        </w:rPr>
        <w:fldChar w:fldCharType="end"/>
      </w:r>
    </w:p>
    <w:p w14:paraId="4D82DE3A"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 – 1nc exploration = discovery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_Toc267572949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96</w:t>
      </w:r>
      <w:r w:rsidRPr="00D30A1E">
        <w:rPr>
          <w:rFonts w:ascii="Times New Roman" w:hAnsi="Times New Roman" w:cs="Times New Roman"/>
          <w:noProof/>
        </w:rPr>
        <w:fldChar w:fldCharType="end"/>
      </w:r>
    </w:p>
    <w:p w14:paraId="30942CF0"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Development</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98</w:t>
      </w:r>
      <w:r w:rsidRPr="00D30A1E">
        <w:rPr>
          <w:rFonts w:ascii="Times New Roman" w:hAnsi="Times New Roman" w:cs="Times New Roman"/>
          <w:noProof/>
        </w:rPr>
        <w:fldChar w:fldCharType="end"/>
      </w:r>
    </w:p>
    <w:p w14:paraId="3F8CD32C"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 – 1nc - OCS aff</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99</w:t>
      </w:r>
      <w:r w:rsidRPr="00D30A1E">
        <w:rPr>
          <w:rFonts w:ascii="Times New Roman" w:hAnsi="Times New Roman" w:cs="Times New Roman"/>
          <w:noProof/>
        </w:rPr>
        <w:fldChar w:fldCharType="end"/>
      </w:r>
    </w:p>
    <w:p w14:paraId="188E0C9D"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Non-Military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_Toc267572952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100</w:t>
      </w:r>
      <w:r w:rsidRPr="00D30A1E">
        <w:rPr>
          <w:rFonts w:ascii="Times New Roman" w:hAnsi="Times New Roman" w:cs="Times New Roman"/>
          <w:noProof/>
        </w:rPr>
        <w:fldChar w:fldCharType="end"/>
      </w:r>
    </w:p>
    <w:p w14:paraId="1C869D68"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T- 1nc - Aff uses military</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_Toc267572953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101</w:t>
      </w:r>
      <w:r w:rsidRPr="00D30A1E">
        <w:rPr>
          <w:rFonts w:ascii="Times New Roman" w:hAnsi="Times New Roman" w:cs="Times New Roman"/>
          <w:noProof/>
        </w:rPr>
        <w:fldChar w:fldCharType="end"/>
      </w:r>
    </w:p>
    <w:p w14:paraId="7351655C"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Oceans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_Toc267572954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103</w:t>
      </w:r>
      <w:r w:rsidRPr="00D30A1E">
        <w:rPr>
          <w:rFonts w:ascii="Times New Roman" w:hAnsi="Times New Roman" w:cs="Times New Roman"/>
          <w:noProof/>
        </w:rPr>
        <w:fldChar w:fldCharType="end"/>
      </w:r>
    </w:p>
    <w:p w14:paraId="14AA7EAC"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T – 1nc – Aff is within the EEZ</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_Toc267572955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104</w:t>
      </w:r>
      <w:r w:rsidRPr="00D30A1E">
        <w:rPr>
          <w:rFonts w:ascii="Times New Roman" w:hAnsi="Times New Roman" w:cs="Times New Roman"/>
          <w:noProof/>
        </w:rPr>
        <w:fldChar w:fldCharType="end"/>
      </w:r>
    </w:p>
    <w:p w14:paraId="6BCA56E3"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K aff Violation – Self-Focused</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_Toc267572956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105</w:t>
      </w:r>
      <w:r w:rsidRPr="00D30A1E">
        <w:rPr>
          <w:rFonts w:ascii="Times New Roman" w:hAnsi="Times New Roman" w:cs="Times New Roman"/>
          <w:noProof/>
        </w:rPr>
        <w:fldChar w:fldCharType="end"/>
      </w:r>
    </w:p>
    <w:p w14:paraId="4C742A77"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K T 1nc</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_Toc267572957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106</w:t>
      </w:r>
      <w:r w:rsidRPr="00D30A1E">
        <w:rPr>
          <w:rFonts w:ascii="Times New Roman" w:hAnsi="Times New Roman" w:cs="Times New Roman"/>
          <w:noProof/>
        </w:rPr>
        <w:fldChar w:fldCharType="end"/>
      </w:r>
    </w:p>
    <w:p w14:paraId="1F8DF591"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K aff violation – Complicate</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_Toc267572958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109</w:t>
      </w:r>
      <w:r w:rsidRPr="00D30A1E">
        <w:rPr>
          <w:rFonts w:ascii="Times New Roman" w:hAnsi="Times New Roman" w:cs="Times New Roman"/>
          <w:noProof/>
        </w:rPr>
        <w:fldChar w:fldCharType="end"/>
      </w:r>
    </w:p>
    <w:p w14:paraId="24128974"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K T 1nc</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_Toc267572959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110</w:t>
      </w:r>
      <w:r w:rsidRPr="00D30A1E">
        <w:rPr>
          <w:rFonts w:ascii="Times New Roman" w:hAnsi="Times New Roman" w:cs="Times New Roman"/>
          <w:noProof/>
        </w:rPr>
        <w:fldChar w:fldCharType="end"/>
      </w:r>
    </w:p>
    <w:p w14:paraId="762FEF72" w14:textId="77777777" w:rsidR="00D30A1E" w:rsidRPr="00D30A1E" w:rsidRDefault="00D30A1E">
      <w:pPr>
        <w:pStyle w:val="TOC2"/>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Aff a2 OCS violation</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_Toc267572960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111</w:t>
      </w:r>
      <w:r w:rsidRPr="00D30A1E">
        <w:rPr>
          <w:rFonts w:ascii="Times New Roman" w:hAnsi="Times New Roman" w:cs="Times New Roman"/>
          <w:noProof/>
        </w:rPr>
        <w:fldChar w:fldCharType="end"/>
      </w:r>
    </w:p>
    <w:p w14:paraId="2801CD1F" w14:textId="77777777" w:rsidR="00D30A1E" w:rsidRPr="00D30A1E" w:rsidRDefault="00D30A1E">
      <w:pPr>
        <w:pStyle w:val="TOC3"/>
        <w:tabs>
          <w:tab w:val="right" w:leader="dot" w:pos="8630"/>
        </w:tabs>
        <w:rPr>
          <w:rFonts w:ascii="Times New Roman" w:hAnsi="Times New Roman" w:cs="Times New Roman"/>
          <w:noProof/>
          <w:sz w:val="24"/>
          <w:lang w:eastAsia="ja-JP"/>
        </w:rPr>
      </w:pPr>
      <w:r w:rsidRPr="00D30A1E">
        <w:rPr>
          <w:rFonts w:ascii="Times New Roman" w:hAnsi="Times New Roman" w:cs="Times New Roman"/>
          <w:noProof/>
          <w:color w:val="000000" w:themeColor="text1"/>
        </w:rPr>
        <w:t>2ac cards</w:t>
      </w:r>
      <w:r w:rsidRPr="00D30A1E">
        <w:rPr>
          <w:rFonts w:ascii="Times New Roman" w:hAnsi="Times New Roman" w:cs="Times New Roman"/>
          <w:noProof/>
        </w:rPr>
        <w:tab/>
      </w:r>
      <w:r w:rsidRPr="00D30A1E">
        <w:rPr>
          <w:rFonts w:ascii="Times New Roman" w:hAnsi="Times New Roman" w:cs="Times New Roman"/>
          <w:noProof/>
        </w:rPr>
        <w:fldChar w:fldCharType="begin"/>
      </w:r>
      <w:r w:rsidRPr="00D30A1E">
        <w:rPr>
          <w:rFonts w:ascii="Times New Roman" w:hAnsi="Times New Roman" w:cs="Times New Roman"/>
          <w:noProof/>
        </w:rPr>
        <w:instrText xml:space="preserve"> PAGEREF _Toc267572961 \h </w:instrText>
      </w:r>
      <w:r w:rsidRPr="00D30A1E">
        <w:rPr>
          <w:rFonts w:ascii="Times New Roman" w:hAnsi="Times New Roman" w:cs="Times New Roman"/>
          <w:noProof/>
        </w:rPr>
      </w:r>
      <w:r w:rsidRPr="00D30A1E">
        <w:rPr>
          <w:rFonts w:ascii="Times New Roman" w:hAnsi="Times New Roman" w:cs="Times New Roman"/>
          <w:noProof/>
        </w:rPr>
        <w:fldChar w:fldCharType="separate"/>
      </w:r>
      <w:r>
        <w:rPr>
          <w:rFonts w:ascii="Times New Roman" w:hAnsi="Times New Roman" w:cs="Times New Roman"/>
          <w:noProof/>
        </w:rPr>
        <w:t>112</w:t>
      </w:r>
      <w:r w:rsidRPr="00D30A1E">
        <w:rPr>
          <w:rFonts w:ascii="Times New Roman" w:hAnsi="Times New Roman" w:cs="Times New Roman"/>
          <w:noProof/>
        </w:rPr>
        <w:fldChar w:fldCharType="end"/>
      </w:r>
    </w:p>
    <w:p w14:paraId="464C9D7C" w14:textId="77777777" w:rsidR="00D30A1E" w:rsidRPr="00D30A1E" w:rsidRDefault="00D30A1E" w:rsidP="00D30A1E">
      <w:r w:rsidRPr="00D30A1E">
        <w:rPr>
          <w:rFonts w:ascii="Times New Roman" w:hAnsi="Times New Roman" w:cs="Times New Roman"/>
        </w:rPr>
        <w:fldChar w:fldCharType="end"/>
      </w:r>
    </w:p>
    <w:p w14:paraId="2288A4C4" w14:textId="77777777" w:rsidR="00757BFC" w:rsidRPr="00D30A1E" w:rsidRDefault="00757BFC" w:rsidP="00757BFC">
      <w:pPr>
        <w:pStyle w:val="Heading1"/>
        <w:rPr>
          <w:rFonts w:ascii="Times New Roman" w:hAnsi="Times New Roman" w:cs="Times New Roman"/>
          <w:color w:val="000000" w:themeColor="text1"/>
          <w:sz w:val="24"/>
          <w:szCs w:val="24"/>
        </w:rPr>
      </w:pPr>
      <w:bookmarkStart w:id="1" w:name="_Toc267572893"/>
      <w:r w:rsidRPr="00D30A1E">
        <w:rPr>
          <w:rFonts w:ascii="Times New Roman" w:hAnsi="Times New Roman" w:cs="Times New Roman"/>
          <w:color w:val="000000" w:themeColor="text1"/>
          <w:sz w:val="24"/>
          <w:szCs w:val="24"/>
        </w:rPr>
        <w:t>Definitions</w:t>
      </w:r>
      <w:bookmarkEnd w:id="1"/>
    </w:p>
    <w:p w14:paraId="6F25B42A" w14:textId="77777777" w:rsidR="003D496F" w:rsidRPr="00D30A1E" w:rsidRDefault="00757BFC" w:rsidP="00510187">
      <w:pPr>
        <w:pStyle w:val="Heading2"/>
        <w:rPr>
          <w:rFonts w:ascii="Times New Roman" w:hAnsi="Times New Roman" w:cs="Times New Roman"/>
          <w:color w:val="000000" w:themeColor="text1"/>
          <w:sz w:val="24"/>
          <w:szCs w:val="24"/>
        </w:rPr>
      </w:pPr>
      <w:bookmarkStart w:id="2" w:name="_Toc267572894"/>
      <w:r w:rsidRPr="00D30A1E">
        <w:rPr>
          <w:rFonts w:ascii="Times New Roman" w:hAnsi="Times New Roman" w:cs="Times New Roman"/>
          <w:color w:val="000000" w:themeColor="text1"/>
          <w:sz w:val="24"/>
          <w:szCs w:val="24"/>
        </w:rPr>
        <w:t xml:space="preserve">Resolved </w:t>
      </w:r>
      <w:r w:rsidR="003D496F" w:rsidRPr="00D30A1E">
        <w:rPr>
          <w:rFonts w:ascii="Times New Roman" w:hAnsi="Times New Roman" w:cs="Times New Roman"/>
          <w:color w:val="000000" w:themeColor="text1"/>
          <w:sz w:val="24"/>
          <w:szCs w:val="24"/>
        </w:rPr>
        <w:t>Colon:</w:t>
      </w:r>
      <w:bookmarkEnd w:id="2"/>
    </w:p>
    <w:p w14:paraId="147D9B9B"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Colon is </w:t>
      </w:r>
      <w:proofErr w:type="gramStart"/>
      <w:r w:rsidRPr="00D30A1E">
        <w:rPr>
          <w:rFonts w:ascii="Times New Roman" w:hAnsi="Times New Roman" w:cs="Times New Roman"/>
          <w:color w:val="000000" w:themeColor="text1"/>
          <w:sz w:val="24"/>
        </w:rPr>
        <w:t>meaningless,</w:t>
      </w:r>
      <w:proofErr w:type="gramEnd"/>
      <w:r w:rsidRPr="00D30A1E">
        <w:rPr>
          <w:rFonts w:ascii="Times New Roman" w:hAnsi="Times New Roman" w:cs="Times New Roman"/>
          <w:color w:val="000000" w:themeColor="text1"/>
          <w:sz w:val="24"/>
        </w:rPr>
        <w:t xml:space="preserve"> everything after it is what’s important</w:t>
      </w:r>
    </w:p>
    <w:p w14:paraId="31C755F6" w14:textId="77777777" w:rsidR="003D496F" w:rsidRPr="00D30A1E" w:rsidRDefault="003D496F" w:rsidP="003D496F">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Webster’s 00</w:t>
      </w:r>
      <w:r w:rsidRPr="00D30A1E">
        <w:rPr>
          <w:rFonts w:ascii="Times New Roman" w:hAnsi="Times New Roman" w:cs="Times New Roman"/>
          <w:color w:val="000000" w:themeColor="text1"/>
          <w:sz w:val="24"/>
        </w:rPr>
        <w:t xml:space="preserve"> (Guide to Grammar and Writing, </w:t>
      </w:r>
      <w:hyperlink r:id="rId8" w:history="1">
        <w:r w:rsidRPr="00D30A1E">
          <w:rPr>
            <w:rFonts w:ascii="Times New Roman" w:hAnsi="Times New Roman" w:cs="Times New Roman"/>
            <w:color w:val="000000" w:themeColor="text1"/>
            <w:sz w:val="24"/>
          </w:rPr>
          <w:t>http://ccc.commnet.edu/grammar/marks/colon.htm</w:t>
        </w:r>
      </w:hyperlink>
      <w:r w:rsidRPr="00D30A1E">
        <w:rPr>
          <w:rFonts w:ascii="Times New Roman" w:hAnsi="Times New Roman" w:cs="Times New Roman"/>
          <w:color w:val="000000" w:themeColor="text1"/>
          <w:sz w:val="24"/>
        </w:rPr>
        <w:t>)</w:t>
      </w:r>
    </w:p>
    <w:p w14:paraId="4739913D" w14:textId="77777777" w:rsidR="003D496F" w:rsidRPr="00D30A1E" w:rsidRDefault="003D496F" w:rsidP="003D496F">
      <w:pPr>
        <w:rPr>
          <w:rFonts w:ascii="Times New Roman" w:hAnsi="Times New Roman" w:cs="Times New Roman"/>
          <w:b/>
          <w:color w:val="000000" w:themeColor="text1"/>
          <w:sz w:val="24"/>
        </w:rPr>
      </w:pPr>
    </w:p>
    <w:p w14:paraId="0685A6F5" w14:textId="77777777" w:rsidR="003D496F" w:rsidRPr="00D30A1E" w:rsidRDefault="003D496F" w:rsidP="003D496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Use of a colon before a list or an explanation that is preceded by a clause that can stand by itself.</w:t>
      </w:r>
      <w:proofErr w:type="gramEnd"/>
      <w:r w:rsidRPr="00D30A1E">
        <w:rPr>
          <w:rFonts w:ascii="Times New Roman" w:hAnsi="Times New Roman" w:cs="Times New Roman"/>
          <w:color w:val="000000" w:themeColor="text1"/>
          <w:sz w:val="24"/>
        </w:rPr>
        <w:t xml:space="preserve"> Think of the colon as a gate, inviting one to go on… </w:t>
      </w:r>
      <w:r w:rsidRPr="00D30A1E">
        <w:rPr>
          <w:rStyle w:val="underline"/>
          <w:rFonts w:cs="Times New Roman"/>
          <w:color w:val="000000" w:themeColor="text1"/>
          <w:sz w:val="24"/>
        </w:rPr>
        <w:t>If the introductory phrase preceding the colon is very brief</w:t>
      </w:r>
      <w:r w:rsidRPr="00D30A1E">
        <w:rPr>
          <w:rFonts w:ascii="Times New Roman" w:hAnsi="Times New Roman" w:cs="Times New Roman"/>
          <w:color w:val="000000" w:themeColor="text1"/>
          <w:sz w:val="24"/>
        </w:rPr>
        <w:t xml:space="preserve"> and </w:t>
      </w:r>
      <w:r w:rsidRPr="00D30A1E">
        <w:rPr>
          <w:rStyle w:val="underline"/>
          <w:rFonts w:cs="Times New Roman"/>
          <w:color w:val="000000" w:themeColor="text1"/>
          <w:sz w:val="24"/>
        </w:rPr>
        <w:t>the clause following the colon represents the real business of the sentence</w:t>
      </w:r>
      <w:r w:rsidRPr="00D30A1E">
        <w:rPr>
          <w:rFonts w:ascii="Times New Roman" w:hAnsi="Times New Roman" w:cs="Times New Roman"/>
          <w:color w:val="000000" w:themeColor="text1"/>
          <w:sz w:val="24"/>
        </w:rPr>
        <w:t>, begin the clause after the colon with a capital letter.</w:t>
      </w:r>
    </w:p>
    <w:p w14:paraId="5062B7A8" w14:textId="77777777" w:rsidR="003D496F" w:rsidRPr="00D30A1E" w:rsidRDefault="003D496F" w:rsidP="003D496F">
      <w:pPr>
        <w:rPr>
          <w:rFonts w:ascii="Times New Roman" w:hAnsi="Times New Roman" w:cs="Times New Roman"/>
          <w:color w:val="000000" w:themeColor="text1"/>
          <w:sz w:val="24"/>
        </w:rPr>
      </w:pPr>
    </w:p>
    <w:p w14:paraId="762C79C6"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colon just elaborates on what the community was resolved to debate</w:t>
      </w:r>
    </w:p>
    <w:p w14:paraId="2348A7A7" w14:textId="77777777" w:rsidR="003D496F" w:rsidRPr="00D30A1E" w:rsidRDefault="003D496F" w:rsidP="003D496F">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Encarta 2007</w:t>
      </w:r>
      <w:r w:rsidRPr="00D30A1E">
        <w:rPr>
          <w:rFonts w:ascii="Times New Roman" w:hAnsi="Times New Roman" w:cs="Times New Roman"/>
          <w:color w:val="000000" w:themeColor="text1"/>
          <w:sz w:val="24"/>
        </w:rPr>
        <w:t xml:space="preserve"> (World Dictionary, “colon”, </w:t>
      </w:r>
      <w:hyperlink r:id="rId9" w:history="1">
        <w:r w:rsidRPr="00D30A1E">
          <w:rPr>
            <w:rFonts w:ascii="Times New Roman" w:hAnsi="Times New Roman" w:cs="Times New Roman"/>
            <w:color w:val="000000" w:themeColor="text1"/>
            <w:sz w:val="24"/>
          </w:rPr>
          <w:t>http://encarta.msn.com/encnet/features/dictionary/DictionaryResults.aspx?refid=1861 598666</w:t>
        </w:r>
      </w:hyperlink>
      <w:r w:rsidRPr="00D30A1E">
        <w:rPr>
          <w:rFonts w:ascii="Times New Roman" w:hAnsi="Times New Roman" w:cs="Times New Roman"/>
          <w:color w:val="000000" w:themeColor="text1"/>
          <w:sz w:val="24"/>
        </w:rPr>
        <w:t>)</w:t>
      </w:r>
    </w:p>
    <w:p w14:paraId="35547BEC" w14:textId="77777777" w:rsidR="003D496F" w:rsidRPr="00D30A1E" w:rsidRDefault="003D496F" w:rsidP="003D496F">
      <w:pPr>
        <w:rPr>
          <w:rFonts w:ascii="Times New Roman" w:hAnsi="Times New Roman" w:cs="Times New Roman"/>
          <w:b/>
          <w:color w:val="000000" w:themeColor="text1"/>
          <w:sz w:val="24"/>
        </w:rPr>
      </w:pPr>
    </w:p>
    <w:p w14:paraId="0522E6CD" w14:textId="77777777" w:rsidR="003D496F" w:rsidRPr="00D30A1E" w:rsidRDefault="003D496F" w:rsidP="003D496F">
      <w:pPr>
        <w:rPr>
          <w:rFonts w:ascii="Times New Roman" w:hAnsi="Times New Roman" w:cs="Times New Roman"/>
          <w:color w:val="000000" w:themeColor="text1"/>
          <w:sz w:val="24"/>
        </w:rPr>
      </w:pPr>
      <w:r w:rsidRPr="00D30A1E">
        <w:rPr>
          <w:rStyle w:val="Heading3Char"/>
          <w:rFonts w:ascii="Times New Roman" w:hAnsi="Times New Roman" w:cs="Times New Roman"/>
          <w:b w:val="0"/>
          <w:color w:val="000000" w:themeColor="text1"/>
          <w:sz w:val="24"/>
        </w:rPr>
        <w:t>co·lon</w:t>
      </w:r>
      <w:r w:rsidRPr="00D30A1E">
        <w:rPr>
          <w:rFonts w:ascii="Times New Roman" w:hAnsi="Times New Roman" w:cs="Times New Roman"/>
          <w:color w:val="000000" w:themeColor="text1"/>
          <w:sz w:val="24"/>
        </w:rPr>
        <w:t xml:space="preserve"> (plural co·lons)</w:t>
      </w:r>
    </w:p>
    <w:p w14:paraId="26FD06B0" w14:textId="77777777" w:rsidR="003D496F" w:rsidRPr="00D30A1E" w:rsidRDefault="003D496F" w:rsidP="003D496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noun</w:t>
      </w:r>
      <w:proofErr w:type="gramEnd"/>
      <w:r w:rsidRPr="00D30A1E">
        <w:rPr>
          <w:rFonts w:ascii="Times New Roman" w:hAnsi="Times New Roman" w:cs="Times New Roman"/>
          <w:color w:val="000000" w:themeColor="text1"/>
          <w:sz w:val="24"/>
        </w:rPr>
        <w:t> </w:t>
      </w:r>
    </w:p>
    <w:p w14:paraId="53F65AF7"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Definition:</w:t>
      </w:r>
    </w:p>
    <w:p w14:paraId="2D0C8515"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1. </w:t>
      </w:r>
      <w:proofErr w:type="gramStart"/>
      <w:r w:rsidRPr="00D30A1E">
        <w:rPr>
          <w:rFonts w:ascii="Times New Roman" w:hAnsi="Times New Roman" w:cs="Times New Roman"/>
          <w:color w:val="000000" w:themeColor="text1"/>
          <w:sz w:val="24"/>
        </w:rPr>
        <w:t>punctuation</w:t>
      </w:r>
      <w:proofErr w:type="gramEnd"/>
      <w:r w:rsidRPr="00D30A1E">
        <w:rPr>
          <w:rFonts w:ascii="Times New Roman" w:hAnsi="Times New Roman" w:cs="Times New Roman"/>
          <w:color w:val="000000" w:themeColor="text1"/>
          <w:sz w:val="24"/>
        </w:rPr>
        <w:t xml:space="preserve"> mark: the punctuation mark (:) </w:t>
      </w:r>
      <w:r w:rsidRPr="00D30A1E">
        <w:rPr>
          <w:rStyle w:val="StyleBoldUnderline"/>
          <w:rFonts w:ascii="Times New Roman" w:hAnsi="Times New Roman" w:cs="Times New Roman"/>
          <w:color w:val="000000" w:themeColor="text1"/>
          <w:sz w:val="24"/>
        </w:rPr>
        <w:t>used to divide distinct but related sentence components such as clauses in which the second elaborates on the first</w:t>
      </w:r>
      <w:r w:rsidRPr="00D30A1E">
        <w:rPr>
          <w:rFonts w:ascii="Times New Roman" w:hAnsi="Times New Roman" w:cs="Times New Roman"/>
          <w:color w:val="000000" w:themeColor="text1"/>
          <w:sz w:val="24"/>
        </w:rPr>
        <w:t>, or to introduce a list, quotation, or speech. A colon is sometimes used in U.S. business letters after the salutation. Colons are also used between numbers in statements of proportion or time and Biblical or literary references.</w:t>
      </w:r>
    </w:p>
    <w:p w14:paraId="545A37D1" w14:textId="77777777" w:rsidR="003D496F" w:rsidRPr="00D30A1E" w:rsidRDefault="003D496F" w:rsidP="003D496F">
      <w:pPr>
        <w:rPr>
          <w:rFonts w:ascii="Times New Roman" w:hAnsi="Times New Roman" w:cs="Times New Roman"/>
          <w:color w:val="000000" w:themeColor="text1"/>
          <w:sz w:val="24"/>
        </w:rPr>
      </w:pPr>
    </w:p>
    <w:p w14:paraId="241C27D1" w14:textId="77777777" w:rsidR="00757BFC" w:rsidRPr="00D30A1E" w:rsidRDefault="00757BFC" w:rsidP="003D496F">
      <w:pPr>
        <w:rPr>
          <w:rFonts w:ascii="Times New Roman" w:hAnsi="Times New Roman" w:cs="Times New Roman"/>
          <w:color w:val="000000" w:themeColor="text1"/>
          <w:sz w:val="24"/>
        </w:rPr>
      </w:pPr>
    </w:p>
    <w:p w14:paraId="67303D10" w14:textId="77777777" w:rsidR="00510187" w:rsidRPr="00D30A1E" w:rsidRDefault="00510187" w:rsidP="00510187">
      <w:pPr>
        <w:pStyle w:val="Heading2"/>
        <w:rPr>
          <w:rFonts w:ascii="Times New Roman" w:hAnsi="Times New Roman" w:cs="Times New Roman"/>
          <w:color w:val="000000" w:themeColor="text1"/>
          <w:sz w:val="24"/>
          <w:szCs w:val="24"/>
        </w:rPr>
      </w:pPr>
      <w:bookmarkStart w:id="3" w:name="_Toc267572895"/>
      <w:r w:rsidRPr="00D30A1E">
        <w:rPr>
          <w:rFonts w:ascii="Times New Roman" w:hAnsi="Times New Roman" w:cs="Times New Roman"/>
          <w:color w:val="000000" w:themeColor="text1"/>
          <w:sz w:val="24"/>
          <w:szCs w:val="24"/>
        </w:rPr>
        <w:t>United States Federal Government</w:t>
      </w:r>
      <w:bookmarkEnd w:id="3"/>
    </w:p>
    <w:p w14:paraId="40A37B3C" w14:textId="77777777" w:rsidR="003D496F" w:rsidRPr="00D30A1E" w:rsidRDefault="003D496F" w:rsidP="003D496F">
      <w:pPr>
        <w:rPr>
          <w:rFonts w:ascii="Times New Roman" w:hAnsi="Times New Roman" w:cs="Times New Roman"/>
          <w:color w:val="000000" w:themeColor="text1"/>
          <w:sz w:val="24"/>
        </w:rPr>
      </w:pPr>
    </w:p>
    <w:p w14:paraId="5ABB8044"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“Federal Government” means the United States government</w:t>
      </w:r>
    </w:p>
    <w:p w14:paraId="663497E1" w14:textId="77777777" w:rsidR="003D496F" w:rsidRPr="00D30A1E" w:rsidRDefault="003D496F" w:rsidP="003D496F">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Black’s Law 99</w:t>
      </w:r>
      <w:r w:rsidRPr="00D30A1E">
        <w:rPr>
          <w:rFonts w:ascii="Times New Roman" w:hAnsi="Times New Roman" w:cs="Times New Roman"/>
          <w:color w:val="000000" w:themeColor="text1"/>
          <w:sz w:val="24"/>
        </w:rPr>
        <w:t xml:space="preserve"> (Dictionary, Seventh Edition, p.703)</w:t>
      </w:r>
    </w:p>
    <w:p w14:paraId="0AB37127" w14:textId="77777777" w:rsidR="003D496F" w:rsidRPr="00D30A1E" w:rsidRDefault="003D496F" w:rsidP="003D496F">
      <w:pPr>
        <w:rPr>
          <w:rFonts w:ascii="Times New Roman" w:hAnsi="Times New Roman" w:cs="Times New Roman"/>
          <w:color w:val="000000" w:themeColor="text1"/>
          <w:sz w:val="24"/>
        </w:rPr>
      </w:pPr>
    </w:p>
    <w:p w14:paraId="2108938D"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U.S. government—also termed national government</w:t>
      </w:r>
    </w:p>
    <w:p w14:paraId="61114C68"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National government, not states or localities</w:t>
      </w:r>
    </w:p>
    <w:p w14:paraId="6FAD16DB" w14:textId="77777777" w:rsidR="003D496F" w:rsidRPr="00D30A1E" w:rsidRDefault="003D496F" w:rsidP="003D496F">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Black’s Law 99</w:t>
      </w:r>
      <w:r w:rsidRPr="00D30A1E">
        <w:rPr>
          <w:rFonts w:ascii="Times New Roman" w:hAnsi="Times New Roman" w:cs="Times New Roman"/>
          <w:color w:val="000000" w:themeColor="text1"/>
          <w:sz w:val="24"/>
        </w:rPr>
        <w:t xml:space="preserve"> (Dictionary, Seventh Edition, p.703)</w:t>
      </w:r>
    </w:p>
    <w:p w14:paraId="5E52D108" w14:textId="77777777" w:rsidR="003D496F" w:rsidRPr="00D30A1E" w:rsidRDefault="003D496F" w:rsidP="003D496F">
      <w:pPr>
        <w:rPr>
          <w:rFonts w:ascii="Times New Roman" w:hAnsi="Times New Roman" w:cs="Times New Roman"/>
          <w:color w:val="000000" w:themeColor="text1"/>
          <w:sz w:val="24"/>
        </w:rPr>
      </w:pPr>
    </w:p>
    <w:p w14:paraId="2A2A1B51" w14:textId="77777777" w:rsidR="003D496F" w:rsidRPr="00D30A1E" w:rsidRDefault="003D496F" w:rsidP="003D496F">
      <w:pPr>
        <w:rPr>
          <w:rFonts w:ascii="Times New Roman" w:hAnsi="Times New Roman" w:cs="Times New Roman"/>
          <w:color w:val="000000" w:themeColor="text1"/>
          <w:sz w:val="24"/>
          <w:u w:val="single"/>
        </w:rPr>
      </w:pPr>
      <w:r w:rsidRPr="00D30A1E">
        <w:rPr>
          <w:rFonts w:ascii="Times New Roman" w:hAnsi="Times New Roman" w:cs="Times New Roman"/>
          <w:color w:val="000000" w:themeColor="text1"/>
          <w:sz w:val="24"/>
          <w:u w:val="single"/>
        </w:rPr>
        <w:t>A national government that exercises some degree of control over smaller political units that have surrendered</w:t>
      </w:r>
      <w:r w:rsidRPr="00D30A1E">
        <w:rPr>
          <w:rFonts w:ascii="Times New Roman" w:hAnsi="Times New Roman" w:cs="Times New Roman"/>
          <w:color w:val="000000" w:themeColor="text1"/>
          <w:sz w:val="24"/>
        </w:rPr>
        <w:t xml:space="preserve"> some degree of </w:t>
      </w:r>
      <w:r w:rsidRPr="00D30A1E">
        <w:rPr>
          <w:rFonts w:ascii="Times New Roman" w:hAnsi="Times New Roman" w:cs="Times New Roman"/>
          <w:color w:val="000000" w:themeColor="text1"/>
          <w:sz w:val="24"/>
          <w:u w:val="single"/>
        </w:rPr>
        <w:t>power in exchange for the right to participate in national political matters</w:t>
      </w:r>
    </w:p>
    <w:p w14:paraId="2C66AC1F" w14:textId="77777777" w:rsidR="003D496F" w:rsidRPr="00D30A1E" w:rsidRDefault="003D496F" w:rsidP="003D496F">
      <w:pPr>
        <w:rPr>
          <w:rFonts w:ascii="Times New Roman" w:hAnsi="Times New Roman" w:cs="Times New Roman"/>
          <w:color w:val="000000" w:themeColor="text1"/>
          <w:sz w:val="24"/>
          <w:u w:val="single"/>
        </w:rPr>
      </w:pPr>
    </w:p>
    <w:p w14:paraId="79E5F5DA"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Government of the USA</w:t>
      </w:r>
    </w:p>
    <w:p w14:paraId="0615AF2C" w14:textId="77777777" w:rsidR="003D496F" w:rsidRPr="00D30A1E" w:rsidRDefault="003D496F" w:rsidP="003D496F">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Ballentine's 95</w:t>
      </w:r>
      <w:r w:rsidRPr="00D30A1E">
        <w:rPr>
          <w:rStyle w:val="Heading2Char2"/>
          <w:rFonts w:ascii="Times New Roman" w:hAnsi="Times New Roman" w:cs="Times New Roman"/>
          <w:color w:val="000000" w:themeColor="text1"/>
          <w:sz w:val="24"/>
          <w:szCs w:val="24"/>
        </w:rPr>
        <w:t xml:space="preserve"> </w:t>
      </w:r>
      <w:r w:rsidRPr="00D30A1E">
        <w:rPr>
          <w:rFonts w:ascii="Times New Roman" w:hAnsi="Times New Roman" w:cs="Times New Roman"/>
          <w:color w:val="000000" w:themeColor="text1"/>
          <w:sz w:val="24"/>
        </w:rPr>
        <w:t>(Legal Dictionary and Thesaurus, p. 245)</w:t>
      </w:r>
    </w:p>
    <w:p w14:paraId="08EDF1F2" w14:textId="77777777" w:rsidR="003D496F" w:rsidRPr="00D30A1E" w:rsidRDefault="003D496F" w:rsidP="003D496F">
      <w:pPr>
        <w:rPr>
          <w:rFonts w:ascii="Times New Roman" w:hAnsi="Times New Roman" w:cs="Times New Roman"/>
          <w:color w:val="000000" w:themeColor="text1"/>
          <w:sz w:val="24"/>
        </w:rPr>
      </w:pPr>
    </w:p>
    <w:p w14:paraId="2B6784EA" w14:textId="77777777" w:rsidR="003D496F" w:rsidRPr="00D30A1E" w:rsidRDefault="003D496F" w:rsidP="003D496F">
      <w:pPr>
        <w:rPr>
          <w:rFonts w:ascii="Times New Roman" w:hAnsi="Times New Roman" w:cs="Times New Roman"/>
          <w:color w:val="000000" w:themeColor="text1"/>
          <w:sz w:val="24"/>
          <w:u w:val="single"/>
        </w:rPr>
      </w:pPr>
      <w:proofErr w:type="gramStart"/>
      <w:r w:rsidRPr="00D30A1E">
        <w:rPr>
          <w:rFonts w:ascii="Times New Roman" w:hAnsi="Times New Roman" w:cs="Times New Roman"/>
          <w:color w:val="000000" w:themeColor="text1"/>
          <w:sz w:val="24"/>
          <w:u w:val="single"/>
        </w:rPr>
        <w:t>the</w:t>
      </w:r>
      <w:proofErr w:type="gramEnd"/>
      <w:r w:rsidRPr="00D30A1E">
        <w:rPr>
          <w:rFonts w:ascii="Times New Roman" w:hAnsi="Times New Roman" w:cs="Times New Roman"/>
          <w:color w:val="000000" w:themeColor="text1"/>
          <w:sz w:val="24"/>
          <w:u w:val="single"/>
        </w:rPr>
        <w:t xml:space="preserve"> government of the United States of America</w:t>
      </w:r>
    </w:p>
    <w:p w14:paraId="3D62E118" w14:textId="77777777" w:rsidR="003D496F" w:rsidRPr="00D30A1E" w:rsidRDefault="003D496F" w:rsidP="003D496F">
      <w:pPr>
        <w:rPr>
          <w:rFonts w:ascii="Times New Roman" w:hAnsi="Times New Roman" w:cs="Times New Roman"/>
          <w:color w:val="000000" w:themeColor="text1"/>
          <w:sz w:val="24"/>
        </w:rPr>
      </w:pPr>
    </w:p>
    <w:p w14:paraId="156238A1"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Not states</w:t>
      </w:r>
    </w:p>
    <w:p w14:paraId="742322F8" w14:textId="77777777" w:rsidR="003D496F" w:rsidRPr="00D30A1E" w:rsidRDefault="003D496F" w:rsidP="003D496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OED 89</w:t>
      </w:r>
      <w:r w:rsidRPr="00D30A1E">
        <w:rPr>
          <w:rFonts w:ascii="Times New Roman" w:hAnsi="Times New Roman" w:cs="Times New Roman"/>
          <w:color w:val="000000" w:themeColor="text1"/>
          <w:sz w:val="24"/>
        </w:rPr>
        <w:t xml:space="preserve"> (Oxford English Dictionary, 2ed. XIX, p. 795)</w:t>
      </w:r>
    </w:p>
    <w:p w14:paraId="030183ED" w14:textId="77777777" w:rsidR="003D496F" w:rsidRPr="00D30A1E" w:rsidRDefault="003D496F" w:rsidP="003D496F">
      <w:pPr>
        <w:rPr>
          <w:rFonts w:ascii="Times New Roman" w:hAnsi="Times New Roman" w:cs="Times New Roman"/>
          <w:color w:val="000000" w:themeColor="text1"/>
          <w:sz w:val="24"/>
        </w:rPr>
      </w:pPr>
    </w:p>
    <w:p w14:paraId="6C2ECA13"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b. </w:t>
      </w:r>
      <w:proofErr w:type="gramStart"/>
      <w:r w:rsidRPr="00D30A1E">
        <w:rPr>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xml:space="preserve"> or pertaining to the </w:t>
      </w:r>
      <w:r w:rsidRPr="00D30A1E">
        <w:rPr>
          <w:rStyle w:val="StyleBoldUnderline"/>
          <w:rFonts w:ascii="Times New Roman" w:hAnsi="Times New Roman" w:cs="Times New Roman"/>
          <w:color w:val="000000" w:themeColor="text1"/>
          <w:sz w:val="24"/>
        </w:rPr>
        <w:t>political unity so constituted</w:t>
      </w:r>
      <w:r w:rsidRPr="00D30A1E">
        <w:rPr>
          <w:rFonts w:ascii="Times New Roman" w:hAnsi="Times New Roman" w:cs="Times New Roman"/>
          <w:color w:val="000000" w:themeColor="text1"/>
          <w:sz w:val="24"/>
        </w:rPr>
        <w:t xml:space="preserve">, as </w:t>
      </w:r>
      <w:r w:rsidRPr="00D30A1E">
        <w:rPr>
          <w:rStyle w:val="StyleBoldUnderline"/>
          <w:rFonts w:ascii="Times New Roman" w:hAnsi="Times New Roman" w:cs="Times New Roman"/>
          <w:color w:val="000000" w:themeColor="text1"/>
          <w:sz w:val="24"/>
        </w:rPr>
        <w:t>distinguished from</w:t>
      </w:r>
      <w:r w:rsidRPr="00D30A1E">
        <w:rPr>
          <w:rFonts w:ascii="Times New Roman" w:hAnsi="Times New Roman" w:cs="Times New Roman"/>
          <w:color w:val="000000" w:themeColor="text1"/>
          <w:sz w:val="24"/>
        </w:rPr>
        <w:t xml:space="preserve"> the </w:t>
      </w:r>
      <w:r w:rsidRPr="00D30A1E">
        <w:rPr>
          <w:rStyle w:val="StyleBoldUnderline"/>
          <w:rFonts w:ascii="Times New Roman" w:hAnsi="Times New Roman" w:cs="Times New Roman"/>
          <w:color w:val="000000" w:themeColor="text1"/>
          <w:sz w:val="24"/>
        </w:rPr>
        <w:t>separate states composing it</w:t>
      </w:r>
      <w:r w:rsidRPr="00D30A1E">
        <w:rPr>
          <w:rFonts w:ascii="Times New Roman" w:hAnsi="Times New Roman" w:cs="Times New Roman"/>
          <w:color w:val="000000" w:themeColor="text1"/>
          <w:sz w:val="24"/>
        </w:rPr>
        <w:t>.</w:t>
      </w:r>
    </w:p>
    <w:p w14:paraId="5A0B36D6" w14:textId="77777777" w:rsidR="003D496F" w:rsidRPr="00D30A1E" w:rsidRDefault="003D496F" w:rsidP="003D496F">
      <w:pPr>
        <w:rPr>
          <w:rFonts w:ascii="Times New Roman" w:hAnsi="Times New Roman" w:cs="Times New Roman"/>
          <w:color w:val="000000" w:themeColor="text1"/>
          <w:sz w:val="24"/>
        </w:rPr>
      </w:pPr>
    </w:p>
    <w:p w14:paraId="7B438AED"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Central government</w:t>
      </w:r>
    </w:p>
    <w:p w14:paraId="6935A878" w14:textId="77777777" w:rsidR="003D496F" w:rsidRPr="00D30A1E" w:rsidRDefault="003D496F" w:rsidP="003D496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American heritage dictionary 1992</w:t>
      </w:r>
      <w:r w:rsidRPr="00D30A1E">
        <w:rPr>
          <w:rFonts w:ascii="Times New Roman" w:hAnsi="Times New Roman" w:cs="Times New Roman"/>
          <w:color w:val="000000" w:themeColor="text1"/>
          <w:sz w:val="24"/>
        </w:rPr>
        <w:t xml:space="preserve"> (American Heritage Dictionary of the English Language, p. 647)</w:t>
      </w:r>
    </w:p>
    <w:p w14:paraId="4A8D05E5" w14:textId="77777777" w:rsidR="003D496F" w:rsidRPr="00D30A1E" w:rsidRDefault="003D496F" w:rsidP="003D496F">
      <w:pPr>
        <w:rPr>
          <w:rFonts w:ascii="Times New Roman" w:hAnsi="Times New Roman" w:cs="Times New Roman"/>
          <w:color w:val="000000" w:themeColor="text1"/>
          <w:sz w:val="24"/>
        </w:rPr>
      </w:pPr>
    </w:p>
    <w:p w14:paraId="1F27F72A" w14:textId="77777777" w:rsidR="003D496F" w:rsidRPr="00D30A1E" w:rsidRDefault="003D496F" w:rsidP="003D496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federal</w:t>
      </w:r>
      <w:proofErr w:type="gramEnd"/>
      <w:r w:rsidRPr="00D30A1E">
        <w:rPr>
          <w:rFonts w:ascii="Times New Roman" w:hAnsi="Times New Roman" w:cs="Times New Roman"/>
          <w:color w:val="000000" w:themeColor="text1"/>
          <w:sz w:val="24"/>
        </w:rPr>
        <w:t xml:space="preserve">—3.  </w:t>
      </w:r>
      <w:proofErr w:type="gramStart"/>
      <w:r w:rsidRPr="00D30A1E">
        <w:rPr>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xml:space="preserve"> or </w:t>
      </w:r>
      <w:r w:rsidRPr="00D30A1E">
        <w:rPr>
          <w:rStyle w:val="StyleBoldUnderline"/>
          <w:rFonts w:ascii="Times New Roman" w:hAnsi="Times New Roman" w:cs="Times New Roman"/>
          <w:color w:val="000000" w:themeColor="text1"/>
          <w:sz w:val="24"/>
        </w:rPr>
        <w:t>relating to the central government</w:t>
      </w:r>
      <w:r w:rsidRPr="00D30A1E">
        <w:rPr>
          <w:rFonts w:ascii="Times New Roman" w:hAnsi="Times New Roman" w:cs="Times New Roman"/>
          <w:color w:val="000000" w:themeColor="text1"/>
          <w:sz w:val="24"/>
        </w:rPr>
        <w:t xml:space="preserve"> of a federation as </w:t>
      </w:r>
      <w:r w:rsidRPr="00D30A1E">
        <w:rPr>
          <w:rStyle w:val="StyleBoldUnderline"/>
          <w:rFonts w:ascii="Times New Roman" w:hAnsi="Times New Roman" w:cs="Times New Roman"/>
          <w:color w:val="000000" w:themeColor="text1"/>
          <w:sz w:val="24"/>
        </w:rPr>
        <w:t>distinct from</w:t>
      </w:r>
      <w:r w:rsidRPr="00D30A1E">
        <w:rPr>
          <w:rFonts w:ascii="Times New Roman" w:hAnsi="Times New Roman" w:cs="Times New Roman"/>
          <w:color w:val="000000" w:themeColor="text1"/>
          <w:sz w:val="24"/>
        </w:rPr>
        <w:t xml:space="preserve"> the governments of </w:t>
      </w:r>
      <w:r w:rsidRPr="00D30A1E">
        <w:rPr>
          <w:rStyle w:val="StyleBoldUnderline"/>
          <w:rFonts w:ascii="Times New Roman" w:hAnsi="Times New Roman" w:cs="Times New Roman"/>
          <w:color w:val="000000" w:themeColor="text1"/>
          <w:sz w:val="24"/>
        </w:rPr>
        <w:t>its member units</w:t>
      </w:r>
      <w:r w:rsidRPr="00D30A1E">
        <w:rPr>
          <w:rFonts w:ascii="Times New Roman" w:hAnsi="Times New Roman" w:cs="Times New Roman"/>
          <w:color w:val="000000" w:themeColor="text1"/>
          <w:sz w:val="24"/>
        </w:rPr>
        <w:t>.</w:t>
      </w:r>
    </w:p>
    <w:p w14:paraId="5B41B8FC" w14:textId="77777777" w:rsidR="003D496F" w:rsidRPr="00D30A1E" w:rsidRDefault="003D496F" w:rsidP="003D496F">
      <w:pPr>
        <w:rPr>
          <w:rFonts w:ascii="Times New Roman" w:hAnsi="Times New Roman" w:cs="Times New Roman"/>
          <w:color w:val="000000" w:themeColor="text1"/>
          <w:sz w:val="24"/>
        </w:rPr>
      </w:pPr>
    </w:p>
    <w:p w14:paraId="03627444"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“Federal” refers to a government in which states form a central government</w:t>
      </w:r>
    </w:p>
    <w:p w14:paraId="73130A93" w14:textId="77777777" w:rsidR="003D496F" w:rsidRPr="00D30A1E" w:rsidRDefault="003D496F" w:rsidP="003D496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American heritage dictionary 1992</w:t>
      </w:r>
      <w:r w:rsidRPr="00D30A1E">
        <w:rPr>
          <w:rFonts w:ascii="Times New Roman" w:hAnsi="Times New Roman" w:cs="Times New Roman"/>
          <w:color w:val="000000" w:themeColor="text1"/>
          <w:sz w:val="24"/>
        </w:rPr>
        <w:t xml:space="preserve"> (American Heritage Dictionary of the English Language, p. 647)</w:t>
      </w:r>
    </w:p>
    <w:p w14:paraId="3C899A3F" w14:textId="77777777" w:rsidR="003D496F" w:rsidRPr="00D30A1E" w:rsidRDefault="003D496F" w:rsidP="003D496F">
      <w:pPr>
        <w:rPr>
          <w:rFonts w:ascii="Times New Roman" w:hAnsi="Times New Roman" w:cs="Times New Roman"/>
          <w:color w:val="000000" w:themeColor="text1"/>
          <w:sz w:val="24"/>
        </w:rPr>
      </w:pPr>
    </w:p>
    <w:p w14:paraId="05EF2BA5" w14:textId="77777777" w:rsidR="003D496F" w:rsidRPr="00D30A1E" w:rsidRDefault="003D496F" w:rsidP="003D496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federal</w:t>
      </w:r>
      <w:proofErr w:type="gramEnd"/>
      <w:r w:rsidRPr="00D30A1E">
        <w:rPr>
          <w:rFonts w:ascii="Times New Roman" w:hAnsi="Times New Roman" w:cs="Times New Roman"/>
          <w:color w:val="000000" w:themeColor="text1"/>
          <w:sz w:val="24"/>
        </w:rPr>
        <w:t>—1.  Of, relating to, or being a form of government in which a union of states recognizes the sovereignty of a central authority while retaining certain residual powers of government.</w:t>
      </w:r>
    </w:p>
    <w:p w14:paraId="436A1ABB" w14:textId="77777777" w:rsidR="003D496F" w:rsidRPr="00D30A1E" w:rsidRDefault="003D496F" w:rsidP="003D496F">
      <w:pPr>
        <w:rPr>
          <w:rFonts w:ascii="Times New Roman" w:hAnsi="Times New Roman" w:cs="Times New Roman"/>
          <w:color w:val="000000" w:themeColor="text1"/>
          <w:sz w:val="24"/>
        </w:rPr>
      </w:pPr>
    </w:p>
    <w:p w14:paraId="58903DD7"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“Government” is all three branches</w:t>
      </w:r>
    </w:p>
    <w:p w14:paraId="30A14D01" w14:textId="77777777" w:rsidR="003D496F" w:rsidRPr="00D30A1E" w:rsidRDefault="003D496F" w:rsidP="003D496F">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Black’s Law 90</w:t>
      </w:r>
      <w:r w:rsidRPr="00D30A1E">
        <w:rPr>
          <w:rFonts w:ascii="Times New Roman" w:hAnsi="Times New Roman" w:cs="Times New Roman"/>
          <w:color w:val="000000" w:themeColor="text1"/>
          <w:sz w:val="24"/>
        </w:rPr>
        <w:t xml:space="preserve"> (Dictionary, p. 695)</w:t>
      </w:r>
    </w:p>
    <w:p w14:paraId="3713E86B"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p>
    <w:p w14:paraId="11C82E89"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i/>
          <w:color w:val="000000" w:themeColor="text1"/>
          <w:sz w:val="24"/>
        </w:rPr>
        <w:t>Government</w:t>
      </w:r>
      <w:r w:rsidRPr="00D30A1E">
        <w:rPr>
          <w:rFonts w:ascii="Times New Roman" w:hAnsi="Times New Roman" w:cs="Times New Roman"/>
          <w:color w:val="000000" w:themeColor="text1"/>
          <w:sz w:val="24"/>
        </w:rPr>
        <w:t xml:space="preserve">] </w:t>
      </w:r>
      <w:r w:rsidRPr="00D30A1E">
        <w:rPr>
          <w:rStyle w:val="Style11ptUnderline"/>
          <w:rFonts w:ascii="Times New Roman" w:hAnsi="Times New Roman" w:cs="Times New Roman"/>
          <w:color w:val="000000" w:themeColor="text1"/>
          <w:sz w:val="24"/>
        </w:rPr>
        <w:t>In the</w:t>
      </w:r>
      <w:r w:rsidRPr="00D30A1E">
        <w:rPr>
          <w:rFonts w:ascii="Times New Roman" w:hAnsi="Times New Roman" w:cs="Times New Roman"/>
          <w:color w:val="000000" w:themeColor="text1"/>
          <w:sz w:val="24"/>
        </w:rPr>
        <w:t xml:space="preserve"> </w:t>
      </w:r>
      <w:r w:rsidRPr="00D30A1E">
        <w:rPr>
          <w:rStyle w:val="Style11ptUnderlineBorderSinglesolidlineAuto05pt"/>
          <w:rFonts w:ascii="Times New Roman" w:hAnsi="Times New Roman" w:cs="Times New Roman"/>
          <w:color w:val="000000" w:themeColor="text1"/>
          <w:sz w:val="24"/>
        </w:rPr>
        <w:t>U</w:t>
      </w:r>
      <w:r w:rsidRPr="00D30A1E">
        <w:rPr>
          <w:rFonts w:ascii="Times New Roman" w:hAnsi="Times New Roman" w:cs="Times New Roman"/>
          <w:color w:val="000000" w:themeColor="text1"/>
          <w:sz w:val="24"/>
        </w:rPr>
        <w:t xml:space="preserve">nited </w:t>
      </w:r>
      <w:r w:rsidRPr="00D30A1E">
        <w:rPr>
          <w:rStyle w:val="Style11ptUnderlineBorderSinglesolidlineAuto05pt"/>
          <w:rFonts w:ascii="Times New Roman" w:hAnsi="Times New Roman" w:cs="Times New Roman"/>
          <w:color w:val="000000" w:themeColor="text1"/>
          <w:sz w:val="24"/>
        </w:rPr>
        <w:t>S</w:t>
      </w:r>
      <w:r w:rsidRPr="00D30A1E">
        <w:rPr>
          <w:rFonts w:ascii="Times New Roman" w:hAnsi="Times New Roman" w:cs="Times New Roman"/>
          <w:color w:val="000000" w:themeColor="text1"/>
          <w:sz w:val="24"/>
        </w:rPr>
        <w:t xml:space="preserve">tates, </w:t>
      </w:r>
      <w:r w:rsidRPr="00D30A1E">
        <w:rPr>
          <w:rStyle w:val="Style11ptUnderline"/>
          <w:rFonts w:ascii="Times New Roman" w:hAnsi="Times New Roman" w:cs="Times New Roman"/>
          <w:color w:val="000000" w:themeColor="text1"/>
          <w:sz w:val="24"/>
        </w:rPr>
        <w:t>government consists of the executive, legislative, and judicial branches</w:t>
      </w:r>
      <w:r w:rsidRPr="00D30A1E">
        <w:rPr>
          <w:rFonts w:ascii="Times New Roman" w:hAnsi="Times New Roman" w:cs="Times New Roman"/>
          <w:color w:val="000000" w:themeColor="text1"/>
          <w:sz w:val="24"/>
        </w:rPr>
        <w:t xml:space="preserve"> in addition to administrative agencies.  In a broader sense, includes the federal government and all its agencies and bureaus, state and county governments, and city and township governments.”</w:t>
      </w:r>
    </w:p>
    <w:p w14:paraId="47ADF331" w14:textId="77777777" w:rsidR="003D496F" w:rsidRPr="00D30A1E" w:rsidRDefault="003D496F" w:rsidP="003D496F">
      <w:pPr>
        <w:rPr>
          <w:rFonts w:ascii="Times New Roman" w:hAnsi="Times New Roman" w:cs="Times New Roman"/>
          <w:color w:val="000000" w:themeColor="text1"/>
          <w:sz w:val="24"/>
        </w:rPr>
      </w:pPr>
    </w:p>
    <w:p w14:paraId="77578C31"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Includes agencies</w:t>
      </w:r>
    </w:p>
    <w:p w14:paraId="74AA3B7E" w14:textId="77777777" w:rsidR="003D496F" w:rsidRPr="00D30A1E" w:rsidRDefault="003D496F" w:rsidP="003D496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Words &amp; Phrases 2004</w:t>
      </w:r>
      <w:r w:rsidRPr="00D30A1E">
        <w:rPr>
          <w:rFonts w:ascii="Times New Roman" w:hAnsi="Times New Roman" w:cs="Times New Roman"/>
          <w:color w:val="000000" w:themeColor="text1"/>
          <w:sz w:val="24"/>
        </w:rPr>
        <w:t xml:space="preserve"> (Cumulative Supplementary Pamphlet, v. 16A, p. 42)</w:t>
      </w:r>
    </w:p>
    <w:p w14:paraId="41B94F2D" w14:textId="77777777" w:rsidR="003D496F" w:rsidRPr="00D30A1E" w:rsidRDefault="003D496F" w:rsidP="003D496F">
      <w:pPr>
        <w:rPr>
          <w:rFonts w:ascii="Times New Roman" w:hAnsi="Times New Roman" w:cs="Times New Roman"/>
          <w:color w:val="000000" w:themeColor="text1"/>
          <w:sz w:val="24"/>
        </w:rPr>
      </w:pPr>
    </w:p>
    <w:p w14:paraId="7D1F5BAB"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N.D.Ga. 1986. </w:t>
      </w:r>
      <w:r w:rsidRPr="00D30A1E">
        <w:rPr>
          <w:rStyle w:val="StyleBoldUnderline"/>
          <w:rFonts w:ascii="Times New Roman" w:hAnsi="Times New Roman" w:cs="Times New Roman"/>
          <w:color w:val="000000" w:themeColor="text1"/>
          <w:sz w:val="24"/>
        </w:rPr>
        <w:t>Action against the Postal Service, although an independent establishment of the executive branch</w:t>
      </w:r>
      <w:r w:rsidRPr="00D30A1E">
        <w:rPr>
          <w:rFonts w:ascii="Times New Roman" w:hAnsi="Times New Roman" w:cs="Times New Roman"/>
          <w:color w:val="000000" w:themeColor="text1"/>
          <w:sz w:val="24"/>
        </w:rPr>
        <w:t xml:space="preserve"> of the federal government,</w:t>
      </w:r>
      <w:r w:rsidRPr="00D30A1E">
        <w:rPr>
          <w:rStyle w:val="StyleBoldUnderline"/>
          <w:rFonts w:ascii="Times New Roman" w:hAnsi="Times New Roman" w:cs="Times New Roman"/>
          <w:color w:val="000000" w:themeColor="text1"/>
          <w:sz w:val="24"/>
        </w:rPr>
        <w:t xml:space="preserve"> is an action against the “Federal Government”</w:t>
      </w:r>
      <w:r w:rsidRPr="00D30A1E">
        <w:rPr>
          <w:rFonts w:ascii="Times New Roman" w:hAnsi="Times New Roman" w:cs="Times New Roman"/>
          <w:color w:val="000000" w:themeColor="text1"/>
          <w:sz w:val="24"/>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w:t>
      </w:r>
      <w:proofErr w:type="gramStart"/>
      <w:r w:rsidRPr="00D30A1E">
        <w:rPr>
          <w:rFonts w:ascii="Times New Roman" w:hAnsi="Times New Roman" w:cs="Times New Roman"/>
          <w:color w:val="000000" w:themeColor="text1"/>
          <w:sz w:val="24"/>
        </w:rPr>
        <w:t>972 (M.D.Ala.).</w:t>
      </w:r>
      <w:proofErr w:type="gramEnd"/>
      <w:r w:rsidRPr="00D30A1E">
        <w:rPr>
          <w:rFonts w:ascii="Times New Roman" w:hAnsi="Times New Roman" w:cs="Times New Roman"/>
          <w:color w:val="000000" w:themeColor="text1"/>
          <w:sz w:val="24"/>
        </w:rPr>
        <w:t xml:space="preserve"> 39 U.S.C.A. 201; U.S.C.A. Const.Amend. </w:t>
      </w:r>
      <w:proofErr w:type="gramStart"/>
      <w:r w:rsidRPr="00D30A1E">
        <w:rPr>
          <w:rFonts w:ascii="Times New Roman" w:hAnsi="Times New Roman" w:cs="Times New Roman"/>
          <w:color w:val="000000" w:themeColor="text1"/>
          <w:sz w:val="24"/>
        </w:rPr>
        <w:t>7.—</w:t>
      </w:r>
      <w:proofErr w:type="gramEnd"/>
      <w:r w:rsidRPr="00D30A1E">
        <w:rPr>
          <w:rFonts w:ascii="Times New Roman" w:hAnsi="Times New Roman" w:cs="Times New Roman"/>
          <w:color w:val="000000" w:themeColor="text1"/>
          <w:sz w:val="24"/>
        </w:rPr>
        <w:t>Griffin v. U.S. Postal Service, 635 F.Supp. 190</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Jury 12(1.2).</w:t>
      </w:r>
    </w:p>
    <w:p w14:paraId="370CA5A9" w14:textId="77777777" w:rsidR="003D496F" w:rsidRPr="00D30A1E" w:rsidRDefault="003D496F" w:rsidP="003D496F">
      <w:pPr>
        <w:rPr>
          <w:rFonts w:ascii="Times New Roman" w:hAnsi="Times New Roman" w:cs="Times New Roman"/>
          <w:color w:val="000000" w:themeColor="text1"/>
          <w:sz w:val="24"/>
        </w:rPr>
      </w:pPr>
    </w:p>
    <w:p w14:paraId="7B3C05A7" w14:textId="77777777" w:rsidR="00510187" w:rsidRPr="00D30A1E" w:rsidRDefault="00510187" w:rsidP="00510187">
      <w:pPr>
        <w:pStyle w:val="Heading2"/>
        <w:rPr>
          <w:rFonts w:ascii="Times New Roman" w:hAnsi="Times New Roman" w:cs="Times New Roman"/>
          <w:color w:val="000000" w:themeColor="text1"/>
          <w:sz w:val="24"/>
          <w:szCs w:val="24"/>
        </w:rPr>
      </w:pPr>
      <w:bookmarkStart w:id="4" w:name="_Toc267572896"/>
      <w:r w:rsidRPr="00D30A1E">
        <w:rPr>
          <w:rFonts w:ascii="Times New Roman" w:hAnsi="Times New Roman" w:cs="Times New Roman"/>
          <w:color w:val="000000" w:themeColor="text1"/>
          <w:sz w:val="24"/>
          <w:szCs w:val="24"/>
        </w:rPr>
        <w:t>Should</w:t>
      </w:r>
      <w:bookmarkEnd w:id="4"/>
    </w:p>
    <w:p w14:paraId="48B1DFE3" w14:textId="77777777" w:rsidR="00C92CD5" w:rsidRPr="00D30A1E" w:rsidRDefault="00C92CD5" w:rsidP="00C92CD5">
      <w:pPr>
        <w:rPr>
          <w:rFonts w:ascii="Times New Roman" w:hAnsi="Times New Roman" w:cs="Times New Roman"/>
          <w:color w:val="000000" w:themeColor="text1"/>
          <w:sz w:val="24"/>
        </w:rPr>
      </w:pPr>
    </w:p>
    <w:p w14:paraId="6AE6E9FE"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refers to what should be NOT what should have been</w:t>
      </w:r>
    </w:p>
    <w:p w14:paraId="37ABB002" w14:textId="3562ED49" w:rsidR="00C92CD5" w:rsidRPr="00D30A1E" w:rsidRDefault="005278EA" w:rsidP="00C92CD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English Dictionary</w:t>
      </w:r>
      <w:r w:rsidR="00C92CD5" w:rsidRPr="00D30A1E">
        <w:rPr>
          <w:rFonts w:ascii="Times New Roman" w:hAnsi="Times New Roman" w:cs="Times New Roman"/>
          <w:b/>
          <w:color w:val="000000" w:themeColor="text1"/>
          <w:sz w:val="24"/>
          <w:u w:val="single"/>
        </w:rPr>
        <w:t xml:space="preserve"> </w:t>
      </w:r>
      <w:r w:rsidR="00C92CD5" w:rsidRPr="00D30A1E">
        <w:rPr>
          <w:rStyle w:val="StyleStyleBold12pt"/>
          <w:rFonts w:ascii="Times New Roman" w:hAnsi="Times New Roman" w:cs="Times New Roman"/>
          <w:color w:val="000000" w:themeColor="text1"/>
          <w:sz w:val="24"/>
          <w:u w:val="single"/>
        </w:rPr>
        <w:t>1989</w:t>
      </w:r>
      <w:r w:rsidR="00C92CD5" w:rsidRPr="00D30A1E">
        <w:rPr>
          <w:rFonts w:ascii="Times New Roman" w:hAnsi="Times New Roman" w:cs="Times New Roman"/>
          <w:color w:val="000000" w:themeColor="text1"/>
          <w:sz w:val="24"/>
        </w:rPr>
        <w:t xml:space="preserve"> (2ed. XIX), pg. 344</w:t>
      </w:r>
    </w:p>
    <w:p w14:paraId="508C0495" w14:textId="77777777" w:rsidR="00C92CD5" w:rsidRPr="00D30A1E" w:rsidRDefault="00C92CD5" w:rsidP="00C92CD5">
      <w:pPr>
        <w:rPr>
          <w:rFonts w:ascii="Times New Roman" w:hAnsi="Times New Roman" w:cs="Times New Roman"/>
          <w:color w:val="000000" w:themeColor="text1"/>
          <w:sz w:val="24"/>
        </w:rPr>
      </w:pPr>
    </w:p>
    <w:p w14:paraId="2698A963"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Should </w:t>
      </w:r>
      <w:proofErr w:type="gramStart"/>
      <w:r w:rsidRPr="00D30A1E">
        <w:rPr>
          <w:rFonts w:ascii="Times New Roman" w:hAnsi="Times New Roman" w:cs="Times New Roman"/>
          <w:color w:val="000000" w:themeColor="text1"/>
          <w:sz w:val="24"/>
        </w:rPr>
        <w:t>An</w:t>
      </w:r>
      <w:proofErr w:type="gramEnd"/>
      <w:r w:rsidRPr="00D30A1E">
        <w:rPr>
          <w:rFonts w:ascii="Times New Roman" w:hAnsi="Times New Roman" w:cs="Times New Roman"/>
          <w:color w:val="000000" w:themeColor="text1"/>
          <w:sz w:val="24"/>
        </w:rPr>
        <w:t xml:space="preserve"> utterance of the word </w:t>
      </w:r>
      <w:r w:rsidRPr="00D30A1E">
        <w:rPr>
          <w:rFonts w:ascii="Times New Roman" w:hAnsi="Times New Roman" w:cs="Times New Roman"/>
          <w:i/>
          <w:color w:val="000000" w:themeColor="text1"/>
          <w:sz w:val="24"/>
        </w:rPr>
        <w:t>should</w:t>
      </w:r>
      <w:r w:rsidRPr="00D30A1E">
        <w:rPr>
          <w:rFonts w:ascii="Times New Roman" w:hAnsi="Times New Roman" w:cs="Times New Roman"/>
          <w:color w:val="000000" w:themeColor="text1"/>
          <w:sz w:val="24"/>
        </w:rPr>
        <w:t xml:space="preserve">.  Also, what ‘should </w:t>
      </w:r>
      <w:proofErr w:type="gramStart"/>
      <w:r w:rsidRPr="00D30A1E">
        <w:rPr>
          <w:rFonts w:ascii="Times New Roman" w:hAnsi="Times New Roman" w:cs="Times New Roman"/>
          <w:color w:val="000000" w:themeColor="text1"/>
          <w:sz w:val="24"/>
        </w:rPr>
        <w:t>be’.</w:t>
      </w:r>
      <w:proofErr w:type="gramEnd"/>
    </w:p>
    <w:p w14:paraId="49A70BF6" w14:textId="77777777" w:rsidR="00C92CD5" w:rsidRPr="00D30A1E" w:rsidRDefault="00C92CD5" w:rsidP="00C92CD5">
      <w:pPr>
        <w:rPr>
          <w:rFonts w:ascii="Times New Roman" w:hAnsi="Times New Roman" w:cs="Times New Roman"/>
          <w:color w:val="000000" w:themeColor="text1"/>
          <w:sz w:val="24"/>
        </w:rPr>
      </w:pPr>
    </w:p>
    <w:p w14:paraId="2882C3C5"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means an obligation or duty</w:t>
      </w:r>
    </w:p>
    <w:p w14:paraId="3B9D2985" w14:textId="182A9A92"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American Heritage dictionary 1992</w:t>
      </w:r>
      <w:r w:rsidR="005278EA"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American Heritage Dictionary of the English Language, 1992 (4ed); Pg. 1612</w:t>
      </w:r>
    </w:p>
    <w:p w14:paraId="174E9BB3" w14:textId="77777777" w:rsidR="00C92CD5" w:rsidRPr="00D30A1E" w:rsidRDefault="00C92CD5" w:rsidP="00C92CD5">
      <w:pPr>
        <w:rPr>
          <w:rFonts w:ascii="Times New Roman" w:hAnsi="Times New Roman" w:cs="Times New Roman"/>
          <w:color w:val="000000" w:themeColor="text1"/>
          <w:sz w:val="24"/>
        </w:rPr>
      </w:pPr>
    </w:p>
    <w:p w14:paraId="3DB7E756"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Should—1.  Used to express obligation or duty:  </w:t>
      </w:r>
      <w:r w:rsidRPr="00D30A1E">
        <w:rPr>
          <w:rFonts w:ascii="Times New Roman" w:hAnsi="Times New Roman" w:cs="Times New Roman"/>
          <w:i/>
          <w:color w:val="000000" w:themeColor="text1"/>
          <w:sz w:val="24"/>
        </w:rPr>
        <w:t>You should send her a note</w:t>
      </w:r>
      <w:r w:rsidRPr="00D30A1E">
        <w:rPr>
          <w:rFonts w:ascii="Times New Roman" w:hAnsi="Times New Roman" w:cs="Times New Roman"/>
          <w:color w:val="000000" w:themeColor="text1"/>
          <w:sz w:val="24"/>
        </w:rPr>
        <w:t xml:space="preserve">.  </w:t>
      </w:r>
    </w:p>
    <w:p w14:paraId="5332A8C1" w14:textId="77777777" w:rsidR="00C92CD5" w:rsidRPr="00D30A1E" w:rsidRDefault="00C92CD5" w:rsidP="00C92CD5">
      <w:pPr>
        <w:rPr>
          <w:rFonts w:ascii="Times New Roman" w:hAnsi="Times New Roman" w:cs="Times New Roman"/>
          <w:color w:val="000000" w:themeColor="text1"/>
          <w:sz w:val="24"/>
        </w:rPr>
      </w:pPr>
    </w:p>
    <w:p w14:paraId="5980DE23"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expresses an expectation of something</w:t>
      </w:r>
    </w:p>
    <w:p w14:paraId="3FD6BF61" w14:textId="6FE3988C"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American Heritage dictionary 1992</w:t>
      </w:r>
      <w:r w:rsidRPr="00D30A1E">
        <w:rPr>
          <w:rFonts w:ascii="Times New Roman" w:hAnsi="Times New Roman" w:cs="Times New Roman"/>
          <w:color w:val="000000" w:themeColor="text1"/>
          <w:sz w:val="24"/>
        </w:rPr>
        <w:t xml:space="preserve">  </w:t>
      </w:r>
      <w:r w:rsidR="005278EA"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American Heritage Dictionary of the English Language, 1992 (4ed); Pg. 1612</w:t>
      </w:r>
    </w:p>
    <w:p w14:paraId="2C78BDD6" w14:textId="77777777" w:rsidR="00C92CD5" w:rsidRPr="00D30A1E" w:rsidRDefault="00C92CD5" w:rsidP="00C92CD5">
      <w:pPr>
        <w:rPr>
          <w:rFonts w:ascii="Times New Roman" w:hAnsi="Times New Roman" w:cs="Times New Roman"/>
          <w:color w:val="000000" w:themeColor="text1"/>
          <w:sz w:val="24"/>
        </w:rPr>
      </w:pPr>
    </w:p>
    <w:p w14:paraId="2F178D2A"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Should—2. Used to express probability or expectation:  </w:t>
      </w:r>
      <w:r w:rsidRPr="00D30A1E">
        <w:rPr>
          <w:rFonts w:ascii="Times New Roman" w:hAnsi="Times New Roman" w:cs="Times New Roman"/>
          <w:i/>
          <w:color w:val="000000" w:themeColor="text1"/>
          <w:sz w:val="24"/>
        </w:rPr>
        <w:t>They should arrive at noon</w:t>
      </w:r>
      <w:r w:rsidRPr="00D30A1E">
        <w:rPr>
          <w:rFonts w:ascii="Times New Roman" w:hAnsi="Times New Roman" w:cs="Times New Roman"/>
          <w:color w:val="000000" w:themeColor="text1"/>
          <w:sz w:val="24"/>
        </w:rPr>
        <w:t xml:space="preserve">.  </w:t>
      </w:r>
    </w:p>
    <w:p w14:paraId="358F569B" w14:textId="77777777" w:rsidR="00C92CD5" w:rsidRPr="00D30A1E" w:rsidRDefault="00C92CD5" w:rsidP="00C92CD5">
      <w:pPr>
        <w:rPr>
          <w:rFonts w:ascii="Times New Roman" w:hAnsi="Times New Roman" w:cs="Times New Roman"/>
          <w:color w:val="000000" w:themeColor="text1"/>
          <w:sz w:val="24"/>
        </w:rPr>
      </w:pPr>
    </w:p>
    <w:p w14:paraId="56FA43AF"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expresses conditionality or contingency</w:t>
      </w:r>
    </w:p>
    <w:p w14:paraId="5A03866F" w14:textId="250E56A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American Heritage dictionary 1992</w:t>
      </w:r>
      <w:r w:rsidRPr="00D30A1E">
        <w:rPr>
          <w:rFonts w:ascii="Times New Roman" w:hAnsi="Times New Roman" w:cs="Times New Roman"/>
          <w:color w:val="000000" w:themeColor="text1"/>
          <w:sz w:val="24"/>
        </w:rPr>
        <w:t xml:space="preserve"> </w:t>
      </w:r>
      <w:r w:rsidR="005278EA"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American Heritage Dictionary of the English Language, 1992 (4ed); Pg. 1612</w:t>
      </w:r>
    </w:p>
    <w:p w14:paraId="544945D0" w14:textId="77777777" w:rsidR="00C92CD5" w:rsidRPr="00D30A1E" w:rsidRDefault="00C92CD5" w:rsidP="00C92CD5">
      <w:pPr>
        <w:rPr>
          <w:rFonts w:ascii="Times New Roman" w:hAnsi="Times New Roman" w:cs="Times New Roman"/>
          <w:color w:val="000000" w:themeColor="text1"/>
          <w:sz w:val="24"/>
        </w:rPr>
      </w:pPr>
    </w:p>
    <w:p w14:paraId="1A080F36"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Should—3.  Used to express conditionality or contingency:  </w:t>
      </w:r>
      <w:r w:rsidRPr="00D30A1E">
        <w:rPr>
          <w:rFonts w:ascii="Times New Roman" w:hAnsi="Times New Roman" w:cs="Times New Roman"/>
          <w:i/>
          <w:color w:val="000000" w:themeColor="text1"/>
          <w:sz w:val="24"/>
        </w:rPr>
        <w:t>If she should fall, then so would</w:t>
      </w:r>
      <w:r w:rsidRPr="00D30A1E">
        <w:rPr>
          <w:rFonts w:ascii="Times New Roman" w:hAnsi="Times New Roman" w:cs="Times New Roman"/>
          <w:color w:val="000000" w:themeColor="text1"/>
          <w:sz w:val="24"/>
        </w:rPr>
        <w:t xml:space="preserve"> </w:t>
      </w:r>
      <w:r w:rsidRPr="00D30A1E">
        <w:rPr>
          <w:rFonts w:ascii="Times New Roman" w:hAnsi="Times New Roman" w:cs="Times New Roman"/>
          <w:i/>
          <w:color w:val="000000" w:themeColor="text1"/>
          <w:sz w:val="24"/>
        </w:rPr>
        <w:t>I</w:t>
      </w:r>
      <w:r w:rsidRPr="00D30A1E">
        <w:rPr>
          <w:rFonts w:ascii="Times New Roman" w:hAnsi="Times New Roman" w:cs="Times New Roman"/>
          <w:color w:val="000000" w:themeColor="text1"/>
          <w:sz w:val="24"/>
        </w:rPr>
        <w:t xml:space="preserve">.  </w:t>
      </w:r>
    </w:p>
    <w:p w14:paraId="423C4B81" w14:textId="77777777" w:rsidR="00C92CD5" w:rsidRPr="00D30A1E" w:rsidRDefault="00C92CD5" w:rsidP="00C92CD5">
      <w:pPr>
        <w:rPr>
          <w:rFonts w:ascii="Times New Roman" w:hAnsi="Times New Roman" w:cs="Times New Roman"/>
          <w:color w:val="000000" w:themeColor="text1"/>
          <w:sz w:val="24"/>
        </w:rPr>
      </w:pPr>
    </w:p>
    <w:p w14:paraId="1E29793E"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expresses duty, obligation, or necessity</w:t>
      </w:r>
    </w:p>
    <w:p w14:paraId="381D1026" w14:textId="6944F38F"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American Heritage dictionary 1992</w:t>
      </w:r>
      <w:r w:rsidR="005278EA"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Webster’s Third New International Dictionary 1961 p. 2104</w:t>
      </w:r>
    </w:p>
    <w:p w14:paraId="4E01465D" w14:textId="77777777" w:rsidR="00C92CD5" w:rsidRPr="00D30A1E" w:rsidRDefault="00C92CD5" w:rsidP="00C92CD5">
      <w:pPr>
        <w:rPr>
          <w:rFonts w:ascii="Times New Roman" w:hAnsi="Times New Roman" w:cs="Times New Roman"/>
          <w:color w:val="000000" w:themeColor="text1"/>
          <w:sz w:val="24"/>
        </w:rPr>
      </w:pPr>
    </w:p>
    <w:p w14:paraId="21F53F58"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Used in auxiliary function to express duty, obligation, necessity, propriety, or expediency</w:t>
      </w:r>
    </w:p>
    <w:p w14:paraId="588BD97A" w14:textId="77777777" w:rsidR="00C92CD5" w:rsidRPr="00D30A1E" w:rsidRDefault="00C92CD5" w:rsidP="00C92CD5">
      <w:pPr>
        <w:rPr>
          <w:rFonts w:ascii="Times New Roman" w:hAnsi="Times New Roman" w:cs="Times New Roman"/>
          <w:color w:val="000000" w:themeColor="text1"/>
          <w:sz w:val="24"/>
        </w:rPr>
      </w:pPr>
    </w:p>
    <w:p w14:paraId="0822F43E"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means desirable --- this does not have to be a mandate</w:t>
      </w:r>
    </w:p>
    <w:p w14:paraId="4000969C" w14:textId="7777777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Atlas collaboration 1999</w:t>
      </w:r>
      <w:r w:rsidRPr="00D30A1E">
        <w:rPr>
          <w:rFonts w:ascii="Times New Roman" w:hAnsi="Times New Roman" w:cs="Times New Roman"/>
          <w:color w:val="000000" w:themeColor="text1"/>
          <w:sz w:val="24"/>
        </w:rPr>
        <w:t xml:space="preserve"> [Atlas Collaboration, “Use of Shall, Should, May Can,” </w:t>
      </w:r>
      <w:hyperlink r:id="rId10" w:history="1">
        <w:r w:rsidRPr="00D30A1E">
          <w:rPr>
            <w:rStyle w:val="Hyperlink"/>
            <w:rFonts w:ascii="Times New Roman" w:hAnsi="Times New Roman" w:cs="Times New Roman"/>
            <w:color w:val="000000" w:themeColor="text1"/>
            <w:sz w:val="24"/>
          </w:rPr>
          <w:t>http://rd13doc.cern.ch/Atlas/DaqSoft/sde/inspect/shall.html</w:t>
        </w:r>
      </w:hyperlink>
      <w:proofErr w:type="gramStart"/>
      <w:r w:rsidRPr="00D30A1E">
        <w:rPr>
          <w:rFonts w:ascii="Times New Roman" w:hAnsi="Times New Roman" w:cs="Times New Roman"/>
          <w:color w:val="000000" w:themeColor="text1"/>
          <w:sz w:val="24"/>
        </w:rPr>
        <w:t xml:space="preserve"> ]</w:t>
      </w:r>
      <w:proofErr w:type="gramEnd"/>
    </w:p>
    <w:p w14:paraId="719EBF54" w14:textId="77777777" w:rsidR="00C92CD5" w:rsidRPr="00D30A1E" w:rsidRDefault="00C92CD5" w:rsidP="00C92CD5">
      <w:pPr>
        <w:rPr>
          <w:rFonts w:ascii="Times New Roman" w:hAnsi="Times New Roman" w:cs="Times New Roman"/>
          <w:color w:val="000000" w:themeColor="text1"/>
          <w:sz w:val="24"/>
        </w:rPr>
      </w:pPr>
    </w:p>
    <w:p w14:paraId="721EDF7E" w14:textId="77777777" w:rsidR="00C92CD5" w:rsidRPr="00D30A1E" w:rsidRDefault="00C92CD5" w:rsidP="00C92CD5">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shall</w:t>
      </w:r>
      <w:proofErr w:type="gramEnd"/>
    </w:p>
    <w:p w14:paraId="2570C6DB" w14:textId="77777777" w:rsidR="00C92CD5" w:rsidRPr="00D30A1E" w:rsidRDefault="00C92CD5" w:rsidP="00C92CD5">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w:t>
      </w:r>
      <w:proofErr w:type="gramStart"/>
      <w:r w:rsidRPr="00D30A1E">
        <w:rPr>
          <w:rStyle w:val="StyleBoldUnderline"/>
          <w:rFonts w:ascii="Times New Roman" w:hAnsi="Times New Roman" w:cs="Times New Roman"/>
          <w:color w:val="000000" w:themeColor="text1"/>
          <w:sz w:val="24"/>
        </w:rPr>
        <w:t>shall'</w:t>
      </w:r>
      <w:proofErr w:type="gramEnd"/>
      <w:r w:rsidRPr="00D30A1E">
        <w:rPr>
          <w:rStyle w:val="StyleBoldUnderline"/>
          <w:rFonts w:ascii="Times New Roman" w:hAnsi="Times New Roman" w:cs="Times New Roman"/>
          <w:color w:val="000000" w:themeColor="text1"/>
          <w:sz w:val="24"/>
        </w:rPr>
        <w:t xml:space="preserve"> describes something that is mandatory</w:t>
      </w:r>
      <w:r w:rsidRPr="00D30A1E">
        <w:rPr>
          <w:rFonts w:ascii="Times New Roman" w:hAnsi="Times New Roman" w:cs="Times New Roman"/>
          <w:color w:val="000000" w:themeColor="text1"/>
          <w:sz w:val="24"/>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w:t>
      </w:r>
      <w:proofErr w:type="gramStart"/>
      <w:r w:rsidRPr="00D30A1E">
        <w:rPr>
          <w:rFonts w:ascii="Times New Roman" w:hAnsi="Times New Roman" w:cs="Times New Roman"/>
          <w:color w:val="000000" w:themeColor="text1"/>
          <w:sz w:val="24"/>
        </w:rPr>
        <w:t>a  good</w:t>
      </w:r>
      <w:proofErr w:type="gramEnd"/>
      <w:r w:rsidRPr="00D30A1E">
        <w:rPr>
          <w:rFonts w:ascii="Times New Roman" w:hAnsi="Times New Roman" w:cs="Times New Roman"/>
          <w:color w:val="000000" w:themeColor="text1"/>
          <w:sz w:val="24"/>
        </w:rPr>
        <w:t xml:space="preserve"> example.  #    "C++ code shall have comments every 5th line."  This is a bad example. Using 'shall' here is too strong.</w:t>
      </w:r>
    </w:p>
    <w:p w14:paraId="7289908E" w14:textId="77777777" w:rsidR="00C92CD5" w:rsidRPr="00D30A1E" w:rsidRDefault="00C92CD5" w:rsidP="00C92CD5">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should</w:t>
      </w:r>
      <w:proofErr w:type="gramEnd"/>
    </w:p>
    <w:p w14:paraId="227B7EFD" w14:textId="77777777" w:rsidR="00C92CD5" w:rsidRPr="00D30A1E" w:rsidRDefault="00C92CD5" w:rsidP="00C92CD5">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w:t>
      </w:r>
      <w:proofErr w:type="gramStart"/>
      <w:r w:rsidRPr="00D30A1E">
        <w:rPr>
          <w:rStyle w:val="StyleBoldUnderline"/>
          <w:rFonts w:ascii="Times New Roman" w:hAnsi="Times New Roman" w:cs="Times New Roman"/>
          <w:color w:val="000000" w:themeColor="text1"/>
          <w:sz w:val="24"/>
        </w:rPr>
        <w:t>should'</w:t>
      </w:r>
      <w:proofErr w:type="gramEnd"/>
      <w:r w:rsidRPr="00D30A1E">
        <w:rPr>
          <w:rStyle w:val="StyleBoldUnderline"/>
          <w:rFonts w:ascii="Times New Roman" w:hAnsi="Times New Roman" w:cs="Times New Roman"/>
          <w:color w:val="000000" w:themeColor="text1"/>
          <w:sz w:val="24"/>
        </w:rPr>
        <w:t xml:space="preserve"> is weaker. It describes something that might not be satisfied in the final product, but that is desirable enough</w:t>
      </w:r>
      <w:r w:rsidRPr="00D30A1E">
        <w:rPr>
          <w:rFonts w:ascii="Times New Roman" w:hAnsi="Times New Roman" w:cs="Times New Roman"/>
          <w:color w:val="000000" w:themeColor="text1"/>
          <w:sz w:val="24"/>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w:t>
      </w:r>
      <w:proofErr w:type="gramStart"/>
      <w:r w:rsidRPr="00D30A1E">
        <w:rPr>
          <w:rFonts w:ascii="Times New Roman" w:hAnsi="Times New Roman" w:cs="Times New Roman"/>
          <w:color w:val="000000" w:themeColor="text1"/>
          <w:sz w:val="24"/>
        </w:rPr>
        <w:t>A good example.</w:t>
      </w:r>
      <w:proofErr w:type="gramEnd"/>
      <w:r w:rsidRPr="00D30A1E">
        <w:rPr>
          <w:rFonts w:ascii="Times New Roman" w:hAnsi="Times New Roman" w:cs="Times New Roman"/>
          <w:color w:val="000000" w:themeColor="text1"/>
          <w:sz w:val="24"/>
        </w:rPr>
        <w:t xml:space="preserve"> It may not be possible to be ANSI compliant on </w:t>
      </w:r>
      <w:proofErr w:type="gramStart"/>
      <w:r w:rsidRPr="00D30A1E">
        <w:rPr>
          <w:rFonts w:ascii="Times New Roman" w:hAnsi="Times New Roman" w:cs="Times New Roman"/>
          <w:color w:val="000000" w:themeColor="text1"/>
          <w:sz w:val="24"/>
        </w:rPr>
        <w:t>all  platforms</w:t>
      </w:r>
      <w:proofErr w:type="gramEnd"/>
      <w:r w:rsidRPr="00D30A1E">
        <w:rPr>
          <w:rFonts w:ascii="Times New Roman" w:hAnsi="Times New Roman" w:cs="Times New Roman"/>
          <w:color w:val="000000" w:themeColor="text1"/>
          <w:sz w:val="24"/>
        </w:rPr>
        <w:t>, but we should try.  #    "Code should be tested thoroughly."  Bad example. This '</w:t>
      </w:r>
      <w:proofErr w:type="gramStart"/>
      <w:r w:rsidRPr="00D30A1E">
        <w:rPr>
          <w:rFonts w:ascii="Times New Roman" w:hAnsi="Times New Roman" w:cs="Times New Roman"/>
          <w:color w:val="000000" w:themeColor="text1"/>
          <w:sz w:val="24"/>
        </w:rPr>
        <w:t>should' shall</w:t>
      </w:r>
      <w:proofErr w:type="gramEnd"/>
      <w:r w:rsidRPr="00D30A1E">
        <w:rPr>
          <w:rFonts w:ascii="Times New Roman" w:hAnsi="Times New Roman" w:cs="Times New Roman"/>
          <w:color w:val="000000" w:themeColor="text1"/>
          <w:sz w:val="24"/>
        </w:rPr>
        <w:t xml:space="preserve"> be replaced with 'shall' if this requirement is to be stated anywhere (to say nothing of defining what  'thoroughly' means).</w:t>
      </w:r>
    </w:p>
    <w:p w14:paraId="76C37CDC" w14:textId="77777777" w:rsidR="00C92CD5" w:rsidRPr="00D30A1E" w:rsidRDefault="00C92CD5" w:rsidP="00C92CD5">
      <w:pPr>
        <w:rPr>
          <w:rFonts w:ascii="Times New Roman" w:hAnsi="Times New Roman" w:cs="Times New Roman"/>
          <w:color w:val="000000" w:themeColor="text1"/>
          <w:sz w:val="24"/>
        </w:rPr>
      </w:pPr>
    </w:p>
    <w:p w14:paraId="4499F2AA"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“Should” doesn’t require certainty</w:t>
      </w:r>
    </w:p>
    <w:p w14:paraId="60FF4F94"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b/>
          <w:bCs/>
          <w:color w:val="000000" w:themeColor="text1"/>
          <w:sz w:val="24"/>
          <w:u w:val="single"/>
        </w:rPr>
        <w:t>Black’s Law 1979</w:t>
      </w:r>
      <w:r w:rsidRPr="00D30A1E">
        <w:rPr>
          <w:rFonts w:ascii="Times New Roman" w:hAnsi="Times New Roman" w:cs="Times New Roman"/>
          <w:color w:val="000000" w:themeColor="text1"/>
          <w:sz w:val="24"/>
        </w:rPr>
        <w:t xml:space="preserve"> [Black’s Law Dictionary – Fifth Edition, p. 1237]</w:t>
      </w:r>
    </w:p>
    <w:p w14:paraId="3D9CC937" w14:textId="77777777" w:rsidR="00C92CD5" w:rsidRPr="00D30A1E" w:rsidRDefault="00C92CD5" w:rsidP="00C92CD5">
      <w:pPr>
        <w:rPr>
          <w:rFonts w:ascii="Times New Roman" w:hAnsi="Times New Roman" w:cs="Times New Roman"/>
          <w:color w:val="000000" w:themeColor="text1"/>
          <w:sz w:val="24"/>
        </w:rPr>
      </w:pPr>
    </w:p>
    <w:p w14:paraId="42E024C3" w14:textId="77777777" w:rsidR="00C92CD5" w:rsidRPr="00D30A1E" w:rsidRDefault="00C92CD5" w:rsidP="00C92CD5">
      <w:pPr>
        <w:rPr>
          <w:rFonts w:ascii="Times New Roman" w:hAnsi="Times New Roman" w:cs="Times New Roman"/>
          <w:bCs/>
          <w:color w:val="000000" w:themeColor="text1"/>
          <w:sz w:val="24"/>
          <w:u w:val="single"/>
        </w:rPr>
      </w:pPr>
      <w:r w:rsidRPr="00D30A1E">
        <w:rPr>
          <w:rStyle w:val="StyleBoldUnderline"/>
          <w:rFonts w:ascii="Times New Roman" w:hAnsi="Times New Roman" w:cs="Times New Roman"/>
          <w:color w:val="000000" w:themeColor="text1"/>
          <w:sz w:val="24"/>
        </w:rPr>
        <w:t>Should</w:t>
      </w:r>
      <w:r w:rsidRPr="00D30A1E">
        <w:rPr>
          <w:rFonts w:ascii="Times New Roman" w:hAnsi="Times New Roman" w:cs="Times New Roman"/>
          <w:color w:val="000000" w:themeColor="text1"/>
          <w:sz w:val="24"/>
        </w:rPr>
        <w:t>. The past tense of shall; ordinarily implying duty or obligation; although usually no more than an obligation of propriety or expediency, or a moral obligation, thereby distinguishing it from “ought.” It is not normally synonymous with “</w:t>
      </w:r>
      <w:proofErr w:type="gramStart"/>
      <w:r w:rsidRPr="00D30A1E">
        <w:rPr>
          <w:rFonts w:ascii="Times New Roman" w:hAnsi="Times New Roman" w:cs="Times New Roman"/>
          <w:color w:val="000000" w:themeColor="text1"/>
          <w:sz w:val="24"/>
        </w:rPr>
        <w:t>may</w:t>
      </w:r>
      <w:proofErr w:type="gramEnd"/>
      <w:r w:rsidRPr="00D30A1E">
        <w:rPr>
          <w:rFonts w:ascii="Times New Roman" w:hAnsi="Times New Roman" w:cs="Times New Roman"/>
          <w:color w:val="000000" w:themeColor="text1"/>
          <w:sz w:val="24"/>
        </w:rPr>
        <w:t xml:space="preserve">,” and although often interchangeable with the word “would,” it </w:t>
      </w:r>
      <w:r w:rsidRPr="00D30A1E">
        <w:rPr>
          <w:rStyle w:val="Emphasis"/>
          <w:rFonts w:ascii="Times New Roman" w:hAnsi="Times New Roman" w:cs="Times New Roman"/>
          <w:color w:val="000000" w:themeColor="text1"/>
          <w:sz w:val="24"/>
        </w:rPr>
        <w:t>does not ordinarily express certainty</w:t>
      </w:r>
      <w:r w:rsidRPr="00D30A1E">
        <w:rPr>
          <w:rStyle w:val="StyleBoldUnderline"/>
          <w:rFonts w:ascii="Times New Roman" w:hAnsi="Times New Roman" w:cs="Times New Roman"/>
          <w:color w:val="000000" w:themeColor="text1"/>
          <w:sz w:val="24"/>
        </w:rPr>
        <w:t xml:space="preserve"> as “will” sometimes does. </w:t>
      </w:r>
    </w:p>
    <w:p w14:paraId="2BEF2841" w14:textId="77777777" w:rsidR="00C92CD5" w:rsidRPr="00D30A1E" w:rsidRDefault="00C92CD5" w:rsidP="00C92CD5">
      <w:pPr>
        <w:rPr>
          <w:rFonts w:ascii="Times New Roman" w:hAnsi="Times New Roman" w:cs="Times New Roman"/>
          <w:color w:val="000000" w:themeColor="text1"/>
          <w:sz w:val="24"/>
        </w:rPr>
      </w:pPr>
    </w:p>
    <w:p w14:paraId="10E8102C" w14:textId="77777777" w:rsidR="00510187" w:rsidRPr="00D30A1E" w:rsidRDefault="00510187" w:rsidP="00510187">
      <w:pPr>
        <w:pStyle w:val="Heading2"/>
        <w:rPr>
          <w:rFonts w:ascii="Times New Roman" w:hAnsi="Times New Roman" w:cs="Times New Roman"/>
          <w:color w:val="000000" w:themeColor="text1"/>
          <w:sz w:val="24"/>
          <w:szCs w:val="24"/>
        </w:rPr>
      </w:pPr>
      <w:bookmarkStart w:id="5" w:name="_Toc267572897"/>
      <w:r w:rsidRPr="00D30A1E">
        <w:rPr>
          <w:rFonts w:ascii="Times New Roman" w:hAnsi="Times New Roman" w:cs="Times New Roman"/>
          <w:color w:val="000000" w:themeColor="text1"/>
          <w:sz w:val="24"/>
          <w:szCs w:val="24"/>
        </w:rPr>
        <w:t>Substantially</w:t>
      </w:r>
      <w:bookmarkEnd w:id="5"/>
    </w:p>
    <w:p w14:paraId="31C11132" w14:textId="77777777" w:rsidR="00C4420A" w:rsidRPr="00D30A1E" w:rsidRDefault="00C4420A" w:rsidP="00C4420A">
      <w:pPr>
        <w:rPr>
          <w:rFonts w:ascii="Times New Roman" w:hAnsi="Times New Roman" w:cs="Times New Roman"/>
          <w:color w:val="000000" w:themeColor="text1"/>
          <w:sz w:val="24"/>
        </w:rPr>
      </w:pPr>
    </w:p>
    <w:p w14:paraId="56BD8141" w14:textId="77777777" w:rsidR="003D496F" w:rsidRPr="00D30A1E" w:rsidRDefault="003D496F" w:rsidP="003D496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 increase” must occur across the board</w:t>
      </w:r>
    </w:p>
    <w:p w14:paraId="3F148F80" w14:textId="77777777" w:rsidR="003D496F" w:rsidRPr="00D30A1E" w:rsidRDefault="003D496F" w:rsidP="003D496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Anderson 2005</w:t>
      </w:r>
      <w:r w:rsidRPr="00D30A1E">
        <w:rPr>
          <w:rFonts w:ascii="Times New Roman" w:hAnsi="Times New Roman" w:cs="Times New Roman"/>
          <w:color w:val="000000" w:themeColor="text1"/>
          <w:sz w:val="24"/>
        </w:rPr>
        <w:t xml:space="preserve"> [Brian Anderson, Becky Collins, Barbara Van Haren &amp; Nissan Bar-Lev, </w:t>
      </w:r>
      <w:r w:rsidRPr="00D30A1E">
        <w:rPr>
          <w:rFonts w:ascii="Times New Roman" w:hAnsi="Times New Roman" w:cs="Times New Roman"/>
          <w:iCs/>
          <w:color w:val="000000" w:themeColor="text1"/>
          <w:sz w:val="24"/>
        </w:rPr>
        <w:t>Wisconsin Council of Administrators of Special Services</w:t>
      </w:r>
      <w:r w:rsidRPr="00D30A1E">
        <w:rPr>
          <w:rFonts w:ascii="Times New Roman" w:hAnsi="Times New Roman" w:cs="Times New Roman"/>
          <w:color w:val="000000" w:themeColor="text1"/>
          <w:sz w:val="24"/>
        </w:rPr>
        <w:t xml:space="preserve"> (</w:t>
      </w:r>
      <w:r w:rsidRPr="00D30A1E">
        <w:rPr>
          <w:rFonts w:ascii="Times New Roman" w:hAnsi="Times New Roman" w:cs="Times New Roman"/>
          <w:iCs/>
          <w:color w:val="000000" w:themeColor="text1"/>
          <w:sz w:val="24"/>
        </w:rPr>
        <w:t>WCASS</w:t>
      </w:r>
      <w:proofErr w:type="gramStart"/>
      <w:r w:rsidRPr="00D30A1E">
        <w:rPr>
          <w:rFonts w:ascii="Times New Roman" w:hAnsi="Times New Roman" w:cs="Times New Roman"/>
          <w:color w:val="000000" w:themeColor="text1"/>
          <w:sz w:val="24"/>
        </w:rPr>
        <w:t>)  Committee</w:t>
      </w:r>
      <w:proofErr w:type="gramEnd"/>
      <w:r w:rsidRPr="00D30A1E">
        <w:rPr>
          <w:rFonts w:ascii="Times New Roman" w:hAnsi="Times New Roman" w:cs="Times New Roman"/>
          <w:color w:val="000000" w:themeColor="text1"/>
          <w:sz w:val="24"/>
        </w:rPr>
        <w:t xml:space="preserve"> Members.   2005   WCASS Research / Special Projects   Committee* Report on:  A Conceptual Framework for Developing a 504 School District Policy   http://www.specialed.us/issues-504policy/504.htm#committee</w:t>
      </w:r>
    </w:p>
    <w:p w14:paraId="12D20921" w14:textId="77777777" w:rsidR="003D496F" w:rsidRPr="00D30A1E" w:rsidRDefault="003D496F" w:rsidP="003D496F">
      <w:pPr>
        <w:pStyle w:val="CardIndented"/>
        <w:ind w:left="0"/>
        <w:rPr>
          <w:rFonts w:cs="Times New Roman"/>
          <w:color w:val="000000" w:themeColor="text1"/>
          <w:sz w:val="24"/>
          <w:szCs w:val="24"/>
        </w:rPr>
      </w:pPr>
    </w:p>
    <w:p w14:paraId="1EB4F27C" w14:textId="77777777" w:rsidR="003D496F" w:rsidRPr="00D30A1E" w:rsidRDefault="003D496F" w:rsidP="003D496F">
      <w:pPr>
        <w:pStyle w:val="CardIndented"/>
        <w:ind w:left="0"/>
        <w:rPr>
          <w:rFonts w:cs="Times New Roman"/>
          <w:color w:val="000000" w:themeColor="text1"/>
          <w:sz w:val="24"/>
          <w:szCs w:val="24"/>
        </w:rPr>
      </w:pPr>
      <w:r w:rsidRPr="00D30A1E">
        <w:rPr>
          <w:rFonts w:cs="Times New Roman"/>
          <w:color w:val="000000" w:themeColor="text1"/>
          <w:sz w:val="24"/>
          <w:szCs w:val="24"/>
        </w:rPr>
        <w:t xml:space="preserve">The issue “Does it </w:t>
      </w:r>
      <w:r w:rsidRPr="00D30A1E">
        <w:rPr>
          <w:rStyle w:val="StyleBoldUnderline"/>
          <w:rFonts w:cs="Times New Roman"/>
          <w:color w:val="000000" w:themeColor="text1"/>
          <w:sz w:val="24"/>
          <w:szCs w:val="24"/>
        </w:rPr>
        <w:t>substantially</w:t>
      </w:r>
      <w:r w:rsidRPr="00D30A1E">
        <w:rPr>
          <w:rFonts w:cs="Times New Roman"/>
          <w:color w:val="000000" w:themeColor="text1"/>
          <w:sz w:val="24"/>
          <w:szCs w:val="24"/>
        </w:rPr>
        <w:t xml:space="preserve"> limit the major life activity?” </w:t>
      </w:r>
      <w:r w:rsidRPr="00D30A1E">
        <w:rPr>
          <w:rStyle w:val="StyleBoldUnderline"/>
          <w:rFonts w:cs="Times New Roman"/>
          <w:color w:val="000000" w:themeColor="text1"/>
          <w:sz w:val="24"/>
          <w:szCs w:val="24"/>
        </w:rPr>
        <w:t>was clarified by the US Supreme Court decision</w:t>
      </w:r>
      <w:r w:rsidRPr="00D30A1E">
        <w:rPr>
          <w:rFonts w:cs="Times New Roman"/>
          <w:color w:val="000000" w:themeColor="text1"/>
          <w:sz w:val="24"/>
          <w:szCs w:val="24"/>
        </w:rPr>
        <w:t xml:space="preserve"> on January 8th, </w:t>
      </w:r>
      <w:proofErr w:type="gramStart"/>
      <w:r w:rsidRPr="00D30A1E">
        <w:rPr>
          <w:rFonts w:cs="Times New Roman"/>
          <w:color w:val="000000" w:themeColor="text1"/>
          <w:sz w:val="24"/>
          <w:szCs w:val="24"/>
        </w:rPr>
        <w:t>2002 ,</w:t>
      </w:r>
      <w:proofErr w:type="gramEnd"/>
      <w:r w:rsidRPr="00D30A1E">
        <w:rPr>
          <w:rFonts w:cs="Times New Roman"/>
          <w:color w:val="000000" w:themeColor="text1"/>
          <w:sz w:val="24"/>
          <w:szCs w:val="24"/>
        </w:rPr>
        <w:t xml:space="preserve"> “</w:t>
      </w:r>
      <w:r w:rsidRPr="00D30A1E">
        <w:rPr>
          <w:rStyle w:val="StyleBoldUnderline"/>
          <w:rFonts w:cs="Times New Roman"/>
          <w:color w:val="000000" w:themeColor="text1"/>
          <w:sz w:val="24"/>
          <w:szCs w:val="24"/>
        </w:rPr>
        <w:t>Toyota v. Williams</w:t>
      </w:r>
      <w:r w:rsidRPr="00D30A1E">
        <w:rPr>
          <w:rFonts w:cs="Times New Roman"/>
          <w:color w:val="000000" w:themeColor="text1"/>
          <w:sz w:val="24"/>
          <w:szCs w:val="24"/>
        </w:rPr>
        <w:t xml:space="preserve">”. In this labor related case, </w:t>
      </w:r>
      <w:r w:rsidRPr="00D30A1E">
        <w:rPr>
          <w:rStyle w:val="StyleBoldUnderline"/>
          <w:rFonts w:cs="Times New Roman"/>
          <w:color w:val="000000" w:themeColor="text1"/>
          <w:sz w:val="24"/>
          <w:szCs w:val="24"/>
        </w:rPr>
        <w:t xml:space="preserve">the </w:t>
      </w:r>
      <w:r w:rsidRPr="00D30A1E">
        <w:rPr>
          <w:rFonts w:cs="Times New Roman"/>
          <w:color w:val="000000" w:themeColor="text1"/>
          <w:sz w:val="24"/>
          <w:szCs w:val="24"/>
        </w:rPr>
        <w:t xml:space="preserve">Supreme </w:t>
      </w:r>
      <w:r w:rsidRPr="00D30A1E">
        <w:rPr>
          <w:rStyle w:val="StyleBoldUnderline"/>
          <w:rFonts w:cs="Times New Roman"/>
          <w:color w:val="000000" w:themeColor="text1"/>
          <w:sz w:val="24"/>
          <w:szCs w:val="24"/>
        </w:rPr>
        <w:t>Court noted that to meet the “substantially limit” definition, the disability</w:t>
      </w:r>
      <w:r w:rsidRPr="00D30A1E">
        <w:rPr>
          <w:rFonts w:cs="Times New Roman"/>
          <w:color w:val="000000" w:themeColor="text1"/>
          <w:sz w:val="24"/>
          <w:szCs w:val="24"/>
        </w:rPr>
        <w:t xml:space="preserve"> </w:t>
      </w:r>
      <w:r w:rsidRPr="00D30A1E">
        <w:rPr>
          <w:rStyle w:val="StyleBoldUnderline"/>
          <w:rFonts w:cs="Times New Roman"/>
          <w:color w:val="000000" w:themeColor="text1"/>
          <w:sz w:val="24"/>
          <w:szCs w:val="24"/>
        </w:rPr>
        <w:t xml:space="preserve">must occur </w:t>
      </w:r>
      <w:r w:rsidRPr="00D30A1E">
        <w:rPr>
          <w:rStyle w:val="Emphasis"/>
          <w:rFonts w:ascii="Times New Roman" w:hAnsi="Times New Roman" w:cs="Times New Roman"/>
          <w:color w:val="000000" w:themeColor="text1"/>
          <w:sz w:val="24"/>
          <w:szCs w:val="24"/>
        </w:rPr>
        <w:t>across the board</w:t>
      </w:r>
      <w:r w:rsidRPr="00D30A1E">
        <w:rPr>
          <w:rStyle w:val="StyleBoldUnderline"/>
          <w:rFonts w:cs="Times New Roman"/>
          <w:color w:val="000000" w:themeColor="text1"/>
          <w:sz w:val="24"/>
          <w:szCs w:val="24"/>
        </w:rPr>
        <w:t xml:space="preserve"> in multiple environments, not only in one environment or one setting.</w:t>
      </w:r>
      <w:r w:rsidRPr="00D30A1E">
        <w:rPr>
          <w:rFonts w:cs="Times New Roman"/>
          <w:color w:val="000000" w:themeColor="text1"/>
          <w:sz w:val="24"/>
          <w:szCs w:val="24"/>
        </w:rPr>
        <w:t xml:space="preserve"> The implications for school related 504 eligibility decisions are clear: The disability in question must be manifested in all facets of the student’s life, not only in school.</w:t>
      </w:r>
    </w:p>
    <w:p w14:paraId="1EC73B11" w14:textId="77777777" w:rsidR="003D496F" w:rsidRPr="00D30A1E" w:rsidRDefault="003D496F" w:rsidP="004A2849">
      <w:pPr>
        <w:rPr>
          <w:rFonts w:ascii="Times New Roman" w:hAnsi="Times New Roman" w:cs="Times New Roman"/>
          <w:color w:val="000000" w:themeColor="text1"/>
          <w:sz w:val="24"/>
        </w:rPr>
      </w:pPr>
    </w:p>
    <w:p w14:paraId="5C31C19B"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“Substantially” is a relative term --- context key</w:t>
      </w:r>
    </w:p>
    <w:p w14:paraId="7BDD4D9E" w14:textId="7533FE35"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Words and Phrases 1964</w:t>
      </w:r>
      <w:r w:rsidR="005278EA" w:rsidRPr="00D30A1E">
        <w:rPr>
          <w:rFonts w:ascii="Times New Roman" w:hAnsi="Times New Roman" w:cs="Times New Roman"/>
          <w:color w:val="000000" w:themeColor="text1"/>
          <w:sz w:val="24"/>
        </w:rPr>
        <w:t xml:space="preserve"> [vol. 40, p. 816]</w:t>
      </w:r>
    </w:p>
    <w:p w14:paraId="73F79F54"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word “substantially” is a relative term and should be interpreted in accordance with the context of claim in which it is used. Moss v. Patterson Ballagh Corp. D.C.Cal</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80 P.Supp. </w:t>
      </w:r>
      <w:proofErr w:type="gramStart"/>
      <w:r w:rsidRPr="00D30A1E">
        <w:rPr>
          <w:rFonts w:ascii="Times New Roman" w:hAnsi="Times New Roman" w:cs="Times New Roman"/>
          <w:color w:val="000000" w:themeColor="text1"/>
          <w:sz w:val="24"/>
        </w:rPr>
        <w:t>C10, 637.</w:t>
      </w:r>
      <w:proofErr w:type="gramEnd"/>
    </w:p>
    <w:p w14:paraId="7DA8604F" w14:textId="77777777" w:rsidR="004A2849" w:rsidRPr="00D30A1E" w:rsidRDefault="004A2849" w:rsidP="004A2849">
      <w:pPr>
        <w:rPr>
          <w:rFonts w:ascii="Times New Roman" w:hAnsi="Times New Roman" w:cs="Times New Roman"/>
          <w:color w:val="000000" w:themeColor="text1"/>
          <w:sz w:val="24"/>
        </w:rPr>
      </w:pPr>
    </w:p>
    <w:p w14:paraId="3F83AE36"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"Substantially" must be gauged in context</w:t>
      </w:r>
    </w:p>
    <w:p w14:paraId="39BF1CAB" w14:textId="1E65B7C0"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Words and Phrases 2002</w:t>
      </w:r>
      <w:r w:rsidR="005278EA" w:rsidRPr="00D30A1E">
        <w:rPr>
          <w:rFonts w:ascii="Times New Roman" w:hAnsi="Times New Roman" w:cs="Times New Roman"/>
          <w:color w:val="000000" w:themeColor="text1"/>
          <w:sz w:val="24"/>
        </w:rPr>
        <w:t xml:space="preserve"> [Volume 40A, p. 464]</w:t>
      </w:r>
    </w:p>
    <w:p w14:paraId="73BB97CC"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Cal. 1956. “Substantial” is a relative term, its measure to be gauged by all the circumstances surrounding the matter in reference to which the expression has been used</w:t>
      </w:r>
    </w:p>
    <w:p w14:paraId="7EBB587A" w14:textId="77777777" w:rsidR="004A2849" w:rsidRPr="00D30A1E" w:rsidRDefault="004A2849" w:rsidP="004A2849">
      <w:pPr>
        <w:rPr>
          <w:rFonts w:ascii="Times New Roman" w:hAnsi="Times New Roman" w:cs="Times New Roman"/>
          <w:color w:val="000000" w:themeColor="text1"/>
          <w:sz w:val="24"/>
        </w:rPr>
      </w:pPr>
    </w:p>
    <w:p w14:paraId="743E4BC2" w14:textId="77777777" w:rsidR="00AE3421" w:rsidRPr="00D30A1E" w:rsidRDefault="00AE3421" w:rsidP="00AE342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Make the best determination available. Substantially must be given meaning</w:t>
      </w:r>
    </w:p>
    <w:p w14:paraId="14ED5308" w14:textId="14DD712E" w:rsidR="00AE3421" w:rsidRPr="00D30A1E" w:rsidRDefault="00AE3421" w:rsidP="00AE3421">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 xml:space="preserve">Words and Phrases </w:t>
      </w:r>
      <w:r w:rsidR="004A2849" w:rsidRPr="00D30A1E">
        <w:rPr>
          <w:rFonts w:ascii="Times New Roman" w:hAnsi="Times New Roman" w:cs="Times New Roman"/>
          <w:b/>
          <w:color w:val="000000" w:themeColor="text1"/>
          <w:sz w:val="24"/>
          <w:u w:val="single"/>
        </w:rPr>
        <w:t>19</w:t>
      </w:r>
      <w:r w:rsidRPr="00D30A1E">
        <w:rPr>
          <w:rFonts w:ascii="Times New Roman" w:hAnsi="Times New Roman" w:cs="Times New Roman"/>
          <w:b/>
          <w:color w:val="000000" w:themeColor="text1"/>
          <w:sz w:val="24"/>
          <w:u w:val="single"/>
        </w:rPr>
        <w:t>60</w:t>
      </w:r>
      <w:r w:rsidR="005278EA" w:rsidRPr="00D30A1E">
        <w:rPr>
          <w:rFonts w:ascii="Times New Roman" w:hAnsi="Times New Roman" w:cs="Times New Roman"/>
          <w:color w:val="000000" w:themeColor="text1"/>
          <w:sz w:val="24"/>
        </w:rPr>
        <w:t xml:space="preserve"> [Vol. 40, State – Subway, p. 762]</w:t>
      </w:r>
    </w:p>
    <w:p w14:paraId="6F970FA1" w14:textId="77777777" w:rsidR="00AE3421" w:rsidRPr="00D30A1E" w:rsidRDefault="00AE3421" w:rsidP="00AE3421">
      <w:pPr>
        <w:rPr>
          <w:rFonts w:ascii="Times New Roman" w:hAnsi="Times New Roman" w:cs="Times New Roman"/>
          <w:color w:val="000000" w:themeColor="text1"/>
          <w:sz w:val="24"/>
        </w:rPr>
      </w:pPr>
    </w:p>
    <w:p w14:paraId="113F7666" w14:textId="77777777" w:rsidR="00AE3421" w:rsidRPr="00D30A1E" w:rsidRDefault="00AE3421" w:rsidP="00AE342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“Substantial” is a relative word, which, while it must be used with care and discrimination, must nevertheless be given effect,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w:t>
      </w:r>
      <w:proofErr w:type="gramStart"/>
      <w:r w:rsidRPr="00D30A1E">
        <w:rPr>
          <w:rFonts w:ascii="Times New Roman" w:hAnsi="Times New Roman" w:cs="Times New Roman"/>
          <w:color w:val="000000" w:themeColor="text1"/>
          <w:sz w:val="24"/>
        </w:rPr>
        <w:t>38, 41.</w:t>
      </w:r>
      <w:proofErr w:type="gramEnd"/>
    </w:p>
    <w:p w14:paraId="4AADD18A" w14:textId="77777777" w:rsidR="00AE3421" w:rsidRPr="00D30A1E" w:rsidRDefault="00AE3421" w:rsidP="00AE3421">
      <w:pPr>
        <w:rPr>
          <w:rFonts w:ascii="Times New Roman" w:hAnsi="Times New Roman" w:cs="Times New Roman"/>
          <w:color w:val="000000" w:themeColor="text1"/>
          <w:sz w:val="24"/>
        </w:rPr>
      </w:pPr>
    </w:p>
    <w:p w14:paraId="094C749A" w14:textId="77777777" w:rsidR="00AE3421" w:rsidRPr="00D30A1E" w:rsidRDefault="00AE3421" w:rsidP="00AE342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Using context removes the arbitrariness of assigning a fixed percentage to “substantial”</w:t>
      </w:r>
    </w:p>
    <w:p w14:paraId="5521E6C6" w14:textId="7E4D1EC0" w:rsidR="00AE3421" w:rsidRPr="00D30A1E" w:rsidRDefault="00AE3421" w:rsidP="00AE3421">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Viscasillas 2004</w:t>
      </w:r>
      <w:r w:rsidRPr="00D30A1E">
        <w:rPr>
          <w:rFonts w:ascii="Times New Roman" w:hAnsi="Times New Roman" w:cs="Times New Roman"/>
          <w:color w:val="000000" w:themeColor="text1"/>
          <w:sz w:val="24"/>
        </w:rPr>
        <w:t xml:space="preserve"> [professor at the Uni</w:t>
      </w:r>
      <w:r w:rsidR="005278EA" w:rsidRPr="00D30A1E">
        <w:rPr>
          <w:rFonts w:ascii="Times New Roman" w:hAnsi="Times New Roman" w:cs="Times New Roman"/>
          <w:color w:val="000000" w:themeColor="text1"/>
          <w:sz w:val="24"/>
        </w:rPr>
        <w:t xml:space="preserve">versidad Carlos III de Madrid, </w:t>
      </w:r>
      <w:r w:rsidRPr="00D30A1E">
        <w:rPr>
          <w:rFonts w:ascii="Times New Roman" w:hAnsi="Times New Roman" w:cs="Times New Roman"/>
          <w:color w:val="000000" w:themeColor="text1"/>
          <w:sz w:val="24"/>
        </w:rPr>
        <w:t xml:space="preserve">Pilar, “Contracts for the Sale of Goods to Be Manufactured or Produced and Mixed Contracts (Article 3 CISG)”, CISG Advisory Council Opinion No. 4, 10-24, </w:t>
      </w:r>
      <w:hyperlink r:id="rId11" w:history="1">
        <w:r w:rsidR="005278EA" w:rsidRPr="00D30A1E">
          <w:rPr>
            <w:rStyle w:val="Hyperlink"/>
            <w:rFonts w:ascii="Times New Roman" w:hAnsi="Times New Roman" w:cs="Times New Roman"/>
            <w:color w:val="000000" w:themeColor="text1"/>
            <w:sz w:val="24"/>
          </w:rPr>
          <w:t>http://cisgac.com/default.php?ipkCat=128&amp;ifkCat=146&amp;sid=146</w:t>
        </w:r>
      </w:hyperlink>
      <w:proofErr w:type="gramStart"/>
      <w:r w:rsidR="005278EA" w:rsidRPr="00D30A1E">
        <w:rPr>
          <w:rFonts w:ascii="Times New Roman" w:hAnsi="Times New Roman" w:cs="Times New Roman"/>
          <w:color w:val="000000" w:themeColor="text1"/>
          <w:sz w:val="24"/>
        </w:rPr>
        <w:t xml:space="preserve"> ]</w:t>
      </w:r>
      <w:proofErr w:type="gramEnd"/>
    </w:p>
    <w:p w14:paraId="109F27ED" w14:textId="77777777" w:rsidR="00AE3421" w:rsidRPr="00D30A1E" w:rsidRDefault="00AE3421" w:rsidP="00AE3421">
      <w:pPr>
        <w:rPr>
          <w:rFonts w:ascii="Times New Roman" w:hAnsi="Times New Roman" w:cs="Times New Roman"/>
          <w:color w:val="000000" w:themeColor="text1"/>
          <w:sz w:val="24"/>
        </w:rPr>
      </w:pPr>
    </w:p>
    <w:p w14:paraId="44CB7B73" w14:textId="77777777" w:rsidR="00AE3421" w:rsidRPr="00D30A1E" w:rsidRDefault="00AE3421"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2.8. Legal writers who follow the economic value criterion have generally quantified the term "substantial part" by comparing Article 3(1) CISG (substantial) with Article 3(2) CISG (preponderant): substantial being less than preponderant. In this way, legal writers have used the following percentages to quantify substantial: 15%</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14] between 40% and 50%,[15] or more generally 50%.[16] At the same time, other authors, although they have not fixed any numbers in regard to the quantification of the term "substantial" have declared that "preponderant" means "considerably more than 50% of the price" or "clearly in excess of 50%".[17] Thus it seems that for the latter authors, the quantification of the term "substantial" is placed above the 50% figure. Also, some Courts have followed this approach</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18]</w:t>
      </w:r>
      <w:r w:rsidR="004A2849" w:rsidRPr="00D30A1E">
        <w:rPr>
          <w:rFonts w:ascii="Times New Roman" w:hAnsi="Times New Roman" w:cs="Times New Roman"/>
          <w:color w:val="000000" w:themeColor="text1"/>
          <w:sz w:val="24"/>
        </w:rPr>
        <w:t xml:space="preserve"> 2.9. To consider a fixed percentage might be arbitrary due to the fact that the particularities of each case ought to be taken into account; that the scholars are in disagreement; and that the origin of those figures is not clear</w:t>
      </w:r>
      <w:proofErr w:type="gramStart"/>
      <w:r w:rsidR="004A2849" w:rsidRPr="00D30A1E">
        <w:rPr>
          <w:rFonts w:ascii="Times New Roman" w:hAnsi="Times New Roman" w:cs="Times New Roman"/>
          <w:color w:val="000000" w:themeColor="text1"/>
          <w:sz w:val="24"/>
        </w:rPr>
        <w:t>.[</w:t>
      </w:r>
      <w:proofErr w:type="gramEnd"/>
      <w:r w:rsidR="004A2849" w:rsidRPr="00D30A1E">
        <w:rPr>
          <w:rFonts w:ascii="Times New Roman" w:hAnsi="Times New Roman" w:cs="Times New Roman"/>
          <w:color w:val="000000" w:themeColor="text1"/>
          <w:sz w:val="24"/>
        </w:rPr>
        <w:t>19]Therefore, it does not seem to be advisable to quantify the word "substantial" a priori in percentages. A case-by-case analysis is preferable and thus it should be determined on the basis of an overall assessment.</w:t>
      </w:r>
    </w:p>
    <w:p w14:paraId="4D4BC823" w14:textId="77777777" w:rsidR="00AE3421" w:rsidRPr="00D30A1E" w:rsidRDefault="00AE3421" w:rsidP="00C4420A">
      <w:pPr>
        <w:rPr>
          <w:rFonts w:ascii="Times New Roman" w:hAnsi="Times New Roman" w:cs="Times New Roman"/>
          <w:color w:val="000000" w:themeColor="text1"/>
          <w:sz w:val="24"/>
        </w:rPr>
      </w:pPr>
    </w:p>
    <w:p w14:paraId="6F49CCFD" w14:textId="77777777" w:rsidR="00C4420A" w:rsidRPr="00D30A1E" w:rsidRDefault="00C4420A" w:rsidP="00C4420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 is at least 50%</w:t>
      </w:r>
    </w:p>
    <w:p w14:paraId="7D4A03C9" w14:textId="7146ABB3" w:rsidR="00C4420A" w:rsidRPr="00D30A1E" w:rsidRDefault="00C4420A" w:rsidP="00C4420A">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UNEP 2002</w:t>
      </w:r>
      <w:r w:rsidR="005278EA"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United Nations Environmental Program, 10-2, </w:t>
      </w:r>
      <w:hyperlink r:id="rId12" w:history="1">
        <w:r w:rsidR="005278EA" w:rsidRPr="00D30A1E">
          <w:rPr>
            <w:rStyle w:val="Hyperlink"/>
            <w:rFonts w:ascii="Times New Roman" w:hAnsi="Times New Roman" w:cs="Times New Roman"/>
            <w:color w:val="000000" w:themeColor="text1"/>
            <w:sz w:val="24"/>
          </w:rPr>
          <w:t>www.unep.org/geo/geo3/english/584.htm</w:t>
        </w:r>
      </w:hyperlink>
      <w:proofErr w:type="gramStart"/>
      <w:r w:rsidR="005278EA" w:rsidRPr="00D30A1E">
        <w:rPr>
          <w:rFonts w:ascii="Times New Roman" w:hAnsi="Times New Roman" w:cs="Times New Roman"/>
          <w:color w:val="000000" w:themeColor="text1"/>
          <w:sz w:val="24"/>
        </w:rPr>
        <w:t xml:space="preserve"> ]</w:t>
      </w:r>
      <w:proofErr w:type="gramEnd"/>
    </w:p>
    <w:p w14:paraId="1B803C38" w14:textId="77777777" w:rsidR="00C4420A" w:rsidRPr="00D30A1E" w:rsidRDefault="00C4420A" w:rsidP="00C4420A">
      <w:pPr>
        <w:rPr>
          <w:rFonts w:ascii="Times New Roman" w:hAnsi="Times New Roman" w:cs="Times New Roman"/>
          <w:color w:val="000000" w:themeColor="text1"/>
          <w:sz w:val="24"/>
        </w:rPr>
      </w:pPr>
    </w:p>
    <w:p w14:paraId="2192F01C" w14:textId="77777777" w:rsidR="00C4420A" w:rsidRPr="00D30A1E" w:rsidRDefault="00C4420A" w:rsidP="00C4420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small increase or decrease means between 10 and 50 per cent change; substantial increase or decrease means 50 to 100 per cent change; strong increase means more than doubling of pressure. </w:t>
      </w:r>
      <w:proofErr w:type="gramStart"/>
      <w:r w:rsidRPr="00D30A1E">
        <w:rPr>
          <w:rFonts w:ascii="Times New Roman" w:hAnsi="Times New Roman" w:cs="Times New Roman"/>
          <w:color w:val="000000" w:themeColor="text1"/>
          <w:sz w:val="24"/>
        </w:rPr>
        <w:t>Areas which</w:t>
      </w:r>
      <w:proofErr w:type="gramEnd"/>
      <w:r w:rsidRPr="00D30A1E">
        <w:rPr>
          <w:rFonts w:ascii="Times New Roman" w:hAnsi="Times New Roman" w:cs="Times New Roman"/>
          <w:color w:val="000000" w:themeColor="text1"/>
          <w:sz w:val="24"/>
        </w:rPr>
        <w:t xml:space="preserve"> switch between natural and domesticated land uses are recorded separately.</w:t>
      </w:r>
    </w:p>
    <w:p w14:paraId="1D122BC1" w14:textId="77777777" w:rsidR="00C4420A" w:rsidRPr="00D30A1E" w:rsidRDefault="00C4420A" w:rsidP="00C4420A">
      <w:pPr>
        <w:rPr>
          <w:rFonts w:ascii="Times New Roman" w:hAnsi="Times New Roman" w:cs="Times New Roman"/>
          <w:color w:val="000000" w:themeColor="text1"/>
          <w:sz w:val="24"/>
        </w:rPr>
      </w:pPr>
    </w:p>
    <w:p w14:paraId="5D254CD3" w14:textId="77777777" w:rsidR="00C4420A" w:rsidRPr="00D30A1E" w:rsidRDefault="00C4420A" w:rsidP="00C4420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 substantial development is worth atleast $6400</w:t>
      </w:r>
    </w:p>
    <w:p w14:paraId="7B011FF4" w14:textId="1E3CA5B1" w:rsidR="00C4420A" w:rsidRPr="00D30A1E" w:rsidRDefault="00C4420A" w:rsidP="00C4420A">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Washington Department of Ecology 2013</w:t>
      </w:r>
      <w:r w:rsidRPr="00D30A1E">
        <w:rPr>
          <w:rFonts w:ascii="Times New Roman" w:hAnsi="Times New Roman" w:cs="Times New Roman"/>
          <w:color w:val="000000" w:themeColor="text1"/>
          <w:sz w:val="24"/>
        </w:rPr>
        <w:t xml:space="preserve"> [Department of Ecology, State of Washington </w:t>
      </w:r>
      <w:proofErr w:type="gramStart"/>
      <w:r w:rsidRPr="00D30A1E">
        <w:rPr>
          <w:rFonts w:ascii="Times New Roman" w:hAnsi="Times New Roman" w:cs="Times New Roman"/>
          <w:color w:val="000000" w:themeColor="text1"/>
          <w:sz w:val="24"/>
        </w:rPr>
        <w:t>2013</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What</w:t>
      </w:r>
      <w:proofErr w:type="gramEnd"/>
      <w:r w:rsidRPr="00D30A1E">
        <w:rPr>
          <w:rFonts w:ascii="Times New Roman" w:hAnsi="Times New Roman" w:cs="Times New Roman"/>
          <w:color w:val="000000" w:themeColor="text1"/>
          <w:sz w:val="24"/>
        </w:rPr>
        <w:t xml:space="preserve"> is "substantial development?" http://www.ecy.wa.gov/programs/sea/sma/st_guide/administration/substantial_development.html</w:t>
      </w:r>
    </w:p>
    <w:p w14:paraId="7533C3A8" w14:textId="77777777" w:rsidR="00C4420A" w:rsidRPr="00D30A1E" w:rsidRDefault="00C4420A" w:rsidP="00C4420A">
      <w:pPr>
        <w:rPr>
          <w:rFonts w:ascii="Times New Roman" w:hAnsi="Times New Roman" w:cs="Times New Roman"/>
          <w:color w:val="000000" w:themeColor="text1"/>
          <w:sz w:val="24"/>
        </w:rPr>
      </w:pPr>
    </w:p>
    <w:p w14:paraId="5DE5F326" w14:textId="768F0A12" w:rsidR="00C4420A" w:rsidRPr="00D30A1E" w:rsidRDefault="00C4420A" w:rsidP="00C4420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"Substantial development" shall mean any development of which the total cost or fair market value exceeds five thousand dollars, or any </w:t>
      </w:r>
      <w:proofErr w:type="gramStart"/>
      <w:r w:rsidRPr="00D30A1E">
        <w:rPr>
          <w:rFonts w:ascii="Times New Roman" w:hAnsi="Times New Roman" w:cs="Times New Roman"/>
          <w:color w:val="000000" w:themeColor="text1"/>
          <w:sz w:val="24"/>
        </w:rPr>
        <w:t>development which</w:t>
      </w:r>
      <w:proofErr w:type="gramEnd"/>
      <w:r w:rsidRPr="00D30A1E">
        <w:rPr>
          <w:rFonts w:ascii="Times New Roman" w:hAnsi="Times New Roman" w:cs="Times New Roman"/>
          <w:color w:val="000000" w:themeColor="text1"/>
          <w:sz w:val="24"/>
        </w:rPr>
        <w:t xml:space="preserve"> materially interferes with the normal public use of the water or shorelines of the state. The dollar threshold established inthis subsection (3)(e) must be adjusted for inflation by the office of financial management every five years, beginning July 1, 2007, based upon changes in the consumer price index during that time period. "Consumer price index" means, for any calendar year, that year's annual average consumer price index, Seattle, Washington area, for urban wage earners and clerical workers, all items, compiled by the bureau of labor and statistics, United States department of labor. The office of financial management must calculate the new dollar threshold and transmit it to the office of the code reviser for publication in the Washington State Register at least one month before the new dollar threshold is to take effect. The following shall not be considered substantial developments for the purpose of this chapter</w:t>
      </w:r>
      <w:proofErr w:type="gramStart"/>
      <w:r w:rsidRPr="00D30A1E">
        <w:rPr>
          <w:rFonts w:ascii="Times New Roman" w:hAnsi="Times New Roman" w:cs="Times New Roman"/>
          <w:color w:val="000000" w:themeColor="text1"/>
          <w:sz w:val="24"/>
        </w:rPr>
        <w:t>:</w:t>
      </w:r>
      <w:r w:rsidR="00A56BF0" w:rsidRPr="00A56BF0">
        <w:rPr>
          <w:rFonts w:ascii="Times New Roman" w:hAnsi="Times New Roman" w:cs="Times New Roman"/>
          <w:color w:val="000000" w:themeColor="text1"/>
          <w:sz w:val="24"/>
        </w:rPr>
        <w:t xml:space="preserve"> </w:t>
      </w:r>
      <w:bookmarkStart w:id="6" w:name="_GoBack"/>
      <w:r w:rsidR="00A56BF0">
        <w:rPr>
          <w:rFonts w:ascii="Times New Roman" w:hAnsi="Times New Roman" w:cs="Times New Roman"/>
          <w:color w:val="000000" w:themeColor="text1"/>
          <w:sz w:val="24"/>
        </w:rPr>
        <w:t xml:space="preserve"> </w:t>
      </w:r>
      <w:bookmarkEnd w:id="6"/>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On</w:t>
      </w:r>
      <w:proofErr w:type="gramEnd"/>
      <w:r w:rsidRPr="00D30A1E">
        <w:rPr>
          <w:rFonts w:ascii="Times New Roman" w:hAnsi="Times New Roman" w:cs="Times New Roman"/>
          <w:color w:val="000000" w:themeColor="text1"/>
          <w:sz w:val="24"/>
        </w:rPr>
        <w:t xml:space="preserve"> September 1, 2007 the substantial development threshold was increased to $5,718. On September 15, 2012 it was increased to $6,416.</w:t>
      </w:r>
    </w:p>
    <w:p w14:paraId="59ADE107" w14:textId="77777777" w:rsidR="004A2849" w:rsidRPr="00D30A1E" w:rsidRDefault="004A2849" w:rsidP="00C4420A">
      <w:pPr>
        <w:rPr>
          <w:rFonts w:ascii="Times New Roman" w:hAnsi="Times New Roman" w:cs="Times New Roman"/>
          <w:color w:val="000000" w:themeColor="text1"/>
          <w:sz w:val="24"/>
        </w:rPr>
      </w:pPr>
    </w:p>
    <w:p w14:paraId="7E9EBCC7"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 must be at least 2%</w:t>
      </w:r>
    </w:p>
    <w:p w14:paraId="2ABD2C6F" w14:textId="77777777" w:rsidR="004A2849" w:rsidRPr="00D30A1E" w:rsidRDefault="004A2849" w:rsidP="004A2849">
      <w:pPr>
        <w:rPr>
          <w:rFonts w:ascii="Times New Roman" w:hAnsi="Times New Roman" w:cs="Times New Roman"/>
          <w:color w:val="000000" w:themeColor="text1"/>
          <w:sz w:val="24"/>
        </w:rPr>
      </w:pPr>
    </w:p>
    <w:p w14:paraId="365E67D4" w14:textId="77777777" w:rsidR="004A2849" w:rsidRPr="00D30A1E" w:rsidRDefault="004A2849" w:rsidP="004A2849">
      <w:pPr>
        <w:rPr>
          <w:rFonts w:ascii="Times New Roman" w:hAnsi="Times New Roman" w:cs="Times New Roman"/>
          <w:b/>
          <w:color w:val="000000" w:themeColor="text1"/>
          <w:sz w:val="24"/>
          <w:u w:val="single"/>
        </w:rPr>
      </w:pPr>
      <w:r w:rsidRPr="00D30A1E">
        <w:rPr>
          <w:rFonts w:ascii="Times New Roman" w:hAnsi="Times New Roman" w:cs="Times New Roman"/>
          <w:b/>
          <w:color w:val="000000" w:themeColor="text1"/>
          <w:sz w:val="24"/>
          <w:u w:val="single"/>
        </w:rPr>
        <w:t>Words &amp; Phrases 60</w:t>
      </w:r>
    </w:p>
    <w:p w14:paraId="5EC2111F" w14:textId="77777777" w:rsidR="004A2849" w:rsidRPr="00D30A1E" w:rsidRDefault="004A2849" w:rsidP="004A2849">
      <w:pPr>
        <w:rPr>
          <w:rFonts w:ascii="Times New Roman" w:hAnsi="Times New Roman" w:cs="Times New Roman"/>
          <w:color w:val="000000" w:themeColor="text1"/>
          <w:sz w:val="24"/>
        </w:rPr>
      </w:pPr>
    </w:p>
    <w:p w14:paraId="5617BBAF"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 means "of real worth and importance; of considerable value; valuable." Bequest to charitable institution, making 1/48 of expenditures in state, held exempt from taxation</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such expenditures constituting "substantial" part of its activities. Tax Commission of Ohio v. American Humane Education Soc., 181 N.E. 557, 42 Ohio App. 4.</w:t>
      </w:r>
    </w:p>
    <w:p w14:paraId="67881837" w14:textId="77777777" w:rsidR="004A2849" w:rsidRPr="00D30A1E" w:rsidRDefault="004A2849" w:rsidP="004A2849">
      <w:pPr>
        <w:rPr>
          <w:rFonts w:ascii="Times New Roman" w:hAnsi="Times New Roman" w:cs="Times New Roman"/>
          <w:color w:val="000000" w:themeColor="text1"/>
          <w:sz w:val="24"/>
        </w:rPr>
      </w:pPr>
    </w:p>
    <w:p w14:paraId="6B15E88B"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Less than 10% is insubstantial</w:t>
      </w:r>
    </w:p>
    <w:p w14:paraId="42871249" w14:textId="77777777" w:rsidR="004A2849" w:rsidRPr="00D30A1E" w:rsidRDefault="004A2849" w:rsidP="004A2849">
      <w:pPr>
        <w:rPr>
          <w:rFonts w:ascii="Times New Roman" w:hAnsi="Times New Roman" w:cs="Times New Roman"/>
          <w:color w:val="000000" w:themeColor="text1"/>
          <w:sz w:val="24"/>
        </w:rPr>
      </w:pPr>
    </w:p>
    <w:p w14:paraId="52D542AD"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Mickels 2008</w:t>
      </w:r>
      <w:r w:rsidRPr="00D30A1E">
        <w:rPr>
          <w:rFonts w:ascii="Times New Roman" w:hAnsi="Times New Roman" w:cs="Times New Roman"/>
          <w:color w:val="000000" w:themeColor="text1"/>
          <w:sz w:val="24"/>
        </w:rPr>
        <w:t xml:space="preserve"> [Alissa, JD Candidate – Hastings College of Law, “Summary of Existing US Law Affecting Fourth Sector Organizations”, 7-17, http://www.fourthsector.net/attachments/7/original/Summary_of_US_Law_Affecting_ FS.pdf</w:t>
      </w:r>
      <w:proofErr w:type="gramStart"/>
      <w:r w:rsidRPr="00D30A1E">
        <w:rPr>
          <w:rFonts w:ascii="Times New Roman" w:hAnsi="Times New Roman" w:cs="Times New Roman"/>
          <w:color w:val="000000" w:themeColor="text1"/>
          <w:sz w:val="24"/>
        </w:rPr>
        <w:t>?1229493187</w:t>
      </w:r>
      <w:proofErr w:type="gramEnd"/>
      <w:r w:rsidRPr="00D30A1E">
        <w:rPr>
          <w:rFonts w:ascii="Times New Roman" w:hAnsi="Times New Roman" w:cs="Times New Roman"/>
          <w:color w:val="000000" w:themeColor="text1"/>
          <w:sz w:val="24"/>
        </w:rPr>
        <w:t xml:space="preserve"> ]</w:t>
      </w:r>
    </w:p>
    <w:p w14:paraId="5A6BBD9D" w14:textId="77777777" w:rsidR="004A2849" w:rsidRPr="00D30A1E" w:rsidRDefault="004A2849" w:rsidP="004A2849">
      <w:pPr>
        <w:rPr>
          <w:rFonts w:ascii="Times New Roman" w:hAnsi="Times New Roman" w:cs="Times New Roman"/>
          <w:color w:val="000000" w:themeColor="text1"/>
          <w:sz w:val="24"/>
        </w:rPr>
      </w:pPr>
    </w:p>
    <w:p w14:paraId="725616E9"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 v. insubstantial: Modern courts consider competition with commercial firms as “strong evidence of a substantial nonexempt purpose.” Living Faith, Inc. v. Comm’r, 60 T.C.M. 710, 713 (1990). Although the tax court has held that the definition of insubstantial is fact specific, it has found that less than ten percent of a charity’s total efforts is “insubstantial”,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6BB9D18B" w14:textId="77777777" w:rsidR="004A2849" w:rsidRPr="00D30A1E" w:rsidRDefault="004A2849" w:rsidP="004A2849">
      <w:pPr>
        <w:rPr>
          <w:rFonts w:ascii="Times New Roman" w:hAnsi="Times New Roman" w:cs="Times New Roman"/>
          <w:color w:val="000000" w:themeColor="text1"/>
          <w:sz w:val="24"/>
        </w:rPr>
      </w:pPr>
    </w:p>
    <w:p w14:paraId="52A8A6B9" w14:textId="77777777" w:rsidR="004A2849" w:rsidRPr="00D30A1E" w:rsidRDefault="004A2849" w:rsidP="004A2849">
      <w:pPr>
        <w:rPr>
          <w:rFonts w:ascii="Times New Roman" w:hAnsi="Times New Roman" w:cs="Times New Roman"/>
          <w:color w:val="000000" w:themeColor="text1"/>
          <w:sz w:val="24"/>
        </w:rPr>
      </w:pPr>
    </w:p>
    <w:p w14:paraId="2B10F055"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Substantially is without material qualification</w:t>
      </w:r>
    </w:p>
    <w:p w14:paraId="43E0C0A6"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Black’s Law 1991</w:t>
      </w:r>
      <w:r w:rsidRPr="00D30A1E">
        <w:rPr>
          <w:rFonts w:ascii="Times New Roman" w:hAnsi="Times New Roman" w:cs="Times New Roman"/>
          <w:color w:val="000000" w:themeColor="text1"/>
          <w:sz w:val="24"/>
        </w:rPr>
        <w:t xml:space="preserve"> (Dictionary, p. 1024)</w:t>
      </w:r>
    </w:p>
    <w:p w14:paraId="204B7CFE" w14:textId="77777777" w:rsidR="004A2849" w:rsidRPr="00D30A1E" w:rsidRDefault="004A2849" w:rsidP="004A2849">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Substantially - means essentially; without material qualification.</w:t>
      </w:r>
      <w:proofErr w:type="gramEnd"/>
    </w:p>
    <w:p w14:paraId="0B06EA34" w14:textId="77777777" w:rsidR="00510187" w:rsidRPr="00D30A1E" w:rsidRDefault="00510187" w:rsidP="00510187">
      <w:pPr>
        <w:pStyle w:val="Heading2"/>
        <w:rPr>
          <w:rFonts w:ascii="Times New Roman" w:hAnsi="Times New Roman" w:cs="Times New Roman"/>
          <w:color w:val="000000" w:themeColor="text1"/>
          <w:sz w:val="24"/>
          <w:szCs w:val="24"/>
        </w:rPr>
      </w:pPr>
      <w:bookmarkStart w:id="7" w:name="_Toc267572898"/>
      <w:r w:rsidRPr="00D30A1E">
        <w:rPr>
          <w:rFonts w:ascii="Times New Roman" w:hAnsi="Times New Roman" w:cs="Times New Roman"/>
          <w:color w:val="000000" w:themeColor="text1"/>
          <w:sz w:val="24"/>
          <w:szCs w:val="24"/>
        </w:rPr>
        <w:t>Increase</w:t>
      </w:r>
      <w:bookmarkEnd w:id="7"/>
    </w:p>
    <w:p w14:paraId="23537CC6" w14:textId="77777777" w:rsidR="004A2849" w:rsidRPr="00D30A1E" w:rsidRDefault="004A2849" w:rsidP="004A2849">
      <w:pPr>
        <w:rPr>
          <w:rFonts w:ascii="Times New Roman" w:hAnsi="Times New Roman" w:cs="Times New Roman"/>
          <w:color w:val="000000" w:themeColor="text1"/>
          <w:sz w:val="24"/>
        </w:rPr>
      </w:pPr>
    </w:p>
    <w:p w14:paraId="54E66E07" w14:textId="3F35D455" w:rsidR="004A2849" w:rsidRPr="00D30A1E" w:rsidRDefault="005278EA"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4A2849" w:rsidRPr="00D30A1E">
        <w:rPr>
          <w:rFonts w:ascii="Times New Roman" w:hAnsi="Times New Roman" w:cs="Times New Roman"/>
          <w:color w:val="000000" w:themeColor="text1"/>
          <w:sz w:val="24"/>
        </w:rPr>
        <w:t>“Increase” means to make greater and requires pre-existence</w:t>
      </w:r>
    </w:p>
    <w:p w14:paraId="2717E1EE"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Buckley 2006</w:t>
      </w:r>
      <w:r w:rsidRPr="00D30A1E">
        <w:rPr>
          <w:rFonts w:ascii="Times New Roman" w:hAnsi="Times New Roman" w:cs="Times New Roman"/>
          <w:color w:val="000000" w:themeColor="text1"/>
          <w:sz w:val="24"/>
        </w:rPr>
        <w:t xml:space="preserve"> [Jeremiah, Attorney, Amicus Curiae Brief, Safeco Ins. Co. of America et al v.</w:t>
      </w:r>
    </w:p>
    <w:p w14:paraId="5A4323B4"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Charles Burr et al, </w:t>
      </w:r>
      <w:hyperlink r:id="rId13" w:history="1">
        <w:r w:rsidRPr="00D30A1E">
          <w:rPr>
            <w:rStyle w:val="Hyperlink"/>
            <w:rFonts w:ascii="Times New Roman" w:hAnsi="Times New Roman" w:cs="Times New Roman"/>
            <w:color w:val="000000" w:themeColor="text1"/>
            <w:sz w:val="24"/>
          </w:rPr>
          <w:t>http://supreme.lp.findlaw.com/supreme_court/briefs/06-84/06-84.mer.ami.mica.pdf</w:t>
        </w:r>
      </w:hyperlink>
      <w:proofErr w:type="gramStart"/>
      <w:r w:rsidRPr="00D30A1E">
        <w:rPr>
          <w:rFonts w:ascii="Times New Roman" w:hAnsi="Times New Roman" w:cs="Times New Roman"/>
          <w:color w:val="000000" w:themeColor="text1"/>
          <w:sz w:val="24"/>
        </w:rPr>
        <w:t xml:space="preserve"> ]</w:t>
      </w:r>
      <w:proofErr w:type="gramEnd"/>
    </w:p>
    <w:p w14:paraId="5CBD8BBA" w14:textId="77777777" w:rsidR="004A2849" w:rsidRPr="00D30A1E" w:rsidRDefault="004A2849" w:rsidP="004A2849">
      <w:pPr>
        <w:rPr>
          <w:rFonts w:ascii="Times New Roman" w:hAnsi="Times New Roman" w:cs="Times New Roman"/>
          <w:color w:val="000000" w:themeColor="text1"/>
          <w:sz w:val="24"/>
        </w:rPr>
      </w:pPr>
    </w:p>
    <w:p w14:paraId="6EA64884"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D30A1E">
        <w:rPr>
          <w:rFonts w:ascii="Times New Roman" w:hAnsi="Times New Roman" w:cs="Times New Roman"/>
          <w:color w:val="000000" w:themeColor="text1"/>
          <w:sz w:val="24"/>
        </w:rPr>
        <w:t>435 F.3d at 1091.</w:t>
      </w:r>
      <w:proofErr w:type="gramEnd"/>
      <w:r w:rsidRPr="00D30A1E">
        <w:rPr>
          <w:rFonts w:ascii="Times New Roman" w:hAnsi="Times New Roman" w:cs="Times New Roman"/>
          <w:color w:val="000000" w:themeColor="text1"/>
          <w:sz w:val="24"/>
        </w:rPr>
        <w:t xml:space="preserve"> Yet the definition offered by the Ninth Circuit compels the opposite conclusion. Because “increase” means “to make something greater,” there must necessarily have been an existing premium, to which Edo’s actual premium may be compared, to determine whether an “increase” occurred.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D30A1E">
        <w:rPr>
          <w:rFonts w:ascii="Times New Roman" w:hAnsi="Times New Roman" w:cs="Times New Roman"/>
          <w:color w:val="000000" w:themeColor="text1"/>
          <w:sz w:val="24"/>
        </w:rPr>
        <w:t>435 F.3d at 1091.</w:t>
      </w:r>
      <w:proofErr w:type="gramEnd"/>
      <w:r w:rsidRPr="00D30A1E">
        <w:rPr>
          <w:rFonts w:ascii="Times New Roman" w:hAnsi="Times New Roman" w:cs="Times New Roman"/>
          <w:color w:val="000000" w:themeColor="text1"/>
          <w:sz w:val="24"/>
        </w:rPr>
        <w:t xml:space="preserve">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under usual canons of statutory construction the term “increase” also should be construed to apply to increases of an already-existing policy. See Hibbs v. Winn, 542 U.S. 88, 101 (2004) (“a phrase gathers meaning from the words around it”) (citation omitted).</w:t>
      </w:r>
    </w:p>
    <w:p w14:paraId="7C38EA02" w14:textId="77777777" w:rsidR="004A2849" w:rsidRPr="00D30A1E" w:rsidRDefault="004A2849" w:rsidP="004A2849">
      <w:pPr>
        <w:rPr>
          <w:rFonts w:ascii="Times New Roman" w:hAnsi="Times New Roman" w:cs="Times New Roman"/>
          <w:color w:val="000000" w:themeColor="text1"/>
          <w:sz w:val="24"/>
        </w:rPr>
      </w:pPr>
    </w:p>
    <w:p w14:paraId="2E764AE2" w14:textId="0F1FA6B6" w:rsidR="004A2849" w:rsidRPr="00D30A1E" w:rsidRDefault="005278EA"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4A2849" w:rsidRPr="00D30A1E">
        <w:rPr>
          <w:rFonts w:ascii="Times New Roman" w:hAnsi="Times New Roman" w:cs="Times New Roman"/>
          <w:color w:val="000000" w:themeColor="text1"/>
          <w:sz w:val="24"/>
        </w:rPr>
        <w:t>“Increase” requires pre-existence</w:t>
      </w:r>
    </w:p>
    <w:p w14:paraId="0B239932" w14:textId="77777777" w:rsidR="004A2849" w:rsidRPr="00D30A1E" w:rsidRDefault="004A2849" w:rsidP="004A2849">
      <w:pPr>
        <w:rPr>
          <w:rFonts w:ascii="Times New Roman" w:hAnsi="Times New Roman" w:cs="Times New Roman"/>
          <w:color w:val="000000" w:themeColor="text1"/>
          <w:sz w:val="24"/>
        </w:rPr>
      </w:pPr>
    </w:p>
    <w:p w14:paraId="6FB8C583"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Brown 2003</w:t>
      </w:r>
      <w:r w:rsidRPr="00D30A1E">
        <w:rPr>
          <w:rFonts w:ascii="Times New Roman" w:hAnsi="Times New Roman" w:cs="Times New Roman"/>
          <w:color w:val="000000" w:themeColor="text1"/>
          <w:sz w:val="24"/>
        </w:rPr>
        <w:t xml:space="preserve"> [US Federal Judge – District Court of Oregon, Elena Mark and Paul Gustafson,</w:t>
      </w:r>
    </w:p>
    <w:p w14:paraId="1E7E3531" w14:textId="77777777" w:rsidR="004A2849" w:rsidRPr="00D30A1E" w:rsidRDefault="004A2849" w:rsidP="004A2849">
      <w:pPr>
        <w:rPr>
          <w:rFonts w:ascii="Times New Roman" w:hAnsi="Times New Roman" w:cs="Times New Roman"/>
          <w:color w:val="000000" w:themeColor="text1"/>
          <w:sz w:val="24"/>
        </w:rPr>
      </w:pPr>
    </w:p>
    <w:p w14:paraId="6ACB635A"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Plaintiffs, v. Valley Insurance Company and Valley Property and Casualty, Defendants, 7-17, Lexis)</w:t>
      </w:r>
    </w:p>
    <w:p w14:paraId="17AF69A3" w14:textId="77777777" w:rsidR="004A2849" w:rsidRPr="00D30A1E" w:rsidRDefault="004A2849" w:rsidP="004A2849">
      <w:pPr>
        <w:rPr>
          <w:rFonts w:ascii="Times New Roman" w:hAnsi="Times New Roman" w:cs="Times New Roman"/>
          <w:color w:val="000000" w:themeColor="text1"/>
          <w:sz w:val="24"/>
        </w:rPr>
      </w:pPr>
    </w:p>
    <w:p w14:paraId="3F744218"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FCRA does not define the term "increase." The plain and ordinary meaning of the verb "to increase" is to make something greater or larger. </w:t>
      </w:r>
      <w:proofErr w:type="gramStart"/>
      <w:r w:rsidRPr="00D30A1E">
        <w:rPr>
          <w:rFonts w:ascii="Times New Roman" w:hAnsi="Times New Roman" w:cs="Times New Roman"/>
          <w:color w:val="000000" w:themeColor="text1"/>
          <w:sz w:val="24"/>
        </w:rPr>
        <w:t>4 Merriam-Webster's [**22] Collegiate Dictionary 589 (10th ed. 1998).</w:t>
      </w:r>
      <w:proofErr w:type="gramEnd"/>
      <w:r w:rsidRPr="00D30A1E">
        <w:rPr>
          <w:rFonts w:ascii="Times New Roman" w:hAnsi="Times New Roman" w:cs="Times New Roman"/>
          <w:color w:val="000000" w:themeColor="text1"/>
          <w:sz w:val="24"/>
        </w:rPr>
        <w:t xml:space="preserve"> The "something" that is increased in the statute is the "charge for any insurance." The plain and common meaning of the noun "charge" is "the price demanded for something." </w:t>
      </w:r>
      <w:proofErr w:type="gramStart"/>
      <w:r w:rsidRPr="00D30A1E">
        <w:rPr>
          <w:rFonts w:ascii="Times New Roman" w:hAnsi="Times New Roman" w:cs="Times New Roman"/>
          <w:color w:val="000000" w:themeColor="text1"/>
          <w:sz w:val="24"/>
        </w:rPr>
        <w:t>Id. at 192.</w:t>
      </w:r>
      <w:proofErr w:type="gramEnd"/>
      <w:r w:rsidRPr="00D30A1E">
        <w:rPr>
          <w:rFonts w:ascii="Times New Roman" w:hAnsi="Times New Roman" w:cs="Times New Roman"/>
          <w:color w:val="000000" w:themeColor="text1"/>
          <w:sz w:val="24"/>
        </w:rPr>
        <w:t xml:space="preserve"> Thus, the statute plainly means an insurer takes adverse action if the insurer makes greater (i.e., larger) the price demanded for insurance. An insurer cannot "make greater" something that did not exist previously.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14:paraId="6A186F2E" w14:textId="77777777" w:rsidR="004A2849" w:rsidRPr="00D30A1E" w:rsidRDefault="004A2849" w:rsidP="004A2849">
      <w:pPr>
        <w:rPr>
          <w:rFonts w:ascii="Times New Roman" w:hAnsi="Times New Roman" w:cs="Times New Roman"/>
          <w:color w:val="000000" w:themeColor="text1"/>
          <w:sz w:val="24"/>
        </w:rPr>
      </w:pPr>
    </w:p>
    <w:p w14:paraId="466E1718" w14:textId="77777777" w:rsidR="004A2849" w:rsidRPr="00D30A1E" w:rsidRDefault="004A2849" w:rsidP="004A2849">
      <w:pPr>
        <w:rPr>
          <w:rFonts w:ascii="Times New Roman" w:hAnsi="Times New Roman" w:cs="Times New Roman"/>
          <w:color w:val="000000" w:themeColor="text1"/>
          <w:sz w:val="24"/>
        </w:rPr>
      </w:pPr>
    </w:p>
    <w:p w14:paraId="0878D654" w14:textId="4C4B41D3" w:rsidR="004A2849" w:rsidRPr="00D30A1E" w:rsidRDefault="005278EA"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4A2849" w:rsidRPr="00D30A1E">
        <w:rPr>
          <w:rFonts w:ascii="Times New Roman" w:hAnsi="Times New Roman" w:cs="Times New Roman"/>
          <w:color w:val="000000" w:themeColor="text1"/>
          <w:sz w:val="24"/>
        </w:rPr>
        <w:t>“Increase” means to become larger or greater in quantity</w:t>
      </w:r>
    </w:p>
    <w:p w14:paraId="1EC3097E" w14:textId="77777777" w:rsidR="004A2849" w:rsidRPr="00D30A1E" w:rsidRDefault="004A2849" w:rsidP="004A2849">
      <w:pPr>
        <w:rPr>
          <w:rFonts w:ascii="Times New Roman" w:hAnsi="Times New Roman" w:cs="Times New Roman"/>
          <w:color w:val="000000" w:themeColor="text1"/>
          <w:sz w:val="24"/>
        </w:rPr>
      </w:pPr>
    </w:p>
    <w:p w14:paraId="3B4FEA5C" w14:textId="77777777" w:rsidR="004A2849" w:rsidRPr="00D30A1E" w:rsidRDefault="00846807"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Encarta 2006</w:t>
      </w:r>
      <w:r w:rsidRPr="00D30A1E">
        <w:rPr>
          <w:rFonts w:ascii="Times New Roman" w:hAnsi="Times New Roman" w:cs="Times New Roman"/>
          <w:color w:val="000000" w:themeColor="text1"/>
          <w:sz w:val="24"/>
        </w:rPr>
        <w:t xml:space="preserve"> [</w:t>
      </w:r>
      <w:r w:rsidR="004A2849" w:rsidRPr="00D30A1E">
        <w:rPr>
          <w:rFonts w:ascii="Times New Roman" w:hAnsi="Times New Roman" w:cs="Times New Roman"/>
          <w:color w:val="000000" w:themeColor="text1"/>
          <w:sz w:val="24"/>
        </w:rPr>
        <w:t>Encar</w:t>
      </w:r>
      <w:r w:rsidRPr="00D30A1E">
        <w:rPr>
          <w:rFonts w:ascii="Times New Roman" w:hAnsi="Times New Roman" w:cs="Times New Roman"/>
          <w:color w:val="000000" w:themeColor="text1"/>
          <w:sz w:val="24"/>
        </w:rPr>
        <w:t xml:space="preserve">ta Online Dictionary. 2006, </w:t>
      </w:r>
      <w:r w:rsidR="004A2849" w:rsidRPr="00D30A1E">
        <w:rPr>
          <w:rFonts w:ascii="Times New Roman" w:hAnsi="Times New Roman" w:cs="Times New Roman"/>
          <w:color w:val="000000" w:themeColor="text1"/>
          <w:sz w:val="24"/>
        </w:rPr>
        <w:t>"Increase" http://encarta.msn.com/encnet/features/dictionary/DictionaryResults.aspx</w:t>
      </w:r>
      <w:proofErr w:type="gramStart"/>
      <w:r w:rsidR="004A2849" w:rsidRPr="00D30A1E">
        <w:rPr>
          <w:rFonts w:ascii="Times New Roman" w:hAnsi="Times New Roman" w:cs="Times New Roman"/>
          <w:color w:val="000000" w:themeColor="text1"/>
          <w:sz w:val="24"/>
        </w:rPr>
        <w:t>?refid</w:t>
      </w:r>
      <w:proofErr w:type="gramEnd"/>
      <w:r w:rsidR="004A2849" w:rsidRPr="00D30A1E">
        <w:rPr>
          <w:rFonts w:ascii="Times New Roman" w:hAnsi="Times New Roman" w:cs="Times New Roman"/>
          <w:color w:val="000000" w:themeColor="text1"/>
          <w:sz w:val="24"/>
        </w:rPr>
        <w:t>=1861620741)</w:t>
      </w:r>
    </w:p>
    <w:p w14:paraId="03DE9F1F" w14:textId="77777777" w:rsidR="004A2849" w:rsidRPr="00D30A1E" w:rsidRDefault="004A2849" w:rsidP="004A2849">
      <w:pPr>
        <w:rPr>
          <w:rFonts w:ascii="Times New Roman" w:hAnsi="Times New Roman" w:cs="Times New Roman"/>
          <w:color w:val="000000" w:themeColor="text1"/>
          <w:sz w:val="24"/>
        </w:rPr>
      </w:pPr>
    </w:p>
    <w:p w14:paraId="0E8B179F" w14:textId="77777777" w:rsidR="004A2849" w:rsidRPr="00D30A1E" w:rsidRDefault="004A2849" w:rsidP="004A2849">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in</w:t>
      </w:r>
      <w:proofErr w:type="gramEnd"/>
      <w:r w:rsidRPr="00D30A1E">
        <w:rPr>
          <w:rFonts w:ascii="Times New Roman" w:hAnsi="Times New Roman" w:cs="Times New Roman"/>
          <w:color w:val="000000" w:themeColor="text1"/>
          <w:sz w:val="24"/>
        </w:rPr>
        <w:t>·crease [ in kr ss ]</w:t>
      </w:r>
      <w:r w:rsidR="00846807"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transitive and intransitive verb (past and past participle in·creased, present participle in·creas·ing, 3rd person present singular in·creas·es)Definition: make or become larger or greater: to become, or make something become, larger in number, quantity, or degree</w:t>
      </w:r>
      <w:r w:rsidR="00846807"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noun (plural in·creas·es)</w:t>
      </w:r>
    </w:p>
    <w:p w14:paraId="0915DA73" w14:textId="77777777" w:rsidR="004A2849" w:rsidRPr="00D30A1E" w:rsidRDefault="004A2849" w:rsidP="004A2849">
      <w:pPr>
        <w:rPr>
          <w:rFonts w:ascii="Times New Roman" w:hAnsi="Times New Roman" w:cs="Times New Roman"/>
          <w:color w:val="000000" w:themeColor="text1"/>
          <w:sz w:val="24"/>
        </w:rPr>
      </w:pPr>
    </w:p>
    <w:p w14:paraId="266A1D49" w14:textId="7E290DD8" w:rsidR="004A2849" w:rsidRPr="00D30A1E" w:rsidRDefault="005278EA"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4A2849" w:rsidRPr="00D30A1E">
        <w:rPr>
          <w:rFonts w:ascii="Times New Roman" w:hAnsi="Times New Roman" w:cs="Times New Roman"/>
          <w:color w:val="000000" w:themeColor="text1"/>
          <w:sz w:val="24"/>
        </w:rPr>
        <w:t xml:space="preserve">“Increase” does not mean to decrease </w:t>
      </w:r>
    </w:p>
    <w:p w14:paraId="4FF23324" w14:textId="77777777" w:rsidR="004A2849" w:rsidRPr="00D30A1E" w:rsidRDefault="004A2849" w:rsidP="004A2849">
      <w:pPr>
        <w:rPr>
          <w:rFonts w:ascii="Times New Roman" w:hAnsi="Times New Roman" w:cs="Times New Roman"/>
          <w:color w:val="000000" w:themeColor="text1"/>
          <w:sz w:val="24"/>
        </w:rPr>
      </w:pPr>
    </w:p>
    <w:p w14:paraId="19A0B9B5"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Webster’s 13</w:t>
      </w:r>
      <w:r w:rsidRPr="00D30A1E">
        <w:rPr>
          <w:rFonts w:ascii="Times New Roman" w:hAnsi="Times New Roman" w:cs="Times New Roman"/>
          <w:color w:val="000000" w:themeColor="text1"/>
          <w:sz w:val="24"/>
        </w:rPr>
        <w:t xml:space="preserve"> [Webster’s Dictionary. 1913 "Increase", </w:t>
      </w:r>
      <w:hyperlink r:id="rId14" w:history="1">
        <w:r w:rsidRPr="00D30A1E">
          <w:rPr>
            <w:rStyle w:val="Hyperlink"/>
            <w:rFonts w:ascii="Times New Roman" w:hAnsi="Times New Roman" w:cs="Times New Roman"/>
            <w:color w:val="000000" w:themeColor="text1"/>
            <w:sz w:val="24"/>
          </w:rPr>
          <w:t>http://machaut.uchicago.edu/cgi-bin/WEBSTER.sh?WORD=increase</w:t>
        </w:r>
      </w:hyperlink>
      <w:proofErr w:type="gramStart"/>
      <w:r w:rsidRPr="00D30A1E">
        <w:rPr>
          <w:rFonts w:ascii="Times New Roman" w:hAnsi="Times New Roman" w:cs="Times New Roman"/>
          <w:color w:val="000000" w:themeColor="text1"/>
          <w:sz w:val="24"/>
        </w:rPr>
        <w:t xml:space="preserve"> ]</w:t>
      </w:r>
      <w:proofErr w:type="gramEnd"/>
    </w:p>
    <w:p w14:paraId="46010F1F" w14:textId="77777777" w:rsidR="004A2849" w:rsidRPr="00D30A1E" w:rsidRDefault="004A2849" w:rsidP="004A2849">
      <w:pPr>
        <w:rPr>
          <w:rFonts w:ascii="Times New Roman" w:hAnsi="Times New Roman" w:cs="Times New Roman"/>
          <w:color w:val="000000" w:themeColor="text1"/>
          <w:sz w:val="24"/>
        </w:rPr>
      </w:pPr>
    </w:p>
    <w:p w14:paraId="31AE0535"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In*crease" (?), v. i. To become greater or more in size, quantity, number, degree, value, intensity, power, authority, reputation, wealth; to grow; to augment; to advance; -- opposed to decrease. </w:t>
      </w:r>
    </w:p>
    <w:p w14:paraId="7C0AA023" w14:textId="77777777" w:rsidR="004A2849" w:rsidRPr="00D30A1E" w:rsidRDefault="004A2849" w:rsidP="004A2849">
      <w:pPr>
        <w:rPr>
          <w:rFonts w:ascii="Times New Roman" w:hAnsi="Times New Roman" w:cs="Times New Roman"/>
          <w:color w:val="000000" w:themeColor="text1"/>
          <w:sz w:val="24"/>
        </w:rPr>
      </w:pPr>
    </w:p>
    <w:p w14:paraId="3EAE4F68" w14:textId="080521A4" w:rsidR="004A2849" w:rsidRPr="00D30A1E" w:rsidRDefault="005278EA"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4A2849" w:rsidRPr="00D30A1E">
        <w:rPr>
          <w:rFonts w:ascii="Times New Roman" w:hAnsi="Times New Roman" w:cs="Times New Roman"/>
          <w:color w:val="000000" w:themeColor="text1"/>
          <w:sz w:val="24"/>
        </w:rPr>
        <w:t>“Increase” is the opposite of decrease</w:t>
      </w:r>
    </w:p>
    <w:p w14:paraId="402929D0" w14:textId="77777777" w:rsidR="004A2849" w:rsidRPr="00D30A1E" w:rsidRDefault="004A2849" w:rsidP="004A2849">
      <w:pPr>
        <w:rPr>
          <w:rFonts w:ascii="Times New Roman" w:hAnsi="Times New Roman" w:cs="Times New Roman"/>
          <w:color w:val="000000" w:themeColor="text1"/>
          <w:sz w:val="24"/>
        </w:rPr>
      </w:pPr>
    </w:p>
    <w:p w14:paraId="0635F306"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Cambridge 2008</w:t>
      </w:r>
      <w:r w:rsidRPr="00D30A1E">
        <w:rPr>
          <w:rFonts w:ascii="Times New Roman" w:hAnsi="Times New Roman" w:cs="Times New Roman"/>
          <w:color w:val="000000" w:themeColor="text1"/>
          <w:sz w:val="24"/>
        </w:rPr>
        <w:t xml:space="preserve"> [Cambridge Dictionary, “increase”, 2008, http://dictionary.cambridge.org/define.asp</w:t>
      </w:r>
      <w:proofErr w:type="gramStart"/>
      <w:r w:rsidRPr="00D30A1E">
        <w:rPr>
          <w:rFonts w:ascii="Times New Roman" w:hAnsi="Times New Roman" w:cs="Times New Roman"/>
          <w:color w:val="000000" w:themeColor="text1"/>
          <w:sz w:val="24"/>
        </w:rPr>
        <w:t>?key</w:t>
      </w:r>
      <w:proofErr w:type="gramEnd"/>
      <w:r w:rsidRPr="00D30A1E">
        <w:rPr>
          <w:rFonts w:ascii="Times New Roman" w:hAnsi="Times New Roman" w:cs="Times New Roman"/>
          <w:color w:val="000000" w:themeColor="text1"/>
          <w:sz w:val="24"/>
        </w:rPr>
        <w:t>=increase*1+0&amp;dict=A)</w:t>
      </w:r>
    </w:p>
    <w:p w14:paraId="5EB8D437" w14:textId="77777777" w:rsidR="004A2849" w:rsidRPr="00D30A1E" w:rsidRDefault="004A2849" w:rsidP="004A2849">
      <w:pPr>
        <w:rPr>
          <w:rFonts w:ascii="Times New Roman" w:hAnsi="Times New Roman" w:cs="Times New Roman"/>
          <w:color w:val="000000" w:themeColor="text1"/>
          <w:sz w:val="24"/>
        </w:rPr>
      </w:pPr>
    </w:p>
    <w:p w14:paraId="73B2342B" w14:textId="77777777" w:rsidR="004A2849" w:rsidRPr="00D30A1E" w:rsidRDefault="004A2849" w:rsidP="004A2849">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increase</w:t>
      </w:r>
      <w:proofErr w:type="gramEnd"/>
      <w:r w:rsidRPr="00D30A1E">
        <w:rPr>
          <w:rFonts w:ascii="Times New Roman" w:hAnsi="Times New Roman" w:cs="Times New Roman"/>
          <w:color w:val="000000" w:themeColor="text1"/>
          <w:sz w:val="24"/>
        </w:rPr>
        <w:t xml:space="preserve"> [Show phonetics] verb [I/T] to become or make (something) larger or greater. The opposite of increase is decrease.</w:t>
      </w:r>
    </w:p>
    <w:p w14:paraId="16884EEF" w14:textId="77777777" w:rsidR="004A2849" w:rsidRPr="00D30A1E" w:rsidRDefault="004A2849" w:rsidP="004A2849">
      <w:pPr>
        <w:rPr>
          <w:rFonts w:ascii="Times New Roman" w:hAnsi="Times New Roman" w:cs="Times New Roman"/>
          <w:color w:val="000000" w:themeColor="text1"/>
          <w:sz w:val="24"/>
        </w:rPr>
      </w:pPr>
    </w:p>
    <w:p w14:paraId="0648DD4D" w14:textId="47E841F5" w:rsidR="004A2849" w:rsidRPr="00D30A1E" w:rsidRDefault="005278EA" w:rsidP="004A28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4A2849" w:rsidRPr="00D30A1E">
        <w:rPr>
          <w:rFonts w:ascii="Times New Roman" w:hAnsi="Times New Roman" w:cs="Times New Roman"/>
          <w:color w:val="000000" w:themeColor="text1"/>
          <w:sz w:val="24"/>
        </w:rPr>
        <w:t>“Increase” means to make greater</w:t>
      </w:r>
    </w:p>
    <w:p w14:paraId="345E8879" w14:textId="77777777" w:rsidR="004A2849" w:rsidRPr="00D30A1E" w:rsidRDefault="004A2849" w:rsidP="004A28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Merriam Webster 2009</w:t>
      </w:r>
      <w:r w:rsidRPr="00D30A1E">
        <w:rPr>
          <w:rFonts w:ascii="Times New Roman" w:hAnsi="Times New Roman" w:cs="Times New Roman"/>
          <w:color w:val="000000" w:themeColor="text1"/>
          <w:sz w:val="24"/>
        </w:rPr>
        <w:t xml:space="preserve"> (Merriam Webster Online Dictionary, “Increase”, http://</w:t>
      </w:r>
      <w:hyperlink r:id="rId15" w:history="1">
        <w:r w:rsidRPr="00D30A1E">
          <w:rPr>
            <w:rStyle w:val="Hyperlink"/>
            <w:rFonts w:ascii="Times New Roman" w:hAnsi="Times New Roman" w:cs="Times New Roman"/>
            <w:color w:val="000000" w:themeColor="text1"/>
            <w:sz w:val="24"/>
          </w:rPr>
          <w:t>www.merriamwebster.com/dictionary/increase[1</w:t>
        </w:r>
      </w:hyperlink>
      <w:r w:rsidRPr="00D30A1E">
        <w:rPr>
          <w:rFonts w:ascii="Times New Roman" w:hAnsi="Times New Roman" w:cs="Times New Roman"/>
          <w:color w:val="000000" w:themeColor="text1"/>
          <w:sz w:val="24"/>
        </w:rPr>
        <w:t xml:space="preserve">]) intransitive verb1: to become progressively greater (as in size, amount, number, or </w:t>
      </w:r>
      <w:proofErr w:type="gramStart"/>
      <w:r w:rsidRPr="00D30A1E">
        <w:rPr>
          <w:rFonts w:ascii="Times New Roman" w:hAnsi="Times New Roman" w:cs="Times New Roman"/>
          <w:color w:val="000000" w:themeColor="text1"/>
          <w:sz w:val="24"/>
        </w:rPr>
        <w:t>intensity)2</w:t>
      </w:r>
      <w:proofErr w:type="gramEnd"/>
      <w:r w:rsidRPr="00D30A1E">
        <w:rPr>
          <w:rFonts w:ascii="Times New Roman" w:hAnsi="Times New Roman" w:cs="Times New Roman"/>
          <w:color w:val="000000" w:themeColor="text1"/>
          <w:sz w:val="24"/>
        </w:rPr>
        <w:t>: to multiply by the production of youngtransitive verb1: to make greater : augment2obsolete : enrich</w:t>
      </w:r>
    </w:p>
    <w:p w14:paraId="29A657F6" w14:textId="77777777" w:rsidR="00846807" w:rsidRPr="00D30A1E" w:rsidRDefault="00846807" w:rsidP="004A2849">
      <w:pPr>
        <w:rPr>
          <w:rFonts w:ascii="Times New Roman" w:hAnsi="Times New Roman" w:cs="Times New Roman"/>
          <w:color w:val="000000" w:themeColor="text1"/>
          <w:sz w:val="24"/>
        </w:rPr>
      </w:pPr>
    </w:p>
    <w:p w14:paraId="6D892F36" w14:textId="77777777" w:rsidR="00846807" w:rsidRPr="00D30A1E" w:rsidRDefault="00846807" w:rsidP="004A2849">
      <w:pPr>
        <w:rPr>
          <w:rFonts w:ascii="Times New Roman" w:hAnsi="Times New Roman" w:cs="Times New Roman"/>
          <w:color w:val="000000" w:themeColor="text1"/>
          <w:sz w:val="24"/>
        </w:rPr>
      </w:pPr>
    </w:p>
    <w:p w14:paraId="42E52952" w14:textId="34372261" w:rsidR="00846807" w:rsidRPr="00D30A1E" w:rsidRDefault="005278EA"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846807" w:rsidRPr="00D30A1E">
        <w:rPr>
          <w:rFonts w:ascii="Times New Roman" w:hAnsi="Times New Roman" w:cs="Times New Roman"/>
          <w:color w:val="000000" w:themeColor="text1"/>
          <w:sz w:val="24"/>
        </w:rPr>
        <w:t>“Increase</w:t>
      </w:r>
      <w:proofErr w:type="gramStart"/>
      <w:r w:rsidR="00846807" w:rsidRPr="00D30A1E">
        <w:rPr>
          <w:rFonts w:ascii="Times New Roman" w:hAnsi="Times New Roman" w:cs="Times New Roman"/>
          <w:color w:val="000000" w:themeColor="text1"/>
          <w:sz w:val="24"/>
        </w:rPr>
        <w:t>”</w:t>
      </w:r>
      <w:proofErr w:type="gramEnd"/>
      <w:r w:rsidR="00846807" w:rsidRPr="00D30A1E">
        <w:rPr>
          <w:rFonts w:ascii="Times New Roman" w:hAnsi="Times New Roman" w:cs="Times New Roman"/>
          <w:color w:val="000000" w:themeColor="text1"/>
          <w:sz w:val="24"/>
        </w:rPr>
        <w:t xml:space="preserve"> means a net increase</w:t>
      </w:r>
    </w:p>
    <w:p w14:paraId="6C6F0E9F"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Rogers 2005</w:t>
      </w:r>
      <w:r w:rsidRPr="00D30A1E">
        <w:rPr>
          <w:rFonts w:ascii="Times New Roman" w:hAnsi="Times New Roman" w:cs="Times New Roman"/>
          <w:color w:val="000000" w:themeColor="text1"/>
          <w:sz w:val="24"/>
        </w:rPr>
        <w:t xml:space="preserve"> [Judge, New York, et al., Petitioners v. U.S. Environmental Protection Agency, Respondent, NSR Manufacturers Roundtable, et al., Intervenors, 2005 U.S. App. LEXIS 12378, **; 60 ERC (BNA) 1791, </w:t>
      </w:r>
      <w:proofErr w:type="gramStart"/>
      <w:r w:rsidRPr="00D30A1E">
        <w:rPr>
          <w:rFonts w:ascii="Times New Roman" w:hAnsi="Times New Roman" w:cs="Times New Roman"/>
          <w:color w:val="000000" w:themeColor="text1"/>
          <w:sz w:val="24"/>
        </w:rPr>
        <w:t>Lexis ]</w:t>
      </w:r>
      <w:proofErr w:type="gramEnd"/>
    </w:p>
    <w:p w14:paraId="7B90CFD0" w14:textId="77777777" w:rsidR="00846807" w:rsidRPr="00D30A1E" w:rsidRDefault="00846807" w:rsidP="00846807">
      <w:pPr>
        <w:rPr>
          <w:rFonts w:ascii="Times New Roman" w:hAnsi="Times New Roman" w:cs="Times New Roman"/>
          <w:color w:val="000000" w:themeColor="text1"/>
          <w:sz w:val="24"/>
        </w:rPr>
      </w:pPr>
    </w:p>
    <w:p w14:paraId="7D8147AF"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[**48] Statutory Interpretation. HN16While the CAA defines a "modification" as any physical or operational change that "increases" </w:t>
      </w:r>
      <w:proofErr w:type="gramStart"/>
      <w:r w:rsidRPr="00D30A1E">
        <w:rPr>
          <w:rFonts w:ascii="Times New Roman" w:hAnsi="Times New Roman" w:cs="Times New Roman"/>
          <w:color w:val="000000" w:themeColor="text1"/>
          <w:sz w:val="24"/>
        </w:rPr>
        <w:t>emissions,</w:t>
      </w:r>
      <w:proofErr w:type="gramEnd"/>
      <w:r w:rsidRPr="00D30A1E">
        <w:rPr>
          <w:rFonts w:ascii="Times New Roman" w:hAnsi="Times New Roman" w:cs="Times New Roman"/>
          <w:color w:val="000000" w:themeColor="text1"/>
          <w:sz w:val="24"/>
        </w:rPr>
        <w:t xml:space="preserve"> it is silent on how to calculate such "increases" in emissions. </w:t>
      </w:r>
      <w:proofErr w:type="gramStart"/>
      <w:r w:rsidRPr="00D30A1E">
        <w:rPr>
          <w:rFonts w:ascii="Times New Roman" w:hAnsi="Times New Roman" w:cs="Times New Roman"/>
          <w:color w:val="000000" w:themeColor="text1"/>
          <w:sz w:val="24"/>
        </w:rPr>
        <w:t>42 U.S.C. § 7411(a)(4).</w:t>
      </w:r>
      <w:proofErr w:type="gramEnd"/>
      <w:r w:rsidRPr="00D30A1E">
        <w:rPr>
          <w:rFonts w:ascii="Times New Roman" w:hAnsi="Times New Roman" w:cs="Times New Roman"/>
          <w:color w:val="000000" w:themeColor="text1"/>
          <w:sz w:val="24"/>
        </w:rPr>
        <w:t xml:space="preserve"> According to government petitioners, the lack of a statutory definition does not render the term "increases" ambiguous, but merely compels the court to give the term its "ordinary meaning." See Engine Mfrs.Ass'nv.S.Coast AirQualityMgmt.Dist</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541 U.S. 246, 124 S. Ct. 1756, 1761, 158 L. Ed. 2d 529(2004); Bluewater Network, 370 F.3d at 13; Am. Fed'n of Gov't Employees v. Glickman, 342 U.S. App. D.C. 7, 215 F.3d 7, 10 [*23] (D.C. Cir. 2000). Relying on two "real world" analogies, government petitioners contend that the ordinary meaning of "increases" requires the baseline to be calculated from a period immediately preceding the change.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14:paraId="63A7FEC8" w14:textId="77777777" w:rsidR="00F12973" w:rsidRPr="00D30A1E" w:rsidRDefault="00F12973" w:rsidP="00510187">
      <w:pPr>
        <w:pStyle w:val="Heading2"/>
        <w:rPr>
          <w:rFonts w:ascii="Times New Roman" w:hAnsi="Times New Roman" w:cs="Times New Roman"/>
          <w:color w:val="000000" w:themeColor="text1"/>
          <w:sz w:val="24"/>
          <w:szCs w:val="24"/>
        </w:rPr>
      </w:pPr>
      <w:bookmarkStart w:id="8" w:name="_Toc267572899"/>
      <w:r w:rsidRPr="00D30A1E">
        <w:rPr>
          <w:rFonts w:ascii="Times New Roman" w:hAnsi="Times New Roman" w:cs="Times New Roman"/>
          <w:color w:val="000000" w:themeColor="text1"/>
          <w:sz w:val="24"/>
          <w:szCs w:val="24"/>
        </w:rPr>
        <w:t>Its</w:t>
      </w:r>
      <w:bookmarkEnd w:id="8"/>
    </w:p>
    <w:p w14:paraId="3EE62263" w14:textId="77777777" w:rsidR="00C92CD5" w:rsidRPr="00D30A1E" w:rsidRDefault="00C92CD5" w:rsidP="00F12973">
      <w:pPr>
        <w:rPr>
          <w:rFonts w:ascii="Times New Roman" w:hAnsi="Times New Roman" w:cs="Times New Roman"/>
          <w:color w:val="000000" w:themeColor="text1"/>
          <w:sz w:val="24"/>
        </w:rPr>
      </w:pPr>
    </w:p>
    <w:p w14:paraId="1DC200BD" w14:textId="422EBCED" w:rsidR="00C92CD5" w:rsidRPr="00D30A1E" w:rsidRDefault="005278EA"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C92CD5" w:rsidRPr="00D30A1E">
        <w:rPr>
          <w:rFonts w:ascii="Times New Roman" w:hAnsi="Times New Roman" w:cs="Times New Roman"/>
          <w:color w:val="000000" w:themeColor="text1"/>
          <w:sz w:val="24"/>
        </w:rPr>
        <w:t>“Its” refers to the United States Federal Government and is possessive</w:t>
      </w:r>
    </w:p>
    <w:p w14:paraId="36A32528" w14:textId="7777777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Updegrave 1991</w:t>
      </w:r>
      <w:r w:rsidRPr="00D30A1E">
        <w:rPr>
          <w:rFonts w:ascii="Times New Roman" w:hAnsi="Times New Roman" w:cs="Times New Roman"/>
          <w:color w:val="000000" w:themeColor="text1"/>
          <w:sz w:val="24"/>
          <w:u w:val="single"/>
        </w:rPr>
        <w:t xml:space="preserve"> </w:t>
      </w:r>
      <w:r w:rsidRPr="00D30A1E">
        <w:rPr>
          <w:rFonts w:ascii="Times New Roman" w:hAnsi="Times New Roman" w:cs="Times New Roman"/>
          <w:color w:val="000000" w:themeColor="text1"/>
          <w:sz w:val="24"/>
        </w:rPr>
        <w:t xml:space="preserve">[W.C., “Explanation of ZIP Code Address Purpose”, 8-19, </w:t>
      </w:r>
      <w:hyperlink r:id="rId16" w:history="1">
        <w:r w:rsidRPr="00D30A1E">
          <w:rPr>
            <w:rFonts w:ascii="Times New Roman" w:hAnsi="Times New Roman" w:cs="Times New Roman"/>
            <w:color w:val="000000" w:themeColor="text1"/>
            <w:sz w:val="24"/>
          </w:rPr>
          <w:t>http://www.supremelaw.org/ref/zipcode/updegrav.htm</w:t>
        </w:r>
      </w:hyperlink>
      <w:proofErr w:type="gramStart"/>
      <w:r w:rsidRPr="00D30A1E">
        <w:rPr>
          <w:rFonts w:ascii="Times New Roman" w:hAnsi="Times New Roman" w:cs="Times New Roman"/>
          <w:color w:val="000000" w:themeColor="text1"/>
          <w:sz w:val="24"/>
        </w:rPr>
        <w:t xml:space="preserve"> ]</w:t>
      </w:r>
      <w:proofErr w:type="gramEnd"/>
    </w:p>
    <w:p w14:paraId="2BD548D9" w14:textId="77777777" w:rsidR="00C92CD5" w:rsidRPr="00D30A1E" w:rsidRDefault="00C92CD5" w:rsidP="00C92CD5">
      <w:pPr>
        <w:rPr>
          <w:rFonts w:ascii="Times New Roman" w:hAnsi="Times New Roman" w:cs="Times New Roman"/>
          <w:color w:val="000000" w:themeColor="text1"/>
          <w:sz w:val="24"/>
        </w:rPr>
      </w:pPr>
    </w:p>
    <w:p w14:paraId="30587417"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More specifically, looking at the map on page 11 of the National ZIP Code Directory, e.g. at a local post office, one will </w:t>
      </w:r>
      <w:proofErr w:type="gramStart"/>
      <w:r w:rsidRPr="00D30A1E">
        <w:rPr>
          <w:rFonts w:ascii="Times New Roman" w:hAnsi="Times New Roman" w:cs="Times New Roman"/>
          <w:color w:val="000000" w:themeColor="text1"/>
          <w:sz w:val="24"/>
        </w:rPr>
        <w:t>see  that</w:t>
      </w:r>
      <w:proofErr w:type="gramEnd"/>
      <w:r w:rsidRPr="00D30A1E">
        <w:rPr>
          <w:rFonts w:ascii="Times New Roman" w:hAnsi="Times New Roman" w:cs="Times New Roman"/>
          <w:color w:val="000000" w:themeColor="text1"/>
          <w:sz w:val="24"/>
        </w:rPr>
        <w:t xml:space="preserve"> the first digit of a ZIP Code defines an area that includes more than one State. The first sentence of the explanatory paragraph begins: "A ZIP Code is a numerical code that identifies areas within the United States and its territories for purposes </w:t>
      </w:r>
      <w:proofErr w:type="gramStart"/>
      <w:r w:rsidRPr="00D30A1E">
        <w:rPr>
          <w:rFonts w:ascii="Times New Roman" w:hAnsi="Times New Roman" w:cs="Times New Roman"/>
          <w:color w:val="000000" w:themeColor="text1"/>
          <w:sz w:val="24"/>
        </w:rPr>
        <w:t>of ...</w:t>
      </w:r>
      <w:proofErr w:type="gramEnd"/>
      <w:r w:rsidRPr="00D30A1E">
        <w:rPr>
          <w:rFonts w:ascii="Times New Roman" w:hAnsi="Times New Roman" w:cs="Times New Roman"/>
          <w:color w:val="000000" w:themeColor="text1"/>
          <w:sz w:val="24"/>
        </w:rPr>
        <w:t xml:space="preserve">" [cf. 26 CFR 1.1-1(c)].  </w:t>
      </w:r>
      <w:r w:rsidRPr="00D30A1E">
        <w:rPr>
          <w:rStyle w:val="StyleBoldUnderline"/>
          <w:rFonts w:ascii="Times New Roman" w:hAnsi="Times New Roman" w:cs="Times New Roman"/>
          <w:color w:val="000000" w:themeColor="text1"/>
          <w:sz w:val="24"/>
        </w:rPr>
        <w:t xml:space="preserve">Note the </w:t>
      </w:r>
      <w:r w:rsidRPr="00D30A1E">
        <w:rPr>
          <w:rStyle w:val="Emphasis"/>
          <w:rFonts w:ascii="Times New Roman" w:hAnsi="Times New Roman" w:cs="Times New Roman"/>
          <w:color w:val="000000" w:themeColor="text1"/>
          <w:sz w:val="24"/>
        </w:rPr>
        <w:t xml:space="preserve">singular </w:t>
      </w:r>
      <w:proofErr w:type="gramStart"/>
      <w:r w:rsidRPr="00D30A1E">
        <w:rPr>
          <w:rStyle w:val="Emphasis"/>
          <w:rFonts w:ascii="Times New Roman" w:hAnsi="Times New Roman" w:cs="Times New Roman"/>
          <w:color w:val="000000" w:themeColor="text1"/>
          <w:sz w:val="24"/>
        </w:rPr>
        <w:t>possessive</w:t>
      </w:r>
      <w:r w:rsidRPr="00D30A1E">
        <w:rPr>
          <w:rStyle w:val="StyleBoldUnderline"/>
          <w:rFonts w:ascii="Times New Roman" w:hAnsi="Times New Roman" w:cs="Times New Roman"/>
          <w:color w:val="000000" w:themeColor="text1"/>
          <w:sz w:val="24"/>
        </w:rPr>
        <w:t xml:space="preserve">  pronoun</w:t>
      </w:r>
      <w:proofErr w:type="gramEnd"/>
      <w:r w:rsidRPr="00D30A1E">
        <w:rPr>
          <w:rStyle w:val="StyleBoldUnderline"/>
          <w:rFonts w:ascii="Times New Roman" w:hAnsi="Times New Roman" w:cs="Times New Roman"/>
          <w:color w:val="000000" w:themeColor="text1"/>
          <w:sz w:val="24"/>
        </w:rPr>
        <w:t xml:space="preserve"> "its", not "their", therefore carrying the implication that it relates to the "</w:t>
      </w:r>
      <w:r w:rsidRPr="00D30A1E">
        <w:rPr>
          <w:rStyle w:val="Emphasis"/>
          <w:rFonts w:ascii="Times New Roman" w:hAnsi="Times New Roman" w:cs="Times New Roman"/>
          <w:color w:val="000000" w:themeColor="text1"/>
          <w:sz w:val="24"/>
        </w:rPr>
        <w:t>U</w:t>
      </w:r>
      <w:r w:rsidRPr="00D30A1E">
        <w:rPr>
          <w:rStyle w:val="Heading3Char"/>
          <w:rFonts w:ascii="Times New Roman" w:eastAsia="Calibri" w:hAnsi="Times New Roman" w:cs="Times New Roman"/>
          <w:b w:val="0"/>
          <w:color w:val="000000" w:themeColor="text1"/>
          <w:sz w:val="24"/>
        </w:rPr>
        <w:t>nited</w:t>
      </w:r>
      <w:r w:rsidRPr="00D30A1E">
        <w:rPr>
          <w:rStyle w:val="Heading3Char"/>
          <w:rFonts w:ascii="Times New Roman" w:eastAsia="Calibri" w:hAnsi="Times New Roman" w:cs="Times New Roman"/>
          <w:color w:val="000000" w:themeColor="text1"/>
          <w:sz w:val="24"/>
        </w:rPr>
        <w:t xml:space="preserve"> </w:t>
      </w:r>
      <w:r w:rsidRPr="00D30A1E">
        <w:rPr>
          <w:rStyle w:val="Emphasis"/>
          <w:rFonts w:ascii="Times New Roman" w:hAnsi="Times New Roman" w:cs="Times New Roman"/>
          <w:color w:val="000000" w:themeColor="text1"/>
          <w:sz w:val="24"/>
        </w:rPr>
        <w:t>S</w:t>
      </w:r>
      <w:r w:rsidRPr="00D30A1E">
        <w:rPr>
          <w:rStyle w:val="Heading3Char"/>
          <w:rFonts w:ascii="Times New Roman" w:eastAsia="Calibri" w:hAnsi="Times New Roman" w:cs="Times New Roman"/>
          <w:b w:val="0"/>
          <w:color w:val="000000" w:themeColor="text1"/>
          <w:sz w:val="24"/>
        </w:rPr>
        <w:t xml:space="preserve">tates" </w:t>
      </w:r>
      <w:r w:rsidRPr="00D30A1E">
        <w:rPr>
          <w:rStyle w:val="StyleBoldUnderline"/>
          <w:rFonts w:ascii="Times New Roman" w:hAnsi="Times New Roman" w:cs="Times New Roman"/>
          <w:color w:val="000000" w:themeColor="text1"/>
          <w:sz w:val="24"/>
        </w:rPr>
        <w:t xml:space="preserve">as a corporation domiciled in the </w:t>
      </w:r>
      <w:r w:rsidRPr="00D30A1E">
        <w:rPr>
          <w:rStyle w:val="Emphasis"/>
          <w:rFonts w:ascii="Times New Roman" w:hAnsi="Times New Roman" w:cs="Times New Roman"/>
          <w:color w:val="000000" w:themeColor="text1"/>
          <w:sz w:val="24"/>
        </w:rPr>
        <w:t>D</w:t>
      </w:r>
      <w:r w:rsidRPr="00D30A1E">
        <w:rPr>
          <w:rStyle w:val="StyleBoldUnderline"/>
          <w:rFonts w:ascii="Times New Roman" w:hAnsi="Times New Roman" w:cs="Times New Roman"/>
          <w:color w:val="000000" w:themeColor="text1"/>
          <w:sz w:val="24"/>
        </w:rPr>
        <w:t xml:space="preserve">istrict of </w:t>
      </w:r>
      <w:r w:rsidRPr="00D30A1E">
        <w:rPr>
          <w:rStyle w:val="Emphasis"/>
          <w:rFonts w:ascii="Times New Roman" w:hAnsi="Times New Roman" w:cs="Times New Roman"/>
          <w:color w:val="000000" w:themeColor="text1"/>
          <w:sz w:val="24"/>
        </w:rPr>
        <w:t>C</w:t>
      </w:r>
      <w:r w:rsidRPr="00D30A1E">
        <w:rPr>
          <w:rStyle w:val="StyleBoldUnderline"/>
          <w:rFonts w:ascii="Times New Roman" w:hAnsi="Times New Roman" w:cs="Times New Roman"/>
          <w:color w:val="000000" w:themeColor="text1"/>
          <w:sz w:val="24"/>
        </w:rPr>
        <w:t xml:space="preserve">olumbia (in the singular sense), not in the sense of being the 50 States of the Union (in the plural sense). </w:t>
      </w:r>
      <w:r w:rsidRPr="00D30A1E">
        <w:rPr>
          <w:rFonts w:ascii="Times New Roman" w:hAnsi="Times New Roman" w:cs="Times New Roman"/>
          <w:color w:val="000000" w:themeColor="text1"/>
          <w:sz w:val="24"/>
        </w:rPr>
        <w:t xml:space="preserve">The map shows all the States of the Union, but it also shows D.C., Puerto Rico and the Virgin Islands, making the explanatory statement literally correct. </w:t>
      </w:r>
    </w:p>
    <w:p w14:paraId="4C6A663B" w14:textId="77777777" w:rsidR="00C92CD5" w:rsidRPr="00D30A1E" w:rsidRDefault="00C92CD5" w:rsidP="00C92CD5">
      <w:pPr>
        <w:rPr>
          <w:rFonts w:ascii="Times New Roman" w:hAnsi="Times New Roman" w:cs="Times New Roman"/>
          <w:color w:val="000000" w:themeColor="text1"/>
          <w:sz w:val="24"/>
        </w:rPr>
      </w:pPr>
    </w:p>
    <w:p w14:paraId="28E0B10A" w14:textId="1612BA33" w:rsidR="00C92CD5" w:rsidRPr="00D30A1E" w:rsidRDefault="005278EA"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C92CD5" w:rsidRPr="00D30A1E">
        <w:rPr>
          <w:rFonts w:ascii="Times New Roman" w:hAnsi="Times New Roman" w:cs="Times New Roman"/>
          <w:color w:val="000000" w:themeColor="text1"/>
          <w:sz w:val="24"/>
        </w:rPr>
        <w:t>‘Its’ is possessive</w:t>
      </w:r>
    </w:p>
    <w:p w14:paraId="4EF48AAC" w14:textId="77777777" w:rsidR="00C92CD5" w:rsidRPr="00D30A1E" w:rsidRDefault="00C92CD5" w:rsidP="00C92CD5">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English Grammar 2005</w:t>
      </w:r>
      <w:r w:rsidRPr="00D30A1E">
        <w:rPr>
          <w:rFonts w:ascii="Times New Roman" w:hAnsi="Times New Roman" w:cs="Times New Roman"/>
          <w:color w:val="000000" w:themeColor="text1"/>
          <w:sz w:val="24"/>
        </w:rPr>
        <w:t xml:space="preserve"> (Glossary of English Grammar Terms, </w:t>
      </w:r>
      <w:hyperlink r:id="rId17" w:history="1">
        <w:r w:rsidRPr="00D30A1E">
          <w:rPr>
            <w:rFonts w:ascii="Times New Roman" w:hAnsi="Times New Roman" w:cs="Times New Roman"/>
            <w:color w:val="000000" w:themeColor="text1"/>
            <w:sz w:val="24"/>
          </w:rPr>
          <w:t>http://www.usingenglish.com/glossary/possessive-pronoun.html</w:t>
        </w:r>
      </w:hyperlink>
      <w:r w:rsidRPr="00D30A1E">
        <w:rPr>
          <w:rFonts w:ascii="Times New Roman" w:hAnsi="Times New Roman" w:cs="Times New Roman"/>
          <w:color w:val="000000" w:themeColor="text1"/>
          <w:sz w:val="24"/>
        </w:rPr>
        <w:t>)</w:t>
      </w:r>
    </w:p>
    <w:p w14:paraId="1678D19D" w14:textId="77777777" w:rsidR="00C92CD5" w:rsidRPr="00D30A1E" w:rsidRDefault="00C92CD5" w:rsidP="00C92CD5">
      <w:pPr>
        <w:rPr>
          <w:rStyle w:val="Style11ptBlack"/>
          <w:rFonts w:ascii="Times New Roman" w:hAnsi="Times New Roman" w:cs="Times New Roman"/>
          <w:color w:val="000000" w:themeColor="text1"/>
          <w:sz w:val="24"/>
        </w:rPr>
      </w:pPr>
    </w:p>
    <w:p w14:paraId="340E2171" w14:textId="77777777" w:rsidR="00C92CD5" w:rsidRPr="00D30A1E" w:rsidRDefault="00C92CD5" w:rsidP="00C92CD5">
      <w:pPr>
        <w:rPr>
          <w:rFonts w:ascii="Times New Roman" w:hAnsi="Times New Roman" w:cs="Times New Roman"/>
          <w:color w:val="000000" w:themeColor="text1"/>
          <w:sz w:val="24"/>
        </w:rPr>
      </w:pPr>
      <w:r w:rsidRPr="00D30A1E">
        <w:rPr>
          <w:rStyle w:val="Style11ptBlack"/>
          <w:rFonts w:ascii="Times New Roman" w:hAnsi="Times New Roman" w:cs="Times New Roman"/>
          <w:color w:val="000000" w:themeColor="text1"/>
          <w:sz w:val="24"/>
        </w:rPr>
        <w:t xml:space="preserve">Mine, yours, his, hers, </w:t>
      </w:r>
      <w:r w:rsidRPr="00D30A1E">
        <w:rPr>
          <w:rStyle w:val="Style11ptBlackUnderline"/>
          <w:rFonts w:ascii="Times New Roman" w:hAnsi="Times New Roman" w:cs="Times New Roman"/>
          <w:color w:val="000000" w:themeColor="text1"/>
          <w:sz w:val="24"/>
        </w:rPr>
        <w:t>its</w:t>
      </w:r>
      <w:r w:rsidRPr="00D30A1E">
        <w:rPr>
          <w:rStyle w:val="Style11ptBlack"/>
          <w:rFonts w:ascii="Times New Roman" w:hAnsi="Times New Roman" w:cs="Times New Roman"/>
          <w:color w:val="000000" w:themeColor="text1"/>
          <w:sz w:val="24"/>
        </w:rPr>
        <w:t xml:space="preserve">, ours, theirs </w:t>
      </w:r>
      <w:r w:rsidRPr="00D30A1E">
        <w:rPr>
          <w:rStyle w:val="Style11ptBlackUnderline"/>
          <w:rFonts w:ascii="Times New Roman" w:hAnsi="Times New Roman" w:cs="Times New Roman"/>
          <w:color w:val="000000" w:themeColor="text1"/>
          <w:sz w:val="24"/>
        </w:rPr>
        <w:t>are</w:t>
      </w:r>
      <w:r w:rsidRPr="00D30A1E">
        <w:rPr>
          <w:rStyle w:val="Style11ptBlack"/>
          <w:rFonts w:ascii="Times New Roman" w:hAnsi="Times New Roman" w:cs="Times New Roman"/>
          <w:color w:val="000000" w:themeColor="text1"/>
          <w:sz w:val="24"/>
        </w:rPr>
        <w:t xml:space="preserve"> the </w:t>
      </w:r>
      <w:r w:rsidRPr="00D30A1E">
        <w:rPr>
          <w:rStyle w:val="Style11ptBlackUnderline"/>
          <w:rFonts w:ascii="Times New Roman" w:hAnsi="Times New Roman" w:cs="Times New Roman"/>
          <w:color w:val="000000" w:themeColor="text1"/>
          <w:sz w:val="24"/>
        </w:rPr>
        <w:t xml:space="preserve">possessive </w:t>
      </w:r>
      <w:hyperlink r:id="rId18" w:history="1">
        <w:r w:rsidRPr="00D30A1E">
          <w:rPr>
            <w:rFonts w:ascii="Times New Roman" w:hAnsi="Times New Roman" w:cs="Times New Roman"/>
            <w:color w:val="000000" w:themeColor="text1"/>
            <w:sz w:val="24"/>
            <w:u w:val="single"/>
          </w:rPr>
          <w:t>pronouns</w:t>
        </w:r>
      </w:hyperlink>
      <w:r w:rsidRPr="00D30A1E">
        <w:rPr>
          <w:rStyle w:val="Style11ptBlackUnderline"/>
          <w:rFonts w:ascii="Times New Roman" w:hAnsi="Times New Roman" w:cs="Times New Roman"/>
          <w:color w:val="000000" w:themeColor="text1"/>
          <w:sz w:val="24"/>
        </w:rPr>
        <w:t xml:space="preserve"> used to substitute a </w:t>
      </w:r>
      <w:hyperlink r:id="rId19" w:history="1">
        <w:r w:rsidRPr="00D30A1E">
          <w:rPr>
            <w:rFonts w:ascii="Times New Roman" w:hAnsi="Times New Roman" w:cs="Times New Roman"/>
            <w:color w:val="000000" w:themeColor="text1"/>
            <w:sz w:val="24"/>
            <w:u w:val="single"/>
          </w:rPr>
          <w:t>noun</w:t>
        </w:r>
      </w:hyperlink>
      <w:r w:rsidRPr="00D30A1E">
        <w:rPr>
          <w:rStyle w:val="Style11ptBlackUnderline"/>
          <w:rFonts w:ascii="Times New Roman" w:hAnsi="Times New Roman" w:cs="Times New Roman"/>
          <w:color w:val="000000" w:themeColor="text1"/>
          <w:sz w:val="24"/>
        </w:rPr>
        <w:t xml:space="preserve"> and to show possession or ownership. </w:t>
      </w:r>
      <w:r w:rsidRPr="00D30A1E">
        <w:rPr>
          <w:rStyle w:val="Style11ptBlack"/>
          <w:rFonts w:ascii="Times New Roman" w:hAnsi="Times New Roman" w:cs="Times New Roman"/>
          <w:color w:val="000000" w:themeColor="text1"/>
          <w:sz w:val="24"/>
        </w:rPr>
        <w:t>EG. This is your disk and that's mine. (Mine substitutes the word disk and shows that it belongs to me.)</w:t>
      </w:r>
    </w:p>
    <w:p w14:paraId="1D25C8BD" w14:textId="77777777" w:rsidR="00C92CD5" w:rsidRPr="00D30A1E" w:rsidRDefault="00C92CD5" w:rsidP="00F12973">
      <w:pPr>
        <w:rPr>
          <w:rFonts w:ascii="Times New Roman" w:hAnsi="Times New Roman" w:cs="Times New Roman"/>
          <w:color w:val="000000" w:themeColor="text1"/>
          <w:sz w:val="24"/>
        </w:rPr>
      </w:pPr>
    </w:p>
    <w:p w14:paraId="4D92C896" w14:textId="77777777" w:rsidR="00C92CD5" w:rsidRPr="00D30A1E" w:rsidRDefault="00C92CD5" w:rsidP="00F12973">
      <w:pPr>
        <w:rPr>
          <w:rFonts w:ascii="Times New Roman" w:hAnsi="Times New Roman" w:cs="Times New Roman"/>
          <w:color w:val="000000" w:themeColor="text1"/>
          <w:sz w:val="24"/>
        </w:rPr>
      </w:pPr>
    </w:p>
    <w:p w14:paraId="1325F8BD" w14:textId="677DF1CB" w:rsidR="00F12973" w:rsidRPr="00D30A1E" w:rsidRDefault="005278EA" w:rsidP="00F12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00F12973" w:rsidRPr="00D30A1E">
        <w:rPr>
          <w:rFonts w:ascii="Times New Roman" w:hAnsi="Times New Roman" w:cs="Times New Roman"/>
          <w:color w:val="000000" w:themeColor="text1"/>
          <w:sz w:val="24"/>
        </w:rPr>
        <w:t>Its means:</w:t>
      </w:r>
    </w:p>
    <w:p w14:paraId="32C420C2" w14:textId="77777777" w:rsidR="00F12973" w:rsidRPr="00D30A1E" w:rsidRDefault="00F12973" w:rsidP="00F12973">
      <w:pPr>
        <w:rPr>
          <w:rFonts w:ascii="Times New Roman" w:hAnsi="Times New Roman" w:cs="Times New Roman"/>
          <w:color w:val="000000" w:themeColor="text1"/>
          <w:sz w:val="24"/>
        </w:rPr>
      </w:pPr>
    </w:p>
    <w:p w14:paraId="292991DD" w14:textId="597CE9F6" w:rsidR="00F12973" w:rsidRPr="00D30A1E" w:rsidRDefault="00F12973" w:rsidP="00F12973">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its</w:t>
      </w:r>
      <w:proofErr w:type="gramEnd"/>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Top 1000 frequently used words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Syllabification: its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Pronunciation: /its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DETERMINER</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1Belonging to or associated with a thing previously mentioned or easily identified:</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turn the camera on its side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he chose the area for its atmosphere</w:t>
      </w:r>
    </w:p>
    <w:p w14:paraId="79D52161"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 xml:space="preserve">Oxford Dictionary </w:t>
      </w:r>
      <w:r w:rsidR="00C92CD5" w:rsidRPr="00D30A1E">
        <w:rPr>
          <w:rFonts w:ascii="Times New Roman" w:hAnsi="Times New Roman" w:cs="Times New Roman"/>
          <w:b/>
          <w:color w:val="000000" w:themeColor="text1"/>
          <w:sz w:val="24"/>
          <w:u w:val="single"/>
        </w:rPr>
        <w:t>20</w:t>
      </w:r>
      <w:r w:rsidRPr="00D30A1E">
        <w:rPr>
          <w:rFonts w:ascii="Times New Roman" w:hAnsi="Times New Roman" w:cs="Times New Roman"/>
          <w:b/>
          <w:color w:val="000000" w:themeColor="text1"/>
          <w:sz w:val="24"/>
          <w:u w:val="single"/>
        </w:rPr>
        <w:t>14</w:t>
      </w:r>
      <w:r w:rsidRPr="00D30A1E">
        <w:rPr>
          <w:rFonts w:ascii="Times New Roman" w:hAnsi="Times New Roman" w:cs="Times New Roman"/>
          <w:color w:val="000000" w:themeColor="text1"/>
          <w:sz w:val="24"/>
        </w:rPr>
        <w:t xml:space="preserve"> [Oxford Dictionary, “its,” http://www.oxforddictionaries.com/us/definition/american_english/</w:t>
      </w:r>
      <w:proofErr w:type="gramStart"/>
      <w:r w:rsidRPr="00D30A1E">
        <w:rPr>
          <w:rFonts w:ascii="Times New Roman" w:hAnsi="Times New Roman" w:cs="Times New Roman"/>
          <w:color w:val="000000" w:themeColor="text1"/>
          <w:sz w:val="24"/>
        </w:rPr>
        <w:t>its ]</w:t>
      </w:r>
      <w:proofErr w:type="gramEnd"/>
    </w:p>
    <w:p w14:paraId="006E7031" w14:textId="77777777" w:rsidR="00F12973" w:rsidRPr="00D30A1E" w:rsidRDefault="00F12973" w:rsidP="00F12973">
      <w:pPr>
        <w:rPr>
          <w:rFonts w:ascii="Times New Roman" w:hAnsi="Times New Roman" w:cs="Times New Roman"/>
          <w:color w:val="000000" w:themeColor="text1"/>
          <w:sz w:val="24"/>
        </w:rPr>
      </w:pPr>
    </w:p>
    <w:p w14:paraId="27D2B549" w14:textId="77777777" w:rsidR="00F12973" w:rsidRPr="00D30A1E" w:rsidRDefault="00F12973" w:rsidP="00F12973">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the</w:t>
      </w:r>
      <w:proofErr w:type="gramEnd"/>
      <w:r w:rsidRPr="00D30A1E">
        <w:rPr>
          <w:rFonts w:ascii="Times New Roman" w:hAnsi="Times New Roman" w:cs="Times New Roman"/>
          <w:color w:val="000000" w:themeColor="text1"/>
          <w:sz w:val="24"/>
        </w:rPr>
        <w:t xml:space="preserve"> united states must own and control the action of the topic</w:t>
      </w:r>
    </w:p>
    <w:p w14:paraId="59816ED0" w14:textId="77777777" w:rsidR="00F12973" w:rsidRPr="00D30A1E" w:rsidRDefault="00F12973" w:rsidP="00F12973">
      <w:pPr>
        <w:rPr>
          <w:rFonts w:ascii="Times New Roman" w:hAnsi="Times New Roman" w:cs="Times New Roman"/>
          <w:color w:val="000000" w:themeColor="text1"/>
          <w:sz w:val="24"/>
        </w:rPr>
      </w:pPr>
    </w:p>
    <w:p w14:paraId="5584F6DE"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Lienert 2009</w:t>
      </w:r>
      <w:r w:rsidRPr="00D30A1E">
        <w:rPr>
          <w:rFonts w:ascii="Times New Roman" w:hAnsi="Times New Roman" w:cs="Times New Roman"/>
          <w:color w:val="000000" w:themeColor="text1"/>
          <w:sz w:val="24"/>
        </w:rPr>
        <w:t xml:space="preserve"> [Ian Lienert, senior economist for the International Monetary Fund, an organization of 188 countries, working to foster global monetary cooperation and secure financial stability, “Where Does the Public Sector End and the Private Sector Begin</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http://www.imf.org/external/pubs/ft/wp/2009/wp09122.pdf ]</w:t>
      </w:r>
    </w:p>
    <w:p w14:paraId="68FF87F3" w14:textId="77777777" w:rsidR="00F12973" w:rsidRPr="00D30A1E" w:rsidRDefault="00F12973" w:rsidP="00F12973">
      <w:pPr>
        <w:rPr>
          <w:rFonts w:ascii="Times New Roman" w:hAnsi="Times New Roman" w:cs="Times New Roman"/>
          <w:color w:val="000000" w:themeColor="text1"/>
          <w:sz w:val="24"/>
        </w:rPr>
      </w:pPr>
    </w:p>
    <w:p w14:paraId="2E0F654C"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concept of ownership is critical in defining the institutional units that belong to the public or private sectors. International accounting standards give precedence to economic ownership over legal ownership. Economic ownership is exercised by a controlling entity when it has the power to govern the financial and operating policies of the other entity. Two conditions are essential for economic control: first, at least one “power” condition, such as the majority voting interest or the power to appoint or remove governing board members, is required; second, at least one “benefit” condition, such as the power to dissolve the entity or to control asset distributions, is also needed.</w:t>
      </w:r>
    </w:p>
    <w:p w14:paraId="1FADDD4B" w14:textId="77777777" w:rsidR="0018025F" w:rsidRPr="00D30A1E" w:rsidRDefault="0018025F" w:rsidP="00510187">
      <w:pPr>
        <w:pStyle w:val="Heading2"/>
        <w:rPr>
          <w:rFonts w:ascii="Times New Roman" w:hAnsi="Times New Roman" w:cs="Times New Roman"/>
          <w:color w:val="000000" w:themeColor="text1"/>
          <w:sz w:val="24"/>
          <w:szCs w:val="24"/>
        </w:rPr>
      </w:pPr>
      <w:bookmarkStart w:id="9" w:name="_Toc267572900"/>
      <w:r w:rsidRPr="00D30A1E">
        <w:rPr>
          <w:rFonts w:ascii="Times New Roman" w:hAnsi="Times New Roman" w:cs="Times New Roman"/>
          <w:color w:val="000000" w:themeColor="text1"/>
          <w:sz w:val="24"/>
          <w:szCs w:val="24"/>
        </w:rPr>
        <w:t>Military</w:t>
      </w:r>
      <w:bookmarkEnd w:id="9"/>
    </w:p>
    <w:p w14:paraId="6C0F4110"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b/>
          <w:color w:val="000000" w:themeColor="text1"/>
          <w:sz w:val="24"/>
        </w:rPr>
        <w:t>Military” is the armed forces</w:t>
      </w:r>
    </w:p>
    <w:p w14:paraId="203FF335"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American Heritage Dictionary</w:t>
      </w:r>
      <w:r w:rsidRPr="00D30A1E">
        <w:rPr>
          <w:rFonts w:ascii="Times New Roman" w:hAnsi="Times New Roman" w:cs="Times New Roman"/>
          <w:color w:val="000000" w:themeColor="text1"/>
          <w:sz w:val="24"/>
        </w:rPr>
        <w:t>, “military”, https://education.yahoo.com/reference/dictionary/entry/military</w:t>
      </w:r>
    </w:p>
    <w:p w14:paraId="5061FD69" w14:textId="77777777" w:rsidR="0018025F" w:rsidRPr="00D30A1E" w:rsidRDefault="0018025F" w:rsidP="0018025F">
      <w:pPr>
        <w:rPr>
          <w:rFonts w:ascii="Times New Roman" w:hAnsi="Times New Roman" w:cs="Times New Roman"/>
          <w:color w:val="000000" w:themeColor="text1"/>
          <w:sz w:val="24"/>
        </w:rPr>
      </w:pPr>
    </w:p>
    <w:p w14:paraId="5A439815" w14:textId="77777777" w:rsidR="0018025F" w:rsidRPr="00D30A1E" w:rsidRDefault="0018025F" w:rsidP="0018025F">
      <w:pPr>
        <w:rPr>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mil</w:t>
      </w:r>
      <w:proofErr w:type="gramEnd"/>
      <w:r w:rsidRPr="00D30A1E">
        <w:rPr>
          <w:rStyle w:val="StyleBoldUnderline"/>
          <w:rFonts w:ascii="Times New Roman" w:hAnsi="Times New Roman" w:cs="Times New Roman"/>
          <w:color w:val="000000" w:themeColor="text1"/>
          <w:sz w:val="24"/>
        </w:rPr>
        <w:t>·i·tar·y</w:t>
      </w:r>
      <w:r w:rsidRPr="00D30A1E">
        <w:rPr>
          <w:rFonts w:ascii="Times New Roman" w:hAnsi="Times New Roman" w:cs="Times New Roman"/>
          <w:color w:val="000000" w:themeColor="text1"/>
          <w:sz w:val="24"/>
        </w:rPr>
        <w:t xml:space="preserve">  audio  (ml-tr) KEY </w:t>
      </w:r>
    </w:p>
    <w:p w14:paraId="6E2E4FE4"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ADJECTIVE:</w:t>
      </w:r>
    </w:p>
    <w:p w14:paraId="01BBDE1C" w14:textId="77777777" w:rsidR="0018025F" w:rsidRPr="00D30A1E" w:rsidRDefault="0018025F" w:rsidP="0018025F">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Of</w:t>
      </w:r>
      <w:proofErr w:type="gramEnd"/>
      <w:r w:rsidRPr="00D30A1E">
        <w:rPr>
          <w:rStyle w:val="StyleBoldUnderline"/>
          <w:rFonts w:ascii="Times New Roman" w:hAnsi="Times New Roman" w:cs="Times New Roman"/>
          <w:color w:val="000000" w:themeColor="text1"/>
          <w:sz w:val="24"/>
        </w:rPr>
        <w:t>, relating to, or characteristic of members of the armed forces: a military bearing; military attire.</w:t>
      </w:r>
    </w:p>
    <w:p w14:paraId="1F448A73"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Performed or supported by the armed forces: military service.</w:t>
      </w:r>
    </w:p>
    <w:p w14:paraId="2380330D" w14:textId="77777777" w:rsidR="0018025F" w:rsidRPr="00D30A1E" w:rsidRDefault="0018025F" w:rsidP="0018025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xml:space="preserve"> or relating to war: military operations.</w:t>
      </w:r>
    </w:p>
    <w:p w14:paraId="083338F7" w14:textId="77777777" w:rsidR="0018025F" w:rsidRPr="00D30A1E" w:rsidRDefault="0018025F" w:rsidP="0018025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xml:space="preserve"> or relating to land forces.</w:t>
      </w:r>
    </w:p>
    <w:p w14:paraId="301D1AE5" w14:textId="77777777" w:rsidR="0018025F" w:rsidRPr="00D30A1E" w:rsidRDefault="0018025F" w:rsidP="0018025F">
      <w:pPr>
        <w:rPr>
          <w:rFonts w:ascii="Times New Roman" w:hAnsi="Times New Roman" w:cs="Times New Roman"/>
          <w:color w:val="000000" w:themeColor="text1"/>
          <w:sz w:val="24"/>
        </w:rPr>
      </w:pPr>
    </w:p>
    <w:p w14:paraId="12036F8C" w14:textId="5EA1E22B" w:rsidR="00760FEB" w:rsidRPr="00D30A1E" w:rsidRDefault="00760FEB"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More evidence</w:t>
      </w:r>
    </w:p>
    <w:p w14:paraId="679DA1C0"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Collins English Dictionary</w:t>
      </w:r>
      <w:r w:rsidRPr="00D30A1E">
        <w:rPr>
          <w:rFonts w:ascii="Times New Roman" w:hAnsi="Times New Roman" w:cs="Times New Roman"/>
          <w:color w:val="000000" w:themeColor="text1"/>
          <w:sz w:val="24"/>
        </w:rPr>
        <w:t>, “military”, http://www.collinsdictionary.com/dictionary/english/military</w:t>
      </w:r>
    </w:p>
    <w:p w14:paraId="2553256F" w14:textId="77777777" w:rsidR="0018025F" w:rsidRPr="00D30A1E" w:rsidRDefault="0018025F" w:rsidP="0018025F">
      <w:pPr>
        <w:rPr>
          <w:rFonts w:ascii="Times New Roman" w:hAnsi="Times New Roman" w:cs="Times New Roman"/>
          <w:color w:val="000000" w:themeColor="text1"/>
          <w:sz w:val="24"/>
        </w:rPr>
      </w:pPr>
    </w:p>
    <w:p w14:paraId="01CFCF45"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proofErr w:type="gramStart"/>
      <w:r w:rsidRPr="00D30A1E">
        <w:rPr>
          <w:rFonts w:ascii="Times New Roman" w:hAnsi="Times New Roman" w:cs="Times New Roman"/>
          <w:color w:val="000000" w:themeColor="text1"/>
          <w:sz w:val="24"/>
        </w:rPr>
        <w:t>ˈmɪlɪtərɪ  Pronunciation</w:t>
      </w:r>
      <w:proofErr w:type="gramEnd"/>
      <w:r w:rsidRPr="00D30A1E">
        <w:rPr>
          <w:rFonts w:ascii="Times New Roman" w:hAnsi="Times New Roman" w:cs="Times New Roman"/>
          <w:color w:val="000000" w:themeColor="text1"/>
          <w:sz w:val="24"/>
        </w:rPr>
        <w:t xml:space="preserve"> for military ; -trɪ) </w:t>
      </w:r>
    </w:p>
    <w:p w14:paraId="1C4F4988"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Definitions</w:t>
      </w:r>
    </w:p>
    <w:p w14:paraId="28C4BA7B" w14:textId="77777777" w:rsidR="0018025F" w:rsidRPr="00D30A1E" w:rsidRDefault="0018025F" w:rsidP="0018025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adjective</w:t>
      </w:r>
      <w:proofErr w:type="gramEnd"/>
    </w:p>
    <w:p w14:paraId="1E32C386" w14:textId="77777777" w:rsidR="0018025F" w:rsidRPr="00D30A1E" w:rsidRDefault="0018025F" w:rsidP="0018025F">
      <w:pPr>
        <w:rPr>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of</w:t>
      </w:r>
      <w:proofErr w:type="gramEnd"/>
      <w:r w:rsidRPr="00D30A1E">
        <w:rPr>
          <w:rStyle w:val="StyleBoldUnderline"/>
          <w:rFonts w:ascii="Times New Roman" w:hAnsi="Times New Roman" w:cs="Times New Roman"/>
          <w:color w:val="000000" w:themeColor="text1"/>
          <w:sz w:val="24"/>
        </w:rPr>
        <w:t xml:space="preserve"> or relating to the armed forces</w:t>
      </w:r>
      <w:r w:rsidRPr="00D30A1E">
        <w:rPr>
          <w:rFonts w:ascii="Times New Roman" w:hAnsi="Times New Roman" w:cs="Times New Roman"/>
          <w:color w:val="000000" w:themeColor="text1"/>
          <w:sz w:val="24"/>
        </w:rPr>
        <w:t xml:space="preserve"> (esp the army), warlike matters, etc</w:t>
      </w:r>
    </w:p>
    <w:p w14:paraId="1C83A00F" w14:textId="77777777" w:rsidR="0018025F" w:rsidRPr="00D30A1E" w:rsidRDefault="0018025F" w:rsidP="0018025F">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characteristic of, or about soldiers</w:t>
      </w:r>
    </w:p>
    <w:p w14:paraId="00A011A8" w14:textId="77777777" w:rsidR="0018025F" w:rsidRPr="00D30A1E" w:rsidRDefault="0018025F" w:rsidP="0018025F">
      <w:pPr>
        <w:rPr>
          <w:rFonts w:ascii="Times New Roman" w:hAnsi="Times New Roman" w:cs="Times New Roman"/>
          <w:color w:val="000000" w:themeColor="text1"/>
          <w:sz w:val="24"/>
        </w:rPr>
      </w:pPr>
    </w:p>
    <w:p w14:paraId="17D201F9" w14:textId="036E7E91" w:rsidR="0018025F" w:rsidRPr="00D30A1E" w:rsidRDefault="0018025F"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Army, Navy, Air Force, Marine Corps, and Coast Guard</w:t>
      </w:r>
      <w:r w:rsidR="00760FEB" w:rsidRPr="00D30A1E">
        <w:rPr>
          <w:rFonts w:ascii="Times New Roman" w:hAnsi="Times New Roman" w:cs="Times New Roman"/>
          <w:b/>
          <w:color w:val="000000" w:themeColor="text1"/>
          <w:sz w:val="24"/>
        </w:rPr>
        <w:t xml:space="preserve"> = military</w:t>
      </w:r>
    </w:p>
    <w:p w14:paraId="6EA259D0" w14:textId="77777777" w:rsidR="0018025F" w:rsidRPr="00D30A1E" w:rsidRDefault="0018025F" w:rsidP="0018025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Busch 2009</w:t>
      </w:r>
      <w:r w:rsidRPr="00D30A1E">
        <w:rPr>
          <w:rFonts w:ascii="Times New Roman" w:hAnsi="Times New Roman" w:cs="Times New Roman"/>
          <w:color w:val="000000" w:themeColor="text1"/>
          <w:sz w:val="24"/>
        </w:rPr>
        <w:t xml:space="preserve"> [Philip B. Busch, Office of Chief Counsel, “Employment Authorization and Verification of Aliens Enlisting in the Armed Forces [74 FR 7993] [FR 14-09]”, http://www.uscis.gov/ilink/docView/FR/HTML/FR/0-0-0-1/0-0-0-186558/0-0-0-199368/0-0-0-199448.html</w:t>
      </w:r>
    </w:p>
    <w:p w14:paraId="655C7A48" w14:textId="77777777" w:rsidR="0018025F" w:rsidRPr="00D30A1E" w:rsidRDefault="0018025F" w:rsidP="0018025F">
      <w:pPr>
        <w:rPr>
          <w:rFonts w:ascii="Times New Roman" w:hAnsi="Times New Roman" w:cs="Times New Roman"/>
          <w:color w:val="000000" w:themeColor="text1"/>
          <w:sz w:val="24"/>
        </w:rPr>
      </w:pPr>
    </w:p>
    <w:p w14:paraId="27CC0C2D"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I. Background and Purpose</w:t>
      </w:r>
    </w:p>
    <w:p w14:paraId="59FBE307"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Section 504 of Title 10, U.S. Code, provides citizenship and immigration status eligibility criteria for enlistment in the Armed Forces. </w:t>
      </w:r>
      <w:r w:rsidRPr="00D30A1E">
        <w:rPr>
          <w:rStyle w:val="StyleBoldUnderline"/>
          <w:rFonts w:ascii="Times New Roman" w:hAnsi="Times New Roman" w:cs="Times New Roman"/>
          <w:color w:val="000000" w:themeColor="text1"/>
          <w:sz w:val="24"/>
        </w:rPr>
        <w:t>The Armed Forces are defined under 10 U.S.C. 101</w:t>
      </w:r>
      <w:r w:rsidRPr="00D30A1E">
        <w:rPr>
          <w:rFonts w:ascii="Times New Roman" w:hAnsi="Times New Roman" w:cs="Times New Roman"/>
          <w:color w:val="000000" w:themeColor="text1"/>
          <w:sz w:val="24"/>
        </w:rPr>
        <w:t xml:space="preserve">(a)(4) </w:t>
      </w:r>
      <w:r w:rsidRPr="00D30A1E">
        <w:rPr>
          <w:rStyle w:val="StyleBoldUnderline"/>
          <w:rFonts w:ascii="Times New Roman" w:hAnsi="Times New Roman" w:cs="Times New Roman"/>
          <w:color w:val="000000" w:themeColor="text1"/>
          <w:sz w:val="24"/>
        </w:rPr>
        <w:t>to mean only the U.S. Army, Navy, Air Force, Marine Corps, and Coast Guard</w:t>
      </w:r>
      <w:r w:rsidRPr="00D30A1E">
        <w:rPr>
          <w:rFonts w:ascii="Times New Roman" w:hAnsi="Times New Roman" w:cs="Times New Roman"/>
          <w:color w:val="000000" w:themeColor="text1"/>
          <w:sz w:val="24"/>
        </w:rPr>
        <w:t xml:space="preserve">. Under section 504, only citizens and noncitizen nationals of the United States; lawful permanent resident aliens; and certain nationals of the Federated States of Micronesia, the Republic of the Marshall Islands, and Palau who are admissible as nonimmigrants under the Compacts of Free Association with those nations, are eligible to enlist in the Armed Forces. </w:t>
      </w:r>
      <w:proofErr w:type="gramStart"/>
      <w:r w:rsidRPr="00D30A1E">
        <w:rPr>
          <w:rFonts w:ascii="Times New Roman" w:hAnsi="Times New Roman" w:cs="Times New Roman"/>
          <w:color w:val="000000" w:themeColor="text1"/>
          <w:sz w:val="24"/>
        </w:rPr>
        <w:t>See 10 U.S.C. 504(b)(1).</w:t>
      </w:r>
      <w:proofErr w:type="gramEnd"/>
      <w:r w:rsidRPr="00D30A1E">
        <w:rPr>
          <w:rFonts w:ascii="Times New Roman" w:hAnsi="Times New Roman" w:cs="Times New Roman"/>
          <w:color w:val="000000" w:themeColor="text1"/>
          <w:sz w:val="24"/>
        </w:rPr>
        <w:t xml:space="preserve"> Section 504(b)(2), however, also authorizes the Secretary of any Armed Force to enlist other aliens ‘‘if the Secretary determines that such enlistment is vital to the national interest.’’ </w:t>
      </w:r>
      <w:proofErr w:type="gramStart"/>
      <w:r w:rsidRPr="00D30A1E">
        <w:rPr>
          <w:rFonts w:ascii="Times New Roman" w:hAnsi="Times New Roman" w:cs="Times New Roman"/>
          <w:color w:val="000000" w:themeColor="text1"/>
          <w:sz w:val="24"/>
        </w:rPr>
        <w:t>Id. section 504(b)(2).</w:t>
      </w:r>
      <w:proofErr w:type="gramEnd"/>
    </w:p>
    <w:p w14:paraId="2F4164BA" w14:textId="77777777" w:rsidR="0018025F" w:rsidRPr="00D30A1E" w:rsidRDefault="0018025F" w:rsidP="0018025F">
      <w:pPr>
        <w:rPr>
          <w:rFonts w:ascii="Times New Roman" w:hAnsi="Times New Roman" w:cs="Times New Roman"/>
          <w:color w:val="000000" w:themeColor="text1"/>
          <w:sz w:val="24"/>
        </w:rPr>
      </w:pPr>
    </w:p>
    <w:p w14:paraId="7AC1FD99" w14:textId="77777777" w:rsidR="00510187" w:rsidRPr="00D30A1E" w:rsidRDefault="00510187" w:rsidP="00510187">
      <w:pPr>
        <w:pStyle w:val="Heading2"/>
        <w:rPr>
          <w:rFonts w:ascii="Times New Roman" w:hAnsi="Times New Roman" w:cs="Times New Roman"/>
          <w:color w:val="000000" w:themeColor="text1"/>
          <w:sz w:val="24"/>
          <w:szCs w:val="24"/>
        </w:rPr>
      </w:pPr>
      <w:bookmarkStart w:id="10" w:name="_Toc267572901"/>
      <w:r w:rsidRPr="00D30A1E">
        <w:rPr>
          <w:rFonts w:ascii="Times New Roman" w:hAnsi="Times New Roman" w:cs="Times New Roman"/>
          <w:color w:val="000000" w:themeColor="text1"/>
          <w:sz w:val="24"/>
          <w:szCs w:val="24"/>
        </w:rPr>
        <w:t>Non-Military</w:t>
      </w:r>
      <w:bookmarkEnd w:id="10"/>
    </w:p>
    <w:p w14:paraId="7F2AC21A" w14:textId="77777777" w:rsidR="007B7007" w:rsidRPr="00D30A1E" w:rsidRDefault="007B7007" w:rsidP="007B7007">
      <w:pPr>
        <w:pStyle w:val="Heading3"/>
        <w:rPr>
          <w:rFonts w:ascii="Times New Roman" w:hAnsi="Times New Roman" w:cs="Times New Roman"/>
          <w:color w:val="000000" w:themeColor="text1"/>
          <w:sz w:val="24"/>
        </w:rPr>
      </w:pPr>
      <w:bookmarkStart w:id="11" w:name="_Toc267572902"/>
      <w:r w:rsidRPr="00D30A1E">
        <w:rPr>
          <w:rFonts w:ascii="Times New Roman" w:hAnsi="Times New Roman" w:cs="Times New Roman"/>
          <w:color w:val="000000" w:themeColor="text1"/>
          <w:sz w:val="24"/>
        </w:rPr>
        <w:t>Can’t use the military</w:t>
      </w:r>
      <w:bookmarkEnd w:id="11"/>
    </w:p>
    <w:p w14:paraId="26655276" w14:textId="77777777" w:rsidR="00962795" w:rsidRPr="00D30A1E" w:rsidRDefault="00962795" w:rsidP="0096279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Cant use military or their structures, it’s distinct from “non-combat”</w:t>
      </w:r>
    </w:p>
    <w:p w14:paraId="1D7E4753"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Brown 2012</w:t>
      </w:r>
      <w:r w:rsidRPr="00D30A1E">
        <w:rPr>
          <w:rFonts w:ascii="Times New Roman" w:hAnsi="Times New Roman" w:cs="Times New Roman"/>
          <w:color w:val="000000" w:themeColor="text1"/>
          <w:sz w:val="24"/>
        </w:rPr>
        <w:t xml:space="preserve"> [Sylvia, PhD thesis at the SOAS University of London, “Youths in non-military roles in an armed opposition group on the Burmese-Thai border” </w:t>
      </w:r>
      <w:hyperlink r:id="rId20" w:history="1">
        <w:r w:rsidRPr="00D30A1E">
          <w:rPr>
            <w:rStyle w:val="Hyperlink"/>
            <w:rFonts w:ascii="Times New Roman" w:hAnsi="Times New Roman" w:cs="Times New Roman"/>
            <w:color w:val="000000" w:themeColor="text1"/>
            <w:sz w:val="24"/>
          </w:rPr>
          <w:t>http://eprints.soas.ac.uk/15634</w:t>
        </w:r>
      </w:hyperlink>
      <w:proofErr w:type="gramStart"/>
      <w:r w:rsidRPr="00D30A1E">
        <w:rPr>
          <w:rFonts w:ascii="Times New Roman" w:hAnsi="Times New Roman" w:cs="Times New Roman"/>
          <w:color w:val="000000" w:themeColor="text1"/>
          <w:sz w:val="24"/>
        </w:rPr>
        <w:t xml:space="preserve"> ]</w:t>
      </w:r>
      <w:proofErr w:type="gramEnd"/>
    </w:p>
    <w:p w14:paraId="1083100D" w14:textId="77777777" w:rsidR="00962795" w:rsidRPr="00D30A1E" w:rsidRDefault="00962795" w:rsidP="00962795">
      <w:pPr>
        <w:rPr>
          <w:rFonts w:ascii="Times New Roman" w:hAnsi="Times New Roman" w:cs="Times New Roman"/>
          <w:color w:val="000000" w:themeColor="text1"/>
          <w:sz w:val="24"/>
        </w:rPr>
      </w:pPr>
    </w:p>
    <w:p w14:paraId="0F0B6E7C" w14:textId="36B2CBD8"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term ‘youth’ is understood in this study to be a socially constructed emic term which</w:t>
      </w:r>
      <w:proofErr w:type="gramStart"/>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like</w:t>
      </w:r>
      <w:proofErr w:type="gramEnd"/>
      <w:r w:rsidRPr="00D30A1E">
        <w:rPr>
          <w:rFonts w:ascii="Times New Roman" w:hAnsi="Times New Roman" w:cs="Times New Roman"/>
          <w:color w:val="000000" w:themeColor="text1"/>
          <w:sz w:val="24"/>
        </w:rPr>
        <w:t xml:space="preserve"> all social constructions, is not static, but continually re-defined by society based on the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social context of the time. The term ‘non-military’ is used here to refer to </w:t>
      </w:r>
      <w:proofErr w:type="gramStart"/>
      <w:r w:rsidRPr="00D30A1E">
        <w:rPr>
          <w:rFonts w:ascii="Times New Roman" w:hAnsi="Times New Roman" w:cs="Times New Roman"/>
          <w:color w:val="000000" w:themeColor="text1"/>
          <w:sz w:val="24"/>
        </w:rPr>
        <w:t>roles which</w:t>
      </w:r>
      <w:proofErr w:type="gramEnd"/>
      <w:r w:rsidRPr="00D30A1E">
        <w:rPr>
          <w:rFonts w:ascii="Times New Roman" w:hAnsi="Times New Roman" w:cs="Times New Roman"/>
          <w:color w:val="000000" w:themeColor="text1"/>
          <w:sz w:val="24"/>
        </w:rPr>
        <w:t xml:space="preserve"> are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not located within army or militia structures. Since roles within military structures involve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both combat and non-combat roles (army cooks, porters, signallers and engineers, for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example), the term ‘non-combat’ can be used to refer to ancillary roles within a military</w:t>
      </w:r>
      <w:proofErr w:type="gramStart"/>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which</w:t>
      </w:r>
      <w:proofErr w:type="gramEnd"/>
      <w:r w:rsidRPr="00D30A1E">
        <w:rPr>
          <w:rFonts w:ascii="Times New Roman" w:hAnsi="Times New Roman" w:cs="Times New Roman"/>
          <w:color w:val="000000" w:themeColor="text1"/>
          <w:sz w:val="24"/>
        </w:rPr>
        <w:t xml:space="preserve"> are not the focus of this study. This study is concerned with participants outside the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armed wing of an armed opposition group entirely, for instance, within its administrative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apparatus or mass organisations.</w:t>
      </w:r>
    </w:p>
    <w:p w14:paraId="449A4185" w14:textId="77777777" w:rsidR="00962795" w:rsidRPr="00D30A1E" w:rsidRDefault="00962795" w:rsidP="00962795">
      <w:pPr>
        <w:rPr>
          <w:rFonts w:ascii="Times New Roman" w:hAnsi="Times New Roman" w:cs="Times New Roman"/>
          <w:color w:val="000000" w:themeColor="text1"/>
          <w:sz w:val="24"/>
        </w:rPr>
      </w:pPr>
    </w:p>
    <w:p w14:paraId="6CD0672D" w14:textId="77777777" w:rsidR="00962795" w:rsidRPr="00D30A1E" w:rsidRDefault="00962795" w:rsidP="0096279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Limiting military is key to precision</w:t>
      </w:r>
    </w:p>
    <w:p w14:paraId="12131DB7"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Geneva Convention 1971</w:t>
      </w:r>
      <w:r w:rsidRPr="00D30A1E">
        <w:rPr>
          <w:rFonts w:ascii="Times New Roman" w:hAnsi="Times New Roman" w:cs="Times New Roman"/>
          <w:color w:val="000000" w:themeColor="text1"/>
          <w:sz w:val="24"/>
        </w:rPr>
        <w:t xml:space="preserve"> [III: PROTECTION OF THE CIVILIAN POPULATION AGAINST DANGERS OF HOSTILITIES, “CONFERENCE OF GOVERNMENT EXPERTS ON the Reaffirmation and Development of Intemational Humanitarian Law Applicable in Armed Conflicts”, May 24, </w:t>
      </w:r>
      <w:proofErr w:type="gramStart"/>
      <w:r w:rsidRPr="00D30A1E">
        <w:rPr>
          <w:rFonts w:ascii="Times New Roman" w:hAnsi="Times New Roman" w:cs="Times New Roman"/>
          <w:color w:val="000000" w:themeColor="text1"/>
          <w:sz w:val="24"/>
        </w:rPr>
        <w:t>1971 ]</w:t>
      </w:r>
      <w:proofErr w:type="gramEnd"/>
    </w:p>
    <w:p w14:paraId="0267AC68" w14:textId="77777777" w:rsidR="00962795" w:rsidRPr="00D30A1E" w:rsidRDefault="00962795" w:rsidP="00962795">
      <w:pPr>
        <w:rPr>
          <w:rFonts w:ascii="Times New Roman" w:hAnsi="Times New Roman" w:cs="Times New Roman"/>
          <w:color w:val="000000" w:themeColor="text1"/>
          <w:sz w:val="24"/>
        </w:rPr>
      </w:pPr>
    </w:p>
    <w:p w14:paraId="5E4DCABA" w14:textId="7F1E4846"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ensemble of non-military objects, mentioned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in these various provisions, obviously do not constitute the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ensemble of non-military objects designed for the use of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civilian population and, in order to arrive at a general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notion of non-military objects, their common denominators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must be sought. These latter alone can permit the notion of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non-military objects in its widest sense to be specified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objectively and, at the same time, permit the scope of an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interpretation a contrario of military objectives to be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limited, because, with the sole legal provisions in force</w:t>
      </w:r>
      <w:proofErr w:type="gramStart"/>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this</w:t>
      </w:r>
      <w:proofErr w:type="gramEnd"/>
      <w:r w:rsidRPr="00D30A1E">
        <w:rPr>
          <w:rFonts w:ascii="Times New Roman" w:hAnsi="Times New Roman" w:cs="Times New Roman"/>
          <w:color w:val="000000" w:themeColor="text1"/>
          <w:sz w:val="24"/>
        </w:rPr>
        <w:t xml:space="preserve"> last danger is too great.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attempts made to find a definition of non</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military</w:t>
      </w:r>
      <w:proofErr w:type="gramEnd"/>
      <w:r w:rsidRPr="00D30A1E">
        <w:rPr>
          <w:rFonts w:ascii="Times New Roman" w:hAnsi="Times New Roman" w:cs="Times New Roman"/>
          <w:color w:val="000000" w:themeColor="text1"/>
          <w:sz w:val="24"/>
        </w:rPr>
        <w:t xml:space="preserve"> objects, de lege ferenda, mostly deal only with</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specific non-military objects which could never be made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objects of attack 71/.</w:t>
      </w:r>
    </w:p>
    <w:p w14:paraId="69671D35" w14:textId="77777777" w:rsidR="00962795" w:rsidRPr="00D30A1E" w:rsidRDefault="00962795" w:rsidP="00962795">
      <w:pPr>
        <w:rPr>
          <w:rFonts w:ascii="Times New Roman" w:hAnsi="Times New Roman" w:cs="Times New Roman"/>
          <w:color w:val="000000" w:themeColor="text1"/>
          <w:sz w:val="24"/>
        </w:rPr>
      </w:pPr>
    </w:p>
    <w:p w14:paraId="33D870B7" w14:textId="77777777" w:rsidR="00962795" w:rsidRPr="00D30A1E" w:rsidRDefault="00962795" w:rsidP="0096279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More evidence – including military = explodes the topic</w:t>
      </w:r>
    </w:p>
    <w:p w14:paraId="1168FCFE"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Wuerzner 2008</w:t>
      </w:r>
      <w:r w:rsidRPr="00D30A1E">
        <w:rPr>
          <w:rFonts w:ascii="Times New Roman" w:hAnsi="Times New Roman" w:cs="Times New Roman"/>
          <w:color w:val="000000" w:themeColor="text1"/>
          <w:sz w:val="24"/>
        </w:rPr>
        <w:t xml:space="preserve"> [Carolin, Former Editorial Assistant for the International Review of the Red Cross, “Mission Impossible? Bringing Charges for the Crime of Attacking Civilians or Civilian Objects Before International Criminal Tribunals”, December 2008, http://www.icrc.org/eng/assets/files/other/irrc-872-wuerzner.pdf</w:t>
      </w:r>
      <w:proofErr w:type="gramStart"/>
      <w:r w:rsidRPr="00D30A1E">
        <w:rPr>
          <w:rFonts w:ascii="Times New Roman" w:hAnsi="Times New Roman" w:cs="Times New Roman"/>
          <w:color w:val="000000" w:themeColor="text1"/>
          <w:sz w:val="24"/>
        </w:rPr>
        <w:t xml:space="preserve"> ]</w:t>
      </w:r>
      <w:proofErr w:type="gramEnd"/>
    </w:p>
    <w:p w14:paraId="03BE4DF4" w14:textId="77777777" w:rsidR="00962795" w:rsidRPr="00D30A1E" w:rsidRDefault="00962795" w:rsidP="00962795">
      <w:pPr>
        <w:rPr>
          <w:rFonts w:ascii="Times New Roman" w:hAnsi="Times New Roman" w:cs="Times New Roman"/>
          <w:color w:val="000000" w:themeColor="text1"/>
          <w:sz w:val="24"/>
        </w:rPr>
      </w:pPr>
    </w:p>
    <w:p w14:paraId="36C14D87"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In order to clarify better what constitutes a military objective, there have been attempts to draw up non-exhaustive lists of objects that are generally recognized as military objectives. The ICRC, for instance, made such an attempt in 1956.40 The defence counsel in the Strugar case also gave a list of examples of military objectives, namely buildings and objects that provide administrative and logistical support for military objectives, as well as examples of objects that in certain circumstances may constitute military objectives: transport systems for military supplies and transport centres where lines of communication converge.41 It is, however, impossible to rely on a list in order to define the term ‘military objective’. Practically everything can become a legitimate target, as long as two conditions are cumulatively met: the object’s contribution to military action must be ‘effective’, and the military advantage of its destruction must be ‘definite’</w:t>
      </w:r>
      <w:proofErr w:type="gramStart"/>
      <w:r w:rsidRPr="00D30A1E">
        <w:rPr>
          <w:rFonts w:ascii="Times New Roman" w:hAnsi="Times New Roman" w:cs="Times New Roman"/>
          <w:color w:val="000000" w:themeColor="text1"/>
          <w:sz w:val="24"/>
        </w:rPr>
        <w:t>.42</w:t>
      </w:r>
      <w:proofErr w:type="gramEnd"/>
      <w:r w:rsidRPr="00D30A1E">
        <w:rPr>
          <w:rFonts w:ascii="Times New Roman" w:hAnsi="Times New Roman" w:cs="Times New Roman"/>
          <w:color w:val="000000" w:themeColor="text1"/>
          <w:sz w:val="24"/>
        </w:rPr>
        <w:t xml:space="preserve"> Both criteria must be fulfilled ‘in the circumstances ruling at the time’.43 Furthermore, in this definition of the term ‘military’ the said advantage and contribution are strictly limited to what is purely military, thus excluding objects of political, economic and psychological importance to the enemy.44</w:t>
      </w:r>
    </w:p>
    <w:p w14:paraId="30C7FD40" w14:textId="77777777" w:rsidR="00962795" w:rsidRPr="00D30A1E" w:rsidRDefault="00962795" w:rsidP="00962795">
      <w:pPr>
        <w:rPr>
          <w:rFonts w:ascii="Times New Roman" w:hAnsi="Times New Roman" w:cs="Times New Roman"/>
          <w:color w:val="000000" w:themeColor="text1"/>
          <w:sz w:val="24"/>
        </w:rPr>
      </w:pPr>
    </w:p>
    <w:p w14:paraId="79B57997" w14:textId="40FA2637" w:rsidR="00962795" w:rsidRPr="00D30A1E" w:rsidRDefault="00962795" w:rsidP="0096279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Non-military is distinct from non-aggressive or non-combat operations – it implies a prohibition of military activities</w:t>
      </w:r>
    </w:p>
    <w:p w14:paraId="42068401"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Benkeo 1985</w:t>
      </w:r>
      <w:r w:rsidRPr="00D30A1E">
        <w:rPr>
          <w:rFonts w:ascii="Times New Roman" w:hAnsi="Times New Roman" w:cs="Times New Roman"/>
          <w:color w:val="000000" w:themeColor="text1"/>
          <w:sz w:val="24"/>
        </w:rPr>
        <w:t xml:space="preserve"> [Marrietta, Professor of Astronomical Space Research at Utrecht University Observatory, “Space Law in the United Nations</w:t>
      </w:r>
      <w:proofErr w:type="gramStart"/>
      <w:r w:rsidRPr="00D30A1E">
        <w:rPr>
          <w:rFonts w:ascii="Times New Roman" w:hAnsi="Times New Roman" w:cs="Times New Roman"/>
          <w:color w:val="000000" w:themeColor="text1"/>
          <w:sz w:val="24"/>
        </w:rPr>
        <w:t>” ]</w:t>
      </w:r>
      <w:proofErr w:type="gramEnd"/>
    </w:p>
    <w:p w14:paraId="0F02E55F" w14:textId="77777777" w:rsidR="00962795" w:rsidRPr="00D30A1E" w:rsidRDefault="00962795" w:rsidP="00962795">
      <w:pPr>
        <w:rPr>
          <w:rFonts w:ascii="Times New Roman" w:hAnsi="Times New Roman" w:cs="Times New Roman"/>
          <w:color w:val="000000" w:themeColor="text1"/>
          <w:sz w:val="24"/>
        </w:rPr>
      </w:pPr>
    </w:p>
    <w:p w14:paraId="7D261A2A" w14:textId="5FC0B40D"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4.3.1.1 The Terms 'Peaceful', 'Non-Military' and 'Non-</w:t>
      </w:r>
      <w:proofErr w:type="gramStart"/>
      <w:r w:rsidRPr="00D30A1E">
        <w:rPr>
          <w:rFonts w:ascii="Times New Roman" w:hAnsi="Times New Roman" w:cs="Times New Roman"/>
          <w:color w:val="000000" w:themeColor="text1"/>
          <w:sz w:val="24"/>
        </w:rPr>
        <w:t>Aggressive'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w:t>
      </w:r>
      <w:proofErr w:type="gramEnd"/>
      <w:r w:rsidRPr="00D30A1E">
        <w:rPr>
          <w:rFonts w:ascii="Times New Roman" w:hAnsi="Times New Roman" w:cs="Times New Roman"/>
          <w:color w:val="000000" w:themeColor="text1"/>
          <w:sz w:val="24"/>
        </w:rPr>
        <w:t xml:space="preserve"> vast literature on the subject shows, in space law, two major interpretations of' peaceful': that of non-military and that of non-aggressive53. In international law ‘non-military’ is defined as the prohibition to use outer space for military activities in times of peace, whereas 'non-aggressiveness' refers to the permission to use at least partial military precautions. The term 'non-aggressiveness' includes the possibility to apply military activities in outer space law-fully as long as those activities do not aim at direct attack in the sense of the United Nations definition of 'aggression'.</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concept of non-aggressiveness is, from the political point of view, therefore a much broader one than the non-military one: it permits among other things almost all present activities in outer space such as those of 'spy' satellites, interceptor satellites, remote sensing satellites of a certain type as well as laser beam experiments and the use of nuclear power in outer space. At this point it begins to be difficult for those among us who are in favour of peace on Earth as well as in the rest of outer space, because many outer space activities, scientific or not, have up to now been executed by military personnel*; so that, if we had to get rid of the 'non-military', this would mean that space research as it stands would become impossible. But it would be difficult, if not impossible, to discontinue space research, the more so since international law, and, to a smaller degree space law, do not forbid the use of outer space for military purposes.</w:t>
      </w:r>
    </w:p>
    <w:p w14:paraId="39C6C75A" w14:textId="77777777" w:rsidR="007B7007" w:rsidRPr="00D30A1E" w:rsidRDefault="007B7007" w:rsidP="00962795">
      <w:pPr>
        <w:rPr>
          <w:rFonts w:ascii="Times New Roman" w:hAnsi="Times New Roman" w:cs="Times New Roman"/>
          <w:color w:val="000000" w:themeColor="text1"/>
          <w:sz w:val="24"/>
        </w:rPr>
      </w:pPr>
    </w:p>
    <w:p w14:paraId="19DA988C" w14:textId="7E8172A5" w:rsidR="007B7007" w:rsidRPr="00D30A1E" w:rsidRDefault="00760FEB" w:rsidP="007B700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Nonmilitary </w:t>
      </w:r>
      <w:proofErr w:type="gramStart"/>
      <w:r w:rsidR="007B7007" w:rsidRPr="00D30A1E">
        <w:rPr>
          <w:rFonts w:ascii="Times New Roman" w:hAnsi="Times New Roman" w:cs="Times New Roman"/>
          <w:b/>
          <w:color w:val="000000" w:themeColor="text1"/>
          <w:sz w:val="24"/>
        </w:rPr>
        <w:t>Doesn’t</w:t>
      </w:r>
      <w:proofErr w:type="gramEnd"/>
      <w:r w:rsidR="007B7007" w:rsidRPr="00D30A1E">
        <w:rPr>
          <w:rFonts w:ascii="Times New Roman" w:hAnsi="Times New Roman" w:cs="Times New Roman"/>
          <w:b/>
          <w:color w:val="000000" w:themeColor="text1"/>
          <w:sz w:val="24"/>
        </w:rPr>
        <w:t xml:space="preserve"> include armed forces</w:t>
      </w:r>
    </w:p>
    <w:p w14:paraId="721AE5F5"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English Dictionary 2014</w:t>
      </w:r>
      <w:r w:rsidRPr="00D30A1E">
        <w:rPr>
          <w:rFonts w:ascii="Times New Roman" w:hAnsi="Times New Roman" w:cs="Times New Roman"/>
          <w:color w:val="000000" w:themeColor="text1"/>
          <w:sz w:val="24"/>
        </w:rPr>
        <w:t>, http://www.oxforddictionaries.com/us/definition/american_english/</w:t>
      </w:r>
      <w:proofErr w:type="gramStart"/>
      <w:r w:rsidRPr="00D30A1E">
        <w:rPr>
          <w:rFonts w:ascii="Times New Roman" w:hAnsi="Times New Roman" w:cs="Times New Roman"/>
          <w:color w:val="000000" w:themeColor="text1"/>
          <w:sz w:val="24"/>
        </w:rPr>
        <w:t>nonmilitary ]</w:t>
      </w:r>
      <w:proofErr w:type="gramEnd"/>
    </w:p>
    <w:p w14:paraId="0CF4E390" w14:textId="77777777" w:rsidR="007B7007" w:rsidRPr="00D30A1E" w:rsidRDefault="007B7007" w:rsidP="007B7007">
      <w:pPr>
        <w:rPr>
          <w:rFonts w:ascii="Times New Roman" w:hAnsi="Times New Roman" w:cs="Times New Roman"/>
          <w:color w:val="000000" w:themeColor="text1"/>
          <w:sz w:val="24"/>
        </w:rPr>
      </w:pPr>
    </w:p>
    <w:p w14:paraId="29CAD305" w14:textId="77777777" w:rsidR="007B7007" w:rsidRPr="00D30A1E" w:rsidRDefault="007B7007" w:rsidP="007B7007">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nonmilitary</w:t>
      </w:r>
      <w:proofErr w:type="gramEnd"/>
    </w:p>
    <w:p w14:paraId="650E3A22"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Syllabification: non·mil·i·tar·y, Pronunciation: /ˌnänˈmiləˌterē / ADJECTIVE</w:t>
      </w:r>
    </w:p>
    <w:p w14:paraId="6DD929F4"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Not belonging to, characteristic of, or involving the armed forces; civilian:</w:t>
      </w:r>
    </w:p>
    <w:p w14:paraId="3F2B5C4B" w14:textId="77777777" w:rsidR="00846807" w:rsidRPr="00D30A1E" w:rsidRDefault="00846807" w:rsidP="007B7007">
      <w:pPr>
        <w:rPr>
          <w:rFonts w:ascii="Times New Roman" w:hAnsi="Times New Roman" w:cs="Times New Roman"/>
          <w:color w:val="000000" w:themeColor="text1"/>
          <w:sz w:val="24"/>
        </w:rPr>
      </w:pPr>
    </w:p>
    <w:p w14:paraId="7D807D63" w14:textId="77777777" w:rsidR="00846807" w:rsidRPr="00D30A1E" w:rsidRDefault="00846807"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prefix “non-” means the military must be </w:t>
      </w:r>
      <w:r w:rsidRPr="00D30A1E">
        <w:rPr>
          <w:rFonts w:ascii="Times New Roman" w:hAnsi="Times New Roman" w:cs="Times New Roman"/>
          <w:color w:val="000000" w:themeColor="text1"/>
          <w:sz w:val="24"/>
          <w:u w:val="single"/>
        </w:rPr>
        <w:t>absent</w:t>
      </w:r>
    </w:p>
    <w:p w14:paraId="45573E7E" w14:textId="77777777" w:rsidR="00846807" w:rsidRPr="00D30A1E" w:rsidRDefault="00846807" w:rsidP="00846807">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Webster’s 14</w:t>
      </w:r>
      <w:r w:rsidRPr="00D30A1E">
        <w:rPr>
          <w:rFonts w:ascii="Times New Roman" w:hAnsi="Times New Roman" w:cs="Times New Roman"/>
          <w:color w:val="000000" w:themeColor="text1"/>
          <w:sz w:val="24"/>
        </w:rPr>
        <w:t xml:space="preserve"> [Merriam-Webster’s Online Dictionary, “non-”, http://www.merriam-webster.com/dictionary/nonmilitary</w:t>
      </w:r>
    </w:p>
    <w:p w14:paraId="3F05479B" w14:textId="77777777" w:rsidR="00846807" w:rsidRPr="00D30A1E" w:rsidRDefault="00846807" w:rsidP="00846807">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non</w:t>
      </w:r>
      <w:proofErr w:type="gramEnd"/>
      <w:r w:rsidRPr="00D30A1E">
        <w:rPr>
          <w:rStyle w:val="StyleBoldUnderline"/>
          <w:rFonts w:ascii="Times New Roman" w:hAnsi="Times New Roman" w:cs="Times New Roman"/>
          <w:color w:val="000000" w:themeColor="text1"/>
          <w:sz w:val="24"/>
        </w:rPr>
        <w:t xml:space="preserve">- </w:t>
      </w:r>
    </w:p>
    <w:p w14:paraId="4898EB5C" w14:textId="77777777" w:rsidR="00846807" w:rsidRPr="00D30A1E" w:rsidRDefault="00846807" w:rsidP="00846807">
      <w:pPr>
        <w:rPr>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prefix</w:t>
      </w:r>
      <w:proofErr w:type="gramEnd"/>
      <w:r w:rsidRPr="00D30A1E">
        <w:rPr>
          <w:rFonts w:ascii="Times New Roman" w:hAnsi="Times New Roman" w:cs="Times New Roman"/>
          <w:color w:val="000000" w:themeColor="text1"/>
          <w:sz w:val="24"/>
        </w:rPr>
        <w:t xml:space="preserve"> \(ˈ)nän also ˌnən or ˈnən before ˈ-stressed syllable, ˌnän also ˌnən before ˌ-stressed or unstressed syllable; the variant with ə is also to be understood at pronounced entries, though not shown\</w:t>
      </w:r>
    </w:p>
    <w:p w14:paraId="2D8A1166"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proofErr w:type="gramStart"/>
      <w:r w:rsidRPr="00D30A1E">
        <w:rPr>
          <w:rFonts w:ascii="Times New Roman" w:hAnsi="Times New Roman" w:cs="Times New Roman"/>
          <w:color w:val="000000" w:themeColor="text1"/>
          <w:sz w:val="24"/>
        </w:rPr>
        <w:t>not</w:t>
      </w:r>
      <w:proofErr w:type="gramEnd"/>
    </w:p>
    <w:p w14:paraId="24CA3BE4"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Full Definition of NON-</w:t>
      </w:r>
    </w:p>
    <w:p w14:paraId="7D685864" w14:textId="77777777" w:rsidR="00846807" w:rsidRPr="00D30A1E" w:rsidRDefault="00846807" w:rsidP="00846807">
      <w:pPr>
        <w:rPr>
          <w:rStyle w:val="StyleBoldUnderline"/>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1:  </w:t>
      </w:r>
      <w:proofErr w:type="gramStart"/>
      <w:r w:rsidRPr="00D30A1E">
        <w:rPr>
          <w:rStyle w:val="StyleBoldUnderline"/>
          <w:rFonts w:ascii="Times New Roman" w:hAnsi="Times New Roman" w:cs="Times New Roman"/>
          <w:color w:val="000000" w:themeColor="text1"/>
          <w:sz w:val="24"/>
        </w:rPr>
        <w:t>not</w:t>
      </w:r>
      <w:r w:rsidRPr="00D30A1E">
        <w:rPr>
          <w:rFonts w:ascii="Times New Roman" w:hAnsi="Times New Roman" w:cs="Times New Roman"/>
          <w:color w:val="000000" w:themeColor="text1"/>
          <w:sz w:val="24"/>
        </w:rPr>
        <w:t xml:space="preserve"> :</w:t>
      </w:r>
      <w:proofErr w:type="gramEnd"/>
      <w:r w:rsidRPr="00D30A1E">
        <w:rPr>
          <w:rFonts w:ascii="Times New Roman" w:hAnsi="Times New Roman" w:cs="Times New Roman"/>
          <w:color w:val="000000" w:themeColor="text1"/>
          <w:sz w:val="24"/>
        </w:rPr>
        <w:t xml:space="preserve">  other than :  reverse of :  </w:t>
      </w:r>
      <w:r w:rsidRPr="00D30A1E">
        <w:rPr>
          <w:rStyle w:val="Emphasis"/>
          <w:rFonts w:ascii="Times New Roman" w:hAnsi="Times New Roman" w:cs="Times New Roman"/>
          <w:color w:val="000000" w:themeColor="text1"/>
          <w:sz w:val="24"/>
        </w:rPr>
        <w:t>absence of</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b w:val="0"/>
          <w:color w:val="000000" w:themeColor="text1"/>
          <w:sz w:val="24"/>
          <w:u w:val="none"/>
        </w:rPr>
        <w:t>&lt;nontoxic&gt; &lt;nonlinear&gt;</w:t>
      </w:r>
    </w:p>
    <w:p w14:paraId="2713E7DF"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2:  of little or no </w:t>
      </w:r>
      <w:proofErr w:type="gramStart"/>
      <w:r w:rsidRPr="00D30A1E">
        <w:rPr>
          <w:rFonts w:ascii="Times New Roman" w:hAnsi="Times New Roman" w:cs="Times New Roman"/>
          <w:color w:val="000000" w:themeColor="text1"/>
          <w:sz w:val="24"/>
        </w:rPr>
        <w:t>consequence :</w:t>
      </w:r>
      <w:proofErr w:type="gramEnd"/>
      <w:r w:rsidRPr="00D30A1E">
        <w:rPr>
          <w:rFonts w:ascii="Times New Roman" w:hAnsi="Times New Roman" w:cs="Times New Roman"/>
          <w:color w:val="000000" w:themeColor="text1"/>
          <w:sz w:val="24"/>
        </w:rPr>
        <w:t xml:space="preserve">  unimportant :  worthless &lt;nonissues&gt; &lt;nonsystem&gt;</w:t>
      </w:r>
    </w:p>
    <w:p w14:paraId="41B30D16"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3:  lacking the usual especially positive characteristics of the thing specified &lt;noncelebration&gt; &lt;nonart&gt;</w:t>
      </w:r>
    </w:p>
    <w:p w14:paraId="0D09CBE1" w14:textId="77777777" w:rsidR="00846807" w:rsidRPr="00D30A1E" w:rsidRDefault="00846807" w:rsidP="007B7007">
      <w:pPr>
        <w:rPr>
          <w:rFonts w:ascii="Times New Roman" w:hAnsi="Times New Roman" w:cs="Times New Roman"/>
          <w:color w:val="000000" w:themeColor="text1"/>
          <w:sz w:val="24"/>
        </w:rPr>
      </w:pPr>
    </w:p>
    <w:p w14:paraId="4BDF23C5" w14:textId="77777777" w:rsidR="00846807" w:rsidRPr="00D30A1E" w:rsidRDefault="00846807" w:rsidP="007B7007">
      <w:pPr>
        <w:rPr>
          <w:rFonts w:ascii="Times New Roman" w:hAnsi="Times New Roman" w:cs="Times New Roman"/>
          <w:color w:val="000000" w:themeColor="text1"/>
          <w:sz w:val="24"/>
        </w:rPr>
      </w:pPr>
    </w:p>
    <w:p w14:paraId="4A6C1CC6" w14:textId="77777777" w:rsidR="00846807" w:rsidRPr="00D30A1E" w:rsidRDefault="00846807" w:rsidP="0084680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“Non-military” means only </w:t>
      </w:r>
      <w:r w:rsidRPr="00D30A1E">
        <w:rPr>
          <w:rFonts w:ascii="Times New Roman" w:hAnsi="Times New Roman" w:cs="Times New Roman"/>
          <w:b/>
          <w:color w:val="000000" w:themeColor="text1"/>
          <w:sz w:val="24"/>
          <w:u w:val="single"/>
        </w:rPr>
        <w:t>civilian</w:t>
      </w:r>
      <w:r w:rsidRPr="00D30A1E">
        <w:rPr>
          <w:rFonts w:ascii="Times New Roman" w:hAnsi="Times New Roman" w:cs="Times New Roman"/>
          <w:b/>
          <w:color w:val="000000" w:themeColor="text1"/>
          <w:sz w:val="24"/>
        </w:rPr>
        <w:t xml:space="preserve"> activity---even peacetime activity of military forces is excluded</w:t>
      </w:r>
    </w:p>
    <w:p w14:paraId="3098BA76" w14:textId="77777777" w:rsidR="00846807" w:rsidRPr="00D30A1E" w:rsidRDefault="00846807" w:rsidP="00846807">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Bunyan 2006</w:t>
      </w:r>
      <w:r w:rsidRPr="00D30A1E">
        <w:rPr>
          <w:rFonts w:ascii="Times New Roman" w:hAnsi="Times New Roman" w:cs="Times New Roman"/>
          <w:color w:val="000000" w:themeColor="text1"/>
          <w:sz w:val="24"/>
        </w:rPr>
        <w:t xml:space="preserve"> [Tony Bunyan, Director and Editor of Statewatch, “Essays for an Open Europe”, http://www.statewatch.org/secret/essays2.htm</w:t>
      </w:r>
    </w:p>
    <w:p w14:paraId="6E36153C" w14:textId="77777777" w:rsidR="00846807" w:rsidRPr="00D30A1E" w:rsidRDefault="00846807" w:rsidP="00846807">
      <w:pPr>
        <w:rPr>
          <w:rFonts w:ascii="Times New Roman" w:hAnsi="Times New Roman" w:cs="Times New Roman"/>
          <w:color w:val="000000" w:themeColor="text1"/>
          <w:sz w:val="24"/>
        </w:rPr>
      </w:pPr>
    </w:p>
    <w:p w14:paraId="2BD98CDE" w14:textId="77777777" w:rsidR="00846807" w:rsidRPr="00D30A1E" w:rsidRDefault="00846807" w:rsidP="008468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There are a few other aspects to the Solana </w:t>
      </w:r>
      <w:proofErr w:type="gramStart"/>
      <w:r w:rsidRPr="00D30A1E">
        <w:rPr>
          <w:rFonts w:ascii="Times New Roman" w:hAnsi="Times New Roman" w:cs="Times New Roman"/>
          <w:color w:val="000000" w:themeColor="text1"/>
          <w:sz w:val="24"/>
        </w:rPr>
        <w:t>decision which</w:t>
      </w:r>
      <w:proofErr w:type="gramEnd"/>
      <w:r w:rsidRPr="00D30A1E">
        <w:rPr>
          <w:rFonts w:ascii="Times New Roman" w:hAnsi="Times New Roman" w:cs="Times New Roman"/>
          <w:color w:val="000000" w:themeColor="text1"/>
          <w:sz w:val="24"/>
        </w:rPr>
        <w:t xml:space="preserve"> are worrisome. First, </w:t>
      </w:r>
      <w:r w:rsidRPr="00D30A1E">
        <w:rPr>
          <w:rStyle w:val="StyleBoldUnderline"/>
          <w:rFonts w:ascii="Times New Roman" w:hAnsi="Times New Roman" w:cs="Times New Roman"/>
          <w:color w:val="000000" w:themeColor="text1"/>
          <w:sz w:val="24"/>
        </w:rPr>
        <w:t xml:space="preserve">the phrase "non-military crisis management" refers to </w:t>
      </w:r>
      <w:r w:rsidRPr="00D30A1E">
        <w:rPr>
          <w:rStyle w:val="Emphasis"/>
          <w:rFonts w:ascii="Times New Roman" w:hAnsi="Times New Roman" w:cs="Times New Roman"/>
          <w:color w:val="000000" w:themeColor="text1"/>
          <w:sz w:val="24"/>
        </w:rPr>
        <w:t>civilian</w:t>
      </w:r>
      <w:r w:rsidRPr="00D30A1E">
        <w:rPr>
          <w:rStyle w:val="StyleBoldUnderline"/>
          <w:rFonts w:ascii="Times New Roman" w:hAnsi="Times New Roman" w:cs="Times New Roman"/>
          <w:color w:val="000000" w:themeColor="text1"/>
          <w:sz w:val="24"/>
        </w:rPr>
        <w:t xml:space="preserve"> aspects of crisis management, such as police and judicial co-operation. This would exclude, for example, access to all documents relating to the new EU rapid-reaction paramilitary police force, </w:t>
      </w:r>
      <w:r w:rsidRPr="00D30A1E">
        <w:rPr>
          <w:rStyle w:val="Emphasis"/>
          <w:rFonts w:ascii="Times New Roman" w:hAnsi="Times New Roman" w:cs="Times New Roman"/>
          <w:color w:val="000000" w:themeColor="text1"/>
          <w:sz w:val="24"/>
        </w:rPr>
        <w:t>even with regard to policy-making matters</w:t>
      </w:r>
      <w:r w:rsidRPr="00D30A1E">
        <w:rPr>
          <w:rFonts w:ascii="Times New Roman" w:hAnsi="Times New Roman" w:cs="Times New Roman"/>
          <w:color w:val="000000" w:themeColor="text1"/>
          <w:sz w:val="24"/>
        </w:rPr>
        <w:t xml:space="preserve">. Second, the Solana decision allows international organisations such as NATO and third countries such as the US to veto a </w:t>
      </w:r>
      <w:proofErr w:type="gramStart"/>
      <w:r w:rsidRPr="00D30A1E">
        <w:rPr>
          <w:rFonts w:ascii="Times New Roman" w:hAnsi="Times New Roman" w:cs="Times New Roman"/>
          <w:color w:val="000000" w:themeColor="text1"/>
          <w:sz w:val="24"/>
        </w:rPr>
        <w:t>citizens</w:t>
      </w:r>
      <w:proofErr w:type="gramEnd"/>
      <w:r w:rsidRPr="00D30A1E">
        <w:rPr>
          <w:rFonts w:ascii="Times New Roman" w:hAnsi="Times New Roman" w:cs="Times New Roman"/>
          <w:color w:val="000000" w:themeColor="text1"/>
          <w:sz w:val="24"/>
        </w:rPr>
        <w:t xml:space="preserve"> access to documents if the documents have been drawn up by or in conjunction with them. For all the rhetoric of the EU on the need for greater transparency only the Netherlands, Sweden, and Finland voted against adoption of the Council's Solana decision.</w:t>
      </w:r>
    </w:p>
    <w:p w14:paraId="53FDF40B" w14:textId="77777777" w:rsidR="00846807" w:rsidRPr="00D30A1E" w:rsidRDefault="00846807" w:rsidP="007B7007">
      <w:pPr>
        <w:rPr>
          <w:rFonts w:ascii="Times New Roman" w:hAnsi="Times New Roman" w:cs="Times New Roman"/>
          <w:color w:val="000000" w:themeColor="text1"/>
          <w:sz w:val="24"/>
        </w:rPr>
      </w:pPr>
    </w:p>
    <w:p w14:paraId="50882A34" w14:textId="77777777" w:rsidR="0018025F" w:rsidRPr="00D30A1E" w:rsidRDefault="0018025F"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Military operations “other than war” are limitless</w:t>
      </w:r>
    </w:p>
    <w:p w14:paraId="12C7EF6D" w14:textId="77777777" w:rsidR="0018025F" w:rsidRPr="00D30A1E" w:rsidRDefault="0018025F" w:rsidP="0018025F">
      <w:pPr>
        <w:rPr>
          <w:rFonts w:ascii="Times New Roman" w:hAnsi="Times New Roman" w:cs="Times New Roman"/>
          <w:b/>
          <w:color w:val="000000" w:themeColor="text1"/>
          <w:sz w:val="24"/>
        </w:rPr>
      </w:pPr>
      <w:r w:rsidRPr="00D30A1E">
        <w:rPr>
          <w:rStyle w:val="StyleStyleBold12pt"/>
          <w:rFonts w:ascii="Times New Roman" w:hAnsi="Times New Roman" w:cs="Times New Roman"/>
          <w:color w:val="000000" w:themeColor="text1"/>
          <w:sz w:val="24"/>
          <w:u w:val="single"/>
        </w:rPr>
        <w:t>Stepanova 2002</w:t>
      </w:r>
      <w:r w:rsidRPr="00D30A1E">
        <w:rPr>
          <w:rStyle w:val="StyleStyleBold12pt"/>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Dr Ekaterina Stepanova heads Peace and Conflict Studies Unit and is a lead researcher at Institute of the World Economy &amp; International Relations Candidate of Historical Sciences, “MILITARY OPERATIONS OTHER THAN WAR (THE U.S. VIEW)” – </w:t>
      </w:r>
      <w:r w:rsidRPr="00D30A1E">
        <w:rPr>
          <w:rFonts w:ascii="Times New Roman" w:hAnsi="Times New Roman" w:cs="Times New Roman"/>
          <w:color w:val="000000" w:themeColor="text1"/>
          <w:sz w:val="24"/>
          <w:u w:val="single"/>
        </w:rPr>
        <w:t>Military Thought</w:t>
      </w:r>
      <w:r w:rsidRPr="00D30A1E">
        <w:rPr>
          <w:rFonts w:ascii="Times New Roman" w:hAnsi="Times New Roman" w:cs="Times New Roman"/>
          <w:color w:val="000000" w:themeColor="text1"/>
          <w:sz w:val="24"/>
        </w:rPr>
        <w:t xml:space="preserve"> – No. 2, 2002 – pp. 127–133]</w:t>
      </w:r>
    </w:p>
    <w:p w14:paraId="1B38D69B" w14:textId="77777777" w:rsidR="0018025F" w:rsidRPr="00D30A1E" w:rsidRDefault="0018025F" w:rsidP="0018025F">
      <w:pPr>
        <w:rPr>
          <w:rFonts w:ascii="Times New Roman" w:hAnsi="Times New Roman" w:cs="Times New Roman"/>
          <w:color w:val="000000" w:themeColor="text1"/>
          <w:sz w:val="24"/>
        </w:rPr>
      </w:pPr>
    </w:p>
    <w:p w14:paraId="4F0C2CC6" w14:textId="65B1EC95" w:rsidR="0018025F" w:rsidRPr="00D30A1E" w:rsidRDefault="0018025F" w:rsidP="0018025F">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The term “operations other than war”</w:t>
      </w:r>
      <w:r w:rsidRPr="00D30A1E">
        <w:rPr>
          <w:rFonts w:ascii="Times New Roman" w:hAnsi="Times New Roman" w:cs="Times New Roman"/>
          <w:color w:val="000000" w:themeColor="text1"/>
          <w:sz w:val="24"/>
        </w:rPr>
        <w:t xml:space="preserve">* itself </w:t>
      </w:r>
      <w:r w:rsidRPr="00D30A1E">
        <w:rPr>
          <w:rStyle w:val="StyleBoldUnderline"/>
          <w:rFonts w:ascii="Times New Roman" w:hAnsi="Times New Roman" w:cs="Times New Roman"/>
          <w:color w:val="000000" w:themeColor="text1"/>
          <w:sz w:val="24"/>
        </w:rPr>
        <w:t>is formulated by the rule of contraries, stressing</w:t>
      </w:r>
      <w:r w:rsidRPr="00D30A1E">
        <w:rPr>
          <w:rFonts w:ascii="Times New Roman" w:hAnsi="Times New Roman" w:cs="Times New Roman"/>
          <w:color w:val="000000" w:themeColor="text1"/>
          <w:sz w:val="24"/>
        </w:rPr>
        <w:t xml:space="preserve"> their </w:t>
      </w:r>
      <w:r w:rsidRPr="00D30A1E">
        <w:rPr>
          <w:rStyle w:val="StyleBoldUnderline"/>
          <w:rFonts w:ascii="Times New Roman" w:hAnsi="Times New Roman" w:cs="Times New Roman"/>
          <w:color w:val="000000" w:themeColor="text1"/>
          <w:sz w:val="24"/>
        </w:rPr>
        <w:t>specifics as opposed to conventional military operations</w:t>
      </w:r>
      <w:r w:rsidRPr="00D30A1E">
        <w:rPr>
          <w:rFonts w:ascii="Times New Roman" w:hAnsi="Times New Roman" w:cs="Times New Roman"/>
          <w:color w:val="000000" w:themeColor="text1"/>
          <w:sz w:val="24"/>
        </w:rPr>
        <w:t xml:space="preserve">. The change of terminology was also supposed to symbolize the difference of the new concept, which placed a special thrust on the non-military character of humanitarian, peacekeeping, and other suchlike operations, from the 1970s-1980s theory of low-intensity conflicts where they were regarded as less intensive military operations. </w:t>
      </w:r>
      <w:r w:rsidRPr="00D30A1E">
        <w:rPr>
          <w:rStyle w:val="StyleBoldUnderline"/>
          <w:rFonts w:ascii="Times New Roman" w:hAnsi="Times New Roman" w:cs="Times New Roman"/>
          <w:color w:val="000000" w:themeColor="text1"/>
          <w:sz w:val="24"/>
        </w:rPr>
        <w:t xml:space="preserve">The concept of operations other than war is by definition </w:t>
      </w:r>
      <w:r w:rsidRPr="00D30A1E">
        <w:rPr>
          <w:rStyle w:val="Emphasis"/>
          <w:rFonts w:ascii="Times New Roman" w:hAnsi="Times New Roman" w:cs="Times New Roman"/>
          <w:color w:val="000000" w:themeColor="text1"/>
          <w:sz w:val="24"/>
        </w:rPr>
        <w:t>rather blurry</w:t>
      </w:r>
      <w:r w:rsidRPr="00D30A1E">
        <w:rPr>
          <w:rFonts w:ascii="Times New Roman" w:hAnsi="Times New Roman" w:cs="Times New Roman"/>
          <w:color w:val="000000" w:themeColor="text1"/>
          <w:sz w:val="24"/>
        </w:rPr>
        <w:t xml:space="preserve">: In U.S. society itself, there are plenty of versions of their definition and classification, as reflected in the relevant documents by the Joint Chiefs of Staff, the Department of Defense, U.S. Army field manuals, and so forth.2 The U.S. military doctrine specifies the following main types of operations other than war: </w:t>
      </w:r>
      <w:r w:rsidRPr="00D30A1E">
        <w:rPr>
          <w:rStyle w:val="StyleBoldUnderline"/>
          <w:rFonts w:ascii="Times New Roman" w:hAnsi="Times New Roman" w:cs="Times New Roman"/>
          <w:color w:val="000000" w:themeColor="text1"/>
          <w:sz w:val="24"/>
        </w:rPr>
        <w:t>Humanitarian operations in crisis zones that</w:t>
      </w:r>
      <w:r w:rsidRPr="00D30A1E">
        <w:rPr>
          <w:rFonts w:ascii="Times New Roman" w:hAnsi="Times New Roman" w:cs="Times New Roman"/>
          <w:color w:val="000000" w:themeColor="text1"/>
          <w:sz w:val="24"/>
        </w:rPr>
        <w:t xml:space="preserve"> for their part </w:t>
      </w:r>
      <w:r w:rsidRPr="00D30A1E">
        <w:rPr>
          <w:rStyle w:val="StyleBoldUnderline"/>
          <w:rFonts w:ascii="Times New Roman" w:hAnsi="Times New Roman" w:cs="Times New Roman"/>
          <w:color w:val="000000" w:themeColor="text1"/>
          <w:sz w:val="24"/>
        </w:rPr>
        <w:t>include</w:t>
      </w:r>
      <w:r w:rsidRPr="00D30A1E">
        <w:rPr>
          <w:rFonts w:ascii="Times New Roman" w:hAnsi="Times New Roman" w:cs="Times New Roman"/>
          <w:color w:val="000000" w:themeColor="text1"/>
          <w:sz w:val="24"/>
        </w:rPr>
        <w:t xml:space="preserve"> the following: </w:t>
      </w:r>
      <w:r w:rsidRPr="00D30A1E">
        <w:rPr>
          <w:rStyle w:val="StyleBoldUnderline"/>
          <w:rFonts w:ascii="Times New Roman" w:hAnsi="Times New Roman" w:cs="Times New Roman"/>
          <w:color w:val="000000" w:themeColor="text1"/>
          <w:sz w:val="24"/>
        </w:rPr>
        <w:t>assistance in natural disasters</w:t>
      </w:r>
      <w:r w:rsidRPr="00D30A1E">
        <w:rPr>
          <w:rFonts w:ascii="Times New Roman" w:hAnsi="Times New Roman" w:cs="Times New Roman"/>
          <w:color w:val="000000" w:themeColor="text1"/>
          <w:sz w:val="24"/>
        </w:rPr>
        <w:t xml:space="preserve"> and other emergencies (say, man-made disasters); assistance to </w:t>
      </w:r>
      <w:r w:rsidRPr="00D30A1E">
        <w:rPr>
          <w:rStyle w:val="StyleBoldUnderline"/>
          <w:rFonts w:ascii="Times New Roman" w:hAnsi="Times New Roman" w:cs="Times New Roman"/>
          <w:color w:val="000000" w:themeColor="text1"/>
          <w:sz w:val="24"/>
        </w:rPr>
        <w:t>refugees</w:t>
      </w:r>
      <w:r w:rsidRPr="00D30A1E">
        <w:rPr>
          <w:rFonts w:ascii="Times New Roman" w:hAnsi="Times New Roman" w:cs="Times New Roman"/>
          <w:color w:val="000000" w:themeColor="text1"/>
          <w:sz w:val="24"/>
        </w:rPr>
        <w:t xml:space="preserve"> and displaced persons; ensuring the security of humanitarian operations (facilitating access for international humanitarian organization and service officers to disaster areas, and protection of humanitarian personnel, columns of refugees and areas of their temporary accommodation, </w:t>
      </w:r>
      <w:r w:rsidRPr="00D30A1E">
        <w:rPr>
          <w:rStyle w:val="StyleBoldUnderline"/>
          <w:rFonts w:ascii="Times New Roman" w:hAnsi="Times New Roman" w:cs="Times New Roman"/>
          <w:color w:val="000000" w:themeColor="text1"/>
          <w:sz w:val="24"/>
        </w:rPr>
        <w:t>humanitarian aid convoys</w:t>
      </w:r>
      <w:r w:rsidRPr="00D30A1E">
        <w:rPr>
          <w:rFonts w:ascii="Times New Roman" w:hAnsi="Times New Roman" w:cs="Times New Roman"/>
          <w:color w:val="000000" w:themeColor="text1"/>
          <w:sz w:val="24"/>
        </w:rPr>
        <w:t xml:space="preserve"> and depots as well as seaports and airports used to deliver humanitarian aid); </w:t>
      </w:r>
      <w:r w:rsidRPr="00D30A1E">
        <w:rPr>
          <w:rStyle w:val="StyleBoldUnderline"/>
          <w:rFonts w:ascii="Times New Roman" w:hAnsi="Times New Roman" w:cs="Times New Roman"/>
          <w:color w:val="000000" w:themeColor="text1"/>
          <w:sz w:val="24"/>
        </w:rPr>
        <w:t>and technical support—say, in</w:t>
      </w:r>
      <w:r w:rsidRPr="00D30A1E">
        <w:rPr>
          <w:rFonts w:ascii="Times New Roman" w:hAnsi="Times New Roman" w:cs="Times New Roman"/>
          <w:color w:val="000000" w:themeColor="text1"/>
          <w:sz w:val="24"/>
        </w:rPr>
        <w:t xml:space="preserve"> “humanitarian </w:t>
      </w:r>
      <w:r w:rsidRPr="00D30A1E">
        <w:rPr>
          <w:rStyle w:val="StyleBoldUnderline"/>
          <w:rFonts w:ascii="Times New Roman" w:hAnsi="Times New Roman" w:cs="Times New Roman"/>
          <w:color w:val="000000" w:themeColor="text1"/>
          <w:sz w:val="24"/>
        </w:rPr>
        <w:t>mine-clearing</w:t>
      </w:r>
      <w:r w:rsidRPr="00D30A1E">
        <w:rPr>
          <w:rFonts w:ascii="Times New Roman" w:hAnsi="Times New Roman" w:cs="Times New Roman"/>
          <w:color w:val="000000" w:themeColor="text1"/>
          <w:sz w:val="24"/>
        </w:rPr>
        <w:t>” (not directly connected with military necessity).</w:t>
      </w:r>
      <w:r w:rsidRPr="00D30A1E">
        <w:rPr>
          <w:rStyle w:val="StyleBoldUnderline"/>
          <w:rFonts w:ascii="Times New Roman" w:hAnsi="Times New Roman" w:cs="Times New Roman"/>
          <w:color w:val="000000" w:themeColor="text1"/>
          <w:sz w:val="24"/>
        </w:rPr>
        <w:t>Peace support operations: peacekeeping operations</w:t>
      </w:r>
      <w:r w:rsidRPr="00D30A1E">
        <w:rPr>
          <w:rFonts w:ascii="Times New Roman" w:hAnsi="Times New Roman" w:cs="Times New Roman"/>
          <w:color w:val="000000" w:themeColor="text1"/>
          <w:sz w:val="24"/>
        </w:rPr>
        <w:t>,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w:t>
      </w:r>
      <w:r w:rsidRPr="00D30A1E">
        <w:rPr>
          <w:rStyle w:val="StyleBoldUnderline"/>
          <w:rFonts w:ascii="Times New Roman" w:hAnsi="Times New Roman" w:cs="Times New Roman"/>
          <w:color w:val="000000" w:themeColor="text1"/>
          <w:sz w:val="24"/>
        </w:rPr>
        <w:t>Counterinsurgency and nation assistance</w:t>
      </w:r>
      <w:r w:rsidRPr="00D30A1E">
        <w:rPr>
          <w:rFonts w:ascii="Times New Roman" w:hAnsi="Times New Roman" w:cs="Times New Roman"/>
          <w:color w:val="000000" w:themeColor="text1"/>
          <w:sz w:val="24"/>
        </w:rPr>
        <w:t xml:space="preserve"> (assistance in creating local (national) security agencies—training, arming, technical and information support; humanitarian and other non-emergency assistance, etc.).</w:t>
      </w:r>
      <w:r w:rsidRPr="00D30A1E">
        <w:rPr>
          <w:rStyle w:val="StyleBoldUnderline"/>
          <w:rFonts w:ascii="Times New Roman" w:hAnsi="Times New Roman" w:cs="Times New Roman"/>
          <w:color w:val="000000" w:themeColor="text1"/>
          <w:sz w:val="24"/>
        </w:rPr>
        <w:t>Support for insurgency</w:t>
      </w:r>
      <w:r w:rsidRPr="00D30A1E">
        <w:rPr>
          <w:rFonts w:ascii="Times New Roman" w:hAnsi="Times New Roman" w:cs="Times New Roman"/>
          <w:color w:val="000000" w:themeColor="text1"/>
          <w:sz w:val="24"/>
        </w:rPr>
        <w:t xml:space="preserve"> (guerrilla) </w:t>
      </w:r>
      <w:r w:rsidRPr="00D30A1E">
        <w:rPr>
          <w:rStyle w:val="StyleBoldUnderline"/>
          <w:rFonts w:ascii="Times New Roman" w:hAnsi="Times New Roman" w:cs="Times New Roman"/>
          <w:color w:val="000000" w:themeColor="text1"/>
          <w:sz w:val="24"/>
        </w:rPr>
        <w:t>movements in other countries</w:t>
      </w:r>
      <w:r w:rsidRPr="00D30A1E">
        <w:rPr>
          <w:rFonts w:ascii="Times New Roman" w:hAnsi="Times New Roman" w:cs="Times New Roman"/>
          <w:color w:val="000000" w:themeColor="text1"/>
          <w:sz w:val="24"/>
        </w:rPr>
        <w:t xml:space="preserve"> (support by the U.S. military-political leadership for the mujahedin in Afghanistan in 1979-1989)</w:t>
      </w:r>
      <w:proofErr w:type="gramStart"/>
      <w:r w:rsidRPr="00D30A1E">
        <w:rPr>
          <w:rFonts w:ascii="Times New Roman" w:hAnsi="Times New Roman" w:cs="Times New Roman"/>
          <w:color w:val="000000" w:themeColor="text1"/>
          <w:sz w:val="24"/>
        </w:rPr>
        <w:t>.</w:t>
      </w:r>
      <w:r w:rsidRPr="00D30A1E">
        <w:rPr>
          <w:rStyle w:val="StyleBoldUnderline"/>
          <w:rFonts w:ascii="Times New Roman" w:hAnsi="Times New Roman" w:cs="Times New Roman"/>
          <w:color w:val="000000" w:themeColor="text1"/>
          <w:sz w:val="24"/>
        </w:rPr>
        <w:t>Noncombatant</w:t>
      </w:r>
      <w:proofErr w:type="gramEnd"/>
      <w:r w:rsidRPr="00D30A1E">
        <w:rPr>
          <w:rStyle w:val="StyleBoldUnderline"/>
          <w:rFonts w:ascii="Times New Roman" w:hAnsi="Times New Roman" w:cs="Times New Roman"/>
          <w:color w:val="000000" w:themeColor="text1"/>
          <w:sz w:val="24"/>
        </w:rPr>
        <w:t xml:space="preserve"> evacuation operations in zones of conflict or man-made disaster</w:t>
      </w:r>
      <w:r w:rsidRPr="00D30A1E">
        <w:rPr>
          <w:rFonts w:ascii="Times New Roman" w:hAnsi="Times New Roman" w:cs="Times New Roman"/>
          <w:color w:val="000000" w:themeColor="text1"/>
          <w:sz w:val="24"/>
        </w:rPr>
        <w:t xml:space="preserve"> (e.g., 1991 operations to evacuate U.S. and other citizens from Somalia and Zaire).</w:t>
      </w:r>
      <w:r w:rsidRPr="00D30A1E">
        <w:rPr>
          <w:rStyle w:val="StyleBoldUnderline"/>
          <w:rFonts w:ascii="Times New Roman" w:hAnsi="Times New Roman" w:cs="Times New Roman"/>
          <w:color w:val="000000" w:themeColor="text1"/>
          <w:sz w:val="24"/>
        </w:rPr>
        <w:t>Sanctions enforcement</w:t>
      </w:r>
      <w:r w:rsidRPr="00D30A1E">
        <w:rPr>
          <w:rFonts w:ascii="Times New Roman" w:hAnsi="Times New Roman" w:cs="Times New Roman"/>
          <w:color w:val="000000" w:themeColor="text1"/>
          <w:sz w:val="24"/>
        </w:rPr>
        <w:t xml:space="preserve"> (e.g., the 1993 operation along the Haitian coast) and no-fly zone enforcement—in Iraq (since 1992) and in Bosnia (since 1993).</w:t>
      </w:r>
      <w:r w:rsidRPr="00D30A1E">
        <w:rPr>
          <w:rStyle w:val="StyleBoldUnderline"/>
          <w:rFonts w:ascii="Times New Roman" w:hAnsi="Times New Roman" w:cs="Times New Roman"/>
          <w:color w:val="000000" w:themeColor="text1"/>
          <w:sz w:val="24"/>
        </w:rPr>
        <w:t>Show of force</w:t>
      </w:r>
      <w:r w:rsidRPr="00D30A1E">
        <w:rPr>
          <w:rFonts w:ascii="Times New Roman" w:hAnsi="Times New Roman" w:cs="Times New Roman"/>
          <w:color w:val="000000" w:themeColor="text1"/>
          <w:sz w:val="24"/>
        </w:rPr>
        <w:t xml:space="preserve"> (patrolling by U.S. Air Force of insurgency bases in the course of a coup attempt in the Philippines in 1989).Non-combat operations </w:t>
      </w:r>
      <w:r w:rsidRPr="00D30A1E">
        <w:rPr>
          <w:rStyle w:val="StyleBoldUnderline"/>
          <w:rFonts w:ascii="Times New Roman" w:hAnsi="Times New Roman" w:cs="Times New Roman"/>
          <w:color w:val="000000" w:themeColor="text1"/>
          <w:sz w:val="24"/>
        </w:rPr>
        <w:t>also</w:t>
      </w:r>
      <w:r w:rsidRPr="00D30A1E">
        <w:rPr>
          <w:rFonts w:ascii="Times New Roman" w:hAnsi="Times New Roman" w:cs="Times New Roman"/>
          <w:color w:val="000000" w:themeColor="text1"/>
          <w:sz w:val="24"/>
        </w:rPr>
        <w:t xml:space="preserve"> include short-term actions to deliver </w:t>
      </w:r>
      <w:r w:rsidRPr="00D30A1E">
        <w:rPr>
          <w:rStyle w:val="StyleBoldUnderline"/>
          <w:rFonts w:ascii="Times New Roman" w:hAnsi="Times New Roman" w:cs="Times New Roman"/>
          <w:color w:val="000000" w:themeColor="text1"/>
          <w:sz w:val="24"/>
        </w:rPr>
        <w:t>pinpoint strikes, controlling proliferation</w:t>
      </w:r>
      <w:r w:rsidRPr="00D30A1E">
        <w:rPr>
          <w:rFonts w:ascii="Times New Roman" w:hAnsi="Times New Roman" w:cs="Times New Roman"/>
          <w:color w:val="000000" w:themeColor="text1"/>
          <w:sz w:val="24"/>
        </w:rPr>
        <w:t xml:space="preserve"> of weapons of mass destruction, </w:t>
      </w:r>
      <w:r w:rsidRPr="00D30A1E">
        <w:rPr>
          <w:rStyle w:val="StyleBoldUnderline"/>
          <w:rFonts w:ascii="Times New Roman" w:hAnsi="Times New Roman" w:cs="Times New Roman"/>
          <w:color w:val="000000" w:themeColor="text1"/>
          <w:sz w:val="24"/>
        </w:rPr>
        <w:t>arms control (inspections), and interagency military contacts</w:t>
      </w:r>
      <w:r w:rsidRPr="00D30A1E">
        <w:rPr>
          <w:rFonts w:ascii="Times New Roman" w:hAnsi="Times New Roman" w:cs="Times New Roman"/>
          <w:color w:val="000000" w:themeColor="text1"/>
          <w:sz w:val="24"/>
        </w:rPr>
        <w:t xml:space="preserve">.3Although </w:t>
      </w:r>
      <w:r w:rsidRPr="00D30A1E">
        <w:rPr>
          <w:rStyle w:val="StyleBoldUnderline"/>
          <w:rFonts w:ascii="Times New Roman" w:hAnsi="Times New Roman" w:cs="Times New Roman"/>
          <w:color w:val="000000" w:themeColor="text1"/>
          <w:sz w:val="24"/>
        </w:rPr>
        <w:t>U.S. military doctrine</w:t>
      </w:r>
      <w:r w:rsidRPr="00D30A1E">
        <w:rPr>
          <w:rFonts w:ascii="Times New Roman" w:hAnsi="Times New Roman" w:cs="Times New Roman"/>
          <w:color w:val="000000" w:themeColor="text1"/>
          <w:sz w:val="24"/>
        </w:rPr>
        <w:t xml:space="preserve"> provides for military participation in operations other than war mainly abroad, it </w:t>
      </w:r>
      <w:r w:rsidRPr="00D30A1E">
        <w:rPr>
          <w:rStyle w:val="StyleBoldUnderline"/>
          <w:rFonts w:ascii="Times New Roman" w:hAnsi="Times New Roman" w:cs="Times New Roman"/>
          <w:color w:val="000000" w:themeColor="text1"/>
          <w:sz w:val="24"/>
        </w:rPr>
        <w:t>allows for</w:t>
      </w:r>
      <w:r w:rsidRPr="00D30A1E">
        <w:rPr>
          <w:rFonts w:ascii="Times New Roman" w:hAnsi="Times New Roman" w:cs="Times New Roman"/>
          <w:color w:val="000000" w:themeColor="text1"/>
          <w:sz w:val="24"/>
        </w:rPr>
        <w:t xml:space="preserve"> the use </w:t>
      </w:r>
      <w:r w:rsidRPr="00D30A1E">
        <w:rPr>
          <w:rStyle w:val="StyleBoldUnderline"/>
          <w:rFonts w:ascii="Times New Roman" w:hAnsi="Times New Roman" w:cs="Times New Roman"/>
          <w:color w:val="000000" w:themeColor="text1"/>
          <w:sz w:val="24"/>
        </w:rPr>
        <w:t>of armed forces in operations other than war</w:t>
      </w:r>
      <w:r w:rsidRPr="00D30A1E">
        <w:rPr>
          <w:rFonts w:ascii="Times New Roman" w:hAnsi="Times New Roman" w:cs="Times New Roman"/>
          <w:color w:val="000000" w:themeColor="text1"/>
          <w:sz w:val="24"/>
        </w:rPr>
        <w:t xml:space="preserve"> also </w:t>
      </w:r>
      <w:r w:rsidRPr="00D30A1E">
        <w:rPr>
          <w:rStyle w:val="StyleBoldUnderline"/>
          <w:rFonts w:ascii="Times New Roman" w:hAnsi="Times New Roman" w:cs="Times New Roman"/>
          <w:color w:val="000000" w:themeColor="text1"/>
          <w:sz w:val="24"/>
        </w:rPr>
        <w:t>domestically. This includes support for civilian authorities—in dealing with strikes, emergencies and natural disasters as well as in search-and-rescue, humanitarian, and other operations; law enforcement agencies—in restoring public order</w:t>
      </w:r>
      <w:r w:rsidRPr="00D30A1E">
        <w:rPr>
          <w:rFonts w:ascii="Times New Roman" w:hAnsi="Times New Roman" w:cs="Times New Roman"/>
          <w:color w:val="000000" w:themeColor="text1"/>
          <w:sz w:val="24"/>
        </w:rPr>
        <w:t xml:space="preserve"> (in the event of mass riots), </w:t>
      </w:r>
      <w:r w:rsidRPr="00D30A1E">
        <w:rPr>
          <w:rStyle w:val="StyleBoldUnderline"/>
          <w:rFonts w:ascii="Times New Roman" w:hAnsi="Times New Roman" w:cs="Times New Roman"/>
          <w:color w:val="000000" w:themeColor="text1"/>
          <w:sz w:val="24"/>
        </w:rPr>
        <w:t>protection of sensitive installations</w:t>
      </w:r>
      <w:r w:rsidRPr="00D30A1E">
        <w:rPr>
          <w:rFonts w:ascii="Times New Roman" w:hAnsi="Times New Roman" w:cs="Times New Roman"/>
          <w:color w:val="000000" w:themeColor="text1"/>
          <w:sz w:val="24"/>
        </w:rPr>
        <w:t xml:space="preserve"> (e.g., electric power and water intake stations, transport and communication nodes, and so forth) </w:t>
      </w:r>
      <w:r w:rsidRPr="00D30A1E">
        <w:rPr>
          <w:rStyle w:val="StyleBoldUnderline"/>
          <w:rFonts w:ascii="Times New Roman" w:hAnsi="Times New Roman" w:cs="Times New Roman"/>
          <w:color w:val="000000" w:themeColor="text1"/>
          <w:sz w:val="24"/>
        </w:rPr>
        <w:t xml:space="preserve">as well as in counterdrug and counterterrorism </w:t>
      </w:r>
      <w:proofErr w:type="gramStart"/>
      <w:r w:rsidRPr="00D30A1E">
        <w:rPr>
          <w:rStyle w:val="StyleBoldUnderline"/>
          <w:rFonts w:ascii="Times New Roman" w:hAnsi="Times New Roman" w:cs="Times New Roman"/>
          <w:color w:val="000000" w:themeColor="text1"/>
          <w:sz w:val="24"/>
        </w:rPr>
        <w:t>operations.</w:t>
      </w:r>
      <w:r w:rsidRPr="00D30A1E">
        <w:rPr>
          <w:rFonts w:ascii="Times New Roman" w:hAnsi="Times New Roman" w:cs="Times New Roman"/>
          <w:color w:val="000000" w:themeColor="text1"/>
          <w:sz w:val="24"/>
        </w:rPr>
        <w:t>Whereas</w:t>
      </w:r>
      <w:proofErr w:type="gramEnd"/>
      <w:r w:rsidRPr="00D30A1E">
        <w:rPr>
          <w:rFonts w:ascii="Times New Roman" w:hAnsi="Times New Roman" w:cs="Times New Roman"/>
          <w:color w:val="000000" w:themeColor="text1"/>
          <w:sz w:val="24"/>
        </w:rPr>
        <w:t xml:space="preserve">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w:t>
      </w:r>
      <w:r w:rsidRPr="00D30A1E">
        <w:rPr>
          <w:rStyle w:val="StyleBoldUnderline"/>
          <w:rFonts w:ascii="Times New Roman" w:hAnsi="Times New Roman" w:cs="Times New Roman"/>
          <w:color w:val="000000" w:themeColor="text1"/>
          <w:sz w:val="24"/>
        </w:rPr>
        <w:t>, operations other than war can be both multilateral</w:t>
      </w:r>
      <w:r w:rsidRPr="00D30A1E">
        <w:rPr>
          <w:rFonts w:ascii="Times New Roman" w:hAnsi="Times New Roman" w:cs="Times New Roman"/>
          <w:color w:val="000000" w:themeColor="text1"/>
          <w:sz w:val="24"/>
        </w:rPr>
        <w:t xml:space="preserve"> (multinational) </w:t>
      </w:r>
      <w:r w:rsidRPr="00D30A1E">
        <w:rPr>
          <w:rStyle w:val="StyleBoldUnderline"/>
          <w:rFonts w:ascii="Times New Roman" w:hAnsi="Times New Roman" w:cs="Times New Roman"/>
          <w:color w:val="000000" w:themeColor="text1"/>
          <w:sz w:val="24"/>
        </w:rPr>
        <w:t>and unilateral</w:t>
      </w:r>
      <w:r w:rsidRPr="00D30A1E">
        <w:rPr>
          <w:rFonts w:ascii="Times New Roman" w:hAnsi="Times New Roman" w:cs="Times New Roman"/>
          <w:color w:val="000000" w:themeColor="text1"/>
          <w:sz w:val="24"/>
        </w:rPr>
        <w:t>—i.e., conducted by one or several countries. The most common types of operations other than war are peacekeeping and humanitarian operations.</w:t>
      </w:r>
    </w:p>
    <w:p w14:paraId="211E812C" w14:textId="77777777" w:rsidR="007B7007" w:rsidRPr="00D30A1E" w:rsidRDefault="007B7007" w:rsidP="007B7007">
      <w:pPr>
        <w:rPr>
          <w:rFonts w:ascii="Times New Roman" w:hAnsi="Times New Roman" w:cs="Times New Roman"/>
          <w:color w:val="000000" w:themeColor="text1"/>
          <w:sz w:val="24"/>
        </w:rPr>
      </w:pPr>
    </w:p>
    <w:p w14:paraId="2A4E3546" w14:textId="77777777" w:rsidR="007B7007" w:rsidRPr="00D30A1E" w:rsidRDefault="007B7007" w:rsidP="007B7007">
      <w:pPr>
        <w:pStyle w:val="Heading3"/>
        <w:rPr>
          <w:rFonts w:ascii="Times New Roman" w:hAnsi="Times New Roman" w:cs="Times New Roman"/>
          <w:color w:val="000000" w:themeColor="text1"/>
          <w:sz w:val="24"/>
        </w:rPr>
      </w:pPr>
      <w:bookmarkStart w:id="12" w:name="_Toc267572903"/>
      <w:r w:rsidRPr="00D30A1E">
        <w:rPr>
          <w:rFonts w:ascii="Times New Roman" w:hAnsi="Times New Roman" w:cs="Times New Roman"/>
          <w:color w:val="000000" w:themeColor="text1"/>
          <w:sz w:val="24"/>
        </w:rPr>
        <w:t>Can Use the military</w:t>
      </w:r>
      <w:bookmarkEnd w:id="12"/>
    </w:p>
    <w:p w14:paraId="155E926D" w14:textId="77777777" w:rsidR="007B7007" w:rsidRPr="00D30A1E" w:rsidRDefault="007B7007" w:rsidP="007B700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 exploration or development would be considered a mixed object with no military purpose. So long as the plan has no military purpose, it can topically use the military</w:t>
      </w:r>
    </w:p>
    <w:p w14:paraId="68242AD3"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Geneva Convention 1971</w:t>
      </w:r>
      <w:r w:rsidRPr="00D30A1E">
        <w:rPr>
          <w:rFonts w:ascii="Times New Roman" w:hAnsi="Times New Roman" w:cs="Times New Roman"/>
          <w:color w:val="000000" w:themeColor="text1"/>
          <w:sz w:val="24"/>
        </w:rPr>
        <w:t xml:space="preserve"> [III: PROTECTION OF THE CIVILIAN POPULATION AGAINST DANGERS OF HOSTILITIES, “CONFERENCE OF GOVERNMENT EXPERTS ON the Reaffirmation and Development of Intemational Humanitarian Law Applicable in Armed Conflicts”, May 24, </w:t>
      </w:r>
      <w:proofErr w:type="gramStart"/>
      <w:r w:rsidRPr="00D30A1E">
        <w:rPr>
          <w:rFonts w:ascii="Times New Roman" w:hAnsi="Times New Roman" w:cs="Times New Roman"/>
          <w:color w:val="000000" w:themeColor="text1"/>
          <w:sz w:val="24"/>
        </w:rPr>
        <w:t>1971 ]</w:t>
      </w:r>
      <w:proofErr w:type="gramEnd"/>
    </w:p>
    <w:p w14:paraId="4E8BC894" w14:textId="77777777" w:rsidR="007B7007" w:rsidRPr="00D30A1E" w:rsidRDefault="007B7007" w:rsidP="007B7007">
      <w:pPr>
        <w:rPr>
          <w:rFonts w:ascii="Times New Roman" w:hAnsi="Times New Roman" w:cs="Times New Roman"/>
          <w:color w:val="000000" w:themeColor="text1"/>
          <w:sz w:val="24"/>
        </w:rPr>
      </w:pPr>
    </w:p>
    <w:p w14:paraId="639AAD21" w14:textId="22FD476F"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In terminology used up to date, the term "mixed object</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ives</w:t>
      </w:r>
      <w:proofErr w:type="gramEnd"/>
      <w:r w:rsidRPr="00D30A1E">
        <w:rPr>
          <w:rFonts w:ascii="Times New Roman" w:hAnsi="Times New Roman" w:cs="Times New Roman"/>
          <w:color w:val="000000" w:themeColor="text1"/>
          <w:sz w:val="24"/>
        </w:rPr>
        <w:t xml:space="preserve">" was chosen to apply to two categories of object;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firstly for the category which will be called "mixed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objectives in the strict sense", that is, objects which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can be used for both military and civilian requirements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at the same time; secondly, for the category of object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which will be called "mixed objects" that is, objects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which, according to their usual purpose, are non-military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objects but which, by means of a simple transformation,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may easily be used directly in the military effort or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operations; these latter are, so to speak, "potential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military objectives". A mixed objective would be, for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example, a factory producing both civilian and military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equipment and a mixed object would be a school turned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into a barracks.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68/ The difference between "mixed objectives" and "mixed ob</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jects</w:t>
      </w:r>
      <w:proofErr w:type="gramEnd"/>
      <w:r w:rsidRPr="00D30A1E">
        <w:rPr>
          <w:rFonts w:ascii="Times New Roman" w:hAnsi="Times New Roman" w:cs="Times New Roman"/>
          <w:color w:val="000000" w:themeColor="text1"/>
          <w:sz w:val="24"/>
        </w:rPr>
        <w:t xml:space="preserve">" would be the following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 The mixed object would only become a military object-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ive if it took on a direct military function following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 change, despite its usual purpose ..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b) The mixed objective, in the strict sense, would only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become a military objective on two conditions: first</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ly</w:t>
      </w:r>
      <w:proofErr w:type="gramEnd"/>
      <w:r w:rsidRPr="00D30A1E">
        <w:rPr>
          <w:rFonts w:ascii="Times New Roman" w:hAnsi="Times New Roman" w:cs="Times New Roman"/>
          <w:color w:val="000000" w:themeColor="text1"/>
          <w:sz w:val="24"/>
        </w:rPr>
        <w:t xml:space="preserve">, its function in support of military requirements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must be preponderant; secondly, its military function,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if it were preponderant, must represent an adequate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cause in the military effort or operations for the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party undergoing an attack.</w:t>
      </w:r>
    </w:p>
    <w:p w14:paraId="3FF0C340" w14:textId="77777777" w:rsidR="007B7007" w:rsidRPr="00D30A1E" w:rsidRDefault="007B7007" w:rsidP="007B7007">
      <w:pPr>
        <w:rPr>
          <w:rFonts w:ascii="Times New Roman" w:hAnsi="Times New Roman" w:cs="Times New Roman"/>
          <w:b/>
          <w:color w:val="000000" w:themeColor="text1"/>
          <w:sz w:val="24"/>
        </w:rPr>
      </w:pPr>
    </w:p>
    <w:p w14:paraId="127F362F" w14:textId="77777777" w:rsidR="007B7007" w:rsidRPr="00D30A1E" w:rsidRDefault="007B7007" w:rsidP="007B700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usage of the aff determines if the actor is acting in a non-military capacity.</w:t>
      </w:r>
    </w:p>
    <w:p w14:paraId="354E6AF0"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Geneva Convention 1971</w:t>
      </w:r>
      <w:r w:rsidRPr="00D30A1E">
        <w:rPr>
          <w:rFonts w:ascii="Times New Roman" w:hAnsi="Times New Roman" w:cs="Times New Roman"/>
          <w:color w:val="000000" w:themeColor="text1"/>
          <w:sz w:val="24"/>
        </w:rPr>
        <w:t xml:space="preserve"> [III: PROTECTION OF THE CIVILIAN POPULATION AGAINST DANGERS OF HOSTILITIES, “CONFERENCE OF GOVERNMENT EXPERTS ON the Reaffirmation and Development of Intemational Humanitarian Law Applicable in Armed Conflicts”, May 24, </w:t>
      </w:r>
      <w:proofErr w:type="gramStart"/>
      <w:r w:rsidRPr="00D30A1E">
        <w:rPr>
          <w:rFonts w:ascii="Times New Roman" w:hAnsi="Times New Roman" w:cs="Times New Roman"/>
          <w:color w:val="000000" w:themeColor="text1"/>
          <w:sz w:val="24"/>
        </w:rPr>
        <w:t>1971 ]</w:t>
      </w:r>
      <w:proofErr w:type="gramEnd"/>
    </w:p>
    <w:p w14:paraId="1C694611" w14:textId="77777777" w:rsidR="007B7007" w:rsidRPr="00D30A1E" w:rsidRDefault="007B7007" w:rsidP="007B7007">
      <w:pPr>
        <w:rPr>
          <w:rFonts w:ascii="Times New Roman" w:hAnsi="Times New Roman" w:cs="Times New Roman"/>
          <w:color w:val="000000" w:themeColor="text1"/>
          <w:sz w:val="24"/>
        </w:rPr>
      </w:pPr>
    </w:p>
    <w:p w14:paraId="0DB1BB97" w14:textId="2CE09980"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A distinction was made, therefore, before the war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of front to determine military objectives, by having recourse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either to the criterion of the military nature of the object</w:t>
      </w:r>
      <w:proofErr w:type="gramStart"/>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or</w:t>
      </w:r>
      <w:proofErr w:type="gramEnd"/>
      <w:r w:rsidRPr="00D30A1E">
        <w:rPr>
          <w:rFonts w:ascii="Times New Roman" w:hAnsi="Times New Roman" w:cs="Times New Roman"/>
          <w:color w:val="000000" w:themeColor="text1"/>
          <w:sz w:val="24"/>
        </w:rPr>
        <w:t xml:space="preserve"> to that of its function for the defence front. This criter</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ion</w:t>
      </w:r>
      <w:proofErr w:type="gramEnd"/>
      <w:r w:rsidRPr="00D30A1E">
        <w:rPr>
          <w:rFonts w:ascii="Times New Roman" w:hAnsi="Times New Roman" w:cs="Times New Roman"/>
          <w:color w:val="000000" w:themeColor="text1"/>
          <w:sz w:val="24"/>
        </w:rPr>
        <w:t xml:space="preserve"> of function became more and more necessary, having regard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to the growing importance of military aviation and of war of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movement. Conversely, however, according to this latter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criterion on object Which, by its normal purpose, constitutes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 military objective, may become a non-military object if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its function changes (for example, the barracks abandoned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by troops and transformed into a hospital 60/.</w:t>
      </w:r>
    </w:p>
    <w:p w14:paraId="76765948" w14:textId="77777777" w:rsidR="007B7007" w:rsidRPr="00D30A1E" w:rsidRDefault="007B7007" w:rsidP="007B7007">
      <w:pPr>
        <w:rPr>
          <w:rFonts w:ascii="Times New Roman" w:hAnsi="Times New Roman" w:cs="Times New Roman"/>
          <w:color w:val="000000" w:themeColor="text1"/>
          <w:sz w:val="24"/>
        </w:rPr>
      </w:pPr>
    </w:p>
    <w:p w14:paraId="354C1FA9" w14:textId="77777777" w:rsidR="0018025F" w:rsidRPr="00D30A1E" w:rsidRDefault="0018025F"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Military assets can be used for “non-military” exploration/development</w:t>
      </w:r>
    </w:p>
    <w:p w14:paraId="44675DA7" w14:textId="77777777" w:rsidR="0018025F" w:rsidRPr="00D30A1E" w:rsidRDefault="0018025F" w:rsidP="0018025F">
      <w:pPr>
        <w:rPr>
          <w:rFonts w:ascii="Times New Roman" w:hAnsi="Times New Roman" w:cs="Times New Roman"/>
          <w:b/>
          <w:color w:val="000000" w:themeColor="text1"/>
          <w:sz w:val="24"/>
        </w:rPr>
      </w:pPr>
      <w:r w:rsidRPr="00D30A1E">
        <w:rPr>
          <w:rStyle w:val="StyleStyleBold12pt"/>
          <w:rFonts w:ascii="Times New Roman" w:hAnsi="Times New Roman" w:cs="Times New Roman"/>
          <w:color w:val="000000" w:themeColor="text1"/>
          <w:sz w:val="24"/>
        </w:rPr>
        <w:t>Gvosdev 2010 [</w:t>
      </w:r>
      <w:r w:rsidRPr="00D30A1E">
        <w:rPr>
          <w:rFonts w:ascii="Times New Roman" w:hAnsi="Times New Roman" w:cs="Times New Roman"/>
          <w:color w:val="000000" w:themeColor="text1"/>
          <w:sz w:val="24"/>
        </w:rPr>
        <w:t xml:space="preserve">Nikolas K. Gvosdev is a professor of national security studies at the U.S. Naval War College. He is currently a senior editor at The National Interest. – </w:t>
      </w:r>
      <w:proofErr w:type="gramStart"/>
      <w:r w:rsidRPr="00D30A1E">
        <w:rPr>
          <w:rFonts w:ascii="Times New Roman" w:hAnsi="Times New Roman" w:cs="Times New Roman"/>
          <w:color w:val="000000" w:themeColor="text1"/>
          <w:sz w:val="24"/>
        </w:rPr>
        <w:t>internally</w:t>
      </w:r>
      <w:proofErr w:type="gramEnd"/>
      <w:r w:rsidRPr="00D30A1E">
        <w:rPr>
          <w:rFonts w:ascii="Times New Roman" w:hAnsi="Times New Roman" w:cs="Times New Roman"/>
          <w:color w:val="000000" w:themeColor="text1"/>
          <w:sz w:val="24"/>
        </w:rPr>
        <w:t xml:space="preserve"> quoting Derek Reveron, who is a professor of national security affairs at the U.S. Naval War College – “The Defense Exports” – The National Interest – October 10, 2010 – </w:t>
      </w:r>
      <w:hyperlink r:id="rId21" w:history="1">
        <w:r w:rsidRPr="00D30A1E">
          <w:rPr>
            <w:rStyle w:val="Hyperlink"/>
            <w:rFonts w:ascii="Times New Roman" w:hAnsi="Times New Roman" w:cs="Times New Roman"/>
            <w:color w:val="000000" w:themeColor="text1"/>
            <w:sz w:val="24"/>
          </w:rPr>
          <w:t>http://nationalinterest.org/commentary/the-defense-exports-4201</w:t>
        </w:r>
      </w:hyperlink>
    </w:p>
    <w:p w14:paraId="4C809F8B" w14:textId="77777777" w:rsidR="0018025F" w:rsidRPr="00D30A1E" w:rsidRDefault="0018025F" w:rsidP="0018025F">
      <w:pPr>
        <w:rPr>
          <w:rFonts w:ascii="Times New Roman" w:hAnsi="Times New Roman" w:cs="Times New Roman"/>
          <w:color w:val="000000" w:themeColor="text1"/>
          <w:sz w:val="24"/>
        </w:rPr>
      </w:pPr>
    </w:p>
    <w:p w14:paraId="7D756318"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Derek Reveron’s concept of “exporting security” (discussed in detail in a book of the same name just released by Georgetown University Press) could provide a way forward out of this impasse. Although the public’s attention is drawn to the ongoing conflicts in Iraq and Afghanistan, much of what the U.S. military is doing today is strengthening the capacities of partners—strengthening their abilities to exercise effective control over their territories and coastlines and to be in a position to repel outside threats. The United States has security-assistance programs with 149 other nations. Some of it is active, kinetic support in combating insurgents, terrorist groups or drug cartels, as in Yemen and Colombia. Some of it is developing partnership and training programs to enhance the ability of nations to deploy peacekeeping forces or coast guards. It can encompass the gamut from humanitarian relief operations to creating defensive alliances. The net result of all of these efforts is to “develop enduring relations” with other states that gives the United States access to a global network of bases and platforms, but also “strengthens key partners and reduces both the need for American presence and the negative attention it sometimes generates”—and in so doing, can also reduce the burden on the United States to have to act as a global sheriff. Reveron’s approach avoids the “stocking up” approach to military procurement, because the emphasis would be on finding ways to deploy and use assets, rather than warehousing systems “in case of emergency.” For instance, </w:t>
      </w:r>
      <w:r w:rsidRPr="00D30A1E">
        <w:rPr>
          <w:rStyle w:val="StyleBoldUnderline"/>
          <w:rFonts w:ascii="Times New Roman" w:hAnsi="Times New Roman" w:cs="Times New Roman"/>
          <w:color w:val="000000" w:themeColor="text1"/>
          <w:sz w:val="24"/>
        </w:rPr>
        <w:t>in the maritime realm,</w:t>
      </w:r>
      <w:r w:rsidRPr="00D30A1E">
        <w:rPr>
          <w:rFonts w:ascii="Times New Roman" w:hAnsi="Times New Roman" w:cs="Times New Roman"/>
          <w:color w:val="000000" w:themeColor="text1"/>
          <w:sz w:val="24"/>
        </w:rPr>
        <w:t xml:space="preserve"> the </w:t>
      </w:r>
      <w:r w:rsidRPr="00D30A1E">
        <w:rPr>
          <w:rStyle w:val="StyleBoldUnderline"/>
          <w:rFonts w:ascii="Times New Roman" w:hAnsi="Times New Roman" w:cs="Times New Roman"/>
          <w:color w:val="000000" w:themeColor="text1"/>
          <w:sz w:val="24"/>
        </w:rPr>
        <w:t>carriers,</w:t>
      </w:r>
      <w:r w:rsidRPr="00D30A1E">
        <w:rPr>
          <w:rFonts w:ascii="Times New Roman" w:hAnsi="Times New Roman" w:cs="Times New Roman"/>
          <w:color w:val="000000" w:themeColor="text1"/>
          <w:sz w:val="24"/>
        </w:rPr>
        <w:t xml:space="preserve"> amphibious </w:t>
      </w:r>
      <w:r w:rsidRPr="00D30A1E">
        <w:rPr>
          <w:rStyle w:val="StyleBoldUnderline"/>
          <w:rFonts w:ascii="Times New Roman" w:hAnsi="Times New Roman" w:cs="Times New Roman"/>
          <w:color w:val="000000" w:themeColor="text1"/>
          <w:sz w:val="24"/>
        </w:rPr>
        <w:t>vessels and destroyers</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 xml:space="preserve">that were designed to contain the Soviet navy </w:t>
      </w:r>
      <w:r w:rsidRPr="00D30A1E">
        <w:rPr>
          <w:rFonts w:ascii="Times New Roman" w:hAnsi="Times New Roman" w:cs="Times New Roman"/>
          <w:color w:val="000000" w:themeColor="text1"/>
          <w:sz w:val="24"/>
        </w:rPr>
        <w:t>and protect sea lines of communication (</w:t>
      </w:r>
      <w:r w:rsidRPr="00D30A1E">
        <w:rPr>
          <w:rStyle w:val="StyleBoldUnderline"/>
          <w:rFonts w:ascii="Times New Roman" w:hAnsi="Times New Roman" w:cs="Times New Roman"/>
          <w:color w:val="000000" w:themeColor="text1"/>
          <w:sz w:val="24"/>
        </w:rPr>
        <w:t>and which might be used in a similar role vis-à-vis China in the future</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are now being used “to conduct activities</w:t>
      </w:r>
      <w:r w:rsidRPr="00D30A1E">
        <w:rPr>
          <w:rFonts w:ascii="Times New Roman" w:hAnsi="Times New Roman" w:cs="Times New Roman"/>
          <w:color w:val="000000" w:themeColor="text1"/>
          <w:sz w:val="24"/>
        </w:rPr>
        <w:t xml:space="preserve"> ashore </w:t>
      </w:r>
      <w:r w:rsidRPr="00D30A1E">
        <w:rPr>
          <w:rStyle w:val="StyleBoldUnderline"/>
          <w:rFonts w:ascii="Times New Roman" w:hAnsi="Times New Roman" w:cs="Times New Roman"/>
          <w:color w:val="000000" w:themeColor="text1"/>
          <w:sz w:val="24"/>
        </w:rPr>
        <w:t>to improve human security.</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 xml:space="preserve">The </w:t>
      </w:r>
      <w:r w:rsidRPr="00D30A1E">
        <w:rPr>
          <w:rFonts w:ascii="Times New Roman" w:hAnsi="Times New Roman" w:cs="Times New Roman"/>
          <w:color w:val="000000" w:themeColor="text1"/>
          <w:sz w:val="24"/>
        </w:rPr>
        <w:t xml:space="preserve">2010 </w:t>
      </w:r>
      <w:r w:rsidRPr="00D30A1E">
        <w:rPr>
          <w:rStyle w:val="StyleBoldUnderline"/>
          <w:rFonts w:ascii="Times New Roman" w:hAnsi="Times New Roman" w:cs="Times New Roman"/>
          <w:color w:val="000000" w:themeColor="text1"/>
          <w:sz w:val="24"/>
        </w:rPr>
        <w:t xml:space="preserve">response to the Haiti earthquake saw an aircraft carrier and sixteen other warships </w:t>
      </w:r>
      <w:r w:rsidRPr="00D30A1E">
        <w:rPr>
          <w:rFonts w:ascii="Times New Roman" w:hAnsi="Times New Roman" w:cs="Times New Roman"/>
          <w:color w:val="000000" w:themeColor="text1"/>
          <w:sz w:val="24"/>
        </w:rPr>
        <w:t xml:space="preserve">deployed </w:t>
      </w:r>
      <w:r w:rsidRPr="00D30A1E">
        <w:rPr>
          <w:rStyle w:val="StyleBoldUnderline"/>
          <w:rFonts w:ascii="Times New Roman" w:hAnsi="Times New Roman" w:cs="Times New Roman"/>
          <w:color w:val="000000" w:themeColor="text1"/>
          <w:sz w:val="24"/>
        </w:rPr>
        <w:t>to provide</w:t>
      </w:r>
      <w:r w:rsidRPr="00D30A1E">
        <w:rPr>
          <w:rFonts w:ascii="Times New Roman" w:hAnsi="Times New Roman" w:cs="Times New Roman"/>
          <w:color w:val="000000" w:themeColor="text1"/>
          <w:sz w:val="24"/>
        </w:rPr>
        <w:t xml:space="preserve"> </w:t>
      </w:r>
      <w:r w:rsidRPr="00D30A1E">
        <w:rPr>
          <w:rStyle w:val="Emphasis"/>
          <w:rFonts w:ascii="Times New Roman" w:hAnsi="Times New Roman" w:cs="Times New Roman"/>
          <w:color w:val="000000" w:themeColor="text1"/>
          <w:sz w:val="24"/>
        </w:rPr>
        <w:t>humanitarian</w:t>
      </w:r>
      <w:r w:rsidRPr="00D30A1E">
        <w:rPr>
          <w:rStyle w:val="StyleBoldUnderline"/>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relief </w:t>
      </w:r>
      <w:r w:rsidRPr="00D30A1E">
        <w:rPr>
          <w:rStyle w:val="StyleBoldUnderline"/>
          <w:rFonts w:ascii="Times New Roman" w:hAnsi="Times New Roman" w:cs="Times New Roman"/>
          <w:color w:val="000000" w:themeColor="text1"/>
          <w:sz w:val="24"/>
        </w:rPr>
        <w:t xml:space="preserve">and </w:t>
      </w:r>
      <w:r w:rsidRPr="00D30A1E">
        <w:rPr>
          <w:rStyle w:val="Emphasis"/>
          <w:rFonts w:ascii="Times New Roman" w:hAnsi="Times New Roman" w:cs="Times New Roman"/>
          <w:color w:val="000000" w:themeColor="text1"/>
          <w:sz w:val="24"/>
        </w:rPr>
        <w:t>rescue services;</w:t>
      </w:r>
      <w:r w:rsidRPr="00D30A1E">
        <w:rPr>
          <w:rFonts w:ascii="Times New Roman" w:hAnsi="Times New Roman" w:cs="Times New Roman"/>
          <w:color w:val="000000" w:themeColor="text1"/>
          <w:sz w:val="24"/>
        </w:rPr>
        <w:t xml:space="preserve"> </w:t>
      </w:r>
      <w:r w:rsidRPr="00D30A1E">
        <w:rPr>
          <w:rStyle w:val="Emphasis"/>
          <w:rFonts w:ascii="Times New Roman" w:hAnsi="Times New Roman" w:cs="Times New Roman"/>
          <w:color w:val="000000" w:themeColor="text1"/>
          <w:sz w:val="24"/>
        </w:rPr>
        <w:t>such “nonmilitary” missions</w:t>
      </w:r>
      <w:r w:rsidRPr="00D30A1E">
        <w:rPr>
          <w:rFonts w:ascii="Times New Roman" w:hAnsi="Times New Roman" w:cs="Times New Roman"/>
          <w:color w:val="000000" w:themeColor="text1"/>
          <w:sz w:val="24"/>
        </w:rPr>
        <w:t xml:space="preserve">, in turn, </w:t>
      </w:r>
      <w:r w:rsidRPr="00D30A1E">
        <w:rPr>
          <w:rStyle w:val="StyleBoldUnderline"/>
          <w:rFonts w:ascii="Times New Roman" w:hAnsi="Times New Roman" w:cs="Times New Roman"/>
          <w:color w:val="000000" w:themeColor="text1"/>
          <w:sz w:val="24"/>
        </w:rPr>
        <w:t>help</w:t>
      </w:r>
      <w:r w:rsidRPr="00D30A1E">
        <w:rPr>
          <w:rFonts w:ascii="Times New Roman" w:hAnsi="Times New Roman" w:cs="Times New Roman"/>
          <w:color w:val="000000" w:themeColor="text1"/>
          <w:sz w:val="24"/>
        </w:rPr>
        <w:t xml:space="preserve"> to reduce the factors which can produce security threats to </w:t>
      </w:r>
      <w:r w:rsidRPr="00D30A1E">
        <w:rPr>
          <w:rStyle w:val="StyleBoldUnderline"/>
          <w:rFonts w:ascii="Times New Roman" w:hAnsi="Times New Roman" w:cs="Times New Roman"/>
          <w:color w:val="000000" w:themeColor="text1"/>
          <w:sz w:val="24"/>
        </w:rPr>
        <w:t>the U</w:t>
      </w:r>
      <w:r w:rsidRPr="00D30A1E">
        <w:rPr>
          <w:rFonts w:ascii="Times New Roman" w:hAnsi="Times New Roman" w:cs="Times New Roman"/>
          <w:color w:val="000000" w:themeColor="text1"/>
          <w:sz w:val="24"/>
        </w:rPr>
        <w:t>nited</w:t>
      </w:r>
      <w:r w:rsidRPr="00D30A1E">
        <w:rPr>
          <w:rStyle w:val="StyleBoldUnderline"/>
          <w:rFonts w:ascii="Times New Roman" w:hAnsi="Times New Roman" w:cs="Times New Roman"/>
          <w:color w:val="000000" w:themeColor="text1"/>
          <w:sz w:val="24"/>
        </w:rPr>
        <w:t xml:space="preserve"> S</w:t>
      </w:r>
      <w:r w:rsidRPr="00D30A1E">
        <w:rPr>
          <w:rFonts w:ascii="Times New Roman" w:hAnsi="Times New Roman" w:cs="Times New Roman"/>
          <w:color w:val="000000" w:themeColor="text1"/>
          <w:sz w:val="24"/>
        </w:rPr>
        <w:t xml:space="preserve">tates and </w:t>
      </w:r>
      <w:r w:rsidRPr="00D30A1E">
        <w:rPr>
          <w:rStyle w:val="StyleBoldUnderline"/>
          <w:rFonts w:ascii="Times New Roman" w:hAnsi="Times New Roman" w:cs="Times New Roman"/>
          <w:color w:val="000000" w:themeColor="text1"/>
          <w:sz w:val="24"/>
        </w:rPr>
        <w:t xml:space="preserve">reinforce </w:t>
      </w:r>
      <w:r w:rsidRPr="00D30A1E">
        <w:rPr>
          <w:rFonts w:ascii="Times New Roman" w:hAnsi="Times New Roman" w:cs="Times New Roman"/>
          <w:color w:val="000000" w:themeColor="text1"/>
          <w:sz w:val="24"/>
        </w:rPr>
        <w:t xml:space="preserve">American </w:t>
      </w:r>
      <w:r w:rsidRPr="00D30A1E">
        <w:rPr>
          <w:rStyle w:val="StyleBoldUnderline"/>
          <w:rFonts w:ascii="Times New Roman" w:hAnsi="Times New Roman" w:cs="Times New Roman"/>
          <w:color w:val="000000" w:themeColor="text1"/>
          <w:sz w:val="24"/>
        </w:rPr>
        <w:t>ties with other states</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 xml:space="preserve">Reveron quotes a </w:t>
      </w:r>
      <w:r w:rsidRPr="00D30A1E">
        <w:rPr>
          <w:rStyle w:val="Emphasis"/>
          <w:rFonts w:ascii="Times New Roman" w:hAnsi="Times New Roman" w:cs="Times New Roman"/>
          <w:color w:val="000000" w:themeColor="text1"/>
          <w:sz w:val="24"/>
        </w:rPr>
        <w:t>navy</w:t>
      </w:r>
      <w:r w:rsidRPr="00D30A1E">
        <w:rPr>
          <w:rStyle w:val="StyleBoldUnderline"/>
          <w:rFonts w:ascii="Times New Roman" w:hAnsi="Times New Roman" w:cs="Times New Roman"/>
          <w:color w:val="000000" w:themeColor="text1"/>
          <w:sz w:val="24"/>
        </w:rPr>
        <w:t xml:space="preserve"> official who notes that using “war” assets for non-military missions such as </w:t>
      </w:r>
      <w:r w:rsidRPr="00D30A1E">
        <w:rPr>
          <w:rFonts w:ascii="Times New Roman" w:hAnsi="Times New Roman" w:cs="Times New Roman"/>
          <w:color w:val="000000" w:themeColor="text1"/>
          <w:sz w:val="24"/>
        </w:rPr>
        <w:t xml:space="preserve">training and </w:t>
      </w:r>
      <w:r w:rsidRPr="00D30A1E">
        <w:rPr>
          <w:rStyle w:val="StyleBoldUnderline"/>
          <w:rFonts w:ascii="Times New Roman" w:hAnsi="Times New Roman" w:cs="Times New Roman"/>
          <w:color w:val="000000" w:themeColor="text1"/>
          <w:sz w:val="24"/>
        </w:rPr>
        <w:t>humanitarian relief means</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We can</w:t>
      </w:r>
      <w:r w:rsidRPr="00D30A1E">
        <w:rPr>
          <w:rFonts w:ascii="Times New Roman" w:hAnsi="Times New Roman" w:cs="Times New Roman"/>
          <w:color w:val="000000" w:themeColor="text1"/>
          <w:sz w:val="24"/>
        </w:rPr>
        <w:t xml:space="preserve"> show up, provide training, </w:t>
      </w:r>
      <w:r w:rsidRPr="00D30A1E">
        <w:rPr>
          <w:rStyle w:val="StyleBoldUnderline"/>
          <w:rFonts w:ascii="Times New Roman" w:hAnsi="Times New Roman" w:cs="Times New Roman"/>
          <w:color w:val="000000" w:themeColor="text1"/>
          <w:sz w:val="24"/>
        </w:rPr>
        <w:t>provide resources, and</w:t>
      </w:r>
      <w:r w:rsidRPr="00D30A1E">
        <w:rPr>
          <w:rFonts w:ascii="Times New Roman" w:hAnsi="Times New Roman" w:cs="Times New Roman"/>
          <w:color w:val="000000" w:themeColor="text1"/>
          <w:sz w:val="24"/>
        </w:rPr>
        <w:t xml:space="preserve"> then </w:t>
      </w:r>
      <w:r w:rsidRPr="00D30A1E">
        <w:rPr>
          <w:rStyle w:val="StyleBoldUnderline"/>
          <w:rFonts w:ascii="Times New Roman" w:hAnsi="Times New Roman" w:cs="Times New Roman"/>
          <w:color w:val="000000" w:themeColor="text1"/>
          <w:sz w:val="24"/>
        </w:rPr>
        <w:t>leave very little footprint behind.</w:t>
      </w:r>
      <w:r w:rsidRPr="00D30A1E">
        <w:rPr>
          <w:rFonts w:ascii="Times New Roman" w:hAnsi="Times New Roman" w:cs="Times New Roman"/>
          <w:color w:val="000000" w:themeColor="text1"/>
          <w:sz w:val="24"/>
        </w:rPr>
        <w:t>” An “exporting security” approach guides future procurement decisions towards “multiuse” platforms that can combine conventional and non-conventional missions.</w:t>
      </w:r>
    </w:p>
    <w:p w14:paraId="1B679A7D" w14:textId="77777777" w:rsidR="0018025F" w:rsidRPr="00D30A1E" w:rsidRDefault="0018025F" w:rsidP="0018025F">
      <w:pPr>
        <w:rPr>
          <w:rFonts w:ascii="Times New Roman" w:hAnsi="Times New Roman" w:cs="Times New Roman"/>
          <w:color w:val="000000" w:themeColor="text1"/>
          <w:sz w:val="24"/>
        </w:rPr>
      </w:pPr>
    </w:p>
    <w:p w14:paraId="709E702B" w14:textId="77777777" w:rsidR="0018025F" w:rsidRPr="00D30A1E" w:rsidRDefault="0018025F"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Military Assets aren’t a bright line – they’re often deployed in non-military missions.</w:t>
      </w:r>
    </w:p>
    <w:p w14:paraId="09421BC2" w14:textId="7D8EB2F4" w:rsidR="0018025F" w:rsidRPr="00D30A1E" w:rsidRDefault="0018025F" w:rsidP="0018025F">
      <w:pPr>
        <w:rPr>
          <w:rFonts w:ascii="Times New Roman" w:hAnsi="Times New Roman" w:cs="Times New Roman"/>
          <w:b/>
          <w:color w:val="000000" w:themeColor="text1"/>
          <w:sz w:val="24"/>
        </w:rPr>
      </w:pPr>
      <w:r w:rsidRPr="00D30A1E">
        <w:rPr>
          <w:rStyle w:val="StyleStyleBold12pt"/>
          <w:rFonts w:ascii="Times New Roman" w:hAnsi="Times New Roman" w:cs="Times New Roman"/>
          <w:color w:val="000000" w:themeColor="text1"/>
          <w:sz w:val="24"/>
          <w:u w:val="single"/>
        </w:rPr>
        <w:t>Perry 2008</w:t>
      </w:r>
      <w:r w:rsidRPr="00D30A1E">
        <w:rPr>
          <w:rStyle w:val="StyleStyleBold12pt"/>
          <w:rFonts w:ascii="Times New Roman" w:hAnsi="Times New Roman" w:cs="Times New Roman"/>
          <w:color w:val="000000" w:themeColor="text1"/>
          <w:sz w:val="24"/>
        </w:rPr>
        <w:t xml:space="preserve"> [</w:t>
      </w:r>
      <w:r w:rsidR="00170280" w:rsidRPr="00D30A1E">
        <w:rPr>
          <w:rFonts w:ascii="Times New Roman" w:hAnsi="Times New Roman" w:cs="Times New Roman"/>
          <w:color w:val="000000" w:themeColor="text1"/>
          <w:sz w:val="24"/>
        </w:rPr>
        <w:t xml:space="preserve">Dr. Charles M. Perry, </w:t>
      </w:r>
      <w:r w:rsidRPr="00D30A1E">
        <w:rPr>
          <w:rFonts w:ascii="Times New Roman" w:hAnsi="Times New Roman" w:cs="Times New Roman"/>
          <w:color w:val="000000" w:themeColor="text1"/>
          <w:sz w:val="24"/>
        </w:rPr>
        <w:t>Vice President &amp; Director of Studies, Institute for Foreign Policy Analysis</w:t>
      </w:r>
    </w:p>
    <w:p w14:paraId="482F97F3"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U.S. Foreign Disaster Response Process: How It Works and How It Could Work Better</w:t>
      </w:r>
    </w:p>
    <w:p w14:paraId="64E52123"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Charles M. Perry – May – http://www.ifpa.org/pdf/DisasterRelief.pdf.)</w:t>
      </w:r>
    </w:p>
    <w:p w14:paraId="45353014" w14:textId="77777777" w:rsidR="0018025F" w:rsidRPr="00D30A1E" w:rsidRDefault="0018025F" w:rsidP="0018025F">
      <w:pPr>
        <w:rPr>
          <w:rFonts w:ascii="Times New Roman" w:hAnsi="Times New Roman" w:cs="Times New Roman"/>
          <w:color w:val="000000" w:themeColor="text1"/>
          <w:sz w:val="24"/>
        </w:rPr>
      </w:pPr>
    </w:p>
    <w:p w14:paraId="24824C7A"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Traditionally, </w:t>
      </w:r>
      <w:r w:rsidRPr="00D30A1E">
        <w:rPr>
          <w:rStyle w:val="StyleBoldUnderline"/>
          <w:rFonts w:ascii="Times New Roman" w:hAnsi="Times New Roman" w:cs="Times New Roman"/>
          <w:color w:val="000000" w:themeColor="text1"/>
          <w:sz w:val="24"/>
        </w:rPr>
        <w:t>if it is determined that military assets are indeed necessary to respond to a disaster</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OFDA will submit a</w:t>
      </w:r>
      <w:r w:rsidRPr="00D30A1E">
        <w:rPr>
          <w:rFonts w:ascii="Times New Roman" w:hAnsi="Times New Roman" w:cs="Times New Roman"/>
          <w:color w:val="000000" w:themeColor="text1"/>
          <w:sz w:val="24"/>
        </w:rPr>
        <w:t xml:space="preserve"> formal </w:t>
      </w:r>
      <w:r w:rsidRPr="00D30A1E">
        <w:rPr>
          <w:rStyle w:val="StyleBoldUnderline"/>
          <w:rFonts w:ascii="Times New Roman" w:hAnsi="Times New Roman" w:cs="Times New Roman"/>
          <w:color w:val="000000" w:themeColor="text1"/>
          <w:sz w:val="24"/>
        </w:rPr>
        <w:t>request for military assistance</w:t>
      </w:r>
      <w:r w:rsidRPr="00D30A1E">
        <w:rPr>
          <w:rFonts w:ascii="Times New Roman" w:hAnsi="Times New Roman" w:cs="Times New Roman"/>
          <w:color w:val="000000" w:themeColor="text1"/>
          <w:sz w:val="24"/>
        </w:rPr>
        <w:t xml:space="preserve"> to the State Department’s Executive Secretariat, which will in turn forward the request to the Executive Secretariat of DoD. Following an intensive intra-DoD review process, the secretary of defense or deputy secretary may order the deployment of military assets to the disaster zone in support of OFDA efforts, signing what is called a “third party waiver” to allow U.S. military goods and services to be used in a non-military operation to assist a “third party.” On the basis of such a waiver, </w:t>
      </w:r>
      <w:r w:rsidRPr="00D30A1E">
        <w:rPr>
          <w:rStyle w:val="StyleBoldUnderline"/>
          <w:rFonts w:ascii="Times New Roman" w:hAnsi="Times New Roman" w:cs="Times New Roman"/>
          <w:color w:val="000000" w:themeColor="text1"/>
          <w:sz w:val="24"/>
        </w:rPr>
        <w:t>over fifteen thousand</w:t>
      </w:r>
      <w:r w:rsidRPr="00D30A1E">
        <w:rPr>
          <w:rFonts w:ascii="Times New Roman" w:hAnsi="Times New Roman" w:cs="Times New Roman"/>
          <w:color w:val="000000" w:themeColor="text1"/>
          <w:sz w:val="24"/>
        </w:rPr>
        <w:t xml:space="preserve"> U.S. soldiers and </w:t>
      </w:r>
      <w:r w:rsidRPr="00D30A1E">
        <w:rPr>
          <w:rStyle w:val="StyleBoldUnderline"/>
          <w:rFonts w:ascii="Times New Roman" w:hAnsi="Times New Roman" w:cs="Times New Roman"/>
          <w:color w:val="000000" w:themeColor="text1"/>
          <w:sz w:val="24"/>
        </w:rPr>
        <w:t>sailors were deployed as part of the</w:t>
      </w:r>
      <w:r w:rsidRPr="00D30A1E">
        <w:rPr>
          <w:rFonts w:ascii="Times New Roman" w:hAnsi="Times New Roman" w:cs="Times New Roman"/>
          <w:color w:val="000000" w:themeColor="text1"/>
          <w:sz w:val="24"/>
        </w:rPr>
        <w:t xml:space="preserve"> 2004 </w:t>
      </w:r>
      <w:r w:rsidRPr="00D30A1E">
        <w:rPr>
          <w:rStyle w:val="StyleBoldUnderline"/>
          <w:rFonts w:ascii="Times New Roman" w:hAnsi="Times New Roman" w:cs="Times New Roman"/>
          <w:color w:val="000000" w:themeColor="text1"/>
          <w:sz w:val="24"/>
        </w:rPr>
        <w:t>tsunami response</w:t>
      </w:r>
      <w:r w:rsidRPr="00D30A1E">
        <w:rPr>
          <w:rFonts w:ascii="Times New Roman" w:hAnsi="Times New Roman" w:cs="Times New Roman"/>
          <w:color w:val="000000" w:themeColor="text1"/>
          <w:sz w:val="24"/>
        </w:rPr>
        <w:t xml:space="preserve"> to work alongside OFDA in the affected regions. More specifically, </w:t>
      </w:r>
      <w:r w:rsidRPr="00D30A1E">
        <w:rPr>
          <w:rStyle w:val="StyleBoldUnderline"/>
          <w:rFonts w:ascii="Times New Roman" w:hAnsi="Times New Roman" w:cs="Times New Roman"/>
          <w:color w:val="000000" w:themeColor="text1"/>
          <w:sz w:val="24"/>
        </w:rPr>
        <w:t>the U.S. military provided</w:t>
      </w:r>
      <w:r w:rsidRPr="00D30A1E">
        <w:rPr>
          <w:rFonts w:ascii="Times New Roman" w:hAnsi="Times New Roman" w:cs="Times New Roman"/>
          <w:color w:val="000000" w:themeColor="text1"/>
          <w:sz w:val="24"/>
        </w:rPr>
        <w:t xml:space="preserve"> twenty-six </w:t>
      </w:r>
      <w:r w:rsidRPr="00D30A1E">
        <w:rPr>
          <w:rStyle w:val="StyleBoldUnderline"/>
          <w:rFonts w:ascii="Times New Roman" w:hAnsi="Times New Roman" w:cs="Times New Roman"/>
          <w:color w:val="000000" w:themeColor="text1"/>
          <w:sz w:val="24"/>
        </w:rPr>
        <w:t>ships</w:t>
      </w:r>
      <w:r w:rsidRPr="00D30A1E">
        <w:rPr>
          <w:rFonts w:ascii="Times New Roman" w:hAnsi="Times New Roman" w:cs="Times New Roman"/>
          <w:color w:val="000000" w:themeColor="text1"/>
          <w:sz w:val="24"/>
        </w:rPr>
        <w:t xml:space="preserve">, eighty-two planes, </w:t>
      </w:r>
      <w:r w:rsidRPr="00D30A1E">
        <w:rPr>
          <w:rStyle w:val="StyleBoldUnderline"/>
          <w:rFonts w:ascii="Times New Roman" w:hAnsi="Times New Roman" w:cs="Times New Roman"/>
          <w:color w:val="000000" w:themeColor="text1"/>
          <w:sz w:val="24"/>
        </w:rPr>
        <w:t>and</w:t>
      </w:r>
      <w:r w:rsidRPr="00D30A1E">
        <w:rPr>
          <w:rFonts w:ascii="Times New Roman" w:hAnsi="Times New Roman" w:cs="Times New Roman"/>
          <w:color w:val="000000" w:themeColor="text1"/>
          <w:sz w:val="24"/>
        </w:rPr>
        <w:t xml:space="preserve"> fifty-one </w:t>
      </w:r>
      <w:r w:rsidRPr="00D30A1E">
        <w:rPr>
          <w:rStyle w:val="StyleBoldUnderline"/>
          <w:rFonts w:ascii="Times New Roman" w:hAnsi="Times New Roman" w:cs="Times New Roman"/>
          <w:color w:val="000000" w:themeColor="text1"/>
          <w:sz w:val="24"/>
        </w:rPr>
        <w:t>helicopters</w:t>
      </w:r>
      <w:r w:rsidRPr="00D30A1E">
        <w:rPr>
          <w:rFonts w:ascii="Times New Roman" w:hAnsi="Times New Roman" w:cs="Times New Roman"/>
          <w:color w:val="000000" w:themeColor="text1"/>
          <w:sz w:val="24"/>
        </w:rPr>
        <w:t xml:space="preserve"> to help deliver more than 24.5 million tons of relief supplies and enable USAID and other disaster relief agencies to move much-needed aid to inaccessible areas affected by the tsunami (OFDA 2005, 17). But DoD assistance may be as limited (if nonetheless crucial) as the dispatch of a single C-130 to deliver supplies to a disaster zone, or the diversion of a nearby ship to assist in the evacuation of people at risk or injured. In theory, the criterion for both levels of response is that no commercial alternative exists or is readily available. However, despite the formal process for requesting military assistance, local U.S. ambassadors and country officers in the relevant regional bureau at the State Department have often requested DoD assistance directly, leaving USAID and OFDA out of the loop. Moreover, some officials at State are neither familiar with disaster management issues and procedures nor even aware of USAID’s and OFDA’s role as the LFA for foreign HA/DR activities. For instance, in response to flash floods in the Horn of Africa in 2006, State issued a request for DoD assistance. When personnel from DoD spoke with the relevant regional bureau at State, they found that </w:t>
      </w:r>
      <w:proofErr w:type="gramStart"/>
      <w:r w:rsidRPr="00D30A1E">
        <w:rPr>
          <w:rFonts w:ascii="Times New Roman" w:hAnsi="Times New Roman" w:cs="Times New Roman"/>
          <w:color w:val="000000" w:themeColor="text1"/>
          <w:sz w:val="24"/>
        </w:rPr>
        <w:t>staff at the bureau were</w:t>
      </w:r>
      <w:proofErr w:type="gramEnd"/>
      <w:r w:rsidRPr="00D30A1E">
        <w:rPr>
          <w:rFonts w:ascii="Times New Roman" w:hAnsi="Times New Roman" w:cs="Times New Roman"/>
          <w:color w:val="000000" w:themeColor="text1"/>
          <w:sz w:val="24"/>
        </w:rPr>
        <w:t xml:space="preserve"> unaware of OFDA’s role or that USAID was in fact the LFA, and needed to provide the justification for DoD assistance. Still worse, DoD actually had to give bureau officials the contact information for the proper USAID/OFDA representatives (interview 2007a). Examples such as this illustrate the conundrum facing DoD: How does the military (meant primarily as a resource of last resort) respond to requests for assistance when State Department officials may not yet have properly coordinated with USAID/OFDA to fully assess the availability of civilian options, including cheaper, commercial alternatives? In an effort to avoid such situations in the future, USAID, DoD, and State’s Bureau of Political-Military Affairs (State/PM) are drafting new HA/DR guidelines to clarify how State should respond to and handle overseas disasters, and to improve the State-DoD assistance request process. </w:t>
      </w:r>
      <w:r w:rsidRPr="00D30A1E">
        <w:rPr>
          <w:rStyle w:val="StyleBoldUnderline"/>
          <w:rFonts w:ascii="Times New Roman" w:hAnsi="Times New Roman" w:cs="Times New Roman"/>
          <w:color w:val="000000" w:themeColor="text1"/>
          <w:sz w:val="24"/>
        </w:rPr>
        <w:t>OFDA,</w:t>
      </w:r>
      <w:r w:rsidRPr="00D30A1E">
        <w:rPr>
          <w:rFonts w:ascii="Times New Roman" w:hAnsi="Times New Roman" w:cs="Times New Roman"/>
          <w:color w:val="000000" w:themeColor="text1"/>
          <w:sz w:val="24"/>
        </w:rPr>
        <w:t xml:space="preserve"> of course, </w:t>
      </w:r>
      <w:r w:rsidRPr="00D30A1E">
        <w:rPr>
          <w:rStyle w:val="StyleBoldUnderline"/>
          <w:rFonts w:ascii="Times New Roman" w:hAnsi="Times New Roman" w:cs="Times New Roman"/>
          <w:color w:val="000000" w:themeColor="text1"/>
          <w:sz w:val="24"/>
        </w:rPr>
        <w:t>is generally quite willing to request</w:t>
      </w:r>
      <w:r w:rsidRPr="00D30A1E">
        <w:rPr>
          <w:rFonts w:ascii="Times New Roman" w:hAnsi="Times New Roman" w:cs="Times New Roman"/>
          <w:color w:val="000000" w:themeColor="text1"/>
          <w:sz w:val="24"/>
        </w:rPr>
        <w:t xml:space="preserve"> the mobilization of </w:t>
      </w:r>
      <w:r w:rsidRPr="00D30A1E">
        <w:rPr>
          <w:rStyle w:val="StyleBoldUnderline"/>
          <w:rFonts w:ascii="Times New Roman" w:hAnsi="Times New Roman" w:cs="Times New Roman"/>
          <w:color w:val="000000" w:themeColor="text1"/>
          <w:sz w:val="24"/>
        </w:rPr>
        <w:t>military assets for overseas relief missions</w:t>
      </w:r>
      <w:r w:rsidRPr="00D30A1E">
        <w:rPr>
          <w:rFonts w:ascii="Times New Roman" w:hAnsi="Times New Roman" w:cs="Times New Roman"/>
          <w:color w:val="000000" w:themeColor="text1"/>
          <w:sz w:val="24"/>
        </w:rPr>
        <w:t xml:space="preserve">, and to give DoD relatively wide latitude to work directly with its counterpart in the affected nation. </w:t>
      </w:r>
      <w:r w:rsidRPr="00D30A1E">
        <w:rPr>
          <w:rStyle w:val="StyleBoldUnderline"/>
          <w:rFonts w:ascii="Times New Roman" w:hAnsi="Times New Roman" w:cs="Times New Roman"/>
          <w:color w:val="000000" w:themeColor="text1"/>
          <w:sz w:val="24"/>
        </w:rPr>
        <w:t xml:space="preserve">This </w:t>
      </w:r>
      <w:r w:rsidRPr="00D30A1E">
        <w:rPr>
          <w:rFonts w:ascii="Times New Roman" w:hAnsi="Times New Roman" w:cs="Times New Roman"/>
          <w:color w:val="000000" w:themeColor="text1"/>
          <w:sz w:val="24"/>
        </w:rPr>
        <w:t xml:space="preserve">is especially true when that nation lies within a region of strategic interest, as </w:t>
      </w:r>
      <w:r w:rsidRPr="00D30A1E">
        <w:rPr>
          <w:rStyle w:val="StyleBoldUnderline"/>
          <w:rFonts w:ascii="Times New Roman" w:hAnsi="Times New Roman" w:cs="Times New Roman"/>
          <w:color w:val="000000" w:themeColor="text1"/>
          <w:sz w:val="24"/>
        </w:rPr>
        <w:t>was the case during the</w:t>
      </w:r>
      <w:r w:rsidRPr="00D30A1E">
        <w:rPr>
          <w:rFonts w:ascii="Times New Roman" w:hAnsi="Times New Roman" w:cs="Times New Roman"/>
          <w:color w:val="000000" w:themeColor="text1"/>
          <w:sz w:val="24"/>
        </w:rPr>
        <w:t xml:space="preserve"> 2004 Indian Ocean </w:t>
      </w:r>
      <w:r w:rsidRPr="00D30A1E">
        <w:rPr>
          <w:rStyle w:val="StyleBoldUnderline"/>
          <w:rFonts w:ascii="Times New Roman" w:hAnsi="Times New Roman" w:cs="Times New Roman"/>
          <w:color w:val="000000" w:themeColor="text1"/>
          <w:sz w:val="24"/>
        </w:rPr>
        <w:t>tsunami</w:t>
      </w:r>
      <w:r w:rsidRPr="00D30A1E">
        <w:rPr>
          <w:rFonts w:ascii="Times New Roman" w:hAnsi="Times New Roman" w:cs="Times New Roman"/>
          <w:color w:val="000000" w:themeColor="text1"/>
          <w:sz w:val="24"/>
        </w:rPr>
        <w:t xml:space="preserve">, the 2005 Pakistan earthquake, </w:t>
      </w:r>
      <w:r w:rsidRPr="00D30A1E">
        <w:rPr>
          <w:rStyle w:val="StyleBoldUnderline"/>
          <w:rFonts w:ascii="Times New Roman" w:hAnsi="Times New Roman" w:cs="Times New Roman"/>
          <w:color w:val="000000" w:themeColor="text1"/>
          <w:sz w:val="24"/>
        </w:rPr>
        <w:t>the</w:t>
      </w:r>
      <w:r w:rsidRPr="00D30A1E">
        <w:rPr>
          <w:rFonts w:ascii="Times New Roman" w:hAnsi="Times New Roman" w:cs="Times New Roman"/>
          <w:color w:val="000000" w:themeColor="text1"/>
          <w:sz w:val="24"/>
        </w:rPr>
        <w:t xml:space="preserve"> 2006 </w:t>
      </w:r>
      <w:r w:rsidRPr="00D30A1E">
        <w:rPr>
          <w:rStyle w:val="StyleBoldUnderline"/>
          <w:rFonts w:ascii="Times New Roman" w:hAnsi="Times New Roman" w:cs="Times New Roman"/>
          <w:color w:val="000000" w:themeColor="text1"/>
          <w:sz w:val="24"/>
        </w:rPr>
        <w:t>Philippine mudslide, and the</w:t>
      </w:r>
      <w:r w:rsidRPr="00D30A1E">
        <w:rPr>
          <w:rFonts w:ascii="Times New Roman" w:hAnsi="Times New Roman" w:cs="Times New Roman"/>
          <w:color w:val="000000" w:themeColor="text1"/>
          <w:sz w:val="24"/>
        </w:rPr>
        <w:t xml:space="preserve"> 2007 </w:t>
      </w:r>
      <w:r w:rsidRPr="00D30A1E">
        <w:rPr>
          <w:rStyle w:val="StyleBoldUnderline"/>
          <w:rFonts w:ascii="Times New Roman" w:hAnsi="Times New Roman" w:cs="Times New Roman"/>
          <w:color w:val="000000" w:themeColor="text1"/>
          <w:sz w:val="24"/>
        </w:rPr>
        <w:t>Bangladesh cyclone</w:t>
      </w:r>
      <w:r w:rsidRPr="00D30A1E">
        <w:rPr>
          <w:rFonts w:ascii="Times New Roman" w:hAnsi="Times New Roman" w:cs="Times New Roman"/>
          <w:color w:val="000000" w:themeColor="text1"/>
          <w:sz w:val="24"/>
        </w:rPr>
        <w:t xml:space="preserve">. That said, </w:t>
      </w:r>
      <w:r w:rsidRPr="00D30A1E">
        <w:rPr>
          <w:rStyle w:val="StyleBoldUnderline"/>
          <w:rFonts w:ascii="Times New Roman" w:hAnsi="Times New Roman" w:cs="Times New Roman"/>
          <w:color w:val="000000" w:themeColor="text1"/>
          <w:sz w:val="24"/>
        </w:rPr>
        <w:t>increased calls for DoD involvement in HA/DR missions have pushed the military to operate</w:t>
      </w:r>
      <w:r w:rsidRPr="00D30A1E">
        <w:rPr>
          <w:rFonts w:ascii="Times New Roman" w:hAnsi="Times New Roman" w:cs="Times New Roman"/>
          <w:color w:val="000000" w:themeColor="text1"/>
          <w:sz w:val="24"/>
        </w:rPr>
        <w:t xml:space="preserve"> less as an instrument of last resort in support of civilian relief agencies and more as a </w:t>
      </w:r>
      <w:r w:rsidRPr="00D30A1E">
        <w:rPr>
          <w:rStyle w:val="StyleBoldUnderline"/>
          <w:rFonts w:ascii="Times New Roman" w:hAnsi="Times New Roman" w:cs="Times New Roman"/>
          <w:color w:val="000000" w:themeColor="text1"/>
          <w:sz w:val="24"/>
        </w:rPr>
        <w:t>regular contributor, intimately involved in a broad range of humanitarian work</w:t>
      </w:r>
      <w:r w:rsidRPr="00D30A1E">
        <w:rPr>
          <w:rFonts w:ascii="Times New Roman" w:hAnsi="Times New Roman" w:cs="Times New Roman"/>
          <w:color w:val="000000" w:themeColor="text1"/>
          <w:sz w:val="24"/>
        </w:rPr>
        <w:t>. Increasingly, U.S. forces are on the ground, working alongside host nation officials and military personnel to eliminate sources of instability and improve livelihoods through various development and capacity-building projects. In the Horn of Africa, for example, U.S. Central Command (CENTCOM) established the Combined Joint Task Force-Horn of Africa (CJTF-HOA) in 2002 to promote regional stability and protect coalition interests through disaster relief, humanitarian support, medical and dental assistance, and construction and water development projects. CJTF-HOA also provides military-to-military training in counterterrorism and in border and maritime security. In 2008, the U.S. government will establish a new unified combatant command responsible for Africa known as Africa Command (or AFRICOM) to expand CJTF-HOA civil affairs efforts and similar projects elsewhere on the continent. For their part, U.S. Southern Command (SOUTHCOM) and PACOM already run similar programs in their respective areas of responsibility (or AORs), such as Joint Task Force-Bravo (JTF-Bravo) in Central America and Joint Special Operations Task Force-Philippines (JSOTF-P).</w:t>
      </w:r>
    </w:p>
    <w:p w14:paraId="35BCBCA9"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(Note: The acronym “OFDA” stands for the US’s “Office of Foreign Disaster Assistance”. “HADR” stands for “Humanitarian Assistance and Disaster Relief”)</w:t>
      </w:r>
    </w:p>
    <w:p w14:paraId="249E7F28" w14:textId="77777777" w:rsidR="0018025F" w:rsidRPr="00D30A1E" w:rsidRDefault="0018025F" w:rsidP="0018025F">
      <w:pPr>
        <w:rPr>
          <w:rFonts w:ascii="Times New Roman" w:hAnsi="Times New Roman" w:cs="Times New Roman"/>
          <w:color w:val="000000" w:themeColor="text1"/>
          <w:sz w:val="24"/>
        </w:rPr>
      </w:pPr>
    </w:p>
    <w:p w14:paraId="6F80DA40" w14:textId="77777777" w:rsidR="0018025F" w:rsidRPr="00D30A1E" w:rsidRDefault="0018025F"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Navies can and do carry out “non-military operations” </w:t>
      </w:r>
    </w:p>
    <w:p w14:paraId="3D41B659" w14:textId="77777777" w:rsidR="0018025F" w:rsidRPr="00D30A1E" w:rsidRDefault="0018025F" w:rsidP="0018025F">
      <w:pPr>
        <w:rPr>
          <w:rFonts w:ascii="Times New Roman" w:hAnsi="Times New Roman" w:cs="Times New Roman"/>
          <w:b/>
          <w:color w:val="000000" w:themeColor="text1"/>
          <w:sz w:val="24"/>
        </w:rPr>
      </w:pPr>
      <w:r w:rsidRPr="00D30A1E">
        <w:rPr>
          <w:rStyle w:val="StyleStyleBold12pt"/>
          <w:rFonts w:ascii="Times New Roman" w:hAnsi="Times New Roman" w:cs="Times New Roman"/>
          <w:color w:val="000000" w:themeColor="text1"/>
          <w:sz w:val="24"/>
          <w:u w:val="single"/>
        </w:rPr>
        <w:t>Sakhuja 2011</w:t>
      </w:r>
      <w:r w:rsidRPr="00D30A1E">
        <w:rPr>
          <w:rStyle w:val="StyleStyleBold12pt"/>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Dr Vijay Sakhuja is Director (Research), Indian Council of World Affairs (ICWA), New Delhi. He is also Visiting Senior Research Fellow at the Institute of Southeast Asian Studies (ISEAS), Singapore since 2006. He is a former Indian Navy officer. Dr Sakhuja received his Ph D from the Jawaharlal Nehru University in New Delhi. – </w:t>
      </w:r>
      <w:r w:rsidRPr="00D30A1E">
        <w:rPr>
          <w:rFonts w:ascii="Times New Roman" w:hAnsi="Times New Roman" w:cs="Times New Roman"/>
          <w:color w:val="000000" w:themeColor="text1"/>
          <w:sz w:val="24"/>
          <w:u w:val="single"/>
        </w:rPr>
        <w:t>Asian Maritime Power in the 21st Century: Strategic Transactions China, India and Southeast Asia</w:t>
      </w:r>
      <w:r w:rsidRPr="00D30A1E">
        <w:rPr>
          <w:rFonts w:ascii="Times New Roman" w:hAnsi="Times New Roman" w:cs="Times New Roman"/>
          <w:color w:val="000000" w:themeColor="text1"/>
          <w:sz w:val="24"/>
        </w:rPr>
        <w:t>. p. 199</w:t>
      </w:r>
    </w:p>
    <w:p w14:paraId="1CFD39CB" w14:textId="77777777" w:rsidR="0018025F" w:rsidRPr="00D30A1E" w:rsidRDefault="0018025F" w:rsidP="0018025F">
      <w:pPr>
        <w:rPr>
          <w:rFonts w:ascii="Times New Roman" w:hAnsi="Times New Roman" w:cs="Times New Roman"/>
          <w:color w:val="000000" w:themeColor="text1"/>
          <w:sz w:val="24"/>
        </w:rPr>
      </w:pPr>
    </w:p>
    <w:p w14:paraId="399EE2D5"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Since the 1990s</w:t>
      </w:r>
      <w:r w:rsidRPr="00D30A1E">
        <w:rPr>
          <w:rStyle w:val="StyleBoldUnderline"/>
          <w:rFonts w:ascii="Times New Roman" w:hAnsi="Times New Roman" w:cs="Times New Roman"/>
          <w:color w:val="000000" w:themeColor="text1"/>
          <w:sz w:val="24"/>
        </w:rPr>
        <w:t>, India has been nurturing</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a</w:t>
      </w:r>
      <w:r w:rsidRPr="00D30A1E">
        <w:rPr>
          <w:rFonts w:ascii="Times New Roman" w:hAnsi="Times New Roman" w:cs="Times New Roman"/>
          <w:color w:val="000000" w:themeColor="text1"/>
          <w:sz w:val="24"/>
        </w:rPr>
        <w:t xml:space="preserve">n ascendant operation </w:t>
      </w:r>
      <w:r w:rsidRPr="00D30A1E">
        <w:rPr>
          <w:rStyle w:val="StyleBoldUnderline"/>
          <w:rFonts w:ascii="Times New Roman" w:hAnsi="Times New Roman" w:cs="Times New Roman"/>
          <w:color w:val="000000" w:themeColor="text1"/>
          <w:sz w:val="24"/>
        </w:rPr>
        <w:t>maritime profile</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It</w:t>
      </w:r>
      <w:r w:rsidRPr="00D30A1E">
        <w:rPr>
          <w:rFonts w:ascii="Times New Roman" w:hAnsi="Times New Roman" w:cs="Times New Roman"/>
          <w:color w:val="000000" w:themeColor="text1"/>
          <w:sz w:val="24"/>
        </w:rPr>
        <w:t xml:space="preserve"> has </w:t>
      </w:r>
      <w:r w:rsidRPr="00D30A1E">
        <w:rPr>
          <w:rStyle w:val="StyleBoldUnderline"/>
          <w:rFonts w:ascii="Times New Roman" w:hAnsi="Times New Roman" w:cs="Times New Roman"/>
          <w:color w:val="000000" w:themeColor="text1"/>
          <w:sz w:val="24"/>
        </w:rPr>
        <w:t>established bilateral engagements with the United States</w:t>
      </w:r>
      <w:r w:rsidRPr="00D30A1E">
        <w:rPr>
          <w:rFonts w:ascii="Times New Roman" w:hAnsi="Times New Roman" w:cs="Times New Roman"/>
          <w:color w:val="000000" w:themeColor="text1"/>
          <w:sz w:val="24"/>
        </w:rPr>
        <w:t xml:space="preserve">, Russia, France, the United Kingdom, Israel, Japan </w:t>
      </w:r>
      <w:r w:rsidRPr="00D30A1E">
        <w:rPr>
          <w:rStyle w:val="StyleBoldUnderline"/>
          <w:rFonts w:ascii="Times New Roman" w:hAnsi="Times New Roman" w:cs="Times New Roman"/>
          <w:color w:val="000000" w:themeColor="text1"/>
          <w:sz w:val="24"/>
        </w:rPr>
        <w:t>and several countries in the Southeast Asian region</w:t>
      </w:r>
      <w:r w:rsidRPr="00D30A1E">
        <w:rPr>
          <w:rFonts w:ascii="Times New Roman" w:hAnsi="Times New Roman" w:cs="Times New Roman"/>
          <w:color w:val="000000" w:themeColor="text1"/>
          <w:sz w:val="24"/>
        </w:rPr>
        <w:t xml:space="preserve">. Codenamed Malabar, the </w:t>
      </w:r>
      <w:r w:rsidRPr="00D30A1E">
        <w:rPr>
          <w:rStyle w:val="StyleBoldUnderline"/>
          <w:rFonts w:ascii="Times New Roman" w:hAnsi="Times New Roman" w:cs="Times New Roman"/>
          <w:color w:val="000000" w:themeColor="text1"/>
          <w:sz w:val="24"/>
        </w:rPr>
        <w:t xml:space="preserve">Indo-U.S. naval exercises were conceptualized </w:t>
      </w:r>
      <w:r w:rsidRPr="00D30A1E">
        <w:rPr>
          <w:rFonts w:ascii="Times New Roman" w:hAnsi="Times New Roman" w:cs="Times New Roman"/>
          <w:color w:val="000000" w:themeColor="text1"/>
          <w:sz w:val="24"/>
        </w:rPr>
        <w:t>in 1992 to mark the beginning of a new relationship between India and the United States," and fourteen such naval exercises have taken place in the past. In the beginning these exercises were rudimentary and these have progressively improved in content and complexity with participation by several complex platforms such as aircraft carriers, nuclear submarines and long-range maritime patrol aircraft</w:t>
      </w:r>
      <w:r w:rsidRPr="00D30A1E">
        <w:rPr>
          <w:rStyle w:val="StyleBoldUnderline"/>
          <w:rFonts w:ascii="Times New Roman" w:hAnsi="Times New Roman" w:cs="Times New Roman"/>
          <w:color w:val="000000" w:themeColor="text1"/>
          <w:sz w:val="24"/>
        </w:rPr>
        <w:t>." The exercises paved the way</w:t>
      </w:r>
      <w:r w:rsidRPr="00D30A1E">
        <w:rPr>
          <w:rFonts w:ascii="Times New Roman" w:hAnsi="Times New Roman" w:cs="Times New Roman"/>
          <w:color w:val="000000" w:themeColor="text1"/>
          <w:sz w:val="24"/>
        </w:rPr>
        <w:t xml:space="preserve"> for greater </w:t>
      </w:r>
      <w:r w:rsidRPr="00D30A1E">
        <w:rPr>
          <w:rStyle w:val="StyleBoldUnderline"/>
          <w:rFonts w:ascii="Times New Roman" w:hAnsi="Times New Roman" w:cs="Times New Roman"/>
          <w:color w:val="000000" w:themeColor="text1"/>
          <w:sz w:val="24"/>
        </w:rPr>
        <w:t>understanding between the naval forces and helped</w:t>
      </w:r>
      <w:r w:rsidRPr="00D30A1E">
        <w:rPr>
          <w:rFonts w:ascii="Times New Roman" w:hAnsi="Times New Roman" w:cs="Times New Roman"/>
          <w:color w:val="000000" w:themeColor="text1"/>
          <w:sz w:val="24"/>
        </w:rPr>
        <w:t xml:space="preserve"> to </w:t>
      </w:r>
      <w:r w:rsidRPr="00D30A1E">
        <w:rPr>
          <w:rStyle w:val="StyleBoldUnderline"/>
          <w:rFonts w:ascii="Times New Roman" w:hAnsi="Times New Roman" w:cs="Times New Roman"/>
          <w:color w:val="000000" w:themeColor="text1"/>
          <w:sz w:val="24"/>
        </w:rPr>
        <w:t>develop a</w:t>
      </w:r>
      <w:r w:rsidRPr="00D30A1E">
        <w:rPr>
          <w:rFonts w:ascii="Times New Roman" w:hAnsi="Times New Roman" w:cs="Times New Roman"/>
          <w:color w:val="000000" w:themeColor="text1"/>
          <w:sz w:val="24"/>
        </w:rPr>
        <w:t xml:space="preserve"> broad </w:t>
      </w:r>
      <w:r w:rsidRPr="00D30A1E">
        <w:rPr>
          <w:rStyle w:val="StyleBoldUnderline"/>
          <w:rFonts w:ascii="Times New Roman" w:hAnsi="Times New Roman" w:cs="Times New Roman"/>
          <w:color w:val="000000" w:themeColor="text1"/>
          <w:sz w:val="24"/>
        </w:rPr>
        <w:t>framework for operating together in</w:t>
      </w:r>
      <w:r w:rsidRPr="00D30A1E">
        <w:rPr>
          <w:rFonts w:ascii="Times New Roman" w:hAnsi="Times New Roman" w:cs="Times New Roman"/>
          <w:color w:val="000000" w:themeColor="text1"/>
          <w:sz w:val="24"/>
        </w:rPr>
        <w:t xml:space="preserve"> support of </w:t>
      </w:r>
      <w:r w:rsidRPr="00D30A1E">
        <w:rPr>
          <w:rStyle w:val="Emphasis"/>
          <w:rFonts w:ascii="Times New Roman" w:hAnsi="Times New Roman" w:cs="Times New Roman"/>
          <w:color w:val="000000" w:themeColor="text1"/>
          <w:sz w:val="24"/>
        </w:rPr>
        <w:t>non-military operations</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such as anti-piracy,</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 xml:space="preserve">safety of </w:t>
      </w:r>
      <w:proofErr w:type="gramStart"/>
      <w:r w:rsidRPr="00D30A1E">
        <w:rPr>
          <w:rStyle w:val="StyleBoldUnderline"/>
          <w:rFonts w:ascii="Times New Roman" w:hAnsi="Times New Roman" w:cs="Times New Roman"/>
          <w:color w:val="000000" w:themeColor="text1"/>
          <w:sz w:val="24"/>
        </w:rPr>
        <w:t>sea lanes</w:t>
      </w:r>
      <w:proofErr w:type="gramEnd"/>
      <w:r w:rsidRPr="00D30A1E">
        <w:rPr>
          <w:rStyle w:val="StyleBoldUnderline"/>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and antidrug</w:t>
      </w:r>
      <w:r w:rsidRPr="00D30A1E">
        <w:rPr>
          <w:rFonts w:ascii="Times New Roman" w:hAnsi="Times New Roman" w:cs="Times New Roman"/>
          <w:color w:val="000000" w:themeColor="text1"/>
          <w:sz w:val="24"/>
        </w:rPr>
        <w:t xml:space="preserve"> and gunrunning </w:t>
      </w:r>
      <w:r w:rsidRPr="00D30A1E">
        <w:rPr>
          <w:rStyle w:val="StyleBoldUnderline"/>
          <w:rFonts w:ascii="Times New Roman" w:hAnsi="Times New Roman" w:cs="Times New Roman"/>
          <w:color w:val="000000" w:themeColor="text1"/>
          <w:sz w:val="24"/>
        </w:rPr>
        <w:t>patrols.</w:t>
      </w:r>
      <w:r w:rsidRPr="00D30A1E">
        <w:rPr>
          <w:rFonts w:ascii="Times New Roman" w:hAnsi="Times New Roman" w:cs="Times New Roman"/>
          <w:color w:val="000000" w:themeColor="text1"/>
          <w:sz w:val="24"/>
        </w:rPr>
        <w:t xml:space="preserve"> The 1998 Indian nuclear tests abruptly ended cooperation between the two navies, but bilateral exercises were resumed and the cooperation got a boost with the Indian Navy dispatching a naval helicopter to USS Hewitt to carry out the medical evacuation of a U.S. navy sailor.</w:t>
      </w:r>
    </w:p>
    <w:p w14:paraId="1F70E72A" w14:textId="77777777" w:rsidR="007B7007" w:rsidRPr="00D30A1E" w:rsidRDefault="007B7007" w:rsidP="007B7007">
      <w:pPr>
        <w:rPr>
          <w:rFonts w:ascii="Times New Roman" w:hAnsi="Times New Roman" w:cs="Times New Roman"/>
          <w:color w:val="000000" w:themeColor="text1"/>
          <w:sz w:val="24"/>
        </w:rPr>
      </w:pPr>
    </w:p>
    <w:p w14:paraId="4960EB4F" w14:textId="77777777" w:rsidR="007B7007" w:rsidRPr="00D30A1E" w:rsidRDefault="007B7007" w:rsidP="007B7007">
      <w:pPr>
        <w:pStyle w:val="Heading3"/>
        <w:rPr>
          <w:rFonts w:ascii="Times New Roman" w:hAnsi="Times New Roman" w:cs="Times New Roman"/>
          <w:color w:val="000000" w:themeColor="text1"/>
          <w:sz w:val="24"/>
        </w:rPr>
      </w:pPr>
      <w:bookmarkStart w:id="13" w:name="_Toc267572904"/>
      <w:r w:rsidRPr="00D30A1E">
        <w:rPr>
          <w:rFonts w:ascii="Times New Roman" w:hAnsi="Times New Roman" w:cs="Times New Roman"/>
          <w:color w:val="000000" w:themeColor="text1"/>
          <w:sz w:val="24"/>
        </w:rPr>
        <w:t>Coast Guard = Military</w:t>
      </w:r>
      <w:bookmarkEnd w:id="13"/>
    </w:p>
    <w:p w14:paraId="26300041" w14:textId="77777777" w:rsidR="007B7007" w:rsidRPr="00D30A1E" w:rsidRDefault="007B7007" w:rsidP="007B7007">
      <w:pPr>
        <w:rPr>
          <w:rFonts w:ascii="Times New Roman" w:hAnsi="Times New Roman" w:cs="Times New Roman"/>
          <w:color w:val="000000" w:themeColor="text1"/>
          <w:sz w:val="24"/>
        </w:rPr>
      </w:pPr>
    </w:p>
    <w:p w14:paraId="1A868D31" w14:textId="513E3EE4" w:rsidR="007B7007" w:rsidRPr="00D30A1E" w:rsidRDefault="007B7007" w:rsidP="007B700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Coast Guard is </w:t>
      </w:r>
      <w:proofErr w:type="gramStart"/>
      <w:r w:rsidRPr="00D30A1E">
        <w:rPr>
          <w:rFonts w:ascii="Times New Roman" w:hAnsi="Times New Roman" w:cs="Times New Roman"/>
          <w:b/>
          <w:color w:val="000000" w:themeColor="text1"/>
          <w:sz w:val="24"/>
        </w:rPr>
        <w:t>military,</w:t>
      </w:r>
      <w:proofErr w:type="gramEnd"/>
      <w:r w:rsidRPr="00D30A1E">
        <w:rPr>
          <w:rFonts w:ascii="Times New Roman" w:hAnsi="Times New Roman" w:cs="Times New Roman"/>
          <w:b/>
          <w:color w:val="000000" w:themeColor="text1"/>
          <w:sz w:val="24"/>
        </w:rPr>
        <w:t xml:space="preserve"> it</w:t>
      </w:r>
      <w:r w:rsidR="005278EA" w:rsidRPr="00D30A1E">
        <w:rPr>
          <w:rFonts w:ascii="Times New Roman" w:hAnsi="Times New Roman" w:cs="Times New Roman"/>
          <w:b/>
          <w:color w:val="000000" w:themeColor="text1"/>
          <w:sz w:val="24"/>
        </w:rPr>
        <w:t>’</w:t>
      </w:r>
      <w:r w:rsidRPr="00D30A1E">
        <w:rPr>
          <w:rFonts w:ascii="Times New Roman" w:hAnsi="Times New Roman" w:cs="Times New Roman"/>
          <w:b/>
          <w:color w:val="000000" w:themeColor="text1"/>
          <w:sz w:val="24"/>
        </w:rPr>
        <w:t>s within the Dept of Homeland Security</w:t>
      </w:r>
    </w:p>
    <w:p w14:paraId="472F6FEE"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Coast Guard 2014</w:t>
      </w:r>
      <w:r w:rsidRPr="00D30A1E">
        <w:rPr>
          <w:rFonts w:ascii="Times New Roman" w:hAnsi="Times New Roman" w:cs="Times New Roman"/>
          <w:color w:val="000000" w:themeColor="text1"/>
          <w:sz w:val="24"/>
        </w:rPr>
        <w:t xml:space="preserve">  [“Overview of the United States Coast Guard”, </w:t>
      </w:r>
      <w:hyperlink r:id="rId22" w:history="1">
        <w:r w:rsidRPr="00D30A1E">
          <w:rPr>
            <w:rStyle w:val="Hyperlink"/>
            <w:rFonts w:ascii="Times New Roman" w:hAnsi="Times New Roman" w:cs="Times New Roman"/>
            <w:color w:val="000000" w:themeColor="text1"/>
            <w:sz w:val="24"/>
          </w:rPr>
          <w:t>http://www.uscg.mil/top/about/</w:t>
        </w:r>
      </w:hyperlink>
      <w:proofErr w:type="gramStart"/>
      <w:r w:rsidRPr="00D30A1E">
        <w:rPr>
          <w:rFonts w:ascii="Times New Roman" w:hAnsi="Times New Roman" w:cs="Times New Roman"/>
          <w:color w:val="000000" w:themeColor="text1"/>
          <w:sz w:val="24"/>
        </w:rPr>
        <w:t xml:space="preserve"> ]</w:t>
      </w:r>
      <w:proofErr w:type="gramEnd"/>
    </w:p>
    <w:p w14:paraId="01E5E517" w14:textId="77777777" w:rsidR="007B7007" w:rsidRPr="00D30A1E" w:rsidRDefault="007B7007" w:rsidP="007B700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U.S. Coast Guard is one of the five armed forces of the United States and the only military organization within the Department of Homeland Security. Since 1790 the Coast Guard has safeguarded our Nation's maritime interests and environment around the world. The Coast Guard is an adaptable, responsive military force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14:paraId="6B925ED9" w14:textId="77777777" w:rsidR="00F81049" w:rsidRPr="00D30A1E" w:rsidRDefault="00F81049" w:rsidP="007B7007">
      <w:pPr>
        <w:rPr>
          <w:rFonts w:ascii="Times New Roman" w:hAnsi="Times New Roman" w:cs="Times New Roman"/>
          <w:color w:val="000000" w:themeColor="text1"/>
          <w:sz w:val="24"/>
        </w:rPr>
      </w:pPr>
    </w:p>
    <w:p w14:paraId="694D8D37" w14:textId="77777777" w:rsidR="00F81049" w:rsidRPr="00D30A1E" w:rsidRDefault="00F81049" w:rsidP="007B7007">
      <w:pPr>
        <w:rPr>
          <w:rFonts w:ascii="Times New Roman" w:hAnsi="Times New Roman" w:cs="Times New Roman"/>
          <w:color w:val="000000" w:themeColor="text1"/>
          <w:sz w:val="24"/>
        </w:rPr>
      </w:pPr>
    </w:p>
    <w:p w14:paraId="5F2F546A" w14:textId="77777777" w:rsidR="00F81049" w:rsidRPr="00D30A1E" w:rsidRDefault="00F81049" w:rsidP="00F81049">
      <w:pPr>
        <w:pStyle w:val="Heading3"/>
        <w:rPr>
          <w:rFonts w:ascii="Times New Roman" w:hAnsi="Times New Roman" w:cs="Times New Roman"/>
          <w:color w:val="000000" w:themeColor="text1"/>
          <w:sz w:val="24"/>
        </w:rPr>
      </w:pPr>
      <w:bookmarkStart w:id="14" w:name="_Toc267572905"/>
      <w:r w:rsidRPr="00D30A1E">
        <w:rPr>
          <w:rFonts w:ascii="Times New Roman" w:hAnsi="Times New Roman" w:cs="Times New Roman"/>
          <w:color w:val="000000" w:themeColor="text1"/>
          <w:sz w:val="24"/>
        </w:rPr>
        <w:t>Coast guard = non-military</w:t>
      </w:r>
      <w:bookmarkEnd w:id="14"/>
    </w:p>
    <w:p w14:paraId="35C653C1" w14:textId="77777777" w:rsidR="00F81049" w:rsidRPr="00D30A1E" w:rsidRDefault="00F81049" w:rsidP="00F8104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Coast guard has non-military objectives</w:t>
      </w:r>
    </w:p>
    <w:p w14:paraId="1487E683" w14:textId="77777777" w:rsidR="00F81049" w:rsidRPr="00D30A1E" w:rsidRDefault="00F81049" w:rsidP="00F810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Coast Guard 2014</w:t>
      </w:r>
      <w:r w:rsidRPr="00D30A1E">
        <w:rPr>
          <w:rFonts w:ascii="Times New Roman" w:hAnsi="Times New Roman" w:cs="Times New Roman"/>
          <w:color w:val="000000" w:themeColor="text1"/>
          <w:sz w:val="24"/>
        </w:rPr>
        <w:t xml:space="preserve">  [“Overview of the United States Coast Guard”, </w:t>
      </w:r>
      <w:hyperlink r:id="rId23" w:history="1">
        <w:r w:rsidRPr="00D30A1E">
          <w:rPr>
            <w:rStyle w:val="Hyperlink"/>
            <w:rFonts w:ascii="Times New Roman" w:hAnsi="Times New Roman" w:cs="Times New Roman"/>
            <w:color w:val="000000" w:themeColor="text1"/>
            <w:sz w:val="24"/>
          </w:rPr>
          <w:t>http://www.uscg.mil/top/about/</w:t>
        </w:r>
      </w:hyperlink>
      <w:proofErr w:type="gramStart"/>
      <w:r w:rsidRPr="00D30A1E">
        <w:rPr>
          <w:rFonts w:ascii="Times New Roman" w:hAnsi="Times New Roman" w:cs="Times New Roman"/>
          <w:color w:val="000000" w:themeColor="text1"/>
          <w:sz w:val="24"/>
        </w:rPr>
        <w:t xml:space="preserve"> ]</w:t>
      </w:r>
      <w:proofErr w:type="gramEnd"/>
    </w:p>
    <w:p w14:paraId="3CA2E96F" w14:textId="77777777" w:rsidR="00F81049" w:rsidRPr="00D30A1E" w:rsidRDefault="00F81049" w:rsidP="00F81049">
      <w:pPr>
        <w:rPr>
          <w:rFonts w:ascii="Times New Roman" w:hAnsi="Times New Roman" w:cs="Times New Roman"/>
          <w:color w:val="000000" w:themeColor="text1"/>
          <w:sz w:val="24"/>
        </w:rPr>
      </w:pPr>
    </w:p>
    <w:p w14:paraId="50E229DB" w14:textId="2058A882" w:rsidR="00F81049" w:rsidRPr="00D30A1E" w:rsidRDefault="00F81049" w:rsidP="00F8104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Although it is one of the five "armed forces" of the United States, the U.S. Coast Guard in times of peace works within the U.S. Department of Homeland Security, not for the U.S. Department of Defense. When war is declared, or when directed by the President, the U.S. Coast Guard becomes a part of the U.S. Navy. To be prepared, many Coast Guard units are assigned naval warfare tasks.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units assigned naval warfare tasks are armed with the necessary weapons and combat systems to accomplish their missions. These units train and operate with the U.S. Navy on a regular basis. The principal components of the national security mission of the U.S. Coast Guard are port security, shallow water operations, convoy escort, and coastal defense.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Unlike the U.S. Navy, the U.S. Coast Guard has been delegated certain police powers. Although U.S. Coast Guard personnel have served in every major United States conflict since 1790, the Coast Guard also performs many non-military missions. Each of these missions is discussed in a later chapter.</w:t>
      </w:r>
      <w:r w:rsidR="00A56BF0">
        <w:rPr>
          <w:rFonts w:ascii="Times New Roman" w:hAnsi="Times New Roman" w:cs="Times New Roman"/>
          <w:color w:val="000000" w:themeColor="text1"/>
          <w:sz w:val="24"/>
        </w:rPr>
        <w:t xml:space="preserve"> </w:t>
      </w:r>
    </w:p>
    <w:p w14:paraId="0F6C8AEE" w14:textId="77777777" w:rsidR="00510187" w:rsidRPr="00D30A1E" w:rsidRDefault="00510187" w:rsidP="00A14861">
      <w:pPr>
        <w:pStyle w:val="Heading2"/>
        <w:rPr>
          <w:rFonts w:ascii="Times New Roman" w:hAnsi="Times New Roman" w:cs="Times New Roman"/>
          <w:color w:val="000000" w:themeColor="text1"/>
        </w:rPr>
      </w:pPr>
      <w:bookmarkStart w:id="15" w:name="_Toc267572906"/>
      <w:r w:rsidRPr="00D30A1E">
        <w:rPr>
          <w:rFonts w:ascii="Times New Roman" w:hAnsi="Times New Roman" w:cs="Times New Roman"/>
          <w:color w:val="000000" w:themeColor="text1"/>
        </w:rPr>
        <w:t>Exploration</w:t>
      </w:r>
      <w:bookmarkEnd w:id="15"/>
    </w:p>
    <w:p w14:paraId="35F0D19E" w14:textId="72A66D44" w:rsidR="009A3284" w:rsidRPr="00D30A1E" w:rsidRDefault="009A3284" w:rsidP="009A3284">
      <w:pPr>
        <w:pStyle w:val="Heading3"/>
        <w:rPr>
          <w:rFonts w:ascii="Times New Roman" w:hAnsi="Times New Roman" w:cs="Times New Roman"/>
          <w:color w:val="000000" w:themeColor="text1"/>
        </w:rPr>
      </w:pPr>
      <w:bookmarkStart w:id="16" w:name="_Toc267572907"/>
      <w:r w:rsidRPr="00D30A1E">
        <w:rPr>
          <w:rFonts w:ascii="Times New Roman" w:hAnsi="Times New Roman" w:cs="Times New Roman"/>
          <w:color w:val="000000" w:themeColor="text1"/>
        </w:rPr>
        <w:t>Discovery through observation and recording</w:t>
      </w:r>
      <w:bookmarkEnd w:id="16"/>
    </w:p>
    <w:p w14:paraId="521A942B" w14:textId="77777777" w:rsidR="008D1CC2" w:rsidRPr="00D30A1E" w:rsidRDefault="008D1CC2" w:rsidP="00757BFC">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definition</w:t>
      </w:r>
    </w:p>
    <w:p w14:paraId="60B308F1" w14:textId="77777777" w:rsidR="008D1CC2" w:rsidRPr="00D30A1E" w:rsidRDefault="00757BFC" w:rsidP="008D1CC2">
      <w:pPr>
        <w:rPr>
          <w:rFonts w:ascii="Times New Roman" w:hAnsi="Times New Roman" w:cs="Times New Roman"/>
          <w:color w:val="000000" w:themeColor="text1"/>
          <w:sz w:val="24"/>
          <w:u w:val="single"/>
        </w:rPr>
      </w:pPr>
      <w:r w:rsidRPr="00D30A1E">
        <w:rPr>
          <w:rFonts w:ascii="Times New Roman" w:hAnsi="Times New Roman" w:cs="Times New Roman"/>
          <w:b/>
          <w:color w:val="000000" w:themeColor="text1"/>
          <w:sz w:val="24"/>
          <w:u w:val="single"/>
        </w:rPr>
        <w:t>NOAA 2012</w:t>
      </w:r>
      <w:r w:rsidRPr="00D30A1E">
        <w:rPr>
          <w:rFonts w:ascii="Times New Roman" w:hAnsi="Times New Roman" w:cs="Times New Roman"/>
          <w:color w:val="000000" w:themeColor="text1"/>
          <w:sz w:val="24"/>
        </w:rPr>
        <w:t xml:space="preserve"> [http://explore.noaa.gov/sites/OER/Documents/about-oer/program-review/2012-12-12-FINAL-OE-Review-Report.pdf</w:t>
      </w:r>
    </w:p>
    <w:p w14:paraId="4F6ADECA" w14:textId="77777777" w:rsidR="008D1CC2" w:rsidRPr="00D30A1E" w:rsidRDefault="008D1CC2" w:rsidP="008D1CC2">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present Panel affirms the brief definition of exploration of the 2000 Panel: </w:t>
      </w:r>
    </w:p>
    <w:p w14:paraId="51F1D209" w14:textId="77777777" w:rsidR="008D1CC2" w:rsidRPr="00D30A1E" w:rsidRDefault="008D1CC2" w:rsidP="008D1CC2">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Exploration is the systematic search and investigation for the initial purpose of discovery and the more elaborated definition of the US Navy: Systematic examination for the purposes of discovery; cataloging/documenting what one finds; boldly going where no one has gone before; providing an initial knowledge base for hypothesis-based science and for exploitation. </w:t>
      </w:r>
      <w:r w:rsidRPr="00D30A1E">
        <w:rPr>
          <w:rFonts w:ascii="Times New Roman" w:hAnsi="Times New Roman" w:cs="Times New Roman"/>
          <w:color w:val="000000" w:themeColor="text1"/>
          <w:sz w:val="24"/>
        </w:rPr>
        <w:cr/>
      </w:r>
    </w:p>
    <w:p w14:paraId="45137744" w14:textId="77777777" w:rsidR="008D1CC2" w:rsidRPr="00D30A1E" w:rsidRDefault="008D1CC2" w:rsidP="008D1CC2">
      <w:pPr>
        <w:rPr>
          <w:rFonts w:ascii="Times New Roman" w:hAnsi="Times New Roman" w:cs="Times New Roman"/>
          <w:color w:val="000000" w:themeColor="text1"/>
          <w:sz w:val="24"/>
        </w:rPr>
      </w:pPr>
    </w:p>
    <w:p w14:paraId="16D336EF" w14:textId="77777777" w:rsidR="008D1CC2" w:rsidRPr="00D30A1E" w:rsidRDefault="00757BFC" w:rsidP="008D1CC2">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 discovery through observation and recording</w:t>
      </w:r>
    </w:p>
    <w:p w14:paraId="3FEF3063" w14:textId="77777777" w:rsidR="008D1CC2" w:rsidRPr="00D30A1E" w:rsidRDefault="00757BFC" w:rsidP="008D1CC2">
      <w:pPr>
        <w:rPr>
          <w:rFonts w:ascii="Times New Roman" w:hAnsi="Times New Roman" w:cs="Times New Roman"/>
          <w:b/>
          <w:color w:val="000000" w:themeColor="text1"/>
          <w:sz w:val="24"/>
          <w:u w:val="single"/>
          <w:shd w:val="clear" w:color="auto" w:fill="FFFFFF"/>
        </w:rPr>
      </w:pPr>
      <w:r w:rsidRPr="00D30A1E">
        <w:rPr>
          <w:rFonts w:ascii="Times New Roman" w:hAnsi="Times New Roman" w:cs="Times New Roman"/>
          <w:b/>
          <w:color w:val="000000" w:themeColor="text1"/>
          <w:sz w:val="24"/>
          <w:u w:val="single"/>
          <w:shd w:val="clear" w:color="auto" w:fill="FFFFFF"/>
        </w:rPr>
        <w:t xml:space="preserve">NOAA </w:t>
      </w:r>
      <w:r w:rsidR="008D1CC2" w:rsidRPr="00D30A1E">
        <w:rPr>
          <w:rFonts w:ascii="Times New Roman" w:hAnsi="Times New Roman" w:cs="Times New Roman"/>
          <w:b/>
          <w:color w:val="000000" w:themeColor="text1"/>
          <w:sz w:val="24"/>
          <w:u w:val="single"/>
          <w:shd w:val="clear" w:color="auto" w:fill="FFFFFF"/>
        </w:rPr>
        <w:t xml:space="preserve">2000 </w:t>
      </w:r>
    </w:p>
    <w:p w14:paraId="56201D55" w14:textId="77777777" w:rsidR="008D1CC2" w:rsidRPr="00D30A1E" w:rsidRDefault="008D1CC2" w:rsidP="008D1CC2">
      <w:pPr>
        <w:rPr>
          <w:rFonts w:ascii="Times New Roman" w:hAnsi="Times New Roman" w:cs="Times New Roman"/>
          <w:color w:val="000000" w:themeColor="text1"/>
          <w:sz w:val="24"/>
          <w:shd w:val="clear" w:color="auto" w:fill="FFFFFF"/>
        </w:rPr>
      </w:pPr>
      <w:r w:rsidRPr="00D30A1E">
        <w:rPr>
          <w:rFonts w:ascii="Times New Roman" w:hAnsi="Times New Roman" w:cs="Times New Roman"/>
          <w:color w:val="000000" w:themeColor="text1"/>
          <w:sz w:val="24"/>
          <w:shd w:val="clear" w:color="auto" w:fill="FFFFFF"/>
        </w:rPr>
        <w:t>(http://science.nasa.gov/earth-science/oceanography/ocean-exploration/)</w:t>
      </w:r>
    </w:p>
    <w:p w14:paraId="291217C7" w14:textId="77777777" w:rsidR="008D1CC2" w:rsidRPr="00D30A1E" w:rsidRDefault="008D1CC2" w:rsidP="008D1CC2">
      <w:pPr>
        <w:rPr>
          <w:rFonts w:ascii="Times New Roman" w:hAnsi="Times New Roman" w:cs="Times New Roman"/>
          <w:color w:val="000000" w:themeColor="text1"/>
          <w:sz w:val="24"/>
          <w:shd w:val="clear" w:color="auto" w:fill="FFFFFF"/>
        </w:rPr>
      </w:pPr>
      <w:r w:rsidRPr="00D30A1E">
        <w:rPr>
          <w:rFonts w:ascii="Times New Roman" w:hAnsi="Times New Roman" w:cs="Times New Roman"/>
          <w:color w:val="000000" w:themeColor="text1"/>
          <w:sz w:val="24"/>
          <w:shd w:val="clear" w:color="auto" w:fill="FFFFFF"/>
        </w:rPr>
        <w:t>Exploration is discovery through disciplined, diverse observations and the recording of findings. Exploration is an early component of the research process; it focuses on new areas of inquiry and develops descriptions of phenomena that inform the direction of further study.</w:t>
      </w:r>
    </w:p>
    <w:p w14:paraId="3626F53A" w14:textId="77777777" w:rsidR="00D94218" w:rsidRPr="00D30A1E" w:rsidRDefault="00D94218" w:rsidP="008D1CC2">
      <w:pPr>
        <w:rPr>
          <w:rFonts w:ascii="Times New Roman" w:hAnsi="Times New Roman" w:cs="Times New Roman"/>
          <w:color w:val="000000" w:themeColor="text1"/>
          <w:sz w:val="24"/>
          <w:shd w:val="clear" w:color="auto" w:fill="FFFFFF"/>
        </w:rPr>
      </w:pPr>
    </w:p>
    <w:p w14:paraId="0F9A73F0" w14:textId="77777777" w:rsidR="00D94218" w:rsidRPr="00D30A1E" w:rsidRDefault="00D94218" w:rsidP="00D94218">
      <w:pPr>
        <w:rPr>
          <w:rFonts w:ascii="Times New Roman" w:hAnsi="Times New Roman" w:cs="Times New Roman"/>
          <w:color w:val="000000" w:themeColor="text1"/>
          <w:sz w:val="24"/>
        </w:rPr>
      </w:pPr>
    </w:p>
    <w:p w14:paraId="335E64B4" w14:textId="77777777" w:rsidR="00D94218" w:rsidRPr="00D30A1E" w:rsidRDefault="00D94218" w:rsidP="00D94218">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Exploration is observing and recording of findings – includes research </w:t>
      </w:r>
    </w:p>
    <w:p w14:paraId="474A0ECE" w14:textId="77777777" w:rsidR="00D94218" w:rsidRPr="00D30A1E" w:rsidRDefault="00D94218" w:rsidP="00D9421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National Academy of Sciences 2003</w:t>
      </w:r>
      <w:r w:rsidRPr="00D30A1E">
        <w:rPr>
          <w:rFonts w:ascii="Times New Roman" w:hAnsi="Times New Roman" w:cs="Times New Roman"/>
          <w:color w:val="000000" w:themeColor="text1"/>
          <w:sz w:val="24"/>
        </w:rPr>
        <w:t xml:space="preserve"> [National Academy of Sciences, 2003, advisers to the Nation on Science, Engineering, and Medicine, Exploration of the Seas: Voyage into the Unknown, page 17, http://explore.noaa.gov/sites/OER/Documents/national-research-council-</w:t>
      </w:r>
      <w:proofErr w:type="gramStart"/>
      <w:r w:rsidRPr="00D30A1E">
        <w:rPr>
          <w:rFonts w:ascii="Times New Roman" w:hAnsi="Times New Roman" w:cs="Times New Roman"/>
          <w:color w:val="000000" w:themeColor="text1"/>
          <w:sz w:val="24"/>
        </w:rPr>
        <w:t>voyage.pdf ]</w:t>
      </w:r>
      <w:proofErr w:type="gramEnd"/>
    </w:p>
    <w:p w14:paraId="7F26BE43" w14:textId="77777777" w:rsidR="00D94218" w:rsidRPr="00D30A1E" w:rsidRDefault="00D94218" w:rsidP="00D94218">
      <w:pPr>
        <w:rPr>
          <w:rFonts w:ascii="Times New Roman" w:hAnsi="Times New Roman" w:cs="Times New Roman"/>
          <w:color w:val="000000" w:themeColor="text1"/>
          <w:sz w:val="24"/>
        </w:rPr>
      </w:pPr>
    </w:p>
    <w:p w14:paraId="0C5E10D8" w14:textId="71BD219E" w:rsidR="00D94218" w:rsidRPr="00D30A1E" w:rsidRDefault="00D94218" w:rsidP="00D94218">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As defined by the President’s Panel on Ocean Exploration (National Oceanic and Atmospheric Administration, 2000), exploration is discovery through disciplined, diverse observations and the recording of findings. Ocean exploration has included rigorous, systematic observation and documentation of the biological, chemical, physical, geological, and archaeological aspects of the ocean in the three dimensions of space and in time. This definition of exploration is much broader than the definition one would find, for example, within the context for the extractive industries, where exploration is a search for hydrocarbon or mineral deposits. More general approaches allow researchers to develop and ask questions that are not rooted in specific hypotheses and that often lead to unexpected answers— a difficult task to promote within the current approaches to research funding.</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Exploration is an early component of the research process; it focuses on new areas of inquiry and develops descriptions of phenomena that inform the direction of further study. It is the collection of basic observations that later allow hypotheses to be posed to connect those observations with the laws of physics, chemistry, and biology. In some disciplines, such as physics, exploration has been pursued aggressively, and the resources are best invested in testing hypotheses and conducting controlled experiments. In other disciplines, the system under investigation is so vast, complex, or remote that exploration is still the necessary first step. Outer space, the human genome, and the oceans are excellent examples. This nation and others have invested heavily in the exploration of outer space and the functioning of the human genome, and each program has both captured the imagination of the public and produced tangible, valuable discoveries. No similar systematic program exists for ocean exploration, despite its promise.</w:t>
      </w:r>
    </w:p>
    <w:p w14:paraId="0FB8F5BB" w14:textId="77777777" w:rsidR="008D1CC2" w:rsidRPr="00D30A1E" w:rsidRDefault="008D1CC2" w:rsidP="008D1CC2">
      <w:pPr>
        <w:rPr>
          <w:rFonts w:ascii="Times New Roman" w:hAnsi="Times New Roman" w:cs="Times New Roman"/>
          <w:color w:val="000000" w:themeColor="text1"/>
          <w:sz w:val="24"/>
        </w:rPr>
      </w:pPr>
    </w:p>
    <w:p w14:paraId="45B7B072" w14:textId="77777777" w:rsidR="00032415" w:rsidRPr="00D30A1E" w:rsidRDefault="00032415" w:rsidP="008D1CC2">
      <w:pPr>
        <w:rPr>
          <w:rFonts w:ascii="Times New Roman" w:hAnsi="Times New Roman" w:cs="Times New Roman"/>
          <w:color w:val="000000" w:themeColor="text1"/>
          <w:sz w:val="24"/>
        </w:rPr>
      </w:pPr>
    </w:p>
    <w:p w14:paraId="32F8D105" w14:textId="77777777" w:rsidR="00032415" w:rsidRPr="00D30A1E" w:rsidRDefault="00032415" w:rsidP="00757BFC">
      <w:pPr>
        <w:pStyle w:val="Heading3"/>
        <w:rPr>
          <w:rFonts w:ascii="Times New Roman" w:hAnsi="Times New Roman" w:cs="Times New Roman"/>
          <w:color w:val="000000" w:themeColor="text1"/>
          <w:sz w:val="24"/>
        </w:rPr>
      </w:pPr>
      <w:bookmarkStart w:id="17" w:name="_Toc267572908"/>
      <w:r w:rsidRPr="00D30A1E">
        <w:rPr>
          <w:rFonts w:ascii="Times New Roman" w:hAnsi="Times New Roman" w:cs="Times New Roman"/>
          <w:color w:val="000000" w:themeColor="text1"/>
          <w:sz w:val="24"/>
        </w:rPr>
        <w:t>Exploration is not research</w:t>
      </w:r>
      <w:bookmarkEnd w:id="17"/>
    </w:p>
    <w:p w14:paraId="164B3CB0" w14:textId="66744807" w:rsidR="00032415" w:rsidRPr="00D30A1E" w:rsidRDefault="00032415" w:rsidP="0003241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Research is distinct from research or development</w:t>
      </w:r>
    </w:p>
    <w:p w14:paraId="5F63D958" w14:textId="77777777" w:rsidR="00032415" w:rsidRPr="00D30A1E" w:rsidRDefault="00032415" w:rsidP="0003241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NOAA 2012</w:t>
      </w:r>
      <w:r w:rsidRPr="00D30A1E">
        <w:rPr>
          <w:rFonts w:ascii="Times New Roman" w:hAnsi="Times New Roman" w:cs="Times New Roman"/>
          <w:color w:val="000000" w:themeColor="text1"/>
          <w:sz w:val="24"/>
        </w:rPr>
        <w:t xml:space="preserve"> [National Oceanic and Atmospheric Administration Office of Ocean Exploration and Research, "Independent Review of the Ocean Exploration Program 10 Year Review 2001 -2011," May 21, http://explore.noaa.gov/sites/OER/Documents/about-oer/program-review/oe-</w:t>
      </w:r>
    </w:p>
    <w:p w14:paraId="1495E1A8" w14:textId="77777777" w:rsidR="00032415" w:rsidRPr="00D30A1E" w:rsidRDefault="00032415" w:rsidP="0003241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program-history-</w:t>
      </w:r>
      <w:proofErr w:type="gramStart"/>
      <w:r w:rsidRPr="00D30A1E">
        <w:rPr>
          <w:rFonts w:ascii="Times New Roman" w:hAnsi="Times New Roman" w:cs="Times New Roman"/>
          <w:color w:val="000000" w:themeColor="text1"/>
          <w:sz w:val="24"/>
        </w:rPr>
        <w:t>overview.pdf ]</w:t>
      </w:r>
      <w:proofErr w:type="gramEnd"/>
    </w:p>
    <w:p w14:paraId="54FEB7F5" w14:textId="77777777" w:rsidR="00032415" w:rsidRPr="00D30A1E" w:rsidRDefault="00032415" w:rsidP="00032415">
      <w:pPr>
        <w:rPr>
          <w:rFonts w:ascii="Times New Roman" w:hAnsi="Times New Roman" w:cs="Times New Roman"/>
          <w:color w:val="000000" w:themeColor="text1"/>
          <w:sz w:val="24"/>
        </w:rPr>
      </w:pPr>
    </w:p>
    <w:p w14:paraId="4AE4083F" w14:textId="77777777" w:rsidR="00032415" w:rsidRPr="00D30A1E" w:rsidRDefault="00032415" w:rsidP="0003241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As described in the President’s Panel Report, ocean exploration is defined as “discovery through disciplined diverse observations and the recording of the findings. An explorer is distinguished from a researcher by virtue of the fact that an explorer has not narrowly designed the observing strategy to test a specific hypothesis. A successful explorer leaves a legacy of new knowledge that can be used by those not yet born to answer questions not yet posed at the time of the exploration.” Above all, the overarching purpose of ocean exploration is to increase our knowledge of the ocean environment; its features, habitats, and species; and how it functions as part of the global ecosystem.</w:t>
      </w:r>
    </w:p>
    <w:p w14:paraId="291D355A" w14:textId="77777777" w:rsidR="00032415" w:rsidRPr="00D30A1E" w:rsidRDefault="00032415" w:rsidP="008D1CC2">
      <w:pPr>
        <w:rPr>
          <w:rFonts w:ascii="Times New Roman" w:hAnsi="Times New Roman" w:cs="Times New Roman"/>
          <w:color w:val="000000" w:themeColor="text1"/>
          <w:sz w:val="24"/>
        </w:rPr>
      </w:pPr>
    </w:p>
    <w:p w14:paraId="609476B7" w14:textId="77777777" w:rsidR="00032415" w:rsidRPr="00D30A1E" w:rsidRDefault="00032415" w:rsidP="008D1CC2">
      <w:pPr>
        <w:rPr>
          <w:rFonts w:ascii="Times New Roman" w:hAnsi="Times New Roman" w:cs="Times New Roman"/>
          <w:color w:val="000000" w:themeColor="text1"/>
          <w:sz w:val="24"/>
        </w:rPr>
      </w:pPr>
    </w:p>
    <w:p w14:paraId="6E1D8054" w14:textId="15FC2B75" w:rsidR="00032415" w:rsidRPr="00D30A1E" w:rsidRDefault="00032415" w:rsidP="0003241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 exploration is distinct from the development of technologies for use in the ocean</w:t>
      </w:r>
    </w:p>
    <w:p w14:paraId="7CD10076" w14:textId="77777777" w:rsidR="00032415" w:rsidRPr="00D30A1E" w:rsidRDefault="00032415" w:rsidP="0003241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Consortium for Ocean Leadership 2013</w:t>
      </w:r>
      <w:r w:rsidRPr="00D30A1E">
        <w:rPr>
          <w:rFonts w:ascii="Times New Roman" w:hAnsi="Times New Roman" w:cs="Times New Roman"/>
          <w:color w:val="000000" w:themeColor="text1"/>
          <w:sz w:val="24"/>
        </w:rPr>
        <w:t xml:space="preserve"> [Consortium for Ocean Leadership, 12/4/13, The Consortium for Ocean Leadership is a Washington, DC-based nonprofit organization that represents more than 100 of the leading public and private ocean research and education institutions, aquaria and industry with the mission to advance research, education and sound ocean policy, “Director, Office of Ocean Exploration and Research, NOAA,” http://oceanleadership.org/director-office-ocean-exploration-research-</w:t>
      </w:r>
      <w:proofErr w:type="gramStart"/>
      <w:r w:rsidRPr="00D30A1E">
        <w:rPr>
          <w:rFonts w:ascii="Times New Roman" w:hAnsi="Times New Roman" w:cs="Times New Roman"/>
          <w:color w:val="000000" w:themeColor="text1"/>
          <w:sz w:val="24"/>
        </w:rPr>
        <w:t>noaa ]</w:t>
      </w:r>
      <w:proofErr w:type="gramEnd"/>
    </w:p>
    <w:p w14:paraId="790BA912" w14:textId="2A03846C" w:rsidR="00032415" w:rsidRPr="00D30A1E" w:rsidRDefault="00A56BF0" w:rsidP="00032415">
      <w:pP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00032415" w:rsidRPr="00D30A1E">
        <w:rPr>
          <w:rFonts w:ascii="Times New Roman" w:hAnsi="Times New Roman" w:cs="Times New Roman"/>
          <w:color w:val="000000" w:themeColor="text1"/>
          <w:sz w:val="24"/>
        </w:rPr>
        <w:t xml:space="preserve"> The Director, Office of Ocean Exploration and Research (OER) provides programmatic direction for the National Oceanic and Atmospheric Administration (NOAA) in the field of ocean exploration, research, and advanced technology development and provides advice to the NOAA Assistant Administrator for Research and the Under Secretary.</w:t>
      </w:r>
      <w:r>
        <w:rPr>
          <w:rFonts w:ascii="Times New Roman" w:hAnsi="Times New Roman" w:cs="Times New Roman"/>
          <w:color w:val="000000" w:themeColor="text1"/>
          <w:sz w:val="24"/>
        </w:rPr>
        <w:t xml:space="preserve"> </w:t>
      </w:r>
      <w:r w:rsidR="00032415" w:rsidRPr="00D30A1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 </w:t>
      </w:r>
      <w:r w:rsidR="00032415" w:rsidRPr="00D30A1E">
        <w:rPr>
          <w:rFonts w:ascii="Times New Roman" w:hAnsi="Times New Roman" w:cs="Times New Roman"/>
          <w:color w:val="000000" w:themeColor="text1"/>
          <w:sz w:val="24"/>
        </w:rPr>
        <w:t xml:space="preserve"> The Office provides coordination for planning and programming with all of NOAA’s Strategic Planning Goal Teams and multiple Programs. The OER office combines the historic agency missions of undersea exploration and advanced undersea research and technology development. NOAA leads other federal agencies through this national program to discover and research novel aspects of the oceans, Great Lakes, and unexplored or little known regions of the sea. The Office serves the strategic scientific and technical needs of the agency by directly conducting and directing exploration, research and field operations with dedicated operational assets. The Office also funds and supports peer-reviewed research projects through national competitions and through extramural cooperative institutes.</w:t>
      </w:r>
    </w:p>
    <w:p w14:paraId="4F6221A2" w14:textId="77777777" w:rsidR="00032415" w:rsidRPr="00D30A1E" w:rsidRDefault="00032415" w:rsidP="00032415">
      <w:pPr>
        <w:rPr>
          <w:rFonts w:ascii="Times New Roman" w:hAnsi="Times New Roman" w:cs="Times New Roman"/>
          <w:color w:val="000000" w:themeColor="text1"/>
          <w:sz w:val="24"/>
        </w:rPr>
      </w:pPr>
    </w:p>
    <w:p w14:paraId="02B114B4" w14:textId="77777777" w:rsidR="00032415" w:rsidRPr="00D30A1E" w:rsidRDefault="00032415" w:rsidP="0003241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is distinct from research – its breadth v. depth. Literally.</w:t>
      </w:r>
    </w:p>
    <w:p w14:paraId="5E73F07D" w14:textId="77777777" w:rsidR="00032415" w:rsidRPr="00D30A1E" w:rsidRDefault="00032415" w:rsidP="0003241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 xml:space="preserve">Office of ocean exploration and research 2003 </w:t>
      </w:r>
      <w:r w:rsidRPr="00D30A1E">
        <w:rPr>
          <w:rFonts w:ascii="Times New Roman" w:hAnsi="Times New Roman" w:cs="Times New Roman"/>
          <w:color w:val="000000" w:themeColor="text1"/>
          <w:sz w:val="24"/>
        </w:rPr>
        <w:t xml:space="preserve">[Office of Ocean Exploration and Research at the NOAA, “OER Mission and Vision,” </w:t>
      </w:r>
      <w:hyperlink r:id="rId24" w:history="1">
        <w:r w:rsidRPr="00D30A1E">
          <w:rPr>
            <w:rStyle w:val="Hyperlink"/>
            <w:rFonts w:ascii="Times New Roman" w:hAnsi="Times New Roman" w:cs="Times New Roman"/>
            <w:color w:val="000000" w:themeColor="text1"/>
            <w:sz w:val="24"/>
          </w:rPr>
          <w:t>http://explore.noaa.gov/Home.aspx</w:t>
        </w:r>
      </w:hyperlink>
      <w:proofErr w:type="gramStart"/>
      <w:r w:rsidRPr="00D30A1E">
        <w:rPr>
          <w:rFonts w:ascii="Times New Roman" w:hAnsi="Times New Roman" w:cs="Times New Roman"/>
          <w:color w:val="000000" w:themeColor="text1"/>
          <w:sz w:val="24"/>
        </w:rPr>
        <w:t xml:space="preserve"> ]</w:t>
      </w:r>
      <w:proofErr w:type="gramEnd"/>
    </w:p>
    <w:p w14:paraId="20DDE6F9" w14:textId="77777777" w:rsidR="00032415" w:rsidRPr="00D30A1E" w:rsidRDefault="00032415" w:rsidP="00032415">
      <w:pPr>
        <w:rPr>
          <w:rFonts w:ascii="Times New Roman" w:hAnsi="Times New Roman" w:cs="Times New Roman"/>
          <w:color w:val="000000" w:themeColor="text1"/>
          <w:sz w:val="24"/>
        </w:rPr>
      </w:pPr>
    </w:p>
    <w:p w14:paraId="7BF296BA" w14:textId="34978E1A" w:rsidR="00032415" w:rsidRPr="00D30A1E" w:rsidRDefault="00032415" w:rsidP="0003241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OER explores the ocean to enhance research, policy and management decisions, to develop new lines of scientific inquiry, and to advise NOAA and the Nation on critical issues by:</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 Leading partnerships to accomplish national ocean exploration goals;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 Conducting interdisciplinary baseline characterizations of unknown or poorly-known ocean areas, processes, and resources;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 Increasing the pace, scope, and efficiency of exploration and research to improve the technical capability of the United States marine science community;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 Engaging and educating audiences in ocean exploration through innovative means.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rPr>
        <w:t>Exploration advances the breadth of knowledge and Research advances the depth of knowledge.</w:t>
      </w:r>
      <w:r w:rsidRPr="00D30A1E">
        <w:rPr>
          <w:rFonts w:ascii="Times New Roman" w:hAnsi="Times New Roman" w:cs="Times New Roman"/>
          <w:color w:val="000000" w:themeColor="text1"/>
          <w:sz w:val="24"/>
        </w:rPr>
        <w:t xml:space="preserve"> Cutting-edge technologies and methodologies continue to be developed by the men and women dedicated to ocean exploration, but the potential of ocean exploration has only begun to be met. OER is investing in new technologies, in state-of-the-art platforms, undersea vehicles and infrastructure, in data and information management, in transmission networks, in research programs, and in the efforts to inform and educate society on the importance of a National program dedicated to ocean exploration and research. Through its important work, OER will certainly make discoveries and perform breakthroughs to the benefit of all life on Earth.</w:t>
      </w:r>
    </w:p>
    <w:p w14:paraId="248D4739" w14:textId="77777777" w:rsidR="00524967" w:rsidRPr="00D30A1E" w:rsidRDefault="00524967" w:rsidP="00032415">
      <w:pPr>
        <w:rPr>
          <w:rFonts w:ascii="Times New Roman" w:hAnsi="Times New Roman" w:cs="Times New Roman"/>
          <w:color w:val="000000" w:themeColor="text1"/>
          <w:sz w:val="24"/>
        </w:rPr>
      </w:pPr>
    </w:p>
    <w:p w14:paraId="5AF20DAD" w14:textId="77777777" w:rsidR="00524967" w:rsidRPr="00D30A1E" w:rsidRDefault="00524967" w:rsidP="00032415">
      <w:pPr>
        <w:rPr>
          <w:rFonts w:ascii="Times New Roman" w:hAnsi="Times New Roman" w:cs="Times New Roman"/>
          <w:color w:val="000000" w:themeColor="text1"/>
          <w:sz w:val="24"/>
        </w:rPr>
      </w:pPr>
    </w:p>
    <w:p w14:paraId="061BE519" w14:textId="35DEA56E" w:rsidR="00170280" w:rsidRPr="00D30A1E" w:rsidRDefault="00170280" w:rsidP="0003241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is distinct from research</w:t>
      </w:r>
    </w:p>
    <w:p w14:paraId="130399FD" w14:textId="77777777" w:rsidR="00524967" w:rsidRPr="00D30A1E" w:rsidRDefault="00524967" w:rsidP="0052496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McNutt 2006</w:t>
      </w:r>
      <w:r w:rsidRPr="00D30A1E">
        <w:rPr>
          <w:rFonts w:ascii="Times New Roman" w:hAnsi="Times New Roman" w:cs="Times New Roman"/>
          <w:color w:val="000000" w:themeColor="text1"/>
          <w:sz w:val="24"/>
        </w:rPr>
        <w:t xml:space="preserve"> [Marcia, President and CEO at the Monterey Bay Research Aquarium, “THE NATIONAL OCEAN EXPLORATION PROGRAM ACT OF 2005 AND THE UNDERSEA RESEARCH PROGRAM ACT OF 2005”, http://www.gpo.gov/fdsys/pkg/CHRG-109hhrg28758/html/CHRG-109hhrg28758.htm</w:t>
      </w:r>
    </w:p>
    <w:p w14:paraId="0C374738" w14:textId="77777777" w:rsidR="00524967" w:rsidRPr="00D30A1E" w:rsidRDefault="00524967" w:rsidP="00524967">
      <w:pPr>
        <w:rPr>
          <w:rFonts w:ascii="Times New Roman" w:hAnsi="Times New Roman" w:cs="Times New Roman"/>
          <w:color w:val="000000" w:themeColor="text1"/>
          <w:sz w:val="24"/>
        </w:rPr>
      </w:pPr>
    </w:p>
    <w:p w14:paraId="3FB3EDAF" w14:textId="35788834" w:rsidR="00524967" w:rsidRPr="00D30A1E" w:rsidRDefault="00524967" w:rsidP="00524967">
      <w:pPr>
        <w:rPr>
          <w:rFonts w:ascii="Times New Roman" w:hAnsi="Times New Roman" w:cs="Times New Roman"/>
          <w:color w:val="000000" w:themeColor="text1"/>
          <w:sz w:val="24"/>
        </w:rPr>
      </w:pPr>
      <w:r w:rsidRPr="00D30A1E">
        <w:rPr>
          <w:rStyle w:val="StyleBoldUnderline"/>
          <w:rFonts w:ascii="Times New Roman" w:hAnsi="Times New Roman" w:cs="Times New Roman"/>
        </w:rPr>
        <w:t>Ocean exploration is distinguished from research by the fact that exploration leads to questions, while research leads to answers</w:t>
      </w:r>
      <w:r w:rsidRPr="00D30A1E">
        <w:rPr>
          <w:rFonts w:ascii="Times New Roman" w:hAnsi="Times New Roman" w:cs="Times New Roman"/>
          <w:color w:val="000000" w:themeColor="text1"/>
          <w:sz w:val="24"/>
        </w:rPr>
        <w:t xml:space="preserve">. When one undertakes </w:t>
      </w:r>
      <w:r w:rsidRPr="00D30A1E">
        <w:rPr>
          <w:rStyle w:val="StyleBoldUnderline"/>
          <w:rFonts w:ascii="Times New Roman" w:hAnsi="Times New Roman" w:cs="Times New Roman"/>
        </w:rPr>
        <w:t>exploration,</w:t>
      </w:r>
      <w:r w:rsidRPr="00D30A1E">
        <w:rPr>
          <w:rFonts w:ascii="Times New Roman" w:hAnsi="Times New Roman" w:cs="Times New Roman"/>
          <w:color w:val="000000" w:themeColor="text1"/>
          <w:sz w:val="24"/>
        </w:rPr>
        <w:t xml:space="preserve"> it </w:t>
      </w:r>
      <w:r w:rsidRPr="00D30A1E">
        <w:rPr>
          <w:rStyle w:val="StyleBoldUnderline"/>
          <w:rFonts w:ascii="Times New Roman" w:hAnsi="Times New Roman" w:cs="Times New Roman"/>
        </w:rPr>
        <w:t>is without any preconceived notion of what one might find or who might benefit from the discoveries. Research</w:t>
      </w:r>
      <w:r w:rsidRPr="00D30A1E">
        <w:rPr>
          <w:rFonts w:ascii="Times New Roman" w:hAnsi="Times New Roman" w:cs="Times New Roman"/>
          <w:color w:val="000000" w:themeColor="text1"/>
          <w:sz w:val="24"/>
        </w:rPr>
        <w:t xml:space="preserve">, on the other hand, </w:t>
      </w:r>
      <w:r w:rsidRPr="00D30A1E">
        <w:rPr>
          <w:rStyle w:val="StyleBoldUnderline"/>
          <w:rFonts w:ascii="Times New Roman" w:hAnsi="Times New Roman" w:cs="Times New Roman"/>
        </w:rPr>
        <w:t>is undertaken to test a certain hypothesis, with the clear understanding of the benefits of either supporting or refuting the hypothesis under consideration.</w:t>
      </w:r>
      <w:r w:rsidRPr="00D30A1E">
        <w:rPr>
          <w:rFonts w:ascii="Times New Roman" w:hAnsi="Times New Roman" w:cs="Times New Roman"/>
          <w:color w:val="000000" w:themeColor="text1"/>
          <w:sz w:val="24"/>
        </w:rPr>
        <w:t xml:space="preserve"> Often novel discoveries are made accidentally in the process of performing hypothesis-driven research, but with a purposeful exploration program, those discoveries are more likely to be appreciated for what they are, properly documented, and followed-up.</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Here is a concrete example. One of the greatest surprises in oceanography in the 20th century was the discovery of the hot-vent communities, deep-sea oases that thrive in </w:t>
      </w:r>
      <w:proofErr w:type="gramStart"/>
      <w:r w:rsidRPr="00D30A1E">
        <w:rPr>
          <w:rFonts w:ascii="Times New Roman" w:hAnsi="Times New Roman" w:cs="Times New Roman"/>
          <w:color w:val="000000" w:themeColor="text1"/>
          <w:sz w:val="24"/>
        </w:rPr>
        <w:t>sea water</w:t>
      </w:r>
      <w:proofErr w:type="gramEnd"/>
      <w:r w:rsidRPr="00D30A1E">
        <w:rPr>
          <w:rFonts w:ascii="Times New Roman" w:hAnsi="Times New Roman" w:cs="Times New Roman"/>
          <w:color w:val="000000" w:themeColor="text1"/>
          <w:sz w:val="24"/>
        </w:rPr>
        <w:t xml:space="preserve">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These are important questions, but ones that we would not know enough to even ask had the discovery not happened. And it almost didn't. The shipboard party involved was entirely geologists and geophysicists. There wasn't a single biologist on board to appreciate the significance of what was to become the most important discovery in marine biology. Ever. Lacking basic biological supplies, the geophysicists had to sacrifice all of their vodka to preserve the novel specimens they collected.</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Such discoveries don't need to be rare, accidental, or potentially unappreciated with a strong, vigorous, and systematic ocean exploration program. I created a graphic (Figure 1) to show how NOAA's OE program might ideally relate to the broader ocean research agenda and to the NURP program.</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upper box is meant to represent NOAA's Ocean Exploration program. </w:t>
      </w:r>
      <w:r w:rsidRPr="00D30A1E">
        <w:rPr>
          <w:rStyle w:val="StyleBoldUnderline"/>
          <w:rFonts w:ascii="Times New Roman" w:hAnsi="Times New Roman" w:cs="Times New Roman"/>
        </w:rPr>
        <w:t xml:space="preserve">New discoveries are made by exploring new places, and/or by deploying new </w:t>
      </w:r>
      <w:proofErr w:type="gramStart"/>
      <w:r w:rsidRPr="00D30A1E">
        <w:rPr>
          <w:rStyle w:val="StyleBoldUnderline"/>
          <w:rFonts w:ascii="Times New Roman" w:hAnsi="Times New Roman" w:cs="Times New Roman"/>
        </w:rPr>
        <w:t>tools which</w:t>
      </w:r>
      <w:proofErr w:type="gramEnd"/>
      <w:r w:rsidRPr="00D30A1E">
        <w:rPr>
          <w:rStyle w:val="StyleBoldUnderline"/>
          <w:rFonts w:ascii="Times New Roman" w:hAnsi="Times New Roman" w:cs="Times New Roman"/>
        </w:rPr>
        <w:t xml:space="preserve"> ``see'' the ocean in new dimensions. With roughly 95 percent of the ocean still unexplored, and new tools that image the physics, chemistry, biology, and geology of the ocean at all scales being developed constantly, the opportunities for discovery are virtually limitless.</w:t>
      </w:r>
      <w:r w:rsidRPr="00D30A1E">
        <w:rPr>
          <w:rFonts w:ascii="Times New Roman" w:hAnsi="Times New Roman" w:cs="Times New Roman"/>
          <w:color w:val="000000" w:themeColor="text1"/>
          <w:sz w:val="24"/>
        </w:rPr>
        <w:t xml:space="preserve"> 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w:t>
      </w:r>
      <w:proofErr w:type="gramStart"/>
      <w:r w:rsidRPr="00D30A1E">
        <w:rPr>
          <w:rFonts w:ascii="Times New Roman" w:hAnsi="Times New Roman" w:cs="Times New Roman"/>
          <w:color w:val="000000" w:themeColor="text1"/>
          <w:sz w:val="24"/>
        </w:rPr>
        <w:t>force which</w:t>
      </w:r>
      <w:proofErr w:type="gramEnd"/>
      <w:r w:rsidRPr="00D30A1E">
        <w:rPr>
          <w:rFonts w:ascii="Times New Roman" w:hAnsi="Times New Roman" w:cs="Times New Roman"/>
          <w:color w:val="000000" w:themeColor="text1"/>
          <w:sz w:val="24"/>
        </w:rPr>
        <w:t xml:space="preserve"> includes NASA and ONR to facilitate the transfer of new exploration technology to the program.</w:t>
      </w:r>
    </w:p>
    <w:p w14:paraId="74B23135" w14:textId="77777777" w:rsidR="00524967" w:rsidRPr="00D30A1E" w:rsidRDefault="00524967" w:rsidP="00524967">
      <w:pPr>
        <w:rPr>
          <w:rFonts w:ascii="Times New Roman" w:hAnsi="Times New Roman" w:cs="Times New Roman"/>
          <w:color w:val="000000" w:themeColor="text1"/>
          <w:sz w:val="24"/>
        </w:rPr>
      </w:pPr>
    </w:p>
    <w:p w14:paraId="7316A7E6" w14:textId="77777777" w:rsidR="00524967" w:rsidRPr="00D30A1E" w:rsidRDefault="00524967" w:rsidP="00524967">
      <w:pPr>
        <w:pStyle w:val="Heading3"/>
        <w:rPr>
          <w:rFonts w:ascii="Times New Roman" w:hAnsi="Times New Roman" w:cs="Times New Roman"/>
          <w:color w:val="000000" w:themeColor="text1"/>
          <w:sz w:val="24"/>
        </w:rPr>
      </w:pPr>
      <w:bookmarkStart w:id="18" w:name="_Toc267572909"/>
      <w:r w:rsidRPr="00D30A1E">
        <w:rPr>
          <w:rFonts w:ascii="Times New Roman" w:hAnsi="Times New Roman" w:cs="Times New Roman"/>
          <w:color w:val="000000" w:themeColor="text1"/>
          <w:sz w:val="24"/>
        </w:rPr>
        <w:t>K Lab Aff = T</w:t>
      </w:r>
      <w:bookmarkEnd w:id="18"/>
    </w:p>
    <w:p w14:paraId="47342741" w14:textId="77777777" w:rsidR="00524967" w:rsidRPr="00D30A1E" w:rsidRDefault="00524967" w:rsidP="00524967">
      <w:pPr>
        <w:rPr>
          <w:rFonts w:ascii="Times New Roman" w:hAnsi="Times New Roman" w:cs="Times New Roman"/>
          <w:color w:val="000000" w:themeColor="text1"/>
          <w:sz w:val="24"/>
        </w:rPr>
      </w:pPr>
    </w:p>
    <w:p w14:paraId="36D2B677" w14:textId="77777777" w:rsidR="00524967" w:rsidRPr="00D30A1E" w:rsidRDefault="00524967" w:rsidP="0052496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 exploration includes internal reflection</w:t>
      </w:r>
    </w:p>
    <w:p w14:paraId="4CAEC281" w14:textId="77777777" w:rsidR="00524967" w:rsidRPr="00D30A1E" w:rsidRDefault="00524967" w:rsidP="0052496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NOAA</w:t>
      </w:r>
      <w:r w:rsidR="00C4420A" w:rsidRPr="00D30A1E">
        <w:rPr>
          <w:rFonts w:ascii="Times New Roman" w:hAnsi="Times New Roman" w:cs="Times New Roman"/>
          <w:b/>
          <w:color w:val="000000" w:themeColor="text1"/>
          <w:sz w:val="24"/>
          <w:u w:val="single"/>
        </w:rPr>
        <w:t xml:space="preserve"> panel of Ocean Explorers</w:t>
      </w:r>
      <w:r w:rsidRPr="00D30A1E">
        <w:rPr>
          <w:rFonts w:ascii="Times New Roman" w:hAnsi="Times New Roman" w:cs="Times New Roman"/>
          <w:b/>
          <w:color w:val="000000" w:themeColor="text1"/>
          <w:sz w:val="24"/>
          <w:u w:val="single"/>
        </w:rPr>
        <w:t xml:space="preserve"> 2003</w:t>
      </w:r>
      <w:r w:rsidRPr="00D30A1E">
        <w:rPr>
          <w:rFonts w:ascii="Times New Roman" w:hAnsi="Times New Roman" w:cs="Times New Roman"/>
          <w:color w:val="000000" w:themeColor="text1"/>
          <w:sz w:val="24"/>
        </w:rPr>
        <w:t xml:space="preserve"> [Canoe Tech, http://webapp1.dlib.indiana.edu/virtual_disk_library/index.cgi/7295326/FID2041/oceanexplorer.noaa.gov/projects/02tribal/canoe_tech/canoe_</w:t>
      </w:r>
      <w:proofErr w:type="gramStart"/>
      <w:r w:rsidRPr="00D30A1E">
        <w:rPr>
          <w:rFonts w:ascii="Times New Roman" w:hAnsi="Times New Roman" w:cs="Times New Roman"/>
          <w:color w:val="000000" w:themeColor="text1"/>
          <w:sz w:val="24"/>
        </w:rPr>
        <w:t>tech.html ]</w:t>
      </w:r>
      <w:proofErr w:type="gramEnd"/>
    </w:p>
    <w:p w14:paraId="6768AF72" w14:textId="77777777" w:rsidR="00524967" w:rsidRPr="00D30A1E" w:rsidRDefault="00524967" w:rsidP="00524967">
      <w:pPr>
        <w:rPr>
          <w:rFonts w:ascii="Times New Roman" w:hAnsi="Times New Roman" w:cs="Times New Roman"/>
          <w:color w:val="000000" w:themeColor="text1"/>
          <w:sz w:val="24"/>
        </w:rPr>
      </w:pPr>
    </w:p>
    <w:p w14:paraId="361F876D" w14:textId="77777777" w:rsidR="00524967" w:rsidRPr="00D30A1E" w:rsidRDefault="00524967" w:rsidP="0052496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Ocean exploration is not limited to mapping the coastlines and currents or to the acquisition of data or images</w:t>
      </w:r>
      <w:r w:rsidRPr="00D30A1E">
        <w:rPr>
          <w:rFonts w:ascii="Times New Roman" w:hAnsi="Times New Roman" w:cs="Times New Roman"/>
          <w:color w:val="000000" w:themeColor="text1"/>
          <w:sz w:val="24"/>
        </w:rPr>
        <w:t xml:space="preserve">. The sea remains a vast territory for the extension of the human experience and our reconnection to our places on the planet. </w:t>
      </w:r>
      <w:r w:rsidRPr="00D30A1E">
        <w:rPr>
          <w:rFonts w:ascii="Times New Roman" w:hAnsi="Times New Roman" w:cs="Times New Roman"/>
          <w:b/>
          <w:color w:val="000000" w:themeColor="text1"/>
          <w:sz w:val="24"/>
          <w:u w:val="single"/>
        </w:rPr>
        <w:t>We explore the ocean to explore our own past, as a species or as societies whose histories are linked to the sea.</w:t>
      </w:r>
      <w:r w:rsidRPr="00D30A1E">
        <w:rPr>
          <w:rFonts w:ascii="Times New Roman" w:hAnsi="Times New Roman" w:cs="Times New Roman"/>
          <w:color w:val="000000" w:themeColor="text1"/>
          <w:sz w:val="24"/>
        </w:rPr>
        <w:t xml:space="preserve"> Today Northwest Coast First Nations and Indian Tribes are venturing on such a quest with the rebirth of the canoe culture and the reawakening of old ways. </w:t>
      </w:r>
      <w:r w:rsidRPr="00D30A1E">
        <w:rPr>
          <w:rFonts w:ascii="Times New Roman" w:hAnsi="Times New Roman" w:cs="Times New Roman"/>
          <w:b/>
          <w:color w:val="000000" w:themeColor="text1"/>
          <w:sz w:val="24"/>
          <w:u w:val="single"/>
        </w:rPr>
        <w:t xml:space="preserve">The journeys are literal and figurative—in exploring the ancient shores and ancient villages, elders and youth alike explore their </w:t>
      </w:r>
      <w:proofErr w:type="gramStart"/>
      <w:r w:rsidRPr="00D30A1E">
        <w:rPr>
          <w:rFonts w:ascii="Times New Roman" w:hAnsi="Times New Roman" w:cs="Times New Roman"/>
          <w:b/>
          <w:color w:val="000000" w:themeColor="text1"/>
          <w:sz w:val="24"/>
          <w:u w:val="single"/>
        </w:rPr>
        <w:t>inner-most</w:t>
      </w:r>
      <w:proofErr w:type="gramEnd"/>
      <w:r w:rsidRPr="00D30A1E">
        <w:rPr>
          <w:rFonts w:ascii="Times New Roman" w:hAnsi="Times New Roman" w:cs="Times New Roman"/>
          <w:b/>
          <w:color w:val="000000" w:themeColor="text1"/>
          <w:sz w:val="24"/>
          <w:u w:val="single"/>
        </w:rPr>
        <w:t xml:space="preserve"> being</w:t>
      </w:r>
      <w:r w:rsidRPr="00D30A1E">
        <w:rPr>
          <w:rFonts w:ascii="Times New Roman" w:hAnsi="Times New Roman" w:cs="Times New Roman"/>
          <w:color w:val="000000" w:themeColor="text1"/>
          <w:sz w:val="24"/>
        </w:rPr>
        <w:t>. Tuning the fine balance as Native Americans and inhabitants of a very modern world, their vessel is the canoe. The technology of their journey is as ancient as it is sophisticated</w:t>
      </w:r>
    </w:p>
    <w:p w14:paraId="729B205C" w14:textId="77777777" w:rsidR="00514FA1" w:rsidRPr="00D30A1E" w:rsidRDefault="00514FA1" w:rsidP="00524967">
      <w:pPr>
        <w:rPr>
          <w:rFonts w:ascii="Times New Roman" w:hAnsi="Times New Roman" w:cs="Times New Roman"/>
          <w:color w:val="000000" w:themeColor="text1"/>
          <w:sz w:val="24"/>
        </w:rPr>
      </w:pPr>
    </w:p>
    <w:p w14:paraId="4435595D" w14:textId="7435A246"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b/>
          <w:color w:val="000000" w:themeColor="text1"/>
          <w:sz w:val="24"/>
        </w:rPr>
        <w:t xml:space="preserve">Ocean exploration” includes </w:t>
      </w:r>
      <w:r w:rsidR="005278EA" w:rsidRPr="00D30A1E">
        <w:rPr>
          <w:rFonts w:ascii="Times New Roman" w:hAnsi="Times New Roman" w:cs="Times New Roman"/>
          <w:b/>
          <w:color w:val="000000" w:themeColor="text1"/>
          <w:sz w:val="24"/>
        </w:rPr>
        <w:t>past investigations</w:t>
      </w:r>
    </w:p>
    <w:p w14:paraId="4DB22D03"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NOAA 2014</w:t>
      </w:r>
      <w:r w:rsidRPr="00D30A1E">
        <w:rPr>
          <w:rFonts w:ascii="Times New Roman" w:hAnsi="Times New Roman" w:cs="Times New Roman"/>
          <w:color w:val="000000" w:themeColor="text1"/>
          <w:sz w:val="24"/>
        </w:rPr>
        <w:t xml:space="preserve"> [National Oceanic and Atmospheric Administration, “Section 9 – Exploring Potential Human Impacts”</w:t>
      </w:r>
      <w:proofErr w:type="gramStart"/>
      <w:r w:rsidRPr="00D30A1E">
        <w:rPr>
          <w:rFonts w:ascii="Times New Roman" w:hAnsi="Times New Roman" w:cs="Times New Roman"/>
          <w:color w:val="000000" w:themeColor="text1"/>
          <w:sz w:val="24"/>
        </w:rPr>
        <w:t>,  http</w:t>
      </w:r>
      <w:proofErr w:type="gramEnd"/>
      <w:r w:rsidRPr="00D30A1E">
        <w:rPr>
          <w:rFonts w:ascii="Times New Roman" w:hAnsi="Times New Roman" w:cs="Times New Roman"/>
          <w:color w:val="000000" w:themeColor="text1"/>
          <w:sz w:val="24"/>
        </w:rPr>
        <w:t>://oceanexplorer.noaa.gov/edu/curriculum/section9.pdf</w:t>
      </w:r>
    </w:p>
    <w:p w14:paraId="477598F7" w14:textId="77777777" w:rsidR="00514FA1" w:rsidRPr="00D30A1E" w:rsidRDefault="00514FA1" w:rsidP="00514FA1">
      <w:pPr>
        <w:rPr>
          <w:rFonts w:ascii="Times New Roman" w:hAnsi="Times New Roman" w:cs="Times New Roman"/>
          <w:color w:val="000000" w:themeColor="text1"/>
          <w:sz w:val="24"/>
        </w:rPr>
      </w:pPr>
    </w:p>
    <w:p w14:paraId="057A2383"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This section focuses on those things over which humans have some control. NOAA’s Ocean Exploration program includes both searches for new ocean resources and examination of the impact of past uses. Expeditions to several sites with deepwater corals looked at the results of trawl fishing. Work on the Hudson Canyon explored possible consequences of years of ocean sewage sludge dumping on the shelf. Trips to the Gulf of Mexico and in the South Atlantic Bight included exploring areas of methane hydrate deposits. </w:t>
      </w:r>
      <w:r w:rsidRPr="00D30A1E">
        <w:rPr>
          <w:rStyle w:val="StyleBoldUnderline"/>
          <w:rFonts w:ascii="Times New Roman" w:hAnsi="Times New Roman" w:cs="Times New Roman"/>
          <w:color w:val="000000" w:themeColor="text1"/>
          <w:sz w:val="24"/>
        </w:rPr>
        <w:t xml:space="preserve">The term exploration implies looking forward to new discoveries, but Ocean Exploration </w:t>
      </w:r>
      <w:r w:rsidRPr="00D30A1E">
        <w:rPr>
          <w:rStyle w:val="Emphasis"/>
          <w:rFonts w:ascii="Times New Roman" w:hAnsi="Times New Roman" w:cs="Times New Roman"/>
          <w:color w:val="000000" w:themeColor="text1"/>
          <w:sz w:val="24"/>
        </w:rPr>
        <w:t>also</w:t>
      </w:r>
      <w:r w:rsidRPr="00D30A1E">
        <w:rPr>
          <w:rStyle w:val="StyleBoldUnderline"/>
          <w:rFonts w:ascii="Times New Roman" w:hAnsi="Times New Roman" w:cs="Times New Roman"/>
          <w:color w:val="000000" w:themeColor="text1"/>
          <w:sz w:val="24"/>
        </w:rPr>
        <w:t xml:space="preserve"> seeks information on ecological changes</w:t>
      </w:r>
      <w:r w:rsidRPr="00D30A1E">
        <w:rPr>
          <w:rFonts w:ascii="Times New Roman" w:hAnsi="Times New Roman" w:cs="Times New Roman"/>
          <w:color w:val="000000" w:themeColor="text1"/>
          <w:sz w:val="24"/>
        </w:rPr>
        <w:t>—both human induced and natural—</w:t>
      </w:r>
      <w:r w:rsidRPr="00D30A1E">
        <w:rPr>
          <w:rStyle w:val="StyleBoldUnderline"/>
          <w:rFonts w:ascii="Times New Roman" w:hAnsi="Times New Roman" w:cs="Times New Roman"/>
          <w:color w:val="000000" w:themeColor="text1"/>
          <w:sz w:val="24"/>
        </w:rPr>
        <w:t xml:space="preserve">to explain the </w:t>
      </w:r>
      <w:r w:rsidRPr="00D30A1E">
        <w:rPr>
          <w:rStyle w:val="Emphasis"/>
          <w:rFonts w:ascii="Times New Roman" w:hAnsi="Times New Roman" w:cs="Times New Roman"/>
          <w:color w:val="000000" w:themeColor="text1"/>
          <w:sz w:val="24"/>
        </w:rPr>
        <w:t>past</w:t>
      </w:r>
      <w:r w:rsidRPr="00D30A1E">
        <w:rPr>
          <w:rStyle w:val="StyleBoldUnderline"/>
          <w:rFonts w:ascii="Times New Roman" w:hAnsi="Times New Roman" w:cs="Times New Roman"/>
          <w:color w:val="000000" w:themeColor="text1"/>
          <w:sz w:val="24"/>
        </w:rPr>
        <w:t xml:space="preserve"> on many expeditions</w:t>
      </w:r>
      <w:r w:rsidRPr="00D30A1E">
        <w:rPr>
          <w:rFonts w:ascii="Times New Roman" w:hAnsi="Times New Roman" w:cs="Times New Roman"/>
          <w:color w:val="000000" w:themeColor="text1"/>
          <w:sz w:val="24"/>
        </w:rPr>
        <w:t>.</w:t>
      </w:r>
    </w:p>
    <w:p w14:paraId="39B0FBA8" w14:textId="77777777" w:rsidR="00514FA1" w:rsidRPr="00D30A1E" w:rsidRDefault="00514FA1" w:rsidP="00524967">
      <w:pPr>
        <w:rPr>
          <w:rFonts w:ascii="Times New Roman" w:hAnsi="Times New Roman" w:cs="Times New Roman"/>
          <w:color w:val="000000" w:themeColor="text1"/>
          <w:sz w:val="24"/>
        </w:rPr>
      </w:pPr>
    </w:p>
    <w:p w14:paraId="55B3362B" w14:textId="77777777" w:rsidR="00AB05C4" w:rsidRPr="00D30A1E" w:rsidRDefault="00AB05C4" w:rsidP="00524967">
      <w:pPr>
        <w:rPr>
          <w:rFonts w:ascii="Times New Roman" w:hAnsi="Times New Roman" w:cs="Times New Roman"/>
          <w:color w:val="000000" w:themeColor="text1"/>
          <w:sz w:val="24"/>
        </w:rPr>
      </w:pPr>
    </w:p>
    <w:p w14:paraId="5731FD2A" w14:textId="77777777" w:rsidR="00AB05C4" w:rsidRPr="00D30A1E" w:rsidRDefault="00AB05C4" w:rsidP="00AB05C4">
      <w:pPr>
        <w:pStyle w:val="Heading3"/>
        <w:rPr>
          <w:rFonts w:ascii="Times New Roman" w:hAnsi="Times New Roman" w:cs="Times New Roman"/>
          <w:color w:val="000000" w:themeColor="text1"/>
          <w:sz w:val="24"/>
        </w:rPr>
      </w:pPr>
      <w:bookmarkStart w:id="19" w:name="_Toc267572910"/>
      <w:r w:rsidRPr="00D30A1E">
        <w:rPr>
          <w:rFonts w:ascii="Times New Roman" w:hAnsi="Times New Roman" w:cs="Times New Roman"/>
          <w:color w:val="000000" w:themeColor="text1"/>
          <w:sz w:val="24"/>
        </w:rPr>
        <w:t>Exploration – must be new</w:t>
      </w:r>
      <w:bookmarkEnd w:id="19"/>
    </w:p>
    <w:p w14:paraId="33CA2387" w14:textId="77777777" w:rsidR="00AB05C4" w:rsidRPr="00D30A1E" w:rsidRDefault="00AB05C4" w:rsidP="00AB05C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ends at the point of discovery</w:t>
      </w:r>
    </w:p>
    <w:p w14:paraId="6CC1C1C4" w14:textId="77777777" w:rsidR="00AB05C4" w:rsidRPr="00D30A1E" w:rsidRDefault="00AB05C4" w:rsidP="00AB05C4">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Grieve 2013</w:t>
      </w:r>
      <w:r w:rsidRPr="00D30A1E">
        <w:rPr>
          <w:rFonts w:ascii="Times New Roman" w:hAnsi="Times New Roman" w:cs="Times New Roman"/>
          <w:color w:val="000000" w:themeColor="text1"/>
          <w:sz w:val="24"/>
        </w:rPr>
        <w:t xml:space="preserve"> [Stewart Grieve, Partner at Corrs Chambers Westgarth, “Exploration Expenditure Under The Microscope”, 9-11, http://www.lexology.com/library/detail.aspx</w:t>
      </w:r>
      <w:proofErr w:type="gramStart"/>
      <w:r w:rsidRPr="00D30A1E">
        <w:rPr>
          <w:rFonts w:ascii="Times New Roman" w:hAnsi="Times New Roman" w:cs="Times New Roman"/>
          <w:color w:val="000000" w:themeColor="text1"/>
          <w:sz w:val="24"/>
        </w:rPr>
        <w:t>?g</w:t>
      </w:r>
      <w:proofErr w:type="gramEnd"/>
      <w:r w:rsidRPr="00D30A1E">
        <w:rPr>
          <w:rFonts w:ascii="Times New Roman" w:hAnsi="Times New Roman" w:cs="Times New Roman"/>
          <w:color w:val="000000" w:themeColor="text1"/>
          <w:sz w:val="24"/>
        </w:rPr>
        <w:t>=84f4dbcb-26c8-4db7-9559-7ad03949040f</w:t>
      </w:r>
    </w:p>
    <w:p w14:paraId="6033603B" w14:textId="77777777" w:rsidR="00AB05C4" w:rsidRPr="00D30A1E" w:rsidRDefault="00AB05C4" w:rsidP="00AB05C4">
      <w:pPr>
        <w:rPr>
          <w:rFonts w:ascii="Times New Roman" w:hAnsi="Times New Roman" w:cs="Times New Roman"/>
          <w:color w:val="000000" w:themeColor="text1"/>
          <w:sz w:val="24"/>
        </w:rPr>
      </w:pPr>
    </w:p>
    <w:p w14:paraId="2DFFA428"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ZZGN suggests that </w:t>
      </w:r>
      <w:r w:rsidRPr="00D30A1E">
        <w:rPr>
          <w:rStyle w:val="StyleBoldUnderline"/>
          <w:rFonts w:ascii="Times New Roman" w:hAnsi="Times New Roman" w:cs="Times New Roman"/>
          <w:color w:val="000000" w:themeColor="text1"/>
          <w:sz w:val="24"/>
        </w:rPr>
        <w:t xml:space="preserve">there is a </w:t>
      </w:r>
      <w:r w:rsidRPr="00D30A1E">
        <w:rPr>
          <w:rStyle w:val="Emphasis"/>
          <w:rFonts w:ascii="Times New Roman" w:hAnsi="Times New Roman" w:cs="Times New Roman"/>
          <w:color w:val="000000" w:themeColor="text1"/>
          <w:sz w:val="24"/>
        </w:rPr>
        <w:t>temporal aspect</w:t>
      </w:r>
      <w:r w:rsidRPr="00D30A1E">
        <w:rPr>
          <w:rStyle w:val="StyleBoldUnderline"/>
          <w:rFonts w:ascii="Times New Roman" w:hAnsi="Times New Roman" w:cs="Times New Roman"/>
          <w:color w:val="000000" w:themeColor="text1"/>
          <w:sz w:val="24"/>
        </w:rPr>
        <w:t xml:space="preserve"> to “exploration”</w:t>
      </w:r>
      <w:r w:rsidRPr="00D30A1E">
        <w:rPr>
          <w:rFonts w:ascii="Times New Roman" w:hAnsi="Times New Roman" w:cs="Times New Roman"/>
          <w:color w:val="000000" w:themeColor="text1"/>
          <w:sz w:val="24"/>
        </w:rPr>
        <w:t xml:space="preserve">. Despite the AAT dismissing the “exploration phase” and “production phase” dichotomy in the ABARE Report, it seems, according to the AAT, that </w:t>
      </w:r>
      <w:r w:rsidRPr="00D30A1E">
        <w:rPr>
          <w:rStyle w:val="StyleBoldUnderline"/>
          <w:rFonts w:ascii="Times New Roman" w:hAnsi="Times New Roman" w:cs="Times New Roman"/>
          <w:color w:val="000000" w:themeColor="text1"/>
          <w:sz w:val="24"/>
        </w:rPr>
        <w:t xml:space="preserve">generally exploration occurs </w:t>
      </w:r>
      <w:r w:rsidRPr="00D30A1E">
        <w:rPr>
          <w:rStyle w:val="Emphasis"/>
          <w:rFonts w:ascii="Times New Roman" w:hAnsi="Times New Roman" w:cs="Times New Roman"/>
          <w:color w:val="000000" w:themeColor="text1"/>
          <w:sz w:val="24"/>
        </w:rPr>
        <w:t>only up until the point of discovery</w:t>
      </w:r>
      <w:r w:rsidRPr="00D30A1E">
        <w:rPr>
          <w:rFonts w:ascii="Times New Roman" w:hAnsi="Times New Roman" w:cs="Times New Roman"/>
          <w:color w:val="000000" w:themeColor="text1"/>
          <w:sz w:val="24"/>
        </w:rPr>
        <w:t xml:space="preserve">. The problem however, is in stating precisely when a discovery is made. Between first identification of the resource and the commissioning of feasibility studies lies a range of activity that, on the AAT </w:t>
      </w:r>
      <w:proofErr w:type="gramStart"/>
      <w:r w:rsidRPr="00D30A1E">
        <w:rPr>
          <w:rFonts w:ascii="Times New Roman" w:hAnsi="Times New Roman" w:cs="Times New Roman"/>
          <w:color w:val="000000" w:themeColor="text1"/>
          <w:sz w:val="24"/>
        </w:rPr>
        <w:t>definition,</w:t>
      </w:r>
      <w:proofErr w:type="gramEnd"/>
      <w:r w:rsidRPr="00D30A1E">
        <w:rPr>
          <w:rFonts w:ascii="Times New Roman" w:hAnsi="Times New Roman" w:cs="Times New Roman"/>
          <w:color w:val="000000" w:themeColor="text1"/>
          <w:sz w:val="24"/>
        </w:rPr>
        <w:t xml:space="preserve"> may or may not constitute exploration. When, for instance, does appraising the size and quality of a field constitute exploration and when does it constitute a feasibility study for future development? In that regard, clearly exploration and feasibility studies are not unrelated concepts.</w:t>
      </w:r>
    </w:p>
    <w:p w14:paraId="43495B83" w14:textId="77777777" w:rsidR="00AB05C4" w:rsidRPr="00D30A1E" w:rsidRDefault="00AB05C4" w:rsidP="00AB05C4">
      <w:pPr>
        <w:rPr>
          <w:rFonts w:ascii="Times New Roman" w:hAnsi="Times New Roman" w:cs="Times New Roman"/>
          <w:color w:val="000000" w:themeColor="text1"/>
          <w:sz w:val="24"/>
        </w:rPr>
      </w:pPr>
    </w:p>
    <w:p w14:paraId="70488747" w14:textId="77777777" w:rsidR="00AB05C4" w:rsidRPr="00D30A1E" w:rsidRDefault="00AB05C4" w:rsidP="00AB05C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target must be new or unexplored</w:t>
      </w:r>
    </w:p>
    <w:p w14:paraId="297AB511" w14:textId="77777777" w:rsidR="00AB05C4" w:rsidRPr="00D30A1E" w:rsidRDefault="00AB05C4" w:rsidP="00AB05C4">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CFR 2012</w:t>
      </w:r>
      <w:r w:rsidRPr="00D30A1E">
        <w:rPr>
          <w:rFonts w:ascii="Times New Roman" w:hAnsi="Times New Roman" w:cs="Times New Roman"/>
          <w:color w:val="000000" w:themeColor="text1"/>
          <w:sz w:val="24"/>
        </w:rPr>
        <w:t xml:space="preserve"> [Code of Federal Regulations, “TITLE 30 - MINERAL LANDS AND MINING”, http://www.law.cornell.edu/uscode/pdf/uscode30/lii_usc_TI_30_CH_17_SE_643.pdf</w:t>
      </w:r>
    </w:p>
    <w:p w14:paraId="638113D5" w14:textId="77777777" w:rsidR="00AB05C4" w:rsidRPr="00D30A1E" w:rsidRDefault="00AB05C4" w:rsidP="00AB05C4">
      <w:pPr>
        <w:rPr>
          <w:rFonts w:ascii="Times New Roman" w:hAnsi="Times New Roman" w:cs="Times New Roman"/>
          <w:color w:val="000000" w:themeColor="text1"/>
          <w:sz w:val="24"/>
        </w:rPr>
      </w:pPr>
    </w:p>
    <w:p w14:paraId="69E2B73B"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643. “Exploration” defined</w:t>
      </w:r>
    </w:p>
    <w:p w14:paraId="399C3F01"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As used in this chapter, </w:t>
      </w:r>
      <w:r w:rsidRPr="00D30A1E">
        <w:rPr>
          <w:rStyle w:val="StyleBoldUnderline"/>
          <w:rFonts w:ascii="Times New Roman" w:hAnsi="Times New Roman" w:cs="Times New Roman"/>
          <w:color w:val="000000" w:themeColor="text1"/>
          <w:sz w:val="24"/>
        </w:rPr>
        <w:t>the term “exploration” means the search for new or unexplored deposits of minerals</w:t>
      </w:r>
      <w:r w:rsidRPr="00D30A1E">
        <w:rPr>
          <w:rFonts w:ascii="Times New Roman" w:hAnsi="Times New Roman" w:cs="Times New Roman"/>
          <w:color w:val="000000" w:themeColor="text1"/>
          <w:sz w:val="24"/>
        </w:rPr>
        <w:t>, including related development work, within the United States, its Territories and possessions, whether conducted from the surface or underground, using recognized and sound procedures including standard geophysical and geochemical methods for obtaining mineralogical and geological information.</w:t>
      </w:r>
    </w:p>
    <w:p w14:paraId="3A29EAC5" w14:textId="77777777" w:rsidR="00AB05C4" w:rsidRPr="00D30A1E" w:rsidRDefault="00AB05C4" w:rsidP="00AB05C4">
      <w:pPr>
        <w:rPr>
          <w:rFonts w:ascii="Times New Roman" w:hAnsi="Times New Roman" w:cs="Times New Roman"/>
          <w:color w:val="000000" w:themeColor="text1"/>
          <w:sz w:val="24"/>
        </w:rPr>
      </w:pPr>
    </w:p>
    <w:p w14:paraId="7520667F" w14:textId="77777777" w:rsidR="00AB05C4" w:rsidRPr="00D30A1E" w:rsidRDefault="00AB05C4" w:rsidP="00AB05C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is discovery of the unknown</w:t>
      </w:r>
    </w:p>
    <w:p w14:paraId="77091BA8" w14:textId="77777777" w:rsidR="00AB05C4" w:rsidRPr="00D30A1E" w:rsidRDefault="00AB05C4" w:rsidP="00AB05C4">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Laloganes 2012</w:t>
      </w:r>
      <w:r w:rsidRPr="00D30A1E">
        <w:rPr>
          <w:rFonts w:ascii="Times New Roman" w:hAnsi="Times New Roman" w:cs="Times New Roman"/>
          <w:color w:val="000000" w:themeColor="text1"/>
          <w:sz w:val="24"/>
        </w:rPr>
        <w:t xml:space="preserve"> – John Laloganes, Doctorate Candidate in Organization Leadership at Argosy University, “An Exploration of Wine, Haiku and Erotica”, Cellar Angels, 4-5, http://blog.cellarangels.com/wine-haiku-erotica-pinot-noir-wine-trends/2012/</w:t>
      </w:r>
    </w:p>
    <w:p w14:paraId="3376F03F" w14:textId="77777777" w:rsidR="00AB05C4" w:rsidRPr="00D30A1E" w:rsidRDefault="00AB05C4" w:rsidP="00AB05C4">
      <w:pPr>
        <w:rPr>
          <w:rFonts w:ascii="Times New Roman" w:hAnsi="Times New Roman" w:cs="Times New Roman"/>
          <w:color w:val="000000" w:themeColor="text1"/>
          <w:sz w:val="24"/>
        </w:rPr>
      </w:pPr>
    </w:p>
    <w:p w14:paraId="74EB703C" w14:textId="77777777" w:rsidR="00AB05C4" w:rsidRPr="00D30A1E" w:rsidRDefault="00AB05C4" w:rsidP="00AB05C4">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The use of the term “exploration” is aptly applied to signify the intent of discovering an </w:t>
      </w:r>
      <w:r w:rsidRPr="00D30A1E">
        <w:rPr>
          <w:rStyle w:val="Emphasis"/>
          <w:rFonts w:ascii="Times New Roman" w:hAnsi="Times New Roman" w:cs="Times New Roman"/>
          <w:color w:val="000000" w:themeColor="text1"/>
          <w:sz w:val="24"/>
        </w:rPr>
        <w:t>unknown</w:t>
      </w:r>
      <w:r w:rsidRPr="00D30A1E">
        <w:rPr>
          <w:rFonts w:ascii="Times New Roman" w:hAnsi="Times New Roman" w:cs="Times New Roman"/>
          <w:color w:val="000000" w:themeColor="text1"/>
          <w:sz w:val="24"/>
        </w:rPr>
        <w:t xml:space="preserve">. We explore in order to examine something creatively—less linear while applying an unorthodox perspective that may parallel an unsuspectingly distinct topic. </w:t>
      </w:r>
    </w:p>
    <w:p w14:paraId="073D955A" w14:textId="77777777" w:rsidR="00AB05C4" w:rsidRPr="00D30A1E" w:rsidRDefault="00AB05C4" w:rsidP="00AB05C4">
      <w:pPr>
        <w:rPr>
          <w:rFonts w:ascii="Times New Roman" w:hAnsi="Times New Roman" w:cs="Times New Roman"/>
          <w:color w:val="000000" w:themeColor="text1"/>
          <w:sz w:val="24"/>
        </w:rPr>
      </w:pPr>
    </w:p>
    <w:p w14:paraId="6097525E" w14:textId="77777777" w:rsidR="00AB05C4" w:rsidRPr="00D30A1E" w:rsidRDefault="00AB05C4" w:rsidP="00AB05C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Not “Exploration” unless the Aff ventures into unknown parts of the Ocean</w:t>
      </w:r>
    </w:p>
    <w:p w14:paraId="283FD497" w14:textId="77777777" w:rsidR="00AB05C4" w:rsidRPr="00D30A1E" w:rsidRDefault="00AB05C4" w:rsidP="00AB05C4">
      <w:pPr>
        <w:rPr>
          <w:rFonts w:ascii="Times New Roman" w:hAnsi="Times New Roman" w:cs="Times New Roman"/>
          <w:b/>
          <w:color w:val="000000" w:themeColor="text1"/>
          <w:sz w:val="24"/>
        </w:rPr>
      </w:pPr>
      <w:r w:rsidRPr="00D30A1E">
        <w:rPr>
          <w:rStyle w:val="StyleStyleBold12pt"/>
          <w:rFonts w:ascii="Times New Roman" w:hAnsi="Times New Roman" w:cs="Times New Roman"/>
          <w:color w:val="000000" w:themeColor="text1"/>
          <w:sz w:val="24"/>
          <w:u w:val="single"/>
        </w:rPr>
        <w:t>Ban 2012</w:t>
      </w:r>
      <w:r w:rsidRPr="00D30A1E">
        <w:rPr>
          <w:rStyle w:val="StyleStyleBold12pt"/>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Raymond J. Ban – Chair, NOAA Science Advisory Board – “Ocean Exploration and Research Review – Transmittal Letter” – November 26, 2012 – http://www.sab.noaa.gov/Reports/OER_Review_TransmittalLetter_Final.pdf.</w:t>
      </w:r>
    </w:p>
    <w:p w14:paraId="33CB62AC" w14:textId="77777777" w:rsidR="00AB05C4" w:rsidRPr="00D30A1E" w:rsidRDefault="00AB05C4" w:rsidP="00AB05C4">
      <w:pPr>
        <w:rPr>
          <w:rFonts w:ascii="Times New Roman" w:hAnsi="Times New Roman" w:cs="Times New Roman"/>
          <w:color w:val="000000" w:themeColor="text1"/>
          <w:sz w:val="24"/>
        </w:rPr>
      </w:pPr>
    </w:p>
    <w:p w14:paraId="1C9534B5"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I am pleased to transmit to you the following report from the Ocean Exploration and Research (OER) Program review. This review was conducted under the Science Advisory Board Ocean Exploration Advisory Working Group (OEAWG) as per its terms of reference. </w:t>
      </w:r>
      <w:r w:rsidRPr="00D30A1E">
        <w:rPr>
          <w:rStyle w:val="StyleBoldUnderline"/>
          <w:rFonts w:ascii="Times New Roman" w:hAnsi="Times New Roman" w:cs="Times New Roman"/>
          <w:color w:val="000000" w:themeColor="text1"/>
          <w:sz w:val="24"/>
        </w:rPr>
        <w:t>The</w:t>
      </w:r>
      <w:r w:rsidRPr="00D30A1E">
        <w:rPr>
          <w:rFonts w:ascii="Times New Roman" w:hAnsi="Times New Roman" w:cs="Times New Roman"/>
          <w:color w:val="000000" w:themeColor="text1"/>
          <w:sz w:val="24"/>
        </w:rPr>
        <w:t xml:space="preserve"> review </w:t>
      </w:r>
      <w:r w:rsidRPr="00D30A1E">
        <w:rPr>
          <w:rStyle w:val="StyleBoldUnderline"/>
          <w:rFonts w:ascii="Times New Roman" w:hAnsi="Times New Roman" w:cs="Times New Roman"/>
          <w:color w:val="000000" w:themeColor="text1"/>
          <w:sz w:val="24"/>
        </w:rPr>
        <w:t xml:space="preserve">panel found </w:t>
      </w:r>
      <w:r w:rsidRPr="00D30A1E">
        <w:rPr>
          <w:rFonts w:ascii="Times New Roman" w:hAnsi="Times New Roman" w:cs="Times New Roman"/>
          <w:color w:val="000000" w:themeColor="text1"/>
          <w:sz w:val="24"/>
        </w:rPr>
        <w:t>that</w:t>
      </w:r>
      <w:r w:rsidRPr="00D30A1E">
        <w:rPr>
          <w:rStyle w:val="StyleBoldUnderline"/>
          <w:rFonts w:ascii="Times New Roman" w:hAnsi="Times New Roman" w:cs="Times New Roman"/>
          <w:color w:val="000000" w:themeColor="text1"/>
          <w:sz w:val="24"/>
        </w:rPr>
        <w:t xml:space="preserve"> the</w:t>
      </w:r>
      <w:r w:rsidRPr="00D30A1E">
        <w:rPr>
          <w:rFonts w:ascii="Times New Roman" w:hAnsi="Times New Roman" w:cs="Times New Roman"/>
          <w:color w:val="000000" w:themeColor="text1"/>
          <w:sz w:val="24"/>
        </w:rPr>
        <w:t xml:space="preserve"> OER </w:t>
      </w:r>
      <w:r w:rsidRPr="00D30A1E">
        <w:rPr>
          <w:rStyle w:val="StyleBoldUnderline"/>
          <w:rFonts w:ascii="Times New Roman" w:hAnsi="Times New Roman" w:cs="Times New Roman"/>
          <w:color w:val="000000" w:themeColor="text1"/>
          <w:sz w:val="24"/>
        </w:rPr>
        <w:t>Program has</w:t>
      </w:r>
      <w:r w:rsidRPr="00D30A1E">
        <w:rPr>
          <w:rFonts w:ascii="Times New Roman" w:hAnsi="Times New Roman" w:cs="Times New Roman"/>
          <w:color w:val="000000" w:themeColor="text1"/>
          <w:sz w:val="24"/>
        </w:rPr>
        <w:t xml:space="preserve"> had impressive </w:t>
      </w:r>
      <w:r w:rsidRPr="00D30A1E">
        <w:rPr>
          <w:rStyle w:val="StyleBoldUnderline"/>
          <w:rFonts w:ascii="Times New Roman" w:hAnsi="Times New Roman" w:cs="Times New Roman"/>
          <w:color w:val="000000" w:themeColor="text1"/>
          <w:sz w:val="24"/>
        </w:rPr>
        <w:t>successes in</w:t>
      </w:r>
      <w:r w:rsidRPr="00D30A1E">
        <w:rPr>
          <w:rFonts w:ascii="Times New Roman" w:hAnsi="Times New Roman" w:cs="Times New Roman"/>
          <w:color w:val="000000" w:themeColor="text1"/>
          <w:sz w:val="24"/>
        </w:rPr>
        <w:t xml:space="preserve"> science, </w:t>
      </w:r>
      <w:r w:rsidRPr="00D30A1E">
        <w:rPr>
          <w:rStyle w:val="StyleBoldUnderline"/>
          <w:rFonts w:ascii="Times New Roman" w:hAnsi="Times New Roman" w:cs="Times New Roman"/>
          <w:color w:val="000000" w:themeColor="text1"/>
          <w:sz w:val="24"/>
        </w:rPr>
        <w:t>mapping,</w:t>
      </w:r>
      <w:r w:rsidRPr="00D30A1E">
        <w:rPr>
          <w:rFonts w:ascii="Times New Roman" w:hAnsi="Times New Roman" w:cs="Times New Roman"/>
          <w:color w:val="000000" w:themeColor="text1"/>
          <w:sz w:val="24"/>
        </w:rPr>
        <w:t xml:space="preserve"> data </w:t>
      </w:r>
      <w:r w:rsidRPr="00D30A1E">
        <w:rPr>
          <w:rStyle w:val="StyleBoldUnderline"/>
          <w:rFonts w:ascii="Times New Roman" w:hAnsi="Times New Roman" w:cs="Times New Roman"/>
          <w:color w:val="000000" w:themeColor="text1"/>
          <w:sz w:val="24"/>
        </w:rPr>
        <w:t>management, education, politics, and diplomacy</w:t>
      </w:r>
      <w:r w:rsidRPr="00D30A1E">
        <w:rPr>
          <w:rFonts w:ascii="Times New Roman" w:hAnsi="Times New Roman" w:cs="Times New Roman"/>
          <w:color w:val="000000" w:themeColor="text1"/>
          <w:sz w:val="24"/>
        </w:rPr>
        <w:t xml:space="preserve">. </w:t>
      </w:r>
      <w:r w:rsidRPr="00D30A1E">
        <w:rPr>
          <w:rStyle w:val="Emphasis"/>
          <w:rFonts w:ascii="Times New Roman" w:hAnsi="Times New Roman" w:cs="Times New Roman"/>
          <w:color w:val="000000" w:themeColor="text1"/>
          <w:sz w:val="24"/>
        </w:rPr>
        <w:t>However, there remain vast unexplored regions of the ocean.</w:t>
      </w:r>
      <w:r w:rsidRPr="00D30A1E">
        <w:rPr>
          <w:rFonts w:ascii="Times New Roman" w:hAnsi="Times New Roman" w:cs="Times New Roman"/>
          <w:color w:val="000000" w:themeColor="text1"/>
          <w:sz w:val="24"/>
        </w:rPr>
        <w:t xml:space="preserve"> The panel’s major finding is there is undiminished motivation for ocean exploration research. </w:t>
      </w:r>
      <w:r w:rsidRPr="00D30A1E">
        <w:rPr>
          <w:rStyle w:val="StyleBoldUnderline"/>
          <w:rFonts w:ascii="Times New Roman" w:hAnsi="Times New Roman" w:cs="Times New Roman"/>
          <w:color w:val="000000" w:themeColor="text1"/>
          <w:sz w:val="24"/>
        </w:rPr>
        <w:t>The panel affirmed that ocean exploration is distinct from</w:t>
      </w:r>
      <w:r w:rsidRPr="00D30A1E">
        <w:rPr>
          <w:rFonts w:ascii="Times New Roman" w:hAnsi="Times New Roman" w:cs="Times New Roman"/>
          <w:color w:val="000000" w:themeColor="text1"/>
          <w:sz w:val="24"/>
        </w:rPr>
        <w:t xml:space="preserve"> comprehensive </w:t>
      </w:r>
      <w:r w:rsidRPr="00D30A1E">
        <w:rPr>
          <w:rStyle w:val="StyleBoldUnderline"/>
          <w:rFonts w:ascii="Times New Roman" w:hAnsi="Times New Roman" w:cs="Times New Roman"/>
          <w:color w:val="000000" w:themeColor="text1"/>
          <w:sz w:val="24"/>
        </w:rPr>
        <w:t>surveys and</w:t>
      </w:r>
      <w:r w:rsidRPr="00D30A1E">
        <w:rPr>
          <w:rFonts w:ascii="Times New Roman" w:hAnsi="Times New Roman" w:cs="Times New Roman"/>
          <w:color w:val="000000" w:themeColor="text1"/>
          <w:sz w:val="24"/>
        </w:rPr>
        <w:t xml:space="preserve"> at-sea </w:t>
      </w:r>
      <w:r w:rsidRPr="00D30A1E">
        <w:rPr>
          <w:rStyle w:val="StyleBoldUnderline"/>
          <w:rFonts w:ascii="Times New Roman" w:hAnsi="Times New Roman" w:cs="Times New Roman"/>
          <w:color w:val="000000" w:themeColor="text1"/>
          <w:sz w:val="24"/>
        </w:rPr>
        <w:t>research,</w:t>
      </w:r>
      <w:r w:rsidRPr="00D30A1E">
        <w:rPr>
          <w:rFonts w:ascii="Times New Roman" w:hAnsi="Times New Roman" w:cs="Times New Roman"/>
          <w:color w:val="000000" w:themeColor="text1"/>
          <w:sz w:val="24"/>
        </w:rPr>
        <w:t xml:space="preserve"> including hypothesis-driven investigations aimed at the ocean bottom, artifacts, water column, and marine life.</w:t>
      </w:r>
    </w:p>
    <w:p w14:paraId="2313BD87" w14:textId="77777777" w:rsidR="00AB05C4" w:rsidRPr="00D30A1E" w:rsidRDefault="00AB05C4" w:rsidP="00AB05C4">
      <w:pPr>
        <w:rPr>
          <w:rFonts w:ascii="Times New Roman" w:hAnsi="Times New Roman" w:cs="Times New Roman"/>
          <w:color w:val="000000" w:themeColor="text1"/>
          <w:sz w:val="24"/>
        </w:rPr>
      </w:pPr>
    </w:p>
    <w:p w14:paraId="475A993E" w14:textId="77777777" w:rsidR="00AB05C4" w:rsidRPr="00D30A1E" w:rsidRDefault="00AB05C4" w:rsidP="00AB05C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It’s not “exploration” if someone has been there before</w:t>
      </w:r>
    </w:p>
    <w:p w14:paraId="4B6138C9" w14:textId="16CFAF9D" w:rsidR="00AB05C4" w:rsidRPr="00D30A1E" w:rsidRDefault="00AB05C4" w:rsidP="00AB05C4">
      <w:pPr>
        <w:rPr>
          <w:rFonts w:ascii="Times New Roman" w:hAnsi="Times New Roman" w:cs="Times New Roman"/>
          <w:b/>
          <w:color w:val="000000" w:themeColor="text1"/>
          <w:sz w:val="24"/>
          <w:u w:val="single"/>
        </w:rPr>
      </w:pPr>
      <w:r w:rsidRPr="00D30A1E">
        <w:rPr>
          <w:rStyle w:val="StyleStyleBold12pt"/>
          <w:rFonts w:ascii="Times New Roman" w:hAnsi="Times New Roman" w:cs="Times New Roman"/>
          <w:color w:val="000000" w:themeColor="text1"/>
          <w:sz w:val="24"/>
          <w:u w:val="single"/>
        </w:rPr>
        <w:t>OER 2012</w:t>
      </w:r>
      <w:r w:rsidR="00170280" w:rsidRPr="00D30A1E">
        <w:rPr>
          <w:rStyle w:val="StyleStyleBold12pt"/>
          <w:rFonts w:ascii="Times New Roman" w:hAnsi="Times New Roman" w:cs="Times New Roman"/>
          <w:color w:val="000000" w:themeColor="text1"/>
          <w:sz w:val="24"/>
          <w:u w:val="single"/>
        </w:rPr>
        <w:t xml:space="preserve"> [</w:t>
      </w:r>
      <w:r w:rsidRPr="00D30A1E">
        <w:rPr>
          <w:rFonts w:ascii="Times New Roman" w:hAnsi="Times New Roman" w:cs="Times New Roman"/>
          <w:color w:val="000000" w:themeColor="text1"/>
          <w:sz w:val="24"/>
        </w:rPr>
        <w:t xml:space="preserve">Office of Exploration and Research, OER, is a subsection of the NOAA, The National Oceanic and Atmospheric Administration. </w:t>
      </w:r>
      <w:proofErr w:type="gramStart"/>
      <w:r w:rsidRPr="00D30A1E">
        <w:rPr>
          <w:rFonts w:ascii="Times New Roman" w:hAnsi="Times New Roman" w:cs="Times New Roman"/>
          <w:color w:val="000000" w:themeColor="text1"/>
          <w:sz w:val="24"/>
        </w:rPr>
        <w:t>This blue-ribbon panel and report was commissioned by Raymond J. Ban – Chair, NOAA Science Advisory Board</w:t>
      </w:r>
      <w:proofErr w:type="gramEnd"/>
      <w:r w:rsidRPr="00D30A1E">
        <w:rPr>
          <w:rFonts w:ascii="Times New Roman" w:hAnsi="Times New Roman" w:cs="Times New Roman"/>
          <w:color w:val="000000" w:themeColor="text1"/>
          <w:sz w:val="24"/>
        </w:rPr>
        <w:t>. “Ocean Exploration’s Second Decade” – December 2012. http://explore.noaa.gov/sites/OER/Documents/about-oer/program-review/2012-12-12-FINAL-OE-Review-Report.pdf.</w:t>
      </w:r>
    </w:p>
    <w:p w14:paraId="6BCC4DDC"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b/>
      </w:r>
    </w:p>
    <w:p w14:paraId="17D3DEC5"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2000 Panel recommended the U.S. government establish the Ocean Exploration Program for an initial period of 10 years, with new funding at the level of $75 million per year, excluding capitalization costs. The 2000 Panel’s recommendations are listed to the right. </w:t>
      </w:r>
      <w:r w:rsidRPr="00D30A1E">
        <w:rPr>
          <w:rStyle w:val="StyleBoldUnderline"/>
          <w:rFonts w:ascii="Times New Roman" w:hAnsi="Times New Roman" w:cs="Times New Roman"/>
          <w:color w:val="000000" w:themeColor="text1"/>
          <w:sz w:val="24"/>
        </w:rPr>
        <w:t xml:space="preserve">The </w:t>
      </w:r>
      <w:r w:rsidRPr="00D30A1E">
        <w:rPr>
          <w:rFonts w:ascii="Times New Roman" w:hAnsi="Times New Roman" w:cs="Times New Roman"/>
          <w:color w:val="000000" w:themeColor="text1"/>
          <w:sz w:val="24"/>
        </w:rPr>
        <w:t xml:space="preserve">present </w:t>
      </w:r>
      <w:r w:rsidRPr="00D30A1E">
        <w:rPr>
          <w:rStyle w:val="StyleBoldUnderline"/>
          <w:rFonts w:ascii="Times New Roman" w:hAnsi="Times New Roman" w:cs="Times New Roman"/>
          <w:color w:val="000000" w:themeColor="text1"/>
          <w:sz w:val="24"/>
        </w:rPr>
        <w:t>Panel affirms the</w:t>
      </w:r>
      <w:r w:rsidRPr="00D30A1E">
        <w:rPr>
          <w:rFonts w:ascii="Times New Roman" w:hAnsi="Times New Roman" w:cs="Times New Roman"/>
          <w:color w:val="000000" w:themeColor="text1"/>
          <w:sz w:val="24"/>
        </w:rPr>
        <w:t xml:space="preserve"> brief </w:t>
      </w:r>
      <w:r w:rsidRPr="00D30A1E">
        <w:rPr>
          <w:rStyle w:val="Emphasis"/>
          <w:rFonts w:ascii="Times New Roman" w:hAnsi="Times New Roman" w:cs="Times New Roman"/>
          <w:color w:val="000000" w:themeColor="text1"/>
          <w:sz w:val="24"/>
        </w:rPr>
        <w:t>definition of exploration</w:t>
      </w:r>
      <w:r w:rsidRPr="00D30A1E">
        <w:rPr>
          <w:rFonts w:ascii="Times New Roman" w:hAnsi="Times New Roman" w:cs="Times New Roman"/>
          <w:color w:val="000000" w:themeColor="text1"/>
          <w:sz w:val="24"/>
        </w:rPr>
        <w:t xml:space="preserve"> of the 2000 Panel: </w:t>
      </w:r>
      <w:r w:rsidRPr="00D30A1E">
        <w:rPr>
          <w:rStyle w:val="StyleBoldUnderline"/>
          <w:rFonts w:ascii="Times New Roman" w:hAnsi="Times New Roman" w:cs="Times New Roman"/>
          <w:color w:val="000000" w:themeColor="text1"/>
          <w:sz w:val="24"/>
        </w:rPr>
        <w:t>Exploration is the</w:t>
      </w:r>
      <w:r w:rsidRPr="00D30A1E">
        <w:rPr>
          <w:rFonts w:ascii="Times New Roman" w:hAnsi="Times New Roman" w:cs="Times New Roman"/>
          <w:color w:val="000000" w:themeColor="text1"/>
          <w:sz w:val="24"/>
        </w:rPr>
        <w:t xml:space="preserve"> systematic </w:t>
      </w:r>
      <w:r w:rsidRPr="00D30A1E">
        <w:rPr>
          <w:rStyle w:val="StyleBoldUnderline"/>
          <w:rFonts w:ascii="Times New Roman" w:hAnsi="Times New Roman" w:cs="Times New Roman"/>
          <w:color w:val="000000" w:themeColor="text1"/>
          <w:sz w:val="24"/>
        </w:rPr>
        <w:t>search</w:t>
      </w:r>
      <w:r w:rsidRPr="00D30A1E">
        <w:rPr>
          <w:rFonts w:ascii="Times New Roman" w:hAnsi="Times New Roman" w:cs="Times New Roman"/>
          <w:color w:val="000000" w:themeColor="text1"/>
          <w:sz w:val="24"/>
        </w:rPr>
        <w:t xml:space="preserve"> and investigation </w:t>
      </w:r>
      <w:r w:rsidRPr="00D30A1E">
        <w:rPr>
          <w:rStyle w:val="StyleBoldUnderline"/>
          <w:rFonts w:ascii="Times New Roman" w:hAnsi="Times New Roman" w:cs="Times New Roman"/>
          <w:color w:val="000000" w:themeColor="text1"/>
          <w:sz w:val="24"/>
        </w:rPr>
        <w:t>for</w:t>
      </w:r>
      <w:r w:rsidRPr="00D30A1E">
        <w:rPr>
          <w:rFonts w:ascii="Times New Roman" w:hAnsi="Times New Roman" w:cs="Times New Roman"/>
          <w:color w:val="000000" w:themeColor="text1"/>
          <w:sz w:val="24"/>
        </w:rPr>
        <w:t xml:space="preserve"> the initial purpose of </w:t>
      </w:r>
      <w:r w:rsidRPr="00D30A1E">
        <w:rPr>
          <w:rStyle w:val="StyleBoldUnderline"/>
          <w:rFonts w:ascii="Times New Roman" w:hAnsi="Times New Roman" w:cs="Times New Roman"/>
          <w:color w:val="000000" w:themeColor="text1"/>
          <w:sz w:val="24"/>
        </w:rPr>
        <w:t>discovery</w:t>
      </w:r>
      <w:r w:rsidRPr="00D30A1E">
        <w:rPr>
          <w:rFonts w:ascii="Times New Roman" w:hAnsi="Times New Roman" w:cs="Times New Roman"/>
          <w:color w:val="000000" w:themeColor="text1"/>
          <w:sz w:val="24"/>
        </w:rPr>
        <w:t xml:space="preserve"> and the more elaborated definition of the US Navy: Systematic examination for the purposes of discovery; cataloging/documenting what one finds; </w:t>
      </w:r>
      <w:r w:rsidRPr="00D30A1E">
        <w:rPr>
          <w:rStyle w:val="Emphasis"/>
          <w:rFonts w:ascii="Times New Roman" w:hAnsi="Times New Roman" w:cs="Times New Roman"/>
          <w:color w:val="000000" w:themeColor="text1"/>
          <w:sz w:val="24"/>
        </w:rPr>
        <w:t>boldly going where no one has gone before</w:t>
      </w:r>
      <w:r w:rsidRPr="00D30A1E">
        <w:rPr>
          <w:rFonts w:ascii="Times New Roman" w:hAnsi="Times New Roman" w:cs="Times New Roman"/>
          <w:color w:val="000000" w:themeColor="text1"/>
          <w:sz w:val="24"/>
        </w:rPr>
        <w:t xml:space="preserve">; providing an initial knowledge base for hypothesis-based science and for exploitation. The Panel affirms that </w:t>
      </w:r>
      <w:r w:rsidRPr="00D30A1E">
        <w:rPr>
          <w:rStyle w:val="StyleBoldUnderline"/>
          <w:rFonts w:ascii="Times New Roman" w:hAnsi="Times New Roman" w:cs="Times New Roman"/>
          <w:color w:val="000000" w:themeColor="text1"/>
          <w:sz w:val="24"/>
        </w:rPr>
        <w:t>Ocean Exploration is distinct from</w:t>
      </w:r>
      <w:r w:rsidRPr="00D30A1E">
        <w:rPr>
          <w:rFonts w:ascii="Times New Roman" w:hAnsi="Times New Roman" w:cs="Times New Roman"/>
          <w:color w:val="000000" w:themeColor="text1"/>
          <w:sz w:val="24"/>
        </w:rPr>
        <w:t xml:space="preserve"> comprehensive </w:t>
      </w:r>
      <w:r w:rsidRPr="00D30A1E">
        <w:rPr>
          <w:rStyle w:val="StyleBoldUnderline"/>
          <w:rFonts w:ascii="Times New Roman" w:hAnsi="Times New Roman" w:cs="Times New Roman"/>
          <w:color w:val="000000" w:themeColor="text1"/>
          <w:sz w:val="24"/>
        </w:rPr>
        <w:t>surveys</w:t>
      </w:r>
      <w:r w:rsidRPr="00D30A1E">
        <w:rPr>
          <w:rFonts w:ascii="Times New Roman" w:hAnsi="Times New Roman" w:cs="Times New Roman"/>
          <w:color w:val="000000" w:themeColor="text1"/>
          <w:sz w:val="24"/>
        </w:rPr>
        <w:t xml:space="preserve"> (such as those carried out by NAVOCEANO and NOAA Corps) </w:t>
      </w:r>
      <w:r w:rsidRPr="00D30A1E">
        <w:rPr>
          <w:rStyle w:val="Emphasis"/>
          <w:rFonts w:ascii="Times New Roman" w:hAnsi="Times New Roman" w:cs="Times New Roman"/>
          <w:color w:val="000000" w:themeColor="text1"/>
          <w:sz w:val="24"/>
        </w:rPr>
        <w:t>and at-sea research</w:t>
      </w:r>
      <w:r w:rsidRPr="00D30A1E">
        <w:rPr>
          <w:rFonts w:ascii="Times New Roman" w:hAnsi="Times New Roman" w:cs="Times New Roman"/>
          <w:color w:val="000000" w:themeColor="text1"/>
          <w:sz w:val="24"/>
        </w:rPr>
        <w:t xml:space="preserve"> (sponsored by National Science Foundation, Office of Naval Research, and other agencies), </w:t>
      </w:r>
      <w:r w:rsidRPr="00D30A1E">
        <w:rPr>
          <w:rStyle w:val="StyleBoldUnderline"/>
          <w:rFonts w:ascii="Times New Roman" w:hAnsi="Times New Roman" w:cs="Times New Roman"/>
          <w:color w:val="000000" w:themeColor="text1"/>
          <w:sz w:val="24"/>
        </w:rPr>
        <w:t>including</w:t>
      </w:r>
      <w:r w:rsidRPr="00D30A1E">
        <w:rPr>
          <w:rFonts w:ascii="Times New Roman" w:hAnsi="Times New Roman" w:cs="Times New Roman"/>
          <w:color w:val="000000" w:themeColor="text1"/>
          <w:sz w:val="24"/>
        </w:rPr>
        <w:t xml:space="preserve"> hypothesis-driven </w:t>
      </w:r>
      <w:r w:rsidRPr="00D30A1E">
        <w:rPr>
          <w:rStyle w:val="StyleBoldUnderline"/>
          <w:rFonts w:ascii="Times New Roman" w:hAnsi="Times New Roman" w:cs="Times New Roman"/>
          <w:color w:val="000000" w:themeColor="text1"/>
          <w:sz w:val="24"/>
        </w:rPr>
        <w:t xml:space="preserve">investigations aimed at the ocean bottom, </w:t>
      </w:r>
      <w:r w:rsidRPr="00D30A1E">
        <w:rPr>
          <w:rFonts w:ascii="Times New Roman" w:hAnsi="Times New Roman" w:cs="Times New Roman"/>
          <w:color w:val="000000" w:themeColor="text1"/>
          <w:sz w:val="24"/>
        </w:rPr>
        <w:t xml:space="preserve">artifacts, water column, </w:t>
      </w:r>
      <w:r w:rsidRPr="00D30A1E">
        <w:rPr>
          <w:rStyle w:val="StyleBoldUnderline"/>
          <w:rFonts w:ascii="Times New Roman" w:hAnsi="Times New Roman" w:cs="Times New Roman"/>
          <w:color w:val="000000" w:themeColor="text1"/>
          <w:sz w:val="24"/>
        </w:rPr>
        <w:t>and marine life.</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The present Panel finds undiminished motivations for</w:t>
      </w:r>
      <w:r w:rsidRPr="00D30A1E">
        <w:rPr>
          <w:rFonts w:ascii="Times New Roman" w:hAnsi="Times New Roman" w:cs="Times New Roman"/>
          <w:color w:val="000000" w:themeColor="text1"/>
          <w:sz w:val="24"/>
        </w:rPr>
        <w:t xml:space="preserve"> the U.S. National Program in </w:t>
      </w:r>
      <w:r w:rsidRPr="00D30A1E">
        <w:rPr>
          <w:rStyle w:val="StyleBoldUnderline"/>
          <w:rFonts w:ascii="Times New Roman" w:hAnsi="Times New Roman" w:cs="Times New Roman"/>
          <w:color w:val="000000" w:themeColor="text1"/>
          <w:sz w:val="24"/>
        </w:rPr>
        <w:t>ocean exploration</w:t>
      </w:r>
      <w:r w:rsidRPr="00D30A1E">
        <w:rPr>
          <w:rFonts w:ascii="Times New Roman" w:hAnsi="Times New Roman" w:cs="Times New Roman"/>
          <w:color w:val="000000" w:themeColor="text1"/>
          <w:sz w:val="24"/>
        </w:rPr>
        <w:t>. In fact, spurred in part by the Ocean Exploration Program, a renaissance of ocean exploration has occurred during the past decade, both nationally and globally. Most famously, in March 2012 “</w:t>
      </w:r>
      <w:r w:rsidRPr="00D30A1E">
        <w:rPr>
          <w:rStyle w:val="StyleBoldUnderline"/>
          <w:rFonts w:ascii="Times New Roman" w:hAnsi="Times New Roman" w:cs="Times New Roman"/>
          <w:color w:val="000000" w:themeColor="text1"/>
          <w:sz w:val="24"/>
        </w:rPr>
        <w:t xml:space="preserve">Titanic” film director James Cameron’s vertical torpedo visited the </w:t>
      </w:r>
      <w:r w:rsidRPr="00D30A1E">
        <w:rPr>
          <w:rFonts w:ascii="Times New Roman" w:hAnsi="Times New Roman" w:cs="Times New Roman"/>
          <w:color w:val="000000" w:themeColor="text1"/>
          <w:sz w:val="24"/>
        </w:rPr>
        <w:t xml:space="preserve">Mariana Trench’s Challenger Deep, </w:t>
      </w:r>
      <w:r w:rsidRPr="00D30A1E">
        <w:rPr>
          <w:rStyle w:val="StyleBoldUnderline"/>
          <w:rFonts w:ascii="Times New Roman" w:hAnsi="Times New Roman" w:cs="Times New Roman"/>
          <w:color w:val="000000" w:themeColor="text1"/>
          <w:sz w:val="24"/>
        </w:rPr>
        <w:t>Earth’s deepest valley</w:t>
      </w:r>
      <w:r w:rsidRPr="00D30A1E">
        <w:rPr>
          <w:rFonts w:ascii="Times New Roman" w:hAnsi="Times New Roman" w:cs="Times New Roman"/>
          <w:color w:val="000000" w:themeColor="text1"/>
          <w:sz w:val="24"/>
        </w:rPr>
        <w:t xml:space="preserve">.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w:t>
      </w:r>
      <w:proofErr w:type="gramStart"/>
      <w:r w:rsidRPr="00D30A1E">
        <w:rPr>
          <w:rFonts w:ascii="Times New Roman" w:hAnsi="Times New Roman" w:cs="Times New Roman"/>
          <w:color w:val="000000" w:themeColor="text1"/>
          <w:sz w:val="24"/>
        </w:rPr>
        <w:t>flag-laying</w:t>
      </w:r>
      <w:proofErr w:type="gramEnd"/>
      <w:r w:rsidRPr="00D30A1E">
        <w:rPr>
          <w:rFonts w:ascii="Times New Roman" w:hAnsi="Times New Roman" w:cs="Times New Roman"/>
          <w:color w:val="000000" w:themeColor="text1"/>
          <w:sz w:val="24"/>
        </w:rPr>
        <w:t xml:space="preserve"> at the North Pole seafloor, and the renewed visits to the RMS Titanic.</w:t>
      </w:r>
    </w:p>
    <w:p w14:paraId="3615EA22" w14:textId="77777777" w:rsidR="00AB05C4" w:rsidRPr="00D30A1E" w:rsidRDefault="00AB05C4" w:rsidP="00AB05C4">
      <w:pPr>
        <w:rPr>
          <w:rFonts w:ascii="Times New Roman" w:hAnsi="Times New Roman" w:cs="Times New Roman"/>
          <w:color w:val="000000" w:themeColor="text1"/>
          <w:sz w:val="24"/>
        </w:rPr>
      </w:pPr>
    </w:p>
    <w:p w14:paraId="01C3E788" w14:textId="77777777" w:rsidR="00AB05C4" w:rsidRPr="00D30A1E" w:rsidRDefault="00514FA1" w:rsidP="00AB05C4">
      <w:pPr>
        <w:pStyle w:val="Heading3"/>
        <w:rPr>
          <w:rFonts w:ascii="Times New Roman" w:hAnsi="Times New Roman" w:cs="Times New Roman"/>
          <w:color w:val="000000" w:themeColor="text1"/>
          <w:sz w:val="24"/>
        </w:rPr>
      </w:pPr>
      <w:bookmarkStart w:id="20" w:name="_Toc267572911"/>
      <w:r w:rsidRPr="00D30A1E">
        <w:rPr>
          <w:rFonts w:ascii="Times New Roman" w:hAnsi="Times New Roman" w:cs="Times New Roman"/>
          <w:color w:val="000000" w:themeColor="text1"/>
          <w:sz w:val="24"/>
        </w:rPr>
        <w:t>Must have</w:t>
      </w:r>
      <w:r w:rsidR="00AB05C4" w:rsidRPr="00D30A1E">
        <w:rPr>
          <w:rFonts w:ascii="Times New Roman" w:hAnsi="Times New Roman" w:cs="Times New Roman"/>
          <w:color w:val="000000" w:themeColor="text1"/>
          <w:sz w:val="24"/>
        </w:rPr>
        <w:t xml:space="preserve"> data collection</w:t>
      </w:r>
      <w:bookmarkEnd w:id="20"/>
    </w:p>
    <w:p w14:paraId="53960354" w14:textId="77777777" w:rsidR="00AB05C4" w:rsidRPr="00D30A1E" w:rsidRDefault="00AB05C4" w:rsidP="00AB05C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must include data collection</w:t>
      </w:r>
    </w:p>
    <w:p w14:paraId="3D0A8CD4" w14:textId="77777777" w:rsidR="00AB05C4" w:rsidRPr="00D30A1E" w:rsidRDefault="00AB05C4" w:rsidP="00AB05C4">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Nordquist 2007</w:t>
      </w:r>
      <w:r w:rsidRPr="00D30A1E">
        <w:rPr>
          <w:rFonts w:ascii="Times New Roman" w:hAnsi="Times New Roman" w:cs="Times New Roman"/>
          <w:color w:val="000000" w:themeColor="text1"/>
          <w:sz w:val="24"/>
        </w:rPr>
        <w:t xml:space="preserve"> [Myron H. Nordquist, Associate Director and Editor of the Center for Oceans Law and Policy, and Senior Fellow at the Center for National Security Law at the University of Virginia School of Law, Law, Science and Ocean Management, p. </w:t>
      </w:r>
      <w:proofErr w:type="gramStart"/>
      <w:r w:rsidRPr="00D30A1E">
        <w:rPr>
          <w:rFonts w:ascii="Times New Roman" w:hAnsi="Times New Roman" w:cs="Times New Roman"/>
          <w:color w:val="000000" w:themeColor="text1"/>
          <w:sz w:val="24"/>
        </w:rPr>
        <w:t>597 ]</w:t>
      </w:r>
      <w:proofErr w:type="gramEnd"/>
    </w:p>
    <w:p w14:paraId="58C96D4B" w14:textId="77777777" w:rsidR="00AB05C4" w:rsidRPr="00D30A1E" w:rsidRDefault="00AB05C4" w:rsidP="00AB05C4">
      <w:pPr>
        <w:rPr>
          <w:rFonts w:ascii="Times New Roman" w:hAnsi="Times New Roman" w:cs="Times New Roman"/>
          <w:color w:val="000000" w:themeColor="text1"/>
          <w:sz w:val="24"/>
        </w:rPr>
      </w:pPr>
    </w:p>
    <w:p w14:paraId="4272ACA3" w14:textId="77777777" w:rsidR="00AB05C4" w:rsidRPr="00D30A1E" w:rsidRDefault="00AB05C4" w:rsidP="00AB05C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Similarly in legal thinking, to define is to conceptualize and possibly identify a threshold for the application of a principle. Definitions have inclusive and exclusive effects. </w:t>
      </w:r>
      <w:r w:rsidRPr="00D30A1E">
        <w:rPr>
          <w:rStyle w:val="StyleBoldUnderline"/>
          <w:rFonts w:ascii="Times New Roman" w:hAnsi="Times New Roman" w:cs="Times New Roman"/>
          <w:color w:val="000000" w:themeColor="text1"/>
          <w:sz w:val="24"/>
        </w:rPr>
        <w:t>Marine scientific research is not defined in the Convention,</w:t>
      </w:r>
      <w:r w:rsidRPr="00D30A1E">
        <w:rPr>
          <w:rFonts w:ascii="Times New Roman" w:hAnsi="Times New Roman" w:cs="Times New Roman"/>
          <w:color w:val="000000" w:themeColor="text1"/>
          <w:sz w:val="24"/>
        </w:rPr>
        <w:t xml:space="preserve"> despite numerous competing efforts over a number of years of negotiations at UNCLOS III.69 </w:t>
      </w:r>
      <w:proofErr w:type="gramStart"/>
      <w:r w:rsidRPr="00D30A1E">
        <w:rPr>
          <w:rStyle w:val="StyleBoldUnderline"/>
          <w:rFonts w:ascii="Times New Roman" w:hAnsi="Times New Roman" w:cs="Times New Roman"/>
          <w:color w:val="000000" w:themeColor="text1"/>
          <w:sz w:val="24"/>
        </w:rPr>
        <w:t>Nor</w:t>
      </w:r>
      <w:proofErr w:type="gramEnd"/>
      <w:r w:rsidRPr="00D30A1E">
        <w:rPr>
          <w:rStyle w:val="StyleBoldUnderline"/>
          <w:rFonts w:ascii="Times New Roman" w:hAnsi="Times New Roman" w:cs="Times New Roman"/>
          <w:color w:val="000000" w:themeColor="text1"/>
          <w:sz w:val="24"/>
        </w:rPr>
        <w:t xml:space="preserve"> are </w:t>
      </w:r>
      <w:r w:rsidRPr="00D30A1E">
        <w:rPr>
          <w:rStyle w:val="Emphasis"/>
          <w:rFonts w:ascii="Times New Roman" w:hAnsi="Times New Roman" w:cs="Times New Roman"/>
          <w:color w:val="000000" w:themeColor="text1"/>
          <w:sz w:val="24"/>
        </w:rPr>
        <w:t>exploration</w:t>
      </w:r>
      <w:r w:rsidRPr="00D30A1E">
        <w:rPr>
          <w:rFonts w:ascii="Times New Roman" w:hAnsi="Times New Roman" w:cs="Times New Roman"/>
          <w:color w:val="000000" w:themeColor="text1"/>
          <w:sz w:val="24"/>
        </w:rPr>
        <w:t>." marine environment or resources.'" Some writers have pointed out the lack of definitions as a problem in the MSR regime because in practice some states have subjected certain research to unjustifiable requirements, possibly because they have not sufficiently distinguished between MSR and exploration and thus characterized a wide range of research as resource-relevant. '</w:t>
      </w:r>
    </w:p>
    <w:p w14:paraId="4455D39D" w14:textId="77777777" w:rsidR="00AB05C4" w:rsidRPr="00D30A1E" w:rsidRDefault="00AB05C4" w:rsidP="00AB05C4">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Soons defines exploration with reference to </w:t>
      </w:r>
      <w:r w:rsidRPr="00D30A1E">
        <w:rPr>
          <w:rStyle w:val="Emphasis"/>
          <w:rFonts w:ascii="Times New Roman" w:hAnsi="Times New Roman" w:cs="Times New Roman"/>
          <w:color w:val="000000" w:themeColor="text1"/>
          <w:sz w:val="24"/>
        </w:rPr>
        <w:t>data collection</w:t>
      </w:r>
      <w:r w:rsidRPr="00D30A1E">
        <w:rPr>
          <w:rStyle w:val="StyleBoldUnderline"/>
          <w:rFonts w:ascii="Times New Roman" w:hAnsi="Times New Roman" w:cs="Times New Roman"/>
          <w:color w:val="000000" w:themeColor="text1"/>
          <w:sz w:val="24"/>
        </w:rPr>
        <w:t xml:space="preserve"> concerning natural resources</w:t>
      </w:r>
      <w:r w:rsidRPr="00D30A1E">
        <w:rPr>
          <w:rFonts w:ascii="Times New Roman" w:hAnsi="Times New Roman" w:cs="Times New Roman"/>
          <w:color w:val="000000" w:themeColor="text1"/>
          <w:sz w:val="24"/>
        </w:rPr>
        <w:t xml:space="preserve">, supra note 19. </w:t>
      </w:r>
      <w:proofErr w:type="gramStart"/>
      <w:r w:rsidRPr="00D30A1E">
        <w:rPr>
          <w:rFonts w:ascii="Times New Roman" w:hAnsi="Times New Roman" w:cs="Times New Roman"/>
          <w:color w:val="000000" w:themeColor="text1"/>
          <w:sz w:val="24"/>
        </w:rPr>
        <w:t>at</w:t>
      </w:r>
      <w:proofErr w:type="gramEnd"/>
      <w:r w:rsidRPr="00D30A1E">
        <w:rPr>
          <w:rFonts w:ascii="Times New Roman" w:hAnsi="Times New Roman" w:cs="Times New Roman"/>
          <w:color w:val="000000" w:themeColor="text1"/>
          <w:sz w:val="24"/>
        </w:rPr>
        <w:t xml:space="preserve"> 125. </w:t>
      </w:r>
      <w:r w:rsidRPr="00D30A1E">
        <w:rPr>
          <w:rStyle w:val="StyleBoldUnderline"/>
          <w:rFonts w:ascii="Times New Roman" w:hAnsi="Times New Roman" w:cs="Times New Roman"/>
          <w:color w:val="000000" w:themeColor="text1"/>
          <w:sz w:val="24"/>
        </w:rPr>
        <w:t>Wegelein echoes a similar view</w:t>
      </w:r>
      <w:r w:rsidRPr="00D30A1E">
        <w:rPr>
          <w:rFonts w:ascii="Times New Roman" w:hAnsi="Times New Roman" w:cs="Times New Roman"/>
          <w:color w:val="000000" w:themeColor="text1"/>
          <w:sz w:val="24"/>
        </w:rPr>
        <w:t>, supra note 19, 83-87.</w:t>
      </w:r>
    </w:p>
    <w:p w14:paraId="2BA4052E" w14:textId="77777777" w:rsidR="00514FA1" w:rsidRPr="00D30A1E" w:rsidRDefault="00514FA1" w:rsidP="00AB05C4">
      <w:pPr>
        <w:rPr>
          <w:rFonts w:ascii="Times New Roman" w:hAnsi="Times New Roman" w:cs="Times New Roman"/>
          <w:color w:val="000000" w:themeColor="text1"/>
          <w:sz w:val="24"/>
        </w:rPr>
      </w:pPr>
    </w:p>
    <w:p w14:paraId="4E6772B4"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is collecting information</w:t>
      </w:r>
    </w:p>
    <w:p w14:paraId="71A837AF"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rPr>
        <w:t>Binus 2009</w:t>
      </w:r>
      <w:r w:rsidRPr="00D30A1E">
        <w:rPr>
          <w:rFonts w:ascii="Times New Roman" w:hAnsi="Times New Roman" w:cs="Times New Roman"/>
          <w:color w:val="000000" w:themeColor="text1"/>
          <w:sz w:val="24"/>
        </w:rPr>
        <w:t xml:space="preserve"> [Binus University Thesis, “CHAPTER 3: RESEARCH METHODOLOGY”, 4-21, http://thesis.binus.ac.id/doc/Bab3/Bab%203_09-52.pdf</w:t>
      </w:r>
    </w:p>
    <w:p w14:paraId="5D6D1BAD" w14:textId="77777777" w:rsidR="00514FA1" w:rsidRPr="00D30A1E" w:rsidRDefault="00514FA1" w:rsidP="00514FA1">
      <w:pPr>
        <w:rPr>
          <w:rFonts w:ascii="Times New Roman" w:hAnsi="Times New Roman" w:cs="Times New Roman"/>
          <w:color w:val="000000" w:themeColor="text1"/>
          <w:sz w:val="24"/>
        </w:rPr>
      </w:pPr>
    </w:p>
    <w:p w14:paraId="3DCB934A" w14:textId="77777777" w:rsidR="00514FA1" w:rsidRPr="00D30A1E" w:rsidRDefault="00514FA1" w:rsidP="00514FA1">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The type of research for this study is the 'exploratory study'. The term exploration means: the </w:t>
      </w:r>
      <w:r w:rsidRPr="00D30A1E">
        <w:rPr>
          <w:rStyle w:val="Emphasis"/>
          <w:rFonts w:ascii="Times New Roman" w:hAnsi="Times New Roman" w:cs="Times New Roman"/>
          <w:color w:val="000000" w:themeColor="text1"/>
          <w:sz w:val="24"/>
        </w:rPr>
        <w:t>process of collecting information</w:t>
      </w:r>
      <w:r w:rsidRPr="00D30A1E">
        <w:rPr>
          <w:rStyle w:val="StyleBoldUnderline"/>
          <w:rFonts w:ascii="Times New Roman" w:hAnsi="Times New Roman" w:cs="Times New Roman"/>
          <w:color w:val="000000" w:themeColor="text1"/>
          <w:sz w:val="24"/>
        </w:rPr>
        <w:t xml:space="preserve"> to formulate or refine management, research, investigative, or measurement questions: loosely structured studies that discover future research tasks, including developing concepts, establishing priorities, developing operational definitions, and improving research design: a phase of a research project where the researcher expands understanding of the management dilemma</w:t>
      </w:r>
      <w:r w:rsidRPr="00D30A1E">
        <w:rPr>
          <w:rFonts w:ascii="Times New Roman" w:hAnsi="Times New Roman" w:cs="Times New Roman"/>
          <w:color w:val="000000" w:themeColor="text1"/>
          <w:sz w:val="24"/>
        </w:rPr>
        <w:t>. Looks for ways others have addressed and solved problems similar to the management dilemma or management question, and gathers background information on the topic to refine the research questions. (Cooper. Donald R. Schindler. Pamela S.) I found that this method suits the aim to study and find out the consumer behavior in the mall.</w:t>
      </w:r>
    </w:p>
    <w:p w14:paraId="45DE56BF" w14:textId="77777777" w:rsidR="00514FA1" w:rsidRPr="00D30A1E" w:rsidRDefault="00514FA1" w:rsidP="00AB05C4">
      <w:pPr>
        <w:rPr>
          <w:rFonts w:ascii="Times New Roman" w:hAnsi="Times New Roman" w:cs="Times New Roman"/>
          <w:color w:val="000000" w:themeColor="text1"/>
          <w:sz w:val="24"/>
        </w:rPr>
      </w:pPr>
    </w:p>
    <w:p w14:paraId="7DB2C78F" w14:textId="77777777" w:rsidR="00514FA1" w:rsidRPr="00D30A1E" w:rsidRDefault="00514FA1" w:rsidP="00514FA1">
      <w:pPr>
        <w:pStyle w:val="Heading3"/>
        <w:rPr>
          <w:rFonts w:ascii="Times New Roman" w:hAnsi="Times New Roman" w:cs="Times New Roman"/>
          <w:color w:val="000000" w:themeColor="text1"/>
          <w:sz w:val="24"/>
        </w:rPr>
      </w:pPr>
      <w:bookmarkStart w:id="21" w:name="_Toc267572912"/>
      <w:r w:rsidRPr="00D30A1E">
        <w:rPr>
          <w:rFonts w:ascii="Times New Roman" w:hAnsi="Times New Roman" w:cs="Times New Roman"/>
          <w:color w:val="000000" w:themeColor="text1"/>
          <w:sz w:val="24"/>
        </w:rPr>
        <w:t>Can’t mine</w:t>
      </w:r>
      <w:bookmarkEnd w:id="21"/>
    </w:p>
    <w:p w14:paraId="4E9EA18C"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Mining is not “exploration”</w:t>
      </w:r>
    </w:p>
    <w:p w14:paraId="36A86794"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Abbott 2003</w:t>
      </w:r>
      <w:r w:rsidRPr="00D30A1E">
        <w:rPr>
          <w:rFonts w:ascii="Times New Roman" w:hAnsi="Times New Roman" w:cs="Times New Roman"/>
          <w:color w:val="000000" w:themeColor="text1"/>
          <w:sz w:val="24"/>
        </w:rPr>
        <w:t xml:space="preserve"> [Debbie Abbott, Consultant at Yukon College, “Rocking in the Yukon”, August, http://emrlibrary.gov.yk.ca/ygs/ebooks/rocking_in_yukon_2003.pdf</w:t>
      </w:r>
    </w:p>
    <w:p w14:paraId="759A6BEF" w14:textId="77777777" w:rsidR="00514FA1" w:rsidRPr="00D30A1E" w:rsidRDefault="00514FA1" w:rsidP="00514FA1">
      <w:pPr>
        <w:rPr>
          <w:rFonts w:ascii="Times New Roman" w:hAnsi="Times New Roman" w:cs="Times New Roman"/>
          <w:color w:val="000000" w:themeColor="text1"/>
          <w:sz w:val="24"/>
        </w:rPr>
      </w:pPr>
    </w:p>
    <w:p w14:paraId="402BA17E"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EXPLORATION</w:t>
      </w:r>
    </w:p>
    <w:p w14:paraId="64DF2761"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Over the last ten years, an average of $22.3 million was spent annually on exploration in the Yukon.</w:t>
      </w:r>
      <w:r w:rsidRPr="00D30A1E">
        <w:rPr>
          <w:rStyle w:val="Emphasis"/>
          <w:rFonts w:ascii="Times New Roman" w:hAnsi="Times New Roman" w:cs="Times New Roman"/>
          <w:color w:val="000000" w:themeColor="text1"/>
          <w:sz w:val="24"/>
        </w:rPr>
        <w:t>Exploration is distinct from mining</w:t>
      </w:r>
      <w:r w:rsidRPr="00D30A1E">
        <w:rPr>
          <w:rStyle w:val="StyleBoldUnderline"/>
          <w:rFonts w:ascii="Times New Roman" w:hAnsi="Times New Roman" w:cs="Times New Roman"/>
          <w:color w:val="000000" w:themeColor="text1"/>
          <w:sz w:val="24"/>
        </w:rPr>
        <w:t>. The detective work of exploration involves as much intuition as science. The process of discovering and evaluating mineral deposits requires constant decision making involving many intangibles</w:t>
      </w:r>
      <w:r w:rsidRPr="00D30A1E">
        <w:rPr>
          <w:rFonts w:ascii="Times New Roman" w:hAnsi="Times New Roman" w:cs="Times New Roman"/>
          <w:color w:val="000000" w:themeColor="text1"/>
          <w:sz w:val="24"/>
        </w:rPr>
        <w:t>.</w:t>
      </w:r>
    </w:p>
    <w:p w14:paraId="5FF68E73" w14:textId="77777777" w:rsidR="00514FA1" w:rsidRPr="00D30A1E" w:rsidRDefault="00514FA1" w:rsidP="00514FA1">
      <w:pPr>
        <w:rPr>
          <w:rFonts w:ascii="Times New Roman" w:hAnsi="Times New Roman" w:cs="Times New Roman"/>
          <w:color w:val="000000" w:themeColor="text1"/>
          <w:sz w:val="24"/>
        </w:rPr>
      </w:pPr>
    </w:p>
    <w:p w14:paraId="10C3C64B"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Resource extraction and sale is not “exploration”</w:t>
      </w:r>
    </w:p>
    <w:p w14:paraId="419AF008"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rPr>
        <w:t>Bingaman 2009</w:t>
      </w:r>
      <w:r w:rsidRPr="00D30A1E">
        <w:rPr>
          <w:rFonts w:ascii="Times New Roman" w:hAnsi="Times New Roman" w:cs="Times New Roman"/>
          <w:color w:val="000000" w:themeColor="text1"/>
          <w:sz w:val="24"/>
        </w:rPr>
        <w:t xml:space="preserve"> [United States Senator, introduction of bill “S. 796”, http://www.gpo.gov/fdsys/pkg/BILLS-111s796is/xml/BILLS-111s796is.xml</w:t>
      </w:r>
    </w:p>
    <w:p w14:paraId="6FF73301" w14:textId="77777777" w:rsidR="00514FA1" w:rsidRPr="00D30A1E" w:rsidRDefault="00514FA1" w:rsidP="00514FA1">
      <w:pPr>
        <w:rPr>
          <w:rFonts w:ascii="Times New Roman" w:hAnsi="Times New Roman" w:cs="Times New Roman"/>
          <w:color w:val="000000" w:themeColor="text1"/>
          <w:sz w:val="24"/>
        </w:rPr>
      </w:pPr>
    </w:p>
    <w:p w14:paraId="796C8DDE"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(7) EXPLORATION</w:t>
      </w:r>
      <w:proofErr w:type="gramStart"/>
      <w:r w:rsidRPr="00D30A1E">
        <w:rPr>
          <w:rFonts w:ascii="Times New Roman" w:hAnsi="Times New Roman" w:cs="Times New Roman"/>
          <w:color w:val="000000" w:themeColor="text1"/>
          <w:sz w:val="24"/>
        </w:rPr>
        <w:t>.—</w:t>
      </w:r>
      <w:proofErr w:type="gramEnd"/>
    </w:p>
    <w:p w14:paraId="548B7C0D"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 IN GENERAL</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The term </w:t>
      </w:r>
      <w:r w:rsidRPr="00D30A1E">
        <w:rPr>
          <w:rStyle w:val="StyleBoldUnderline"/>
          <w:rFonts w:ascii="Times New Roman" w:hAnsi="Times New Roman" w:cs="Times New Roman"/>
          <w:color w:val="000000" w:themeColor="text1"/>
          <w:sz w:val="24"/>
        </w:rPr>
        <w:t>“exploration” means</w:t>
      </w:r>
      <w:r w:rsidRPr="00D30A1E">
        <w:rPr>
          <w:rFonts w:ascii="Times New Roman" w:hAnsi="Times New Roman" w:cs="Times New Roman"/>
          <w:color w:val="000000" w:themeColor="text1"/>
          <w:sz w:val="24"/>
        </w:rPr>
        <w:t xml:space="preserve"> creating a surface disturbance (other than casual use) </w:t>
      </w:r>
      <w:r w:rsidRPr="00D30A1E">
        <w:rPr>
          <w:rStyle w:val="StyleBoldUnderline"/>
          <w:rFonts w:ascii="Times New Roman" w:hAnsi="Times New Roman" w:cs="Times New Roman"/>
          <w:color w:val="000000" w:themeColor="text1"/>
          <w:sz w:val="24"/>
        </w:rPr>
        <w:t>to evaluate</w:t>
      </w:r>
      <w:r w:rsidRPr="00D30A1E">
        <w:rPr>
          <w:rFonts w:ascii="Times New Roman" w:hAnsi="Times New Roman" w:cs="Times New Roman"/>
          <w:color w:val="000000" w:themeColor="text1"/>
          <w:sz w:val="24"/>
        </w:rPr>
        <w:t xml:space="preserve"> the type, extent, quantity, or quality of </w:t>
      </w:r>
      <w:r w:rsidRPr="00D30A1E">
        <w:rPr>
          <w:rStyle w:val="StyleBoldUnderline"/>
          <w:rFonts w:ascii="Times New Roman" w:hAnsi="Times New Roman" w:cs="Times New Roman"/>
          <w:color w:val="000000" w:themeColor="text1"/>
          <w:sz w:val="24"/>
        </w:rPr>
        <w:t>minerals present</w:t>
      </w:r>
      <w:r w:rsidRPr="00D30A1E">
        <w:rPr>
          <w:rFonts w:ascii="Times New Roman" w:hAnsi="Times New Roman" w:cs="Times New Roman"/>
          <w:color w:val="000000" w:themeColor="text1"/>
          <w:sz w:val="24"/>
        </w:rPr>
        <w:t>.</w:t>
      </w:r>
    </w:p>
    <w:p w14:paraId="0622E90D"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(B) INCLUSIONS</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The term “exploration” includes mineral activities associated with sampling, drilling, or developing surface or underground workings to evaluate locatable mineral values.</w:t>
      </w:r>
    </w:p>
    <w:p w14:paraId="04534189"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(C) </w:t>
      </w:r>
      <w:r w:rsidRPr="00D30A1E">
        <w:rPr>
          <w:rStyle w:val="Emphasis"/>
          <w:rFonts w:ascii="Times New Roman" w:hAnsi="Times New Roman" w:cs="Times New Roman"/>
          <w:color w:val="000000" w:themeColor="text1"/>
          <w:sz w:val="24"/>
        </w:rPr>
        <w:t>EXCLUSIONS</w:t>
      </w:r>
      <w:proofErr w:type="gramStart"/>
      <w:r w:rsidRPr="00D30A1E">
        <w:rPr>
          <w:rStyle w:val="StyleBoldUnderline"/>
          <w:rFonts w:ascii="Times New Roman" w:hAnsi="Times New Roman" w:cs="Times New Roman"/>
          <w:color w:val="000000" w:themeColor="text1"/>
          <w:sz w:val="24"/>
        </w:rPr>
        <w:t>.—</w:t>
      </w:r>
      <w:proofErr w:type="gramEnd"/>
      <w:r w:rsidRPr="00D30A1E">
        <w:rPr>
          <w:rStyle w:val="StyleBoldUnderline"/>
          <w:rFonts w:ascii="Times New Roman" w:hAnsi="Times New Roman" w:cs="Times New Roman"/>
          <w:color w:val="000000" w:themeColor="text1"/>
          <w:sz w:val="24"/>
        </w:rPr>
        <w:t xml:space="preserve">The term “exploration” </w:t>
      </w:r>
      <w:r w:rsidRPr="00D30A1E">
        <w:rPr>
          <w:rStyle w:val="Emphasis"/>
          <w:rFonts w:ascii="Times New Roman" w:hAnsi="Times New Roman" w:cs="Times New Roman"/>
          <w:color w:val="000000" w:themeColor="text1"/>
          <w:sz w:val="24"/>
        </w:rPr>
        <w:t>does not include</w:t>
      </w:r>
      <w:r w:rsidRPr="00D30A1E">
        <w:rPr>
          <w:rStyle w:val="StyleBoldUnderline"/>
          <w:rFonts w:ascii="Times New Roman" w:hAnsi="Times New Roman" w:cs="Times New Roman"/>
          <w:color w:val="000000" w:themeColor="text1"/>
          <w:sz w:val="24"/>
        </w:rPr>
        <w:t xml:space="preserve"> the extraction of mineral material for commercial use or sale</w:t>
      </w:r>
      <w:r w:rsidRPr="00D30A1E">
        <w:rPr>
          <w:rFonts w:ascii="Times New Roman" w:hAnsi="Times New Roman" w:cs="Times New Roman"/>
          <w:color w:val="000000" w:themeColor="text1"/>
          <w:sz w:val="24"/>
        </w:rPr>
        <w:t>.</w:t>
      </w:r>
    </w:p>
    <w:p w14:paraId="0905E5E3" w14:textId="77777777" w:rsidR="00514FA1" w:rsidRPr="00D30A1E" w:rsidRDefault="00514FA1" w:rsidP="00514FA1">
      <w:pPr>
        <w:rPr>
          <w:rFonts w:ascii="Times New Roman" w:hAnsi="Times New Roman" w:cs="Times New Roman"/>
          <w:color w:val="000000" w:themeColor="text1"/>
          <w:sz w:val="24"/>
        </w:rPr>
      </w:pPr>
    </w:p>
    <w:p w14:paraId="4250E305" w14:textId="77777777" w:rsidR="00AB05C4" w:rsidRPr="00D30A1E" w:rsidRDefault="00AB05C4" w:rsidP="00AB05C4">
      <w:pPr>
        <w:rPr>
          <w:rFonts w:ascii="Times New Roman" w:hAnsi="Times New Roman" w:cs="Times New Roman"/>
          <w:color w:val="000000" w:themeColor="text1"/>
          <w:sz w:val="24"/>
        </w:rPr>
      </w:pPr>
    </w:p>
    <w:p w14:paraId="34222171" w14:textId="77777777" w:rsidR="00510187" w:rsidRPr="00D30A1E" w:rsidRDefault="00510187" w:rsidP="00510187">
      <w:pPr>
        <w:pStyle w:val="Heading2"/>
        <w:rPr>
          <w:rFonts w:ascii="Times New Roman" w:hAnsi="Times New Roman" w:cs="Times New Roman"/>
          <w:color w:val="000000" w:themeColor="text1"/>
          <w:sz w:val="24"/>
          <w:szCs w:val="24"/>
        </w:rPr>
      </w:pPr>
      <w:bookmarkStart w:id="22" w:name="_Toc267572913"/>
      <w:r w:rsidRPr="00D30A1E">
        <w:rPr>
          <w:rFonts w:ascii="Times New Roman" w:hAnsi="Times New Roman" w:cs="Times New Roman"/>
          <w:color w:val="000000" w:themeColor="text1"/>
          <w:sz w:val="24"/>
          <w:szCs w:val="24"/>
        </w:rPr>
        <w:t>Development</w:t>
      </w:r>
      <w:bookmarkEnd w:id="22"/>
    </w:p>
    <w:p w14:paraId="1C69B1BD" w14:textId="77777777" w:rsidR="00514FA1" w:rsidRPr="00D30A1E" w:rsidRDefault="00514FA1" w:rsidP="00514FA1">
      <w:pPr>
        <w:pStyle w:val="Heading3"/>
        <w:rPr>
          <w:rFonts w:ascii="Times New Roman" w:hAnsi="Times New Roman" w:cs="Times New Roman"/>
          <w:color w:val="000000" w:themeColor="text1"/>
          <w:sz w:val="24"/>
        </w:rPr>
      </w:pPr>
      <w:bookmarkStart w:id="23" w:name="_Toc267572914"/>
      <w:r w:rsidRPr="00D30A1E">
        <w:rPr>
          <w:rFonts w:ascii="Times New Roman" w:hAnsi="Times New Roman" w:cs="Times New Roman"/>
          <w:color w:val="000000" w:themeColor="text1"/>
          <w:sz w:val="24"/>
        </w:rPr>
        <w:t>Utilize resources</w:t>
      </w:r>
      <w:bookmarkEnd w:id="23"/>
    </w:p>
    <w:p w14:paraId="1DD4504B"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 “development” is utilization as a resource</w:t>
      </w:r>
    </w:p>
    <w:p w14:paraId="7518FC4C"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Owen 2003</w:t>
      </w:r>
      <w:r w:rsidRPr="00D30A1E">
        <w:rPr>
          <w:rFonts w:ascii="Times New Roman" w:hAnsi="Times New Roman" w:cs="Times New Roman"/>
          <w:color w:val="000000" w:themeColor="text1"/>
          <w:sz w:val="24"/>
        </w:rPr>
        <w:t xml:space="preserve"> [Daniel Owen, Consultant to the UN Food and Agriculture Organization, “Legal And Institutional Aspects Of Management Arrangements For Shared Stocks With Reference To Small Pelagics In Northwest Africa”, FAO Fisheries Circular No. 988, http://www.fao.org/docrep/006/y4698b/y4698b04.htm</w:t>
      </w:r>
    </w:p>
    <w:p w14:paraId="5A93F282" w14:textId="77777777" w:rsidR="00514FA1" w:rsidRPr="00D30A1E" w:rsidRDefault="00514FA1" w:rsidP="00514FA1">
      <w:pPr>
        <w:rPr>
          <w:rFonts w:ascii="Times New Roman" w:hAnsi="Times New Roman" w:cs="Times New Roman"/>
          <w:color w:val="000000" w:themeColor="text1"/>
          <w:sz w:val="24"/>
        </w:rPr>
      </w:pPr>
    </w:p>
    <w:p w14:paraId="78CB4BA7"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1.2 The legal regime for management of shared stocks</w:t>
      </w:r>
    </w:p>
    <w:p w14:paraId="2A222B1F"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For a stock shared between two or more neighbouring coastal States and not ranging onto the high seas, the regime of Art 63(1) LOSC is appropriate. It states that:</w:t>
      </w:r>
    </w:p>
    <w:p w14:paraId="7BDD1C00"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w:t>
      </w:r>
    </w:p>
    <w:p w14:paraId="6C8820BC" w14:textId="77777777" w:rsidR="00514FA1" w:rsidRPr="00D30A1E" w:rsidRDefault="00514FA1" w:rsidP="00514FA1">
      <w:pPr>
        <w:rPr>
          <w:rStyle w:val="StyleBoldUnderline"/>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Regarding the term “development”, Nandan, Rosenne and </w:t>
      </w:r>
      <w:proofErr w:type="gramStart"/>
      <w:r w:rsidRPr="00D30A1E">
        <w:rPr>
          <w:rStyle w:val="StyleBoldUnderline"/>
          <w:rFonts w:ascii="Times New Roman" w:hAnsi="Times New Roman" w:cs="Times New Roman"/>
          <w:color w:val="000000" w:themeColor="text1"/>
          <w:sz w:val="24"/>
        </w:rPr>
        <w:t>Grandy</w:t>
      </w:r>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4] </w:t>
      </w:r>
      <w:r w:rsidRPr="00D30A1E">
        <w:rPr>
          <w:rStyle w:val="StyleBoldUnderline"/>
          <w:rFonts w:ascii="Times New Roman" w:hAnsi="Times New Roman" w:cs="Times New Roman"/>
          <w:color w:val="000000" w:themeColor="text1"/>
          <w:sz w:val="24"/>
        </w:rPr>
        <w:t>state that:</w:t>
      </w:r>
    </w:p>
    <w:p w14:paraId="3D5CCC80" w14:textId="77777777" w:rsidR="00514FA1" w:rsidRPr="00D30A1E" w:rsidRDefault="00514FA1" w:rsidP="00514FA1">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The reference to “development”... relates to the development of those stocks as fishery </w:t>
      </w:r>
      <w:r w:rsidRPr="00D30A1E">
        <w:rPr>
          <w:rStyle w:val="Emphasis"/>
          <w:rFonts w:ascii="Times New Roman" w:hAnsi="Times New Roman" w:cs="Times New Roman"/>
          <w:color w:val="000000" w:themeColor="text1"/>
          <w:sz w:val="24"/>
        </w:rPr>
        <w:t>resources</w:t>
      </w:r>
      <w:r w:rsidRPr="00D30A1E">
        <w:rPr>
          <w:rStyle w:val="StyleBoldUnderline"/>
          <w:rFonts w:ascii="Times New Roman" w:hAnsi="Times New Roman" w:cs="Times New Roman"/>
          <w:color w:val="000000" w:themeColor="text1"/>
          <w:sz w:val="24"/>
        </w:rPr>
        <w:t xml:space="preserve">. This includes increased </w:t>
      </w:r>
      <w:r w:rsidRPr="00D30A1E">
        <w:rPr>
          <w:rStyle w:val="Emphasis"/>
          <w:rFonts w:ascii="Times New Roman" w:hAnsi="Times New Roman" w:cs="Times New Roman"/>
          <w:color w:val="000000" w:themeColor="text1"/>
          <w:sz w:val="24"/>
        </w:rPr>
        <w:t>exploitation</w:t>
      </w:r>
      <w:r w:rsidRPr="00D30A1E">
        <w:rPr>
          <w:rStyle w:val="StyleBoldUnderline"/>
          <w:rFonts w:ascii="Times New Roman" w:hAnsi="Times New Roman" w:cs="Times New Roman"/>
          <w:color w:val="000000" w:themeColor="text1"/>
          <w:sz w:val="24"/>
        </w:rPr>
        <w:t xml:space="preserve"> of</w:t>
      </w:r>
      <w:r w:rsidRPr="00D30A1E">
        <w:rPr>
          <w:rFonts w:ascii="Times New Roman" w:hAnsi="Times New Roman" w:cs="Times New Roman"/>
          <w:color w:val="000000" w:themeColor="text1"/>
          <w:sz w:val="24"/>
        </w:rPr>
        <w:t xml:space="preserve"> little-used </w:t>
      </w:r>
      <w:r w:rsidRPr="00D30A1E">
        <w:rPr>
          <w:rStyle w:val="StyleBoldUnderline"/>
          <w:rFonts w:ascii="Times New Roman" w:hAnsi="Times New Roman" w:cs="Times New Roman"/>
          <w:color w:val="000000" w:themeColor="text1"/>
          <w:sz w:val="24"/>
        </w:rPr>
        <w:t>stocks, as well as improvements in</w:t>
      </w:r>
      <w:r w:rsidRPr="00D30A1E">
        <w:rPr>
          <w:rFonts w:ascii="Times New Roman" w:hAnsi="Times New Roman" w:cs="Times New Roman"/>
          <w:color w:val="000000" w:themeColor="text1"/>
          <w:sz w:val="24"/>
        </w:rPr>
        <w:t xml:space="preserve"> the </w:t>
      </w:r>
      <w:r w:rsidRPr="00D30A1E">
        <w:rPr>
          <w:rStyle w:val="Emphasis"/>
          <w:rFonts w:ascii="Times New Roman" w:hAnsi="Times New Roman" w:cs="Times New Roman"/>
          <w:color w:val="000000" w:themeColor="text1"/>
          <w:sz w:val="24"/>
        </w:rPr>
        <w:t>management</w:t>
      </w:r>
      <w:r w:rsidRPr="00D30A1E">
        <w:rPr>
          <w:rFonts w:ascii="Times New Roman" w:hAnsi="Times New Roman" w:cs="Times New Roman"/>
          <w:color w:val="000000" w:themeColor="text1"/>
          <w:sz w:val="24"/>
        </w:rPr>
        <w:t xml:space="preserve"> of </w:t>
      </w:r>
      <w:proofErr w:type="gramStart"/>
      <w:r w:rsidRPr="00D30A1E">
        <w:rPr>
          <w:rFonts w:ascii="Times New Roman" w:hAnsi="Times New Roman" w:cs="Times New Roman"/>
          <w:color w:val="000000" w:themeColor="text1"/>
          <w:sz w:val="24"/>
        </w:rPr>
        <w:t>heavily-fished</w:t>
      </w:r>
      <w:proofErr w:type="gramEnd"/>
      <w:r w:rsidRPr="00D30A1E">
        <w:rPr>
          <w:rFonts w:ascii="Times New Roman" w:hAnsi="Times New Roman" w:cs="Times New Roman"/>
          <w:color w:val="000000" w:themeColor="text1"/>
          <w:sz w:val="24"/>
        </w:rPr>
        <w:t xml:space="preserve"> stocks </w:t>
      </w:r>
      <w:r w:rsidRPr="00D30A1E">
        <w:rPr>
          <w:rStyle w:val="StyleBoldUnderline"/>
          <w:rFonts w:ascii="Times New Roman" w:hAnsi="Times New Roman" w:cs="Times New Roman"/>
          <w:color w:val="000000" w:themeColor="text1"/>
          <w:sz w:val="24"/>
        </w:rPr>
        <w:t>for more effective exploitation</w:t>
      </w:r>
      <w:r w:rsidRPr="00D30A1E">
        <w:rPr>
          <w:rFonts w:ascii="Times New Roman" w:hAnsi="Times New Roman" w:cs="Times New Roman"/>
          <w:color w:val="000000" w:themeColor="text1"/>
          <w:sz w:val="24"/>
        </w:rPr>
        <w:t>. Combined with the requirement in article 61 of not endangering a given stock by overexploitation, this envisages a long-term strategy of maintaining the stock as a viable resource.</w:t>
      </w:r>
    </w:p>
    <w:p w14:paraId="2C1E1C40" w14:textId="77777777" w:rsidR="00514FA1" w:rsidRPr="00D30A1E" w:rsidRDefault="00514FA1" w:rsidP="00514FA1">
      <w:pPr>
        <w:rPr>
          <w:rFonts w:ascii="Times New Roman" w:hAnsi="Times New Roman" w:cs="Times New Roman"/>
          <w:color w:val="000000" w:themeColor="text1"/>
          <w:sz w:val="24"/>
        </w:rPr>
      </w:pPr>
    </w:p>
    <w:p w14:paraId="1A2E7D3F"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 development” is focused on resources</w:t>
      </w:r>
    </w:p>
    <w:p w14:paraId="0487A3FF"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Kreiger 1974</w:t>
      </w:r>
      <w:r w:rsidRPr="00D30A1E">
        <w:rPr>
          <w:rFonts w:ascii="Times New Roman" w:hAnsi="Times New Roman" w:cs="Times New Roman"/>
          <w:color w:val="000000" w:themeColor="text1"/>
          <w:sz w:val="24"/>
        </w:rPr>
        <w:t xml:space="preserve"> [David Kreiger, Center for the Study of Democratic Institutions, “A Caribbean Community for Ocean Development”, International Studies Quarterly, 18(1), March, p. 75</w:t>
      </w:r>
    </w:p>
    <w:p w14:paraId="62AB1366" w14:textId="77777777" w:rsidR="00514FA1" w:rsidRPr="00D30A1E" w:rsidRDefault="00514FA1" w:rsidP="00514FA1">
      <w:pPr>
        <w:rPr>
          <w:rFonts w:ascii="Times New Roman" w:hAnsi="Times New Roman" w:cs="Times New Roman"/>
          <w:color w:val="000000" w:themeColor="text1"/>
          <w:sz w:val="24"/>
        </w:rPr>
      </w:pPr>
    </w:p>
    <w:p w14:paraId="58141EDF" w14:textId="77777777" w:rsidR="00514FA1" w:rsidRPr="00D30A1E" w:rsidRDefault="00514FA1" w:rsidP="00514FA1">
      <w:pPr>
        <w:pStyle w:val="CardIndented"/>
        <w:ind w:left="0"/>
        <w:rPr>
          <w:rFonts w:cs="Times New Roman"/>
          <w:color w:val="000000" w:themeColor="text1"/>
          <w:sz w:val="24"/>
          <w:szCs w:val="24"/>
        </w:rPr>
      </w:pPr>
      <w:r w:rsidRPr="00D30A1E">
        <w:rPr>
          <w:rFonts w:cs="Times New Roman"/>
          <w:color w:val="000000" w:themeColor="text1"/>
          <w:sz w:val="24"/>
          <w:szCs w:val="24"/>
        </w:rPr>
        <w:t>This article discusses applications of the Latin American Seabed Draft Treaty to the creation of a Caribbean Community for Ocean Development (United Nations, 1971a)</w:t>
      </w:r>
      <w:proofErr w:type="gramStart"/>
      <w:r w:rsidRPr="00D30A1E">
        <w:rPr>
          <w:rFonts w:cs="Times New Roman"/>
          <w:color w:val="000000" w:themeColor="text1"/>
          <w:sz w:val="24"/>
          <w:szCs w:val="24"/>
        </w:rPr>
        <w:t>.1</w:t>
      </w:r>
      <w:proofErr w:type="gramEnd"/>
      <w:r w:rsidRPr="00D30A1E">
        <w:rPr>
          <w:rFonts w:cs="Times New Roman"/>
          <w:color w:val="000000" w:themeColor="text1"/>
          <w:sz w:val="24"/>
          <w:szCs w:val="24"/>
        </w:rPr>
        <w:t xml:space="preserve"> </w:t>
      </w:r>
      <w:r w:rsidRPr="00D30A1E">
        <w:rPr>
          <w:rStyle w:val="StyleBoldUnderline"/>
          <w:rFonts w:cs="Times New Roman"/>
          <w:color w:val="000000" w:themeColor="text1"/>
          <w:sz w:val="24"/>
          <w:szCs w:val="24"/>
        </w:rPr>
        <w:t xml:space="preserve">An ocean development community is a regional organization with the prime function of </w:t>
      </w:r>
      <w:r w:rsidRPr="00D30A1E">
        <w:rPr>
          <w:rStyle w:val="Emphasis"/>
          <w:rFonts w:ascii="Times New Roman" w:hAnsi="Times New Roman" w:cs="Times New Roman"/>
          <w:color w:val="000000" w:themeColor="text1"/>
          <w:sz w:val="24"/>
          <w:szCs w:val="24"/>
        </w:rPr>
        <w:t>developing ocean resources</w:t>
      </w:r>
      <w:r w:rsidRPr="00D30A1E">
        <w:rPr>
          <w:rStyle w:val="StyleBoldUnderline"/>
          <w:rFonts w:cs="Times New Roman"/>
          <w:color w:val="000000" w:themeColor="text1"/>
          <w:sz w:val="24"/>
          <w:szCs w:val="24"/>
        </w:rPr>
        <w:t xml:space="preserve"> for the common benefit of the littoral states</w:t>
      </w:r>
      <w:r w:rsidRPr="00D30A1E">
        <w:rPr>
          <w:rFonts w:cs="Times New Roman"/>
          <w:color w:val="000000" w:themeColor="text1"/>
          <w:sz w:val="24"/>
          <w:szCs w:val="24"/>
        </w:rPr>
        <w:t xml:space="preserve">. The concept of regional organization around ocean space is relatively new. Generally regional organization has been bounded by </w:t>
      </w:r>
      <w:proofErr w:type="gramStart"/>
      <w:r w:rsidRPr="00D30A1E">
        <w:rPr>
          <w:rFonts w:cs="Times New Roman"/>
          <w:color w:val="000000" w:themeColor="text1"/>
          <w:sz w:val="24"/>
          <w:szCs w:val="24"/>
        </w:rPr>
        <w:t>land masses</w:t>
      </w:r>
      <w:proofErr w:type="gramEnd"/>
      <w:r w:rsidRPr="00D30A1E">
        <w:rPr>
          <w:rFonts w:cs="Times New Roman"/>
          <w:color w:val="000000" w:themeColor="text1"/>
          <w:sz w:val="24"/>
          <w:szCs w:val="24"/>
        </w:rPr>
        <w:t xml:space="preserve">, but there is no reason that we need restrain our vision to territorial limits. In fact, technological advances in ocean exploitation are creating an imperative to at least control the negative side effects of ocean development, if not to channel the positive </w:t>
      </w:r>
      <w:proofErr w:type="gramStart"/>
      <w:r w:rsidRPr="00D30A1E">
        <w:rPr>
          <w:rFonts w:cs="Times New Roman"/>
          <w:color w:val="000000" w:themeColor="text1"/>
          <w:sz w:val="24"/>
          <w:szCs w:val="24"/>
        </w:rPr>
        <w:t>effects</w:t>
      </w:r>
      <w:proofErr w:type="gramEnd"/>
      <w:r w:rsidRPr="00D30A1E">
        <w:rPr>
          <w:rFonts w:cs="Times New Roman"/>
          <w:color w:val="000000" w:themeColor="text1"/>
          <w:sz w:val="24"/>
          <w:szCs w:val="24"/>
        </w:rPr>
        <w:t xml:space="preserve"> into regional development programs.</w:t>
      </w:r>
    </w:p>
    <w:p w14:paraId="3E021812" w14:textId="77777777" w:rsidR="00793141" w:rsidRPr="00D30A1E" w:rsidRDefault="00793141" w:rsidP="00514FA1">
      <w:pPr>
        <w:pStyle w:val="CardIndented"/>
        <w:ind w:left="0"/>
        <w:rPr>
          <w:rFonts w:cs="Times New Roman"/>
          <w:color w:val="000000" w:themeColor="text1"/>
          <w:sz w:val="24"/>
          <w:szCs w:val="24"/>
        </w:rPr>
      </w:pPr>
    </w:p>
    <w:p w14:paraId="16F143A8"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“Development” is activity to utilize ocean resources and space</w:t>
      </w:r>
    </w:p>
    <w:p w14:paraId="40BD3410"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UNESCO 86</w:t>
      </w:r>
      <w:r w:rsidRPr="00D30A1E">
        <w:rPr>
          <w:rFonts w:ascii="Times New Roman" w:hAnsi="Times New Roman" w:cs="Times New Roman"/>
          <w:color w:val="000000" w:themeColor="text1"/>
          <w:sz w:val="24"/>
        </w:rPr>
        <w:t xml:space="preserve"> [United Nations Educational, Scientific and Cultural Organization, “IOC-Unesco Regional Training Workshop on Ocean Engineering and Its Interface with Ocean Sciences in the Indian Ocean Region”, 4-5, http://www.jodc.go.jp/info/ioc_doc/Training/085239eo.pdf</w:t>
      </w:r>
    </w:p>
    <w:p w14:paraId="35830DD9" w14:textId="77777777" w:rsidR="00514FA1" w:rsidRPr="00D30A1E" w:rsidRDefault="00514FA1" w:rsidP="00514FA1">
      <w:pPr>
        <w:rPr>
          <w:rFonts w:ascii="Times New Roman" w:hAnsi="Times New Roman" w:cs="Times New Roman"/>
          <w:color w:val="000000" w:themeColor="text1"/>
          <w:sz w:val="24"/>
        </w:rPr>
      </w:pPr>
    </w:p>
    <w:p w14:paraId="7FB714F8" w14:textId="77777777" w:rsidR="00514FA1" w:rsidRPr="00D30A1E" w:rsidRDefault="00514FA1" w:rsidP="00514FA1">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The term "ocean development" has often been used to denote all activities, including ocean sciences, ocean engineering and related marine technology, directed to </w:t>
      </w:r>
      <w:r w:rsidRPr="00D30A1E">
        <w:rPr>
          <w:rStyle w:val="Emphasis"/>
          <w:rFonts w:ascii="Times New Roman" w:hAnsi="Times New Roman" w:cs="Times New Roman"/>
          <w:color w:val="000000" w:themeColor="text1"/>
          <w:sz w:val="24"/>
        </w:rPr>
        <w:t>resource exploration</w:t>
      </w:r>
      <w:r w:rsidRPr="00D30A1E">
        <w:rPr>
          <w:rStyle w:val="StyleBoldUnderline"/>
          <w:rFonts w:ascii="Times New Roman" w:hAnsi="Times New Roman" w:cs="Times New Roman"/>
          <w:color w:val="000000" w:themeColor="text1"/>
          <w:sz w:val="24"/>
        </w:rPr>
        <w:t xml:space="preserve"> and </w:t>
      </w:r>
      <w:r w:rsidRPr="00D30A1E">
        <w:rPr>
          <w:rStyle w:val="Emphasis"/>
          <w:rFonts w:ascii="Times New Roman" w:hAnsi="Times New Roman" w:cs="Times New Roman"/>
          <w:color w:val="000000" w:themeColor="text1"/>
          <w:sz w:val="24"/>
        </w:rPr>
        <w:t>exploitation</w:t>
      </w:r>
      <w:r w:rsidRPr="00D30A1E">
        <w:rPr>
          <w:rStyle w:val="StyleBoldUnderline"/>
          <w:rFonts w:ascii="Times New Roman" w:hAnsi="Times New Roman" w:cs="Times New Roman"/>
          <w:color w:val="000000" w:themeColor="text1"/>
          <w:sz w:val="24"/>
        </w:rPr>
        <w:t xml:space="preserve"> and the </w:t>
      </w:r>
      <w:r w:rsidRPr="00D30A1E">
        <w:rPr>
          <w:rStyle w:val="Emphasis"/>
          <w:rFonts w:ascii="Times New Roman" w:hAnsi="Times New Roman" w:cs="Times New Roman"/>
          <w:color w:val="000000" w:themeColor="text1"/>
          <w:sz w:val="24"/>
        </w:rPr>
        <w:t>use of ocean space</w:t>
      </w:r>
      <w:r w:rsidRPr="00D30A1E">
        <w:rPr>
          <w:rStyle w:val="StyleBoldUnderline"/>
          <w:rFonts w:ascii="Times New Roman" w:hAnsi="Times New Roman" w:cs="Times New Roman"/>
          <w:color w:val="000000" w:themeColor="text1"/>
          <w:sz w:val="24"/>
        </w:rPr>
        <w:t>. The underlying guiding principle in all these activities has been that these be conducted in a manner that insure the preservation of the marine environment without detriment to its quality and the resources with which it abounds</w:t>
      </w:r>
      <w:r w:rsidRPr="00D30A1E">
        <w:rPr>
          <w:rFonts w:ascii="Times New Roman" w:hAnsi="Times New Roman" w:cs="Times New Roman"/>
          <w:color w:val="000000" w:themeColor="text1"/>
          <w:sz w:val="24"/>
        </w:rPr>
        <w:t xml:space="preserve">.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w:t>
      </w:r>
      <w:proofErr w:type="gramStart"/>
      <w:r w:rsidRPr="00D30A1E">
        <w:rPr>
          <w:rFonts w:ascii="Times New Roman" w:hAnsi="Times New Roman" w:cs="Times New Roman"/>
          <w:color w:val="000000" w:themeColor="text1"/>
          <w:sz w:val="24"/>
        </w:rPr>
        <w:t>needs which have progressively involved the strengthening of their marine scientific</w:t>
      </w:r>
      <w:proofErr w:type="gramEnd"/>
      <w:r w:rsidRPr="00D30A1E">
        <w:rPr>
          <w:rFonts w:ascii="Times New Roman" w:hAnsi="Times New Roman" w:cs="Times New Roman"/>
          <w:color w:val="000000" w:themeColor="text1"/>
          <w:sz w:val="24"/>
        </w:rPr>
        <w:t xml:space="preserve"> and technological capability demanded by these new situations.</w:t>
      </w:r>
    </w:p>
    <w:p w14:paraId="489F5862" w14:textId="77777777" w:rsidR="005278EA" w:rsidRPr="00D30A1E" w:rsidRDefault="005278EA" w:rsidP="00514FA1">
      <w:pPr>
        <w:rPr>
          <w:rFonts w:ascii="Times New Roman" w:hAnsi="Times New Roman" w:cs="Times New Roman"/>
          <w:color w:val="000000" w:themeColor="text1"/>
          <w:sz w:val="24"/>
        </w:rPr>
      </w:pPr>
    </w:p>
    <w:p w14:paraId="2DAC77D0"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Development is extraction of resources</w:t>
      </w:r>
    </w:p>
    <w:p w14:paraId="4C7D3B02"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Hibbard et al 10</w:t>
      </w:r>
      <w:r w:rsidRPr="00D30A1E">
        <w:rPr>
          <w:rFonts w:ascii="Times New Roman" w:hAnsi="Times New Roman" w:cs="Times New Roman"/>
          <w:color w:val="000000" w:themeColor="text1"/>
          <w:sz w:val="24"/>
        </w:rPr>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14:paraId="7B4D8A66"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http://www.igbp.net/download/18.1b8ae20512db692f2a680006394/report_59-IHOPE.pdf</w:t>
      </w:r>
    </w:p>
    <w:p w14:paraId="68C3609D" w14:textId="77777777" w:rsidR="00514FA1" w:rsidRPr="00D30A1E" w:rsidRDefault="00514FA1" w:rsidP="00514FA1">
      <w:pPr>
        <w:pStyle w:val="CardIndented"/>
        <w:ind w:left="0"/>
        <w:rPr>
          <w:rStyle w:val="StyleBoldUnderline"/>
          <w:rFonts w:cs="Times New Roman"/>
          <w:color w:val="000000" w:themeColor="text1"/>
          <w:sz w:val="24"/>
          <w:szCs w:val="24"/>
        </w:rPr>
      </w:pPr>
    </w:p>
    <w:p w14:paraId="2A5E6717" w14:textId="77777777" w:rsidR="00514FA1" w:rsidRPr="00D30A1E" w:rsidRDefault="00514FA1" w:rsidP="00514FA1">
      <w:pPr>
        <w:pStyle w:val="CardIndented"/>
        <w:ind w:left="0"/>
        <w:rPr>
          <w:rFonts w:cs="Times New Roman"/>
          <w:color w:val="000000" w:themeColor="text1"/>
          <w:sz w:val="24"/>
          <w:szCs w:val="24"/>
        </w:rPr>
      </w:pPr>
      <w:r w:rsidRPr="00D30A1E">
        <w:rPr>
          <w:rStyle w:val="StyleBoldUnderline"/>
          <w:rFonts w:cs="Times New Roman"/>
          <w:color w:val="000000" w:themeColor="text1"/>
          <w:sz w:val="24"/>
          <w:szCs w:val="24"/>
        </w:rPr>
        <w:t>A common characteristic of human-in-environment development is extraction and consumption of natural resources.</w:t>
      </w:r>
      <w:r w:rsidRPr="00D30A1E">
        <w:rPr>
          <w:rFonts w:cs="Times New Roman"/>
          <w:color w:val="000000" w:themeColor="text1"/>
          <w:sz w:val="24"/>
          <w:szCs w:val="24"/>
        </w:rPr>
        <w:t xml:space="preserve"> A typical response to the exhaustion of these resources has been to move to new regions where continued extraction and consumption is possible. These migrations have led to colonisation of new areas, conflict and displacement of indigenous populations, introduction of new species, and so on. Only quite recently in human history has the ability to occupy new lands become limited by geopolitical constraints. New frontiers are now associated with technological advances that are used to overcome local constraints of resource availability.</w:t>
      </w:r>
    </w:p>
    <w:p w14:paraId="02A5A118" w14:textId="77777777" w:rsidR="00514FA1" w:rsidRPr="00D30A1E" w:rsidRDefault="00514FA1" w:rsidP="00514FA1">
      <w:pPr>
        <w:rPr>
          <w:rFonts w:ascii="Times New Roman" w:hAnsi="Times New Roman" w:cs="Times New Roman"/>
          <w:color w:val="000000" w:themeColor="text1"/>
          <w:sz w:val="24"/>
        </w:rPr>
      </w:pPr>
    </w:p>
    <w:p w14:paraId="2721D0FD" w14:textId="77777777" w:rsidR="00514FA1" w:rsidRPr="00D30A1E" w:rsidRDefault="00514FA1" w:rsidP="00514FA1">
      <w:pPr>
        <w:pStyle w:val="Heading3"/>
        <w:rPr>
          <w:rFonts w:ascii="Times New Roman" w:hAnsi="Times New Roman" w:cs="Times New Roman"/>
          <w:color w:val="000000" w:themeColor="text1"/>
          <w:sz w:val="24"/>
        </w:rPr>
      </w:pPr>
      <w:bookmarkStart w:id="24" w:name="_Toc267572915"/>
      <w:r w:rsidRPr="00D30A1E">
        <w:rPr>
          <w:rFonts w:ascii="Times New Roman" w:hAnsi="Times New Roman" w:cs="Times New Roman"/>
          <w:color w:val="000000" w:themeColor="text1"/>
          <w:sz w:val="24"/>
        </w:rPr>
        <w:t>Commercial</w:t>
      </w:r>
      <w:bookmarkEnd w:id="24"/>
    </w:p>
    <w:p w14:paraId="575B4763" w14:textId="77777777"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“Development” is preparation for commercial production</w:t>
      </w:r>
    </w:p>
    <w:p w14:paraId="63CE8AC3"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Energy Dictionary 2007</w:t>
      </w:r>
      <w:r w:rsidRPr="00D30A1E">
        <w:rPr>
          <w:rFonts w:ascii="Times New Roman" w:hAnsi="Times New Roman" w:cs="Times New Roman"/>
          <w:color w:val="000000" w:themeColor="text1"/>
          <w:sz w:val="24"/>
        </w:rPr>
        <w:t xml:space="preserve"> – 11-3, http://www.photius.com/energy/glossaryd.html#develop</w:t>
      </w:r>
    </w:p>
    <w:p w14:paraId="05AE46F7" w14:textId="77777777" w:rsidR="00514FA1" w:rsidRPr="00D30A1E" w:rsidRDefault="00514FA1" w:rsidP="00514FA1">
      <w:pPr>
        <w:rPr>
          <w:rFonts w:ascii="Times New Roman" w:hAnsi="Times New Roman" w:cs="Times New Roman"/>
          <w:color w:val="000000" w:themeColor="text1"/>
          <w:sz w:val="24"/>
        </w:rPr>
      </w:pPr>
    </w:p>
    <w:p w14:paraId="09E52955" w14:textId="77777777" w:rsidR="00514FA1" w:rsidRPr="00D30A1E" w:rsidRDefault="00514FA1" w:rsidP="00514FA1">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Development: The preparation of a specific mineral deposit for </w:t>
      </w:r>
      <w:r w:rsidRPr="00D30A1E">
        <w:rPr>
          <w:rStyle w:val="Emphasis"/>
          <w:rFonts w:ascii="Times New Roman" w:hAnsi="Times New Roman" w:cs="Times New Roman"/>
          <w:color w:val="000000" w:themeColor="text1"/>
          <w:sz w:val="24"/>
        </w:rPr>
        <w:t>commercial production</w:t>
      </w:r>
      <w:r w:rsidRPr="00D30A1E">
        <w:rPr>
          <w:rStyle w:val="StyleBoldUnderline"/>
          <w:rFonts w:ascii="Times New Roman" w:hAnsi="Times New Roman" w:cs="Times New Roman"/>
          <w:color w:val="000000" w:themeColor="text1"/>
          <w:sz w:val="24"/>
        </w:rPr>
        <w:t>; this preparation includes construction of access to the deposit and of facilities to extract the minerals</w:t>
      </w:r>
      <w:r w:rsidRPr="00D30A1E">
        <w:rPr>
          <w:rFonts w:ascii="Times New Roman" w:hAnsi="Times New Roman" w:cs="Times New Roman"/>
          <w:color w:val="000000" w:themeColor="text1"/>
          <w:sz w:val="24"/>
        </w:rPr>
        <w:t>.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14:paraId="376F4CD0" w14:textId="77777777" w:rsidR="00514FA1" w:rsidRPr="00D30A1E" w:rsidRDefault="00514FA1" w:rsidP="00514FA1">
      <w:pPr>
        <w:rPr>
          <w:rFonts w:ascii="Times New Roman" w:hAnsi="Times New Roman" w:cs="Times New Roman"/>
          <w:color w:val="000000" w:themeColor="text1"/>
          <w:sz w:val="24"/>
        </w:rPr>
      </w:pPr>
    </w:p>
    <w:p w14:paraId="43E2A479" w14:textId="72700C75" w:rsidR="00514FA1" w:rsidRPr="00D30A1E" w:rsidRDefault="00514FA1" w:rsidP="00514FA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“Development</w:t>
      </w:r>
      <w:r w:rsidR="00170280" w:rsidRPr="00D30A1E">
        <w:rPr>
          <w:rFonts w:ascii="Times New Roman" w:hAnsi="Times New Roman" w:cs="Times New Roman"/>
          <w:b/>
          <w:color w:val="000000" w:themeColor="text1"/>
          <w:sz w:val="24"/>
        </w:rPr>
        <w:t>”</w:t>
      </w:r>
      <w:r w:rsidRPr="00D30A1E">
        <w:rPr>
          <w:rFonts w:ascii="Times New Roman" w:hAnsi="Times New Roman" w:cs="Times New Roman"/>
          <w:b/>
          <w:color w:val="000000" w:themeColor="text1"/>
          <w:sz w:val="24"/>
        </w:rPr>
        <w:t xml:space="preserve"> is construction for commercial purposes</w:t>
      </w:r>
    </w:p>
    <w:p w14:paraId="68CC98C9"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Baird 10</w:t>
      </w:r>
      <w:r w:rsidRPr="00D30A1E">
        <w:rPr>
          <w:rFonts w:ascii="Times New Roman" w:hAnsi="Times New Roman" w:cs="Times New Roman"/>
          <w:color w:val="000000" w:themeColor="text1"/>
          <w:sz w:val="24"/>
        </w:rPr>
        <w:t xml:space="preserve"> [Susan Baird, Assistant Coordinator of the Natural Resources Board of Vermont, “Proposed Construction of Office Building/Distribution Center, Lehouillier Farm Tract Town of Johnson”, 1-8, http://www.nrb.state.vt.us/lup/jo/2010/5-09.pdf</w:t>
      </w:r>
    </w:p>
    <w:p w14:paraId="0C0E4744" w14:textId="77777777" w:rsidR="00514FA1" w:rsidRPr="00D30A1E" w:rsidRDefault="00514FA1" w:rsidP="00514FA1">
      <w:pPr>
        <w:rPr>
          <w:rFonts w:ascii="Times New Roman" w:hAnsi="Times New Roman" w:cs="Times New Roman"/>
          <w:color w:val="000000" w:themeColor="text1"/>
          <w:sz w:val="24"/>
        </w:rPr>
      </w:pPr>
    </w:p>
    <w:p w14:paraId="536D02EA" w14:textId="259372FD"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CONCLUSIONS</w:t>
      </w:r>
      <w:r w:rsidR="00170280"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10 V.S.A. 6001</w:t>
      </w:r>
      <w:r w:rsidRPr="00D30A1E">
        <w:rPr>
          <w:rFonts w:ascii="Times New Roman" w:hAnsi="Times New Roman" w:cs="Times New Roman"/>
          <w:color w:val="000000" w:themeColor="text1"/>
          <w:sz w:val="24"/>
        </w:rPr>
        <w:t xml:space="preserve">(3)(A)(ji) </w:t>
      </w:r>
      <w:r w:rsidRPr="00D30A1E">
        <w:rPr>
          <w:rStyle w:val="StyleBoldUnderline"/>
          <w:rFonts w:ascii="Times New Roman" w:hAnsi="Times New Roman" w:cs="Times New Roman"/>
          <w:color w:val="000000" w:themeColor="text1"/>
          <w:sz w:val="24"/>
        </w:rPr>
        <w:t xml:space="preserve">defines development as the construction of </w:t>
      </w:r>
      <w:r w:rsidRPr="00D30A1E">
        <w:rPr>
          <w:rStyle w:val="Emphasis"/>
          <w:rFonts w:ascii="Times New Roman" w:hAnsi="Times New Roman" w:cs="Times New Roman"/>
          <w:color w:val="000000" w:themeColor="text1"/>
          <w:sz w:val="24"/>
        </w:rPr>
        <w:t>improvements for commercial purposes</w:t>
      </w:r>
      <w:r w:rsidRPr="00D30A1E">
        <w:rPr>
          <w:rFonts w:ascii="Times New Roman" w:hAnsi="Times New Roman" w:cs="Times New Roman"/>
          <w:color w:val="000000" w:themeColor="text1"/>
          <w:sz w:val="24"/>
        </w:rPr>
        <w:t xml:space="preserve"> on more than one acre of land within a municipality that has not adopted permanent zoning and subdivision bylaws. "Construction of improvements" is defined as "any physical action on a project site which initiates development." Act 250 </w:t>
      </w:r>
      <w:proofErr w:type="gramStart"/>
      <w:r w:rsidRPr="00D30A1E">
        <w:rPr>
          <w:rFonts w:ascii="Times New Roman" w:hAnsi="Times New Roman" w:cs="Times New Roman"/>
          <w:color w:val="000000" w:themeColor="text1"/>
          <w:sz w:val="24"/>
        </w:rPr>
        <w:t>Rule</w:t>
      </w:r>
      <w:proofErr w:type="gramEnd"/>
      <w:r w:rsidRPr="00D30A1E">
        <w:rPr>
          <w:rFonts w:ascii="Times New Roman" w:hAnsi="Times New Roman" w:cs="Times New Roman"/>
          <w:color w:val="000000" w:themeColor="text1"/>
          <w:sz w:val="24"/>
        </w:rPr>
        <w:t xml:space="preserve"> 2(C)(3).</w:t>
      </w:r>
    </w:p>
    <w:p w14:paraId="1815BC87" w14:textId="77777777" w:rsidR="00514FA1" w:rsidRPr="00D30A1E" w:rsidRDefault="00514FA1" w:rsidP="00514FA1">
      <w:pPr>
        <w:rPr>
          <w:rFonts w:ascii="Times New Roman" w:hAnsi="Times New Roman" w:cs="Times New Roman"/>
          <w:color w:val="000000" w:themeColor="text1"/>
          <w:sz w:val="24"/>
        </w:rPr>
      </w:pPr>
    </w:p>
    <w:p w14:paraId="14EE41A4"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b/>
          <w:color w:val="000000" w:themeColor="text1"/>
          <w:sz w:val="24"/>
        </w:rPr>
        <w:t>Development” is commercial use</w:t>
      </w:r>
    </w:p>
    <w:p w14:paraId="1358E5B5"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Dorman 2002</w:t>
      </w:r>
      <w:r w:rsidRPr="00D30A1E">
        <w:rPr>
          <w:rFonts w:ascii="Times New Roman" w:hAnsi="Times New Roman" w:cs="Times New Roman"/>
          <w:color w:val="000000" w:themeColor="text1"/>
          <w:sz w:val="24"/>
        </w:rPr>
        <w:t xml:space="preserve"> [Thomas M. Dorman, Executive Director of the Public Service Commission, “The Tariff Filing of Henry County Water District No. 2 to Add Tariff Language for an Offsetting Improvement Charge”, 1-28, psc.ky.gov/order_vault/Orders_2002/200100393_012802.doc</w:t>
      </w:r>
    </w:p>
    <w:p w14:paraId="5470FBE9" w14:textId="77777777" w:rsidR="00514FA1" w:rsidRPr="00D30A1E" w:rsidRDefault="00514FA1" w:rsidP="00514FA1">
      <w:pPr>
        <w:rPr>
          <w:rFonts w:ascii="Times New Roman" w:hAnsi="Times New Roman" w:cs="Times New Roman"/>
          <w:color w:val="000000" w:themeColor="text1"/>
          <w:sz w:val="24"/>
        </w:rPr>
      </w:pPr>
    </w:p>
    <w:p w14:paraId="0D7D0B77"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10. </w:t>
      </w:r>
      <w:r w:rsidRPr="00D30A1E">
        <w:rPr>
          <w:rStyle w:val="StyleBoldUnderline"/>
          <w:rFonts w:ascii="Times New Roman" w:hAnsi="Times New Roman" w:cs="Times New Roman"/>
          <w:color w:val="000000" w:themeColor="text1"/>
          <w:sz w:val="24"/>
        </w:rPr>
        <w:t>The proposed offsetting improvement charge rate schedule defines “development” as “any proposed commercial or industrial use of land.”</w:t>
      </w:r>
      <w:r w:rsidRPr="00D30A1E">
        <w:rPr>
          <w:rFonts w:ascii="Times New Roman" w:hAnsi="Times New Roman" w:cs="Times New Roman"/>
          <w:color w:val="000000" w:themeColor="text1"/>
          <w:sz w:val="24"/>
        </w:rPr>
        <w:t xml:space="preserve">  Explain why the proposed charge will apply to owners of land tracts used for commercial or industrial purposes regardless of whether Henry District previously served the land tract while it will apply to the owners of other tracts of land only if the tract was previously unserved.</w:t>
      </w:r>
    </w:p>
    <w:p w14:paraId="112D8456" w14:textId="77777777" w:rsidR="00514FA1" w:rsidRPr="00D30A1E" w:rsidRDefault="00514FA1" w:rsidP="00514FA1">
      <w:pPr>
        <w:rPr>
          <w:rFonts w:ascii="Times New Roman" w:hAnsi="Times New Roman" w:cs="Times New Roman"/>
          <w:color w:val="000000" w:themeColor="text1"/>
          <w:sz w:val="24"/>
        </w:rPr>
      </w:pPr>
    </w:p>
    <w:p w14:paraId="1A3AA23F" w14:textId="77777777" w:rsidR="00514FA1" w:rsidRPr="00D30A1E" w:rsidRDefault="00514FA1" w:rsidP="00514FA1">
      <w:pPr>
        <w:pStyle w:val="Heading3"/>
        <w:rPr>
          <w:rFonts w:ascii="Times New Roman" w:hAnsi="Times New Roman" w:cs="Times New Roman"/>
          <w:color w:val="000000" w:themeColor="text1"/>
          <w:sz w:val="24"/>
        </w:rPr>
      </w:pPr>
      <w:bookmarkStart w:id="25" w:name="_Toc267572916"/>
      <w:r w:rsidRPr="00D30A1E">
        <w:rPr>
          <w:rFonts w:ascii="Times New Roman" w:hAnsi="Times New Roman" w:cs="Times New Roman"/>
          <w:color w:val="000000" w:themeColor="text1"/>
          <w:sz w:val="24"/>
        </w:rPr>
        <w:t>License/permits/structures</w:t>
      </w:r>
      <w:bookmarkEnd w:id="25"/>
    </w:p>
    <w:p w14:paraId="566F1DE8" w14:textId="77777777" w:rsidR="00D94218" w:rsidRPr="00D30A1E" w:rsidRDefault="00D94218" w:rsidP="00D94218">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Federal development requires constructing structures or using land or water resources</w:t>
      </w:r>
    </w:p>
    <w:p w14:paraId="7FDB3102" w14:textId="77777777" w:rsidR="00D94218" w:rsidRPr="00D30A1E" w:rsidRDefault="00D94218" w:rsidP="00D9421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Washington State Department of Ecology</w:t>
      </w:r>
      <w:r w:rsidRPr="00D30A1E">
        <w:rPr>
          <w:rFonts w:ascii="Times New Roman" w:hAnsi="Times New Roman" w:cs="Times New Roman"/>
          <w:color w:val="000000" w:themeColor="text1"/>
          <w:sz w:val="24"/>
        </w:rPr>
        <w:t>, “Federal and tribal activities,”</w:t>
      </w:r>
    </w:p>
    <w:p w14:paraId="16F410DE" w14:textId="77777777" w:rsidR="00D94218" w:rsidRPr="00D30A1E" w:rsidRDefault="00A56BF0" w:rsidP="00D94218">
      <w:pPr>
        <w:rPr>
          <w:rFonts w:ascii="Times New Roman" w:hAnsi="Times New Roman" w:cs="Times New Roman"/>
          <w:color w:val="000000" w:themeColor="text1"/>
          <w:sz w:val="24"/>
        </w:rPr>
      </w:pPr>
      <w:hyperlink r:id="rId25" w:history="1">
        <w:r w:rsidR="00D94218" w:rsidRPr="00D30A1E">
          <w:rPr>
            <w:rStyle w:val="Hyperlink"/>
            <w:rFonts w:ascii="Times New Roman" w:hAnsi="Times New Roman" w:cs="Times New Roman"/>
            <w:color w:val="000000" w:themeColor="text1"/>
            <w:sz w:val="24"/>
          </w:rPr>
          <w:t>http://www.ecy.wa.gov/programs/sea/sma/st_guide/jurisdiction/federal.html</w:t>
        </w:r>
      </w:hyperlink>
      <w:proofErr w:type="gramStart"/>
      <w:r w:rsidR="00D94218" w:rsidRPr="00D30A1E">
        <w:rPr>
          <w:rFonts w:ascii="Times New Roman" w:hAnsi="Times New Roman" w:cs="Times New Roman"/>
          <w:color w:val="000000" w:themeColor="text1"/>
          <w:sz w:val="24"/>
        </w:rPr>
        <w:t xml:space="preserve"> ]</w:t>
      </w:r>
      <w:proofErr w:type="gramEnd"/>
    </w:p>
    <w:p w14:paraId="2C37C0EF" w14:textId="77777777" w:rsidR="00D94218" w:rsidRPr="00D30A1E" w:rsidRDefault="00D94218" w:rsidP="00D94218">
      <w:pPr>
        <w:rPr>
          <w:rFonts w:ascii="Times New Roman" w:hAnsi="Times New Roman" w:cs="Times New Roman"/>
          <w:color w:val="000000" w:themeColor="text1"/>
          <w:sz w:val="24"/>
        </w:rPr>
      </w:pPr>
    </w:p>
    <w:p w14:paraId="71F151B6" w14:textId="6FC3ADDB" w:rsidR="00D94218" w:rsidRPr="00D30A1E" w:rsidRDefault="00D94218" w:rsidP="00D94218">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 federal activity is any function performed by or for a federal agency. Examples of federal activities include adopting a management plan for a wildlife sanctuary and operating a Coast Guard station.</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 federal development project is an activity that involves the planning or construction of buildings and structures or the purchase or use of land or water resources. Dredging a new navigation channel or purchasing land for a recreation area </w:t>
      </w:r>
      <w:proofErr w:type="gramStart"/>
      <w:r w:rsidRPr="00D30A1E">
        <w:rPr>
          <w:rFonts w:ascii="Times New Roman" w:hAnsi="Times New Roman" w:cs="Times New Roman"/>
          <w:color w:val="000000" w:themeColor="text1"/>
          <w:sz w:val="24"/>
        </w:rPr>
        <w:t>are</w:t>
      </w:r>
      <w:proofErr w:type="gramEnd"/>
      <w:r w:rsidRPr="00D30A1E">
        <w:rPr>
          <w:rFonts w:ascii="Times New Roman" w:hAnsi="Times New Roman" w:cs="Times New Roman"/>
          <w:color w:val="000000" w:themeColor="text1"/>
          <w:sz w:val="24"/>
        </w:rPr>
        <w:t xml:space="preserve"> examples of federal development projects.</w:t>
      </w:r>
    </w:p>
    <w:p w14:paraId="51D8987F" w14:textId="77777777" w:rsidR="00D94218" w:rsidRPr="00D30A1E" w:rsidRDefault="00D94218" w:rsidP="00D94218">
      <w:pPr>
        <w:rPr>
          <w:rFonts w:ascii="Times New Roman" w:hAnsi="Times New Roman" w:cs="Times New Roman"/>
          <w:color w:val="000000" w:themeColor="text1"/>
          <w:sz w:val="24"/>
        </w:rPr>
      </w:pPr>
    </w:p>
    <w:p w14:paraId="7D5F10D5" w14:textId="77777777" w:rsidR="00D94218" w:rsidRPr="00D30A1E" w:rsidRDefault="00D94218" w:rsidP="00D94218">
      <w:pPr>
        <w:rPr>
          <w:rFonts w:ascii="Times New Roman" w:hAnsi="Times New Roman" w:cs="Times New Roman"/>
          <w:color w:val="000000" w:themeColor="text1"/>
          <w:sz w:val="24"/>
        </w:rPr>
      </w:pPr>
    </w:p>
    <w:p w14:paraId="31A50D81" w14:textId="4F9AD439" w:rsidR="00D94218" w:rsidRPr="00D30A1E" w:rsidRDefault="00D94218" w:rsidP="00D94218">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Federal development include licenses and permits</w:t>
      </w:r>
    </w:p>
    <w:p w14:paraId="2403D4BF" w14:textId="77777777" w:rsidR="00513D34" w:rsidRPr="00D30A1E" w:rsidRDefault="00513D34" w:rsidP="00D9421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USDA 11</w:t>
      </w:r>
      <w:r w:rsidRPr="00D30A1E">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U.S. Department of Agriculture, “CHAPTER 110 - AGRICULTURE PROPERTY MANAGEMENT REGULATIONS SUBCHAPTER N - PROPERTY MANAGEMENT PART 110-50 - PROPERTY MANAGEMENT,” http://www.dm.usda.gov/pmd/</w:t>
      </w:r>
      <w:proofErr w:type="gramStart"/>
      <w:r w:rsidR="00D94218" w:rsidRPr="00D30A1E">
        <w:rPr>
          <w:rFonts w:ascii="Times New Roman" w:hAnsi="Times New Roman" w:cs="Times New Roman"/>
          <w:color w:val="000000" w:themeColor="text1"/>
          <w:sz w:val="24"/>
        </w:rPr>
        <w:t>AGPMRPart11050PropertyManagement.pdf</w:t>
      </w:r>
      <w:r w:rsidRPr="00D30A1E">
        <w:rPr>
          <w:rFonts w:ascii="Times New Roman" w:hAnsi="Times New Roman" w:cs="Times New Roman"/>
          <w:color w:val="000000" w:themeColor="text1"/>
          <w:sz w:val="24"/>
        </w:rPr>
        <w:t xml:space="preserve"> ]</w:t>
      </w:r>
      <w:proofErr w:type="gramEnd"/>
    </w:p>
    <w:p w14:paraId="420576C8" w14:textId="77777777" w:rsidR="00D94218" w:rsidRPr="00D30A1E" w:rsidRDefault="00D94218" w:rsidP="00D94218">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 Agencies will coordinate all Direct Federal development projects in accordance with 7 C.F.R. 3015, Subpart V. Direct Federal development projects include: planning and construction of facilities and installations or other public works, the acquisition, use and disposal of real property, and granting of licenses and permits.</w:t>
      </w:r>
    </w:p>
    <w:p w14:paraId="66AAB6DD" w14:textId="77777777" w:rsidR="00D94218" w:rsidRPr="00D30A1E" w:rsidRDefault="00D94218" w:rsidP="00D94218">
      <w:pPr>
        <w:rPr>
          <w:rFonts w:ascii="Times New Roman" w:hAnsi="Times New Roman" w:cs="Times New Roman"/>
          <w:color w:val="000000" w:themeColor="text1"/>
          <w:sz w:val="24"/>
        </w:rPr>
      </w:pPr>
    </w:p>
    <w:p w14:paraId="3E361ED1" w14:textId="77777777" w:rsidR="00D94218" w:rsidRPr="00D30A1E" w:rsidRDefault="00D94218" w:rsidP="00D94218">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Offshore drilling is federal de</w:t>
      </w:r>
      <w:r w:rsidR="00513D34" w:rsidRPr="00D30A1E">
        <w:rPr>
          <w:rFonts w:ascii="Times New Roman" w:hAnsi="Times New Roman" w:cs="Times New Roman"/>
          <w:b/>
          <w:color w:val="000000" w:themeColor="text1"/>
          <w:sz w:val="24"/>
        </w:rPr>
        <w:t>velopment – even through leases</w:t>
      </w:r>
    </w:p>
    <w:p w14:paraId="3D490C4C" w14:textId="18D69FEA" w:rsidR="00D94218" w:rsidRPr="00D30A1E" w:rsidRDefault="00D94218" w:rsidP="00D9421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 xml:space="preserve">NOAA </w:t>
      </w:r>
      <w:r w:rsidR="00170280"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 xml:space="preserve">National Oceanic and Atmospheric Association, “GEORGIA’S LISTED FEDERAL ACTIONS,” </w:t>
      </w:r>
      <w:hyperlink r:id="rId26" w:history="1">
        <w:r w:rsidRPr="00D30A1E">
          <w:rPr>
            <w:rStyle w:val="Hyperlink"/>
            <w:rFonts w:ascii="Times New Roman" w:hAnsi="Times New Roman" w:cs="Times New Roman"/>
            <w:color w:val="000000" w:themeColor="text1"/>
            <w:sz w:val="24"/>
          </w:rPr>
          <w:t>http://coastalmanagement.noaa.gov/consistency/media/ga.pdf</w:t>
        </w:r>
      </w:hyperlink>
      <w:proofErr w:type="gramStart"/>
      <w:r w:rsidRPr="00D30A1E">
        <w:rPr>
          <w:rFonts w:ascii="Times New Roman" w:hAnsi="Times New Roman" w:cs="Times New Roman"/>
          <w:color w:val="000000" w:themeColor="text1"/>
          <w:sz w:val="24"/>
        </w:rPr>
        <w:t xml:space="preserve"> ]</w:t>
      </w:r>
      <w:proofErr w:type="gramEnd"/>
    </w:p>
    <w:p w14:paraId="36698751" w14:textId="77777777" w:rsidR="00D94218" w:rsidRPr="00D30A1E" w:rsidRDefault="00D94218" w:rsidP="00D94218">
      <w:pPr>
        <w:rPr>
          <w:rFonts w:ascii="Times New Roman" w:hAnsi="Times New Roman" w:cs="Times New Roman"/>
          <w:color w:val="000000" w:themeColor="text1"/>
          <w:sz w:val="24"/>
        </w:rPr>
      </w:pPr>
    </w:p>
    <w:p w14:paraId="097901C0" w14:textId="5A745D7E" w:rsidR="00D94218" w:rsidRPr="00D30A1E" w:rsidRDefault="00A56BF0" w:rsidP="00D94218">
      <w:pP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Direct Federal Activities and Development </w:t>
      </w:r>
      <w:proofErr w:type="gramStart"/>
      <w:r w:rsidR="00D94218" w:rsidRPr="00D30A1E">
        <w:rPr>
          <w:rFonts w:ascii="Times New Roman" w:hAnsi="Times New Roman" w:cs="Times New Roman"/>
          <w:color w:val="000000" w:themeColor="text1"/>
          <w:sz w:val="24"/>
        </w:rPr>
        <w:t>Projects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Department</w:t>
      </w:r>
      <w:proofErr w:type="gramEnd"/>
      <w:r w:rsidR="00D94218" w:rsidRPr="00D30A1E">
        <w:rPr>
          <w:rFonts w:ascii="Times New Roman" w:hAnsi="Times New Roman" w:cs="Times New Roman"/>
          <w:color w:val="000000" w:themeColor="text1"/>
          <w:sz w:val="24"/>
        </w:rPr>
        <w:t xml:space="preserve"> of Commerce, National Marine Fisheries Service:</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Fisheries Management Plans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Endangered Species Act listings and Designation of Critical Habitat</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Department of Defense, Army Corps of Engineers: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Dredging, channel improvement, breakwaters, other navigational works, erosion control</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structures, beach replenishment, dams or flood control works, and activities and other</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projects with the potential to impact coastal lands and waters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Land acquisition for spoil disposal or other purposes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Selection of disposal sites for dredged material from federal harbors and navigation</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channels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Department of Defense: Air Force, Army, and Navy:</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Location, design, and acquisition of new or expanded defense installations (active or</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reserve status including associated housing, transportation, or other facilities)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Plans, procedures, and facilities for handling storage use zones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Establishment of impact, compatibility, or restricted use zones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Disposal and reuse plans for military base closures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General Services Administration:</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Acquisition, location, and design of proposed federal government property or buildings,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whether leased or owned by the federal government</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Disposal and disposition of federal surplus lands and structures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Department of Interior, Bureau of Land Management:</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Oil and gas leasing on federal lands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Department of Interior, Minerals Management Service:</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Oil and gas leasing on the Outer Continental Shelf · Offshore sand mining leases</w:t>
      </w:r>
      <w:r>
        <w:rPr>
          <w:rFonts w:ascii="Times New Roman" w:hAnsi="Times New Roman" w:cs="Times New Roman"/>
          <w:color w:val="000000" w:themeColor="text1"/>
          <w:sz w:val="24"/>
        </w:rPr>
        <w:t xml:space="preserve"> </w:t>
      </w:r>
      <w:r w:rsidR="00D94218" w:rsidRPr="00D30A1E">
        <w:rPr>
          <w:rFonts w:ascii="Times New Roman" w:hAnsi="Times New Roman" w:cs="Times New Roman"/>
          <w:color w:val="000000" w:themeColor="text1"/>
          <w:sz w:val="24"/>
        </w:rPr>
        <w:t xml:space="preserve"> · Offshore mineral leases</w:t>
      </w:r>
    </w:p>
    <w:p w14:paraId="0244D5A1" w14:textId="77777777" w:rsidR="00F81049" w:rsidRPr="00D30A1E" w:rsidRDefault="00F81049" w:rsidP="00D94218">
      <w:pPr>
        <w:rPr>
          <w:rFonts w:ascii="Times New Roman" w:hAnsi="Times New Roman" w:cs="Times New Roman"/>
          <w:color w:val="000000" w:themeColor="text1"/>
          <w:sz w:val="24"/>
        </w:rPr>
      </w:pPr>
    </w:p>
    <w:p w14:paraId="25C441C7" w14:textId="77777777" w:rsidR="00F81049" w:rsidRPr="00D30A1E" w:rsidRDefault="00F81049" w:rsidP="00D94218">
      <w:pPr>
        <w:rPr>
          <w:rFonts w:ascii="Times New Roman" w:hAnsi="Times New Roman" w:cs="Times New Roman"/>
          <w:color w:val="000000" w:themeColor="text1"/>
          <w:sz w:val="24"/>
        </w:rPr>
      </w:pPr>
    </w:p>
    <w:p w14:paraId="584E501D" w14:textId="7CC1986B" w:rsidR="00F81049" w:rsidRPr="00D30A1E" w:rsidRDefault="00F81049" w:rsidP="00170280">
      <w:pPr>
        <w:pStyle w:val="Heading3"/>
        <w:rPr>
          <w:rFonts w:ascii="Times New Roman" w:hAnsi="Times New Roman" w:cs="Times New Roman"/>
          <w:color w:val="000000" w:themeColor="text1"/>
          <w:sz w:val="24"/>
        </w:rPr>
      </w:pPr>
      <w:bookmarkStart w:id="26" w:name="_Toc267572917"/>
      <w:r w:rsidRPr="00D30A1E">
        <w:rPr>
          <w:rFonts w:ascii="Times New Roman" w:hAnsi="Times New Roman" w:cs="Times New Roman"/>
          <w:color w:val="000000" w:themeColor="text1"/>
          <w:sz w:val="24"/>
        </w:rPr>
        <w:t>Oil drilling not topical</w:t>
      </w:r>
      <w:bookmarkEnd w:id="26"/>
    </w:p>
    <w:p w14:paraId="4F644778" w14:textId="77777777" w:rsidR="009F7973" w:rsidRPr="00D30A1E" w:rsidRDefault="009F7973" w:rsidP="009F797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and Development are distinct from production</w:t>
      </w:r>
      <w:r w:rsidR="00524967" w:rsidRPr="00D30A1E">
        <w:rPr>
          <w:rFonts w:ascii="Times New Roman" w:hAnsi="Times New Roman" w:cs="Times New Roman"/>
          <w:b/>
          <w:color w:val="000000" w:themeColor="text1"/>
          <w:sz w:val="24"/>
        </w:rPr>
        <w:t xml:space="preserve"> of oil or natural gas</w:t>
      </w:r>
      <w:r w:rsidRPr="00D30A1E">
        <w:rPr>
          <w:rFonts w:ascii="Times New Roman" w:hAnsi="Times New Roman" w:cs="Times New Roman"/>
          <w:b/>
          <w:color w:val="000000" w:themeColor="text1"/>
          <w:sz w:val="24"/>
        </w:rPr>
        <w:t>.</w:t>
      </w:r>
    </w:p>
    <w:p w14:paraId="5516A5C0" w14:textId="77777777" w:rsidR="009F7973" w:rsidRPr="00D30A1E" w:rsidRDefault="009F7973" w:rsidP="009F7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 xml:space="preserve">EPA </w:t>
      </w:r>
      <w:r w:rsidR="00524967" w:rsidRPr="00D30A1E">
        <w:rPr>
          <w:rFonts w:ascii="Times New Roman" w:hAnsi="Times New Roman" w:cs="Times New Roman"/>
          <w:b/>
          <w:color w:val="000000" w:themeColor="text1"/>
          <w:sz w:val="24"/>
          <w:u w:val="single"/>
        </w:rPr>
        <w:t>2000</w:t>
      </w:r>
      <w:r w:rsidRPr="00D30A1E">
        <w:rPr>
          <w:rFonts w:ascii="Times New Roman" w:hAnsi="Times New Roman" w:cs="Times New Roman"/>
          <w:color w:val="000000" w:themeColor="text1"/>
          <w:sz w:val="24"/>
        </w:rPr>
        <w:t xml:space="preserve"> </w:t>
      </w:r>
      <w:r w:rsidR="00524967"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 xml:space="preserve">Environmental Protection Agency Office of Compliance Sector Notebook Project, “Profile of the Oil and Gas Extraction Industry”, October 2000, </w:t>
      </w:r>
      <w:hyperlink r:id="rId27" w:history="1">
        <w:r w:rsidR="00524967" w:rsidRPr="00D30A1E">
          <w:rPr>
            <w:rStyle w:val="Hyperlink"/>
            <w:rFonts w:ascii="Times New Roman" w:hAnsi="Times New Roman" w:cs="Times New Roman"/>
            <w:color w:val="000000" w:themeColor="text1"/>
            <w:sz w:val="24"/>
          </w:rPr>
          <w:t>http://www.epa.gov/compliance/</w:t>
        </w:r>
      </w:hyperlink>
      <w:r w:rsidRPr="00D30A1E">
        <w:rPr>
          <w:rFonts w:ascii="Times New Roman" w:hAnsi="Times New Roman" w:cs="Times New Roman"/>
          <w:color w:val="000000" w:themeColor="text1"/>
          <w:sz w:val="24"/>
        </w:rPr>
        <w:t>resources/publications/assistance/sectors/notebooks/</w:t>
      </w:r>
      <w:proofErr w:type="gramStart"/>
      <w:r w:rsidRPr="00D30A1E">
        <w:rPr>
          <w:rFonts w:ascii="Times New Roman" w:hAnsi="Times New Roman" w:cs="Times New Roman"/>
          <w:color w:val="000000" w:themeColor="text1"/>
          <w:sz w:val="24"/>
        </w:rPr>
        <w:t>oilgas.pdf</w:t>
      </w:r>
      <w:r w:rsidR="00524967" w:rsidRPr="00D30A1E">
        <w:rPr>
          <w:rFonts w:ascii="Times New Roman" w:hAnsi="Times New Roman" w:cs="Times New Roman"/>
          <w:color w:val="000000" w:themeColor="text1"/>
          <w:sz w:val="24"/>
        </w:rPr>
        <w:t xml:space="preserve"> ]</w:t>
      </w:r>
      <w:proofErr w:type="gramEnd"/>
    </w:p>
    <w:p w14:paraId="60E1AAD0" w14:textId="77777777" w:rsidR="009F7973" w:rsidRPr="00D30A1E" w:rsidRDefault="009F7973" w:rsidP="009F7973">
      <w:pPr>
        <w:rPr>
          <w:rFonts w:ascii="Times New Roman" w:hAnsi="Times New Roman" w:cs="Times New Roman"/>
          <w:color w:val="000000" w:themeColor="text1"/>
          <w:sz w:val="24"/>
        </w:rPr>
      </w:pPr>
    </w:p>
    <w:p w14:paraId="4C62D543" w14:textId="77777777" w:rsidR="009F7973" w:rsidRPr="00D30A1E" w:rsidRDefault="009F7973" w:rsidP="009F7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w:t>
      </w:r>
      <w:r w:rsidRPr="00D30A1E">
        <w:rPr>
          <w:rStyle w:val="StyleBoldUnderline"/>
          <w:rFonts w:ascii="Times New Roman" w:hAnsi="Times New Roman" w:cs="Times New Roman"/>
        </w:rPr>
        <w:t xml:space="preserve">oil and gas extraction industry can be classified </w:t>
      </w:r>
      <w:r w:rsidRPr="00D30A1E">
        <w:rPr>
          <w:rFonts w:ascii="Times New Roman" w:hAnsi="Times New Roman" w:cs="Times New Roman"/>
        </w:rPr>
        <w:t>into four major processes</w:t>
      </w:r>
      <w:r w:rsidRPr="00D30A1E">
        <w:rPr>
          <w:rStyle w:val="StyleBoldUnderline"/>
          <w:rFonts w:ascii="Times New Roman" w:hAnsi="Times New Roman" w:cs="Times New Roman"/>
        </w:rPr>
        <w:t>:</w:t>
      </w:r>
      <w:r w:rsidR="00524967" w:rsidRPr="00D30A1E">
        <w:rPr>
          <w:rStyle w:val="StyleBoldUnderline"/>
          <w:rFonts w:ascii="Times New Roman" w:hAnsi="Times New Roman" w:cs="Times New Roman"/>
        </w:rPr>
        <w:t xml:space="preserve"> </w:t>
      </w:r>
      <w:r w:rsidRPr="00D30A1E">
        <w:rPr>
          <w:rStyle w:val="StyleBoldUnderline"/>
          <w:rFonts w:ascii="Times New Roman" w:hAnsi="Times New Roman" w:cs="Times New Roman"/>
        </w:rPr>
        <w:t>(1) exploration, (2) well development</w:t>
      </w:r>
      <w:proofErr w:type="gramStart"/>
      <w:r w:rsidRPr="00D30A1E">
        <w:rPr>
          <w:rStyle w:val="StyleBoldUnderline"/>
          <w:rFonts w:ascii="Times New Roman" w:hAnsi="Times New Roman" w:cs="Times New Roman"/>
        </w:rPr>
        <w:t>,(</w:t>
      </w:r>
      <w:proofErr w:type="gramEnd"/>
      <w:r w:rsidRPr="00D30A1E">
        <w:rPr>
          <w:rStyle w:val="StyleBoldUnderline"/>
          <w:rFonts w:ascii="Times New Roman" w:hAnsi="Times New Roman" w:cs="Times New Roman"/>
        </w:rPr>
        <w:t>3) production</w:t>
      </w:r>
      <w:r w:rsidRPr="00D30A1E">
        <w:rPr>
          <w:rFonts w:ascii="Times New Roman" w:hAnsi="Times New Roman" w:cs="Times New Roman"/>
          <w:color w:val="000000" w:themeColor="text1"/>
          <w:sz w:val="24"/>
        </w:rPr>
        <w:t>, and (4) site abandonment.</w:t>
      </w:r>
      <w:r w:rsidR="00524967"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rPr>
        <w:t>Exploration involves the search for rock for</w:t>
      </w:r>
      <w:r w:rsidRPr="00D30A1E">
        <w:rPr>
          <w:rFonts w:ascii="Times New Roman" w:hAnsi="Times New Roman" w:cs="Times New Roman"/>
          <w:color w:val="000000" w:themeColor="text1"/>
          <w:sz w:val="24"/>
        </w:rPr>
        <w:t>mations associated with oil or natural gas deposits, and involves geophysical prospecting and/or exploratory drilling.</w:t>
      </w:r>
      <w:r w:rsidR="00524967"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Well </w:t>
      </w:r>
      <w:r w:rsidRPr="00D30A1E">
        <w:rPr>
          <w:rStyle w:val="StyleBoldUnderline"/>
          <w:rFonts w:ascii="Times New Roman" w:hAnsi="Times New Roman" w:cs="Times New Roman"/>
        </w:rPr>
        <w:t>development occurs after exploration has located an economically recoverable field</w:t>
      </w:r>
      <w:r w:rsidRPr="00D30A1E">
        <w:rPr>
          <w:rFonts w:ascii="Times New Roman" w:hAnsi="Times New Roman" w:cs="Times New Roman"/>
          <w:color w:val="000000" w:themeColor="text1"/>
          <w:sz w:val="24"/>
        </w:rPr>
        <w:t>, and involves the construction of one or more wells from the beginning (called spudding) to either abandonment if no hydrocarbons are found, or to well completion if hydrocarbons are found in sufficient quantities</w:t>
      </w:r>
      <w:r w:rsidR="00524967"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rPr>
        <w:t>Production is the process of extracting the hydrocarbons and separating the mixture of liquid hydrocarbons, gas, water, and solids, removing the constituents that are non-saleable, and selling the liquid hydrocarbons and gas</w:t>
      </w:r>
      <w:r w:rsidRPr="00D30A1E">
        <w:rPr>
          <w:rFonts w:ascii="Times New Roman" w:hAnsi="Times New Roman" w:cs="Times New Roman"/>
          <w:color w:val="000000" w:themeColor="text1"/>
          <w:sz w:val="24"/>
        </w:rPr>
        <w:t xml:space="preserve">. Production sites often handle crude oil from more than one well. Oil is nearly always processed at a refinery; natural gas may be processed to remove impurities either in the field or at a natural gas processing </w:t>
      </w:r>
      <w:proofErr w:type="gramStart"/>
      <w:r w:rsidRPr="00D30A1E">
        <w:rPr>
          <w:rFonts w:ascii="Times New Roman" w:hAnsi="Times New Roman" w:cs="Times New Roman"/>
          <w:color w:val="000000" w:themeColor="text1"/>
          <w:sz w:val="24"/>
        </w:rPr>
        <w:t>plant.Exploration</w:t>
      </w:r>
      <w:proofErr w:type="gramEnd"/>
      <w:r w:rsidRPr="00D30A1E">
        <w:rPr>
          <w:rFonts w:ascii="Times New Roman" w:hAnsi="Times New Roman" w:cs="Times New Roman"/>
          <w:color w:val="000000" w:themeColor="text1"/>
          <w:sz w:val="24"/>
        </w:rPr>
        <w:t xml:space="preserve"> and Development stop after the rigs are constructed; actual extraction is production.</w:t>
      </w:r>
    </w:p>
    <w:p w14:paraId="069C542B" w14:textId="77777777" w:rsidR="009F7973" w:rsidRPr="00D30A1E" w:rsidRDefault="009F7973" w:rsidP="009F7973">
      <w:pPr>
        <w:rPr>
          <w:rFonts w:ascii="Times New Roman" w:hAnsi="Times New Roman" w:cs="Times New Roman"/>
          <w:color w:val="000000" w:themeColor="text1"/>
          <w:sz w:val="24"/>
        </w:rPr>
      </w:pPr>
    </w:p>
    <w:p w14:paraId="2A012B7F" w14:textId="09EE6CE6" w:rsidR="00170280" w:rsidRPr="00D30A1E" w:rsidRDefault="00170280" w:rsidP="009F797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Exploration, development and production are distinct.</w:t>
      </w:r>
    </w:p>
    <w:p w14:paraId="3655AD85" w14:textId="77777777" w:rsidR="009F7973" w:rsidRPr="00D30A1E" w:rsidRDefault="009F7973" w:rsidP="009F7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Code of Federal Regulations</w:t>
      </w:r>
      <w:r w:rsidRPr="00D30A1E">
        <w:rPr>
          <w:rFonts w:ascii="Times New Roman" w:hAnsi="Times New Roman" w:cs="Times New Roman"/>
          <w:color w:val="000000" w:themeColor="text1"/>
          <w:sz w:val="24"/>
        </w:rPr>
        <w:t xml:space="preserve"> [</w:t>
      </w:r>
      <w:r w:rsidR="00524967" w:rsidRPr="00D30A1E">
        <w:rPr>
          <w:rFonts w:ascii="Times New Roman" w:hAnsi="Times New Roman" w:cs="Times New Roman"/>
          <w:color w:val="000000" w:themeColor="text1"/>
          <w:sz w:val="24"/>
        </w:rPr>
        <w:t xml:space="preserve">for GEOLOGICAL AND GEOPHYSICAL (G&amp;G) EXPLORATIONS OF THE OUTER CONTINENTAL SHELF </w:t>
      </w:r>
      <w:r w:rsidRPr="00D30A1E">
        <w:rPr>
          <w:rFonts w:ascii="Times New Roman" w:hAnsi="Times New Roman" w:cs="Times New Roman"/>
          <w:color w:val="000000" w:themeColor="text1"/>
          <w:sz w:val="24"/>
        </w:rPr>
        <w:t>found at Cornell University Law School, Legal Information Institute, “30 CFR 551.1 - Definitions.</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w:t>
      </w:r>
      <w:hyperlink r:id="rId28" w:history="1">
        <w:r w:rsidRPr="00D30A1E">
          <w:rPr>
            <w:rStyle w:val="Hyperlink"/>
            <w:rFonts w:ascii="Times New Roman" w:hAnsi="Times New Roman" w:cs="Times New Roman"/>
            <w:color w:val="000000" w:themeColor="text1"/>
            <w:sz w:val="24"/>
          </w:rPr>
          <w:t>http://www.law.cornell.edu/cfr/text/30/551.1</w:t>
        </w:r>
      </w:hyperlink>
      <w:r w:rsidRPr="00D30A1E">
        <w:rPr>
          <w:rFonts w:ascii="Times New Roman" w:hAnsi="Times New Roman" w:cs="Times New Roman"/>
          <w:color w:val="000000" w:themeColor="text1"/>
          <w:sz w:val="24"/>
        </w:rPr>
        <w:t xml:space="preserve"> ]</w:t>
      </w:r>
    </w:p>
    <w:p w14:paraId="0FEE8E20" w14:textId="77777777" w:rsidR="009F7973" w:rsidRPr="00D30A1E" w:rsidRDefault="009F7973" w:rsidP="009F7973">
      <w:pPr>
        <w:rPr>
          <w:rStyle w:val="StyleBoldUnderline"/>
          <w:rFonts w:ascii="Times New Roman" w:hAnsi="Times New Roman" w:cs="Times New Roman"/>
        </w:rPr>
      </w:pPr>
      <w:r w:rsidRPr="00D30A1E">
        <w:rPr>
          <w:rFonts w:ascii="Times New Roman" w:hAnsi="Times New Roman" w:cs="Times New Roman"/>
          <w:color w:val="000000" w:themeColor="text1"/>
          <w:sz w:val="24"/>
        </w:rPr>
        <w:t>(k) The term “</w:t>
      </w:r>
      <w:r w:rsidRPr="00D30A1E">
        <w:rPr>
          <w:rStyle w:val="StyleBoldUnderline"/>
          <w:rFonts w:ascii="Times New Roman" w:hAnsi="Times New Roman" w:cs="Times New Roman"/>
        </w:rPr>
        <w:t>exploration” means the process of searching for minerals, including (1) geophysical surveys where magnetic, gravity, seismic, or other systems are used to detect or imply the presence of such minerals, and (2) any drilling</w:t>
      </w:r>
      <w:r w:rsidRPr="00D30A1E">
        <w:rPr>
          <w:rFonts w:ascii="Times New Roman" w:hAnsi="Times New Roman" w:cs="Times New Roman"/>
          <w:color w:val="000000" w:themeColor="text1"/>
          <w:sz w:val="24"/>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The term “</w:t>
      </w:r>
      <w:r w:rsidRPr="00D30A1E">
        <w:rPr>
          <w:rStyle w:val="StyleBoldUnderline"/>
          <w:rFonts w:ascii="Times New Roman" w:hAnsi="Times New Roman" w:cs="Times New Roman"/>
        </w:rPr>
        <w:t>development” means those activities which take place following discovery of minerals in paying quantities, including geophysical activity, drilling, platform construction, and operation of all onshore support facilities</w:t>
      </w:r>
      <w:r w:rsidRPr="00D30A1E">
        <w:rPr>
          <w:rFonts w:ascii="Times New Roman" w:hAnsi="Times New Roman" w:cs="Times New Roman"/>
          <w:color w:val="000000" w:themeColor="text1"/>
          <w:sz w:val="24"/>
        </w:rPr>
        <w:t>, and which are for the purpose of ultimately producing the minerals discovered; (m) The term “</w:t>
      </w:r>
      <w:r w:rsidRPr="00D30A1E">
        <w:rPr>
          <w:rStyle w:val="StyleBoldUnderline"/>
          <w:rFonts w:ascii="Times New Roman" w:hAnsi="Times New Roman" w:cs="Times New Roman"/>
        </w:rPr>
        <w:t>production” means those activities which take place after the successful completion of any means for the removal of minerals, including such removal, field operations, transfer of minerals to shore, operation monitoring, maintenance, and work-over drilling;</w:t>
      </w:r>
    </w:p>
    <w:p w14:paraId="4DCF2E0D" w14:textId="77777777" w:rsidR="009F7973" w:rsidRPr="00D30A1E" w:rsidRDefault="009F7973" w:rsidP="00F81049">
      <w:pPr>
        <w:rPr>
          <w:rFonts w:ascii="Times New Roman" w:hAnsi="Times New Roman" w:cs="Times New Roman"/>
          <w:b/>
          <w:color w:val="000000" w:themeColor="text1"/>
          <w:sz w:val="24"/>
          <w:u w:val="single"/>
        </w:rPr>
      </w:pPr>
    </w:p>
    <w:p w14:paraId="20268D0E" w14:textId="77777777" w:rsidR="009F7973" w:rsidRPr="00D30A1E" w:rsidRDefault="009F7973" w:rsidP="00F81049">
      <w:pPr>
        <w:rPr>
          <w:rFonts w:ascii="Times New Roman" w:hAnsi="Times New Roman" w:cs="Times New Roman"/>
          <w:b/>
          <w:color w:val="000000" w:themeColor="text1"/>
          <w:sz w:val="24"/>
          <w:u w:val="single"/>
        </w:rPr>
      </w:pPr>
    </w:p>
    <w:p w14:paraId="01FE0DE2" w14:textId="476B049C" w:rsidR="009F7973" w:rsidRPr="00D30A1E" w:rsidRDefault="00D4621E" w:rsidP="00F81049">
      <w:pPr>
        <w:rPr>
          <w:rFonts w:ascii="Times New Roman" w:hAnsi="Times New Roman" w:cs="Times New Roman"/>
          <w:b/>
          <w:color w:val="000000" w:themeColor="text1"/>
          <w:sz w:val="24"/>
        </w:rPr>
      </w:pPr>
      <w:proofErr w:type="gramStart"/>
      <w:r w:rsidRPr="00D30A1E">
        <w:rPr>
          <w:rFonts w:ascii="Times New Roman" w:hAnsi="Times New Roman" w:cs="Times New Roman"/>
          <w:b/>
          <w:color w:val="000000" w:themeColor="text1"/>
          <w:sz w:val="24"/>
        </w:rPr>
        <w:t>exploration</w:t>
      </w:r>
      <w:proofErr w:type="gramEnd"/>
      <w:r w:rsidRPr="00D30A1E">
        <w:rPr>
          <w:rFonts w:ascii="Times New Roman" w:hAnsi="Times New Roman" w:cs="Times New Roman"/>
          <w:b/>
          <w:color w:val="000000" w:themeColor="text1"/>
          <w:sz w:val="24"/>
        </w:rPr>
        <w:t xml:space="preserve"> development and production are all distinct</w:t>
      </w:r>
    </w:p>
    <w:p w14:paraId="0A6748A2" w14:textId="77777777" w:rsidR="00F81049" w:rsidRPr="00D30A1E" w:rsidRDefault="00F81049" w:rsidP="00F810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Wang 1999</w:t>
      </w:r>
      <w:r w:rsidRPr="00D30A1E">
        <w:rPr>
          <w:rFonts w:ascii="Times New Roman" w:hAnsi="Times New Roman" w:cs="Times New Roman"/>
          <w:color w:val="000000" w:themeColor="text1"/>
          <w:sz w:val="24"/>
        </w:rPr>
        <w:t xml:space="preserve"> [Dr. H.H. Wang, Director of the Research Sciences Group at Quality Strategies, Inc., China's Oil Industry and Market, p. 369-370, http://www.sciencedirect.com/science/book/9780080430058</w:t>
      </w:r>
    </w:p>
    <w:p w14:paraId="375A24CE" w14:textId="77777777" w:rsidR="00F81049" w:rsidRPr="00D30A1E" w:rsidRDefault="00F81049" w:rsidP="00F81049">
      <w:pPr>
        <w:rPr>
          <w:rFonts w:ascii="Times New Roman" w:hAnsi="Times New Roman" w:cs="Times New Roman"/>
          <w:color w:val="000000" w:themeColor="text1"/>
          <w:sz w:val="24"/>
        </w:rPr>
      </w:pPr>
    </w:p>
    <w:p w14:paraId="1842B4EB" w14:textId="77777777" w:rsidR="00F81049" w:rsidRPr="00D30A1E" w:rsidRDefault="00F81049" w:rsidP="00F81049">
      <w:pPr>
        <w:rPr>
          <w:rStyle w:val="StyleBoldUnderline"/>
          <w:rFonts w:ascii="Times New Roman" w:hAnsi="Times New Roman" w:cs="Times New Roman"/>
        </w:rPr>
      </w:pPr>
      <w:r w:rsidRPr="00D30A1E">
        <w:rPr>
          <w:rFonts w:ascii="Times New Roman" w:hAnsi="Times New Roman" w:cs="Times New Roman"/>
          <w:color w:val="000000" w:themeColor="text1"/>
          <w:sz w:val="24"/>
        </w:rPr>
        <w:t xml:space="preserve">Article 29. For the purpose of these Regulations, the following terms shall have the meaning assigned to them below: The term "petroleum" shall mean underground crude oil and natural gas that is being or has been extracted; The term "onshore petroleum resources" shall mean underground petroleum resources anywhere within the onshore area (including sea beaches, islands and marine areas extending from the onshore area up to a water depth of 5 meters); The term </w:t>
      </w:r>
      <w:r w:rsidRPr="00D30A1E">
        <w:rPr>
          <w:rStyle w:val="StyleBoldUnderline"/>
          <w:rFonts w:ascii="Times New Roman" w:hAnsi="Times New Roman" w:cs="Times New Roman"/>
        </w:rPr>
        <w:t>"exploitation" shall mean the exploration for and development, production and sale of petroleum as well as activities in connection therewith;</w:t>
      </w:r>
      <w:r w:rsidRPr="00D30A1E">
        <w:rPr>
          <w:rFonts w:ascii="Times New Roman" w:hAnsi="Times New Roman" w:cs="Times New Roman"/>
          <w:color w:val="000000" w:themeColor="text1"/>
          <w:sz w:val="24"/>
        </w:rPr>
        <w:t xml:space="preserve"> The term "petroleum operations" shall mean exploration, development and production operations carried out in order to implement a contract, as well as activities in connection therewith; The term "exploration operations" shall mean all work carried out to find oil-bearing traps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oil/gasfield; </w:t>
      </w:r>
      <w:r w:rsidRPr="00D30A1E">
        <w:rPr>
          <w:rStyle w:val="StyleBoldUnderline"/>
          <w:rFonts w:ascii="Times New Roman" w:hAnsi="Times New Roman" w:cs="Times New Roman"/>
        </w:rPr>
        <w:t xml:space="preserve">The term "development operations" shall mean all designing, manufacturing, installation and drilling projects, and the corresponding research, carried out as from the date of approval of the overall development program for the oil/gasfield </w:t>
      </w:r>
      <w:r w:rsidRPr="00D30A1E">
        <w:rPr>
          <w:rFonts w:ascii="Times New Roman" w:hAnsi="Times New Roman" w:cs="Times New Roman"/>
          <w:color w:val="000000" w:themeColor="text1"/>
          <w:sz w:val="24"/>
        </w:rPr>
        <w:t xml:space="preserve">for the purpose of realizing petroleum production, including production activities carried out prior to the commencement of commercial production; </w:t>
      </w:r>
      <w:r w:rsidRPr="00D30A1E">
        <w:rPr>
          <w:rStyle w:val="StyleBoldUnderline"/>
          <w:rFonts w:ascii="Times New Roman" w:hAnsi="Times New Roman" w:cs="Times New Roman"/>
        </w:rPr>
        <w:t>The term "production operations" carried shall means all operations out for the purpose of petroleum production as from the date of commencement of the commercial production of an oil/gasfield, as well as all activities in connection therewith.</w:t>
      </w:r>
    </w:p>
    <w:p w14:paraId="52234781" w14:textId="77777777" w:rsidR="00F81049" w:rsidRPr="00D30A1E" w:rsidRDefault="00F81049" w:rsidP="00F81049">
      <w:pPr>
        <w:rPr>
          <w:rFonts w:ascii="Times New Roman" w:hAnsi="Times New Roman" w:cs="Times New Roman"/>
          <w:color w:val="000000" w:themeColor="text1"/>
          <w:sz w:val="24"/>
        </w:rPr>
      </w:pPr>
    </w:p>
    <w:p w14:paraId="2E7AF92E" w14:textId="04CE7184" w:rsidR="00F81049" w:rsidRPr="00D30A1E" w:rsidRDefault="00D4621E" w:rsidP="00F8104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This distinction is statutorily codified</w:t>
      </w:r>
    </w:p>
    <w:p w14:paraId="3EB620F8" w14:textId="77777777" w:rsidR="00F81049" w:rsidRPr="00D30A1E" w:rsidRDefault="00F81049" w:rsidP="00F8104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US Code</w:t>
      </w:r>
      <w:r w:rsidRPr="00D30A1E">
        <w:rPr>
          <w:rFonts w:ascii="Times New Roman" w:hAnsi="Times New Roman" w:cs="Times New Roman"/>
          <w:color w:val="000000" w:themeColor="text1"/>
          <w:sz w:val="24"/>
        </w:rPr>
        <w:t xml:space="preserve">, 43 USC 1331, Public Lands, Submerged Lands, definitions, </w:t>
      </w:r>
      <w:hyperlink r:id="rId29" w:history="1">
        <w:r w:rsidRPr="00D30A1E">
          <w:rPr>
            <w:rStyle w:val="Hyperlink"/>
            <w:rFonts w:ascii="Times New Roman" w:hAnsi="Times New Roman" w:cs="Times New Roman"/>
            <w:color w:val="000000" w:themeColor="text1"/>
            <w:sz w:val="24"/>
          </w:rPr>
          <w:t>http://uscode.house.gov/view.xhtml?req=(title:43%20section:1331%20edition:prelim</w:t>
        </w:r>
      </w:hyperlink>
      <w:r w:rsidRPr="00D30A1E">
        <w:rPr>
          <w:rFonts w:ascii="Times New Roman" w:hAnsi="Times New Roman" w:cs="Times New Roman"/>
          <w:color w:val="000000" w:themeColor="text1"/>
          <w:sz w:val="24"/>
        </w:rPr>
        <w:t xml:space="preserve"> </w:t>
      </w:r>
    </w:p>
    <w:p w14:paraId="6C1B99F7"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(a) The term "outer Continental Shelf" means all submerged lands lying seaward and outside of the area of lands beneath navigable waters as defined in</w:t>
      </w:r>
      <w:r w:rsidRPr="00D30A1E">
        <w:rPr>
          <w:rStyle w:val="apple-converted-space"/>
          <w:rFonts w:ascii="Times New Roman" w:hAnsi="Times New Roman" w:cs="Times New Roman"/>
          <w:color w:val="000000" w:themeColor="text1"/>
          <w:sz w:val="16"/>
          <w:szCs w:val="16"/>
        </w:rPr>
        <w:t> </w:t>
      </w:r>
      <w:r w:rsidRPr="00D30A1E">
        <w:rPr>
          <w:rStyle w:val="stdref"/>
          <w:rFonts w:ascii="Times New Roman" w:hAnsi="Times New Roman" w:cs="Times New Roman"/>
          <w:color w:val="000000" w:themeColor="text1"/>
          <w:sz w:val="16"/>
          <w:szCs w:val="16"/>
        </w:rPr>
        <w:t>section 1301 of this title</w:t>
      </w:r>
      <w:r w:rsidRPr="00D30A1E">
        <w:rPr>
          <w:rFonts w:ascii="Times New Roman" w:hAnsi="Times New Roman" w:cs="Times New Roman"/>
          <w:color w:val="000000" w:themeColor="text1"/>
          <w:sz w:val="16"/>
          <w:szCs w:val="16"/>
        </w:rPr>
        <w:t>, and of which the subsoil and seabed appertain to the United States and are subject to its jurisdiction and control;</w:t>
      </w:r>
    </w:p>
    <w:p w14:paraId="79EE8AB1"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(b) The term "Secretary" means the Secretary of the Interior, except that with respect to functions under this subchapter transferred to, or vested in, the Secretary of Energy or the Federal Energy Regulatory Commission by or pursuant to the Department of Energy Organization Act (</w:t>
      </w:r>
      <w:r w:rsidRPr="00D30A1E">
        <w:rPr>
          <w:rStyle w:val="stdref"/>
          <w:rFonts w:ascii="Times New Roman" w:hAnsi="Times New Roman" w:cs="Times New Roman"/>
          <w:color w:val="000000" w:themeColor="text1"/>
          <w:sz w:val="16"/>
          <w:szCs w:val="16"/>
        </w:rPr>
        <w:t>42 U.S.C. 7101 et seq.</w:t>
      </w:r>
      <w:r w:rsidRPr="00D30A1E">
        <w:rPr>
          <w:rFonts w:ascii="Times New Roman" w:hAnsi="Times New Roman" w:cs="Times New Roman"/>
          <w:color w:val="000000" w:themeColor="text1"/>
          <w:sz w:val="16"/>
          <w:szCs w:val="16"/>
        </w:rPr>
        <w:t>), the term "Secretary" means the Secretary of Energy, or the Federal Energy Regulatory Commission, as the case may be;</w:t>
      </w:r>
    </w:p>
    <w:p w14:paraId="4F4BB324"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 xml:space="preserve">(c) The term "lease" means any form of </w:t>
      </w:r>
      <w:proofErr w:type="gramStart"/>
      <w:r w:rsidRPr="00D30A1E">
        <w:rPr>
          <w:rFonts w:ascii="Times New Roman" w:hAnsi="Times New Roman" w:cs="Times New Roman"/>
          <w:color w:val="000000" w:themeColor="text1"/>
          <w:sz w:val="16"/>
          <w:szCs w:val="16"/>
        </w:rPr>
        <w:t>authorization which</w:t>
      </w:r>
      <w:proofErr w:type="gramEnd"/>
      <w:r w:rsidRPr="00D30A1E">
        <w:rPr>
          <w:rFonts w:ascii="Times New Roman" w:hAnsi="Times New Roman" w:cs="Times New Roman"/>
          <w:color w:val="000000" w:themeColor="text1"/>
          <w:sz w:val="16"/>
          <w:szCs w:val="16"/>
        </w:rPr>
        <w:t xml:space="preserve"> is issued under</w:t>
      </w:r>
      <w:r w:rsidRPr="00D30A1E">
        <w:rPr>
          <w:rStyle w:val="apple-converted-space"/>
          <w:rFonts w:ascii="Times New Roman" w:hAnsi="Times New Roman" w:cs="Times New Roman"/>
          <w:color w:val="000000" w:themeColor="text1"/>
          <w:sz w:val="16"/>
          <w:szCs w:val="16"/>
        </w:rPr>
        <w:t> </w:t>
      </w:r>
      <w:r w:rsidRPr="00D30A1E">
        <w:rPr>
          <w:rStyle w:val="stdref"/>
          <w:rFonts w:ascii="Times New Roman" w:hAnsi="Times New Roman" w:cs="Times New Roman"/>
          <w:color w:val="000000" w:themeColor="text1"/>
          <w:sz w:val="16"/>
          <w:szCs w:val="16"/>
        </w:rPr>
        <w:t>section 1337 of this title</w:t>
      </w:r>
      <w:r w:rsidRPr="00D30A1E">
        <w:rPr>
          <w:rStyle w:val="apple-converted-space"/>
          <w:rFonts w:ascii="Times New Roman" w:hAnsi="Times New Roman" w:cs="Times New Roman"/>
          <w:color w:val="000000" w:themeColor="text1"/>
          <w:sz w:val="16"/>
          <w:szCs w:val="16"/>
        </w:rPr>
        <w:t> </w:t>
      </w:r>
      <w:r w:rsidRPr="00D30A1E">
        <w:rPr>
          <w:rFonts w:ascii="Times New Roman" w:hAnsi="Times New Roman" w:cs="Times New Roman"/>
          <w:color w:val="000000" w:themeColor="text1"/>
          <w:sz w:val="16"/>
          <w:szCs w:val="16"/>
        </w:rPr>
        <w:t>or maintained under</w:t>
      </w:r>
      <w:r w:rsidRPr="00D30A1E">
        <w:rPr>
          <w:rStyle w:val="apple-converted-space"/>
          <w:rFonts w:ascii="Times New Roman" w:hAnsi="Times New Roman" w:cs="Times New Roman"/>
          <w:color w:val="000000" w:themeColor="text1"/>
          <w:sz w:val="16"/>
          <w:szCs w:val="16"/>
        </w:rPr>
        <w:t> </w:t>
      </w:r>
      <w:r w:rsidRPr="00D30A1E">
        <w:rPr>
          <w:rStyle w:val="stdref"/>
          <w:rFonts w:ascii="Times New Roman" w:hAnsi="Times New Roman" w:cs="Times New Roman"/>
          <w:color w:val="000000" w:themeColor="text1"/>
          <w:sz w:val="16"/>
          <w:szCs w:val="16"/>
        </w:rPr>
        <w:t>section 1335 of this title</w:t>
      </w:r>
      <w:r w:rsidRPr="00D30A1E">
        <w:rPr>
          <w:rStyle w:val="apple-converted-space"/>
          <w:rFonts w:ascii="Times New Roman" w:hAnsi="Times New Roman" w:cs="Times New Roman"/>
          <w:color w:val="000000" w:themeColor="text1"/>
          <w:sz w:val="16"/>
          <w:szCs w:val="16"/>
        </w:rPr>
        <w:t> </w:t>
      </w:r>
      <w:r w:rsidRPr="00D30A1E">
        <w:rPr>
          <w:rFonts w:ascii="Times New Roman" w:hAnsi="Times New Roman" w:cs="Times New Roman"/>
          <w:color w:val="000000" w:themeColor="text1"/>
          <w:sz w:val="16"/>
          <w:szCs w:val="16"/>
        </w:rPr>
        <w:t>and which authorizes exploration for, and development and production of, minerals;</w:t>
      </w:r>
    </w:p>
    <w:p w14:paraId="26245C3F"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(d) The term "person" includes, in addition to a natural person, an association, a State, a political subdivision of a State, or a private, public, or municipal corporation</w:t>
      </w:r>
      <w:proofErr w:type="gramStart"/>
      <w:r w:rsidRPr="00D30A1E">
        <w:rPr>
          <w:rFonts w:ascii="Times New Roman" w:hAnsi="Times New Roman" w:cs="Times New Roman"/>
          <w:color w:val="000000" w:themeColor="text1"/>
          <w:sz w:val="16"/>
          <w:szCs w:val="16"/>
        </w:rPr>
        <w:t>;</w:t>
      </w:r>
      <w:proofErr w:type="gramEnd"/>
    </w:p>
    <w:p w14:paraId="5BF3B381"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1454(b)(1) </w:t>
      </w:r>
      <w:bookmarkStart w:id="27" w:name="1331_1"/>
      <w:r w:rsidRPr="00D30A1E">
        <w:rPr>
          <w:rFonts w:ascii="Times New Roman" w:hAnsi="Times New Roman" w:cs="Times New Roman"/>
          <w:color w:val="000000" w:themeColor="text1"/>
          <w:sz w:val="16"/>
          <w:szCs w:val="16"/>
          <w:vertAlign w:val="superscript"/>
        </w:rPr>
        <w:fldChar w:fldCharType="begin"/>
      </w:r>
      <w:r w:rsidRPr="00D30A1E">
        <w:rPr>
          <w:rFonts w:ascii="Times New Roman" w:hAnsi="Times New Roman" w:cs="Times New Roman"/>
          <w:color w:val="000000" w:themeColor="text1"/>
          <w:sz w:val="16"/>
          <w:szCs w:val="16"/>
          <w:vertAlign w:val="superscript"/>
        </w:rPr>
        <w:instrText xml:space="preserve"> HYPERLINK "http://uscode.house.gov/view.xhtml?req=(title:43%20section:1331%20edition:prelim" \l "1331_1_target" </w:instrText>
      </w:r>
      <w:r w:rsidRPr="00D30A1E">
        <w:rPr>
          <w:rFonts w:ascii="Times New Roman" w:hAnsi="Times New Roman" w:cs="Times New Roman"/>
          <w:color w:val="000000" w:themeColor="text1"/>
          <w:sz w:val="16"/>
          <w:szCs w:val="16"/>
          <w:vertAlign w:val="superscript"/>
        </w:rPr>
        <w:fldChar w:fldCharType="separate"/>
      </w:r>
      <w:r w:rsidRPr="00D30A1E">
        <w:rPr>
          <w:rStyle w:val="Hyperlink"/>
          <w:rFonts w:ascii="Times New Roman" w:hAnsi="Times New Roman" w:cs="Times New Roman"/>
          <w:color w:val="000000" w:themeColor="text1"/>
          <w:sz w:val="16"/>
          <w:szCs w:val="16"/>
          <w:vertAlign w:val="superscript"/>
        </w:rPr>
        <w:t>1</w:t>
      </w:r>
      <w:r w:rsidRPr="00D30A1E">
        <w:rPr>
          <w:rFonts w:ascii="Times New Roman" w:hAnsi="Times New Roman" w:cs="Times New Roman"/>
          <w:color w:val="000000" w:themeColor="text1"/>
          <w:sz w:val="16"/>
          <w:szCs w:val="16"/>
          <w:vertAlign w:val="superscript"/>
        </w:rPr>
        <w:fldChar w:fldCharType="end"/>
      </w:r>
      <w:bookmarkEnd w:id="27"/>
      <w:r w:rsidRPr="00D30A1E">
        <w:rPr>
          <w:rStyle w:val="apple-converted-space"/>
          <w:rFonts w:ascii="Times New Roman" w:hAnsi="Times New Roman" w:cs="Times New Roman"/>
          <w:color w:val="000000" w:themeColor="text1"/>
          <w:sz w:val="16"/>
          <w:szCs w:val="16"/>
        </w:rPr>
        <w:t> </w:t>
      </w:r>
      <w:r w:rsidRPr="00D30A1E">
        <w:rPr>
          <w:rFonts w:ascii="Times New Roman" w:hAnsi="Times New Roman" w:cs="Times New Roman"/>
          <w:color w:val="000000" w:themeColor="text1"/>
          <w:sz w:val="16"/>
          <w:szCs w:val="16"/>
        </w:rPr>
        <w:t>of title 16;</w:t>
      </w:r>
    </w:p>
    <w:p w14:paraId="2F3A34CE"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(f) The term "affected State" means, with respect to any program, plan, lease sale, or other activity, proposed, conducted, or approved pursuant to the provisions of this subchapter, any State-</w:t>
      </w:r>
    </w:p>
    <w:p w14:paraId="67088D9D" w14:textId="77777777" w:rsidR="00F81049" w:rsidRPr="00D30A1E" w:rsidRDefault="00F81049" w:rsidP="00F81049">
      <w:pPr>
        <w:pStyle w:val="statutory-body-1em"/>
        <w:spacing w:before="0" w:beforeAutospacing="0" w:after="0" w:afterAutospacing="0"/>
        <w:ind w:left="240"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 xml:space="preserve">(1) </w:t>
      </w:r>
      <w:proofErr w:type="gramStart"/>
      <w:r w:rsidRPr="00D30A1E">
        <w:rPr>
          <w:rFonts w:ascii="Times New Roman" w:hAnsi="Times New Roman" w:cs="Times New Roman"/>
          <w:color w:val="000000" w:themeColor="text1"/>
          <w:sz w:val="16"/>
          <w:szCs w:val="16"/>
        </w:rPr>
        <w:t>the</w:t>
      </w:r>
      <w:proofErr w:type="gramEnd"/>
      <w:r w:rsidRPr="00D30A1E">
        <w:rPr>
          <w:rFonts w:ascii="Times New Roman" w:hAnsi="Times New Roman" w:cs="Times New Roman"/>
          <w:color w:val="000000" w:themeColor="text1"/>
          <w:sz w:val="16"/>
          <w:szCs w:val="16"/>
        </w:rPr>
        <w:t xml:space="preserve"> laws of which are declared, pursuant to</w:t>
      </w:r>
      <w:r w:rsidRPr="00D30A1E">
        <w:rPr>
          <w:rStyle w:val="apple-converted-space"/>
          <w:rFonts w:ascii="Times New Roman" w:hAnsi="Times New Roman" w:cs="Times New Roman"/>
          <w:color w:val="000000" w:themeColor="text1"/>
          <w:sz w:val="16"/>
          <w:szCs w:val="16"/>
        </w:rPr>
        <w:t> </w:t>
      </w:r>
      <w:r w:rsidRPr="00D30A1E">
        <w:rPr>
          <w:rStyle w:val="stdref"/>
          <w:rFonts w:ascii="Times New Roman" w:hAnsi="Times New Roman" w:cs="Times New Roman"/>
          <w:color w:val="000000" w:themeColor="text1"/>
          <w:sz w:val="16"/>
          <w:szCs w:val="16"/>
        </w:rPr>
        <w:t>section 1333(a)(2) of this title</w:t>
      </w:r>
      <w:r w:rsidRPr="00D30A1E">
        <w:rPr>
          <w:rFonts w:ascii="Times New Roman" w:hAnsi="Times New Roman" w:cs="Times New Roman"/>
          <w:color w:val="000000" w:themeColor="text1"/>
          <w:sz w:val="16"/>
          <w:szCs w:val="16"/>
        </w:rPr>
        <w:t>, to be the law of the United States for the portion of the outer Continental Shelf on which such activity is, or is proposed to be, conducted;</w:t>
      </w:r>
    </w:p>
    <w:p w14:paraId="4E2DA483" w14:textId="77777777" w:rsidR="00F81049" w:rsidRPr="00D30A1E" w:rsidRDefault="00F81049" w:rsidP="00F81049">
      <w:pPr>
        <w:pStyle w:val="statutory-body-1em"/>
        <w:spacing w:before="0" w:beforeAutospacing="0" w:after="0" w:afterAutospacing="0"/>
        <w:ind w:left="240"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 xml:space="preserve">(2) </w:t>
      </w:r>
      <w:proofErr w:type="gramStart"/>
      <w:r w:rsidRPr="00D30A1E">
        <w:rPr>
          <w:rFonts w:ascii="Times New Roman" w:hAnsi="Times New Roman" w:cs="Times New Roman"/>
          <w:color w:val="000000" w:themeColor="text1"/>
          <w:sz w:val="16"/>
          <w:szCs w:val="16"/>
        </w:rPr>
        <w:t>which</w:t>
      </w:r>
      <w:proofErr w:type="gramEnd"/>
      <w:r w:rsidRPr="00D30A1E">
        <w:rPr>
          <w:rFonts w:ascii="Times New Roman" w:hAnsi="Times New Roman" w:cs="Times New Roman"/>
          <w:color w:val="000000" w:themeColor="text1"/>
          <w:sz w:val="16"/>
          <w:szCs w:val="16"/>
        </w:rPr>
        <w:t xml:space="preserve"> is, or is proposed to be, directly connected by transportation facilities to any artificial island or structure referred to in</w:t>
      </w:r>
      <w:r w:rsidRPr="00D30A1E">
        <w:rPr>
          <w:rStyle w:val="apple-converted-space"/>
          <w:rFonts w:ascii="Times New Roman" w:hAnsi="Times New Roman" w:cs="Times New Roman"/>
          <w:color w:val="000000" w:themeColor="text1"/>
          <w:sz w:val="16"/>
          <w:szCs w:val="16"/>
        </w:rPr>
        <w:t> </w:t>
      </w:r>
      <w:r w:rsidRPr="00D30A1E">
        <w:rPr>
          <w:rStyle w:val="stdref"/>
          <w:rFonts w:ascii="Times New Roman" w:hAnsi="Times New Roman" w:cs="Times New Roman"/>
          <w:color w:val="000000" w:themeColor="text1"/>
          <w:sz w:val="16"/>
          <w:szCs w:val="16"/>
        </w:rPr>
        <w:t>section 1333(a)(1) of this title</w:t>
      </w:r>
      <w:r w:rsidRPr="00D30A1E">
        <w:rPr>
          <w:rFonts w:ascii="Times New Roman" w:hAnsi="Times New Roman" w:cs="Times New Roman"/>
          <w:color w:val="000000" w:themeColor="text1"/>
          <w:sz w:val="16"/>
          <w:szCs w:val="16"/>
        </w:rPr>
        <w:t>;</w:t>
      </w:r>
    </w:p>
    <w:p w14:paraId="480D25AF" w14:textId="77777777" w:rsidR="00F81049" w:rsidRPr="00D30A1E" w:rsidRDefault="00F81049" w:rsidP="00F81049">
      <w:pPr>
        <w:pStyle w:val="statutory-body-1em"/>
        <w:spacing w:before="0" w:beforeAutospacing="0" w:after="0" w:afterAutospacing="0"/>
        <w:ind w:left="240"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 xml:space="preserve">(3) </w:t>
      </w:r>
      <w:proofErr w:type="gramStart"/>
      <w:r w:rsidRPr="00D30A1E">
        <w:rPr>
          <w:rFonts w:ascii="Times New Roman" w:hAnsi="Times New Roman" w:cs="Times New Roman"/>
          <w:color w:val="000000" w:themeColor="text1"/>
          <w:sz w:val="16"/>
          <w:szCs w:val="16"/>
        </w:rPr>
        <w:t>which</w:t>
      </w:r>
      <w:proofErr w:type="gramEnd"/>
      <w:r w:rsidRPr="00D30A1E">
        <w:rPr>
          <w:rFonts w:ascii="Times New Roman" w:hAnsi="Times New Roman" w:cs="Times New Roman"/>
          <w:color w:val="000000" w:themeColor="text1"/>
          <w:sz w:val="16"/>
          <w:szCs w:val="16"/>
        </w:rPr>
        <w:t xml:space="preserve"> is receiving, or in accordnace </w:t>
      </w:r>
      <w:bookmarkStart w:id="28" w:name="1331_2"/>
      <w:r w:rsidRPr="00D30A1E">
        <w:rPr>
          <w:rFonts w:ascii="Times New Roman" w:hAnsi="Times New Roman" w:cs="Times New Roman"/>
          <w:color w:val="000000" w:themeColor="text1"/>
          <w:sz w:val="16"/>
          <w:szCs w:val="16"/>
          <w:vertAlign w:val="superscript"/>
        </w:rPr>
        <w:fldChar w:fldCharType="begin"/>
      </w:r>
      <w:r w:rsidRPr="00D30A1E">
        <w:rPr>
          <w:rFonts w:ascii="Times New Roman" w:hAnsi="Times New Roman" w:cs="Times New Roman"/>
          <w:color w:val="000000" w:themeColor="text1"/>
          <w:sz w:val="16"/>
          <w:szCs w:val="16"/>
          <w:vertAlign w:val="superscript"/>
        </w:rPr>
        <w:instrText xml:space="preserve"> HYPERLINK "http://uscode.house.gov/view.xhtml?req=(title:43%20section:1331%20edition:prelim" \l "1331_2_target" </w:instrText>
      </w:r>
      <w:r w:rsidRPr="00D30A1E">
        <w:rPr>
          <w:rFonts w:ascii="Times New Roman" w:hAnsi="Times New Roman" w:cs="Times New Roman"/>
          <w:color w:val="000000" w:themeColor="text1"/>
          <w:sz w:val="16"/>
          <w:szCs w:val="16"/>
          <w:vertAlign w:val="superscript"/>
        </w:rPr>
        <w:fldChar w:fldCharType="separate"/>
      </w:r>
      <w:r w:rsidRPr="00D30A1E">
        <w:rPr>
          <w:rStyle w:val="Hyperlink"/>
          <w:rFonts w:ascii="Times New Roman" w:hAnsi="Times New Roman" w:cs="Times New Roman"/>
          <w:color w:val="000000" w:themeColor="text1"/>
          <w:sz w:val="16"/>
          <w:szCs w:val="16"/>
          <w:vertAlign w:val="superscript"/>
        </w:rPr>
        <w:t>2</w:t>
      </w:r>
      <w:r w:rsidRPr="00D30A1E">
        <w:rPr>
          <w:rFonts w:ascii="Times New Roman" w:hAnsi="Times New Roman" w:cs="Times New Roman"/>
          <w:color w:val="000000" w:themeColor="text1"/>
          <w:sz w:val="16"/>
          <w:szCs w:val="16"/>
          <w:vertAlign w:val="superscript"/>
        </w:rPr>
        <w:fldChar w:fldCharType="end"/>
      </w:r>
      <w:bookmarkEnd w:id="28"/>
      <w:r w:rsidRPr="00D30A1E">
        <w:rPr>
          <w:rStyle w:val="apple-converted-space"/>
          <w:rFonts w:ascii="Times New Roman" w:hAnsi="Times New Roman" w:cs="Times New Roman"/>
          <w:color w:val="000000" w:themeColor="text1"/>
          <w:sz w:val="16"/>
          <w:szCs w:val="16"/>
        </w:rPr>
        <w:t> </w:t>
      </w:r>
      <w:r w:rsidRPr="00D30A1E">
        <w:rPr>
          <w:rFonts w:ascii="Times New Roman" w:hAnsi="Times New Roman" w:cs="Times New Roman"/>
          <w:color w:val="000000" w:themeColor="text1"/>
          <w:sz w:val="16"/>
          <w:szCs w:val="16"/>
        </w:rPr>
        <w:t>with the proposed activity will receive, oil for processing, refining, or transshipment which was extracted from the outer Continental Shelf and transported directly to such State by means of vessels or by a combination of means including vessels;</w:t>
      </w:r>
    </w:p>
    <w:p w14:paraId="3B6B7A39" w14:textId="77777777" w:rsidR="00F81049" w:rsidRPr="00D30A1E" w:rsidRDefault="00F81049" w:rsidP="00F81049">
      <w:pPr>
        <w:pStyle w:val="statutory-body-1em"/>
        <w:spacing w:before="0" w:beforeAutospacing="0" w:after="0" w:afterAutospacing="0"/>
        <w:ind w:left="240"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 xml:space="preserve">(4) </w:t>
      </w:r>
      <w:proofErr w:type="gramStart"/>
      <w:r w:rsidRPr="00D30A1E">
        <w:rPr>
          <w:rFonts w:ascii="Times New Roman" w:hAnsi="Times New Roman" w:cs="Times New Roman"/>
          <w:color w:val="000000" w:themeColor="text1"/>
          <w:sz w:val="16"/>
          <w:szCs w:val="16"/>
        </w:rPr>
        <w:t>which</w:t>
      </w:r>
      <w:proofErr w:type="gramEnd"/>
      <w:r w:rsidRPr="00D30A1E">
        <w:rPr>
          <w:rFonts w:ascii="Times New Roman" w:hAnsi="Times New Roman" w:cs="Times New Roman"/>
          <w:color w:val="000000" w:themeColor="text1"/>
          <w:sz w:val="16"/>
          <w:szCs w:val="16"/>
        </w:rPr>
        <w:t xml:space="preserve">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598D0618" w14:textId="69D3FE44" w:rsidR="00F81049" w:rsidRPr="00D30A1E" w:rsidRDefault="00F81049" w:rsidP="00D4621E">
      <w:pPr>
        <w:pStyle w:val="statutory-body-1em"/>
        <w:spacing w:before="0" w:beforeAutospacing="0" w:after="0" w:afterAutospacing="0"/>
        <w:ind w:left="240"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 xml:space="preserve">(5) </w:t>
      </w:r>
      <w:proofErr w:type="gramStart"/>
      <w:r w:rsidRPr="00D30A1E">
        <w:rPr>
          <w:rFonts w:ascii="Times New Roman" w:hAnsi="Times New Roman" w:cs="Times New Roman"/>
          <w:color w:val="000000" w:themeColor="text1"/>
          <w:sz w:val="16"/>
          <w:szCs w:val="16"/>
        </w:rPr>
        <w:t>in</w:t>
      </w:r>
      <w:proofErr w:type="gramEnd"/>
      <w:r w:rsidRPr="00D30A1E">
        <w:rPr>
          <w:rFonts w:ascii="Times New Roman" w:hAnsi="Times New Roman" w:cs="Times New Roman"/>
          <w:color w:val="000000" w:themeColor="text1"/>
          <w:sz w:val="16"/>
          <w:szCs w:val="16"/>
        </w:rPr>
        <w:t xml:space="preserve">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w:t>
      </w:r>
      <w:r w:rsidRPr="00D30A1E">
        <w:rPr>
          <w:rFonts w:ascii="Times New Roman" w:eastAsia="Times New Roman" w:hAnsi="Times New Roman" w:cs="Times New Roman"/>
          <w:color w:val="000000" w:themeColor="text1"/>
          <w:sz w:val="16"/>
          <w:szCs w:val="16"/>
        </w:rPr>
        <w:br/>
      </w:r>
      <w:r w:rsidRPr="00D30A1E">
        <w:rPr>
          <w:rFonts w:ascii="Times New Roman" w:hAnsi="Times New Roman" w:cs="Times New Roman"/>
          <w:color w:val="000000" w:themeColor="text1"/>
          <w:sz w:val="16"/>
          <w:szCs w:val="16"/>
        </w:rP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14:paraId="122FA50E"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14:paraId="48DBD7DC"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(i)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14:paraId="34F50198"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16"/>
          <w:szCs w:val="16"/>
        </w:rPr>
      </w:pPr>
      <w:r w:rsidRPr="00D30A1E">
        <w:rPr>
          <w:rFonts w:ascii="Times New Roman" w:hAnsi="Times New Roman" w:cs="Times New Roman"/>
          <w:color w:val="000000" w:themeColor="text1"/>
          <w:sz w:val="16"/>
          <w:szCs w:val="16"/>
        </w:rPr>
        <w:t>(j) The term "Governor" means the Governor of a State, or the person or entity designated by, or pursuant to, State law to exercise the powers granted to such Governor pursuant to this subchapter</w:t>
      </w:r>
      <w:proofErr w:type="gramStart"/>
      <w:r w:rsidRPr="00D30A1E">
        <w:rPr>
          <w:rFonts w:ascii="Times New Roman" w:hAnsi="Times New Roman" w:cs="Times New Roman"/>
          <w:color w:val="000000" w:themeColor="text1"/>
          <w:sz w:val="16"/>
          <w:szCs w:val="16"/>
        </w:rPr>
        <w:t>;</w:t>
      </w:r>
      <w:proofErr w:type="gramEnd"/>
    </w:p>
    <w:p w14:paraId="364AE28F"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Cs w:val="16"/>
        </w:rPr>
      </w:pPr>
      <w:r w:rsidRPr="00D30A1E">
        <w:rPr>
          <w:rFonts w:ascii="Times New Roman" w:hAnsi="Times New Roman" w:cs="Times New Roman"/>
          <w:color w:val="000000" w:themeColor="text1"/>
          <w:sz w:val="16"/>
          <w:szCs w:val="16"/>
        </w:rPr>
        <w:t xml:space="preserve">(k) The </w:t>
      </w:r>
      <w:r w:rsidRPr="00D30A1E">
        <w:rPr>
          <w:rFonts w:ascii="Times New Roman" w:hAnsi="Times New Roman" w:cs="Times New Roman"/>
          <w:color w:val="000000" w:themeColor="text1"/>
          <w:szCs w:val="16"/>
        </w:rPr>
        <w:t xml:space="preserve">term </w:t>
      </w:r>
      <w:r w:rsidRPr="00D30A1E">
        <w:rPr>
          <w:rStyle w:val="StyleBoldUnderline"/>
          <w:rFonts w:ascii="Times New Roman" w:hAnsi="Times New Roman" w:cs="Times New Roman"/>
          <w:sz w:val="20"/>
          <w:szCs w:val="16"/>
        </w:rPr>
        <w:t>"exploration" means the process of searching for minerals, including (1) geophysical surveys where magnetic, gravity, seismic, or other systems are used to detect or imply the presence of such minerals, and (2) any drilling,</w:t>
      </w:r>
      <w:r w:rsidRPr="00D30A1E">
        <w:rPr>
          <w:rFonts w:ascii="Times New Roman" w:hAnsi="Times New Roman" w:cs="Times New Roman"/>
          <w:color w:val="000000" w:themeColor="text1"/>
          <w:szCs w:val="16"/>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71E26695"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Cs w:val="16"/>
        </w:rPr>
      </w:pPr>
      <w:r w:rsidRPr="00D30A1E">
        <w:rPr>
          <w:rFonts w:ascii="Times New Roman" w:hAnsi="Times New Roman" w:cs="Times New Roman"/>
          <w:color w:val="000000" w:themeColor="text1"/>
          <w:szCs w:val="16"/>
        </w:rPr>
        <w:t>(l) The term "</w:t>
      </w:r>
      <w:r w:rsidRPr="00D30A1E">
        <w:rPr>
          <w:rStyle w:val="StyleBoldUnderline"/>
          <w:rFonts w:ascii="Times New Roman" w:hAnsi="Times New Roman" w:cs="Times New Roman"/>
          <w:sz w:val="20"/>
          <w:szCs w:val="16"/>
        </w:rPr>
        <w:t xml:space="preserve">development" means those activities which take place following discovery of minerals in paying quantities, </w:t>
      </w:r>
      <w:r w:rsidRPr="00D30A1E">
        <w:rPr>
          <w:rFonts w:ascii="Times New Roman" w:hAnsi="Times New Roman" w:cs="Times New Roman"/>
          <w:color w:val="000000" w:themeColor="text1"/>
          <w:szCs w:val="16"/>
        </w:rPr>
        <w:t>including geophysical activity, drilling, platform construction, and operation of all onshore support facilities, and which are for the purpose of ultimately producing the minerals discovered;</w:t>
      </w:r>
    </w:p>
    <w:p w14:paraId="15864BC8"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Cs w:val="16"/>
        </w:rPr>
      </w:pPr>
      <w:r w:rsidRPr="00D30A1E">
        <w:rPr>
          <w:rFonts w:ascii="Times New Roman" w:hAnsi="Times New Roman" w:cs="Times New Roman"/>
          <w:color w:val="000000" w:themeColor="text1"/>
          <w:szCs w:val="16"/>
        </w:rPr>
        <w:t>(m) The term "</w:t>
      </w:r>
      <w:r w:rsidRPr="00D30A1E">
        <w:rPr>
          <w:rStyle w:val="StyleBoldUnderline"/>
          <w:rFonts w:ascii="Times New Roman" w:hAnsi="Times New Roman" w:cs="Times New Roman"/>
          <w:sz w:val="20"/>
          <w:szCs w:val="16"/>
        </w:rPr>
        <w:t xml:space="preserve">production" means those </w:t>
      </w:r>
      <w:proofErr w:type="gramStart"/>
      <w:r w:rsidRPr="00D30A1E">
        <w:rPr>
          <w:rStyle w:val="StyleBoldUnderline"/>
          <w:rFonts w:ascii="Times New Roman" w:hAnsi="Times New Roman" w:cs="Times New Roman"/>
          <w:sz w:val="20"/>
          <w:szCs w:val="16"/>
        </w:rPr>
        <w:t>activities which</w:t>
      </w:r>
      <w:proofErr w:type="gramEnd"/>
      <w:r w:rsidRPr="00D30A1E">
        <w:rPr>
          <w:rStyle w:val="StyleBoldUnderline"/>
          <w:rFonts w:ascii="Times New Roman" w:hAnsi="Times New Roman" w:cs="Times New Roman"/>
          <w:sz w:val="20"/>
          <w:szCs w:val="16"/>
        </w:rPr>
        <w:t xml:space="preserve"> take place after the successful completion of any means for the removal of minerals, including such removal, field operations, transfer of minerals to shore, operation monitoring, maintenance, and work-over drilling</w:t>
      </w:r>
      <w:r w:rsidRPr="00D30A1E">
        <w:rPr>
          <w:rFonts w:ascii="Times New Roman" w:hAnsi="Times New Roman" w:cs="Times New Roman"/>
          <w:color w:val="000000" w:themeColor="text1"/>
          <w:szCs w:val="16"/>
        </w:rPr>
        <w:t>;</w:t>
      </w:r>
    </w:p>
    <w:p w14:paraId="5C15EFA0" w14:textId="77777777" w:rsidR="00F81049" w:rsidRPr="00D30A1E" w:rsidRDefault="00F81049" w:rsidP="00F81049">
      <w:pPr>
        <w:pStyle w:val="statutory-body"/>
        <w:spacing w:before="0" w:beforeAutospacing="0" w:after="0" w:afterAutospacing="0"/>
        <w:ind w:firstLine="240"/>
        <w:rPr>
          <w:rFonts w:ascii="Times New Roman" w:hAnsi="Times New Roman" w:cs="Times New Roman"/>
          <w:color w:val="000000" w:themeColor="text1"/>
          <w:sz w:val="24"/>
          <w:szCs w:val="24"/>
        </w:rPr>
      </w:pPr>
    </w:p>
    <w:p w14:paraId="5096C143" w14:textId="77777777" w:rsidR="00F81049" w:rsidRPr="00D30A1E" w:rsidRDefault="00F81049" w:rsidP="00D4621E">
      <w:pPr>
        <w:pStyle w:val="statutory-body"/>
        <w:spacing w:before="0" w:beforeAutospacing="0" w:after="0" w:afterAutospacing="0"/>
        <w:rPr>
          <w:rFonts w:ascii="Times New Roman" w:hAnsi="Times New Roman" w:cs="Times New Roman"/>
          <w:color w:val="000000" w:themeColor="text1"/>
          <w:sz w:val="24"/>
          <w:szCs w:val="24"/>
        </w:rPr>
      </w:pPr>
    </w:p>
    <w:p w14:paraId="7EE57D43" w14:textId="52810768" w:rsidR="00D4621E" w:rsidRPr="00D30A1E" w:rsidRDefault="00D4621E" w:rsidP="00D4621E">
      <w:pPr>
        <w:pStyle w:val="statutory-body"/>
        <w:spacing w:before="0" w:beforeAutospacing="0" w:after="0" w:afterAutospacing="0"/>
        <w:rPr>
          <w:rFonts w:ascii="Times New Roman" w:hAnsi="Times New Roman" w:cs="Times New Roman"/>
          <w:color w:val="000000" w:themeColor="text1"/>
          <w:sz w:val="24"/>
          <w:szCs w:val="24"/>
        </w:rPr>
      </w:pPr>
      <w:r w:rsidRPr="00D30A1E">
        <w:rPr>
          <w:rFonts w:ascii="Times New Roman" w:hAnsi="Times New Roman" w:cs="Times New Roman"/>
          <w:color w:val="000000" w:themeColor="text1"/>
          <w:sz w:val="24"/>
          <w:szCs w:val="24"/>
        </w:rPr>
        <w:t>Prefer our evidence, we have contextual definitions from field experts</w:t>
      </w:r>
    </w:p>
    <w:p w14:paraId="42811602" w14:textId="77777777" w:rsidR="00F81049" w:rsidRPr="00D30A1E" w:rsidRDefault="009F7973" w:rsidP="009F7973">
      <w:pPr>
        <w:pStyle w:val="statutory-body"/>
        <w:rPr>
          <w:rFonts w:ascii="Times New Roman" w:hAnsi="Times New Roman" w:cs="Times New Roman"/>
          <w:color w:val="000000" w:themeColor="text1"/>
          <w:sz w:val="24"/>
          <w:szCs w:val="24"/>
        </w:rPr>
      </w:pPr>
      <w:r w:rsidRPr="00D30A1E">
        <w:rPr>
          <w:rFonts w:ascii="Times New Roman" w:hAnsi="Times New Roman" w:cs="Times New Roman"/>
          <w:b/>
          <w:color w:val="000000" w:themeColor="text1"/>
          <w:sz w:val="24"/>
          <w:szCs w:val="24"/>
          <w:u w:val="single"/>
        </w:rPr>
        <w:t>Hertzman 2013</w:t>
      </w:r>
      <w:r w:rsidRPr="00D30A1E">
        <w:rPr>
          <w:rFonts w:ascii="Times New Roman" w:hAnsi="Times New Roman" w:cs="Times New Roman"/>
          <w:color w:val="000000" w:themeColor="text1"/>
          <w:sz w:val="24"/>
          <w:szCs w:val="24"/>
        </w:rPr>
        <w:t xml:space="preserve"> [</w:t>
      </w:r>
      <w:r w:rsidR="00F81049" w:rsidRPr="00D30A1E">
        <w:rPr>
          <w:rFonts w:ascii="Times New Roman" w:hAnsi="Times New Roman" w:cs="Times New Roman"/>
          <w:color w:val="000000" w:themeColor="text1"/>
          <w:sz w:val="24"/>
          <w:szCs w:val="24"/>
        </w:rPr>
        <w:t>Len Hertzman, Partner at Ashurst Australia, “Exploration Expenditure – NoBright Line Test”, www.ashurst.com/doc.aspx</w:t>
      </w:r>
      <w:proofErr w:type="gramStart"/>
      <w:r w:rsidR="00F81049" w:rsidRPr="00D30A1E">
        <w:rPr>
          <w:rFonts w:ascii="Times New Roman" w:hAnsi="Times New Roman" w:cs="Times New Roman"/>
          <w:color w:val="000000" w:themeColor="text1"/>
          <w:sz w:val="24"/>
          <w:szCs w:val="24"/>
        </w:rPr>
        <w:t>?id</w:t>
      </w:r>
      <w:proofErr w:type="gramEnd"/>
      <w:r w:rsidR="00F81049" w:rsidRPr="00D30A1E">
        <w:rPr>
          <w:rFonts w:ascii="Times New Roman" w:hAnsi="Times New Roman" w:cs="Times New Roman"/>
          <w:color w:val="000000" w:themeColor="text1"/>
          <w:sz w:val="24"/>
          <w:szCs w:val="24"/>
        </w:rPr>
        <w:t>_Content=9175</w:t>
      </w:r>
    </w:p>
    <w:p w14:paraId="6D362F6E" w14:textId="615321A2" w:rsidR="00F81049" w:rsidRPr="00D30A1E" w:rsidRDefault="009F7973" w:rsidP="009F7973">
      <w:pPr>
        <w:pStyle w:val="statutory-body"/>
        <w:rPr>
          <w:rFonts w:ascii="Times New Roman" w:hAnsi="Times New Roman" w:cs="Times New Roman"/>
          <w:b/>
          <w:color w:val="000000" w:themeColor="text1"/>
          <w:sz w:val="24"/>
          <w:szCs w:val="24"/>
          <w:u w:val="single"/>
        </w:rPr>
      </w:pPr>
      <w:r w:rsidRPr="00D30A1E">
        <w:rPr>
          <w:rFonts w:ascii="Times New Roman" w:hAnsi="Times New Roman" w:cs="Times New Roman"/>
          <w:color w:val="000000" w:themeColor="text1"/>
          <w:sz w:val="24"/>
          <w:szCs w:val="24"/>
        </w:rPr>
        <w:t>One of the key issues in the proceedings concerned the meaning of the word "exploration" as used in section 37 of the Act. While it is clear that "</w:t>
      </w:r>
      <w:r w:rsidRPr="00D30A1E">
        <w:rPr>
          <w:rFonts w:ascii="Times New Roman" w:hAnsi="Times New Roman" w:cs="Times New Roman"/>
          <w:b/>
          <w:color w:val="000000" w:themeColor="text1"/>
          <w:sz w:val="24"/>
          <w:szCs w:val="24"/>
          <w:u w:val="single"/>
        </w:rPr>
        <w:t>exploration" extends to activities involved in searching for and drilling exploration wells to discover petroleum reserves</w:t>
      </w:r>
      <w:r w:rsidRPr="00D30A1E">
        <w:rPr>
          <w:rFonts w:ascii="Times New Roman" w:hAnsi="Times New Roman" w:cs="Times New Roman"/>
          <w:color w:val="000000" w:themeColor="text1"/>
          <w:sz w:val="24"/>
          <w:szCs w:val="24"/>
        </w:rPr>
        <w:t xml:space="preserve">, prior to the Tribunal’s decision, it was not clear whether the word "exploration" extended beyond the immediate discovery of petroleum. For example, if a taxpayer drilled an exploration well and discovered petroleum, does expenditure incurred subsequent to that point in time cease to have the character of exploration expenditure (even though the extent and quality of the reserve may be unknown)? Further, it was unclear whether the term "exploration" extended to circumstances where a taxpayer did not yet know whether an identified reserve was commercially or technically viable to allow for the development and later production of a petroleum project (ie where the reserve is not a proven reserve). If activities of this nature were in connection with "exploration" then the costs of assessing the commercial or the technical feasibility of exploiting a reserve are likely to be referrable to "exploration" and therefore within section 37 of the Act. A further step along the continuum is whether "exploration" continues until a final investment decision is made to proceed with a project in relation to a proven reserve. Again, it was not clear whether expenditure incurred on activities prior to a final investment decision being made are referrable to "exploration" and therefore within section 37 of the Act. In its decision the Tribunal concluded, after considering the legislative history of the Act, that there is nothing in the legislative history or in the extensive case law referred to by either party to suggest that the term "exploration" should be read as meaning other than its ordinary everyday meaning understood in the context in which it appears. The Tribunal found it useful to borrow from the language of a research report prepared by the Australian Bureau of Agricultural and Resource Economics in 1996 (ABARE report) in considering the nature of the activities which naturally fall within the meaning of the word "exploration", as the word would be understood by a user of ordinary English familiar with oil and gas mining. The ABARE report refers to: </w:t>
      </w:r>
      <w:r w:rsidR="00F81049" w:rsidRPr="00D30A1E">
        <w:rPr>
          <w:rFonts w:ascii="Times New Roman" w:hAnsi="Times New Roman" w:cs="Times New Roman"/>
          <w:color w:val="000000" w:themeColor="text1"/>
          <w:sz w:val="24"/>
          <w:szCs w:val="24"/>
        </w:rPr>
        <w:t>… oil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w:t>
      </w:r>
      <w:r w:rsidR="00A56BF0">
        <w:rPr>
          <w:rFonts w:ascii="Times New Roman" w:hAnsi="Times New Roman" w:cs="Times New Roman"/>
          <w:color w:val="000000" w:themeColor="text1"/>
          <w:sz w:val="24"/>
          <w:szCs w:val="24"/>
        </w:rPr>
        <w:t xml:space="preserve"> </w:t>
      </w:r>
      <w:r w:rsidR="00F81049" w:rsidRPr="00D30A1E">
        <w:rPr>
          <w:rFonts w:ascii="Times New Roman" w:hAnsi="Times New Roman" w:cs="Times New Roman"/>
          <w:color w:val="000000" w:themeColor="text1"/>
          <w:sz w:val="24"/>
          <w:szCs w:val="24"/>
        </w:rPr>
        <w:t xml:space="preserve"> The ABARE report then stated "[if] the discovery is significant, a feasibility study of the field for future development and production is undertaken". The Tribunal took the view that although activities in the nature of feasibility studies were included by the ABARE report as falling within the "exploration phase" as opposed to the "production phase", activity of that kind is of a distinctly different nature to that included within the ordinary meaning of the term "exploration". Accordingly, the Tribunal found at [322]:</w:t>
      </w:r>
      <w:r w:rsidR="00A56BF0">
        <w:rPr>
          <w:rFonts w:ascii="Times New Roman" w:hAnsi="Times New Roman" w:cs="Times New Roman"/>
          <w:color w:val="000000" w:themeColor="text1"/>
          <w:sz w:val="24"/>
          <w:szCs w:val="24"/>
        </w:rPr>
        <w:t xml:space="preserve"> </w:t>
      </w:r>
      <w:r w:rsidR="00F81049" w:rsidRPr="00D30A1E">
        <w:rPr>
          <w:rFonts w:ascii="Times New Roman" w:hAnsi="Times New Roman" w:cs="Times New Roman"/>
          <w:color w:val="000000" w:themeColor="text1"/>
          <w:sz w:val="24"/>
          <w:szCs w:val="24"/>
        </w:rPr>
        <w:t xml:space="preserve"> … as a matter of fact, that in the context of section 37(1) of the PRRTA Act, the ordinary meaning of the word 'exploration' contemplates the use of any range of survey techniques to identify prospective oil or gas fields. Those survey techniques would include, but not be limited to, geological, gravity and magnetic, seismic (2D and 3D) and a geometric surveys together with any scientific or technical analysis necessarily associated with evaluating their results. </w:t>
      </w:r>
      <w:r w:rsidR="00F81049" w:rsidRPr="00D30A1E">
        <w:rPr>
          <w:rFonts w:ascii="Times New Roman" w:hAnsi="Times New Roman" w:cs="Times New Roman"/>
          <w:b/>
          <w:color w:val="000000" w:themeColor="text1"/>
          <w:sz w:val="24"/>
          <w:szCs w:val="24"/>
          <w:u w:val="single"/>
        </w:rPr>
        <w:t>'Exploration' also includes the drilling of appraisal wells to provide a more accurate indication of the potential size and quality of the oil and gas reserves. However, the ordinary meaning of the word 'exploration' does not</w:t>
      </w:r>
      <w:r w:rsidR="00F81049" w:rsidRPr="00D30A1E">
        <w:rPr>
          <w:rFonts w:ascii="Times New Roman" w:hAnsi="Times New Roman" w:cs="Times New Roman"/>
          <w:color w:val="000000" w:themeColor="text1"/>
          <w:sz w:val="24"/>
          <w:szCs w:val="24"/>
        </w:rPr>
        <w:t>, in the Tribunal's view</w:t>
      </w:r>
      <w:r w:rsidR="00F81049" w:rsidRPr="00D30A1E">
        <w:rPr>
          <w:rFonts w:ascii="Times New Roman" w:hAnsi="Times New Roman" w:cs="Times New Roman"/>
          <w:b/>
          <w:color w:val="000000" w:themeColor="text1"/>
          <w:sz w:val="24"/>
          <w:szCs w:val="24"/>
          <w:u w:val="single"/>
        </w:rPr>
        <w:t xml:space="preserve">, </w:t>
      </w:r>
      <w:proofErr w:type="gramStart"/>
      <w:r w:rsidR="00F81049" w:rsidRPr="00D30A1E">
        <w:rPr>
          <w:rFonts w:ascii="Times New Roman" w:hAnsi="Times New Roman" w:cs="Times New Roman"/>
          <w:b/>
          <w:color w:val="000000" w:themeColor="text1"/>
          <w:sz w:val="24"/>
          <w:szCs w:val="24"/>
          <w:u w:val="single"/>
        </w:rPr>
        <w:t>extend</w:t>
      </w:r>
      <w:proofErr w:type="gramEnd"/>
      <w:r w:rsidR="00F81049" w:rsidRPr="00D30A1E">
        <w:rPr>
          <w:rFonts w:ascii="Times New Roman" w:hAnsi="Times New Roman" w:cs="Times New Roman"/>
          <w:b/>
          <w:color w:val="000000" w:themeColor="text1"/>
          <w:sz w:val="24"/>
          <w:szCs w:val="24"/>
          <w:u w:val="single"/>
        </w:rPr>
        <w:t xml:space="preserve"> to include feasibility studies of the field for future development and production.</w:t>
      </w:r>
    </w:p>
    <w:p w14:paraId="52C66D98" w14:textId="77777777" w:rsidR="009F7973" w:rsidRPr="00D30A1E" w:rsidRDefault="009F7973" w:rsidP="009F7973">
      <w:pPr>
        <w:pStyle w:val="statutory-body"/>
        <w:rPr>
          <w:rFonts w:ascii="Times New Roman" w:hAnsi="Times New Roman" w:cs="Times New Roman"/>
          <w:color w:val="000000" w:themeColor="text1"/>
          <w:sz w:val="24"/>
          <w:szCs w:val="24"/>
        </w:rPr>
      </w:pPr>
    </w:p>
    <w:p w14:paraId="216749F2" w14:textId="709769FB" w:rsidR="009F7973" w:rsidRPr="00D30A1E" w:rsidRDefault="009F7973" w:rsidP="009F7973">
      <w:pPr>
        <w:pStyle w:val="Heading3"/>
        <w:rPr>
          <w:rFonts w:ascii="Times New Roman" w:hAnsi="Times New Roman" w:cs="Times New Roman"/>
          <w:color w:val="000000" w:themeColor="text1"/>
          <w:sz w:val="24"/>
        </w:rPr>
      </w:pPr>
      <w:bookmarkStart w:id="29" w:name="_Toc267572918"/>
      <w:r w:rsidRPr="00D30A1E">
        <w:rPr>
          <w:rFonts w:ascii="Times New Roman" w:hAnsi="Times New Roman" w:cs="Times New Roman"/>
          <w:color w:val="000000" w:themeColor="text1"/>
          <w:sz w:val="24"/>
        </w:rPr>
        <w:t xml:space="preserve">Oil </w:t>
      </w:r>
      <w:r w:rsidR="00D4621E" w:rsidRPr="00D30A1E">
        <w:rPr>
          <w:rFonts w:ascii="Times New Roman" w:hAnsi="Times New Roman" w:cs="Times New Roman"/>
          <w:color w:val="000000" w:themeColor="text1"/>
          <w:sz w:val="24"/>
        </w:rPr>
        <w:t>leasing = development</w:t>
      </w:r>
      <w:bookmarkEnd w:id="29"/>
    </w:p>
    <w:p w14:paraId="128C87B5" w14:textId="77777777" w:rsidR="009F7973" w:rsidRPr="00D30A1E" w:rsidRDefault="009F7973" w:rsidP="009F7973">
      <w:pPr>
        <w:rPr>
          <w:rFonts w:ascii="Times New Roman" w:hAnsi="Times New Roman" w:cs="Times New Roman"/>
          <w:color w:val="000000" w:themeColor="text1"/>
          <w:sz w:val="24"/>
        </w:rPr>
      </w:pPr>
    </w:p>
    <w:p w14:paraId="343EE679" w14:textId="77777777" w:rsidR="00524967" w:rsidRPr="00D30A1E" w:rsidRDefault="00524967" w:rsidP="00524967">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Ocean development includes federal or </w:t>
      </w:r>
      <w:proofErr w:type="gramStart"/>
      <w:r w:rsidRPr="00D30A1E">
        <w:rPr>
          <w:rFonts w:ascii="Times New Roman" w:hAnsi="Times New Roman" w:cs="Times New Roman"/>
          <w:b/>
          <w:color w:val="000000" w:themeColor="text1"/>
          <w:sz w:val="24"/>
        </w:rPr>
        <w:t>state ocean</w:t>
      </w:r>
      <w:proofErr w:type="gramEnd"/>
      <w:r w:rsidRPr="00D30A1E">
        <w:rPr>
          <w:rFonts w:ascii="Times New Roman" w:hAnsi="Times New Roman" w:cs="Times New Roman"/>
          <w:b/>
          <w:color w:val="000000" w:themeColor="text1"/>
          <w:sz w:val="24"/>
        </w:rPr>
        <w:t xml:space="preserve"> leasing.</w:t>
      </w:r>
    </w:p>
    <w:p w14:paraId="6C1C80E1" w14:textId="77777777" w:rsidR="00524967" w:rsidRPr="00D30A1E" w:rsidRDefault="00524967" w:rsidP="00524967">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Oregon 1994</w:t>
      </w:r>
      <w:r w:rsidRPr="00D30A1E">
        <w:rPr>
          <w:rFonts w:ascii="Times New Roman" w:hAnsi="Times New Roman" w:cs="Times New Roman"/>
          <w:color w:val="000000" w:themeColor="text1"/>
          <w:sz w:val="24"/>
        </w:rPr>
        <w:t xml:space="preserve"> [Oregon Territorial Sea plan, PART TWO: Making Resource Use Decisions produced by the state government of Oregon, “Mandatory Policies—Major Ocean Development Activities”, </w:t>
      </w:r>
      <w:hyperlink r:id="rId30" w:history="1">
        <w:r w:rsidRPr="00D30A1E">
          <w:rPr>
            <w:rStyle w:val="Hyperlink"/>
            <w:rFonts w:ascii="Times New Roman" w:hAnsi="Times New Roman" w:cs="Times New Roman"/>
            <w:color w:val="000000" w:themeColor="text1"/>
            <w:sz w:val="24"/>
          </w:rPr>
          <w:t>http://www.oregon.gov/LCD/OCMP/docs/ocean/otsp_2-c.pdf</w:t>
        </w:r>
      </w:hyperlink>
      <w:proofErr w:type="gramStart"/>
      <w:r w:rsidRPr="00D30A1E">
        <w:rPr>
          <w:rFonts w:ascii="Times New Roman" w:hAnsi="Times New Roman" w:cs="Times New Roman"/>
          <w:color w:val="000000" w:themeColor="text1"/>
          <w:sz w:val="24"/>
        </w:rPr>
        <w:t xml:space="preserve"> ]</w:t>
      </w:r>
      <w:proofErr w:type="gramEnd"/>
    </w:p>
    <w:p w14:paraId="1C89182C" w14:textId="77777777" w:rsidR="00524967" w:rsidRPr="00D30A1E" w:rsidRDefault="00524967" w:rsidP="00524967">
      <w:pPr>
        <w:rPr>
          <w:rFonts w:ascii="Times New Roman" w:hAnsi="Times New Roman" w:cs="Times New Roman"/>
          <w:color w:val="000000" w:themeColor="text1"/>
          <w:sz w:val="24"/>
        </w:rPr>
      </w:pPr>
    </w:p>
    <w:p w14:paraId="52712122" w14:textId="77777777" w:rsidR="00524967" w:rsidRPr="00D30A1E" w:rsidRDefault="00524967" w:rsidP="00524967">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For purposes of the "local consultation process" mandated by ORS 196.465, the term "major ocean developments" means any of the following: 1.) </w:t>
      </w:r>
      <w:proofErr w:type="gramStart"/>
      <w:r w:rsidRPr="00D30A1E">
        <w:rPr>
          <w:rFonts w:ascii="Times New Roman" w:hAnsi="Times New Roman" w:cs="Times New Roman"/>
          <w:color w:val="000000" w:themeColor="text1"/>
          <w:sz w:val="24"/>
        </w:rPr>
        <w:t>Any ocean development that involves the siting of an onshore facility in a coastal county or city.</w:t>
      </w:r>
      <w:proofErr w:type="gramEnd"/>
      <w:r w:rsidRPr="00D30A1E">
        <w:rPr>
          <w:rFonts w:ascii="Times New Roman" w:hAnsi="Times New Roman" w:cs="Times New Roman"/>
          <w:color w:val="000000" w:themeColor="text1"/>
          <w:sz w:val="24"/>
        </w:rPr>
        <w:t xml:space="preserve"> 2.) </w:t>
      </w:r>
      <w:proofErr w:type="gramStart"/>
      <w:r w:rsidRPr="00D30A1E">
        <w:rPr>
          <w:rFonts w:ascii="Times New Roman" w:hAnsi="Times New Roman" w:cs="Times New Roman"/>
          <w:color w:val="000000" w:themeColor="text1"/>
          <w:sz w:val="24"/>
        </w:rPr>
        <w:t>Any</w:t>
      </w:r>
      <w:proofErr w:type="gramEnd"/>
      <w:r w:rsidRPr="00D30A1E">
        <w:rPr>
          <w:rFonts w:ascii="Times New Roman" w:hAnsi="Times New Roman" w:cs="Times New Roman"/>
          <w:color w:val="000000" w:themeColor="text1"/>
          <w:sz w:val="24"/>
        </w:rPr>
        <w:t xml:space="preserve"> ocean activity that results in a Joint Review Panel. 3.) Federal or </w:t>
      </w:r>
      <w:proofErr w:type="gramStart"/>
      <w:r w:rsidRPr="00D30A1E">
        <w:rPr>
          <w:rFonts w:ascii="Times New Roman" w:hAnsi="Times New Roman" w:cs="Times New Roman"/>
          <w:color w:val="000000" w:themeColor="text1"/>
          <w:sz w:val="24"/>
        </w:rPr>
        <w:t>state ocean</w:t>
      </w:r>
      <w:proofErr w:type="gramEnd"/>
      <w:r w:rsidRPr="00D30A1E">
        <w:rPr>
          <w:rFonts w:ascii="Times New Roman" w:hAnsi="Times New Roman" w:cs="Times New Roman"/>
          <w:color w:val="000000" w:themeColor="text1"/>
          <w:sz w:val="24"/>
        </w:rPr>
        <w:t xml:space="preserve"> leasing for oil/gas or hard mineral exploration or development (not geological or geophysical testing or sampling). 4.) </w:t>
      </w:r>
      <w:proofErr w:type="gramStart"/>
      <w:r w:rsidRPr="00D30A1E">
        <w:rPr>
          <w:rFonts w:ascii="Times New Roman" w:hAnsi="Times New Roman" w:cs="Times New Roman"/>
          <w:color w:val="000000" w:themeColor="text1"/>
          <w:sz w:val="24"/>
        </w:rPr>
        <w:t>Any</w:t>
      </w:r>
      <w:proofErr w:type="gramEnd"/>
      <w:r w:rsidRPr="00D30A1E">
        <w:rPr>
          <w:rFonts w:ascii="Times New Roman" w:hAnsi="Times New Roman" w:cs="Times New Roman"/>
          <w:color w:val="000000" w:themeColor="text1"/>
          <w:sz w:val="24"/>
        </w:rPr>
        <w:t xml:space="preserve"> ocean activity or action for which state or federal law requires approval from the Governor. 5.) Designation of any restricted ocean-use area, whether for resource protection (e.g., marine sanctuary) or for development (e.g., kelp lease). Included in this category are any future amendments, deletions, or additions to the rocky-shore site planning designations in the adopted Territorial Sea Plan, and future adoptions of rocky-shore site-management plans whether those actions are made by OPAC or any other state agency empowered by the plan to do so.</w:t>
      </w:r>
    </w:p>
    <w:p w14:paraId="5910E453" w14:textId="77777777" w:rsidR="00524967" w:rsidRPr="00D30A1E" w:rsidRDefault="00524967" w:rsidP="00524967">
      <w:pPr>
        <w:rPr>
          <w:rFonts w:ascii="Times New Roman" w:hAnsi="Times New Roman" w:cs="Times New Roman"/>
          <w:b/>
          <w:color w:val="000000" w:themeColor="text1"/>
          <w:sz w:val="24"/>
          <w:u w:val="single"/>
        </w:rPr>
      </w:pPr>
    </w:p>
    <w:p w14:paraId="78142F39" w14:textId="77777777" w:rsidR="009F7973" w:rsidRPr="00D30A1E" w:rsidRDefault="009F7973" w:rsidP="009F7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Pujari 2012</w:t>
      </w:r>
      <w:r w:rsidRPr="00D30A1E">
        <w:rPr>
          <w:rFonts w:ascii="Times New Roman" w:hAnsi="Times New Roman" w:cs="Times New Roman"/>
          <w:color w:val="000000" w:themeColor="text1"/>
          <w:sz w:val="24"/>
        </w:rPr>
        <w:t xml:space="preserve"> [Saritha, BS Poona College of Arts Science &amp; Commerce, “The Objectives</w:t>
      </w:r>
      <w:r w:rsidR="00524967"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and Observation of Ocean Development around the World”, http://www.yourarticlelibrary.com/ocean/the-objectives-and-observation-of-ocean-development-around-the-world/11207</w:t>
      </w:r>
      <w:proofErr w:type="gramStart"/>
      <w:r w:rsidRPr="00D30A1E">
        <w:rPr>
          <w:rFonts w:ascii="Times New Roman" w:hAnsi="Times New Roman" w:cs="Times New Roman"/>
          <w:color w:val="000000" w:themeColor="text1"/>
          <w:sz w:val="24"/>
        </w:rPr>
        <w:t>/ ]</w:t>
      </w:r>
      <w:proofErr w:type="gramEnd"/>
    </w:p>
    <w:p w14:paraId="39648D33" w14:textId="77777777" w:rsidR="009F7973" w:rsidRPr="00D30A1E" w:rsidRDefault="009F7973" w:rsidP="009F7973">
      <w:pPr>
        <w:rPr>
          <w:rFonts w:ascii="Times New Roman" w:hAnsi="Times New Roman" w:cs="Times New Roman"/>
          <w:color w:val="000000" w:themeColor="text1"/>
          <w:sz w:val="24"/>
        </w:rPr>
      </w:pPr>
    </w:p>
    <w:p w14:paraId="6189C228" w14:textId="77777777" w:rsidR="009F7973" w:rsidRPr="00D30A1E" w:rsidRDefault="009F7973" w:rsidP="009F7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Objectives of Ocean Development: 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 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 India’s coastline is more than 7,000 km long, and its territory includes 1,250 islands, its EEZ covers an area of 2.02 million sq. km., and the continental shelf extends up to 350 nautical miles from the coast. Recognising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then in 2006 it was restructured as MoES.) The broad objectives of ‘ocean development’ have been laid down by Parliament in the Ocean Policy Statement of November 1982. </w:t>
      </w:r>
      <w:r w:rsidRPr="00D30A1E">
        <w:rPr>
          <w:rStyle w:val="StyleBoldUnderline"/>
          <w:rFonts w:ascii="Times New Roman" w:hAnsi="Times New Roman" w:cs="Times New Roman"/>
        </w:rPr>
        <w:t>The domain of our concern for development of oceanic resources and its environment extends from the coastal lands</w:t>
      </w:r>
      <w:r w:rsidRPr="00D30A1E">
        <w:rPr>
          <w:rFonts w:ascii="Times New Roman" w:hAnsi="Times New Roman" w:cs="Times New Roman"/>
          <w:color w:val="000000" w:themeColor="text1"/>
          <w:sz w:val="24"/>
        </w:rPr>
        <w:t xml:space="preserve"> and islands lapped by brackish water to the wide Indian Ocean.</w:t>
      </w:r>
      <w:r w:rsidRPr="00D30A1E">
        <w:rPr>
          <w:rStyle w:val="StyleBoldUnderline"/>
          <w:rFonts w:ascii="Times New Roman" w:hAnsi="Times New Roman" w:cs="Times New Roman"/>
        </w:rPr>
        <w:t xml:space="preserve">The ocean regime is to be developed in order to: (i) explore and assess living and non-living resources; (ii) harness and manage its resources </w:t>
      </w:r>
      <w:r w:rsidRPr="00D30A1E">
        <w:rPr>
          <w:rFonts w:ascii="Times New Roman" w:hAnsi="Times New Roman" w:cs="Times New Roman"/>
          <w:color w:val="000000" w:themeColor="text1"/>
          <w:sz w:val="24"/>
        </w:rPr>
        <w:t xml:space="preserve">(materials, energy and biomass) </w:t>
      </w:r>
      <w:r w:rsidRPr="00D30A1E">
        <w:rPr>
          <w:rStyle w:val="StyleBoldUnderline"/>
          <w:rFonts w:ascii="Times New Roman" w:hAnsi="Times New Roman" w:cs="Times New Roman"/>
        </w:rPr>
        <w:t>and create additional resources such as mariculture</w:t>
      </w:r>
      <w:r w:rsidRPr="00D30A1E">
        <w:rPr>
          <w:rFonts w:ascii="Times New Roman" w:hAnsi="Times New Roman" w:cs="Times New Roman"/>
          <w:color w:val="000000" w:themeColor="text1"/>
          <w:sz w:val="24"/>
        </w:rPr>
        <w:t>; (iii) cope with and protect its environment (weather, waves and coastal front); (iv) develop human resources (knowledge, skill and expertise), and (v) play our rightful role in marine science and technology in the international arena.</w:t>
      </w:r>
    </w:p>
    <w:p w14:paraId="7CEA5032" w14:textId="77777777" w:rsidR="00514FA1" w:rsidRPr="00D30A1E" w:rsidRDefault="00514FA1" w:rsidP="009F7973">
      <w:pPr>
        <w:rPr>
          <w:rFonts w:ascii="Times New Roman" w:hAnsi="Times New Roman" w:cs="Times New Roman"/>
          <w:color w:val="000000" w:themeColor="text1"/>
          <w:sz w:val="24"/>
        </w:rPr>
      </w:pPr>
    </w:p>
    <w:p w14:paraId="44137BEF" w14:textId="77777777" w:rsidR="00514FA1" w:rsidRPr="00D30A1E" w:rsidRDefault="00514FA1" w:rsidP="00514FA1">
      <w:pPr>
        <w:pStyle w:val="Heading3"/>
        <w:rPr>
          <w:rFonts w:ascii="Times New Roman" w:hAnsi="Times New Roman" w:cs="Times New Roman"/>
          <w:color w:val="000000" w:themeColor="text1"/>
          <w:sz w:val="24"/>
        </w:rPr>
      </w:pPr>
      <w:bookmarkStart w:id="30" w:name="_Toc267572919"/>
      <w:r w:rsidRPr="00D30A1E">
        <w:rPr>
          <w:rFonts w:ascii="Times New Roman" w:hAnsi="Times New Roman" w:cs="Times New Roman"/>
          <w:color w:val="000000" w:themeColor="text1"/>
          <w:sz w:val="24"/>
        </w:rPr>
        <w:t>Development = coastal activities</w:t>
      </w:r>
      <w:bookmarkEnd w:id="30"/>
    </w:p>
    <w:p w14:paraId="3A865DB6"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“Ocean development” includes coastal activities</w:t>
      </w:r>
    </w:p>
    <w:p w14:paraId="4FC5D972" w14:textId="77777777" w:rsidR="00514FA1" w:rsidRPr="00D30A1E" w:rsidRDefault="00514FA1" w:rsidP="00514FA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Abel 2002</w:t>
      </w:r>
      <w:r w:rsidRPr="00D30A1E">
        <w:rPr>
          <w:rFonts w:ascii="Times New Roman" w:hAnsi="Times New Roman" w:cs="Times New Roman"/>
          <w:color w:val="000000" w:themeColor="text1"/>
          <w:sz w:val="24"/>
        </w:rPr>
        <w:t xml:space="preserve"> [R.B. Abel, Research Scientist in the Davidson Laboratory at Stevens Institute of Technology, Coastal Ocean Space Utilization 3, p. 204</w:t>
      </w:r>
    </w:p>
    <w:p w14:paraId="7433CB71" w14:textId="77777777" w:rsidR="00514FA1" w:rsidRPr="00D30A1E" w:rsidRDefault="00514FA1" w:rsidP="00514FA1">
      <w:pPr>
        <w:rPr>
          <w:rFonts w:ascii="Times New Roman" w:hAnsi="Times New Roman" w:cs="Times New Roman"/>
          <w:color w:val="000000" w:themeColor="text1"/>
          <w:sz w:val="24"/>
        </w:rPr>
      </w:pPr>
    </w:p>
    <w:p w14:paraId="0210B6E0" w14:textId="77777777" w:rsidR="00514FA1" w:rsidRPr="00D30A1E" w:rsidRDefault="00514FA1" w:rsidP="00514FA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enactment of" 'The Marine Development Basic Act (MDBA: Law No. 3983, Dec. 4. 19X7)' was thus a welcomed response to the urgent need for a more visionary approach to planning for nationwide coastal /one management, and even further, to coordinating interministerial conflicts rationally through the deliberation of the Marine Development Committee chaired by the Prime Minister. Article II of the MDBA stresses that the government shall, for harmonious ocean development, adopt necessary measures and arrangements for rational coordination between marine environment preservation and marine development. </w:t>
      </w:r>
      <w:r w:rsidRPr="00D30A1E">
        <w:rPr>
          <w:rStyle w:val="StyleBoldUnderline"/>
          <w:rFonts w:ascii="Times New Roman" w:hAnsi="Times New Roman" w:cs="Times New Roman"/>
          <w:color w:val="000000" w:themeColor="text1"/>
          <w:sz w:val="24"/>
        </w:rPr>
        <w:t>The definition of ocean development in this context includes coastal zone activities</w:t>
      </w:r>
      <w:r w:rsidRPr="00D30A1E">
        <w:rPr>
          <w:rFonts w:ascii="Times New Roman" w:hAnsi="Times New Roman" w:cs="Times New Roman"/>
          <w:color w:val="000000" w:themeColor="text1"/>
          <w:sz w:val="24"/>
        </w:rPr>
        <w:t>.</w:t>
      </w:r>
    </w:p>
    <w:p w14:paraId="56445690" w14:textId="77777777" w:rsidR="00514FA1" w:rsidRPr="00D30A1E" w:rsidRDefault="00514FA1" w:rsidP="00514FA1">
      <w:pPr>
        <w:rPr>
          <w:rFonts w:ascii="Times New Roman" w:hAnsi="Times New Roman" w:cs="Times New Roman"/>
          <w:color w:val="000000" w:themeColor="text1"/>
          <w:sz w:val="24"/>
        </w:rPr>
      </w:pPr>
    </w:p>
    <w:p w14:paraId="16B9AC15" w14:textId="77777777" w:rsidR="00F81049" w:rsidRPr="00D30A1E" w:rsidRDefault="00F81049" w:rsidP="00F81049">
      <w:pPr>
        <w:rPr>
          <w:rFonts w:ascii="Times New Roman" w:hAnsi="Times New Roman" w:cs="Times New Roman"/>
          <w:color w:val="000000" w:themeColor="text1"/>
          <w:sz w:val="24"/>
        </w:rPr>
      </w:pPr>
    </w:p>
    <w:p w14:paraId="6C0B5CF8" w14:textId="77777777" w:rsidR="00510187" w:rsidRPr="00D30A1E" w:rsidRDefault="00510187" w:rsidP="00510187">
      <w:pPr>
        <w:pStyle w:val="Heading2"/>
        <w:rPr>
          <w:rFonts w:ascii="Times New Roman" w:hAnsi="Times New Roman" w:cs="Times New Roman"/>
          <w:color w:val="000000" w:themeColor="text1"/>
          <w:sz w:val="24"/>
          <w:szCs w:val="24"/>
        </w:rPr>
      </w:pPr>
      <w:bookmarkStart w:id="31" w:name="_Toc267572920"/>
      <w:r w:rsidRPr="00D30A1E">
        <w:rPr>
          <w:rFonts w:ascii="Times New Roman" w:hAnsi="Times New Roman" w:cs="Times New Roman"/>
          <w:color w:val="000000" w:themeColor="text1"/>
          <w:sz w:val="24"/>
          <w:szCs w:val="24"/>
        </w:rPr>
        <w:t>Earth</w:t>
      </w:r>
      <w:bookmarkEnd w:id="31"/>
    </w:p>
    <w:p w14:paraId="0AFA90E8" w14:textId="5943F7D8" w:rsidR="00C92CD5" w:rsidRPr="00D30A1E" w:rsidRDefault="005278EA" w:rsidP="00C92CD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“Earth” is our planet - </w:t>
      </w:r>
      <w:r w:rsidR="00C92CD5" w:rsidRPr="00D30A1E">
        <w:rPr>
          <w:rFonts w:ascii="Times New Roman" w:hAnsi="Times New Roman" w:cs="Times New Roman"/>
          <w:b/>
          <w:color w:val="000000" w:themeColor="text1"/>
          <w:sz w:val="24"/>
        </w:rPr>
        <w:t>not another</w:t>
      </w:r>
    </w:p>
    <w:p w14:paraId="4995BCAB" w14:textId="7777777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Oxford 2014</w:t>
      </w:r>
      <w:r w:rsidRPr="00D30A1E">
        <w:rPr>
          <w:rFonts w:ascii="Times New Roman" w:hAnsi="Times New Roman" w:cs="Times New Roman"/>
          <w:color w:val="000000" w:themeColor="text1"/>
          <w:sz w:val="24"/>
        </w:rPr>
        <w:t xml:space="preserve"> – Oxford Dictionaries, “Earth”, http://www.oxforddictionaries.com/us/definition/american_english/earth</w:t>
      </w:r>
    </w:p>
    <w:p w14:paraId="1073C24B" w14:textId="77777777" w:rsidR="00C92CD5" w:rsidRPr="00D30A1E" w:rsidRDefault="00C92CD5" w:rsidP="00C92CD5">
      <w:pPr>
        <w:rPr>
          <w:rFonts w:ascii="Times New Roman" w:hAnsi="Times New Roman" w:cs="Times New Roman"/>
          <w:color w:val="000000" w:themeColor="text1"/>
          <w:sz w:val="24"/>
        </w:rPr>
      </w:pPr>
    </w:p>
    <w:p w14:paraId="43F16660"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NOUN</w:t>
      </w:r>
    </w:p>
    <w:p w14:paraId="1EF15462"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1 (also </w:t>
      </w:r>
      <w:r w:rsidRPr="00D30A1E">
        <w:rPr>
          <w:rStyle w:val="StyleBoldUnderline"/>
          <w:rFonts w:ascii="Times New Roman" w:hAnsi="Times New Roman" w:cs="Times New Roman"/>
          <w:color w:val="000000" w:themeColor="text1"/>
          <w:sz w:val="24"/>
        </w:rPr>
        <w:t>Earth</w:t>
      </w:r>
      <w:r w:rsidRPr="00D30A1E">
        <w:rPr>
          <w:rFonts w:ascii="Times New Roman" w:hAnsi="Times New Roman" w:cs="Times New Roman"/>
          <w:color w:val="000000" w:themeColor="text1"/>
          <w:sz w:val="24"/>
        </w:rPr>
        <w:t xml:space="preserve">) </w:t>
      </w:r>
      <w:proofErr w:type="gramStart"/>
      <w:r w:rsidRPr="00D30A1E">
        <w:rPr>
          <w:rStyle w:val="StyleBoldUnderline"/>
          <w:rFonts w:ascii="Times New Roman" w:hAnsi="Times New Roman" w:cs="Times New Roman"/>
          <w:color w:val="000000" w:themeColor="text1"/>
          <w:sz w:val="24"/>
        </w:rPr>
        <w:t>The</w:t>
      </w:r>
      <w:proofErr w:type="gramEnd"/>
      <w:r w:rsidRPr="00D30A1E">
        <w:rPr>
          <w:rStyle w:val="StyleBoldUnderline"/>
          <w:rFonts w:ascii="Times New Roman" w:hAnsi="Times New Roman" w:cs="Times New Roman"/>
          <w:color w:val="000000" w:themeColor="text1"/>
          <w:sz w:val="24"/>
        </w:rPr>
        <w:t xml:space="preserve"> planet on which we live</w:t>
      </w:r>
      <w:r w:rsidRPr="00D30A1E">
        <w:rPr>
          <w:rFonts w:ascii="Times New Roman" w:hAnsi="Times New Roman" w:cs="Times New Roman"/>
          <w:color w:val="000000" w:themeColor="text1"/>
          <w:sz w:val="24"/>
        </w:rPr>
        <w:t>; the world:</w:t>
      </w:r>
    </w:p>
    <w:p w14:paraId="2B3EEF79" w14:textId="77777777" w:rsidR="00C92CD5" w:rsidRPr="00D30A1E" w:rsidRDefault="00C92CD5" w:rsidP="00C92CD5">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the</w:t>
      </w:r>
      <w:proofErr w:type="gramEnd"/>
      <w:r w:rsidRPr="00D30A1E">
        <w:rPr>
          <w:rFonts w:ascii="Times New Roman" w:hAnsi="Times New Roman" w:cs="Times New Roman"/>
          <w:color w:val="000000" w:themeColor="text1"/>
          <w:sz w:val="24"/>
        </w:rPr>
        <w:t xml:space="preserve"> diversity of life on earth</w:t>
      </w:r>
    </w:p>
    <w:p w14:paraId="2875AD74"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MORE EXAMPLE SENTENCES</w:t>
      </w:r>
    </w:p>
    <w:p w14:paraId="458C1355"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SYNONYMS</w:t>
      </w:r>
    </w:p>
    <w:p w14:paraId="29CE75B4"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1.1The surface of the world as distinct from the sky or the sea:</w:t>
      </w:r>
    </w:p>
    <w:p w14:paraId="70863B5A" w14:textId="77777777" w:rsidR="00C92CD5" w:rsidRPr="00D30A1E" w:rsidRDefault="00C92CD5" w:rsidP="00C92CD5">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it</w:t>
      </w:r>
      <w:proofErr w:type="gramEnd"/>
      <w:r w:rsidRPr="00D30A1E">
        <w:rPr>
          <w:rFonts w:ascii="Times New Roman" w:hAnsi="Times New Roman" w:cs="Times New Roman"/>
          <w:color w:val="000000" w:themeColor="text1"/>
          <w:sz w:val="24"/>
        </w:rPr>
        <w:t xml:space="preserve"> plummeted back to earth at 60 mph</w:t>
      </w:r>
    </w:p>
    <w:p w14:paraId="689FD80A"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MORE EXAMPLE SENTENCES</w:t>
      </w:r>
    </w:p>
    <w:p w14:paraId="572FEAA6"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SYNONYMS</w:t>
      </w:r>
    </w:p>
    <w:p w14:paraId="6449B52C"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1.2The present abode of humankind, as distinct from heaven or hell.</w:t>
      </w:r>
    </w:p>
    <w:p w14:paraId="7AB85523"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MORE EXAMPLE SENTENCES</w:t>
      </w:r>
    </w:p>
    <w:p w14:paraId="0CA71F19" w14:textId="77777777" w:rsidR="00C92CD5" w:rsidRPr="00D30A1E" w:rsidRDefault="00C92CD5" w:rsidP="00C92CD5">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The earth is the third planet from the sun in the solar system, orbiting between Venus and Mars</w:t>
      </w:r>
      <w:r w:rsidRPr="00D30A1E">
        <w:rPr>
          <w:rFonts w:ascii="Times New Roman" w:hAnsi="Times New Roman" w:cs="Times New Roman"/>
          <w:color w:val="000000" w:themeColor="text1"/>
          <w:sz w:val="24"/>
        </w:rPr>
        <w:t xml:space="preserve"> at an average distance of 90 million miles (149.6 million km) from the sun, and has one natural satellite, the moon. It has an equatorial diameter of 7,654 miles (12,756 km), an average density 5.5 times that of water, and is believed to have formed about 4,600 million years ago. The earth, which is three-quarters covered by oceans and has a dense atmosphere of nitrogen and oxygen, is the only planet known to support life</w:t>
      </w:r>
    </w:p>
    <w:p w14:paraId="0260AD78" w14:textId="77777777" w:rsidR="00C92CD5" w:rsidRPr="00D30A1E" w:rsidRDefault="00C92CD5" w:rsidP="00C92CD5">
      <w:pPr>
        <w:rPr>
          <w:rFonts w:ascii="Times New Roman" w:hAnsi="Times New Roman" w:cs="Times New Roman"/>
          <w:color w:val="000000" w:themeColor="text1"/>
          <w:sz w:val="24"/>
        </w:rPr>
      </w:pPr>
    </w:p>
    <w:p w14:paraId="51EB8E96" w14:textId="77777777" w:rsidR="00C92CD5" w:rsidRPr="00D30A1E" w:rsidRDefault="00C92CD5" w:rsidP="00C92CD5">
      <w:pPr>
        <w:rPr>
          <w:rFonts w:ascii="Times New Roman" w:hAnsi="Times New Roman" w:cs="Times New Roman"/>
          <w:color w:val="000000" w:themeColor="text1"/>
          <w:sz w:val="24"/>
        </w:rPr>
      </w:pPr>
    </w:p>
    <w:p w14:paraId="54CA00F6" w14:textId="1F880DAF" w:rsidR="00C92CD5" w:rsidRPr="00D30A1E" w:rsidRDefault="005278EA" w:rsidP="00C92CD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w:t>
      </w:r>
      <w:proofErr w:type="gramStart"/>
      <w:r w:rsidR="00ED52BD" w:rsidRPr="00D30A1E">
        <w:rPr>
          <w:rFonts w:ascii="Times New Roman" w:hAnsi="Times New Roman" w:cs="Times New Roman"/>
          <w:b/>
          <w:color w:val="000000" w:themeColor="text1"/>
          <w:sz w:val="24"/>
        </w:rPr>
        <w:t>third</w:t>
      </w:r>
      <w:proofErr w:type="gramEnd"/>
      <w:r w:rsidR="00ED52BD" w:rsidRPr="00D30A1E">
        <w:rPr>
          <w:rFonts w:ascii="Times New Roman" w:hAnsi="Times New Roman" w:cs="Times New Roman"/>
          <w:b/>
          <w:color w:val="000000" w:themeColor="text1"/>
          <w:sz w:val="24"/>
        </w:rPr>
        <w:t xml:space="preserve"> planet</w:t>
      </w:r>
      <w:r w:rsidR="00C92CD5" w:rsidRPr="00D30A1E">
        <w:rPr>
          <w:rFonts w:ascii="Times New Roman" w:hAnsi="Times New Roman" w:cs="Times New Roman"/>
          <w:b/>
          <w:color w:val="000000" w:themeColor="text1"/>
          <w:sz w:val="24"/>
        </w:rPr>
        <w:t xml:space="preserve"> from the Sun</w:t>
      </w:r>
    </w:p>
    <w:p w14:paraId="6493C07F" w14:textId="7BC9BB5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 xml:space="preserve">Cambridge </w:t>
      </w:r>
      <w:r w:rsidR="00D4621E" w:rsidRPr="00D30A1E">
        <w:rPr>
          <w:rStyle w:val="StyleStyleBold12pt"/>
          <w:rFonts w:ascii="Times New Roman" w:hAnsi="Times New Roman" w:cs="Times New Roman"/>
          <w:color w:val="000000" w:themeColor="text1"/>
          <w:sz w:val="24"/>
          <w:u w:val="single"/>
        </w:rPr>
        <w:t>20</w:t>
      </w:r>
      <w:r w:rsidRPr="00D30A1E">
        <w:rPr>
          <w:rStyle w:val="StyleStyleBold12pt"/>
          <w:rFonts w:ascii="Times New Roman" w:hAnsi="Times New Roman" w:cs="Times New Roman"/>
          <w:color w:val="000000" w:themeColor="text1"/>
          <w:sz w:val="24"/>
          <w:u w:val="single"/>
        </w:rPr>
        <w:t>14</w:t>
      </w:r>
      <w:r w:rsidRPr="00D30A1E">
        <w:rPr>
          <w:rFonts w:ascii="Times New Roman" w:hAnsi="Times New Roman" w:cs="Times New Roman"/>
          <w:color w:val="000000" w:themeColor="text1"/>
          <w:sz w:val="24"/>
        </w:rPr>
        <w:t xml:space="preserve"> [Cambridge Dictionaries Online, “Earth”, http://dictionary.cambridge.org/dictionary/british/earth_1</w:t>
      </w:r>
    </w:p>
    <w:p w14:paraId="134CADE4" w14:textId="77777777" w:rsidR="00C92CD5" w:rsidRPr="00D30A1E" w:rsidRDefault="00C92CD5" w:rsidP="00C92CD5">
      <w:pPr>
        <w:rPr>
          <w:rFonts w:ascii="Times New Roman" w:hAnsi="Times New Roman" w:cs="Times New Roman"/>
          <w:color w:val="000000" w:themeColor="text1"/>
          <w:sz w:val="24"/>
        </w:rPr>
      </w:pPr>
    </w:p>
    <w:p w14:paraId="7FB7D0ED" w14:textId="77777777" w:rsidR="00C92CD5" w:rsidRPr="00D30A1E" w:rsidRDefault="00C92CD5" w:rsidP="00C92CD5">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earth</w:t>
      </w:r>
      <w:proofErr w:type="gramEnd"/>
    </w:p>
    <w:p w14:paraId="49D710C7" w14:textId="77777777" w:rsidR="00C92CD5" w:rsidRPr="00D30A1E" w:rsidRDefault="00C92CD5" w:rsidP="00C92CD5">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noun</w:t>
      </w:r>
      <w:proofErr w:type="gramEnd"/>
      <w:r w:rsidRPr="00D30A1E">
        <w:rPr>
          <w:rFonts w:ascii="Times New Roman" w:hAnsi="Times New Roman" w:cs="Times New Roman"/>
          <w:color w:val="000000" w:themeColor="text1"/>
          <w:sz w:val="24"/>
        </w:rPr>
        <w:t xml:space="preserve"> [S or U] (PLANET)      /ɜːθ/  US  /ɝːθ/ (also Earth)</w:t>
      </w:r>
    </w:p>
    <w:p w14:paraId="5AAB85B9" w14:textId="77777777" w:rsidR="00C92CD5" w:rsidRPr="00D30A1E" w:rsidRDefault="00C92CD5" w:rsidP="00C92CD5">
      <w:pPr>
        <w:rPr>
          <w:rStyle w:val="StyleBoldUnderline"/>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B1 </w:t>
      </w:r>
      <w:r w:rsidRPr="00D30A1E">
        <w:rPr>
          <w:rStyle w:val="StyleBoldUnderline"/>
          <w:rFonts w:ascii="Times New Roman" w:hAnsi="Times New Roman" w:cs="Times New Roman"/>
          <w:color w:val="000000" w:themeColor="text1"/>
          <w:sz w:val="24"/>
        </w:rPr>
        <w:t>the planet third in order of distance from the sun, between Venus and Mars; the world on which we live:</w:t>
      </w:r>
    </w:p>
    <w:p w14:paraId="0135E579"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Earth takes approximately 3651/4 days to go round the sun.</w:t>
      </w:r>
    </w:p>
    <w:p w14:paraId="0BB10F94"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circus has been described as the greatest show on earth (= in the world).</w:t>
      </w:r>
    </w:p>
    <w:p w14:paraId="22AF5239" w14:textId="77777777" w:rsidR="00C92CD5" w:rsidRPr="00D30A1E" w:rsidRDefault="00C92CD5" w:rsidP="00C92CD5">
      <w:pPr>
        <w:rPr>
          <w:rFonts w:ascii="Times New Roman" w:hAnsi="Times New Roman" w:cs="Times New Roman"/>
          <w:color w:val="000000" w:themeColor="text1"/>
          <w:sz w:val="24"/>
        </w:rPr>
      </w:pPr>
    </w:p>
    <w:p w14:paraId="3AF20F30" w14:textId="4E601133" w:rsidR="00C92CD5" w:rsidRPr="00D30A1E" w:rsidRDefault="00C92CD5" w:rsidP="00C92CD5">
      <w:pPr>
        <w:rPr>
          <w:rFonts w:ascii="Times New Roman" w:hAnsi="Times New Roman" w:cs="Times New Roman"/>
          <w:color w:val="000000" w:themeColor="text1"/>
          <w:sz w:val="24"/>
          <w:u w:val="single"/>
        </w:rPr>
      </w:pPr>
      <w:r w:rsidRPr="00D30A1E">
        <w:rPr>
          <w:rFonts w:ascii="Times New Roman" w:hAnsi="Times New Roman" w:cs="Times New Roman"/>
          <w:color w:val="000000" w:themeColor="text1"/>
          <w:sz w:val="24"/>
        </w:rPr>
        <w:t xml:space="preserve">The </w:t>
      </w:r>
      <w:r w:rsidR="005278EA"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apostrophe-S</w:t>
      </w:r>
      <w:r w:rsidR="005278EA"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t xml:space="preserve"> means it is possessive---referring to oceans of the Earth</w:t>
      </w:r>
    </w:p>
    <w:p w14:paraId="733D88A7" w14:textId="7777777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Purdue 2014</w:t>
      </w:r>
      <w:r w:rsidRPr="00D30A1E">
        <w:rPr>
          <w:rFonts w:ascii="Times New Roman" w:hAnsi="Times New Roman" w:cs="Times New Roman"/>
          <w:color w:val="000000" w:themeColor="text1"/>
          <w:sz w:val="24"/>
        </w:rPr>
        <w:t xml:space="preserve"> – Purdue University Online Writing Lab, “The Apostrophe”, https://owl.english.purdue.edu/owl/resource/621/01/</w:t>
      </w:r>
    </w:p>
    <w:p w14:paraId="1AB05985" w14:textId="77777777" w:rsidR="00C92CD5" w:rsidRPr="00D30A1E" w:rsidRDefault="00C92CD5" w:rsidP="00C92CD5">
      <w:pPr>
        <w:rPr>
          <w:rFonts w:ascii="Times New Roman" w:hAnsi="Times New Roman" w:cs="Times New Roman"/>
          <w:color w:val="000000" w:themeColor="text1"/>
          <w:sz w:val="24"/>
          <w:u w:val="single"/>
        </w:rPr>
      </w:pPr>
    </w:p>
    <w:p w14:paraId="7A66F7B0" w14:textId="77777777" w:rsidR="00C92CD5" w:rsidRPr="00D30A1E" w:rsidRDefault="00C92CD5" w:rsidP="00C92CD5">
      <w:pPr>
        <w:rPr>
          <w:rStyle w:val="StyleBoldUnderline"/>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The apostrophe has</w:t>
      </w:r>
      <w:r w:rsidRPr="00D30A1E">
        <w:rPr>
          <w:rFonts w:ascii="Times New Roman" w:hAnsi="Times New Roman" w:cs="Times New Roman"/>
          <w:color w:val="000000" w:themeColor="text1"/>
          <w:sz w:val="24"/>
        </w:rPr>
        <w:t xml:space="preserve"> three </w:t>
      </w:r>
      <w:r w:rsidRPr="00D30A1E">
        <w:rPr>
          <w:rStyle w:val="StyleBoldUnderline"/>
          <w:rFonts w:ascii="Times New Roman" w:hAnsi="Times New Roman" w:cs="Times New Roman"/>
          <w:color w:val="000000" w:themeColor="text1"/>
          <w:sz w:val="24"/>
        </w:rPr>
        <w:t>uses:</w:t>
      </w:r>
    </w:p>
    <w:p w14:paraId="5B3919DD" w14:textId="77777777" w:rsidR="00C92CD5" w:rsidRPr="00D30A1E" w:rsidRDefault="00C92CD5" w:rsidP="00C92CD5">
      <w:pPr>
        <w:rPr>
          <w:rStyle w:val="StyleBoldUnderline"/>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To form </w:t>
      </w:r>
      <w:r w:rsidRPr="00D30A1E">
        <w:rPr>
          <w:rStyle w:val="Emphasis"/>
          <w:rFonts w:ascii="Times New Roman" w:hAnsi="Times New Roman" w:cs="Times New Roman"/>
          <w:color w:val="000000" w:themeColor="text1"/>
          <w:sz w:val="24"/>
        </w:rPr>
        <w:t>possessives</w:t>
      </w:r>
      <w:r w:rsidRPr="00D30A1E">
        <w:rPr>
          <w:rStyle w:val="StyleBoldUnderline"/>
          <w:rFonts w:ascii="Times New Roman" w:hAnsi="Times New Roman" w:cs="Times New Roman"/>
          <w:color w:val="000000" w:themeColor="text1"/>
          <w:sz w:val="24"/>
        </w:rPr>
        <w:t xml:space="preserve"> of nouns</w:t>
      </w:r>
    </w:p>
    <w:p w14:paraId="38A22819"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To show the omission of letters</w:t>
      </w:r>
    </w:p>
    <w:p w14:paraId="3FE927BD"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To indicate certain plurals of lowercase letters</w:t>
      </w:r>
    </w:p>
    <w:p w14:paraId="6EA663A3"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Forming Possessives of Nouns</w:t>
      </w:r>
    </w:p>
    <w:p w14:paraId="0049463A"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To see if you need to make a possessive, turn the phrase around and make it an "of the..." phrase. For example:</w:t>
      </w:r>
    </w:p>
    <w:p w14:paraId="1617C2AA" w14:textId="77777777" w:rsidR="00C92CD5" w:rsidRPr="00D30A1E" w:rsidRDefault="00C92CD5" w:rsidP="00C92CD5">
      <w:pPr>
        <w:rPr>
          <w:rStyle w:val="StyleBoldUnderline"/>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proofErr w:type="gramStart"/>
      <w:r w:rsidRPr="00D30A1E">
        <w:rPr>
          <w:rStyle w:val="StyleBoldUnderline"/>
          <w:rFonts w:ascii="Times New Roman" w:hAnsi="Times New Roman" w:cs="Times New Roman"/>
          <w:color w:val="000000" w:themeColor="text1"/>
          <w:sz w:val="24"/>
        </w:rPr>
        <w:t>the</w:t>
      </w:r>
      <w:proofErr w:type="gramEnd"/>
      <w:r w:rsidRPr="00D30A1E">
        <w:rPr>
          <w:rStyle w:val="StyleBoldUnderline"/>
          <w:rFonts w:ascii="Times New Roman" w:hAnsi="Times New Roman" w:cs="Times New Roman"/>
          <w:color w:val="000000" w:themeColor="text1"/>
          <w:sz w:val="24"/>
        </w:rPr>
        <w:t xml:space="preserve"> boy's hat = the hat of the boy</w:t>
      </w:r>
    </w:p>
    <w:p w14:paraId="2893B1F4" w14:textId="77777777" w:rsidR="00C92CD5" w:rsidRPr="00D30A1E" w:rsidRDefault="00C92CD5" w:rsidP="00C92CD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proofErr w:type="gramStart"/>
      <w:r w:rsidRPr="00D30A1E">
        <w:rPr>
          <w:rFonts w:ascii="Times New Roman" w:hAnsi="Times New Roman" w:cs="Times New Roman"/>
          <w:color w:val="000000" w:themeColor="text1"/>
          <w:sz w:val="24"/>
        </w:rPr>
        <w:t>three</w:t>
      </w:r>
      <w:proofErr w:type="gramEnd"/>
      <w:r w:rsidRPr="00D30A1E">
        <w:rPr>
          <w:rFonts w:ascii="Times New Roman" w:hAnsi="Times New Roman" w:cs="Times New Roman"/>
          <w:color w:val="000000" w:themeColor="text1"/>
          <w:sz w:val="24"/>
        </w:rPr>
        <w:t xml:space="preserve"> days' journey = journey of three days</w:t>
      </w:r>
    </w:p>
    <w:p w14:paraId="451E9658" w14:textId="77777777" w:rsidR="00C92CD5" w:rsidRPr="00D30A1E" w:rsidRDefault="00C92CD5" w:rsidP="00C92CD5">
      <w:pPr>
        <w:rPr>
          <w:rFonts w:ascii="Times New Roman" w:hAnsi="Times New Roman" w:cs="Times New Roman"/>
          <w:color w:val="000000" w:themeColor="text1"/>
          <w:sz w:val="24"/>
        </w:rPr>
      </w:pPr>
    </w:p>
    <w:p w14:paraId="417A7C92" w14:textId="77777777" w:rsidR="00510187" w:rsidRPr="00D30A1E" w:rsidRDefault="00510187" w:rsidP="00510187">
      <w:pPr>
        <w:rPr>
          <w:rFonts w:ascii="Times New Roman" w:hAnsi="Times New Roman" w:cs="Times New Roman"/>
          <w:color w:val="000000" w:themeColor="text1"/>
          <w:sz w:val="24"/>
        </w:rPr>
      </w:pPr>
    </w:p>
    <w:p w14:paraId="1309B546" w14:textId="77777777" w:rsidR="00510187" w:rsidRPr="00D30A1E" w:rsidRDefault="00510187" w:rsidP="00510187">
      <w:pPr>
        <w:pStyle w:val="Heading2"/>
        <w:rPr>
          <w:rFonts w:ascii="Times New Roman" w:hAnsi="Times New Roman" w:cs="Times New Roman"/>
          <w:color w:val="000000" w:themeColor="text1"/>
          <w:sz w:val="24"/>
          <w:szCs w:val="24"/>
        </w:rPr>
      </w:pPr>
      <w:bookmarkStart w:id="32" w:name="_Toc267572921"/>
      <w:r w:rsidRPr="00D30A1E">
        <w:rPr>
          <w:rFonts w:ascii="Times New Roman" w:hAnsi="Times New Roman" w:cs="Times New Roman"/>
          <w:color w:val="000000" w:themeColor="text1"/>
          <w:sz w:val="24"/>
          <w:szCs w:val="24"/>
        </w:rPr>
        <w:t>Ocean</w:t>
      </w:r>
      <w:bookmarkEnd w:id="32"/>
    </w:p>
    <w:p w14:paraId="767BF5CC" w14:textId="77777777" w:rsidR="0018025F" w:rsidRPr="00D30A1E" w:rsidRDefault="0018025F" w:rsidP="0018025F">
      <w:pPr>
        <w:pStyle w:val="Heading3"/>
        <w:rPr>
          <w:rFonts w:ascii="Times New Roman" w:hAnsi="Times New Roman" w:cs="Times New Roman"/>
          <w:color w:val="000000" w:themeColor="text1"/>
          <w:sz w:val="24"/>
        </w:rPr>
      </w:pPr>
      <w:bookmarkStart w:id="33" w:name="_Toc267572922"/>
      <w:r w:rsidRPr="00D30A1E">
        <w:rPr>
          <w:rFonts w:ascii="Times New Roman" w:hAnsi="Times New Roman" w:cs="Times New Roman"/>
          <w:color w:val="000000" w:themeColor="text1"/>
          <w:sz w:val="24"/>
        </w:rPr>
        <w:t>Oceans – General Definitions</w:t>
      </w:r>
      <w:bookmarkEnd w:id="33"/>
    </w:p>
    <w:p w14:paraId="0C919C3B" w14:textId="77777777" w:rsidR="0018025F" w:rsidRPr="00D30A1E" w:rsidRDefault="0018025F" w:rsidP="006472E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“Oceans” are large bodies of salt water that cover the Earth</w:t>
      </w:r>
    </w:p>
    <w:p w14:paraId="4923467F" w14:textId="77777777" w:rsidR="0018025F" w:rsidRPr="00D30A1E" w:rsidRDefault="0018025F" w:rsidP="0018025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NALMS 2014</w:t>
      </w:r>
      <w:r w:rsidRPr="00D30A1E">
        <w:rPr>
          <w:rFonts w:ascii="Times New Roman" w:hAnsi="Times New Roman" w:cs="Times New Roman"/>
          <w:color w:val="000000" w:themeColor="text1"/>
          <w:sz w:val="24"/>
        </w:rPr>
        <w:t xml:space="preserve"> [North American Lake Management Society, “WATER WORDS GLOSSARY”, http://www.nalms.org/home/publications/water-words-glossary/O.cmsx</w:t>
      </w:r>
    </w:p>
    <w:p w14:paraId="69543F6A" w14:textId="77777777" w:rsidR="0018025F" w:rsidRPr="00D30A1E" w:rsidRDefault="0018025F" w:rsidP="0018025F">
      <w:pPr>
        <w:rPr>
          <w:rFonts w:ascii="Times New Roman" w:hAnsi="Times New Roman" w:cs="Times New Roman"/>
          <w:color w:val="000000" w:themeColor="text1"/>
          <w:sz w:val="24"/>
        </w:rPr>
      </w:pPr>
    </w:p>
    <w:p w14:paraId="22CF8054" w14:textId="74C641D3"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OCEAN</w:t>
      </w:r>
      <w:r w:rsidR="00D4621E" w:rsidRPr="00D30A1E">
        <w:rPr>
          <w:rFonts w:ascii="Times New Roman" w:hAnsi="Times New Roman" w:cs="Times New Roman"/>
          <w:color w:val="000000" w:themeColor="text1"/>
          <w:sz w:val="24"/>
        </w:rPr>
        <w:t xml:space="preserve"> - </w:t>
      </w:r>
      <w:r w:rsidRPr="00D30A1E">
        <w:rPr>
          <w:rStyle w:val="StyleBoldUnderline"/>
          <w:rFonts w:ascii="Times New Roman" w:hAnsi="Times New Roman" w:cs="Times New Roman"/>
          <w:color w:val="000000" w:themeColor="text1"/>
          <w:sz w:val="24"/>
        </w:rPr>
        <w:t xml:space="preserve">Generally, the whole body of salt </w:t>
      </w:r>
      <w:proofErr w:type="gramStart"/>
      <w:r w:rsidRPr="00D30A1E">
        <w:rPr>
          <w:rStyle w:val="StyleBoldUnderline"/>
          <w:rFonts w:ascii="Times New Roman" w:hAnsi="Times New Roman" w:cs="Times New Roman"/>
          <w:color w:val="000000" w:themeColor="text1"/>
          <w:sz w:val="24"/>
        </w:rPr>
        <w:t>water which</w:t>
      </w:r>
      <w:proofErr w:type="gramEnd"/>
      <w:r w:rsidRPr="00D30A1E">
        <w:rPr>
          <w:rStyle w:val="StyleBoldUnderline"/>
          <w:rFonts w:ascii="Times New Roman" w:hAnsi="Times New Roman" w:cs="Times New Roman"/>
          <w:color w:val="000000" w:themeColor="text1"/>
          <w:sz w:val="24"/>
        </w:rPr>
        <w:t xml:space="preserve"> covers nearly three fourths of the surface of the globe</w:t>
      </w:r>
      <w:r w:rsidRPr="00D30A1E">
        <w:rPr>
          <w:rFonts w:ascii="Times New Roman" w:hAnsi="Times New Roman" w:cs="Times New Roman"/>
          <w:color w:val="000000" w:themeColor="text1"/>
          <w:sz w:val="24"/>
        </w:rP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w:t>
      </w:r>
      <w:proofErr w:type="gramStart"/>
      <w:r w:rsidRPr="00D30A1E">
        <w:rPr>
          <w:rFonts w:ascii="Times New Roman" w:hAnsi="Times New Roman" w:cs="Times New Roman"/>
          <w:color w:val="000000" w:themeColor="text1"/>
          <w:sz w:val="24"/>
        </w:rPr>
        <w:t>a fine</w:t>
      </w:r>
      <w:proofErr w:type="gramEnd"/>
      <w:r w:rsidRPr="00D30A1E">
        <w:rPr>
          <w:rFonts w:ascii="Times New Roman" w:hAnsi="Times New Roman" w:cs="Times New Roman"/>
          <w:color w:val="000000" w:themeColor="text1"/>
          <w:sz w:val="24"/>
        </w:rPr>
        <w:t xml:space="preserv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D30A1E">
        <w:rPr>
          <w:rStyle w:val="StyleBoldUnderline"/>
          <w:rFonts w:ascii="Times New Roman" w:hAnsi="Times New Roman" w:cs="Times New Roman"/>
          <w:color w:val="000000" w:themeColor="text1"/>
          <w:sz w:val="24"/>
        </w:rPr>
        <w:t>The oceans are divided into the Atlantic, Pacific, Indian, Arctic, and Antarctic Oceans</w:t>
      </w:r>
      <w:r w:rsidRPr="00D30A1E">
        <w:rPr>
          <w:rFonts w:ascii="Times New Roman" w:hAnsi="Times New Roman" w:cs="Times New Roman"/>
          <w:color w:val="000000" w:themeColor="text1"/>
          <w:sz w:val="24"/>
        </w:rPr>
        <w:t>.</w:t>
      </w:r>
    </w:p>
    <w:p w14:paraId="0D7ADEAD" w14:textId="77777777" w:rsidR="0018025F" w:rsidRPr="00D30A1E" w:rsidRDefault="0018025F" w:rsidP="0018025F">
      <w:pPr>
        <w:rPr>
          <w:rFonts w:ascii="Times New Roman" w:hAnsi="Times New Roman" w:cs="Times New Roman"/>
          <w:color w:val="000000" w:themeColor="text1"/>
          <w:sz w:val="24"/>
        </w:rPr>
      </w:pPr>
    </w:p>
    <w:p w14:paraId="74D8363B" w14:textId="2F51DF8B" w:rsidR="00D4621E" w:rsidRPr="00D30A1E" w:rsidRDefault="00A5588F" w:rsidP="0018025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Oceans are very large expanses of sea.</w:t>
      </w:r>
    </w:p>
    <w:p w14:paraId="3DBD4340" w14:textId="77777777" w:rsidR="0018025F" w:rsidRPr="00D30A1E" w:rsidRDefault="0018025F" w:rsidP="0018025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Oxford 2014</w:t>
      </w:r>
      <w:r w:rsidRPr="00D30A1E">
        <w:rPr>
          <w:rFonts w:ascii="Times New Roman" w:hAnsi="Times New Roman" w:cs="Times New Roman"/>
          <w:color w:val="000000" w:themeColor="text1"/>
          <w:sz w:val="24"/>
        </w:rPr>
        <w:t xml:space="preserve">    Oxford Dictionaries 2014    http://www.oxforddictionaries.com/us/definition/american_english/ocean</w:t>
      </w:r>
    </w:p>
    <w:p w14:paraId="20C9D521"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Definition of ocean in English:  </w:t>
      </w:r>
      <w:r w:rsidRPr="00D30A1E">
        <w:rPr>
          <w:rStyle w:val="StyleBoldUnderline"/>
          <w:rFonts w:cs="Times New Roman"/>
          <w:color w:val="000000" w:themeColor="text1"/>
          <w:sz w:val="24"/>
          <w:szCs w:val="24"/>
        </w:rPr>
        <w:t xml:space="preserve">ocean     </w:t>
      </w:r>
      <w:r w:rsidRPr="00D30A1E">
        <w:rPr>
          <w:rFonts w:cs="Times New Roman"/>
          <w:color w:val="000000" w:themeColor="text1"/>
          <w:sz w:val="24"/>
          <w:szCs w:val="24"/>
        </w:rPr>
        <w:t xml:space="preserve">      Syllabification: o·cean   Pronunciation: /ˈōSHən/</w:t>
      </w:r>
    </w:p>
    <w:p w14:paraId="7A021585" w14:textId="77777777" w:rsidR="0018025F" w:rsidRPr="00D30A1E" w:rsidRDefault="0018025F" w:rsidP="0018025F">
      <w:pPr>
        <w:pStyle w:val="CardIndented"/>
        <w:rPr>
          <w:rFonts w:cs="Times New Roman"/>
          <w:color w:val="000000" w:themeColor="text1"/>
          <w:sz w:val="24"/>
          <w:szCs w:val="24"/>
        </w:rPr>
      </w:pPr>
      <w:proofErr w:type="gramStart"/>
      <w:r w:rsidRPr="00D30A1E">
        <w:rPr>
          <w:rFonts w:cs="Times New Roman"/>
          <w:color w:val="000000" w:themeColor="text1"/>
          <w:sz w:val="24"/>
          <w:szCs w:val="24"/>
        </w:rPr>
        <w:t>noun</w:t>
      </w:r>
      <w:proofErr w:type="gramEnd"/>
    </w:p>
    <w:p w14:paraId="3D009AE9" w14:textId="77777777" w:rsidR="0018025F" w:rsidRPr="00D30A1E" w:rsidRDefault="0018025F" w:rsidP="0018025F">
      <w:pPr>
        <w:pStyle w:val="CardIndented"/>
        <w:rPr>
          <w:rStyle w:val="StyleBoldUnderline"/>
          <w:rFonts w:cs="Times New Roman"/>
          <w:color w:val="000000" w:themeColor="text1"/>
          <w:sz w:val="24"/>
          <w:szCs w:val="24"/>
        </w:rPr>
      </w:pPr>
      <w:r w:rsidRPr="00D30A1E">
        <w:rPr>
          <w:rFonts w:cs="Times New Roman"/>
          <w:color w:val="000000" w:themeColor="text1"/>
          <w:sz w:val="24"/>
          <w:szCs w:val="24"/>
        </w:rPr>
        <w:t xml:space="preserve">    </w:t>
      </w:r>
      <w:r w:rsidRPr="00D30A1E">
        <w:rPr>
          <w:rStyle w:val="StyleBoldUnderline"/>
          <w:rFonts w:cs="Times New Roman"/>
          <w:color w:val="000000" w:themeColor="text1"/>
          <w:sz w:val="24"/>
          <w:szCs w:val="24"/>
        </w:rPr>
        <w:t>1A very large expanse of sea, in particular, each of the main areas into which the sea is divided geographically: the Atlantic Ocean</w:t>
      </w:r>
    </w:p>
    <w:p w14:paraId="5B439F68"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More example sentencesSynonyms</w:t>
      </w:r>
    </w:p>
    <w:p w14:paraId="4C472C8D"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1.1 (usually the ocean) North American The sea: [as modifier]: the ocean floor</w:t>
      </w:r>
    </w:p>
    <w:p w14:paraId="6184F9E8"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More example sentences</w:t>
      </w:r>
    </w:p>
    <w:p w14:paraId="45742D92"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1.2 (an ocean of/oceans of) • informal </w:t>
      </w:r>
      <w:proofErr w:type="gramStart"/>
      <w:r w:rsidRPr="00D30A1E">
        <w:rPr>
          <w:rFonts w:cs="Times New Roman"/>
          <w:color w:val="000000" w:themeColor="text1"/>
          <w:sz w:val="24"/>
          <w:szCs w:val="24"/>
        </w:rPr>
        <w:t>A</w:t>
      </w:r>
      <w:proofErr w:type="gramEnd"/>
      <w:r w:rsidRPr="00D30A1E">
        <w:rPr>
          <w:rFonts w:cs="Times New Roman"/>
          <w:color w:val="000000" w:themeColor="text1"/>
          <w:sz w:val="24"/>
          <w:szCs w:val="24"/>
        </w:rPr>
        <w:t xml:space="preserve"> very large expanse or quantity: she had oceans of energy</w:t>
      </w:r>
    </w:p>
    <w:p w14:paraId="15051049"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More example sentencesSynonyms</w:t>
      </w:r>
    </w:p>
    <w:p w14:paraId="7E4E769D" w14:textId="77777777" w:rsidR="0018025F" w:rsidRPr="00D30A1E" w:rsidRDefault="0018025F" w:rsidP="0018025F">
      <w:pPr>
        <w:rPr>
          <w:rStyle w:val="StyleStyleBold12pt"/>
          <w:rFonts w:ascii="Times New Roman" w:hAnsi="Times New Roman" w:cs="Times New Roman"/>
          <w:color w:val="000000" w:themeColor="text1"/>
          <w:sz w:val="24"/>
        </w:rPr>
      </w:pPr>
    </w:p>
    <w:p w14:paraId="72F99AB4" w14:textId="1DD4EFD6" w:rsidR="00A5588F" w:rsidRPr="00D30A1E" w:rsidRDefault="00A5588F" w:rsidP="0018025F">
      <w:pPr>
        <w:rPr>
          <w:rStyle w:val="StyleStyleBold12pt"/>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rPr>
        <w:t>Oceans are the vast body of salt water covering ¾ of the earth</w:t>
      </w:r>
    </w:p>
    <w:p w14:paraId="23296AC9" w14:textId="77777777" w:rsidR="0018025F" w:rsidRPr="00D30A1E" w:rsidRDefault="0018025F" w:rsidP="0018025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Random House 2014</w:t>
      </w:r>
      <w:r w:rsidRPr="00D30A1E">
        <w:rPr>
          <w:rFonts w:ascii="Times New Roman" w:hAnsi="Times New Roman" w:cs="Times New Roman"/>
          <w:color w:val="000000" w:themeColor="text1"/>
          <w:sz w:val="24"/>
        </w:rPr>
        <w:t xml:space="preserve"> Dictionary.com Unabridged; Based on the Random House Dictionary, © Random House, Inc. 2014.   </w:t>
      </w:r>
      <w:hyperlink r:id="rId31" w:history="1">
        <w:r w:rsidRPr="00D30A1E">
          <w:rPr>
            <w:rStyle w:val="Hyperlink"/>
            <w:rFonts w:ascii="Times New Roman" w:hAnsi="Times New Roman" w:cs="Times New Roman"/>
            <w:color w:val="000000" w:themeColor="text1"/>
            <w:sz w:val="24"/>
          </w:rPr>
          <w:t>http://dictionary.reference.com/browse/ocean</w:t>
        </w:r>
      </w:hyperlink>
    </w:p>
    <w:p w14:paraId="06F25D57" w14:textId="77777777" w:rsidR="0018025F" w:rsidRPr="00D30A1E" w:rsidRDefault="0018025F" w:rsidP="0018025F">
      <w:pPr>
        <w:pStyle w:val="CardIndented"/>
        <w:rPr>
          <w:rFonts w:cs="Times New Roman"/>
          <w:bCs/>
          <w:color w:val="000000" w:themeColor="text1"/>
          <w:sz w:val="24"/>
          <w:szCs w:val="24"/>
          <w:u w:val="thick"/>
        </w:rPr>
      </w:pPr>
      <w:proofErr w:type="gramStart"/>
      <w:r w:rsidRPr="00D30A1E">
        <w:rPr>
          <w:rStyle w:val="StyleBoldUnderline"/>
          <w:rFonts w:cs="Times New Roman"/>
          <w:color w:val="000000" w:themeColor="text1"/>
          <w:sz w:val="24"/>
          <w:szCs w:val="24"/>
        </w:rPr>
        <w:t>o</w:t>
      </w:r>
      <w:proofErr w:type="gramEnd"/>
      <w:r w:rsidRPr="00D30A1E">
        <w:rPr>
          <w:rStyle w:val="StyleBoldUnderline"/>
          <w:rFonts w:cs="Times New Roman"/>
          <w:color w:val="000000" w:themeColor="text1"/>
          <w:sz w:val="24"/>
          <w:szCs w:val="24"/>
        </w:rPr>
        <w:t xml:space="preserve">·cean     </w:t>
      </w:r>
      <w:r w:rsidRPr="00D30A1E">
        <w:rPr>
          <w:rFonts w:cs="Times New Roman"/>
          <w:color w:val="000000" w:themeColor="text1"/>
          <w:sz w:val="24"/>
          <w:szCs w:val="24"/>
        </w:rPr>
        <w:t>[oh-shuhn] Show IPA    noun</w:t>
      </w:r>
    </w:p>
    <w:p w14:paraId="1AF38E8D"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1. </w:t>
      </w:r>
      <w:proofErr w:type="gramStart"/>
      <w:r w:rsidRPr="00D30A1E">
        <w:rPr>
          <w:rFonts w:cs="Times New Roman"/>
          <w:b/>
          <w:color w:val="000000" w:themeColor="text1"/>
          <w:sz w:val="24"/>
          <w:szCs w:val="24"/>
          <w:u w:val="single"/>
        </w:rPr>
        <w:t>the</w:t>
      </w:r>
      <w:proofErr w:type="gramEnd"/>
      <w:r w:rsidRPr="00D30A1E">
        <w:rPr>
          <w:rFonts w:cs="Times New Roman"/>
          <w:b/>
          <w:color w:val="000000" w:themeColor="text1"/>
          <w:sz w:val="24"/>
          <w:szCs w:val="24"/>
          <w:u w:val="single"/>
        </w:rPr>
        <w:t xml:space="preserve"> vast body of salt water that covers almost three fourths of the earth's surface.</w:t>
      </w:r>
    </w:p>
    <w:p w14:paraId="0CB076B1"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2. </w:t>
      </w:r>
      <w:proofErr w:type="gramStart"/>
      <w:r w:rsidRPr="00D30A1E">
        <w:rPr>
          <w:rStyle w:val="StyleBoldUnderline"/>
          <w:rFonts w:cs="Times New Roman"/>
          <w:color w:val="000000" w:themeColor="text1"/>
          <w:sz w:val="24"/>
          <w:szCs w:val="24"/>
        </w:rPr>
        <w:t>any</w:t>
      </w:r>
      <w:proofErr w:type="gramEnd"/>
      <w:r w:rsidRPr="00D30A1E">
        <w:rPr>
          <w:rStyle w:val="StyleBoldUnderline"/>
          <w:rFonts w:cs="Times New Roman"/>
          <w:color w:val="000000" w:themeColor="text1"/>
          <w:sz w:val="24"/>
          <w:szCs w:val="24"/>
        </w:rPr>
        <w:t xml:space="preserve"> of the geographical divisions of this body, commonly given as the Atlantic, Pacific, Indian, Arctic, and Antarctic oceans</w:t>
      </w:r>
      <w:r w:rsidRPr="00D30A1E">
        <w:rPr>
          <w:rFonts w:cs="Times New Roman"/>
          <w:color w:val="000000" w:themeColor="text1"/>
          <w:sz w:val="24"/>
          <w:szCs w:val="24"/>
        </w:rPr>
        <w:t>.</w:t>
      </w:r>
    </w:p>
    <w:p w14:paraId="68C61201"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3.  </w:t>
      </w:r>
      <w:proofErr w:type="gramStart"/>
      <w:r w:rsidRPr="00D30A1E">
        <w:rPr>
          <w:rFonts w:cs="Times New Roman"/>
          <w:color w:val="000000" w:themeColor="text1"/>
          <w:sz w:val="24"/>
          <w:szCs w:val="24"/>
        </w:rPr>
        <w:t>a</w:t>
      </w:r>
      <w:proofErr w:type="gramEnd"/>
      <w:r w:rsidRPr="00D30A1E">
        <w:rPr>
          <w:rFonts w:cs="Times New Roman"/>
          <w:color w:val="000000" w:themeColor="text1"/>
          <w:sz w:val="24"/>
          <w:szCs w:val="24"/>
        </w:rPr>
        <w:t xml:space="preserve"> vast expanse or quantity: an ocean of grass.</w:t>
      </w:r>
    </w:p>
    <w:p w14:paraId="11ADA8ED"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p>
    <w:p w14:paraId="4E36498A" w14:textId="77777777" w:rsidR="0018025F" w:rsidRPr="00D30A1E" w:rsidRDefault="0018025F" w:rsidP="0018025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Collins 2009</w:t>
      </w:r>
      <w:r w:rsidRPr="00D30A1E">
        <w:rPr>
          <w:rFonts w:ascii="Times New Roman" w:hAnsi="Times New Roman" w:cs="Times New Roman"/>
          <w:color w:val="000000" w:themeColor="text1"/>
          <w:sz w:val="24"/>
        </w:rPr>
        <w:t xml:space="preserve">   Collins English Dictionary - Complete &amp; Unabridged 10th Edition   2009    World English Dictionary </w:t>
      </w:r>
      <w:hyperlink r:id="rId32" w:history="1">
        <w:r w:rsidRPr="00D30A1E">
          <w:rPr>
            <w:rStyle w:val="Hyperlink"/>
            <w:rFonts w:ascii="Times New Roman" w:hAnsi="Times New Roman" w:cs="Times New Roman"/>
            <w:color w:val="000000" w:themeColor="text1"/>
            <w:sz w:val="24"/>
          </w:rPr>
          <w:t>http://dictionary.reference.com/browse/ocean</w:t>
        </w:r>
      </w:hyperlink>
    </w:p>
    <w:p w14:paraId="13B00AE0" w14:textId="77777777" w:rsidR="0018025F" w:rsidRPr="00D30A1E" w:rsidRDefault="0018025F" w:rsidP="0018025F">
      <w:pPr>
        <w:pStyle w:val="CardIndented"/>
        <w:rPr>
          <w:rFonts w:cs="Times New Roman"/>
          <w:color w:val="000000" w:themeColor="text1"/>
          <w:sz w:val="24"/>
          <w:szCs w:val="24"/>
        </w:rPr>
      </w:pPr>
      <w:proofErr w:type="gramStart"/>
      <w:r w:rsidRPr="00D30A1E">
        <w:rPr>
          <w:rStyle w:val="StyleBoldUnderline"/>
          <w:rFonts w:cs="Times New Roman"/>
          <w:color w:val="000000" w:themeColor="text1"/>
          <w:sz w:val="24"/>
          <w:szCs w:val="24"/>
        </w:rPr>
        <w:t>ocean</w:t>
      </w:r>
      <w:proofErr w:type="gramEnd"/>
      <w:r w:rsidRPr="00D30A1E">
        <w:rPr>
          <w:rStyle w:val="StyleBoldUnderline"/>
          <w:rFonts w:cs="Times New Roman"/>
          <w:color w:val="000000" w:themeColor="text1"/>
          <w:sz w:val="24"/>
          <w:szCs w:val="24"/>
        </w:rPr>
        <w:t xml:space="preserve"> </w:t>
      </w:r>
      <w:r w:rsidRPr="00D30A1E">
        <w:rPr>
          <w:rFonts w:cs="Times New Roman"/>
          <w:color w:val="000000" w:themeColor="text1"/>
          <w:sz w:val="24"/>
          <w:szCs w:val="24"/>
        </w:rPr>
        <w:t xml:space="preserve"> (ˈəʊʃən)  — n</w:t>
      </w:r>
    </w:p>
    <w:p w14:paraId="639E01C0" w14:textId="77777777" w:rsidR="0018025F" w:rsidRPr="00D30A1E" w:rsidRDefault="0018025F" w:rsidP="0018025F">
      <w:pPr>
        <w:pStyle w:val="CardIndented"/>
        <w:rPr>
          <w:rStyle w:val="StyleBoldUnderline"/>
          <w:rFonts w:cs="Times New Roman"/>
          <w:color w:val="000000" w:themeColor="text1"/>
          <w:sz w:val="24"/>
          <w:szCs w:val="24"/>
        </w:rPr>
      </w:pPr>
      <w:r w:rsidRPr="00D30A1E">
        <w:rPr>
          <w:rFonts w:cs="Times New Roman"/>
          <w:color w:val="000000" w:themeColor="text1"/>
          <w:sz w:val="24"/>
          <w:szCs w:val="24"/>
        </w:rPr>
        <w:t xml:space="preserve">1. </w:t>
      </w:r>
      <w:r w:rsidRPr="00D30A1E">
        <w:rPr>
          <w:rFonts w:cs="Times New Roman"/>
          <w:color w:val="000000" w:themeColor="text1"/>
          <w:sz w:val="24"/>
          <w:szCs w:val="24"/>
        </w:rPr>
        <w:tab/>
      </w:r>
      <w:proofErr w:type="gramStart"/>
      <w:r w:rsidRPr="00D30A1E">
        <w:rPr>
          <w:rStyle w:val="StyleBoldUnderline"/>
          <w:rFonts w:cs="Times New Roman"/>
          <w:color w:val="000000" w:themeColor="text1"/>
          <w:sz w:val="24"/>
          <w:szCs w:val="24"/>
        </w:rPr>
        <w:t>a</w:t>
      </w:r>
      <w:proofErr w:type="gramEnd"/>
      <w:r w:rsidRPr="00D30A1E">
        <w:rPr>
          <w:rStyle w:val="StyleBoldUnderline"/>
          <w:rFonts w:cs="Times New Roman"/>
          <w:color w:val="000000" w:themeColor="text1"/>
          <w:sz w:val="24"/>
          <w:szCs w:val="24"/>
        </w:rPr>
        <w:t xml:space="preserve"> very large stretch of sea, esp one of the five oceans of the world, the Atlantic, Pacific, Indian, Arctic, and Antarctic</w:t>
      </w:r>
    </w:p>
    <w:p w14:paraId="3FB5FC71"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2. </w:t>
      </w:r>
      <w:r w:rsidRPr="00D30A1E">
        <w:rPr>
          <w:rFonts w:cs="Times New Roman"/>
          <w:color w:val="000000" w:themeColor="text1"/>
          <w:sz w:val="24"/>
          <w:szCs w:val="24"/>
        </w:rPr>
        <w:tab/>
      </w:r>
      <w:proofErr w:type="gramStart"/>
      <w:r w:rsidRPr="00D30A1E">
        <w:rPr>
          <w:rFonts w:cs="Times New Roman"/>
          <w:color w:val="000000" w:themeColor="text1"/>
          <w:sz w:val="24"/>
          <w:szCs w:val="24"/>
        </w:rPr>
        <w:t>the</w:t>
      </w:r>
      <w:proofErr w:type="gramEnd"/>
      <w:r w:rsidRPr="00D30A1E">
        <w:rPr>
          <w:rFonts w:cs="Times New Roman"/>
          <w:color w:val="000000" w:themeColor="text1"/>
          <w:sz w:val="24"/>
          <w:szCs w:val="24"/>
        </w:rPr>
        <w:t xml:space="preserve"> body of salt water covering approximately 70 per cent of the earth's surface</w:t>
      </w:r>
    </w:p>
    <w:p w14:paraId="43A23EC9"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3. </w:t>
      </w:r>
      <w:r w:rsidRPr="00D30A1E">
        <w:rPr>
          <w:rFonts w:cs="Times New Roman"/>
          <w:color w:val="000000" w:themeColor="text1"/>
          <w:sz w:val="24"/>
          <w:szCs w:val="24"/>
        </w:rPr>
        <w:tab/>
      </w:r>
      <w:proofErr w:type="gramStart"/>
      <w:r w:rsidRPr="00D30A1E">
        <w:rPr>
          <w:rFonts w:cs="Times New Roman"/>
          <w:color w:val="000000" w:themeColor="text1"/>
          <w:sz w:val="24"/>
          <w:szCs w:val="24"/>
        </w:rPr>
        <w:t>a</w:t>
      </w:r>
      <w:proofErr w:type="gramEnd"/>
      <w:r w:rsidRPr="00D30A1E">
        <w:rPr>
          <w:rFonts w:cs="Times New Roman"/>
          <w:color w:val="000000" w:themeColor="text1"/>
          <w:sz w:val="24"/>
          <w:szCs w:val="24"/>
        </w:rPr>
        <w:t xml:space="preserve"> huge quantity or expanse: an ocean of replies</w:t>
      </w:r>
    </w:p>
    <w:p w14:paraId="424F86A7"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4. </w:t>
      </w:r>
      <w:r w:rsidRPr="00D30A1E">
        <w:rPr>
          <w:rFonts w:cs="Times New Roman"/>
          <w:color w:val="000000" w:themeColor="text1"/>
          <w:sz w:val="24"/>
          <w:szCs w:val="24"/>
        </w:rPr>
        <w:tab/>
      </w:r>
      <w:proofErr w:type="gramStart"/>
      <w:r w:rsidRPr="00D30A1E">
        <w:rPr>
          <w:rFonts w:cs="Times New Roman"/>
          <w:color w:val="000000" w:themeColor="text1"/>
          <w:sz w:val="24"/>
          <w:szCs w:val="24"/>
        </w:rPr>
        <w:t>literary</w:t>
      </w:r>
      <w:proofErr w:type="gramEnd"/>
      <w:r w:rsidRPr="00D30A1E">
        <w:rPr>
          <w:rFonts w:cs="Times New Roman"/>
          <w:color w:val="000000" w:themeColor="text1"/>
          <w:sz w:val="24"/>
          <w:szCs w:val="24"/>
        </w:rPr>
        <w:t xml:space="preserve">  the sea</w:t>
      </w:r>
    </w:p>
    <w:p w14:paraId="7FED8224"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w:t>
      </w:r>
    </w:p>
    <w:p w14:paraId="55A6983C" w14:textId="77777777"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u w:val="single"/>
        </w:rPr>
        <w:t xml:space="preserve"> </w:t>
      </w:r>
      <w:r w:rsidRPr="00D30A1E">
        <w:rPr>
          <w:rStyle w:val="StyleStyleBold12pt"/>
          <w:rFonts w:ascii="Times New Roman" w:hAnsi="Times New Roman" w:cs="Times New Roman"/>
          <w:color w:val="000000" w:themeColor="text1"/>
          <w:sz w:val="24"/>
          <w:u w:val="single"/>
        </w:rPr>
        <w:t>Merriam-</w:t>
      </w:r>
      <w:proofErr w:type="gramStart"/>
      <w:r w:rsidRPr="00D30A1E">
        <w:rPr>
          <w:rStyle w:val="StyleStyleBold12pt"/>
          <w:rFonts w:ascii="Times New Roman" w:hAnsi="Times New Roman" w:cs="Times New Roman"/>
          <w:color w:val="000000" w:themeColor="text1"/>
          <w:sz w:val="24"/>
          <w:u w:val="single"/>
        </w:rPr>
        <w:t>Webster  2014</w:t>
      </w:r>
      <w:proofErr w:type="gramEnd"/>
      <w:r w:rsidRPr="00D30A1E">
        <w:rPr>
          <w:rFonts w:ascii="Times New Roman" w:hAnsi="Times New Roman" w:cs="Times New Roman"/>
          <w:color w:val="000000" w:themeColor="text1"/>
          <w:sz w:val="24"/>
        </w:rPr>
        <w:t xml:space="preserve">     Merriam-Webster 2014, Incorporated  http://www.merriam-webster.com/dictionary/ocean</w:t>
      </w:r>
    </w:p>
    <w:p w14:paraId="732B2B0F" w14:textId="77777777" w:rsidR="0018025F" w:rsidRPr="00D30A1E" w:rsidRDefault="0018025F" w:rsidP="0018025F">
      <w:pPr>
        <w:pStyle w:val="CardIndented"/>
        <w:rPr>
          <w:rFonts w:cs="Times New Roman"/>
          <w:color w:val="000000" w:themeColor="text1"/>
          <w:sz w:val="24"/>
          <w:szCs w:val="24"/>
        </w:rPr>
      </w:pPr>
      <w:r w:rsidRPr="00D30A1E">
        <w:rPr>
          <w:rStyle w:val="StyleBoldUnderline"/>
          <w:rFonts w:cs="Times New Roman"/>
          <w:color w:val="000000" w:themeColor="text1"/>
          <w:sz w:val="24"/>
          <w:szCs w:val="24"/>
        </w:rPr>
        <w:t xml:space="preserve">Ocean </w:t>
      </w:r>
      <w:r w:rsidRPr="00D30A1E">
        <w:rPr>
          <w:rFonts w:cs="Times New Roman"/>
          <w:color w:val="000000" w:themeColor="text1"/>
          <w:sz w:val="24"/>
          <w:szCs w:val="24"/>
        </w:rPr>
        <w:t xml:space="preserve">    noun, </w:t>
      </w:r>
      <w:proofErr w:type="gramStart"/>
      <w:r w:rsidRPr="00D30A1E">
        <w:rPr>
          <w:rFonts w:cs="Times New Roman"/>
          <w:color w:val="000000" w:themeColor="text1"/>
          <w:sz w:val="24"/>
          <w:szCs w:val="24"/>
        </w:rPr>
        <w:t>often attributive</w:t>
      </w:r>
      <w:proofErr w:type="gramEnd"/>
      <w:r w:rsidRPr="00D30A1E">
        <w:rPr>
          <w:rFonts w:cs="Times New Roman"/>
          <w:color w:val="000000" w:themeColor="text1"/>
          <w:sz w:val="24"/>
          <w:szCs w:val="24"/>
        </w:rPr>
        <w:t xml:space="preserve"> \ˈō-shən\</w:t>
      </w:r>
    </w:p>
    <w:p w14:paraId="5A1FC28D"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w:t>
      </w:r>
      <w:proofErr w:type="gramStart"/>
      <w:r w:rsidRPr="00D30A1E">
        <w:rPr>
          <w:rFonts w:cs="Times New Roman"/>
          <w:color w:val="000000" w:themeColor="text1"/>
          <w:sz w:val="24"/>
          <w:szCs w:val="24"/>
        </w:rPr>
        <w:t>the</w:t>
      </w:r>
      <w:proofErr w:type="gramEnd"/>
      <w:r w:rsidRPr="00D30A1E">
        <w:rPr>
          <w:rFonts w:cs="Times New Roman"/>
          <w:color w:val="000000" w:themeColor="text1"/>
          <w:sz w:val="24"/>
          <w:szCs w:val="24"/>
        </w:rPr>
        <w:t xml:space="preserve"> salt water that covers much of the Earth's surface</w:t>
      </w:r>
    </w:p>
    <w:p w14:paraId="0F778ED7" w14:textId="77777777" w:rsidR="0018025F" w:rsidRPr="00D30A1E" w:rsidRDefault="0018025F" w:rsidP="0018025F">
      <w:pPr>
        <w:pStyle w:val="CardIndented"/>
        <w:rPr>
          <w:rStyle w:val="StyleBoldUnderline"/>
          <w:rFonts w:cs="Times New Roman"/>
          <w:color w:val="000000" w:themeColor="text1"/>
          <w:sz w:val="24"/>
          <w:szCs w:val="24"/>
        </w:rPr>
      </w:pPr>
      <w:r w:rsidRPr="00D30A1E">
        <w:rPr>
          <w:rFonts w:cs="Times New Roman"/>
          <w:color w:val="000000" w:themeColor="text1"/>
          <w:sz w:val="24"/>
          <w:szCs w:val="24"/>
        </w:rPr>
        <w:t xml:space="preserve">: </w:t>
      </w:r>
      <w:proofErr w:type="gramStart"/>
      <w:r w:rsidRPr="00D30A1E">
        <w:rPr>
          <w:rStyle w:val="StyleBoldUnderline"/>
          <w:rFonts w:cs="Times New Roman"/>
          <w:color w:val="000000" w:themeColor="text1"/>
          <w:sz w:val="24"/>
          <w:szCs w:val="24"/>
        </w:rPr>
        <w:t>one</w:t>
      </w:r>
      <w:proofErr w:type="gramEnd"/>
      <w:r w:rsidRPr="00D30A1E">
        <w:rPr>
          <w:rStyle w:val="StyleBoldUnderline"/>
          <w:rFonts w:cs="Times New Roman"/>
          <w:color w:val="000000" w:themeColor="text1"/>
          <w:sz w:val="24"/>
          <w:szCs w:val="24"/>
        </w:rPr>
        <w:t xml:space="preserve"> of the five large areas of salt water that cover much of the Earth's surface</w:t>
      </w:r>
    </w:p>
    <w:p w14:paraId="78AF8BFE" w14:textId="77777777" w:rsidR="0018025F" w:rsidRPr="00D30A1E" w:rsidRDefault="0018025F" w:rsidP="0018025F">
      <w:pPr>
        <w:pStyle w:val="CardIndented"/>
        <w:rPr>
          <w:rFonts w:cs="Times New Roman"/>
          <w:color w:val="000000" w:themeColor="text1"/>
          <w:sz w:val="24"/>
          <w:szCs w:val="24"/>
        </w:rPr>
      </w:pPr>
      <w:r w:rsidRPr="00D30A1E">
        <w:rPr>
          <w:rFonts w:cs="Times New Roman"/>
          <w:color w:val="000000" w:themeColor="text1"/>
          <w:sz w:val="24"/>
          <w:szCs w:val="24"/>
        </w:rPr>
        <w:t xml:space="preserve">: </w:t>
      </w:r>
      <w:proofErr w:type="gramStart"/>
      <w:r w:rsidRPr="00D30A1E">
        <w:rPr>
          <w:rFonts w:cs="Times New Roman"/>
          <w:color w:val="000000" w:themeColor="text1"/>
          <w:sz w:val="24"/>
          <w:szCs w:val="24"/>
        </w:rPr>
        <w:t>a</w:t>
      </w:r>
      <w:proofErr w:type="gramEnd"/>
      <w:r w:rsidRPr="00D30A1E">
        <w:rPr>
          <w:rFonts w:cs="Times New Roman"/>
          <w:color w:val="000000" w:themeColor="text1"/>
          <w:sz w:val="24"/>
          <w:szCs w:val="24"/>
        </w:rPr>
        <w:t xml:space="preserve"> very large number or amount of something</w:t>
      </w:r>
    </w:p>
    <w:p w14:paraId="019A90D4" w14:textId="77777777" w:rsidR="0018025F" w:rsidRPr="00D30A1E" w:rsidRDefault="0018025F" w:rsidP="0018025F">
      <w:pPr>
        <w:rPr>
          <w:rFonts w:ascii="Times New Roman" w:hAnsi="Times New Roman" w:cs="Times New Roman"/>
          <w:color w:val="000000" w:themeColor="text1"/>
          <w:sz w:val="24"/>
        </w:rPr>
      </w:pPr>
    </w:p>
    <w:p w14:paraId="21B2CABE" w14:textId="77777777" w:rsidR="006472EB" w:rsidRPr="00D30A1E" w:rsidRDefault="006472EB" w:rsidP="006472EB">
      <w:pPr>
        <w:pStyle w:val="Heading3"/>
        <w:rPr>
          <w:rFonts w:ascii="Times New Roman" w:hAnsi="Times New Roman" w:cs="Times New Roman"/>
          <w:color w:val="000000" w:themeColor="text1"/>
          <w:sz w:val="24"/>
        </w:rPr>
      </w:pPr>
      <w:bookmarkStart w:id="34" w:name="_Toc267572923"/>
      <w:r w:rsidRPr="00D30A1E">
        <w:rPr>
          <w:rFonts w:ascii="Times New Roman" w:hAnsi="Times New Roman" w:cs="Times New Roman"/>
          <w:color w:val="000000" w:themeColor="text1"/>
          <w:sz w:val="24"/>
        </w:rPr>
        <w:t>Oceans – Excludes Other Water Bodies</w:t>
      </w:r>
      <w:bookmarkEnd w:id="34"/>
    </w:p>
    <w:p w14:paraId="63189791" w14:textId="77777777"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b/>
          <w:color w:val="000000" w:themeColor="text1"/>
          <w:sz w:val="24"/>
        </w:rPr>
        <w:t>Oceans” are only the 5 major bodies of water---lakes and land-bounded seas like the Mediterranean are excluded</w:t>
      </w:r>
    </w:p>
    <w:p w14:paraId="417B7206" w14:textId="77777777" w:rsidR="006472EB" w:rsidRPr="00D30A1E" w:rsidRDefault="006472EB" w:rsidP="006472EB">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Rosenberg 2014</w:t>
      </w:r>
      <w:r w:rsidRPr="00D30A1E">
        <w:rPr>
          <w:rFonts w:ascii="Times New Roman" w:hAnsi="Times New Roman" w:cs="Times New Roman"/>
          <w:color w:val="000000" w:themeColor="text1"/>
          <w:sz w:val="24"/>
        </w:rPr>
        <w:t xml:space="preserve"> [Matt Rosenberg, Master's in Geography from California State University, Former Adjunct University Faculty Member in Geography, City Planning and GIS Intern for Local Government, Newspaper Columnist, and Disaster Manager for the American Red Cross, “Names for Water Bodies”, About.com Geography, http://geography.about.com/od/physicalgeography/a/waterbodies.htm</w:t>
      </w:r>
    </w:p>
    <w:p w14:paraId="37D23855" w14:textId="77777777" w:rsidR="006472EB" w:rsidRPr="00D30A1E" w:rsidRDefault="006472EB" w:rsidP="006472EB">
      <w:pPr>
        <w:rPr>
          <w:rFonts w:ascii="Times New Roman" w:hAnsi="Times New Roman" w:cs="Times New Roman"/>
          <w:color w:val="000000" w:themeColor="text1"/>
          <w:sz w:val="24"/>
        </w:rPr>
      </w:pPr>
    </w:p>
    <w:p w14:paraId="16C7DACA" w14:textId="77777777" w:rsidR="006472EB" w:rsidRPr="00D30A1E" w:rsidRDefault="006472EB" w:rsidP="006472EB">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Water bodies are described by a plethora of different names in English - rivers, streams, ponds, bays, gulfs, and seas to name a few</w:t>
      </w:r>
      <w:r w:rsidRPr="00D30A1E">
        <w:rPr>
          <w:rFonts w:ascii="Times New Roman" w:hAnsi="Times New Roman" w:cs="Times New Roman"/>
          <w:color w:val="000000" w:themeColor="text1"/>
          <w:sz w:val="24"/>
        </w:rPr>
        <w:t xml:space="preserve"> Many of these terms' definitions overlap and thus become confusing when one attempts to pigeon-hole a type of water body. Read on to find out the similarities (and differences) between terms used to describe water bodies.</w:t>
      </w:r>
    </w:p>
    <w:p w14:paraId="0697500E" w14:textId="1D966F13"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We'll begin with the different forms of flowing water. </w:t>
      </w:r>
      <w:r w:rsidRPr="00D30A1E">
        <w:rPr>
          <w:rStyle w:val="StyleBoldUnderline"/>
          <w:rFonts w:ascii="Times New Roman" w:hAnsi="Times New Roman" w:cs="Times New Roman"/>
          <w:color w:val="000000" w:themeColor="text1"/>
          <w:sz w:val="24"/>
        </w:rPr>
        <w:t>The smallest water channels are</w:t>
      </w:r>
      <w:r w:rsidRPr="00D30A1E">
        <w:rPr>
          <w:rFonts w:ascii="Times New Roman" w:hAnsi="Times New Roman" w:cs="Times New Roman"/>
          <w:color w:val="000000" w:themeColor="text1"/>
          <w:sz w:val="24"/>
        </w:rPr>
        <w:t xml:space="preserve"> often </w:t>
      </w:r>
      <w:r w:rsidRPr="00D30A1E">
        <w:rPr>
          <w:rStyle w:val="StyleBoldUnderline"/>
          <w:rFonts w:ascii="Times New Roman" w:hAnsi="Times New Roman" w:cs="Times New Roman"/>
          <w:color w:val="000000" w:themeColor="text1"/>
          <w:sz w:val="24"/>
        </w:rPr>
        <w:t>called brooks</w:t>
      </w:r>
      <w:r w:rsidRPr="00D30A1E">
        <w:rPr>
          <w:rFonts w:ascii="Times New Roman" w:hAnsi="Times New Roman" w:cs="Times New Roman"/>
          <w:color w:val="000000" w:themeColor="text1"/>
          <w:sz w:val="24"/>
        </w:rPr>
        <w:t xml:space="preserve"> but creeks are often larger than brooks but may either be permanent or intermittent. Creeks are also sometimes known as streams but the word stream is quite a generic term for any body of flowing water. Streams can be intermittent or permanent and can be on the surface of the earth, underground, or even within an ocean (such as the Gulf Stream)</w:t>
      </w:r>
      <w:proofErr w:type="gramStart"/>
      <w:r w:rsidRPr="00D30A1E">
        <w:rPr>
          <w:rFonts w:ascii="Times New Roman" w:hAnsi="Times New Roman" w:cs="Times New Roman"/>
          <w:color w:val="000000" w:themeColor="text1"/>
          <w:sz w:val="24"/>
        </w:rPr>
        <w:t>.</w:t>
      </w:r>
      <w:r w:rsidRPr="00D30A1E">
        <w:rPr>
          <w:rStyle w:val="StyleBoldUnderline"/>
          <w:rFonts w:ascii="Times New Roman" w:hAnsi="Times New Roman" w:cs="Times New Roman"/>
          <w:color w:val="000000" w:themeColor="text1"/>
          <w:sz w:val="24"/>
        </w:rPr>
        <w:t>A</w:t>
      </w:r>
      <w:proofErr w:type="gramEnd"/>
      <w:r w:rsidRPr="00D30A1E">
        <w:rPr>
          <w:rStyle w:val="StyleBoldUnderline"/>
          <w:rFonts w:ascii="Times New Roman" w:hAnsi="Times New Roman" w:cs="Times New Roman"/>
          <w:color w:val="000000" w:themeColor="text1"/>
          <w:sz w:val="24"/>
        </w:rPr>
        <w:t xml:space="preserve"> river is a large stream that flows over land</w:t>
      </w:r>
      <w:r w:rsidRPr="00D30A1E">
        <w:rPr>
          <w:rFonts w:ascii="Times New Roman" w:hAnsi="Times New Roman" w:cs="Times New Roman"/>
          <w:color w:val="000000" w:themeColor="text1"/>
          <w:sz w:val="24"/>
        </w:rPr>
        <w:t>. It is often a perennial water body and usually flows in a specific channel, with a considerable volume of water. The world's shortest river, the D River, in Oregon, is only 120 feet long and connects Devil's Lake directly to the Pacific Ocean.</w:t>
      </w:r>
      <w:r w:rsidRPr="00D30A1E">
        <w:rPr>
          <w:rStyle w:val="StyleBoldUnderline"/>
          <w:rFonts w:ascii="Times New Roman" w:hAnsi="Times New Roman" w:cs="Times New Roman"/>
          <w:color w:val="000000" w:themeColor="text1"/>
          <w:sz w:val="24"/>
        </w:rPr>
        <w:t>A pond is a small lake</w:t>
      </w:r>
      <w:r w:rsidRPr="00D30A1E">
        <w:rPr>
          <w:rFonts w:ascii="Times New Roman" w:hAnsi="Times New Roman" w:cs="Times New Roman"/>
          <w:color w:val="000000" w:themeColor="text1"/>
          <w:sz w:val="24"/>
        </w:rPr>
        <w:t xml:space="preserve">, most often in a natural depression. Like a stream, the word lake is quite a generic term - it refers to any accumulation of water surrounded by land - although it is often of a considerable size. </w:t>
      </w:r>
      <w:r w:rsidRPr="00D30A1E">
        <w:rPr>
          <w:rStyle w:val="StyleBoldUnderline"/>
          <w:rFonts w:ascii="Times New Roman" w:hAnsi="Times New Roman" w:cs="Times New Roman"/>
          <w:color w:val="000000" w:themeColor="text1"/>
          <w:sz w:val="24"/>
        </w:rPr>
        <w:t>A very large lake that contains salt water, is known as a sea</w:t>
      </w:r>
      <w:r w:rsidRPr="00D30A1E">
        <w:rPr>
          <w:rFonts w:ascii="Times New Roman" w:hAnsi="Times New Roman" w:cs="Times New Roman"/>
          <w:color w:val="000000" w:themeColor="text1"/>
          <w:sz w:val="24"/>
        </w:rPr>
        <w:t xml:space="preserve"> (except the Sea of Galilee, which is actually a freshwater lake)</w:t>
      </w:r>
      <w:proofErr w:type="gramStart"/>
      <w:r w:rsidRPr="00D30A1E">
        <w:rPr>
          <w:rFonts w:ascii="Times New Roman" w:hAnsi="Times New Roman" w:cs="Times New Roman"/>
          <w:color w:val="000000" w:themeColor="text1"/>
          <w:sz w:val="24"/>
        </w:rPr>
        <w:t>.</w:t>
      </w:r>
      <w:r w:rsidRPr="00D30A1E">
        <w:rPr>
          <w:rStyle w:val="StyleBoldUnderline"/>
          <w:rFonts w:ascii="Times New Roman" w:hAnsi="Times New Roman" w:cs="Times New Roman"/>
          <w:color w:val="000000" w:themeColor="text1"/>
          <w:sz w:val="24"/>
        </w:rPr>
        <w:t>A</w:t>
      </w:r>
      <w:proofErr w:type="gramEnd"/>
      <w:r w:rsidRPr="00D30A1E">
        <w:rPr>
          <w:rStyle w:val="StyleBoldUnderline"/>
          <w:rFonts w:ascii="Times New Roman" w:hAnsi="Times New Roman" w:cs="Times New Roman"/>
          <w:color w:val="000000" w:themeColor="text1"/>
          <w:sz w:val="24"/>
        </w:rPr>
        <w:t xml:space="preserve"> sea can also be attached to, or even part of, an ocean. For example, the Caspian Sea is a large saline lake surrounded by land, the Mediterranean Sea is attached to the Atlantic Ocean, and the Sargasso Sea is a portion of the Atlantic Ocean, surrounded by </w:t>
      </w:r>
      <w:proofErr w:type="gramStart"/>
      <w:r w:rsidRPr="00D30A1E">
        <w:rPr>
          <w:rStyle w:val="StyleBoldUnderline"/>
          <w:rFonts w:ascii="Times New Roman" w:hAnsi="Times New Roman" w:cs="Times New Roman"/>
          <w:color w:val="000000" w:themeColor="text1"/>
          <w:sz w:val="24"/>
        </w:rPr>
        <w:t>water</w:t>
      </w:r>
      <w:r w:rsidRPr="00D30A1E">
        <w:rPr>
          <w:rFonts w:ascii="Times New Roman" w:hAnsi="Times New Roman" w:cs="Times New Roman"/>
          <w:color w:val="000000" w:themeColor="text1"/>
          <w:sz w:val="24"/>
        </w:rPr>
        <w:t>.</w:t>
      </w:r>
      <w:r w:rsidRPr="00D30A1E">
        <w:rPr>
          <w:rStyle w:val="StyleBoldUnderline"/>
          <w:rFonts w:ascii="Times New Roman" w:hAnsi="Times New Roman" w:cs="Times New Roman"/>
          <w:color w:val="000000" w:themeColor="text1"/>
          <w:sz w:val="24"/>
        </w:rPr>
        <w:t>Oceans</w:t>
      </w:r>
      <w:proofErr w:type="gramEnd"/>
      <w:r w:rsidRPr="00D30A1E">
        <w:rPr>
          <w:rStyle w:val="StyleBoldUnderline"/>
          <w:rFonts w:ascii="Times New Roman" w:hAnsi="Times New Roman" w:cs="Times New Roman"/>
          <w:color w:val="000000" w:themeColor="text1"/>
          <w:sz w:val="24"/>
        </w:rPr>
        <w:t xml:space="preserve"> are the ultimate bodies of water and </w:t>
      </w:r>
      <w:r w:rsidRPr="00D30A1E">
        <w:rPr>
          <w:rStyle w:val="StyleBoldUnderline"/>
          <w:rFonts w:ascii="Times New Roman" w:hAnsi="Times New Roman" w:cs="Times New Roman"/>
        </w:rPr>
        <w:t>refers to the five oceans - Atlantic, Pacific, Arctic, Indian, and Southern.</w:t>
      </w:r>
      <w:r w:rsidRPr="00D30A1E">
        <w:rPr>
          <w:rStyle w:val="StyleBoldUnderline"/>
          <w:rFonts w:ascii="Times New Roman" w:hAnsi="Times New Roman" w:cs="Times New Roman"/>
          <w:color w:val="000000" w:themeColor="text1"/>
          <w:sz w:val="24"/>
        </w:rPr>
        <w:t xml:space="preserve"> The equator divides the Atlantic Ocean and Pacific Oceans into the North and South Atlantic Ocean and the North and South Pacific Ocean</w:t>
      </w:r>
      <w:r w:rsidRPr="00D30A1E">
        <w:rPr>
          <w:rFonts w:ascii="Times New Roman" w:hAnsi="Times New Roman" w:cs="Times New Roman"/>
          <w:color w:val="000000" w:themeColor="text1"/>
          <w:sz w:val="24"/>
        </w:rPr>
        <w:t>.</w:t>
      </w:r>
    </w:p>
    <w:p w14:paraId="75E6E2C7" w14:textId="77777777" w:rsidR="006472EB" w:rsidRPr="00D30A1E" w:rsidRDefault="006472EB" w:rsidP="006472EB">
      <w:pPr>
        <w:rPr>
          <w:rFonts w:ascii="Times New Roman" w:hAnsi="Times New Roman" w:cs="Times New Roman"/>
          <w:color w:val="000000" w:themeColor="text1"/>
          <w:sz w:val="24"/>
        </w:rPr>
      </w:pPr>
    </w:p>
    <w:p w14:paraId="3596E740" w14:textId="77777777" w:rsidR="006472EB" w:rsidRPr="00D30A1E" w:rsidRDefault="006472EB" w:rsidP="006472E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“Oceans” are distinct from seas, gulfs, and bays</w:t>
      </w:r>
    </w:p>
    <w:p w14:paraId="79325EEF" w14:textId="77777777" w:rsidR="006472EB" w:rsidRPr="00D30A1E" w:rsidRDefault="006472EB" w:rsidP="006472EB">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NASA 2010</w:t>
      </w:r>
      <w:r w:rsidRPr="00D30A1E">
        <w:rPr>
          <w:rFonts w:ascii="Times New Roman" w:hAnsi="Times New Roman" w:cs="Times New Roman"/>
          <w:color w:val="000000" w:themeColor="text1"/>
          <w:sz w:val="24"/>
        </w:rPr>
        <w:t xml:space="preserve"> [“Water Bodies: Where Are They?</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Educator’s Guide – Module 2, http://er.jsc.nasa.gov/seh/Mission_Geography/k-4/Module_2/I-2-3.pdf</w:t>
      </w:r>
    </w:p>
    <w:p w14:paraId="1C70EB1E" w14:textId="77777777" w:rsidR="006472EB" w:rsidRPr="00D30A1E" w:rsidRDefault="006472EB" w:rsidP="006472EB">
      <w:pPr>
        <w:rPr>
          <w:rFonts w:ascii="Times New Roman" w:hAnsi="Times New Roman" w:cs="Times New Roman"/>
          <w:color w:val="000000" w:themeColor="text1"/>
          <w:sz w:val="24"/>
        </w:rPr>
      </w:pPr>
    </w:p>
    <w:p w14:paraId="32F88DC7" w14:textId="77777777"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Developing the Investigation</w:t>
      </w:r>
    </w:p>
    <w:p w14:paraId="5D2BA04B" w14:textId="77777777" w:rsidR="00A5588F"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3. Refer to the list above and circle the following water bodies. Tell the students that the project that they will be doing will focus on these: oceans, seas, gulfs, bays, lakes, and rivers. </w:t>
      </w:r>
      <w:r w:rsidRPr="00D30A1E">
        <w:rPr>
          <w:rStyle w:val="StyleBoldUnderline"/>
          <w:rFonts w:ascii="Times New Roman" w:hAnsi="Times New Roman" w:cs="Times New Roman"/>
          <w:color w:val="000000" w:themeColor="text1"/>
          <w:sz w:val="24"/>
        </w:rPr>
        <w:t>Give the</w:t>
      </w:r>
      <w:r w:rsidRPr="00D30A1E">
        <w:rPr>
          <w:rFonts w:ascii="Times New Roman" w:hAnsi="Times New Roman" w:cs="Times New Roman"/>
        </w:rPr>
        <w:t xml:space="preserve"> definitions</w:t>
      </w:r>
      <w:r w:rsidRPr="00D30A1E">
        <w:rPr>
          <w:rStyle w:val="StyleBoldUnderline"/>
          <w:rFonts w:ascii="Times New Roman" w:hAnsi="Times New Roman" w:cs="Times New Roman"/>
          <w:color w:val="000000" w:themeColor="text1"/>
          <w:sz w:val="24"/>
        </w:rPr>
        <w:t xml:space="preserve"> to the class</w:t>
      </w:r>
      <w:r w:rsidRPr="00D30A1E">
        <w:rPr>
          <w:rFonts w:ascii="Times New Roman" w:hAnsi="Times New Roman" w:cs="Times New Roman"/>
          <w:color w:val="000000" w:themeColor="text1"/>
          <w:sz w:val="24"/>
        </w:rPr>
        <w:t>, either verbally or on a slip of paper and ask them what water body is being defined. Use the following definitions.</w:t>
      </w:r>
      <w:r w:rsidR="00A5588F" w:rsidRPr="00D30A1E">
        <w:rPr>
          <w:rFonts w:ascii="Times New Roman" w:hAnsi="Times New Roman" w:cs="Times New Roman"/>
          <w:color w:val="000000" w:themeColor="text1"/>
          <w:sz w:val="24"/>
        </w:rPr>
        <w:t xml:space="preserve"> </w:t>
      </w:r>
    </w:p>
    <w:p w14:paraId="07BEB680" w14:textId="6DB145FE" w:rsidR="006472EB" w:rsidRPr="00D30A1E" w:rsidRDefault="006472EB" w:rsidP="006472EB">
      <w:pPr>
        <w:rPr>
          <w:rStyle w:val="StyleBoldUnderline"/>
          <w:rFonts w:ascii="Times New Roman" w:hAnsi="Times New Roman" w:cs="Times New Roman"/>
          <w:b w:val="0"/>
          <w:color w:val="000000" w:themeColor="text1"/>
          <w:sz w:val="24"/>
          <w:u w:val="none"/>
        </w:rPr>
      </w:pPr>
      <w:proofErr w:type="gramStart"/>
      <w:r w:rsidRPr="00D30A1E">
        <w:rPr>
          <w:rStyle w:val="StyleBoldUnderline"/>
          <w:rFonts w:ascii="Times New Roman" w:hAnsi="Times New Roman" w:cs="Times New Roman"/>
          <w:color w:val="000000" w:themeColor="text1"/>
          <w:sz w:val="24"/>
        </w:rPr>
        <w:t>ocean</w:t>
      </w:r>
      <w:proofErr w:type="gramEnd"/>
      <w:r w:rsidRPr="00D30A1E">
        <w:rPr>
          <w:rStyle w:val="StyleBoldUnderline"/>
          <w:rFonts w:ascii="Times New Roman" w:hAnsi="Times New Roman" w:cs="Times New Roman"/>
          <w:color w:val="000000" w:themeColor="text1"/>
          <w:sz w:val="24"/>
        </w:rPr>
        <w:t>: a vast body of salt water that separates or surrounds continents</w:t>
      </w:r>
    </w:p>
    <w:p w14:paraId="3A6C08BE" w14:textId="77777777" w:rsidR="006472EB" w:rsidRPr="00D30A1E" w:rsidRDefault="006472EB" w:rsidP="006472EB">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sea</w:t>
      </w:r>
      <w:proofErr w:type="gramEnd"/>
      <w:r w:rsidRPr="00D30A1E">
        <w:rPr>
          <w:rStyle w:val="StyleBoldUnderline"/>
          <w:rFonts w:ascii="Times New Roman" w:hAnsi="Times New Roman" w:cs="Times New Roman"/>
          <w:color w:val="000000" w:themeColor="text1"/>
          <w:sz w:val="24"/>
        </w:rPr>
        <w:t>: a smaller division of the ocean, partially enclosed by land (or sometimes a very large lake)</w:t>
      </w:r>
    </w:p>
    <w:p w14:paraId="5D983C5C" w14:textId="77777777" w:rsidR="006472EB" w:rsidRPr="00D30A1E" w:rsidRDefault="006472EB" w:rsidP="006472EB">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gulf</w:t>
      </w:r>
      <w:proofErr w:type="gramEnd"/>
      <w:r w:rsidRPr="00D30A1E">
        <w:rPr>
          <w:rStyle w:val="StyleBoldUnderline"/>
          <w:rFonts w:ascii="Times New Roman" w:hAnsi="Times New Roman" w:cs="Times New Roman"/>
          <w:color w:val="000000" w:themeColor="text1"/>
          <w:sz w:val="24"/>
        </w:rPr>
        <w:t>: arm of the ocean that reaches into land</w:t>
      </w:r>
    </w:p>
    <w:p w14:paraId="34507F5F" w14:textId="77777777" w:rsidR="006472EB" w:rsidRPr="00D30A1E" w:rsidRDefault="006472EB" w:rsidP="006472EB">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bay</w:t>
      </w:r>
      <w:proofErr w:type="gramEnd"/>
      <w:r w:rsidRPr="00D30A1E">
        <w:rPr>
          <w:rStyle w:val="StyleBoldUnderline"/>
          <w:rFonts w:ascii="Times New Roman" w:hAnsi="Times New Roman" w:cs="Times New Roman"/>
          <w:color w:val="000000" w:themeColor="text1"/>
          <w:sz w:val="24"/>
        </w:rPr>
        <w:t>: a body of water that is partly enclosed by land, smaller than a gulf</w:t>
      </w:r>
    </w:p>
    <w:p w14:paraId="0F333336" w14:textId="77777777" w:rsidR="006472EB" w:rsidRPr="00D30A1E" w:rsidRDefault="006472EB" w:rsidP="006472EB">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lake</w:t>
      </w:r>
      <w:proofErr w:type="gramEnd"/>
      <w:r w:rsidRPr="00D30A1E">
        <w:rPr>
          <w:rStyle w:val="StyleBoldUnderline"/>
          <w:rFonts w:ascii="Times New Roman" w:hAnsi="Times New Roman" w:cs="Times New Roman"/>
          <w:color w:val="000000" w:themeColor="text1"/>
          <w:sz w:val="24"/>
        </w:rPr>
        <w:t>: a body of fresh water, surrounded by land</w:t>
      </w:r>
    </w:p>
    <w:p w14:paraId="3A404DF9" w14:textId="77777777" w:rsidR="006472EB" w:rsidRPr="00D30A1E" w:rsidRDefault="006472EB" w:rsidP="006472EB">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river</w:t>
      </w:r>
      <w:proofErr w:type="gramEnd"/>
      <w:r w:rsidRPr="00D30A1E">
        <w:rPr>
          <w:rStyle w:val="StyleBoldUnderline"/>
          <w:rFonts w:ascii="Times New Roman" w:hAnsi="Times New Roman" w:cs="Times New Roman"/>
          <w:color w:val="000000" w:themeColor="text1"/>
          <w:sz w:val="24"/>
        </w:rPr>
        <w:t>: water that flows downhill in a natural channel</w:t>
      </w:r>
    </w:p>
    <w:p w14:paraId="4FFC1B81" w14:textId="77777777" w:rsidR="006472EB" w:rsidRPr="00D30A1E" w:rsidRDefault="006472EB" w:rsidP="006472EB">
      <w:pPr>
        <w:rPr>
          <w:rFonts w:ascii="Times New Roman" w:hAnsi="Times New Roman" w:cs="Times New Roman"/>
          <w:color w:val="000000" w:themeColor="text1"/>
          <w:sz w:val="24"/>
        </w:rPr>
      </w:pPr>
    </w:p>
    <w:p w14:paraId="15B7F9BC" w14:textId="44D71EEE" w:rsidR="0018025F" w:rsidRPr="00D30A1E" w:rsidRDefault="0018025F" w:rsidP="0018025F">
      <w:pPr>
        <w:pStyle w:val="Heading3"/>
        <w:rPr>
          <w:rFonts w:ascii="Times New Roman" w:hAnsi="Times New Roman" w:cs="Times New Roman"/>
          <w:color w:val="000000" w:themeColor="text1"/>
          <w:sz w:val="24"/>
        </w:rPr>
      </w:pPr>
      <w:bookmarkStart w:id="35" w:name="_Toc267572924"/>
      <w:r w:rsidRPr="00D30A1E">
        <w:rPr>
          <w:rFonts w:ascii="Times New Roman" w:hAnsi="Times New Roman" w:cs="Times New Roman"/>
          <w:color w:val="000000" w:themeColor="text1"/>
          <w:sz w:val="24"/>
        </w:rPr>
        <w:t>CFR</w:t>
      </w:r>
      <w:r w:rsidR="00A5588F" w:rsidRPr="00D30A1E">
        <w:rPr>
          <w:rFonts w:ascii="Times New Roman" w:hAnsi="Times New Roman" w:cs="Times New Roman"/>
          <w:color w:val="000000" w:themeColor="text1"/>
          <w:sz w:val="24"/>
        </w:rPr>
        <w:t xml:space="preserve"> definition</w:t>
      </w:r>
      <w:bookmarkEnd w:id="35"/>
    </w:p>
    <w:p w14:paraId="4DF45AEB" w14:textId="77777777" w:rsidR="00DF6410" w:rsidRPr="00D30A1E" w:rsidRDefault="00DF6410" w:rsidP="00E733F4">
      <w:pPr>
        <w:shd w:val="clear" w:color="auto" w:fill="FFFFFF"/>
        <w:spacing w:line="240" w:lineRule="atLeast"/>
        <w:outlineLvl w:val="2"/>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Ocean = opens seas and open waters lying seaward from the national baseline</w:t>
      </w:r>
    </w:p>
    <w:p w14:paraId="3250B6FF" w14:textId="77777777" w:rsidR="00E733F4" w:rsidRPr="00D30A1E" w:rsidRDefault="00E733F4" w:rsidP="00E733F4">
      <w:pPr>
        <w:shd w:val="clear" w:color="auto" w:fill="FFFFFF"/>
        <w:spacing w:line="240" w:lineRule="atLeast"/>
        <w:outlineLvl w:val="2"/>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b/>
          <w:color w:val="000000" w:themeColor="text1"/>
          <w:sz w:val="24"/>
          <w:u w:val="single"/>
        </w:rPr>
        <w:t>Code of Federal Regulations</w:t>
      </w:r>
      <w:r w:rsidR="00DF6410" w:rsidRPr="00D30A1E">
        <w:rPr>
          <w:rFonts w:ascii="Times New Roman" w:eastAsia="Times New Roman" w:hAnsi="Times New Roman" w:cs="Times New Roman"/>
          <w:color w:val="000000" w:themeColor="text1"/>
          <w:sz w:val="24"/>
        </w:rPr>
        <w:t xml:space="preserve"> </w:t>
      </w:r>
      <w:r w:rsidRPr="00D30A1E">
        <w:rPr>
          <w:rFonts w:ascii="Times New Roman" w:eastAsia="Times New Roman" w:hAnsi="Times New Roman" w:cs="Times New Roman"/>
          <w:color w:val="000000" w:themeColor="text1"/>
          <w:sz w:val="24"/>
        </w:rPr>
        <w:t>Title 40.</w:t>
      </w:r>
      <w:proofErr w:type="gramEnd"/>
      <w:r w:rsidRPr="00D30A1E">
        <w:rPr>
          <w:rFonts w:ascii="Times New Roman" w:eastAsia="Times New Roman" w:hAnsi="Times New Roman" w:cs="Times New Roman"/>
          <w:color w:val="000000" w:themeColor="text1"/>
          <w:sz w:val="24"/>
        </w:rPr>
        <w:t xml:space="preserve"> Protection of Environment</w:t>
      </w:r>
    </w:p>
    <w:p w14:paraId="5D89355E" w14:textId="77777777" w:rsidR="00E733F4" w:rsidRPr="00D30A1E" w:rsidRDefault="00E733F4" w:rsidP="00E733F4">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rPr>
        <w:t>40 C.F.R. § 220.2</w:t>
      </w:r>
    </w:p>
    <w:p w14:paraId="73D14417" w14:textId="77777777" w:rsidR="00E733F4" w:rsidRPr="00D30A1E" w:rsidRDefault="00E733F4" w:rsidP="00E733F4">
      <w:pPr>
        <w:spacing w:after="240"/>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b/>
          <w:color w:val="000000" w:themeColor="text1"/>
          <w:sz w:val="24"/>
          <w:u w:val="single"/>
        </w:rPr>
        <w:t>Ocean or ocean waters means those waters of the open seas lying seaward of the baseline from which the territorial sea is measured</w:t>
      </w:r>
      <w:r w:rsidRPr="00D30A1E">
        <w:rPr>
          <w:rFonts w:ascii="Times New Roman" w:eastAsia="Times New Roman" w:hAnsi="Times New Roman" w:cs="Times New Roman"/>
          <w:color w:val="000000" w:themeColor="text1"/>
          <w:sz w:val="24"/>
        </w:rPr>
        <w:t>, as provided for in the Convention on the Territorial Sea and the Contiguous Zone (15 UST 1606; TIAS 5639); this definition includes the waters of the territorial sea, the contiguous zone and the oceans as defined in section 502 of the FWPCA.</w:t>
      </w:r>
    </w:p>
    <w:p w14:paraId="3E2E2A9B" w14:textId="77777777" w:rsidR="00B45FE9" w:rsidRPr="00D30A1E" w:rsidRDefault="00F12973" w:rsidP="00F12973">
      <w:pPr>
        <w:pStyle w:val="Heading3"/>
        <w:rPr>
          <w:rFonts w:ascii="Times New Roman" w:hAnsi="Times New Roman" w:cs="Times New Roman"/>
          <w:color w:val="000000" w:themeColor="text1"/>
          <w:sz w:val="24"/>
        </w:rPr>
      </w:pPr>
      <w:bookmarkStart w:id="36" w:name="_Toc267572925"/>
      <w:r w:rsidRPr="00D30A1E">
        <w:rPr>
          <w:rFonts w:ascii="Times New Roman" w:hAnsi="Times New Roman" w:cs="Times New Roman"/>
          <w:color w:val="000000" w:themeColor="text1"/>
          <w:sz w:val="24"/>
        </w:rPr>
        <w:t>Ocean =/= Antarctic</w:t>
      </w:r>
      <w:bookmarkEnd w:id="36"/>
    </w:p>
    <w:p w14:paraId="0D169C1F" w14:textId="0BCA5B78" w:rsidR="007438C3" w:rsidRPr="00D30A1E" w:rsidRDefault="007438C3" w:rsidP="007438C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Southern ocean is not an internationally recognized ocean</w:t>
      </w:r>
    </w:p>
    <w:p w14:paraId="3770093C" w14:textId="77777777" w:rsidR="007438C3" w:rsidRPr="00D30A1E" w:rsidRDefault="006472EB" w:rsidP="007438C3">
      <w:pPr>
        <w:rPr>
          <w:rStyle w:val="StyleStyleBold12pt"/>
          <w:rFonts w:ascii="Times New Roman" w:hAnsi="Times New Roman" w:cs="Times New Roman"/>
          <w:b w:val="0"/>
          <w:color w:val="000000" w:themeColor="text1"/>
          <w:sz w:val="24"/>
        </w:rPr>
      </w:pPr>
      <w:r w:rsidRPr="00D30A1E">
        <w:rPr>
          <w:rStyle w:val="StyleStyleBold12pt"/>
          <w:rFonts w:ascii="Times New Roman" w:hAnsi="Times New Roman" w:cs="Times New Roman"/>
          <w:color w:val="000000" w:themeColor="text1"/>
          <w:sz w:val="24"/>
        </w:rPr>
        <w:t xml:space="preserve">NOAA </w:t>
      </w:r>
      <w:r w:rsidRPr="00D30A1E">
        <w:rPr>
          <w:rStyle w:val="StyleStyleBold12pt"/>
          <w:rFonts w:ascii="Times New Roman" w:hAnsi="Times New Roman" w:cs="Times New Roman"/>
          <w:b w:val="0"/>
          <w:color w:val="000000" w:themeColor="text1"/>
          <w:sz w:val="24"/>
        </w:rPr>
        <w:t>[</w:t>
      </w:r>
      <w:r w:rsidR="007438C3" w:rsidRPr="00D30A1E">
        <w:rPr>
          <w:rStyle w:val="StyleStyleBold12pt"/>
          <w:rFonts w:ascii="Times New Roman" w:hAnsi="Times New Roman" w:cs="Times New Roman"/>
          <w:b w:val="0"/>
          <w:color w:val="000000" w:themeColor="text1"/>
          <w:sz w:val="24"/>
        </w:rPr>
        <w:t xml:space="preserve">“there is only one global ocean” pg online @ </w:t>
      </w:r>
      <w:hyperlink r:id="rId33" w:history="1">
        <w:r w:rsidRPr="00D30A1E">
          <w:rPr>
            <w:rStyle w:val="Hyperlink"/>
            <w:rFonts w:ascii="Times New Roman" w:hAnsi="Times New Roman" w:cs="Times New Roman"/>
            <w:b/>
            <w:color w:val="000000" w:themeColor="text1"/>
            <w:sz w:val="24"/>
          </w:rPr>
          <w:t>http://oceanservice.noaa.gov/facts/howmanyoceans.html/</w:t>
        </w:r>
      </w:hyperlink>
      <w:proofErr w:type="gramStart"/>
      <w:r w:rsidRPr="00D30A1E">
        <w:rPr>
          <w:rStyle w:val="StyleStyleBold12pt"/>
          <w:rFonts w:ascii="Times New Roman" w:hAnsi="Times New Roman" w:cs="Times New Roman"/>
          <w:b w:val="0"/>
          <w:color w:val="000000" w:themeColor="text1"/>
          <w:sz w:val="24"/>
        </w:rPr>
        <w:t xml:space="preserve"> ]</w:t>
      </w:r>
      <w:proofErr w:type="gramEnd"/>
    </w:p>
    <w:p w14:paraId="601F1092" w14:textId="77777777" w:rsidR="007438C3" w:rsidRPr="00D30A1E" w:rsidRDefault="007438C3" w:rsidP="007438C3">
      <w:pPr>
        <w:rPr>
          <w:rStyle w:val="StyleBoldUnderline"/>
          <w:rFonts w:ascii="Times New Roman" w:hAnsi="Times New Roman" w:cs="Times New Roman"/>
          <w:b w:val="0"/>
          <w:color w:val="000000" w:themeColor="text1"/>
          <w:sz w:val="24"/>
          <w:u w:val="none"/>
        </w:rPr>
      </w:pPr>
      <w:r w:rsidRPr="00D30A1E">
        <w:rPr>
          <w:rStyle w:val="StyleBoldUnderline"/>
          <w:rFonts w:ascii="Times New Roman" w:hAnsi="Times New Roman" w:cs="Times New Roman"/>
          <w:color w:val="000000" w:themeColor="text1"/>
          <w:sz w:val="24"/>
        </w:rPr>
        <w:t>While there is only one global ocean,</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the vast body of water that covers 71 percent of the Earth is geographically divided into distinct named regions</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The boundaries between these regions have evolved over time</w:t>
      </w:r>
      <w:r w:rsidRPr="00D30A1E">
        <w:rPr>
          <w:rFonts w:ascii="Times New Roman" w:hAnsi="Times New Roman" w:cs="Times New Roman"/>
          <w:color w:val="000000" w:themeColor="text1"/>
          <w:sz w:val="24"/>
        </w:rPr>
        <w:t xml:space="preserve"> for a variety of historical, cultural, geographical, and scientific reasons.</w:t>
      </w:r>
      <w:r w:rsidR="00DF6410"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Historically, </w:t>
      </w:r>
      <w:r w:rsidRPr="00D30A1E">
        <w:rPr>
          <w:rStyle w:val="StyleBoldUnderline"/>
          <w:rFonts w:ascii="Times New Roman" w:hAnsi="Times New Roman" w:cs="Times New Roman"/>
          <w:color w:val="000000" w:themeColor="text1"/>
          <w:sz w:val="24"/>
        </w:rPr>
        <w:t>there are four named oceans: the Atlantic, Pacific, Indian, and Arctic. However, most countries—including the United States—now recognize the Southern (Antarctic) as the fifth ocean.</w:t>
      </w:r>
      <w:r w:rsidRPr="00D30A1E">
        <w:rPr>
          <w:rFonts w:ascii="Times New Roman" w:hAnsi="Times New Roman" w:cs="Times New Roman"/>
          <w:color w:val="000000" w:themeColor="text1"/>
          <w:sz w:val="24"/>
        </w:rPr>
        <w:t xml:space="preserve"> The Pacific, Atlantic, and Indian are known as the three major oceans.</w:t>
      </w:r>
      <w:r w:rsidR="00DF6410"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 xml:space="preserve">The Southern Ocean is the 'newest' named ocean. </w:t>
      </w:r>
      <w:proofErr w:type="gramStart"/>
      <w:r w:rsidRPr="00D30A1E">
        <w:rPr>
          <w:rStyle w:val="StyleBoldUnderline"/>
          <w:rFonts w:ascii="Times New Roman" w:hAnsi="Times New Roman" w:cs="Times New Roman"/>
          <w:color w:val="000000" w:themeColor="text1"/>
          <w:sz w:val="24"/>
        </w:rPr>
        <w:t>It is recognized by the U.S. Board</w:t>
      </w:r>
      <w:proofErr w:type="gramEnd"/>
      <w:r w:rsidRPr="00D30A1E">
        <w:rPr>
          <w:rStyle w:val="StyleBoldUnderline"/>
          <w:rFonts w:ascii="Times New Roman" w:hAnsi="Times New Roman" w:cs="Times New Roman"/>
          <w:color w:val="000000" w:themeColor="text1"/>
          <w:sz w:val="24"/>
        </w:rPr>
        <w:t xml:space="preserve"> on Geographic Names as the body of water extending from the coast of Antarctica to the line of latitude at 60 degrees South.</w:t>
      </w:r>
      <w:r w:rsidRPr="00D30A1E">
        <w:rPr>
          <w:rFonts w:ascii="Times New Roman" w:hAnsi="Times New Roman" w:cs="Times New Roman"/>
          <w:color w:val="000000" w:themeColor="text1"/>
          <w:sz w:val="24"/>
        </w:rPr>
        <w:t xml:space="preserve"> The boundaries of this ocean were proposed to the International Hydrographic Organization in 2000. </w:t>
      </w:r>
      <w:r w:rsidRPr="00D30A1E">
        <w:rPr>
          <w:rStyle w:val="StyleBoldUnderline"/>
          <w:rFonts w:ascii="Times New Roman" w:hAnsi="Times New Roman" w:cs="Times New Roman"/>
          <w:color w:val="000000" w:themeColor="text1"/>
          <w:sz w:val="24"/>
        </w:rPr>
        <w:t xml:space="preserve">However, </w:t>
      </w:r>
      <w:r w:rsidRPr="00D30A1E">
        <w:rPr>
          <w:rStyle w:val="Emphasis"/>
          <w:rFonts w:ascii="Times New Roman" w:hAnsi="Times New Roman" w:cs="Times New Roman"/>
          <w:color w:val="000000" w:themeColor="text1"/>
          <w:sz w:val="24"/>
        </w:rPr>
        <w:t>not all countries agree on the proposed boundaries, so this has yet to be ratified by members of the IHO.</w:t>
      </w:r>
      <w:r w:rsidRPr="00D30A1E">
        <w:rPr>
          <w:rStyle w:val="StyleBoldUnderline"/>
          <w:rFonts w:ascii="Times New Roman" w:hAnsi="Times New Roman" w:cs="Times New Roman"/>
          <w:color w:val="000000" w:themeColor="text1"/>
          <w:sz w:val="24"/>
        </w:rPr>
        <w:t xml:space="preserve"> The U.S. is a member of the IHO, represented by the NOS Office of Coast Survey.</w:t>
      </w:r>
    </w:p>
    <w:p w14:paraId="22CB9FB6" w14:textId="77777777" w:rsidR="007438C3" w:rsidRPr="00D30A1E" w:rsidRDefault="007438C3" w:rsidP="007438C3">
      <w:pPr>
        <w:rPr>
          <w:rStyle w:val="StyleBoldUnderline"/>
          <w:rFonts w:ascii="Times New Roman" w:hAnsi="Times New Roman" w:cs="Times New Roman"/>
          <w:color w:val="000000" w:themeColor="text1"/>
          <w:sz w:val="24"/>
        </w:rPr>
      </w:pPr>
    </w:p>
    <w:p w14:paraId="78BAC774" w14:textId="77777777" w:rsidR="0018025F" w:rsidRPr="00D30A1E" w:rsidRDefault="0018025F" w:rsidP="006472E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Southern Ocean is not an Ocean</w:t>
      </w:r>
    </w:p>
    <w:p w14:paraId="3082B224" w14:textId="77777777" w:rsidR="0018025F" w:rsidRPr="00D30A1E" w:rsidRDefault="0018025F" w:rsidP="0018025F">
      <w:pPr>
        <w:rPr>
          <w:rStyle w:val="StyleStyleBold12pt"/>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rPr>
        <w:t>National Geographic 2014</w:t>
      </w:r>
    </w:p>
    <w:p w14:paraId="04ADF7D8" w14:textId="6D23B740" w:rsidR="0018025F" w:rsidRPr="00D30A1E" w:rsidRDefault="0018025F" w:rsidP="0018025F">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(From the piece, “Antarctic Ocean, Austral Ocean, Southern Ocean” – Revised April 2014 – http://stylemanual.ngs.org/home/A/antarctic-ocean</w:t>
      </w:r>
    </w:p>
    <w:p w14:paraId="2109D530" w14:textId="77777777" w:rsidR="0018025F" w:rsidRPr="00D30A1E" w:rsidRDefault="0018025F" w:rsidP="0018025F">
      <w:pPr>
        <w:rPr>
          <w:rStyle w:val="StyleBoldUnderline"/>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“Antarctic Ocean, Austral Ocean, Southern Ocean</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National Geographic</w:t>
      </w:r>
      <w:r w:rsidRPr="00D30A1E">
        <w:rPr>
          <w:rFonts w:ascii="Times New Roman" w:hAnsi="Times New Roman" w:cs="Times New Roman"/>
          <w:color w:val="000000" w:themeColor="text1"/>
          <w:sz w:val="24"/>
        </w:rPr>
        <w:t xml:space="preserve"> Society </w:t>
      </w:r>
      <w:r w:rsidRPr="00D30A1E">
        <w:rPr>
          <w:rStyle w:val="StyleBoldUnderline"/>
          <w:rFonts w:ascii="Times New Roman" w:hAnsi="Times New Roman" w:cs="Times New Roman"/>
          <w:color w:val="000000" w:themeColor="text1"/>
          <w:sz w:val="24"/>
        </w:rPr>
        <w:t>does not recognize these place-names, but they are sometimes used</w:t>
      </w:r>
      <w:r w:rsidRPr="00D30A1E">
        <w:rPr>
          <w:rFonts w:ascii="Times New Roman" w:hAnsi="Times New Roman" w:cs="Times New Roman"/>
          <w:color w:val="000000" w:themeColor="text1"/>
          <w:sz w:val="24"/>
        </w:rPr>
        <w:t xml:space="preserve"> in the Southern Hemisphere and by scientists to designate those parts of the Atlantic, Indian, and Pacific Oceans surrounding Antarctica. </w:t>
      </w:r>
      <w:r w:rsidRPr="00D30A1E">
        <w:rPr>
          <w:rStyle w:val="StyleBoldUnderline"/>
          <w:rFonts w:ascii="Times New Roman" w:hAnsi="Times New Roman" w:cs="Times New Roman"/>
          <w:color w:val="000000" w:themeColor="text1"/>
          <w:sz w:val="24"/>
        </w:rPr>
        <w:t>Though the waters surrounding Antarctica are sometimes called the</w:t>
      </w:r>
      <w:r w:rsidRPr="00D30A1E">
        <w:rPr>
          <w:rFonts w:ascii="Times New Roman" w:hAnsi="Times New Roman" w:cs="Times New Roman"/>
          <w:color w:val="000000" w:themeColor="text1"/>
          <w:sz w:val="24"/>
        </w:rPr>
        <w:t xml:space="preserve"> Antarctic Ocean or </w:t>
      </w:r>
      <w:r w:rsidRPr="00D30A1E">
        <w:rPr>
          <w:rStyle w:val="StyleBoldUnderline"/>
          <w:rFonts w:ascii="Times New Roman" w:hAnsi="Times New Roman" w:cs="Times New Roman"/>
          <w:color w:val="000000" w:themeColor="text1"/>
          <w:sz w:val="24"/>
        </w:rPr>
        <w:t>Southern Ocean, they are only the southernmost parts of the Indian, Pacific, and Atlantic Oceans</w:t>
      </w:r>
      <w:r w:rsidRPr="00D30A1E">
        <w:rPr>
          <w:rFonts w:ascii="Times New Roman" w:hAnsi="Times New Roman" w:cs="Times New Roman"/>
          <w:color w:val="000000" w:themeColor="text1"/>
          <w:sz w:val="24"/>
        </w:rPr>
        <w:t xml:space="preserve">. The following explanation appears on plate 111 of the National Geographic Atlas of the World, ninth edition: The Atlantic, Indian, and Pacific Oceans merge into icy waters around Antarctica. Some define this as an ocean—calling it the Antarctic Ocean, Austral Ocean, or Southern Ocean. While most accept four oceans, including the Arctic, </w:t>
      </w:r>
      <w:r w:rsidRPr="00D30A1E">
        <w:rPr>
          <w:rStyle w:val="StyleBoldUnderline"/>
          <w:rFonts w:ascii="Times New Roman" w:hAnsi="Times New Roman" w:cs="Times New Roman"/>
          <w:color w:val="000000" w:themeColor="text1"/>
          <w:sz w:val="24"/>
        </w:rPr>
        <w:t>there is no international agreement on the name and extent of a fifth ocean.</w:t>
      </w:r>
    </w:p>
    <w:p w14:paraId="1144635D" w14:textId="77777777" w:rsidR="0018025F" w:rsidRPr="00D30A1E" w:rsidRDefault="0018025F" w:rsidP="007438C3">
      <w:pPr>
        <w:rPr>
          <w:rStyle w:val="StyleBoldUnderline"/>
          <w:rFonts w:ascii="Times New Roman" w:hAnsi="Times New Roman" w:cs="Times New Roman"/>
          <w:color w:val="000000" w:themeColor="text1"/>
          <w:sz w:val="24"/>
        </w:rPr>
      </w:pPr>
    </w:p>
    <w:p w14:paraId="07A4A0DC" w14:textId="77777777" w:rsidR="00F12973" w:rsidRPr="00D30A1E" w:rsidRDefault="00F12973" w:rsidP="00F12973">
      <w:pPr>
        <w:pStyle w:val="Heading3"/>
        <w:rPr>
          <w:rStyle w:val="StyleBoldUnderline"/>
          <w:rFonts w:ascii="Times New Roman" w:hAnsi="Times New Roman" w:cs="Times New Roman"/>
          <w:b/>
          <w:color w:val="000000" w:themeColor="text1"/>
          <w:sz w:val="24"/>
        </w:rPr>
      </w:pPr>
      <w:bookmarkStart w:id="37" w:name="_Toc267572926"/>
      <w:r w:rsidRPr="00D30A1E">
        <w:rPr>
          <w:rStyle w:val="StyleBoldUnderline"/>
          <w:rFonts w:ascii="Times New Roman" w:hAnsi="Times New Roman" w:cs="Times New Roman"/>
          <w:b/>
          <w:color w:val="000000" w:themeColor="text1"/>
          <w:sz w:val="24"/>
        </w:rPr>
        <w:t>Ocean cannot be a specific sea</w:t>
      </w:r>
      <w:bookmarkEnd w:id="37"/>
    </w:p>
    <w:p w14:paraId="51BBC2A1" w14:textId="77777777" w:rsidR="007438C3" w:rsidRPr="00D30A1E" w:rsidRDefault="007438C3" w:rsidP="007438C3">
      <w:pPr>
        <w:pStyle w:val="Heading4"/>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Ocean and sea are distinct:</w:t>
      </w:r>
    </w:p>
    <w:p w14:paraId="2B2688DC" w14:textId="3665BA91" w:rsidR="007438C3" w:rsidRPr="00D30A1E" w:rsidRDefault="007438C3" w:rsidP="007438C3">
      <w:pPr>
        <w:rPr>
          <w:rStyle w:val="StyleStyleBold12pt"/>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rPr>
        <w:t xml:space="preserve">Tell me why facts </w:t>
      </w:r>
      <w:r w:rsidR="005278EA" w:rsidRPr="00D30A1E">
        <w:rPr>
          <w:rStyle w:val="StyleStyleBold12pt"/>
          <w:rFonts w:ascii="Times New Roman" w:hAnsi="Times New Roman" w:cs="Times New Roman"/>
          <w:color w:val="000000" w:themeColor="text1"/>
          <w:sz w:val="24"/>
        </w:rPr>
        <w:t>200</w:t>
      </w:r>
      <w:r w:rsidRPr="00D30A1E">
        <w:rPr>
          <w:rStyle w:val="StyleStyleBold12pt"/>
          <w:rFonts w:ascii="Times New Roman" w:hAnsi="Times New Roman" w:cs="Times New Roman"/>
          <w:color w:val="000000" w:themeColor="text1"/>
          <w:sz w:val="24"/>
        </w:rPr>
        <w:t xml:space="preserve">7 </w:t>
      </w:r>
      <w:r w:rsidRPr="00D30A1E">
        <w:rPr>
          <w:rStyle w:val="StyleStyleBold12pt"/>
          <w:rFonts w:ascii="Times New Roman" w:hAnsi="Times New Roman" w:cs="Times New Roman"/>
          <w:b w:val="0"/>
          <w:color w:val="000000" w:themeColor="text1"/>
          <w:sz w:val="24"/>
        </w:rPr>
        <w:t xml:space="preserve">(“What is the difference between an ocean and a sea?” </w:t>
      </w:r>
      <w:proofErr w:type="gramStart"/>
      <w:r w:rsidRPr="00D30A1E">
        <w:rPr>
          <w:rStyle w:val="StyleStyleBold12pt"/>
          <w:rFonts w:ascii="Times New Roman" w:hAnsi="Times New Roman" w:cs="Times New Roman"/>
          <w:b w:val="0"/>
          <w:color w:val="000000" w:themeColor="text1"/>
          <w:sz w:val="24"/>
        </w:rPr>
        <w:t>pg</w:t>
      </w:r>
      <w:proofErr w:type="gramEnd"/>
      <w:r w:rsidRPr="00D30A1E">
        <w:rPr>
          <w:rStyle w:val="StyleStyleBold12pt"/>
          <w:rFonts w:ascii="Times New Roman" w:hAnsi="Times New Roman" w:cs="Times New Roman"/>
          <w:b w:val="0"/>
          <w:color w:val="000000" w:themeColor="text1"/>
          <w:sz w:val="24"/>
        </w:rPr>
        <w:t xml:space="preserve"> online @</w:t>
      </w:r>
      <w:r w:rsidRPr="00D30A1E">
        <w:rPr>
          <w:rStyle w:val="StyleStyleBold12pt"/>
          <w:rFonts w:ascii="Times New Roman" w:hAnsi="Times New Roman" w:cs="Times New Roman"/>
          <w:color w:val="000000" w:themeColor="text1"/>
          <w:sz w:val="24"/>
        </w:rPr>
        <w:t xml:space="preserve"> </w:t>
      </w:r>
      <w:hyperlink r:id="rId34" w:history="1">
        <w:r w:rsidR="005278EA" w:rsidRPr="00D30A1E">
          <w:rPr>
            <w:rStyle w:val="Hyperlink"/>
            <w:rFonts w:ascii="Times New Roman" w:hAnsi="Times New Roman" w:cs="Times New Roman"/>
            <w:color w:val="000000" w:themeColor="text1"/>
            <w:sz w:val="24"/>
          </w:rPr>
          <w:t>http://tellmewhyfacts.com/2007/03/what-is-difference-between-ocean-and.html</w:t>
        </w:r>
      </w:hyperlink>
      <w:r w:rsidR="005278EA" w:rsidRPr="00D30A1E">
        <w:rPr>
          <w:rStyle w:val="StyleStyleBold12pt"/>
          <w:rFonts w:ascii="Times New Roman" w:hAnsi="Times New Roman" w:cs="Times New Roman"/>
          <w:color w:val="000000" w:themeColor="text1"/>
          <w:sz w:val="24"/>
        </w:rPr>
        <w:t xml:space="preserve"> </w:t>
      </w:r>
    </w:p>
    <w:p w14:paraId="005D28C2" w14:textId="77777777" w:rsidR="007438C3" w:rsidRPr="00D30A1E" w:rsidRDefault="007438C3" w:rsidP="007438C3">
      <w:pPr>
        <w:rPr>
          <w:rStyle w:val="StyleBoldUnderline"/>
          <w:rFonts w:ascii="Times New Roman" w:hAnsi="Times New Roman" w:cs="Times New Roman"/>
          <w:color w:val="000000" w:themeColor="text1"/>
          <w:sz w:val="24"/>
        </w:rPr>
      </w:pPr>
    </w:p>
    <w:p w14:paraId="10F13CDF" w14:textId="77777777" w:rsidR="007438C3" w:rsidRPr="00D30A1E" w:rsidRDefault="007438C3" w:rsidP="007438C3">
      <w:pPr>
        <w:rPr>
          <w:rStyle w:val="StyleBoldUnderline"/>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Ocean and sea are two words that are used frequently and interchangeably</w:t>
      </w:r>
      <w:r w:rsidRPr="00D30A1E">
        <w:rPr>
          <w:rFonts w:ascii="Times New Roman" w:hAnsi="Times New Roman" w:cs="Times New Roman"/>
          <w:color w:val="000000" w:themeColor="text1"/>
          <w:sz w:val="24"/>
        </w:rPr>
        <w:t xml:space="preserve"> (in writing and conversation) to mean the same thing: a continuous mass of seawater on the earth’s surface. </w:t>
      </w:r>
      <w:r w:rsidRPr="00D30A1E">
        <w:rPr>
          <w:rStyle w:val="StyleBoldUnderline"/>
          <w:rFonts w:ascii="Times New Roman" w:hAnsi="Times New Roman" w:cs="Times New Roman"/>
          <w:color w:val="000000" w:themeColor="text1"/>
          <w:sz w:val="24"/>
        </w:rPr>
        <w:t>However, strictly speaking, there is a difference between the two. An ocean is a large expanse of salt water that covers three-quarters of the earth’s surface</w:t>
      </w:r>
      <w:r w:rsidRPr="00D30A1E">
        <w:rPr>
          <w:rFonts w:ascii="Times New Roman" w:hAnsi="Times New Roman" w:cs="Times New Roman"/>
          <w:color w:val="000000" w:themeColor="text1"/>
          <w:sz w:val="24"/>
        </w:rPr>
        <w:t xml:space="preserve">. </w:t>
      </w:r>
      <w:proofErr w:type="gramStart"/>
      <w:r w:rsidRPr="00D30A1E">
        <w:rPr>
          <w:rFonts w:ascii="Times New Roman" w:hAnsi="Times New Roman" w:cs="Times New Roman"/>
          <w:color w:val="000000" w:themeColor="text1"/>
          <w:sz w:val="24"/>
        </w:rPr>
        <w:t>It is bounded by the continents, or the equator, and other imaginary lines</w:t>
      </w:r>
      <w:proofErr w:type="gramEnd"/>
      <w:r w:rsidRPr="00D30A1E">
        <w:rPr>
          <w:rFonts w:ascii="Times New Roman" w:hAnsi="Times New Roman" w:cs="Times New Roman"/>
          <w:color w:val="000000" w:themeColor="text1"/>
          <w:sz w:val="24"/>
        </w:rPr>
        <w:t xml:space="preserve">. The Earth’s seven main oceans are; the Arctic, North Atlantic, South Atlantic, North Pacific, South Pacific, Indian and Antarctic Oceans. These seven main oceans comprise the “world ocean”. </w:t>
      </w:r>
      <w:r w:rsidRPr="00D30A1E">
        <w:rPr>
          <w:rStyle w:val="StyleBoldUnderline"/>
          <w:rFonts w:ascii="Times New Roman" w:hAnsi="Times New Roman" w:cs="Times New Roman"/>
          <w:color w:val="000000" w:themeColor="text1"/>
          <w:sz w:val="24"/>
        </w:rPr>
        <w:t>Sea on the other hand, is a body of salt water that is surrounded by land on all or most sides, or that is part of one of the oceans</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 xml:space="preserve">For example, the Caspian Sea and the Dead Sea are large saline lakes that are surrounded by land-they lack a natural outlet; </w:t>
      </w:r>
      <w:r w:rsidRPr="00D30A1E">
        <w:rPr>
          <w:rFonts w:ascii="Times New Roman" w:hAnsi="Times New Roman" w:cs="Times New Roman"/>
          <w:color w:val="000000" w:themeColor="text1"/>
          <w:sz w:val="24"/>
        </w:rPr>
        <w:t xml:space="preserve">Sargasso Sea is a portion of the Atlantic Ocean and the Mediterranean Sea is attached to the Atlantic Ocean. Major seas include the Mediterranean, Baltic, Bering, Black, Caribbean, Coral, North, Red, and Yellow. The largest seas are the South China Sea, the Caribbean Sea, and the Mediterranean Sea. </w:t>
      </w:r>
      <w:r w:rsidRPr="00D30A1E">
        <w:rPr>
          <w:rStyle w:val="StyleBoldUnderline"/>
          <w:rFonts w:ascii="Times New Roman" w:hAnsi="Times New Roman" w:cs="Times New Roman"/>
          <w:color w:val="000000" w:themeColor="text1"/>
          <w:sz w:val="24"/>
        </w:rPr>
        <w:t xml:space="preserve">Thus, an ocean is interconnected mass of saltwater (covering 71% of the surface of the earth) where boundaries are established by continental </w:t>
      </w:r>
      <w:proofErr w:type="gramStart"/>
      <w:r w:rsidRPr="00D30A1E">
        <w:rPr>
          <w:rStyle w:val="StyleBoldUnderline"/>
          <w:rFonts w:ascii="Times New Roman" w:hAnsi="Times New Roman" w:cs="Times New Roman"/>
          <w:color w:val="000000" w:themeColor="text1"/>
          <w:sz w:val="24"/>
        </w:rPr>
        <w:t>land masses</w:t>
      </w:r>
      <w:proofErr w:type="gramEnd"/>
      <w:r w:rsidRPr="00D30A1E">
        <w:rPr>
          <w:rStyle w:val="StyleBoldUnderline"/>
          <w:rFonts w:ascii="Times New Roman" w:hAnsi="Times New Roman" w:cs="Times New Roman"/>
          <w:color w:val="000000" w:themeColor="text1"/>
          <w:sz w:val="24"/>
        </w:rPr>
        <w:t>, or the equator and ridges in the ocean floor</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color w:val="000000" w:themeColor="text1"/>
          <w:sz w:val="24"/>
        </w:rPr>
        <w:t>A sea, on the other hand, is usually smaller than an ocean (a division of an ocean) and is a body of salt water that is; surrounded on all or most sides (partially enclosed) by land and/or part of one of the oceans.</w:t>
      </w:r>
    </w:p>
    <w:p w14:paraId="11B8F8CE" w14:textId="77777777" w:rsidR="007438C3" w:rsidRPr="00D30A1E" w:rsidRDefault="007438C3" w:rsidP="007A3515">
      <w:pPr>
        <w:rPr>
          <w:rFonts w:ascii="Times New Roman" w:hAnsi="Times New Roman" w:cs="Times New Roman"/>
          <w:color w:val="000000" w:themeColor="text1"/>
          <w:sz w:val="24"/>
        </w:rPr>
      </w:pPr>
    </w:p>
    <w:p w14:paraId="002DA4C1" w14:textId="77777777" w:rsidR="008D1CC2" w:rsidRPr="00D30A1E" w:rsidRDefault="008D1CC2" w:rsidP="007A3515">
      <w:pPr>
        <w:rPr>
          <w:rFonts w:ascii="Times New Roman" w:hAnsi="Times New Roman" w:cs="Times New Roman"/>
          <w:color w:val="000000" w:themeColor="text1"/>
          <w:sz w:val="24"/>
        </w:rPr>
      </w:pPr>
    </w:p>
    <w:p w14:paraId="72162256" w14:textId="77777777" w:rsidR="008D1CC2" w:rsidRPr="00D30A1E" w:rsidRDefault="008D1CC2" w:rsidP="008D1CC2">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Oceans and seas are two different things</w:t>
      </w:r>
    </w:p>
    <w:p w14:paraId="56301F4E" w14:textId="77777777" w:rsidR="008D1CC2" w:rsidRPr="00D30A1E" w:rsidRDefault="008D1CC2" w:rsidP="008D1CC2">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rPr>
        <w:t>National Oceanic and Atmospheric Administration 7-13</w:t>
      </w:r>
      <w:r w:rsidRPr="00D30A1E">
        <w:rPr>
          <w:rFonts w:ascii="Times New Roman" w:hAnsi="Times New Roman" w:cs="Times New Roman"/>
          <w:color w:val="000000" w:themeColor="text1"/>
          <w:sz w:val="24"/>
        </w:rPr>
        <w:t>-14 (</w:t>
      </w:r>
      <w:hyperlink r:id="rId35" w:history="1">
        <w:r w:rsidRPr="00D30A1E">
          <w:rPr>
            <w:rStyle w:val="Hyperlink"/>
            <w:rFonts w:ascii="Times New Roman" w:hAnsi="Times New Roman" w:cs="Times New Roman"/>
            <w:color w:val="000000" w:themeColor="text1"/>
            <w:sz w:val="24"/>
          </w:rPr>
          <w:t>http://oceanservice.noaa.gov/facts/oceanorsea.html</w:t>
        </w:r>
      </w:hyperlink>
      <w:r w:rsidRPr="00D30A1E">
        <w:rPr>
          <w:rFonts w:ascii="Times New Roman" w:hAnsi="Times New Roman" w:cs="Times New Roman"/>
          <w:color w:val="000000" w:themeColor="text1"/>
          <w:sz w:val="24"/>
        </w:rPr>
        <w:t>)</w:t>
      </w:r>
    </w:p>
    <w:p w14:paraId="0F2DDA84" w14:textId="77777777" w:rsidR="008D1CC2" w:rsidRPr="00D30A1E" w:rsidRDefault="008D1CC2" w:rsidP="008D1CC2">
      <w:pPr>
        <w:pStyle w:val="NormalWeb"/>
        <w:shd w:val="clear" w:color="auto" w:fill="FFFFFF"/>
        <w:spacing w:before="0" w:beforeAutospacing="0" w:after="0" w:afterAutospacing="0"/>
        <w:rPr>
          <w:color w:val="000000" w:themeColor="text1"/>
        </w:rPr>
      </w:pPr>
      <w:r w:rsidRPr="00D30A1E">
        <w:rPr>
          <w:color w:val="000000" w:themeColor="text1"/>
        </w:rPr>
        <w:t>In terms of geography, a</w:t>
      </w:r>
      <w:r w:rsidRPr="00D30A1E">
        <w:rPr>
          <w:rFonts w:eastAsiaTheme="majorEastAsia"/>
          <w:color w:val="000000" w:themeColor="text1"/>
        </w:rPr>
        <w:t xml:space="preserve"> </w:t>
      </w:r>
      <w:r w:rsidRPr="00D30A1E">
        <w:rPr>
          <w:bCs/>
          <w:color w:val="000000" w:themeColor="text1"/>
        </w:rPr>
        <w:t>sea</w:t>
      </w:r>
      <w:r w:rsidRPr="00D30A1E">
        <w:rPr>
          <w:rFonts w:eastAsiaTheme="majorEastAsia"/>
          <w:color w:val="000000" w:themeColor="text1"/>
        </w:rPr>
        <w:t xml:space="preserve"> </w:t>
      </w:r>
      <w:r w:rsidRPr="00D30A1E">
        <w:rPr>
          <w:color w:val="000000" w:themeColor="text1"/>
        </w:rPr>
        <w:t>is part of the ocean</w:t>
      </w:r>
      <w:r w:rsidRPr="00D30A1E">
        <w:rPr>
          <w:rFonts w:eastAsiaTheme="majorEastAsia"/>
          <w:color w:val="000000" w:themeColor="text1"/>
        </w:rPr>
        <w:t xml:space="preserve"> </w:t>
      </w:r>
      <w:r w:rsidRPr="00D30A1E">
        <w:rPr>
          <w:bCs/>
          <w:color w:val="000000" w:themeColor="text1"/>
        </w:rPr>
        <w:t xml:space="preserve">partially enclosed by land. </w:t>
      </w:r>
      <w:r w:rsidRPr="00D30A1E">
        <w:rPr>
          <w:bCs/>
          <w:color w:val="000000" w:themeColor="text1"/>
          <w:shd w:val="clear" w:color="auto" w:fill="FFFFFF"/>
        </w:rPr>
        <w:t xml:space="preserve">Seas are found on the margins of the ocean and are partially enclosed by land. Here, you can see that the Bering Sea is part of the Pacific Ocean. </w:t>
      </w:r>
      <w:r w:rsidRPr="00D30A1E">
        <w:rPr>
          <w:color w:val="000000" w:themeColor="text1"/>
        </w:rPr>
        <w:t>Many people use the terms "ocean" and "sea" interchangeably when speaking about the ocean, but there is a difference between the two terms when speaking of geography (the study of the Earth's surface). Seas are smaller than oceans and are usually located where the land and ocean meet. Typically, seas are partially enclosed by land.</w:t>
      </w:r>
    </w:p>
    <w:p w14:paraId="6D24B1FF" w14:textId="77777777" w:rsidR="008D1CC2" w:rsidRPr="00D30A1E" w:rsidRDefault="008D1CC2" w:rsidP="008D1CC2">
      <w:pPr>
        <w:pStyle w:val="NormalWeb"/>
        <w:shd w:val="clear" w:color="auto" w:fill="FFFFFF"/>
        <w:spacing w:before="0" w:beforeAutospacing="0" w:after="225" w:afterAutospacing="0" w:line="330" w:lineRule="atLeast"/>
        <w:rPr>
          <w:b/>
          <w:color w:val="000000" w:themeColor="text1"/>
        </w:rPr>
      </w:pPr>
    </w:p>
    <w:p w14:paraId="33CD7EBF" w14:textId="77777777" w:rsidR="00F12973" w:rsidRPr="00D30A1E" w:rsidRDefault="00F12973" w:rsidP="00F12973">
      <w:pPr>
        <w:pStyle w:val="Heading3"/>
        <w:rPr>
          <w:rFonts w:ascii="Times New Roman" w:hAnsi="Times New Roman" w:cs="Times New Roman"/>
          <w:color w:val="000000" w:themeColor="text1"/>
          <w:sz w:val="24"/>
        </w:rPr>
      </w:pPr>
      <w:bookmarkStart w:id="38" w:name="_Toc267572927"/>
      <w:r w:rsidRPr="00D30A1E">
        <w:rPr>
          <w:rFonts w:ascii="Times New Roman" w:hAnsi="Times New Roman" w:cs="Times New Roman"/>
          <w:color w:val="000000" w:themeColor="text1"/>
          <w:sz w:val="24"/>
        </w:rPr>
        <w:t>Territorial limits</w:t>
      </w:r>
      <w:bookmarkEnd w:id="38"/>
    </w:p>
    <w:p w14:paraId="6D8429A5" w14:textId="77777777" w:rsidR="008D1CC2" w:rsidRPr="00D30A1E" w:rsidRDefault="008D1CC2" w:rsidP="008D1CC2">
      <w:pPr>
        <w:tabs>
          <w:tab w:val="left" w:pos="2220"/>
        </w:tabs>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Limits in the ocean for countries who want to </w:t>
      </w:r>
      <w:r w:rsidR="00F12973" w:rsidRPr="00D30A1E">
        <w:rPr>
          <w:rFonts w:ascii="Times New Roman" w:hAnsi="Times New Roman" w:cs="Times New Roman"/>
          <w:b/>
          <w:color w:val="000000" w:themeColor="text1"/>
          <w:sz w:val="24"/>
        </w:rPr>
        <w:t>claim it</w:t>
      </w:r>
    </w:p>
    <w:p w14:paraId="023E8AFE" w14:textId="6702530F" w:rsidR="008D1CC2" w:rsidRPr="00D30A1E" w:rsidRDefault="00A5588F" w:rsidP="008D1CC2">
      <w:pPr>
        <w:tabs>
          <w:tab w:val="left" w:pos="2220"/>
        </w:tabs>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u w:val="single"/>
        </w:rPr>
        <w:t>UN</w:t>
      </w:r>
      <w:r w:rsidR="008D1CC2" w:rsidRPr="00D30A1E">
        <w:rPr>
          <w:rFonts w:ascii="Times New Roman" w:hAnsi="Times New Roman" w:cs="Times New Roman"/>
          <w:b/>
          <w:color w:val="000000" w:themeColor="text1"/>
          <w:sz w:val="24"/>
          <w:u w:val="single"/>
        </w:rPr>
        <w:t xml:space="preserve"> Law of the Sea Treaty Information Center </w:t>
      </w:r>
      <w:r w:rsidRPr="00D30A1E">
        <w:rPr>
          <w:rFonts w:ascii="Times New Roman" w:hAnsi="Times New Roman" w:cs="Times New Roman"/>
          <w:b/>
          <w:color w:val="000000" w:themeColor="text1"/>
          <w:sz w:val="24"/>
          <w:u w:val="single"/>
        </w:rPr>
        <w:t>2014</w:t>
      </w:r>
      <w:r w:rsidR="00A56BF0">
        <w:rPr>
          <w:rFonts w:ascii="Times New Roman" w:hAnsi="Times New Roman" w:cs="Times New Roman"/>
          <w:color w:val="000000" w:themeColor="text1"/>
          <w:sz w:val="24"/>
        </w:rPr>
        <w:t xml:space="preserve"> </w:t>
      </w:r>
      <w:r w:rsidR="008D1CC2" w:rsidRPr="00D30A1E">
        <w:rPr>
          <w:rFonts w:ascii="Times New Roman" w:hAnsi="Times New Roman" w:cs="Times New Roman"/>
          <w:b/>
          <w:color w:val="000000" w:themeColor="text1"/>
          <w:sz w:val="24"/>
        </w:rPr>
        <w:t xml:space="preserve"> </w:t>
      </w:r>
      <w:r w:rsidR="008D1CC2" w:rsidRPr="00D30A1E">
        <w:rPr>
          <w:rFonts w:ascii="Times New Roman" w:hAnsi="Times New Roman" w:cs="Times New Roman"/>
          <w:color w:val="000000" w:themeColor="text1"/>
          <w:sz w:val="24"/>
        </w:rPr>
        <w:t>(This website has been established by the National Center for Public Policy Research to provide news, information and resources on the United Nations Law of the Sea Treaty. Links to external websites are provided for informational purposes only, and no endorsement of their opinions or content by The National Center for Public Policy Research is intended or should be implied .http://www.unlawoftheseatreaty.org)</w:t>
      </w:r>
    </w:p>
    <w:p w14:paraId="3466E30E" w14:textId="374C500A" w:rsidR="008D1CC2" w:rsidRPr="00D30A1E" w:rsidRDefault="008D1CC2" w:rsidP="008D1CC2">
      <w:pPr>
        <w:tabs>
          <w:tab w:val="left" w:pos="2220"/>
        </w:tabs>
        <w:rPr>
          <w:rFonts w:ascii="Times New Roman" w:hAnsi="Times New Roman" w:cs="Times New Roman"/>
          <w:color w:val="000000" w:themeColor="text1"/>
          <w:sz w:val="24"/>
        </w:rPr>
      </w:pPr>
      <w:r w:rsidRPr="00D30A1E">
        <w:rPr>
          <w:rFonts w:ascii="Times New Roman" w:hAnsi="Times New Roman" w:cs="Times New Roman"/>
          <w:bCs/>
          <w:color w:val="000000" w:themeColor="text1"/>
          <w:sz w:val="24"/>
        </w:rPr>
        <w:t>The Law of the Sea Treaty, formally known as the Third United Nations Convention on the Law of the Sea, or UNCLOS III, was adopted in 1982. Its purpose is to establish a comprehensive set of rules governing the oceans and to replace previous U.N. Conventions on the Law of the Sea, one in 1958 (UNCLOS I) and another in 1960 (UNCLOS II</w:t>
      </w:r>
      <w:proofErr w:type="gramStart"/>
      <w:r w:rsidRPr="00D30A1E">
        <w:rPr>
          <w:rFonts w:ascii="Times New Roman" w:hAnsi="Times New Roman" w:cs="Times New Roman"/>
          <w:bCs/>
          <w:color w:val="000000" w:themeColor="text1"/>
          <w:sz w:val="24"/>
        </w:rPr>
        <w:t>), that</w:t>
      </w:r>
      <w:proofErr w:type="gramEnd"/>
      <w:r w:rsidRPr="00D30A1E">
        <w:rPr>
          <w:rFonts w:ascii="Times New Roman" w:hAnsi="Times New Roman" w:cs="Times New Roman"/>
          <w:bCs/>
          <w:color w:val="000000" w:themeColor="text1"/>
          <w:sz w:val="24"/>
        </w:rPr>
        <w:t xml:space="preserve"> were believed to be inadequate.</w:t>
      </w:r>
      <w:r w:rsidRPr="00D30A1E">
        <w:rPr>
          <w:rFonts w:ascii="Times New Roman" w:hAnsi="Times New Roman" w:cs="Times New Roman"/>
          <w:color w:val="000000" w:themeColor="text1"/>
          <w:sz w:val="24"/>
        </w:rPr>
        <w:t xml:space="preserve"> </w:t>
      </w:r>
      <w:r w:rsidRPr="00D30A1E">
        <w:rPr>
          <w:rFonts w:ascii="Times New Roman" w:hAnsi="Times New Roman" w:cs="Times New Roman"/>
          <w:bCs/>
          <w:color w:val="000000" w:themeColor="text1"/>
          <w:sz w:val="24"/>
        </w:rPr>
        <w:t>Negotiated in the 1970s, the treaty was heavily influenced by the "New International Economic Order," a set of economic principles first formally advanced at the United Nations Conference on Trade and Development (UNCTAD). That agenda called for "fairer" terms of trade and development financing for the so-called under-developed and developing nations.</w:t>
      </w:r>
      <w:r w:rsidRPr="00D30A1E">
        <w:rPr>
          <w:rFonts w:ascii="Times New Roman" w:hAnsi="Times New Roman" w:cs="Times New Roman"/>
          <w:color w:val="000000" w:themeColor="text1"/>
          <w:sz w:val="24"/>
        </w:rPr>
        <w:t xml:space="preserve"> </w:t>
      </w:r>
      <w:r w:rsidRPr="00D30A1E">
        <w:rPr>
          <w:rFonts w:ascii="Times New Roman" w:hAnsi="Times New Roman" w:cs="Times New Roman"/>
          <w:bCs/>
          <w:color w:val="000000" w:themeColor="text1"/>
          <w:sz w:val="24"/>
        </w:rPr>
        <w:t>Another way the New International Economic Order has been described is "redistributionist." The Law of the Sea Treaty calls for technology transfers and wealth transfers from developed to undeveloped nations. It also requires parties to the treaty to adopt regulations and laws to control pollution of the marine environment. Such provisions were among the reasons President Ronald Reagan rejected the treaty in 1982. As Edwin Meese, U.S. Attorney General under President Reagan, explained recently, "...it was out of step with the concepts of economic liberty and free enterprise that Ronald Reagan was to inspire throughout the world."</w:t>
      </w:r>
      <w:r w:rsidRPr="00D30A1E">
        <w:rPr>
          <w:rFonts w:ascii="Times New Roman" w:hAnsi="Times New Roman" w:cs="Times New Roman"/>
          <w:color w:val="000000" w:themeColor="text1"/>
          <w:sz w:val="24"/>
        </w:rPr>
        <w:t xml:space="preserve"> </w:t>
      </w:r>
      <w:r w:rsidRPr="00D30A1E">
        <w:rPr>
          <w:rFonts w:ascii="Times New Roman" w:hAnsi="Times New Roman" w:cs="Times New Roman"/>
          <w:bCs/>
          <w:color w:val="000000" w:themeColor="text1"/>
          <w:sz w:val="24"/>
          <w:u w:val="single"/>
        </w:rPr>
        <w:t>In additional to the economic provisions, the treaty also establishes specific jurisdictional limits on the ocean area that countries may claim, including a 12-mile territorial sea limit and a 200-mile exclusive economic zone limit.</w:t>
      </w:r>
      <w:r w:rsidRPr="00D30A1E">
        <w:rPr>
          <w:rFonts w:ascii="Times New Roman" w:hAnsi="Times New Roman" w:cs="Times New Roman"/>
          <w:color w:val="000000" w:themeColor="text1"/>
          <w:sz w:val="24"/>
        </w:rPr>
        <w:t xml:space="preserve"> </w:t>
      </w:r>
      <w:r w:rsidRPr="00D30A1E">
        <w:rPr>
          <w:rFonts w:ascii="Times New Roman" w:hAnsi="Times New Roman" w:cs="Times New Roman"/>
          <w:bCs/>
          <w:color w:val="000000" w:themeColor="text1"/>
          <w:sz w:val="24"/>
        </w:rPr>
        <w:t xml:space="preserve">Some proponents of the treaty believe that the treaty will establish a system of property rights for mineral extraction in </w:t>
      </w:r>
      <w:proofErr w:type="gramStart"/>
      <w:r w:rsidRPr="00D30A1E">
        <w:rPr>
          <w:rFonts w:ascii="Times New Roman" w:hAnsi="Times New Roman" w:cs="Times New Roman"/>
          <w:bCs/>
          <w:color w:val="000000" w:themeColor="text1"/>
          <w:sz w:val="24"/>
        </w:rPr>
        <w:t>deep sea</w:t>
      </w:r>
      <w:proofErr w:type="gramEnd"/>
      <w:r w:rsidRPr="00D30A1E">
        <w:rPr>
          <w:rFonts w:ascii="Times New Roman" w:hAnsi="Times New Roman" w:cs="Times New Roman"/>
          <w:bCs/>
          <w:color w:val="000000" w:themeColor="text1"/>
          <w:sz w:val="24"/>
        </w:rPr>
        <w:t xml:space="preserve"> beds, making the investment in such ventures more attractive.</w:t>
      </w:r>
      <w:r w:rsidRPr="00D30A1E">
        <w:rPr>
          <w:rFonts w:ascii="Times New Roman" w:hAnsi="Times New Roman" w:cs="Times New Roman"/>
          <w:color w:val="000000" w:themeColor="text1"/>
          <w:sz w:val="24"/>
        </w:rPr>
        <w:t xml:space="preserve"> </w:t>
      </w:r>
      <w:r w:rsidRPr="00D30A1E">
        <w:rPr>
          <w:rFonts w:ascii="Times New Roman" w:hAnsi="Times New Roman" w:cs="Times New Roman"/>
          <w:bCs/>
          <w:color w:val="000000" w:themeColor="text1"/>
          <w:sz w:val="24"/>
        </w:rPr>
        <w:t xml:space="preserve">Notwithstanding concerns </w:t>
      </w:r>
      <w:proofErr w:type="gramStart"/>
      <w:r w:rsidRPr="00D30A1E">
        <w:rPr>
          <w:rFonts w:ascii="Times New Roman" w:hAnsi="Times New Roman" w:cs="Times New Roman"/>
          <w:bCs/>
          <w:color w:val="000000" w:themeColor="text1"/>
          <w:sz w:val="24"/>
        </w:rPr>
        <w:t>raised</w:t>
      </w:r>
      <w:proofErr w:type="gramEnd"/>
      <w:r w:rsidRPr="00D30A1E">
        <w:rPr>
          <w:rFonts w:ascii="Times New Roman" w:hAnsi="Times New Roman" w:cs="Times New Roman"/>
          <w:bCs/>
          <w:color w:val="000000" w:themeColor="text1"/>
          <w:sz w:val="24"/>
        </w:rPr>
        <w:t xml:space="preserve"> about the Law of the Sea Treaty - and there have been many - the U.S. Senate Foreign Relations Committee recommended U.S. accession to the treaty in a unanimous vote in March 2004. A vote of the entire U.S. Senate has yet to be scheduled.</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p>
    <w:p w14:paraId="6A214D14" w14:textId="77777777" w:rsidR="008D1CC2" w:rsidRPr="00D30A1E" w:rsidRDefault="008D1CC2" w:rsidP="007A3515">
      <w:pPr>
        <w:rPr>
          <w:rFonts w:ascii="Times New Roman" w:hAnsi="Times New Roman" w:cs="Times New Roman"/>
          <w:color w:val="000000" w:themeColor="text1"/>
          <w:sz w:val="24"/>
        </w:rPr>
      </w:pPr>
    </w:p>
    <w:p w14:paraId="1A96E391" w14:textId="77777777" w:rsidR="00980B4A" w:rsidRPr="00D30A1E" w:rsidRDefault="00F12973" w:rsidP="00F12973">
      <w:pPr>
        <w:pStyle w:val="Heading3"/>
        <w:rPr>
          <w:rFonts w:ascii="Times New Roman" w:hAnsi="Times New Roman" w:cs="Times New Roman"/>
          <w:color w:val="000000" w:themeColor="text1"/>
          <w:sz w:val="24"/>
        </w:rPr>
      </w:pPr>
      <w:bookmarkStart w:id="39" w:name="_Toc267572928"/>
      <w:r w:rsidRPr="00D30A1E">
        <w:rPr>
          <w:rFonts w:ascii="Times New Roman" w:hAnsi="Times New Roman" w:cs="Times New Roman"/>
          <w:color w:val="000000" w:themeColor="text1"/>
          <w:sz w:val="24"/>
        </w:rPr>
        <w:t>Ocean = Seabed</w:t>
      </w:r>
      <w:bookmarkEnd w:id="39"/>
    </w:p>
    <w:p w14:paraId="29A4E959" w14:textId="77777777" w:rsidR="00980B4A" w:rsidRPr="00D30A1E" w:rsidRDefault="00980B4A" w:rsidP="00980B4A">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ocean includes the seabed</w:t>
      </w:r>
    </w:p>
    <w:p w14:paraId="1FFA6D60" w14:textId="77777777" w:rsidR="00980B4A" w:rsidRPr="00D30A1E" w:rsidRDefault="00980B4A" w:rsidP="00980B4A">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Tanaka 2008</w:t>
      </w:r>
      <w:r w:rsidRPr="00D30A1E">
        <w:rPr>
          <w:rFonts w:ascii="Times New Roman" w:hAnsi="Times New Roman" w:cs="Times New Roman"/>
          <w:color w:val="000000" w:themeColor="text1"/>
          <w:sz w:val="24"/>
        </w:rPr>
        <w:t xml:space="preserve"> [Yoshifumi Tanaka, Professor in International Law with Specific Focus on the Law of the Sea at the Faculty of Law, p 1, A Dual Approach to Ocean Governance, https://www.ashgate.com/pdf/SamplePages/Dual_Approach_to_Ocean_Governance_</w:t>
      </w:r>
      <w:proofErr w:type="gramStart"/>
      <w:r w:rsidRPr="00D30A1E">
        <w:rPr>
          <w:rFonts w:ascii="Times New Roman" w:hAnsi="Times New Roman" w:cs="Times New Roman"/>
          <w:color w:val="000000" w:themeColor="text1"/>
          <w:sz w:val="24"/>
        </w:rPr>
        <w:t>Ch1.pdf ]</w:t>
      </w:r>
      <w:proofErr w:type="gramEnd"/>
    </w:p>
    <w:p w14:paraId="6542B8B7" w14:textId="77777777" w:rsidR="00980B4A" w:rsidRPr="00D30A1E" w:rsidRDefault="00980B4A" w:rsidP="00980B4A">
      <w:pPr>
        <w:rPr>
          <w:rFonts w:ascii="Times New Roman" w:hAnsi="Times New Roman" w:cs="Times New Roman"/>
          <w:color w:val="000000" w:themeColor="text1"/>
          <w:sz w:val="24"/>
        </w:rPr>
      </w:pPr>
    </w:p>
    <w:p w14:paraId="4BB53133" w14:textId="77777777" w:rsidR="00980B4A" w:rsidRPr="00D30A1E" w:rsidRDefault="00980B4A" w:rsidP="00980B4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ocean is one unity in a physical sense. From a legal viewpoint, however, </w:t>
      </w:r>
      <w:proofErr w:type="gramStart"/>
      <w:r w:rsidRPr="00D30A1E">
        <w:rPr>
          <w:rFonts w:ascii="Times New Roman" w:hAnsi="Times New Roman" w:cs="Times New Roman"/>
          <w:color w:val="000000" w:themeColor="text1"/>
          <w:sz w:val="24"/>
        </w:rPr>
        <w:t>the ocean has been divided by States</w:t>
      </w:r>
      <w:proofErr w:type="gramEnd"/>
      <w:r w:rsidRPr="00D30A1E">
        <w:rPr>
          <w:rFonts w:ascii="Times New Roman" w:hAnsi="Times New Roman" w:cs="Times New Roman"/>
          <w:color w:val="000000" w:themeColor="text1"/>
          <w:sz w:val="24"/>
        </w:rPr>
        <w:t>. It may be said that the history of international law of the sea is that of the division of the ocean. Indeed, contemporary international law of the sea divides the ocean into multiple jurisdictional spaces, such as internal waters, territorial seas, contiguous zone, EEZ, archipelagic waters, continental shelf, high seas and the deep seabed (the Area</w:t>
      </w:r>
      <w:proofErr w:type="gramStart"/>
      <w:r w:rsidRPr="00D30A1E">
        <w:rPr>
          <w:rFonts w:ascii="Times New Roman" w:hAnsi="Times New Roman" w:cs="Times New Roman"/>
          <w:color w:val="000000" w:themeColor="text1"/>
          <w:sz w:val="24"/>
        </w:rPr>
        <w:t>) which</w:t>
      </w:r>
      <w:proofErr w:type="gramEnd"/>
      <w:r w:rsidRPr="00D30A1E">
        <w:rPr>
          <w:rFonts w:ascii="Times New Roman" w:hAnsi="Times New Roman" w:cs="Times New Roman"/>
          <w:color w:val="000000" w:themeColor="text1"/>
          <w:sz w:val="24"/>
        </w:rPr>
        <w:t xml:space="preserve"> is the common heritage of mankind. In principle, the law of the sea regulates human activities in the oceanaccording to the legal category of ocean spaces. </w:t>
      </w:r>
      <w:proofErr w:type="gramStart"/>
      <w:r w:rsidRPr="00D30A1E">
        <w:rPr>
          <w:rFonts w:ascii="Times New Roman" w:hAnsi="Times New Roman" w:cs="Times New Roman"/>
          <w:color w:val="000000" w:themeColor="text1"/>
          <w:sz w:val="24"/>
        </w:rPr>
        <w:t>this</w:t>
      </w:r>
      <w:proofErr w:type="gramEnd"/>
      <w:r w:rsidRPr="00D30A1E">
        <w:rPr>
          <w:rFonts w:ascii="Times New Roman" w:hAnsi="Times New Roman" w:cs="Times New Roman"/>
          <w:color w:val="000000" w:themeColor="text1"/>
          <w:sz w:val="24"/>
        </w:rPr>
        <w:t xml:space="preserve"> is sometimes referred to as the sector or zonal management approach.</w:t>
      </w:r>
    </w:p>
    <w:p w14:paraId="012D60E0" w14:textId="77777777" w:rsidR="00980B4A" w:rsidRPr="00D30A1E" w:rsidRDefault="00980B4A" w:rsidP="00980B4A">
      <w:pPr>
        <w:rPr>
          <w:rFonts w:ascii="Times New Roman" w:hAnsi="Times New Roman" w:cs="Times New Roman"/>
          <w:color w:val="000000" w:themeColor="text1"/>
          <w:sz w:val="24"/>
        </w:rPr>
      </w:pPr>
    </w:p>
    <w:p w14:paraId="44EA21B4" w14:textId="77777777" w:rsidR="00980B4A" w:rsidRPr="00D30A1E" w:rsidRDefault="00980B4A" w:rsidP="00980B4A">
      <w:pPr>
        <w:rPr>
          <w:rFonts w:ascii="Times New Roman" w:hAnsi="Times New Roman" w:cs="Times New Roman"/>
          <w:b/>
          <w:color w:val="000000" w:themeColor="text1"/>
          <w:sz w:val="24"/>
        </w:rPr>
      </w:pPr>
      <w:proofErr w:type="gramStart"/>
      <w:r w:rsidRPr="00D30A1E">
        <w:rPr>
          <w:rFonts w:ascii="Times New Roman" w:hAnsi="Times New Roman" w:cs="Times New Roman"/>
          <w:b/>
          <w:color w:val="000000" w:themeColor="text1"/>
          <w:sz w:val="24"/>
        </w:rPr>
        <w:t>the</w:t>
      </w:r>
      <w:proofErr w:type="gramEnd"/>
      <w:r w:rsidRPr="00D30A1E">
        <w:rPr>
          <w:rFonts w:ascii="Times New Roman" w:hAnsi="Times New Roman" w:cs="Times New Roman"/>
          <w:b/>
          <w:color w:val="000000" w:themeColor="text1"/>
          <w:sz w:val="24"/>
        </w:rPr>
        <w:t xml:space="preserve"> continental shelf = ocean</w:t>
      </w:r>
    </w:p>
    <w:p w14:paraId="651BD64C" w14:textId="77777777" w:rsidR="00980B4A" w:rsidRPr="00D30A1E" w:rsidRDefault="00980B4A" w:rsidP="00980B4A">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Tanaka 2008</w:t>
      </w:r>
      <w:r w:rsidRPr="00D30A1E">
        <w:rPr>
          <w:rFonts w:ascii="Times New Roman" w:hAnsi="Times New Roman" w:cs="Times New Roman"/>
          <w:color w:val="000000" w:themeColor="text1"/>
          <w:sz w:val="24"/>
        </w:rPr>
        <w:t xml:space="preserve"> [Yoshifumi Tanaka, Professor in International Law with Specific Focus on the Law of the Sea at the Faculty of Law, p 1, A Dual Approach to Ocean Governance, https://www.ashgate.com/pdf/SamplePages/Dual_Approach_to_Ocean_Governance_</w:t>
      </w:r>
      <w:proofErr w:type="gramStart"/>
      <w:r w:rsidRPr="00D30A1E">
        <w:rPr>
          <w:rFonts w:ascii="Times New Roman" w:hAnsi="Times New Roman" w:cs="Times New Roman"/>
          <w:color w:val="000000" w:themeColor="text1"/>
          <w:sz w:val="24"/>
        </w:rPr>
        <w:t>Ch1.pdf ]</w:t>
      </w:r>
      <w:proofErr w:type="gramEnd"/>
    </w:p>
    <w:p w14:paraId="77F91A17" w14:textId="77777777" w:rsidR="00980B4A" w:rsidRPr="00D30A1E" w:rsidRDefault="00980B4A" w:rsidP="00980B4A">
      <w:pPr>
        <w:rPr>
          <w:rFonts w:ascii="Times New Roman" w:hAnsi="Times New Roman" w:cs="Times New Roman"/>
          <w:color w:val="000000" w:themeColor="text1"/>
          <w:sz w:val="24"/>
        </w:rPr>
      </w:pPr>
    </w:p>
    <w:p w14:paraId="2A6AE78E" w14:textId="236F07A2" w:rsidR="00980B4A" w:rsidRPr="00D30A1E" w:rsidRDefault="00980B4A" w:rsidP="00980B4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After the Third United Nations Conference on the law of the Sea (UNCLOS III), the oceans were divided into multi-jurisdictional zones. Article 86 of the UN convention on the Law of the Sea (hereafter the 1982 LOSC) sets out that: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provisions of this part [vII] apply to all parts of the sea that are not included in the exclusive economic zone, in the territorial sea or in the internal waters of a State, or in the archipelagic waters of an archipelagic State. </w:t>
      </w:r>
      <w:proofErr w:type="gramStart"/>
      <w:r w:rsidRPr="00D30A1E">
        <w:rPr>
          <w:rFonts w:ascii="Times New Roman" w:hAnsi="Times New Roman" w:cs="Times New Roman"/>
          <w:color w:val="000000" w:themeColor="text1"/>
          <w:sz w:val="24"/>
        </w:rPr>
        <w:t>this</w:t>
      </w:r>
      <w:proofErr w:type="gramEnd"/>
      <w:r w:rsidRPr="00D30A1E">
        <w:rPr>
          <w:rFonts w:ascii="Times New Roman" w:hAnsi="Times New Roman" w:cs="Times New Roman"/>
          <w:color w:val="000000" w:themeColor="text1"/>
          <w:sz w:val="24"/>
        </w:rPr>
        <w:t xml:space="preserve"> article does not entail any abridgement of the freedoms enjoyed by all States in the exclusive economic zone in accordance with article 58.</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above provision shows that the 1982 LOSC distinguishes five basic categories of marine spaces: internal waters, territorial seas, archipelagic waters, the exclusive economic zone and the high seas. Furthermore, the convention establishes other regimes concerning marine spaces such as the contiguous zone (Article 33)</w:t>
      </w:r>
      <w:proofErr w:type="gramStart"/>
      <w:r w:rsidRPr="00D30A1E">
        <w:rPr>
          <w:rFonts w:ascii="Times New Roman" w:hAnsi="Times New Roman" w:cs="Times New Roman"/>
          <w:color w:val="000000" w:themeColor="text1"/>
          <w:sz w:val="24"/>
        </w:rPr>
        <w:t>,19</w:t>
      </w:r>
      <w:proofErr w:type="gramEnd"/>
      <w:r w:rsidRPr="00D30A1E">
        <w:rPr>
          <w:rFonts w:ascii="Times New Roman" w:hAnsi="Times New Roman" w:cs="Times New Roman"/>
          <w:color w:val="000000" w:themeColor="text1"/>
          <w:sz w:val="24"/>
        </w:rPr>
        <w:t xml:space="preserve"> the continental shelf (part vI)20 and the Area (part XI). It follows that the ocean was divided into multiple maritime spaces under the LOSC; and that the zonal management approach was transformed from dualism to multilateralism. An innovation of the LOSC is that it finally resolved the essential question associated with the zonal management approach, that is to say, the breadth of territorial seas. States reached an agreement that the maximum seaward limit of the territorial sea was 12 miles.21 thus it may be said that the zonal management approach was established in the 1982 LOSC in its true sense. In this regard, it is important to note that the question relating to the maximum breadth of territorial seas could be resolved by institutionalising a new resource-oriented zone under the coastal State’s jurisdiction: the 200-mile eeZ.22 In other words, States could agree the maximum breadth of the territorial sea only by changing the traditional dualism in the oceans.23</w:t>
      </w:r>
    </w:p>
    <w:p w14:paraId="62420E85" w14:textId="77777777" w:rsidR="00980B4A" w:rsidRPr="00D30A1E" w:rsidRDefault="00980B4A" w:rsidP="00980B4A">
      <w:pPr>
        <w:rPr>
          <w:rFonts w:ascii="Times New Roman" w:hAnsi="Times New Roman" w:cs="Times New Roman"/>
          <w:color w:val="000000" w:themeColor="text1"/>
          <w:sz w:val="24"/>
        </w:rPr>
      </w:pPr>
    </w:p>
    <w:p w14:paraId="1B33FFA7" w14:textId="77777777" w:rsidR="00980B4A" w:rsidRPr="00D30A1E" w:rsidRDefault="00DF6410" w:rsidP="00980B4A">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continental shelf is</w:t>
      </w:r>
      <w:r w:rsidR="00980B4A" w:rsidRPr="00D30A1E">
        <w:rPr>
          <w:rFonts w:ascii="Times New Roman" w:hAnsi="Times New Roman" w:cs="Times New Roman"/>
          <w:b/>
          <w:color w:val="000000" w:themeColor="text1"/>
          <w:sz w:val="24"/>
        </w:rPr>
        <w:t xml:space="preserve"> part of the ocean</w:t>
      </w:r>
    </w:p>
    <w:p w14:paraId="34E35C65" w14:textId="77777777" w:rsidR="00980B4A" w:rsidRPr="00D30A1E" w:rsidRDefault="00980B4A" w:rsidP="00980B4A">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Meadows 2012</w:t>
      </w:r>
      <w:r w:rsidRPr="00D30A1E">
        <w:rPr>
          <w:rFonts w:ascii="Times New Roman" w:hAnsi="Times New Roman" w:cs="Times New Roman"/>
          <w:color w:val="000000" w:themeColor="text1"/>
          <w:sz w:val="24"/>
        </w:rPr>
        <w:t xml:space="preserve"> [Kelly Meadows works for the Barkley Bridge Elementary School. “The Ocean</w:t>
      </w:r>
      <w:r w:rsidR="00DF6410"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Floor” http://alex.state.al.us/lesson_view.php?id=24060]</w:t>
      </w:r>
    </w:p>
    <w:p w14:paraId="115C6769" w14:textId="77777777" w:rsidR="00980B4A" w:rsidRPr="00D30A1E" w:rsidRDefault="00980B4A" w:rsidP="00980B4A">
      <w:pPr>
        <w:rPr>
          <w:rFonts w:ascii="Times New Roman" w:hAnsi="Times New Roman" w:cs="Times New Roman"/>
          <w:color w:val="000000" w:themeColor="text1"/>
          <w:sz w:val="24"/>
        </w:rPr>
      </w:pPr>
    </w:p>
    <w:p w14:paraId="20F7DD05" w14:textId="77777777" w:rsidR="00980B4A" w:rsidRPr="00D30A1E" w:rsidRDefault="00980B4A" w:rsidP="00980B4A">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Students will learn about parts of the ocean including the beach, ocean ridge, continental shelf, and trenches. Also, students will research the Internet for information on the ocean floor and animals of the ocean. Students will recreate the ocean floor using their own creativity.</w:t>
      </w:r>
    </w:p>
    <w:p w14:paraId="5FE6D34B" w14:textId="77777777" w:rsidR="00F12973" w:rsidRPr="00D30A1E" w:rsidRDefault="00F12973" w:rsidP="00980B4A">
      <w:pPr>
        <w:rPr>
          <w:rFonts w:ascii="Times New Roman" w:hAnsi="Times New Roman" w:cs="Times New Roman"/>
          <w:color w:val="000000" w:themeColor="text1"/>
          <w:sz w:val="24"/>
        </w:rPr>
      </w:pPr>
    </w:p>
    <w:p w14:paraId="3544D337" w14:textId="77777777" w:rsidR="00F12973" w:rsidRPr="00D30A1E" w:rsidRDefault="00F12973" w:rsidP="00F1297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seabed is the floor of an ocean</w:t>
      </w:r>
    </w:p>
    <w:p w14:paraId="2C67BF32"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Merriam Webster</w:t>
      </w:r>
      <w:r w:rsidRPr="00D30A1E">
        <w:rPr>
          <w:rFonts w:ascii="Times New Roman" w:hAnsi="Times New Roman" w:cs="Times New Roman"/>
          <w:color w:val="000000" w:themeColor="text1"/>
          <w:sz w:val="24"/>
        </w:rPr>
        <w:t xml:space="preserve"> [Merriam Webster Dictionary. http://www.merriam-</w:t>
      </w:r>
    </w:p>
    <w:p w14:paraId="231EAF51" w14:textId="77777777" w:rsidR="00F12973" w:rsidRPr="00D30A1E" w:rsidRDefault="00F12973" w:rsidP="00F12973">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webster.com</w:t>
      </w:r>
      <w:proofErr w:type="gramEnd"/>
      <w:r w:rsidRPr="00D30A1E">
        <w:rPr>
          <w:rFonts w:ascii="Times New Roman" w:hAnsi="Times New Roman" w:cs="Times New Roman"/>
          <w:color w:val="000000" w:themeColor="text1"/>
          <w:sz w:val="24"/>
        </w:rPr>
        <w:t>/dictionary/seabed ]</w:t>
      </w:r>
    </w:p>
    <w:p w14:paraId="6B387B35" w14:textId="77777777" w:rsidR="00F12973" w:rsidRPr="00D30A1E" w:rsidRDefault="00F12973" w:rsidP="00F12973">
      <w:pPr>
        <w:rPr>
          <w:rFonts w:ascii="Times New Roman" w:hAnsi="Times New Roman" w:cs="Times New Roman"/>
          <w:color w:val="000000" w:themeColor="text1"/>
          <w:sz w:val="24"/>
        </w:rPr>
      </w:pPr>
    </w:p>
    <w:p w14:paraId="70DB96B6"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Definition of </w:t>
      </w:r>
      <w:proofErr w:type="gramStart"/>
      <w:r w:rsidRPr="00D30A1E">
        <w:rPr>
          <w:rFonts w:ascii="Times New Roman" w:hAnsi="Times New Roman" w:cs="Times New Roman"/>
          <w:color w:val="000000" w:themeColor="text1"/>
          <w:sz w:val="24"/>
        </w:rPr>
        <w:t>SEABED :</w:t>
      </w:r>
      <w:proofErr w:type="gramEnd"/>
      <w:r w:rsidRPr="00D30A1E">
        <w:rPr>
          <w:rFonts w:ascii="Times New Roman" w:hAnsi="Times New Roman" w:cs="Times New Roman"/>
          <w:color w:val="000000" w:themeColor="text1"/>
          <w:sz w:val="24"/>
        </w:rPr>
        <w:t xml:space="preserve"> the floor of a sea or ocean</w:t>
      </w:r>
    </w:p>
    <w:p w14:paraId="3331CB10" w14:textId="77777777" w:rsidR="00F12973" w:rsidRPr="00D30A1E" w:rsidRDefault="00F12973" w:rsidP="00F12973">
      <w:pPr>
        <w:rPr>
          <w:rFonts w:ascii="Times New Roman" w:hAnsi="Times New Roman" w:cs="Times New Roman"/>
          <w:color w:val="000000" w:themeColor="text1"/>
          <w:sz w:val="24"/>
        </w:rPr>
      </w:pPr>
    </w:p>
    <w:p w14:paraId="184803E6" w14:textId="77777777" w:rsidR="00F12973" w:rsidRPr="00D30A1E" w:rsidRDefault="00F12973" w:rsidP="00F12973">
      <w:pPr>
        <w:rPr>
          <w:rFonts w:ascii="Times New Roman" w:hAnsi="Times New Roman" w:cs="Times New Roman"/>
          <w:color w:val="000000" w:themeColor="text1"/>
          <w:sz w:val="24"/>
        </w:rPr>
      </w:pPr>
    </w:p>
    <w:p w14:paraId="7636BD57" w14:textId="3C59C151" w:rsidR="00F12973" w:rsidRPr="00D30A1E" w:rsidRDefault="00F12973" w:rsidP="00F1297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ocean floor is a region of the ocean</w:t>
      </w:r>
    </w:p>
    <w:p w14:paraId="2D0A9B0F"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Office of Naval Research 2013</w:t>
      </w:r>
      <w:r w:rsidRPr="00D30A1E">
        <w:rPr>
          <w:rFonts w:ascii="Times New Roman" w:hAnsi="Times New Roman" w:cs="Times New Roman"/>
          <w:color w:val="000000" w:themeColor="text1"/>
          <w:sz w:val="24"/>
        </w:rPr>
        <w:t xml:space="preserve"> (June 21, 2013. Office of Naval Research: Science and Technology Focus. “Ocean Regions” </w:t>
      </w:r>
      <w:hyperlink r:id="rId36" w:history="1">
        <w:r w:rsidRPr="00D30A1E">
          <w:rPr>
            <w:rStyle w:val="Hyperlink"/>
            <w:rFonts w:ascii="Times New Roman" w:hAnsi="Times New Roman" w:cs="Times New Roman"/>
            <w:color w:val="000000" w:themeColor="text1"/>
            <w:sz w:val="24"/>
          </w:rPr>
          <w:t>http://www.onr.navy.mil/focus/ocean/regions/default.htm</w:t>
        </w:r>
      </w:hyperlink>
      <w:proofErr w:type="gramStart"/>
      <w:r w:rsidRPr="00D30A1E">
        <w:rPr>
          <w:rFonts w:ascii="Times New Roman" w:hAnsi="Times New Roman" w:cs="Times New Roman"/>
          <w:color w:val="000000" w:themeColor="text1"/>
          <w:sz w:val="24"/>
        </w:rPr>
        <w:t xml:space="preserve"> ]</w:t>
      </w:r>
      <w:proofErr w:type="gramEnd"/>
    </w:p>
    <w:p w14:paraId="0AEB4A05"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Ocean Regions: Blue Water Characteristics Deep Ocean Humans &amp; the Environment Quick Quiz Littoral Zone Characteristics The Navy &amp; the Littoral Zone Ocean Floor Characteristics Continental Margin &amp; Rise Deep Ocean Basin Mid-Ocean Ridge Quick Quiz</w:t>
      </w:r>
    </w:p>
    <w:p w14:paraId="7F8364CC" w14:textId="77777777" w:rsidR="00DF6410" w:rsidRPr="00D30A1E" w:rsidRDefault="00DF6410" w:rsidP="00980B4A">
      <w:pPr>
        <w:rPr>
          <w:rFonts w:ascii="Times New Roman" w:hAnsi="Times New Roman" w:cs="Times New Roman"/>
          <w:color w:val="000000" w:themeColor="text1"/>
          <w:sz w:val="24"/>
        </w:rPr>
      </w:pPr>
    </w:p>
    <w:p w14:paraId="6EBEF525" w14:textId="77777777" w:rsidR="00DF6410" w:rsidRPr="00D30A1E" w:rsidRDefault="00BD3B3D" w:rsidP="00BD3B3D">
      <w:pPr>
        <w:pStyle w:val="Heading3"/>
        <w:rPr>
          <w:rFonts w:ascii="Times New Roman" w:hAnsi="Times New Roman" w:cs="Times New Roman"/>
          <w:color w:val="000000" w:themeColor="text1"/>
          <w:sz w:val="24"/>
        </w:rPr>
      </w:pPr>
      <w:bookmarkStart w:id="40" w:name="_Toc267572929"/>
      <w:r w:rsidRPr="00D30A1E">
        <w:rPr>
          <w:rFonts w:ascii="Times New Roman" w:hAnsi="Times New Roman" w:cs="Times New Roman"/>
          <w:color w:val="000000" w:themeColor="text1"/>
          <w:sz w:val="24"/>
        </w:rPr>
        <w:t>Ocean is not seabed</w:t>
      </w:r>
      <w:bookmarkEnd w:id="40"/>
    </w:p>
    <w:p w14:paraId="69E937FB" w14:textId="5A5A1DC9" w:rsidR="00BD3B3D" w:rsidRPr="00D30A1E" w:rsidRDefault="00BD3B3D" w:rsidP="00BD3B3D">
      <w:pPr>
        <w:rPr>
          <w:rFonts w:ascii="Times New Roman" w:hAnsi="Times New Roman" w:cs="Times New Roman"/>
          <w:b/>
          <w:color w:val="000000" w:themeColor="text1"/>
          <w:sz w:val="24"/>
        </w:rPr>
      </w:pPr>
      <w:proofErr w:type="gramStart"/>
      <w:r w:rsidRPr="00D30A1E">
        <w:rPr>
          <w:rFonts w:ascii="Times New Roman" w:hAnsi="Times New Roman" w:cs="Times New Roman"/>
          <w:b/>
          <w:color w:val="000000" w:themeColor="text1"/>
          <w:sz w:val="24"/>
        </w:rPr>
        <w:t>the</w:t>
      </w:r>
      <w:proofErr w:type="gramEnd"/>
      <w:r w:rsidRPr="00D30A1E">
        <w:rPr>
          <w:rFonts w:ascii="Times New Roman" w:hAnsi="Times New Roman" w:cs="Times New Roman"/>
          <w:b/>
          <w:color w:val="000000" w:themeColor="text1"/>
          <w:sz w:val="24"/>
        </w:rPr>
        <w:t xml:space="preserve"> oceans are distinct from the seabed floor that lies beneath them</w:t>
      </w:r>
    </w:p>
    <w:p w14:paraId="33158D13" w14:textId="77777777" w:rsidR="00BD3B3D" w:rsidRPr="00D30A1E" w:rsidRDefault="00BD3B3D" w:rsidP="00BD3B3D">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MarBEF 2009</w:t>
      </w:r>
      <w:r w:rsidRPr="00D30A1E">
        <w:rPr>
          <w:rFonts w:ascii="Times New Roman" w:hAnsi="Times New Roman" w:cs="Times New Roman"/>
          <w:color w:val="000000" w:themeColor="text1"/>
          <w:sz w:val="24"/>
        </w:rPr>
        <w:t xml:space="preserve"> [Marine Biodiversity and Ecosystem Functioning, private research group, funded by the European Union, “open oceans,” </w:t>
      </w:r>
      <w:hyperlink r:id="rId37" w:history="1">
        <w:r w:rsidRPr="00D30A1E">
          <w:rPr>
            <w:rStyle w:val="Hyperlink"/>
            <w:rFonts w:ascii="Times New Roman" w:hAnsi="Times New Roman" w:cs="Times New Roman"/>
            <w:color w:val="000000" w:themeColor="text1"/>
            <w:sz w:val="24"/>
          </w:rPr>
          <w:t>http://www.marbef.org/wiki/open_oceans</w:t>
        </w:r>
      </w:hyperlink>
      <w:proofErr w:type="gramStart"/>
      <w:r w:rsidRPr="00D30A1E">
        <w:rPr>
          <w:rFonts w:ascii="Times New Roman" w:hAnsi="Times New Roman" w:cs="Times New Roman"/>
          <w:color w:val="000000" w:themeColor="text1"/>
          <w:sz w:val="24"/>
        </w:rPr>
        <w:t xml:space="preserve"> ]</w:t>
      </w:r>
      <w:proofErr w:type="gramEnd"/>
    </w:p>
    <w:p w14:paraId="5CD1D32A" w14:textId="77777777" w:rsidR="00BD3B3D" w:rsidRPr="00D30A1E" w:rsidRDefault="00BD3B3D" w:rsidP="00BD3B3D">
      <w:pPr>
        <w:rPr>
          <w:rFonts w:ascii="Times New Roman" w:hAnsi="Times New Roman" w:cs="Times New Roman"/>
          <w:color w:val="000000" w:themeColor="text1"/>
          <w:sz w:val="24"/>
        </w:rPr>
      </w:pPr>
    </w:p>
    <w:p w14:paraId="789ED41C" w14:textId="77777777" w:rsidR="00BD3B3D" w:rsidRPr="00D30A1E" w:rsidRDefault="00BD3B3D" w:rsidP="00BD3B3D">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open oceans or pelagic ecosystems are the areas away from the coastal boundaries and above the seabed. It encompasses the entire water column of the seas and the oceans and lies beyond the edge of the continental shelf. It extends from the tropics to the </w:t>
      </w:r>
      <w:proofErr w:type="gramStart"/>
      <w:r w:rsidRPr="00D30A1E">
        <w:rPr>
          <w:rFonts w:ascii="Times New Roman" w:hAnsi="Times New Roman" w:cs="Times New Roman"/>
          <w:color w:val="000000" w:themeColor="text1"/>
          <w:sz w:val="24"/>
        </w:rPr>
        <w:t>polar regions</w:t>
      </w:r>
      <w:proofErr w:type="gramEnd"/>
      <w:r w:rsidRPr="00D30A1E">
        <w:rPr>
          <w:rFonts w:ascii="Times New Roman" w:hAnsi="Times New Roman" w:cs="Times New Roman"/>
          <w:color w:val="000000" w:themeColor="text1"/>
          <w:sz w:val="24"/>
        </w:rPr>
        <w:t xml:space="preserve"> and from the sea surface to the abyssal depths. It is a highly heterogeneous and dynamic habitat. Physical processes control the biological activities and lead to substantial geographic variability in production.</w:t>
      </w:r>
    </w:p>
    <w:p w14:paraId="003C3EEC" w14:textId="77777777" w:rsidR="00BD3B3D" w:rsidRPr="00D30A1E" w:rsidRDefault="00BD3B3D" w:rsidP="00BD3B3D">
      <w:pPr>
        <w:rPr>
          <w:rFonts w:ascii="Times New Roman" w:hAnsi="Times New Roman" w:cs="Times New Roman"/>
          <w:color w:val="000000" w:themeColor="text1"/>
          <w:sz w:val="24"/>
        </w:rPr>
      </w:pPr>
    </w:p>
    <w:p w14:paraId="063E25A9" w14:textId="4E358E4C" w:rsidR="00BD3B3D" w:rsidRPr="00D30A1E" w:rsidRDefault="00BD3B3D" w:rsidP="00BD3B3D">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Seabed not the ocean – ecologically and legally distinct</w:t>
      </w:r>
    </w:p>
    <w:p w14:paraId="19377ADF" w14:textId="77777777" w:rsidR="00BD3B3D" w:rsidRPr="00D30A1E" w:rsidRDefault="00BD3B3D" w:rsidP="00BD3B3D">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Berkman 2011</w:t>
      </w:r>
      <w:r w:rsidRPr="00D30A1E">
        <w:rPr>
          <w:rFonts w:ascii="Times New Roman" w:hAnsi="Times New Roman" w:cs="Times New Roman"/>
          <w:color w:val="000000" w:themeColor="text1"/>
          <w:sz w:val="24"/>
        </w:rPr>
        <w:t xml:space="preserve"> [July 2011, Paul Berkman is head of the Arctic Ocean Geopolitics Programme at the Scott Polar Research Institute, University of Cambridge, and research professor at Bren School of Environmental Science &amp; Management, “Race for the Arctic: Let the North Pole be a pole of peace,” </w:t>
      </w:r>
      <w:hyperlink r:id="rId38" w:history="1">
        <w:r w:rsidRPr="00D30A1E">
          <w:rPr>
            <w:rStyle w:val="Hyperlink"/>
            <w:rFonts w:ascii="Times New Roman" w:hAnsi="Times New Roman" w:cs="Times New Roman"/>
            <w:color w:val="000000" w:themeColor="text1"/>
            <w:sz w:val="24"/>
          </w:rPr>
          <w:t>http://www.global-briefing.org/2011/07/let-the-north-pole-be-a-pole-of-peace/</w:t>
        </w:r>
      </w:hyperlink>
      <w:proofErr w:type="gramStart"/>
      <w:r w:rsidRPr="00D30A1E">
        <w:rPr>
          <w:rFonts w:ascii="Times New Roman" w:hAnsi="Times New Roman" w:cs="Times New Roman"/>
          <w:color w:val="000000" w:themeColor="text1"/>
          <w:sz w:val="24"/>
        </w:rPr>
        <w:t xml:space="preserve"> ]</w:t>
      </w:r>
      <w:proofErr w:type="gramEnd"/>
    </w:p>
    <w:p w14:paraId="00717284" w14:textId="77777777" w:rsidR="00BD3B3D" w:rsidRPr="00D30A1E" w:rsidRDefault="00BD3B3D" w:rsidP="00BD3B3D">
      <w:pPr>
        <w:rPr>
          <w:rFonts w:ascii="Times New Roman" w:hAnsi="Times New Roman" w:cs="Times New Roman"/>
          <w:color w:val="000000" w:themeColor="text1"/>
          <w:sz w:val="24"/>
        </w:rPr>
      </w:pPr>
    </w:p>
    <w:p w14:paraId="1B42D998" w14:textId="77777777" w:rsidR="00BD3B3D" w:rsidRPr="00D30A1E" w:rsidRDefault="00BD3B3D" w:rsidP="00BD3B3D">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In considering ways to shore up peace in the Arctic Ocean, it is useful to draw a clear distinction between the sea floor (Figure 2a) and the overlying water column (Figure 2b). Ecologically and legally distinct, the sea floor and overlying water column reveal alternative jurisdictional configurations for Arctic and non-Arctic nations alike to share in strategies that can both promote cooperation and prevent conflict in the Arctic Ocean.</w:t>
      </w:r>
    </w:p>
    <w:p w14:paraId="6EA25311" w14:textId="77777777" w:rsidR="00842EA4" w:rsidRPr="00D30A1E" w:rsidRDefault="00842EA4" w:rsidP="00BD3B3D">
      <w:pPr>
        <w:rPr>
          <w:rFonts w:ascii="Times New Roman" w:hAnsi="Times New Roman" w:cs="Times New Roman"/>
          <w:color w:val="000000" w:themeColor="text1"/>
          <w:sz w:val="24"/>
        </w:rPr>
      </w:pPr>
    </w:p>
    <w:p w14:paraId="64599704" w14:textId="77777777" w:rsidR="00842EA4" w:rsidRPr="00D30A1E" w:rsidRDefault="00842EA4" w:rsidP="00BD3B3D">
      <w:pPr>
        <w:rPr>
          <w:rFonts w:ascii="Times New Roman" w:hAnsi="Times New Roman" w:cs="Times New Roman"/>
          <w:color w:val="000000" w:themeColor="text1"/>
          <w:sz w:val="24"/>
        </w:rPr>
      </w:pPr>
    </w:p>
    <w:p w14:paraId="5C0362F9" w14:textId="77777777" w:rsidR="00842EA4" w:rsidRPr="00D30A1E" w:rsidRDefault="00842EA4" w:rsidP="00842EA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seafloor is</w:t>
      </w:r>
    </w:p>
    <w:p w14:paraId="08F8C13A" w14:textId="77777777" w:rsidR="00842EA4" w:rsidRPr="00D30A1E" w:rsidRDefault="00842EA4" w:rsidP="00842EA4">
      <w:pPr>
        <w:rPr>
          <w:rFonts w:ascii="Times New Roman" w:hAnsi="Times New Roman" w:cs="Times New Roman"/>
          <w:color w:val="000000" w:themeColor="text1"/>
          <w:sz w:val="24"/>
        </w:rPr>
      </w:pPr>
    </w:p>
    <w:p w14:paraId="4A198E95" w14:textId="4AA4E2E3" w:rsidR="00842EA4" w:rsidRPr="00D30A1E" w:rsidRDefault="00842EA4" w:rsidP="00842EA4">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sea</w:t>
      </w:r>
      <w:proofErr w:type="gramEnd"/>
      <w:r w:rsidRPr="00D30A1E">
        <w:rPr>
          <w:rFonts w:ascii="Times New Roman" w:hAnsi="Times New Roman" w:cs="Times New Roman"/>
          <w:color w:val="000000" w:themeColor="text1"/>
          <w:sz w:val="24"/>
        </w:rPr>
        <w:t xml:space="preserve">•floor (ˈsiˌflɔr, -ˌfloʊr)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n.</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r w:rsidRPr="00D30A1E">
        <w:rPr>
          <w:rFonts w:ascii="Times New Roman" w:hAnsi="Times New Roman" w:cs="Times New Roman"/>
          <w:b/>
          <w:color w:val="000000" w:themeColor="text1"/>
          <w:sz w:val="24"/>
          <w:u w:val="single"/>
        </w:rPr>
        <w:t>the solid surface underlying a sea or ocean</w:t>
      </w:r>
      <w:r w:rsidRPr="00D30A1E">
        <w:rPr>
          <w:rFonts w:ascii="Times New Roman" w:hAnsi="Times New Roman" w:cs="Times New Roman"/>
          <w:color w:val="000000" w:themeColor="text1"/>
          <w:sz w:val="24"/>
        </w:rPr>
        <w:t>. Also called seabed.</w:t>
      </w:r>
    </w:p>
    <w:p w14:paraId="517FD307" w14:textId="77777777" w:rsidR="00842EA4" w:rsidRPr="00D30A1E" w:rsidRDefault="00842EA4" w:rsidP="00842EA4">
      <w:pPr>
        <w:rPr>
          <w:rFonts w:ascii="Times New Roman" w:hAnsi="Times New Roman" w:cs="Times New Roman"/>
          <w:color w:val="000000" w:themeColor="text1"/>
          <w:sz w:val="24"/>
        </w:rPr>
      </w:pPr>
    </w:p>
    <w:p w14:paraId="2FCF98C6"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Random House 2010</w:t>
      </w:r>
      <w:r w:rsidRPr="00D30A1E">
        <w:rPr>
          <w:rFonts w:ascii="Times New Roman" w:hAnsi="Times New Roman" w:cs="Times New Roman"/>
          <w:color w:val="000000" w:themeColor="text1"/>
          <w:sz w:val="24"/>
        </w:rPr>
        <w:t xml:space="preserve"> [Random House Kernerman Webster's College Dictionary, “seafloor,” </w:t>
      </w:r>
      <w:hyperlink r:id="rId39" w:history="1">
        <w:r w:rsidRPr="00D30A1E">
          <w:rPr>
            <w:rStyle w:val="Hyperlink"/>
            <w:rFonts w:ascii="Times New Roman" w:hAnsi="Times New Roman" w:cs="Times New Roman"/>
            <w:color w:val="000000" w:themeColor="text1"/>
            <w:sz w:val="24"/>
          </w:rPr>
          <w:t>http://www.thefreedictionary.com/seafloor</w:t>
        </w:r>
      </w:hyperlink>
      <w:proofErr w:type="gramStart"/>
      <w:r w:rsidRPr="00D30A1E">
        <w:rPr>
          <w:rFonts w:ascii="Times New Roman" w:hAnsi="Times New Roman" w:cs="Times New Roman"/>
          <w:color w:val="000000" w:themeColor="text1"/>
          <w:sz w:val="24"/>
        </w:rPr>
        <w:t xml:space="preserve"> ]</w:t>
      </w:r>
      <w:proofErr w:type="gramEnd"/>
    </w:p>
    <w:p w14:paraId="4A24A69E" w14:textId="77777777" w:rsidR="00842EA4" w:rsidRPr="00D30A1E" w:rsidRDefault="00842EA4" w:rsidP="00842EA4">
      <w:pPr>
        <w:rPr>
          <w:rFonts w:ascii="Times New Roman" w:hAnsi="Times New Roman" w:cs="Times New Roman"/>
          <w:color w:val="000000" w:themeColor="text1"/>
          <w:sz w:val="24"/>
        </w:rPr>
      </w:pPr>
    </w:p>
    <w:p w14:paraId="7B18C832" w14:textId="77777777" w:rsidR="00842EA4" w:rsidRPr="00D30A1E" w:rsidRDefault="00842EA4" w:rsidP="00842EA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ocean floor is distinct from the ocean</w:t>
      </w:r>
    </w:p>
    <w:p w14:paraId="00C52D57"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Gagosian, No date</w:t>
      </w:r>
      <w:r w:rsidRPr="00D30A1E">
        <w:rPr>
          <w:rFonts w:ascii="Times New Roman" w:hAnsi="Times New Roman" w:cs="Times New Roman"/>
          <w:color w:val="000000" w:themeColor="text1"/>
          <w:sz w:val="24"/>
        </w:rPr>
        <w:t xml:space="preserve"> (Robert B. Gagosian President &amp; CEO of the Consortium for Ocean Leadership, “Oceanography,” </w:t>
      </w:r>
      <w:hyperlink r:id="rId40" w:history="1">
        <w:r w:rsidRPr="00D30A1E">
          <w:rPr>
            <w:rStyle w:val="Hyperlink"/>
            <w:rFonts w:ascii="Times New Roman" w:hAnsi="Times New Roman" w:cs="Times New Roman"/>
            <w:color w:val="000000" w:themeColor="text1"/>
            <w:sz w:val="24"/>
          </w:rPr>
          <w:t>http://curiosity.discovery.com/question/unexplored-ocean-depth</w:t>
        </w:r>
      </w:hyperlink>
      <w:proofErr w:type="gramStart"/>
      <w:r w:rsidRPr="00D30A1E">
        <w:rPr>
          <w:rFonts w:ascii="Times New Roman" w:hAnsi="Times New Roman" w:cs="Times New Roman"/>
          <w:color w:val="000000" w:themeColor="text1"/>
          <w:sz w:val="24"/>
        </w:rPr>
        <w:t xml:space="preserve"> ]</w:t>
      </w:r>
      <w:proofErr w:type="gramEnd"/>
    </w:p>
    <w:p w14:paraId="276909CB" w14:textId="77777777" w:rsidR="00842EA4" w:rsidRPr="00D30A1E" w:rsidRDefault="00842EA4" w:rsidP="00842EA4">
      <w:pPr>
        <w:rPr>
          <w:rFonts w:ascii="Times New Roman" w:hAnsi="Times New Roman" w:cs="Times New Roman"/>
          <w:color w:val="000000" w:themeColor="text1"/>
          <w:sz w:val="24"/>
        </w:rPr>
      </w:pPr>
    </w:p>
    <w:p w14:paraId="03A98A84"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We have explored about 5 to 7 percent of the ocean floor and about a half a percent of the ocean itself. In the deep ocean, it is even less. Part of it is because it is so hard to get to. I am somewhat optimistic that we will be learning more and more because of robotics -- the autonomous vehicles that are out there are really quite extraordinary. There is a program called the ARGO Project. There are 3000 the floats that go up and down the ocean everyday collecting data, mostly temperature data.</w:t>
      </w:r>
    </w:p>
    <w:p w14:paraId="1A3399CC" w14:textId="77777777" w:rsidR="00DF6410" w:rsidRPr="00D30A1E" w:rsidRDefault="00DF6410" w:rsidP="00DF6410">
      <w:pPr>
        <w:pStyle w:val="Heading3"/>
        <w:rPr>
          <w:rFonts w:ascii="Times New Roman" w:hAnsi="Times New Roman" w:cs="Times New Roman"/>
          <w:color w:val="000000" w:themeColor="text1"/>
          <w:sz w:val="24"/>
        </w:rPr>
      </w:pPr>
      <w:bookmarkStart w:id="41" w:name="_Toc267572930"/>
      <w:r w:rsidRPr="00D30A1E">
        <w:rPr>
          <w:rFonts w:ascii="Times New Roman" w:hAnsi="Times New Roman" w:cs="Times New Roman"/>
          <w:color w:val="000000" w:themeColor="text1"/>
          <w:sz w:val="24"/>
        </w:rPr>
        <w:t>The ocean = EEZ</w:t>
      </w:r>
      <w:bookmarkEnd w:id="41"/>
    </w:p>
    <w:p w14:paraId="489FECE8" w14:textId="77777777" w:rsidR="00DF6410" w:rsidRPr="00D30A1E" w:rsidRDefault="00DF6410" w:rsidP="00DF6410">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EEZ is a legal division in the ocean – any other distinction is arbitrary</w:t>
      </w:r>
    </w:p>
    <w:p w14:paraId="3A504E8B" w14:textId="77777777" w:rsidR="00DF6410" w:rsidRPr="00D30A1E" w:rsidRDefault="00DF6410" w:rsidP="00DF6410">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US Commission on Ocean Policy</w:t>
      </w:r>
      <w:r w:rsidRPr="00D30A1E">
        <w:rPr>
          <w:rFonts w:ascii="Times New Roman" w:hAnsi="Times New Roman" w:cs="Times New Roman"/>
          <w:color w:val="000000" w:themeColor="text1"/>
          <w:sz w:val="24"/>
        </w:rPr>
        <w:t xml:space="preserve"> [final report, “An Ocean Blueprint for the 21</w:t>
      </w:r>
      <w:r w:rsidRPr="00D30A1E">
        <w:rPr>
          <w:rFonts w:ascii="Times New Roman" w:hAnsi="Times New Roman" w:cs="Times New Roman"/>
          <w:color w:val="000000" w:themeColor="text1"/>
          <w:sz w:val="24"/>
          <w:vertAlign w:val="superscript"/>
        </w:rPr>
        <w:t>st</w:t>
      </w:r>
      <w:r w:rsidRPr="00D30A1E">
        <w:rPr>
          <w:rFonts w:ascii="Times New Roman" w:hAnsi="Times New Roman" w:cs="Times New Roman"/>
          <w:color w:val="000000" w:themeColor="text1"/>
          <w:sz w:val="24"/>
        </w:rPr>
        <w:t xml:space="preserve"> Century,” Page 73, </w:t>
      </w:r>
      <w:hyperlink r:id="rId41" w:history="1">
        <w:r w:rsidRPr="00D30A1E">
          <w:rPr>
            <w:rStyle w:val="Hyperlink"/>
            <w:rFonts w:ascii="Times New Roman" w:hAnsi="Times New Roman" w:cs="Times New Roman"/>
            <w:color w:val="000000" w:themeColor="text1"/>
            <w:sz w:val="24"/>
          </w:rPr>
          <w:t>http://www.opc.ca.gov/webmaster/ftp/pdf/docs/Documents_Page/Reports/</w:t>
        </w:r>
      </w:hyperlink>
      <w:r w:rsidRPr="00D30A1E">
        <w:rPr>
          <w:rFonts w:ascii="Times New Roman" w:hAnsi="Times New Roman" w:cs="Times New Roman"/>
          <w:color w:val="000000" w:themeColor="text1"/>
          <w:sz w:val="24"/>
        </w:rPr>
        <w:t xml:space="preserve"> U.S.%20Ocean%20Comm%20Report/</w:t>
      </w:r>
      <w:proofErr w:type="gramStart"/>
      <w:r w:rsidRPr="00D30A1E">
        <w:rPr>
          <w:rFonts w:ascii="Times New Roman" w:hAnsi="Times New Roman" w:cs="Times New Roman"/>
          <w:color w:val="000000" w:themeColor="text1"/>
          <w:sz w:val="24"/>
        </w:rPr>
        <w:t>FinalReport.pdf ]</w:t>
      </w:r>
      <w:proofErr w:type="gramEnd"/>
    </w:p>
    <w:p w14:paraId="35E20CF4" w14:textId="77777777" w:rsidR="00DF6410" w:rsidRPr="00D30A1E" w:rsidRDefault="00DF6410" w:rsidP="00DF6410">
      <w:pPr>
        <w:rPr>
          <w:rFonts w:ascii="Times New Roman" w:hAnsi="Times New Roman" w:cs="Times New Roman"/>
          <w:color w:val="000000" w:themeColor="text1"/>
          <w:sz w:val="24"/>
        </w:rPr>
      </w:pPr>
    </w:p>
    <w:p w14:paraId="3C17BA0B" w14:textId="3560C1E6" w:rsidR="00DF6410" w:rsidRPr="00D30A1E" w:rsidRDefault="00DF6410" w:rsidP="00DF6410">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Over the past twenty years, U.S. presidents have issued a series of proclamations changing the extent and nature of U.S. authority over the oceans. The changes, creating a </w:t>
      </w:r>
      <w:proofErr w:type="gramStart"/>
      <w:r w:rsidRPr="00D30A1E">
        <w:rPr>
          <w:rFonts w:ascii="Times New Roman" w:hAnsi="Times New Roman" w:cs="Times New Roman"/>
          <w:color w:val="000000" w:themeColor="text1"/>
          <w:sz w:val="24"/>
        </w:rPr>
        <w:t>territorial</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sea</w:t>
      </w:r>
      <w:proofErr w:type="gramEnd"/>
      <w:r w:rsidRPr="00D30A1E">
        <w:rPr>
          <w:rFonts w:ascii="Times New Roman" w:hAnsi="Times New Roman" w:cs="Times New Roman"/>
          <w:color w:val="000000" w:themeColor="text1"/>
          <w:sz w:val="24"/>
        </w:rPr>
        <w:t xml:space="preserve"> to 12 miles, a contiguous zone to 24 miles, and an exclusive economic zone to 200 miles,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have not been comprehensively reflected in domestic laws. Many laws also use imprecise or inconsistent terms to refer to ocean areas, such as “navigable waters,” “coastal waters,” “ocean waters,” “territory and waters,” “waters of the United States,” and “waters subject to the jurisdiction of the United States.” These terms can mean different things in different statutes and sometimes are not defined at all.</w:t>
      </w:r>
    </w:p>
    <w:p w14:paraId="754903D2" w14:textId="77777777" w:rsidR="00DF6410" w:rsidRPr="00D30A1E" w:rsidRDefault="00DF6410" w:rsidP="00DF6410">
      <w:pPr>
        <w:rPr>
          <w:rFonts w:ascii="Times New Roman" w:hAnsi="Times New Roman" w:cs="Times New Roman"/>
          <w:color w:val="000000" w:themeColor="text1"/>
          <w:sz w:val="24"/>
        </w:rPr>
      </w:pPr>
    </w:p>
    <w:p w14:paraId="4D99326B" w14:textId="77A0D11F" w:rsidR="00DF6410" w:rsidRPr="00D30A1E" w:rsidRDefault="00DF6410" w:rsidP="00DF6410">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EEZ an area of the ocean</w:t>
      </w:r>
    </w:p>
    <w:p w14:paraId="09300EBD" w14:textId="77777777" w:rsidR="00DF6410" w:rsidRPr="00D30A1E" w:rsidRDefault="00DF6410" w:rsidP="00DF6410">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Gov Printing Office 1998</w:t>
      </w:r>
      <w:r w:rsidRPr="00D30A1E">
        <w:rPr>
          <w:rFonts w:ascii="Times New Roman" w:hAnsi="Times New Roman" w:cs="Times New Roman"/>
          <w:color w:val="000000" w:themeColor="text1"/>
          <w:sz w:val="24"/>
        </w:rPr>
        <w:t xml:space="preserve"> [U.S. Government Printing Office, Report of the Committee on Commerce, Science, and Transportation, Senate Report 105-209, June 10, http://www.gpo.gov/fdsys/pkg/CRPT-105srpt209/html/CRPT-105srpt209.htm]</w:t>
      </w:r>
    </w:p>
    <w:p w14:paraId="13B2104D" w14:textId="77777777" w:rsidR="00DF6410" w:rsidRPr="00D30A1E" w:rsidRDefault="00DF6410" w:rsidP="00DF6410">
      <w:pPr>
        <w:rPr>
          <w:rFonts w:ascii="Times New Roman" w:hAnsi="Times New Roman" w:cs="Times New Roman"/>
          <w:color w:val="000000" w:themeColor="text1"/>
          <w:sz w:val="24"/>
        </w:rPr>
      </w:pPr>
    </w:p>
    <w:p w14:paraId="312810D2" w14:textId="77777777" w:rsidR="00DF6410" w:rsidRPr="00D30A1E" w:rsidRDefault="00DF6410" w:rsidP="00DF6410">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As a nation with extensive borders on the Atlantic, Pacific, and Arctic Oceans, the United States maintains an especially close relationship with the sea. The oceans play a crucial role in the United States' national security and provide a conduit of transportation for95 percent of U.S. foreign trade. One out of every six American jobs is marine-related. More than one-half of the United States' population lives and works within 50 miles of the coastline. The U.S. exclusive economic zone, that area of the ocean extending from 3 to 200 miles seaward from the coast, is equal in size to the entire land area of the United States.</w:t>
      </w:r>
    </w:p>
    <w:p w14:paraId="691A20A1" w14:textId="77777777" w:rsidR="006472EB" w:rsidRPr="00D30A1E" w:rsidRDefault="006472EB" w:rsidP="00DF6410">
      <w:pPr>
        <w:rPr>
          <w:rFonts w:ascii="Times New Roman" w:hAnsi="Times New Roman" w:cs="Times New Roman"/>
          <w:color w:val="000000" w:themeColor="text1"/>
          <w:sz w:val="24"/>
        </w:rPr>
      </w:pPr>
    </w:p>
    <w:p w14:paraId="2A62A040" w14:textId="77777777" w:rsidR="006472EB" w:rsidRPr="00D30A1E" w:rsidRDefault="006472EB" w:rsidP="006472EB">
      <w:pPr>
        <w:pStyle w:val="Heading4"/>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Excluding coastal exploration means we cant learn about the ocean</w:t>
      </w:r>
    </w:p>
    <w:p w14:paraId="24AA6FF9" w14:textId="77777777" w:rsidR="006472EB" w:rsidRPr="00D30A1E" w:rsidRDefault="006472EB" w:rsidP="006472EB">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Baker 2003</w:t>
      </w:r>
      <w:r w:rsidRPr="00D30A1E">
        <w:rPr>
          <w:rFonts w:ascii="Times New Roman" w:hAnsi="Times New Roman" w:cs="Times New Roman"/>
          <w:color w:val="000000" w:themeColor="text1"/>
          <w:sz w:val="24"/>
        </w:rPr>
        <w:t xml:space="preserve"> [Joe Baker, Chief Scientist for the Queensland Department of Primary Industries and Commissioner for the Environment, Exploration of the Seas</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Voyage into the Unknown, p. 175-176</w:t>
      </w:r>
    </w:p>
    <w:p w14:paraId="39966A31" w14:textId="77777777" w:rsidR="006472EB" w:rsidRPr="00D30A1E" w:rsidRDefault="006472EB" w:rsidP="006472EB">
      <w:pPr>
        <w:rPr>
          <w:rFonts w:ascii="Times New Roman" w:hAnsi="Times New Roman" w:cs="Times New Roman"/>
          <w:color w:val="000000" w:themeColor="text1"/>
          <w:sz w:val="24"/>
        </w:rPr>
      </w:pPr>
    </w:p>
    <w:p w14:paraId="14A12A62" w14:textId="17115E82"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Joe </w:t>
      </w:r>
      <w:r w:rsidRPr="00D30A1E">
        <w:rPr>
          <w:rStyle w:val="StyleBoldUnderline"/>
          <w:rFonts w:ascii="Times New Roman" w:hAnsi="Times New Roman" w:cs="Times New Roman"/>
          <w:color w:val="000000" w:themeColor="text1"/>
          <w:sz w:val="24"/>
        </w:rPr>
        <w:t>Baker</w:t>
      </w:r>
      <w:r w:rsidRPr="00D30A1E">
        <w:rPr>
          <w:rFonts w:ascii="Times New Roman" w:hAnsi="Times New Roman" w:cs="Times New Roman"/>
          <w:color w:val="000000" w:themeColor="text1"/>
          <w:sz w:val="24"/>
        </w:rPr>
        <w:t xml:space="preserve">, Chief Scientist for the Queensland Department of Primary Industries and Commissioner for the Environment, </w:t>
      </w:r>
      <w:r w:rsidRPr="00D30A1E">
        <w:rPr>
          <w:rStyle w:val="StyleBoldUnderline"/>
          <w:rFonts w:ascii="Times New Roman" w:hAnsi="Times New Roman" w:cs="Times New Roman"/>
          <w:color w:val="000000" w:themeColor="text1"/>
          <w:sz w:val="24"/>
        </w:rPr>
        <w:t>discussed the value of ocean exploration</w:t>
      </w:r>
      <w:r w:rsidRPr="00D30A1E">
        <w:rPr>
          <w:rFonts w:ascii="Times New Roman" w:hAnsi="Times New Roman" w:cs="Times New Roman"/>
          <w:color w:val="000000" w:themeColor="text1"/>
          <w:sz w:val="24"/>
        </w:rPr>
        <w:t xml:space="preserve">—exemplified by Australia's dependence on marine resources for its economic </w:t>
      </w:r>
      <w:proofErr w:type="gramStart"/>
      <w:r w:rsidRPr="00D30A1E">
        <w:rPr>
          <w:rFonts w:ascii="Times New Roman" w:hAnsi="Times New Roman" w:cs="Times New Roman"/>
          <w:color w:val="000000" w:themeColor="text1"/>
          <w:sz w:val="24"/>
        </w:rPr>
        <w:t>well-being</w:t>
      </w:r>
      <w:proofErr w:type="gramEnd"/>
      <w:r w:rsidRPr="00D30A1E">
        <w:rPr>
          <w:rFonts w:ascii="Times New Roman" w:hAnsi="Times New Roman" w:cs="Times New Roman"/>
          <w:color w:val="000000" w:themeColor="text1"/>
          <w:sz w:val="24"/>
        </w:rPr>
        <w:t>. The scientific value of exploration is not the highest priority. It is the use of the data—and the assimilation and transmission of information to decision-makers—that is essential. Australia is one of the 12 mega-biodiverse countries, and the only developed country among the 12 mega-biodiverse countries. With the exception of Australia, the other eleven have an inverse proportion of gross national product to mega-biodiversity. Australia has a well-educated population, is politically stable, and has many special features such as the Great Barrier Reef. There is significant expertise in tropical marine systems, and as a result, Australia has responsibility for leadership in management and conservation for protection of mega-</w:t>
      </w:r>
      <w:proofErr w:type="gramStart"/>
      <w:r w:rsidRPr="00D30A1E">
        <w:rPr>
          <w:rFonts w:ascii="Times New Roman" w:hAnsi="Times New Roman" w:cs="Times New Roman"/>
          <w:color w:val="000000" w:themeColor="text1"/>
          <w:sz w:val="24"/>
        </w:rPr>
        <w:t>biodiversity.Dr</w:t>
      </w:r>
      <w:proofErr w:type="gramEnd"/>
      <w:r w:rsidRPr="00D30A1E">
        <w:rPr>
          <w:rFonts w:ascii="Times New Roman" w:hAnsi="Times New Roman" w:cs="Times New Roman"/>
          <w:color w:val="000000" w:themeColor="text1"/>
          <w:sz w:val="24"/>
        </w:rPr>
        <w:t xml:space="preserve">. Baker's definition of ocean exploration is broad and includes a comprehensive awareness of the nature, role, and function of the oceans. It should be multidisciplinary and multinational. A coordinated international exploration program adds value by sharing costs and assets, sharing output, and eliminating overlap. Such a program should include studies of impacts of change on human populations, interactions at boundaries (e.g., ice, coastal margins, sea beds), the interdependency of living and nonliving components of ecosystems, </w:t>
      </w:r>
      <w:proofErr w:type="gramStart"/>
      <w:r w:rsidRPr="00D30A1E">
        <w:rPr>
          <w:rFonts w:ascii="Times New Roman" w:hAnsi="Times New Roman" w:cs="Times New Roman"/>
          <w:color w:val="000000" w:themeColor="text1"/>
          <w:sz w:val="24"/>
        </w:rPr>
        <w:t>bio-prospecting</w:t>
      </w:r>
      <w:proofErr w:type="gramEnd"/>
      <w:r w:rsidRPr="00D30A1E">
        <w:rPr>
          <w:rFonts w:ascii="Times New Roman" w:hAnsi="Times New Roman" w:cs="Times New Roman"/>
          <w:color w:val="000000" w:themeColor="text1"/>
          <w:sz w:val="24"/>
        </w:rPr>
        <w:t xml:space="preserve"> for pharmaceuticals, and bio-mining for exploitation of natural resources. The challenge is to determine priorities and develop criteria for study </w:t>
      </w:r>
      <w:proofErr w:type="gramStart"/>
      <w:r w:rsidRPr="00D30A1E">
        <w:rPr>
          <w:rFonts w:ascii="Times New Roman" w:hAnsi="Times New Roman" w:cs="Times New Roman"/>
          <w:color w:val="000000" w:themeColor="text1"/>
          <w:sz w:val="24"/>
        </w:rPr>
        <w:t>selection.</w:t>
      </w:r>
      <w:r w:rsidRPr="00D30A1E">
        <w:rPr>
          <w:rStyle w:val="StyleBoldUnderline"/>
          <w:rFonts w:ascii="Times New Roman" w:hAnsi="Times New Roman" w:cs="Times New Roman"/>
          <w:color w:val="000000" w:themeColor="text1"/>
          <w:sz w:val="24"/>
        </w:rPr>
        <w:t>He</w:t>
      </w:r>
      <w:proofErr w:type="gramEnd"/>
      <w:r w:rsidRPr="00D30A1E">
        <w:rPr>
          <w:rStyle w:val="StyleBoldUnderline"/>
          <w:rFonts w:ascii="Times New Roman" w:hAnsi="Times New Roman" w:cs="Times New Roman"/>
          <w:color w:val="000000" w:themeColor="text1"/>
          <w:sz w:val="24"/>
        </w:rPr>
        <w:t xml:space="preserve"> emphasized that ocean exploration should </w:t>
      </w:r>
      <w:r w:rsidRPr="00D30A1E">
        <w:rPr>
          <w:rStyle w:val="Emphasis"/>
          <w:rFonts w:ascii="Times New Roman" w:hAnsi="Times New Roman" w:cs="Times New Roman"/>
          <w:color w:val="000000" w:themeColor="text1"/>
          <w:sz w:val="24"/>
        </w:rPr>
        <w:t>not</w:t>
      </w:r>
      <w:r w:rsidRPr="00D30A1E">
        <w:rPr>
          <w:rStyle w:val="StyleBoldUnderline"/>
          <w:rFonts w:ascii="Times New Roman" w:hAnsi="Times New Roman" w:cs="Times New Roman"/>
          <w:color w:val="000000" w:themeColor="text1"/>
          <w:sz w:val="24"/>
        </w:rPr>
        <w:t xml:space="preserve"> focus exclusively on offshore oceanic environments. Coastal ocean exploration is </w:t>
      </w:r>
      <w:r w:rsidRPr="00D30A1E">
        <w:rPr>
          <w:rStyle w:val="Emphasis"/>
          <w:rFonts w:ascii="Times New Roman" w:hAnsi="Times New Roman" w:cs="Times New Roman"/>
          <w:color w:val="000000" w:themeColor="text1"/>
          <w:sz w:val="24"/>
        </w:rPr>
        <w:t>equally important</w:t>
      </w:r>
      <w:r w:rsidRPr="00D30A1E">
        <w:rPr>
          <w:rStyle w:val="StyleBoldUnderline"/>
          <w:rFonts w:ascii="Times New Roman" w:hAnsi="Times New Roman" w:cs="Times New Roman"/>
          <w:color w:val="000000" w:themeColor="text1"/>
          <w:sz w:val="24"/>
        </w:rPr>
        <w:t xml:space="preserve"> as offshore because these are the areas where the impacts of change will be the most severe</w:t>
      </w:r>
      <w:r w:rsidRPr="00D30A1E">
        <w:rPr>
          <w:rFonts w:ascii="Times New Roman" w:hAnsi="Times New Roman" w:cs="Times New Roman"/>
          <w:color w:val="000000" w:themeColor="text1"/>
          <w:sz w:val="24"/>
        </w:rPr>
        <w:t xml:space="preserve">. Finally, he offered the opinion that </w:t>
      </w:r>
      <w:r w:rsidRPr="00D30A1E">
        <w:rPr>
          <w:rStyle w:val="StyleBoldUnderline"/>
          <w:rFonts w:ascii="Times New Roman" w:hAnsi="Times New Roman" w:cs="Times New Roman"/>
          <w:color w:val="000000" w:themeColor="text1"/>
          <w:sz w:val="24"/>
        </w:rPr>
        <w:t>good exploration shares costs and benefits with developing countries in order to help all parties achieve sustainable development of ocean resources</w:t>
      </w:r>
      <w:r w:rsidRPr="00D30A1E">
        <w:rPr>
          <w:rFonts w:ascii="Times New Roman" w:hAnsi="Times New Roman" w:cs="Times New Roman"/>
          <w:color w:val="000000" w:themeColor="text1"/>
          <w:sz w:val="24"/>
        </w:rPr>
        <w:t>.</w:t>
      </w:r>
    </w:p>
    <w:p w14:paraId="05E3A6A8" w14:textId="77777777" w:rsidR="006472EB" w:rsidRPr="00D30A1E" w:rsidRDefault="006472EB" w:rsidP="006472EB">
      <w:pPr>
        <w:rPr>
          <w:rFonts w:ascii="Times New Roman" w:hAnsi="Times New Roman" w:cs="Times New Roman"/>
          <w:color w:val="000000" w:themeColor="text1"/>
          <w:sz w:val="24"/>
        </w:rPr>
      </w:pPr>
    </w:p>
    <w:p w14:paraId="097D1F3A" w14:textId="77777777" w:rsidR="006472EB" w:rsidRPr="00D30A1E" w:rsidRDefault="006472EB" w:rsidP="006472E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No bright-line for their interpretation</w:t>
      </w:r>
    </w:p>
    <w:p w14:paraId="20239D48" w14:textId="77777777"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Visbeck 2013</w:t>
      </w:r>
      <w:r w:rsidRPr="00D30A1E">
        <w:rPr>
          <w:rFonts w:ascii="Times New Roman" w:hAnsi="Times New Roman" w:cs="Times New Roman"/>
          <w:color w:val="000000" w:themeColor="text1"/>
          <w:sz w:val="24"/>
        </w:rPr>
        <w:t xml:space="preserve"> [Martin Visbeck, Chair in Physical Oceanography at the Leibniz Institute of Marine Sciences at the University in Kiel, et al., “Securing Blue Wealth: The Need for a Special Sustainable Development Goal for the Ocean and Coasts and for Future Ocean Spatial Planning”, December, sustainabledevelopment.un.org/getWSDoc.php</w:t>
      </w:r>
      <w:proofErr w:type="gramStart"/>
      <w:r w:rsidRPr="00D30A1E">
        <w:rPr>
          <w:rFonts w:ascii="Times New Roman" w:hAnsi="Times New Roman" w:cs="Times New Roman"/>
          <w:color w:val="000000" w:themeColor="text1"/>
          <w:sz w:val="24"/>
        </w:rPr>
        <w:t>?id</w:t>
      </w:r>
      <w:proofErr w:type="gramEnd"/>
      <w:r w:rsidRPr="00D30A1E">
        <w:rPr>
          <w:rFonts w:ascii="Times New Roman" w:hAnsi="Times New Roman" w:cs="Times New Roman"/>
          <w:color w:val="000000" w:themeColor="text1"/>
          <w:sz w:val="24"/>
        </w:rPr>
        <w:t>=2910 ]</w:t>
      </w:r>
    </w:p>
    <w:p w14:paraId="1155A941" w14:textId="77777777" w:rsidR="006472EB" w:rsidRPr="00D30A1E" w:rsidRDefault="006472EB" w:rsidP="006472EB">
      <w:pPr>
        <w:rPr>
          <w:rFonts w:ascii="Times New Roman" w:hAnsi="Times New Roman" w:cs="Times New Roman"/>
          <w:color w:val="000000" w:themeColor="text1"/>
          <w:sz w:val="24"/>
        </w:rPr>
      </w:pPr>
    </w:p>
    <w:p w14:paraId="1E4ACAC7" w14:textId="77777777"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2 </w:t>
      </w:r>
      <w:r w:rsidRPr="00D30A1E">
        <w:rPr>
          <w:rStyle w:val="StyleBoldUnderline"/>
          <w:rFonts w:ascii="Times New Roman" w:hAnsi="Times New Roman" w:cs="Times New Roman"/>
          <w:color w:val="000000" w:themeColor="text1"/>
          <w:sz w:val="24"/>
        </w:rPr>
        <w:t xml:space="preserve">There is </w:t>
      </w:r>
      <w:r w:rsidRPr="00D30A1E">
        <w:rPr>
          <w:rStyle w:val="Emphasis"/>
          <w:rFonts w:ascii="Times New Roman" w:hAnsi="Times New Roman" w:cs="Times New Roman"/>
          <w:color w:val="000000" w:themeColor="text1"/>
          <w:sz w:val="24"/>
        </w:rPr>
        <w:t>no standard definition</w:t>
      </w:r>
      <w:r w:rsidRPr="00D30A1E">
        <w:rPr>
          <w:rStyle w:val="StyleBoldUnderline"/>
          <w:rFonts w:ascii="Times New Roman" w:hAnsi="Times New Roman" w:cs="Times New Roman"/>
          <w:color w:val="000000" w:themeColor="text1"/>
          <w:sz w:val="24"/>
        </w:rPr>
        <w:t xml:space="preserve"> of coasts or the coastal zone.</w:t>
      </w:r>
      <w:r w:rsidRPr="00D30A1E">
        <w:rPr>
          <w:rFonts w:ascii="Times New Roman" w:hAnsi="Times New Roman" w:cs="Times New Roman"/>
          <w:color w:val="000000" w:themeColor="text1"/>
          <w:sz w:val="24"/>
        </w:rPr>
        <w:t xml:space="preserve"> Commonly, the coastal zone is understood as the interface or transitional area between terrestrial and marine environments and their mutual influences (Woodroffe, 2002). Yet </w:t>
      </w:r>
      <w:r w:rsidRPr="00D30A1E">
        <w:rPr>
          <w:rStyle w:val="StyleBoldUnderline"/>
          <w:rFonts w:ascii="Times New Roman" w:hAnsi="Times New Roman" w:cs="Times New Roman"/>
          <w:color w:val="000000" w:themeColor="text1"/>
          <w:sz w:val="24"/>
        </w:rPr>
        <w:t>the coastal zone is</w:t>
      </w:r>
      <w:r w:rsidRPr="00D30A1E">
        <w:rPr>
          <w:rFonts w:ascii="Times New Roman" w:hAnsi="Times New Roman" w:cs="Times New Roman"/>
          <w:color w:val="000000" w:themeColor="text1"/>
          <w:sz w:val="24"/>
        </w:rPr>
        <w:t xml:space="preserve"> strongly impacted by human activity and thus </w:t>
      </w:r>
      <w:r w:rsidRPr="00D30A1E">
        <w:rPr>
          <w:rStyle w:val="StyleBoldUnderline"/>
          <w:rFonts w:ascii="Times New Roman" w:hAnsi="Times New Roman" w:cs="Times New Roman"/>
          <w:color w:val="000000" w:themeColor="text1"/>
          <w:sz w:val="24"/>
        </w:rPr>
        <w:t>characterized by functional linkages and interactions between environmental and human systems</w:t>
      </w:r>
      <w:r w:rsidRPr="00D30A1E">
        <w:rPr>
          <w:rFonts w:ascii="Times New Roman" w:hAnsi="Times New Roman" w:cs="Times New Roman"/>
          <w:color w:val="000000" w:themeColor="text1"/>
          <w:sz w:val="24"/>
        </w:rPr>
        <w:t xml:space="preserve">, both on land and at sea. In our context, </w:t>
      </w:r>
      <w:r w:rsidRPr="00D30A1E">
        <w:rPr>
          <w:rStyle w:val="StyleBoldUnderline"/>
          <w:rFonts w:ascii="Times New Roman" w:hAnsi="Times New Roman" w:cs="Times New Roman"/>
          <w:color w:val="000000" w:themeColor="text1"/>
          <w:sz w:val="24"/>
        </w:rPr>
        <w:t>we understand the coastal zone as a complex human-environmental system that extends as far into the sea</w:t>
      </w:r>
      <w:r w:rsidRPr="00D30A1E">
        <w:rPr>
          <w:rFonts w:ascii="Times New Roman" w:hAnsi="Times New Roman" w:cs="Times New Roman"/>
          <w:color w:val="000000" w:themeColor="text1"/>
          <w:sz w:val="24"/>
        </w:rPr>
        <w:t xml:space="preserve"> and onto the land as its key functional linkages and interactions extend.</w:t>
      </w:r>
    </w:p>
    <w:p w14:paraId="3651F58E" w14:textId="77777777" w:rsidR="006472EB" w:rsidRPr="00D30A1E" w:rsidRDefault="006472EB" w:rsidP="00DF6410">
      <w:pPr>
        <w:rPr>
          <w:rFonts w:ascii="Times New Roman" w:hAnsi="Times New Roman" w:cs="Times New Roman"/>
          <w:color w:val="000000" w:themeColor="text1"/>
          <w:sz w:val="24"/>
        </w:rPr>
      </w:pPr>
    </w:p>
    <w:p w14:paraId="01462A72" w14:textId="77777777" w:rsidR="00032415" w:rsidRPr="00D30A1E" w:rsidRDefault="00032415" w:rsidP="00032415">
      <w:pPr>
        <w:rPr>
          <w:rFonts w:ascii="Times New Roman" w:hAnsi="Times New Roman" w:cs="Times New Roman"/>
          <w:color w:val="000000" w:themeColor="text1"/>
          <w:sz w:val="24"/>
        </w:rPr>
      </w:pPr>
    </w:p>
    <w:p w14:paraId="7BD7136E" w14:textId="77777777" w:rsidR="00842EA4" w:rsidRPr="00D30A1E" w:rsidRDefault="00842EA4" w:rsidP="00DF6410">
      <w:pPr>
        <w:rPr>
          <w:rFonts w:ascii="Times New Roman" w:hAnsi="Times New Roman" w:cs="Times New Roman"/>
          <w:color w:val="000000" w:themeColor="text1"/>
          <w:sz w:val="24"/>
        </w:rPr>
      </w:pPr>
    </w:p>
    <w:p w14:paraId="05114FC3" w14:textId="77777777" w:rsidR="00842EA4" w:rsidRPr="00D30A1E" w:rsidRDefault="00842EA4" w:rsidP="00842EA4">
      <w:pPr>
        <w:pStyle w:val="Heading3"/>
        <w:rPr>
          <w:rFonts w:ascii="Times New Roman" w:hAnsi="Times New Roman" w:cs="Times New Roman"/>
          <w:color w:val="000000" w:themeColor="text1"/>
          <w:sz w:val="24"/>
        </w:rPr>
      </w:pPr>
      <w:bookmarkStart w:id="42" w:name="_Toc267572931"/>
      <w:r w:rsidRPr="00D30A1E">
        <w:rPr>
          <w:rFonts w:ascii="Times New Roman" w:hAnsi="Times New Roman" w:cs="Times New Roman"/>
          <w:color w:val="000000" w:themeColor="text1"/>
          <w:sz w:val="24"/>
        </w:rPr>
        <w:t>Ocean = past contiguous zone</w:t>
      </w:r>
      <w:bookmarkEnd w:id="42"/>
    </w:p>
    <w:p w14:paraId="042DA0F8" w14:textId="77777777" w:rsidR="00842EA4" w:rsidRPr="00D30A1E" w:rsidRDefault="00842EA4" w:rsidP="00842EA4">
      <w:pPr>
        <w:rPr>
          <w:rFonts w:ascii="Times New Roman" w:hAnsi="Times New Roman" w:cs="Times New Roman"/>
          <w:color w:val="000000" w:themeColor="text1"/>
          <w:sz w:val="24"/>
        </w:rPr>
      </w:pPr>
    </w:p>
    <w:p w14:paraId="38C18A11" w14:textId="106369E9" w:rsidR="00842EA4" w:rsidRPr="00D30A1E" w:rsidRDefault="00842EA4" w:rsidP="00842EA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Interpretation – the “ocean” is the area past the contiguous zone</w:t>
      </w:r>
    </w:p>
    <w:p w14:paraId="73DA84A4"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rPr>
        <w:t>US CODE</w:t>
      </w:r>
      <w:r w:rsidRPr="00D30A1E">
        <w:rPr>
          <w:rFonts w:ascii="Times New Roman" w:hAnsi="Times New Roman" w:cs="Times New Roman"/>
          <w:color w:val="000000" w:themeColor="text1"/>
          <w:sz w:val="24"/>
        </w:rPr>
        <w:t xml:space="preserve"> [Water pollution prevention and control act, found at LII Legal Information Institute, citing US Code Title 33, Chapter 26, Subchapter V, § 101, </w:t>
      </w:r>
      <w:hyperlink r:id="rId42" w:history="1">
        <w:r w:rsidRPr="00D30A1E">
          <w:rPr>
            <w:rStyle w:val="Hyperlink"/>
            <w:rFonts w:ascii="Times New Roman" w:hAnsi="Times New Roman" w:cs="Times New Roman"/>
            <w:color w:val="000000" w:themeColor="text1"/>
            <w:sz w:val="24"/>
          </w:rPr>
          <w:t>http://www.law.cornell.edu/uscode/text/33/1362</w:t>
        </w:r>
      </w:hyperlink>
      <w:proofErr w:type="gramStart"/>
      <w:r w:rsidRPr="00D30A1E">
        <w:rPr>
          <w:rFonts w:ascii="Times New Roman" w:hAnsi="Times New Roman" w:cs="Times New Roman"/>
          <w:color w:val="000000" w:themeColor="text1"/>
          <w:sz w:val="24"/>
        </w:rPr>
        <w:t xml:space="preserve"> ]</w:t>
      </w:r>
      <w:proofErr w:type="gramEnd"/>
    </w:p>
    <w:p w14:paraId="211F78F2" w14:textId="77777777" w:rsidR="00842EA4" w:rsidRPr="00D30A1E" w:rsidRDefault="00842EA4" w:rsidP="00842EA4">
      <w:pPr>
        <w:rPr>
          <w:rFonts w:ascii="Times New Roman" w:hAnsi="Times New Roman" w:cs="Times New Roman"/>
          <w:color w:val="000000" w:themeColor="text1"/>
          <w:sz w:val="24"/>
        </w:rPr>
      </w:pPr>
    </w:p>
    <w:p w14:paraId="4F6FAF02"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(10) The term “ocean” means any portion of the high seas beyond the contiguous zone.</w:t>
      </w:r>
    </w:p>
    <w:p w14:paraId="0A99CA6E" w14:textId="77777777" w:rsidR="00842EA4" w:rsidRPr="00D30A1E" w:rsidRDefault="00842EA4" w:rsidP="00842EA4">
      <w:pPr>
        <w:rPr>
          <w:rFonts w:ascii="Times New Roman" w:hAnsi="Times New Roman" w:cs="Times New Roman"/>
          <w:color w:val="000000" w:themeColor="text1"/>
          <w:sz w:val="24"/>
        </w:rPr>
      </w:pPr>
    </w:p>
    <w:p w14:paraId="48F78440" w14:textId="77777777" w:rsidR="00842EA4" w:rsidRPr="00D30A1E" w:rsidRDefault="00842EA4" w:rsidP="00842EA4">
      <w:pPr>
        <w:rPr>
          <w:rFonts w:ascii="Times New Roman" w:hAnsi="Times New Roman" w:cs="Times New Roman"/>
          <w:color w:val="000000" w:themeColor="text1"/>
          <w:sz w:val="24"/>
        </w:rPr>
      </w:pPr>
    </w:p>
    <w:p w14:paraId="48BCA10E" w14:textId="50E2CA76" w:rsidR="00842EA4" w:rsidRPr="00D30A1E" w:rsidRDefault="00842EA4" w:rsidP="00842EA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 ocean is past the contiguous zone</w:t>
      </w:r>
    </w:p>
    <w:p w14:paraId="077B6F1B"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 xml:space="preserve">Mathews 2011 </w:t>
      </w:r>
      <w:r w:rsidRPr="00D30A1E">
        <w:rPr>
          <w:rFonts w:ascii="Times New Roman" w:hAnsi="Times New Roman" w:cs="Times New Roman"/>
          <w:color w:val="000000" w:themeColor="text1"/>
          <w:sz w:val="24"/>
        </w:rPr>
        <w:t xml:space="preserve">[Joe Mathews, J.D., University of Florida Levin College of Law; M.A. University of Miami Rosenstiel School of Marine and Atmospheric Science, “Redefining the Territorial Sea in the Clean Water Act: Replacing Outdated Terminology and Extending Regulatory Jurisdiction,” </w:t>
      </w:r>
      <w:hyperlink r:id="rId43" w:history="1">
        <w:r w:rsidRPr="00D30A1E">
          <w:rPr>
            <w:rStyle w:val="Hyperlink"/>
            <w:rFonts w:ascii="Times New Roman" w:hAnsi="Times New Roman" w:cs="Times New Roman"/>
            <w:color w:val="000000" w:themeColor="text1"/>
            <w:sz w:val="24"/>
          </w:rPr>
          <w:t>http://nsglc.olemiss.edu/sglpj/Vol4No1/Matthews.pdf</w:t>
        </w:r>
      </w:hyperlink>
      <w:proofErr w:type="gramStart"/>
      <w:r w:rsidRPr="00D30A1E">
        <w:rPr>
          <w:rFonts w:ascii="Times New Roman" w:hAnsi="Times New Roman" w:cs="Times New Roman"/>
          <w:color w:val="000000" w:themeColor="text1"/>
          <w:sz w:val="24"/>
        </w:rPr>
        <w:t xml:space="preserve"> ]</w:t>
      </w:r>
      <w:proofErr w:type="gramEnd"/>
    </w:p>
    <w:p w14:paraId="25620A32" w14:textId="77777777" w:rsidR="00842EA4" w:rsidRPr="00D30A1E" w:rsidRDefault="00842EA4" w:rsidP="00842EA4">
      <w:pPr>
        <w:rPr>
          <w:rFonts w:ascii="Times New Roman" w:hAnsi="Times New Roman" w:cs="Times New Roman"/>
          <w:color w:val="000000" w:themeColor="text1"/>
          <w:sz w:val="24"/>
        </w:rPr>
      </w:pPr>
    </w:p>
    <w:p w14:paraId="3D2DDA29" w14:textId="56E99452"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“ocean” is defined as “any portion of the high seas beyond the contiguous zone.”49 Although the high seas is not defined in the CWA, the “ocean” as used in the CWA has been interpreted to include the Exclusive Economic Zone (seaward a distance of 200 nautical </w:t>
      </w:r>
      <w:proofErr w:type="gramStart"/>
      <w:r w:rsidRPr="00D30A1E">
        <w:rPr>
          <w:rFonts w:ascii="Times New Roman" w:hAnsi="Times New Roman" w:cs="Times New Roman"/>
          <w:color w:val="000000" w:themeColor="text1"/>
          <w:sz w:val="24"/>
        </w:rPr>
        <w:t>miles)50</w:t>
      </w:r>
      <w:proofErr w:type="gramEnd"/>
      <w:r w:rsidRPr="00D30A1E">
        <w:rPr>
          <w:rFonts w:ascii="Times New Roman" w:hAnsi="Times New Roman" w:cs="Times New Roman"/>
          <w:color w:val="000000" w:themeColor="text1"/>
          <w:sz w:val="24"/>
        </w:rPr>
        <w:t xml:space="preserve"> as well as the high seas beyond the jurisdictional reach of the United States.51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p>
    <w:p w14:paraId="23172100" w14:textId="77777777" w:rsidR="006472EB" w:rsidRPr="00D30A1E" w:rsidRDefault="006472EB" w:rsidP="00842EA4">
      <w:pPr>
        <w:rPr>
          <w:rFonts w:ascii="Times New Roman" w:hAnsi="Times New Roman" w:cs="Times New Roman"/>
          <w:color w:val="000000" w:themeColor="text1"/>
          <w:sz w:val="24"/>
        </w:rPr>
      </w:pPr>
    </w:p>
    <w:p w14:paraId="4959C920" w14:textId="77777777" w:rsidR="006472EB" w:rsidRPr="00D30A1E" w:rsidRDefault="006472EB" w:rsidP="006472E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“Oceans” are outside of any state’s territorial control---coastal areas aren’t topical</w:t>
      </w:r>
    </w:p>
    <w:p w14:paraId="1485BF72" w14:textId="77777777" w:rsidR="006472EB" w:rsidRPr="00D30A1E" w:rsidRDefault="006472EB" w:rsidP="006472EB">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Conner 2000</w:t>
      </w:r>
      <w:r w:rsidRPr="00D30A1E">
        <w:rPr>
          <w:rFonts w:ascii="Times New Roman" w:hAnsi="Times New Roman" w:cs="Times New Roman"/>
          <w:color w:val="000000" w:themeColor="text1"/>
          <w:sz w:val="24"/>
        </w:rPr>
        <w:t xml:space="preserve"> [William C. Conner, Senior District Judge for the United States District Court, “Hartford Fire Insurance Company, Plaintiff, v. Joseph MITLOF d/b/a Hudson Valley Waterways, Village of Tarrytown, Village of Nyack, Nyack Parking Authority, Key Bank U.S.A., Rivercrest Homeowners Association a/k/a Rivercrest Corp., Garrison Yacht Club and Nyack Boat Club, Defendants, 12-15, http://www.leagle.com/decision/2000885123FSupp2d762_1804.xml/HARTFORD%20FIRE%20INS.%20CO.%20v</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20MITLOF</w:t>
      </w:r>
    </w:p>
    <w:p w14:paraId="6A0E44B0" w14:textId="77777777" w:rsidR="006472EB" w:rsidRPr="00D30A1E" w:rsidRDefault="006472EB" w:rsidP="006472EB">
      <w:pPr>
        <w:rPr>
          <w:rFonts w:ascii="Times New Roman" w:hAnsi="Times New Roman" w:cs="Times New Roman"/>
          <w:color w:val="000000" w:themeColor="text1"/>
          <w:sz w:val="24"/>
        </w:rPr>
      </w:pPr>
    </w:p>
    <w:p w14:paraId="406E10B2" w14:textId="77777777" w:rsidR="006472EB" w:rsidRPr="00D30A1E" w:rsidRDefault="006472EB" w:rsidP="006472E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Passengers argue that the term "marine insurance" in § 2117(b)(3)(A) "concerns insurance for the ship owner's personal property in the course of import or export and is clearly not applicable to [Passengers's] personal injury claims." (Ram July 10 </w:t>
      </w:r>
      <w:proofErr w:type="gramStart"/>
      <w:r w:rsidRPr="00D30A1E">
        <w:rPr>
          <w:rFonts w:ascii="Times New Roman" w:hAnsi="Times New Roman" w:cs="Times New Roman"/>
          <w:color w:val="000000" w:themeColor="text1"/>
          <w:sz w:val="24"/>
        </w:rPr>
        <w:t>tr</w:t>
      </w:r>
      <w:proofErr w:type="gramEnd"/>
      <w:r w:rsidRPr="00D30A1E">
        <w:rPr>
          <w:rFonts w:ascii="Times New Roman" w:hAnsi="Times New Roman" w:cs="Times New Roman"/>
          <w:color w:val="000000" w:themeColor="text1"/>
          <w:sz w:val="24"/>
        </w:rPr>
        <w:t xml:space="preserve"> at 2.) The Hartford Policy definitely does not fall into this category, for there is no evidence that Conservator was involved in import/export shipping. </w:t>
      </w:r>
      <w:r w:rsidRPr="00D30A1E">
        <w:rPr>
          <w:rStyle w:val="StyleBoldUnderline"/>
          <w:rFonts w:ascii="Times New Roman" w:hAnsi="Times New Roman" w:cs="Times New Roman"/>
          <w:color w:val="000000" w:themeColor="text1"/>
          <w:sz w:val="24"/>
        </w:rPr>
        <w:t>On the contrary, it was a</w:t>
      </w:r>
      <w:r w:rsidRPr="00D30A1E">
        <w:rPr>
          <w:rFonts w:ascii="Times New Roman" w:hAnsi="Times New Roman" w:cs="Times New Roman"/>
          <w:color w:val="000000" w:themeColor="text1"/>
          <w:sz w:val="24"/>
        </w:rPr>
        <w:t xml:space="preserve"> pontoon </w:t>
      </w:r>
      <w:r w:rsidRPr="00D30A1E">
        <w:rPr>
          <w:rStyle w:val="StyleBoldUnderline"/>
          <w:rFonts w:ascii="Times New Roman" w:hAnsi="Times New Roman" w:cs="Times New Roman"/>
          <w:color w:val="000000" w:themeColor="text1"/>
          <w:sz w:val="24"/>
        </w:rPr>
        <w:t>boat certified to travel only in the</w:t>
      </w:r>
      <w:r w:rsidRPr="00D30A1E">
        <w:rPr>
          <w:rFonts w:ascii="Times New Roman" w:hAnsi="Times New Roman" w:cs="Times New Roman"/>
          <w:color w:val="000000" w:themeColor="text1"/>
          <w:sz w:val="24"/>
        </w:rPr>
        <w:t xml:space="preserve"> "Norwalk Connecticut </w:t>
      </w:r>
      <w:r w:rsidRPr="00D30A1E">
        <w:rPr>
          <w:rStyle w:val="StyleBoldUnderline"/>
          <w:rFonts w:ascii="Times New Roman" w:hAnsi="Times New Roman" w:cs="Times New Roman"/>
          <w:color w:val="000000" w:themeColor="text1"/>
          <w:sz w:val="24"/>
        </w:rPr>
        <w:t>harbor area, not more than one (1) mile from shore</w:t>
      </w:r>
      <w:r w:rsidRPr="00D30A1E">
        <w:rPr>
          <w:rFonts w:ascii="Times New Roman" w:hAnsi="Times New Roman" w:cs="Times New Roman"/>
          <w:color w:val="000000" w:themeColor="text1"/>
          <w:sz w:val="24"/>
        </w:rPr>
        <w:t xml:space="preserve">, on voyages not to exceed </w:t>
      </w:r>
      <w:proofErr w:type="gramStart"/>
      <w:r w:rsidRPr="00D30A1E">
        <w:rPr>
          <w:rFonts w:ascii="Times New Roman" w:hAnsi="Times New Roman" w:cs="Times New Roman"/>
          <w:color w:val="000000" w:themeColor="text1"/>
          <w:sz w:val="24"/>
        </w:rPr>
        <w:t>thirty (30) minutes</w:t>
      </w:r>
      <w:proofErr w:type="gramEnd"/>
      <w:r w:rsidRPr="00D30A1E">
        <w:rPr>
          <w:rFonts w:ascii="Times New Roman" w:hAnsi="Times New Roman" w:cs="Times New Roman"/>
          <w:color w:val="000000" w:themeColor="text1"/>
          <w:sz w:val="24"/>
        </w:rPr>
        <w:t xml:space="preserve"> in duration" (Coast Guard 5/21/97 Certificate of Inspection at 1). T</w:t>
      </w:r>
      <w:r w:rsidRPr="00D30A1E">
        <w:rPr>
          <w:rStyle w:val="StyleBoldUnderline"/>
          <w:rFonts w:ascii="Times New Roman" w:hAnsi="Times New Roman" w:cs="Times New Roman"/>
          <w:color w:val="000000" w:themeColor="text1"/>
          <w:sz w:val="24"/>
        </w:rPr>
        <w:t>hus, it was clearly not an "ocean going vessel;"</w:t>
      </w:r>
      <w:r w:rsidRPr="00D30A1E">
        <w:rPr>
          <w:rFonts w:ascii="Times New Roman" w:hAnsi="Times New Roman" w:cs="Times New Roman"/>
          <w:color w:val="000000" w:themeColor="text1"/>
          <w:sz w:val="24"/>
        </w:rPr>
        <w:t xml:space="preserve"> nor was it even certified to travel on the ocean. </w:t>
      </w:r>
      <w:r w:rsidRPr="00D30A1E">
        <w:rPr>
          <w:rStyle w:val="StyleBoldUnderline"/>
          <w:rFonts w:ascii="Times New Roman" w:hAnsi="Times New Roman" w:cs="Times New Roman"/>
          <w:color w:val="000000" w:themeColor="text1"/>
          <w:sz w:val="24"/>
        </w:rPr>
        <w:t>See</w:t>
      </w:r>
      <w:r w:rsidRPr="00D30A1E">
        <w:rPr>
          <w:rFonts w:ascii="Times New Roman" w:hAnsi="Times New Roman" w:cs="Times New Roman"/>
          <w:color w:val="000000" w:themeColor="text1"/>
          <w:sz w:val="24"/>
        </w:rPr>
        <w:t xml:space="preserve">, e.g., </w:t>
      </w:r>
      <w:r w:rsidRPr="00D30A1E">
        <w:rPr>
          <w:rStyle w:val="StyleBoldUnderline"/>
          <w:rFonts w:ascii="Times New Roman" w:hAnsi="Times New Roman" w:cs="Times New Roman"/>
          <w:color w:val="000000" w:themeColor="text1"/>
          <w:sz w:val="24"/>
        </w:rPr>
        <w:t>BLACK'S LAW</w:t>
      </w:r>
      <w:r w:rsidRPr="00D30A1E">
        <w:rPr>
          <w:rFonts w:ascii="Times New Roman" w:hAnsi="Times New Roman" w:cs="Times New Roman"/>
          <w:color w:val="000000" w:themeColor="text1"/>
          <w:sz w:val="24"/>
        </w:rPr>
        <w:t xml:space="preserve"> DICTIONARY 1080 (6th ed.1990), </w:t>
      </w:r>
      <w:r w:rsidRPr="00D30A1E">
        <w:rPr>
          <w:rStyle w:val="StyleBoldUnderline"/>
          <w:rFonts w:ascii="Times New Roman" w:hAnsi="Times New Roman" w:cs="Times New Roman"/>
          <w:color w:val="000000" w:themeColor="text1"/>
          <w:sz w:val="24"/>
        </w:rPr>
        <w:t>which defines "ocean" as "the main or open sea;</w:t>
      </w:r>
      <w:r w:rsidRPr="00D30A1E">
        <w:rPr>
          <w:rFonts w:ascii="Times New Roman" w:hAnsi="Times New Roman" w:cs="Times New Roman"/>
          <w:color w:val="000000" w:themeColor="text1"/>
          <w:sz w:val="24"/>
        </w:rPr>
        <w:t xml:space="preserve"> the high sea; that portion of the sea wh</w:t>
      </w:r>
      <w:r w:rsidRPr="00D30A1E">
        <w:rPr>
          <w:rStyle w:val="StyleBoldUnderline"/>
          <w:rFonts w:ascii="Times New Roman" w:hAnsi="Times New Roman" w:cs="Times New Roman"/>
          <w:color w:val="000000" w:themeColor="text1"/>
          <w:sz w:val="24"/>
        </w:rPr>
        <w:t>ich does not lie within</w:t>
      </w:r>
      <w:r w:rsidRPr="00D30A1E">
        <w:rPr>
          <w:rFonts w:ascii="Times New Roman" w:hAnsi="Times New Roman" w:cs="Times New Roman"/>
          <w:color w:val="000000" w:themeColor="text1"/>
          <w:sz w:val="24"/>
        </w:rPr>
        <w:t xml:space="preserve"> the body of </w:t>
      </w:r>
      <w:r w:rsidRPr="00D30A1E">
        <w:rPr>
          <w:rStyle w:val="StyleBoldUnderline"/>
          <w:rFonts w:ascii="Times New Roman" w:hAnsi="Times New Roman" w:cs="Times New Roman"/>
          <w:color w:val="000000" w:themeColor="text1"/>
          <w:sz w:val="24"/>
        </w:rPr>
        <w:t xml:space="preserve">any country and is </w:t>
      </w:r>
      <w:r w:rsidRPr="00D30A1E">
        <w:rPr>
          <w:rStyle w:val="Emphasis"/>
          <w:rFonts w:ascii="Times New Roman" w:hAnsi="Times New Roman" w:cs="Times New Roman"/>
          <w:color w:val="000000" w:themeColor="text1"/>
          <w:sz w:val="24"/>
        </w:rPr>
        <w:t>not subject to the territorial jurisdiction or control of any country</w:t>
      </w:r>
      <w:r w:rsidRPr="00D30A1E">
        <w:rPr>
          <w:rStyle w:val="StyleBoldUnderline"/>
          <w:rFonts w:ascii="Times New Roman" w:hAnsi="Times New Roman" w:cs="Times New Roman"/>
          <w:color w:val="000000" w:themeColor="text1"/>
          <w:sz w:val="24"/>
        </w:rPr>
        <w:t>, but is open, free, and common to the use of all nations</w:t>
      </w:r>
      <w:r w:rsidRPr="00D30A1E">
        <w:rPr>
          <w:rFonts w:ascii="Times New Roman" w:hAnsi="Times New Roman" w:cs="Times New Roman"/>
          <w:color w:val="000000" w:themeColor="text1"/>
          <w:sz w:val="24"/>
        </w:rPr>
        <w:t>."</w:t>
      </w:r>
    </w:p>
    <w:p w14:paraId="598340B3" w14:textId="77777777" w:rsidR="006472EB" w:rsidRPr="00D30A1E" w:rsidRDefault="006472EB" w:rsidP="00842EA4">
      <w:pPr>
        <w:rPr>
          <w:rFonts w:ascii="Times New Roman" w:hAnsi="Times New Roman" w:cs="Times New Roman"/>
          <w:color w:val="000000" w:themeColor="text1"/>
          <w:sz w:val="24"/>
        </w:rPr>
      </w:pPr>
    </w:p>
    <w:p w14:paraId="1B55EA2C" w14:textId="77777777" w:rsidR="00842EA4" w:rsidRPr="00D30A1E" w:rsidRDefault="00842EA4" w:rsidP="00842EA4">
      <w:pPr>
        <w:rPr>
          <w:rFonts w:ascii="Times New Roman" w:hAnsi="Times New Roman" w:cs="Times New Roman"/>
          <w:color w:val="000000" w:themeColor="text1"/>
          <w:sz w:val="24"/>
        </w:rPr>
      </w:pPr>
    </w:p>
    <w:p w14:paraId="49E6891D" w14:textId="277E0143" w:rsidR="00842EA4" w:rsidRPr="00D30A1E" w:rsidRDefault="00842EA4" w:rsidP="00842EA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Oceans must be outside of territorial claims </w:t>
      </w:r>
    </w:p>
    <w:p w14:paraId="2C2704A3"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Black’s Law Dictionary</w:t>
      </w:r>
      <w:r w:rsidRPr="00D30A1E">
        <w:rPr>
          <w:rFonts w:ascii="Times New Roman" w:hAnsi="Times New Roman" w:cs="Times New Roman"/>
          <w:color w:val="000000" w:themeColor="text1"/>
          <w:sz w:val="24"/>
        </w:rPr>
        <w:t xml:space="preserve"> (Black's Law Dictionary Free Online Legal Dictionary 2nd Ed. “Law Dictionary: What is OCEAN? </w:t>
      </w:r>
      <w:proofErr w:type="gramStart"/>
      <w:r w:rsidRPr="00D30A1E">
        <w:rPr>
          <w:rFonts w:ascii="Times New Roman" w:hAnsi="Times New Roman" w:cs="Times New Roman"/>
          <w:color w:val="000000" w:themeColor="text1"/>
          <w:sz w:val="24"/>
        </w:rPr>
        <w:t>definition</w:t>
      </w:r>
      <w:proofErr w:type="gramEnd"/>
      <w:r w:rsidRPr="00D30A1E">
        <w:rPr>
          <w:rFonts w:ascii="Times New Roman" w:hAnsi="Times New Roman" w:cs="Times New Roman"/>
          <w:color w:val="000000" w:themeColor="text1"/>
          <w:sz w:val="24"/>
        </w:rPr>
        <w:t xml:space="preserve"> of OCEAN” </w:t>
      </w:r>
      <w:hyperlink r:id="rId44" w:history="1">
        <w:r w:rsidRPr="00D30A1E">
          <w:rPr>
            <w:rStyle w:val="Hyperlink"/>
            <w:rFonts w:ascii="Times New Roman" w:hAnsi="Times New Roman" w:cs="Times New Roman"/>
            <w:color w:val="000000" w:themeColor="text1"/>
            <w:sz w:val="24"/>
          </w:rPr>
          <w:t>http://thelawdictionary.org/ocean</w:t>
        </w:r>
      </w:hyperlink>
      <w:r w:rsidRPr="00D30A1E">
        <w:rPr>
          <w:rFonts w:ascii="Times New Roman" w:hAnsi="Times New Roman" w:cs="Times New Roman"/>
          <w:color w:val="000000" w:themeColor="text1"/>
          <w:sz w:val="24"/>
        </w:rPr>
        <w:t xml:space="preserve"> ]</w:t>
      </w:r>
    </w:p>
    <w:p w14:paraId="6FE9B8A7" w14:textId="77777777"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What is OCEAN? The main or open sea; the high sea; that portion of the sea which does not lie within the body of any country and is not subject to the territorial jurisdiction or control of any country, but is open, free, and common to the use of all nations. See U. S. v. Rodgers, 150 U. S. 249. 14 Sup. Ct. 100. </w:t>
      </w:r>
      <w:proofErr w:type="gramStart"/>
      <w:r w:rsidRPr="00D30A1E">
        <w:rPr>
          <w:rFonts w:ascii="Times New Roman" w:hAnsi="Times New Roman" w:cs="Times New Roman"/>
          <w:color w:val="000000" w:themeColor="text1"/>
          <w:sz w:val="24"/>
        </w:rPr>
        <w:t>37 L. Ed. 1071; U. S. v.</w:t>
      </w:r>
      <w:proofErr w:type="gramEnd"/>
      <w:r w:rsidRPr="00D30A1E">
        <w:rPr>
          <w:rFonts w:ascii="Times New Roman" w:hAnsi="Times New Roman" w:cs="Times New Roman"/>
          <w:color w:val="000000" w:themeColor="text1"/>
          <w:sz w:val="24"/>
        </w:rPr>
        <w:t xml:space="preserve"> New Red- ford Rridge, 27 Fed. Cas. </w:t>
      </w:r>
      <w:proofErr w:type="gramStart"/>
      <w:r w:rsidRPr="00D30A1E">
        <w:rPr>
          <w:rFonts w:ascii="Times New Roman" w:hAnsi="Times New Roman" w:cs="Times New Roman"/>
          <w:color w:val="000000" w:themeColor="text1"/>
          <w:sz w:val="24"/>
        </w:rPr>
        <w:t>120; De Lovio v. Roit.</w:t>
      </w:r>
      <w:proofErr w:type="gramEnd"/>
      <w:r w:rsidRPr="00D30A1E">
        <w:rPr>
          <w:rFonts w:ascii="Times New Roman" w:hAnsi="Times New Roman" w:cs="Times New Roman"/>
          <w:color w:val="000000" w:themeColor="text1"/>
          <w:sz w:val="24"/>
        </w:rPr>
        <w:t xml:space="preserve"> 7 Fed. Cas. </w:t>
      </w:r>
      <w:proofErr w:type="gramStart"/>
      <w:r w:rsidRPr="00D30A1E">
        <w:rPr>
          <w:rFonts w:ascii="Times New Roman" w:hAnsi="Times New Roman" w:cs="Times New Roman"/>
          <w:color w:val="000000" w:themeColor="text1"/>
          <w:sz w:val="24"/>
        </w:rPr>
        <w:t>428; U. S. v. Morel, 26 Fed.</w:t>
      </w:r>
      <w:proofErr w:type="gramEnd"/>
      <w:r w:rsidRPr="00D30A1E">
        <w:rPr>
          <w:rFonts w:ascii="Times New Roman" w:hAnsi="Times New Roman" w:cs="Times New Roman"/>
          <w:color w:val="000000" w:themeColor="text1"/>
          <w:sz w:val="24"/>
        </w:rPr>
        <w:t xml:space="preserve"> Cas. 1312.</w:t>
      </w:r>
    </w:p>
    <w:p w14:paraId="745DDDE5" w14:textId="77777777" w:rsidR="00842EA4" w:rsidRPr="00D30A1E" w:rsidRDefault="00842EA4" w:rsidP="00842EA4">
      <w:pPr>
        <w:rPr>
          <w:rFonts w:ascii="Times New Roman" w:hAnsi="Times New Roman" w:cs="Times New Roman"/>
          <w:color w:val="000000" w:themeColor="text1"/>
          <w:sz w:val="24"/>
        </w:rPr>
      </w:pPr>
    </w:p>
    <w:p w14:paraId="50168484" w14:textId="77777777" w:rsidR="00842EA4" w:rsidRPr="00D30A1E" w:rsidRDefault="00842EA4" w:rsidP="00842EA4">
      <w:pPr>
        <w:pStyle w:val="Heading3"/>
        <w:rPr>
          <w:rFonts w:ascii="Times New Roman" w:hAnsi="Times New Roman" w:cs="Times New Roman"/>
          <w:color w:val="000000" w:themeColor="text1"/>
          <w:sz w:val="24"/>
        </w:rPr>
      </w:pPr>
      <w:bookmarkStart w:id="43" w:name="_Toc267572932"/>
      <w:r w:rsidRPr="00D30A1E">
        <w:rPr>
          <w:rFonts w:ascii="Times New Roman" w:hAnsi="Times New Roman" w:cs="Times New Roman"/>
          <w:color w:val="000000" w:themeColor="text1"/>
          <w:sz w:val="24"/>
        </w:rPr>
        <w:t>What is Contiguous Zone</w:t>
      </w:r>
      <w:bookmarkEnd w:id="43"/>
    </w:p>
    <w:p w14:paraId="0AE68C34" w14:textId="77777777" w:rsidR="00842EA4" w:rsidRPr="00D30A1E" w:rsidRDefault="00842EA4" w:rsidP="00842EA4">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Contiguous zone is the 24 nautical miles of the seas from shoreline</w:t>
      </w:r>
    </w:p>
    <w:p w14:paraId="499D6EF9" w14:textId="1E82E63B"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NOAA</w:t>
      </w:r>
      <w:r w:rsidR="005278EA"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National Oceanic and Atmospheric Administration Office of Ocean Exploration and Research, “MARITIME ZONES AND BOUNDARIES,” http://www.gc.noaa.gov/gcil_</w:t>
      </w:r>
      <w:proofErr w:type="gramStart"/>
      <w:r w:rsidRPr="00D30A1E">
        <w:rPr>
          <w:rFonts w:ascii="Times New Roman" w:hAnsi="Times New Roman" w:cs="Times New Roman"/>
          <w:color w:val="000000" w:themeColor="text1"/>
          <w:sz w:val="24"/>
        </w:rPr>
        <w:t>maritime.html ]</w:t>
      </w:r>
      <w:proofErr w:type="gramEnd"/>
    </w:p>
    <w:p w14:paraId="37B71642" w14:textId="77777777" w:rsidR="00842EA4" w:rsidRPr="00D30A1E" w:rsidRDefault="00842EA4" w:rsidP="00842EA4">
      <w:pPr>
        <w:rPr>
          <w:rFonts w:ascii="Times New Roman" w:hAnsi="Times New Roman" w:cs="Times New Roman"/>
          <w:color w:val="000000" w:themeColor="text1"/>
          <w:sz w:val="24"/>
        </w:rPr>
      </w:pPr>
    </w:p>
    <w:p w14:paraId="05DDA69D" w14:textId="46A5D281" w:rsidR="00842EA4" w:rsidRPr="00D30A1E" w:rsidRDefault="00842EA4" w:rsidP="00842EA4">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Territorial </w:t>
      </w:r>
      <w:proofErr w:type="gramStart"/>
      <w:r w:rsidRPr="00D30A1E">
        <w:rPr>
          <w:rFonts w:ascii="Times New Roman" w:hAnsi="Times New Roman" w:cs="Times New Roman"/>
          <w:color w:val="000000" w:themeColor="text1"/>
          <w:sz w:val="24"/>
        </w:rPr>
        <w:t>Sea</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Each</w:t>
      </w:r>
      <w:proofErr w:type="gramEnd"/>
      <w:r w:rsidRPr="00D30A1E">
        <w:rPr>
          <w:rFonts w:ascii="Times New Roman" w:hAnsi="Times New Roman" w:cs="Times New Roman"/>
          <w:color w:val="000000" w:themeColor="text1"/>
          <w:sz w:val="24"/>
        </w:rPr>
        <w:t xml:space="preserve"> coastal State may claim a territorial sea that extends seaward up to 12 nautical miles (nm) from its baselines. The coastal State exercises sovereignty over its territorial sea, the air space above it, and the seabed and subsoil beneath it. Foreign flag ships enjoy the right of innocent passage while transiting the territorial sea subject to laws and regulations adopted by the coastal State that are in conformity with the Law of the Sea Convention and other rules of international law relating to such passage.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The U.S. claimed a 12 nm territorial sea in 1988 (Presidential Proclamation No. 5928, December 27, 1988).</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Additional reference information</w:t>
      </w:r>
      <w:proofErr w:type="gramStart"/>
      <w:r w:rsidRPr="00D30A1E">
        <w:rPr>
          <w:rFonts w:ascii="Times New Roman" w:hAnsi="Times New Roman" w:cs="Times New Roman"/>
          <w:color w:val="000000" w:themeColor="text1"/>
          <w:sz w:val="24"/>
        </w:rPr>
        <w:t>:Some</w:t>
      </w:r>
      <w:proofErr w:type="gramEnd"/>
      <w:r w:rsidRPr="00D30A1E">
        <w:rPr>
          <w:rFonts w:ascii="Times New Roman" w:hAnsi="Times New Roman" w:cs="Times New Roman"/>
          <w:color w:val="000000" w:themeColor="text1"/>
          <w:sz w:val="24"/>
        </w:rPr>
        <w:t xml:space="preserve"> of these links are to external sites.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Letter to Certain Foreign Ministers of November 8, 1793 proclaiming a three-mile Territorial Sea of the United States (cannon shot rule</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Proclamation</w:t>
      </w:r>
      <w:proofErr w:type="gramEnd"/>
      <w:r w:rsidRPr="00D30A1E">
        <w:rPr>
          <w:rFonts w:ascii="Times New Roman" w:hAnsi="Times New Roman" w:cs="Times New Roman"/>
          <w:color w:val="000000" w:themeColor="text1"/>
          <w:sz w:val="24"/>
        </w:rPr>
        <w:t xml:space="preserve"> 5928 of December 27, 1988. Territorial Sea of the United States of America. (54 Fed. Reg. 777 (Jan. 9, 1989)).</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Office of Legal Counsel, U.S. Department of Justice, "Legal Issues Raised by Proposed Presidential Proclamation to Extend the Territorial Sea" (Oct. 4, 1988</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Testimony</w:t>
      </w:r>
      <w:proofErr w:type="gramEnd"/>
      <w:r w:rsidRPr="00D30A1E">
        <w:rPr>
          <w:rFonts w:ascii="Times New Roman" w:hAnsi="Times New Roman" w:cs="Times New Roman"/>
          <w:color w:val="000000" w:themeColor="text1"/>
          <w:sz w:val="24"/>
        </w:rPr>
        <w:t xml:space="preserve"> of Rear Admiral Joseph Vorbach, Chief Counsel, U.S. Coast Guard, before the Subcommittee on Oceanography and the Great Lakes of the House Committee on Merchant Marine and Fisheries regarding the extension of the U.S. territorial sea from 3 to 12 miles (March 21, 1989).</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USSR – U.S.: Joint Statement with attached Uniform Interpretation of Rules of International Law Governing Innocent Passage (Wyoming, 1989</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Contiguous</w:t>
      </w:r>
      <w:proofErr w:type="gramEnd"/>
      <w:r w:rsidRPr="00D30A1E">
        <w:rPr>
          <w:rFonts w:ascii="Times New Roman" w:hAnsi="Times New Roman" w:cs="Times New Roman"/>
          <w:color w:val="000000" w:themeColor="text1"/>
          <w:sz w:val="24"/>
        </w:rPr>
        <w:t xml:space="preserve"> Zone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Each coastal State may claim a contiguous zone adjacent to and beyond its territorial sea that extends seaward up to 24 nm from its baselines. In its contiguous zone, a coastal State may exercise the control necessary to prevent the infringement of its customs, fiscal, immigration or sanitary laws and regulations within its territory or territorial sea, and punish infringement of those laws and regulations committed within its territory or territorial sea. Additionally, in order to control trafficking in archaeological and historical objects found at sea, a coastal State may presume that their removal from the seabed of the contiguous zone without its consent is unlawful. In 1972, the U.S. proclaimed a contiguous zone extending from 3 to 12 miles offshore (Department of State Public Notice 358, 37 Fed. </w:t>
      </w:r>
      <w:proofErr w:type="gramStart"/>
      <w:r w:rsidRPr="00D30A1E">
        <w:rPr>
          <w:rFonts w:ascii="Times New Roman" w:hAnsi="Times New Roman" w:cs="Times New Roman"/>
          <w:color w:val="000000" w:themeColor="text1"/>
          <w:sz w:val="24"/>
        </w:rPr>
        <w:t>Reg. 11906 (June 15, 1972), consistent with the 1958 UN Convention on the Territorial Sea and Contiguous Zone.</w:t>
      </w:r>
      <w:proofErr w:type="gramEnd"/>
      <w:r w:rsidRPr="00D30A1E">
        <w:rPr>
          <w:rFonts w:ascii="Times New Roman" w:hAnsi="Times New Roman" w:cs="Times New Roman"/>
          <w:color w:val="000000" w:themeColor="text1"/>
          <w:sz w:val="24"/>
        </w:rPr>
        <w:t xml:space="preserve"> In 1999, eleven years after President Reagan extended the U.S. territorial sea to 12 miles, President Clinton proclaimed a contiguous zone extending from 12 to 24 nm offshore (Presidential Proclamation No. 7219, August 2, 1999), consistent with Article 33 of the Law of the Sea Convention.</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Additional reference information</w:t>
      </w:r>
      <w:proofErr w:type="gramStart"/>
      <w:r w:rsidRPr="00D30A1E">
        <w:rPr>
          <w:rFonts w:ascii="Times New Roman" w:hAnsi="Times New Roman" w:cs="Times New Roman"/>
          <w:color w:val="000000" w:themeColor="text1"/>
          <w:sz w:val="24"/>
        </w:rPr>
        <w:t>:Some</w:t>
      </w:r>
      <w:proofErr w:type="gramEnd"/>
      <w:r w:rsidRPr="00D30A1E">
        <w:rPr>
          <w:rFonts w:ascii="Times New Roman" w:hAnsi="Times New Roman" w:cs="Times New Roman"/>
          <w:color w:val="000000" w:themeColor="text1"/>
          <w:sz w:val="24"/>
        </w:rPr>
        <w:t xml:space="preserve"> of these links are to external sites.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Department of State Public Notice 358, June 1, 1972), 37 Fed. </w:t>
      </w:r>
      <w:proofErr w:type="gramStart"/>
      <w:r w:rsidRPr="00D30A1E">
        <w:rPr>
          <w:rFonts w:ascii="Times New Roman" w:hAnsi="Times New Roman" w:cs="Times New Roman"/>
          <w:color w:val="000000" w:themeColor="text1"/>
          <w:sz w:val="24"/>
        </w:rPr>
        <w:t>Reg. 11906 (June 15, 1972) (establishing a Contiguous Zone extending from 3 nm to 12 nm).</w:t>
      </w:r>
      <w:proofErr w:type="gramEnd"/>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Presidential Proclamation 7219 of August 2, 1999, Contiguous Zone of the United States. (64 Fed. </w:t>
      </w:r>
      <w:proofErr w:type="gramStart"/>
      <w:r w:rsidRPr="00D30A1E">
        <w:rPr>
          <w:rFonts w:ascii="Times New Roman" w:hAnsi="Times New Roman" w:cs="Times New Roman"/>
          <w:color w:val="000000" w:themeColor="text1"/>
          <w:sz w:val="24"/>
        </w:rPr>
        <w:t>Reg. 48701 (August 8, 1999)) (extending seaward limit of the Contiguous Zones from 12 to 24 nm from the baseline).</w:t>
      </w:r>
      <w:proofErr w:type="gramEnd"/>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Correction to Proclamation 7219 (64 Fed. </w:t>
      </w:r>
      <w:proofErr w:type="gramStart"/>
      <w:r w:rsidRPr="00D30A1E">
        <w:rPr>
          <w:rFonts w:ascii="Times New Roman" w:hAnsi="Times New Roman" w:cs="Times New Roman"/>
          <w:color w:val="000000" w:themeColor="text1"/>
          <w:sz w:val="24"/>
        </w:rPr>
        <w:t>Reg. 49844 (Sept. 14, 1999)).</w:t>
      </w:r>
      <w:proofErr w:type="gramEnd"/>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Correction to Proclamation 7219 (64 Fed. </w:t>
      </w:r>
      <w:proofErr w:type="gramStart"/>
      <w:r w:rsidRPr="00D30A1E">
        <w:rPr>
          <w:rFonts w:ascii="Times New Roman" w:hAnsi="Times New Roman" w:cs="Times New Roman"/>
          <w:color w:val="000000" w:themeColor="text1"/>
          <w:sz w:val="24"/>
        </w:rPr>
        <w:t>Reg. 49276 (Sept. 10, 1999)).</w:t>
      </w:r>
      <w:proofErr w:type="gramEnd"/>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w:t>
      </w:r>
      <w:proofErr w:type="gramStart"/>
      <w:r w:rsidRPr="00D30A1E">
        <w:rPr>
          <w:rFonts w:ascii="Times New Roman" w:hAnsi="Times New Roman" w:cs="Times New Roman"/>
          <w:color w:val="000000" w:themeColor="text1"/>
          <w:sz w:val="24"/>
        </w:rPr>
        <w:t>Vice-President Al Gore, "Extension of Federal Enforcement Zone in U.S. Coastal Waters Will Help Prevent Violations of Environmental, Customs, or Immigration Laws"(Sept. 2, 1999).</w:t>
      </w:r>
      <w:proofErr w:type="gramEnd"/>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Exchange of Memoranda between the Department of State (1989) and the Department of Justice (1991) on the Extension of the Contiguous Zone to 24 </w:t>
      </w:r>
      <w:proofErr w:type="gramStart"/>
      <w:r w:rsidRPr="00D30A1E">
        <w:rPr>
          <w:rFonts w:ascii="Times New Roman" w:hAnsi="Times New Roman" w:cs="Times New Roman"/>
          <w:color w:val="000000" w:themeColor="text1"/>
          <w:sz w:val="24"/>
        </w:rPr>
        <w:t>nm</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Exclusive</w:t>
      </w:r>
      <w:proofErr w:type="gramEnd"/>
      <w:r w:rsidRPr="00D30A1E">
        <w:rPr>
          <w:rFonts w:ascii="Times New Roman" w:hAnsi="Times New Roman" w:cs="Times New Roman"/>
          <w:color w:val="000000" w:themeColor="text1"/>
          <w:sz w:val="24"/>
        </w:rPr>
        <w:t xml:space="preserve"> Economic Zone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US EEZ limits from Global Perspective.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Photo 36: US EEZ limits from Global Perspective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(NOAA Office of Coast Survey</w:t>
      </w:r>
      <w:proofErr w:type="gramStart"/>
      <w:r w:rsidRPr="00D30A1E">
        <w:rPr>
          <w:rFonts w:ascii="Times New Roman" w:hAnsi="Times New Roman" w:cs="Times New Roman"/>
          <w:color w:val="000000" w:themeColor="text1"/>
          <w:sz w:val="24"/>
        </w:rPr>
        <w:t>)</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Each</w:t>
      </w:r>
      <w:proofErr w:type="gramEnd"/>
      <w:r w:rsidRPr="00D30A1E">
        <w:rPr>
          <w:rFonts w:ascii="Times New Roman" w:hAnsi="Times New Roman" w:cs="Times New Roman"/>
          <w:color w:val="000000" w:themeColor="text1"/>
          <w:sz w:val="24"/>
        </w:rPr>
        <w:t xml:space="preserve"> coastal State may claim an Exclusive Economic Zone (EEZ) beyond and adjacent to its territorial sea that extends seaward up to 200 nm from its baselines (or out to a maritime boundary with another coastal State). Within its EEZ, a coastal State has: (a) sovereign rights for the purpose of exploring, exploiting, conserving and managing natural resources, whether living or nonliving, of the seabed and subsoil and the superjacent waters and with regard to other activities for the economic exploitation and exploration of the zone, such as the production of energy from the water, currents and winds; (b) jurisdiction as provided for in international law with regard to the establishment and use of artificial islands, installations, and structures, marine scientific research, and the protection and preservation of the marine environment, and (c) other rights and duties provided for under international law.</w:t>
      </w:r>
    </w:p>
    <w:p w14:paraId="234D9733" w14:textId="77777777" w:rsidR="00842EA4" w:rsidRPr="00D30A1E" w:rsidRDefault="00842EA4" w:rsidP="00842EA4">
      <w:pPr>
        <w:rPr>
          <w:rFonts w:ascii="Times New Roman" w:hAnsi="Times New Roman" w:cs="Times New Roman"/>
          <w:color w:val="000000" w:themeColor="text1"/>
          <w:sz w:val="24"/>
        </w:rPr>
      </w:pPr>
    </w:p>
    <w:p w14:paraId="72AE41E9" w14:textId="77777777" w:rsidR="006472EB" w:rsidRPr="00D30A1E" w:rsidRDefault="006472EB" w:rsidP="006472EB">
      <w:pPr>
        <w:pStyle w:val="Heading3"/>
        <w:rPr>
          <w:rFonts w:ascii="Times New Roman" w:hAnsi="Times New Roman" w:cs="Times New Roman"/>
          <w:color w:val="000000" w:themeColor="text1"/>
          <w:sz w:val="24"/>
        </w:rPr>
      </w:pPr>
      <w:bookmarkStart w:id="44" w:name="_Toc267572933"/>
      <w:r w:rsidRPr="00D30A1E">
        <w:rPr>
          <w:rFonts w:ascii="Times New Roman" w:hAnsi="Times New Roman" w:cs="Times New Roman"/>
          <w:color w:val="000000" w:themeColor="text1"/>
          <w:sz w:val="24"/>
        </w:rPr>
        <w:t>Oceans – Excludes Above Surface</w:t>
      </w:r>
      <w:bookmarkEnd w:id="44"/>
    </w:p>
    <w:p w14:paraId="2223854D" w14:textId="77777777" w:rsidR="006472EB" w:rsidRPr="00D30A1E" w:rsidRDefault="006472EB" w:rsidP="006472E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“Oceans” begin at the surface</w:t>
      </w:r>
    </w:p>
    <w:p w14:paraId="47BDA5FA" w14:textId="77777777" w:rsidR="006472EB" w:rsidRPr="00D30A1E" w:rsidRDefault="006472EB" w:rsidP="006472EB">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Knight 2013</w:t>
      </w:r>
      <w:r w:rsidRPr="00D30A1E">
        <w:rPr>
          <w:rFonts w:ascii="Times New Roman" w:hAnsi="Times New Roman" w:cs="Times New Roman"/>
          <w:color w:val="000000" w:themeColor="text1"/>
          <w:sz w:val="24"/>
        </w:rPr>
        <w:t xml:space="preserve"> [J.D. Knight, Sea and Sky, Astronomer and Marine Aquarium Hobbyist, “Layers of the Ocean”, http://www.seasky.org/deep-sea/ocean-layers.html</w:t>
      </w:r>
    </w:p>
    <w:p w14:paraId="51953AD7" w14:textId="77777777" w:rsidR="006472EB" w:rsidRPr="00D30A1E" w:rsidRDefault="006472EB" w:rsidP="006472EB">
      <w:pPr>
        <w:rPr>
          <w:rFonts w:ascii="Times New Roman" w:hAnsi="Times New Roman" w:cs="Times New Roman"/>
          <w:color w:val="000000" w:themeColor="text1"/>
          <w:sz w:val="24"/>
        </w:rPr>
      </w:pPr>
    </w:p>
    <w:p w14:paraId="64FF2DD5" w14:textId="77777777" w:rsidR="006472EB" w:rsidRPr="00D30A1E" w:rsidRDefault="006472EB" w:rsidP="006472EB">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 xml:space="preserve">Scientists have divided the ocean into </w:t>
      </w:r>
      <w:r w:rsidRPr="00D30A1E">
        <w:rPr>
          <w:rStyle w:val="Emphasis"/>
          <w:rFonts w:ascii="Times New Roman" w:hAnsi="Times New Roman" w:cs="Times New Roman"/>
          <w:color w:val="000000" w:themeColor="text1"/>
          <w:sz w:val="24"/>
        </w:rPr>
        <w:t>five main layers</w:t>
      </w:r>
      <w:r w:rsidRPr="00D30A1E">
        <w:rPr>
          <w:rStyle w:val="StyleBoldUnderline"/>
          <w:rFonts w:ascii="Times New Roman" w:hAnsi="Times New Roman" w:cs="Times New Roman"/>
          <w:color w:val="000000" w:themeColor="text1"/>
          <w:sz w:val="24"/>
        </w:rPr>
        <w:t xml:space="preserve">. These layers, known as "zones", extend </w:t>
      </w:r>
      <w:r w:rsidRPr="00D30A1E">
        <w:rPr>
          <w:rStyle w:val="Emphasis"/>
          <w:rFonts w:ascii="Times New Roman" w:hAnsi="Times New Roman" w:cs="Times New Roman"/>
          <w:color w:val="000000" w:themeColor="text1"/>
          <w:sz w:val="24"/>
        </w:rPr>
        <w:t>from the surface</w:t>
      </w:r>
      <w:r w:rsidRPr="00D30A1E">
        <w:rPr>
          <w:rStyle w:val="StyleBoldUnderline"/>
          <w:rFonts w:ascii="Times New Roman" w:hAnsi="Times New Roman" w:cs="Times New Roman"/>
          <w:color w:val="000000" w:themeColor="text1"/>
          <w:sz w:val="24"/>
        </w:rPr>
        <w:t xml:space="preserve"> to the most extreme depths</w:t>
      </w:r>
      <w:r w:rsidRPr="00D30A1E">
        <w:rPr>
          <w:rFonts w:ascii="Times New Roman" w:hAnsi="Times New Roman" w:cs="Times New Roman"/>
          <w:color w:val="000000" w:themeColor="text1"/>
          <w:sz w:val="24"/>
        </w:rPr>
        <w:t xml:space="preserve"> where light can no longer penetrate.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14:paraId="2C8E3B84" w14:textId="77777777" w:rsidR="006472EB" w:rsidRPr="00D30A1E" w:rsidRDefault="006472EB" w:rsidP="006472EB">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Epipelagic Zone - The surface layer of the ocean is known as the epipelagic zone and extends from the surface to 200 meters</w:t>
      </w:r>
      <w:r w:rsidRPr="00D30A1E">
        <w:rPr>
          <w:rFonts w:ascii="Times New Roman" w:hAnsi="Times New Roman" w:cs="Times New Roman"/>
          <w:color w:val="000000" w:themeColor="text1"/>
          <w:sz w:val="24"/>
        </w:rPr>
        <w:t xml:space="preserve"> (656 feet). It is also known as the sunlight zone because this is where most of the visible light exists. With the light </w:t>
      </w:r>
      <w:proofErr w:type="gramStart"/>
      <w:r w:rsidRPr="00D30A1E">
        <w:rPr>
          <w:rFonts w:ascii="Times New Roman" w:hAnsi="Times New Roman" w:cs="Times New Roman"/>
          <w:color w:val="000000" w:themeColor="text1"/>
          <w:sz w:val="24"/>
        </w:rPr>
        <w:t>come heat</w:t>
      </w:r>
      <w:proofErr w:type="gramEnd"/>
      <w:r w:rsidRPr="00D30A1E">
        <w:rPr>
          <w:rFonts w:ascii="Times New Roman" w:hAnsi="Times New Roman" w:cs="Times New Roman"/>
          <w:color w:val="000000" w:themeColor="text1"/>
          <w:sz w:val="24"/>
        </w:rPr>
        <w:t>. This heat is responsible for the wide range of temperatures that occur in this zone.</w:t>
      </w:r>
    </w:p>
    <w:p w14:paraId="678E0972" w14:textId="77777777" w:rsidR="00842EA4" w:rsidRPr="00D30A1E" w:rsidRDefault="00842EA4" w:rsidP="00842EA4">
      <w:pPr>
        <w:rPr>
          <w:rFonts w:ascii="Times New Roman" w:hAnsi="Times New Roman" w:cs="Times New Roman"/>
          <w:color w:val="000000" w:themeColor="text1"/>
          <w:sz w:val="24"/>
        </w:rPr>
      </w:pPr>
    </w:p>
    <w:p w14:paraId="4E4611FA" w14:textId="1CCEF714" w:rsidR="00F12973" w:rsidRPr="00D30A1E" w:rsidRDefault="00F12973" w:rsidP="00A5588F">
      <w:pPr>
        <w:pStyle w:val="Heading2"/>
        <w:rPr>
          <w:rFonts w:ascii="Times New Roman" w:hAnsi="Times New Roman" w:cs="Times New Roman"/>
          <w:color w:val="000000" w:themeColor="text1"/>
          <w:sz w:val="24"/>
          <w:szCs w:val="24"/>
        </w:rPr>
      </w:pPr>
      <w:bookmarkStart w:id="45" w:name="_Toc267572934"/>
      <w:r w:rsidRPr="00D30A1E">
        <w:rPr>
          <w:rFonts w:ascii="Times New Roman" w:hAnsi="Times New Roman" w:cs="Times New Roman"/>
          <w:color w:val="000000" w:themeColor="text1"/>
          <w:sz w:val="24"/>
          <w:szCs w:val="24"/>
        </w:rPr>
        <w:t>Ocean Education good</w:t>
      </w:r>
      <w:bookmarkEnd w:id="45"/>
    </w:p>
    <w:p w14:paraId="515F3F44" w14:textId="28032C80" w:rsidR="00F12973" w:rsidRPr="00D30A1E" w:rsidRDefault="00F12973" w:rsidP="00F1297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Learning about the ocean is key to effectiv</w:t>
      </w:r>
      <w:r w:rsidR="00962795" w:rsidRPr="00D30A1E">
        <w:rPr>
          <w:rFonts w:ascii="Times New Roman" w:hAnsi="Times New Roman" w:cs="Times New Roman"/>
          <w:b/>
          <w:color w:val="000000" w:themeColor="text1"/>
          <w:sz w:val="24"/>
        </w:rPr>
        <w:t xml:space="preserve">e environmental policies in the </w:t>
      </w:r>
      <w:r w:rsidRPr="00D30A1E">
        <w:rPr>
          <w:rFonts w:ascii="Times New Roman" w:hAnsi="Times New Roman" w:cs="Times New Roman"/>
          <w:b/>
          <w:color w:val="000000" w:themeColor="text1"/>
          <w:sz w:val="24"/>
        </w:rPr>
        <w:t>future</w:t>
      </w:r>
    </w:p>
    <w:p w14:paraId="4E0AF82E"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Ocean literacy framework group 2013</w:t>
      </w:r>
      <w:r w:rsidRPr="00D30A1E">
        <w:rPr>
          <w:rFonts w:ascii="Times New Roman" w:hAnsi="Times New Roman" w:cs="Times New Roman"/>
          <w:color w:val="000000" w:themeColor="text1"/>
          <w:sz w:val="24"/>
        </w:rPr>
        <w:t xml:space="preserve"> (Version 2, March 2013, Ocean Literacy Framework, a project designed to teach K-12 students about the ocean, funded by the NOAA, the National Geographic Society, and others, “Ocean Literacy: The Essential Principles and Fundamental Concepts of Ocean Sciences for Learners of All Ages,” http://www.coexploration.org/oceanliteracy/documents/</w:t>
      </w:r>
      <w:proofErr w:type="gramStart"/>
      <w:r w:rsidRPr="00D30A1E">
        <w:rPr>
          <w:rFonts w:ascii="Times New Roman" w:hAnsi="Times New Roman" w:cs="Times New Roman"/>
          <w:color w:val="000000" w:themeColor="text1"/>
          <w:sz w:val="24"/>
        </w:rPr>
        <w:t>OceanLitChart.pdf ]</w:t>
      </w:r>
      <w:proofErr w:type="gramEnd"/>
    </w:p>
    <w:p w14:paraId="15DFECCE" w14:textId="77777777" w:rsidR="00F12973" w:rsidRPr="00D30A1E" w:rsidRDefault="00F12973" w:rsidP="00F12973">
      <w:pPr>
        <w:rPr>
          <w:rFonts w:ascii="Times New Roman" w:hAnsi="Times New Roman" w:cs="Times New Roman"/>
          <w:color w:val="000000" w:themeColor="text1"/>
          <w:sz w:val="24"/>
        </w:rPr>
      </w:pPr>
    </w:p>
    <w:p w14:paraId="4A8C6A7C" w14:textId="6DF174AE"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ocean covers most of our planet, is the source of most </w:t>
      </w:r>
      <w:proofErr w:type="gramStart"/>
      <w:r w:rsidRPr="00D30A1E">
        <w:rPr>
          <w:rFonts w:ascii="Times New Roman" w:hAnsi="Times New Roman" w:cs="Times New Roman"/>
          <w:color w:val="000000" w:themeColor="text1"/>
          <w:sz w:val="24"/>
        </w:rPr>
        <w:t>life</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on</w:t>
      </w:r>
      <w:proofErr w:type="gramEnd"/>
      <w:r w:rsidRPr="00D30A1E">
        <w:rPr>
          <w:rFonts w:ascii="Times New Roman" w:hAnsi="Times New Roman" w:cs="Times New Roman"/>
          <w:color w:val="000000" w:themeColor="text1"/>
          <w:sz w:val="24"/>
        </w:rPr>
        <w:t xml:space="preserve"> Earth, regulates our weather and climate, provides most of our oxygen, and feeds much of the human population. After decades of pollution, habitat degradation and overfishing, now climate change and ocean acidification threaten the health of the ocean in unprecedented ways.</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Better public understanding of the ocean is an important part of resolving these complex and critical issues. While the public generally has limited understanding of the ocean (The Ocean Project, 2009), the more people know, the more they are willing to support policies to keep the ocean healthy (Steel et al., 2005). Understanding complex systems like the ocean is difficult. However, the use of models, computer simulations, and first-hand experiences strongly enhance learning and teaching (Tran, 2009). Engaging learners in experiences focused on the ocean helps them build personal connections to the ocean, coasts, and Great Lakes that motivate them to become ocean literate and to act on behalf of the ocean.</w:t>
      </w:r>
    </w:p>
    <w:p w14:paraId="07DDF41D" w14:textId="77777777" w:rsidR="00F12973" w:rsidRPr="00D30A1E" w:rsidRDefault="00F12973" w:rsidP="00F12973">
      <w:pPr>
        <w:rPr>
          <w:rFonts w:ascii="Times New Roman" w:hAnsi="Times New Roman" w:cs="Times New Roman"/>
          <w:color w:val="000000" w:themeColor="text1"/>
          <w:sz w:val="24"/>
        </w:rPr>
      </w:pPr>
    </w:p>
    <w:p w14:paraId="0C1F0F68" w14:textId="4AE9862B" w:rsidR="00F12973" w:rsidRPr="00D30A1E" w:rsidRDefault="00F12973" w:rsidP="00F12973">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Ocean literacy is crucial to environmental and developmental policies relating to the oceans</w:t>
      </w:r>
    </w:p>
    <w:p w14:paraId="1E9EC0C1"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Steel, et al 2005</w:t>
      </w:r>
      <w:r w:rsidRPr="00D30A1E">
        <w:rPr>
          <w:rFonts w:ascii="Times New Roman" w:hAnsi="Times New Roman" w:cs="Times New Roman"/>
          <w:color w:val="000000" w:themeColor="text1"/>
          <w:sz w:val="24"/>
        </w:rPr>
        <w:t xml:space="preserve"> [Brent S. Steel, Department of Political Science, Oregon State University, Court Smith, Department of Anthropology, Oregon State University, Laura Opsommer, Master of Public Policy Program, Oregon State University, Sara Curiel, Department of Political Science, Oregon State University, Ryan Warner-Steel, Department of Biology, University of Oregon, Corvallis, "Public ocean literacy in the United States,” http://oregonfuture.oregonstate.edu/instruct/anth/smith/OcPolSurArticle.pdf ]</w:t>
      </w:r>
    </w:p>
    <w:p w14:paraId="4B5579E3" w14:textId="77777777" w:rsidR="00F12973" w:rsidRPr="00D30A1E" w:rsidRDefault="00F12973" w:rsidP="00F12973">
      <w:pPr>
        <w:rPr>
          <w:rFonts w:ascii="Times New Roman" w:hAnsi="Times New Roman" w:cs="Times New Roman"/>
          <w:color w:val="000000" w:themeColor="text1"/>
          <w:sz w:val="24"/>
        </w:rPr>
      </w:pPr>
    </w:p>
    <w:p w14:paraId="2931E823" w14:textId="77777777" w:rsidR="00F12973" w:rsidRPr="00D30A1E" w:rsidRDefault="00F12973" w:rsidP="00F12973">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On April 20, 2004, the 16 member Oceans Commission, appointed by President Bush, issued a report detailing the deteriorating condition of the nation’s coastal waters. The Commission’s chairman, Adm. James Watkins, commented at the release of the report: </w:t>
      </w:r>
      <w:proofErr w:type="gramStart"/>
      <w:r w:rsidRPr="00D30A1E">
        <w:rPr>
          <w:rFonts w:ascii="Times New Roman" w:hAnsi="Times New Roman" w:cs="Times New Roman"/>
          <w:color w:val="000000" w:themeColor="text1"/>
          <w:sz w:val="24"/>
        </w:rPr>
        <w:t>‘‘Our</w:t>
      </w:r>
      <w:proofErr w:type="gramEnd"/>
      <w:r w:rsidRPr="00D30A1E">
        <w:rPr>
          <w:rFonts w:ascii="Times New Roman" w:hAnsi="Times New Roman" w:cs="Times New Roman"/>
          <w:color w:val="000000" w:themeColor="text1"/>
          <w:sz w:val="24"/>
        </w:rPr>
        <w:t xml:space="preserve"> oceans and coasts are in serious trouble’’ [1, p. A-15]. The Commission’s report, along with numerous other studies including the recently released Pew Oceans Commission report America’s Living Oceans: Charting a Course for Sea Change, argue for new approaches and actions to mitigate and correct these deteriorating conditions. Along these lines, the Pew Oceans Commission called for ‘‘a new era of ocean literacy that links people to the marine environment’’ [2, p. 91]. The Commission further argues that there is a ‘‘need to provide the public with understandable information about the structure and functioning of coastal and marine ecosystems, how ecosystems affect daily lives, and how we affect ecosystems’’ [2, p. 11]. Similarly, the Report of the US Commission on Ocean Policy states: ‘‘To successfully address complex ocean- and coastal-related issues, balance the use and conservation of marine resources, and realize future benefits of the ocean, an interested, engaged public is essential’’ [3, p. 85]. Doug Daigle echoes this call for greater public involvement in coastal conservation, ‘‘the only hope for further progress on environmental protection and sustainable development lies with a public that is not only informed but also engaged’’ [4, p. 230]. Knowledge is vital in developing an individual’s perception of the oceans and the resources they provide. Additionally, knowledge is a key component in accomplish- ing effective environmental policies [5–7]. </w:t>
      </w:r>
      <w:proofErr w:type="gramStart"/>
      <w:r w:rsidRPr="00D30A1E">
        <w:rPr>
          <w:rFonts w:ascii="Times New Roman" w:hAnsi="Times New Roman" w:cs="Times New Roman"/>
          <w:color w:val="000000" w:themeColor="text1"/>
          <w:sz w:val="24"/>
        </w:rPr>
        <w:t>As Janicke comments, ‘‘without a doubt, environmental knowledge and public awareness are important factors influencing environmental policy and management’’ [8, p. 11].</w:t>
      </w:r>
      <w:proofErr w:type="gramEnd"/>
      <w:r w:rsidRPr="00D30A1E">
        <w:rPr>
          <w:rFonts w:ascii="Times New Roman" w:hAnsi="Times New Roman" w:cs="Times New Roman"/>
          <w:color w:val="000000" w:themeColor="text1"/>
          <w:sz w:val="24"/>
        </w:rPr>
        <w:t xml:space="preserve"> Because citizens are either directly or indirectly involved in activities and behaviors that may place our ocean and coastal areas at risk, it is indeed important to assess the scope and depth of policy- relevant knowledge among the public and to learn where people tend to acquire their information about ocean and coastal conditions.</w:t>
      </w:r>
    </w:p>
    <w:p w14:paraId="7AA3450D" w14:textId="77777777" w:rsidR="00962795" w:rsidRPr="00D30A1E" w:rsidRDefault="00962795" w:rsidP="00F12973">
      <w:pPr>
        <w:rPr>
          <w:rFonts w:ascii="Times New Roman" w:hAnsi="Times New Roman" w:cs="Times New Roman"/>
          <w:color w:val="000000" w:themeColor="text1"/>
          <w:sz w:val="24"/>
        </w:rPr>
      </w:pPr>
    </w:p>
    <w:p w14:paraId="77646491" w14:textId="7BCCF988" w:rsidR="00962795" w:rsidRPr="00D30A1E" w:rsidRDefault="00962795" w:rsidP="00A5588F">
      <w:pPr>
        <w:pStyle w:val="Heading3"/>
        <w:rPr>
          <w:rFonts w:ascii="Times New Roman" w:hAnsi="Times New Roman" w:cs="Times New Roman"/>
          <w:color w:val="000000" w:themeColor="text1"/>
          <w:sz w:val="24"/>
        </w:rPr>
      </w:pPr>
      <w:bookmarkStart w:id="46" w:name="_Toc267572935"/>
      <w:r w:rsidRPr="00D30A1E">
        <w:rPr>
          <w:rFonts w:ascii="Times New Roman" w:hAnsi="Times New Roman" w:cs="Times New Roman"/>
          <w:color w:val="000000" w:themeColor="text1"/>
          <w:sz w:val="24"/>
        </w:rPr>
        <w:t>Precision Key</w:t>
      </w:r>
      <w:bookmarkEnd w:id="46"/>
    </w:p>
    <w:p w14:paraId="6172F3D4" w14:textId="77777777" w:rsidR="00962795" w:rsidRPr="00D30A1E" w:rsidRDefault="00962795" w:rsidP="0096279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Definitional precision is a precondition for effective policymaking.</w:t>
      </w:r>
    </w:p>
    <w:p w14:paraId="1200EE40"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Resnick 2001</w:t>
      </w:r>
      <w:r w:rsidRPr="00D30A1E">
        <w:rPr>
          <w:rFonts w:ascii="Times New Roman" w:hAnsi="Times New Roman" w:cs="Times New Roman"/>
          <w:color w:val="000000" w:themeColor="text1"/>
          <w:sz w:val="24"/>
        </w:rPr>
        <w:t xml:space="preserve"> [Evan Resnick, Ph.D. Candidate in Political Science at Columbia University, M.Phil. in Political Science and an M.A. in Political Science from Columbia University, </w:t>
      </w:r>
      <w:proofErr w:type="gramStart"/>
      <w:r w:rsidRPr="00D30A1E">
        <w:rPr>
          <w:rFonts w:ascii="Times New Roman" w:hAnsi="Times New Roman" w:cs="Times New Roman"/>
          <w:color w:val="000000" w:themeColor="text1"/>
          <w:sz w:val="24"/>
        </w:rPr>
        <w:t>2001 ,</w:t>
      </w:r>
      <w:proofErr w:type="gramEnd"/>
      <w:r w:rsidRPr="00D30A1E">
        <w:rPr>
          <w:rFonts w:ascii="Times New Roman" w:hAnsi="Times New Roman" w:cs="Times New Roman"/>
          <w:color w:val="000000" w:themeColor="text1"/>
          <w:sz w:val="24"/>
        </w:rPr>
        <w:t xml:space="preserve"> Defining engagement,” Journal of International Affairs, Volume 54, Issue 2, Spring, Available Online to Subscribing Institutions via ABI/INFORM Complete ]</w:t>
      </w:r>
    </w:p>
    <w:p w14:paraId="48C0C5BF" w14:textId="77777777" w:rsidR="00962795" w:rsidRPr="00D30A1E" w:rsidRDefault="00962795" w:rsidP="00962795">
      <w:pPr>
        <w:rPr>
          <w:rFonts w:ascii="Times New Roman" w:hAnsi="Times New Roman" w:cs="Times New Roman"/>
          <w:color w:val="000000" w:themeColor="text1"/>
          <w:sz w:val="24"/>
        </w:rPr>
      </w:pPr>
    </w:p>
    <w:p w14:paraId="266F0894" w14:textId="77777777" w:rsidR="00962795" w:rsidRPr="00D30A1E" w:rsidRDefault="00962795" w:rsidP="00962795">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In matters of national security, establishing a clear definition of terms is a precondition for effective policymaking. </w:t>
      </w:r>
      <w:proofErr w:type="gramStart"/>
      <w:r w:rsidRPr="00D30A1E">
        <w:rPr>
          <w:rFonts w:ascii="Times New Roman" w:hAnsi="Times New Roman" w:cs="Times New Roman"/>
          <w:color w:val="000000" w:themeColor="text1"/>
          <w:sz w:val="24"/>
        </w:rPr>
        <w:t>Decisionmakers</w:t>
      </w:r>
      <w:proofErr w:type="gramEnd"/>
      <w:r w:rsidRPr="00D30A1E">
        <w:rPr>
          <w:rFonts w:ascii="Times New Roman" w:hAnsi="Times New Roman" w:cs="Times New Roman"/>
          <w:color w:val="000000" w:themeColor="text1"/>
          <w:sz w:val="24"/>
        </w:rPr>
        <w:t xml:space="preserve"> who invoke critical terms in an erratic, ad hoc fashion risk alienating their constituencies. They also risk exacerbating misperceptions and hostility among those the policies target. Scholars who commit the same error undercut their ability to conduct valuable empirical research. Hence, if scholars and policymakers fail rigorously to define "engagement," they undermine the ability to build an effective foreign policy.</w:t>
      </w:r>
    </w:p>
    <w:p w14:paraId="0CA8E797" w14:textId="77777777" w:rsidR="003D496F" w:rsidRPr="00D30A1E" w:rsidRDefault="003D496F" w:rsidP="00962795">
      <w:pPr>
        <w:rPr>
          <w:rFonts w:ascii="Times New Roman" w:hAnsi="Times New Roman" w:cs="Times New Roman"/>
          <w:color w:val="000000" w:themeColor="text1"/>
          <w:sz w:val="24"/>
        </w:rPr>
      </w:pPr>
    </w:p>
    <w:p w14:paraId="46C94CD1" w14:textId="77777777" w:rsidR="003D496F" w:rsidRPr="00D30A1E" w:rsidRDefault="003D496F" w:rsidP="003D496F">
      <w:pPr>
        <w:pStyle w:val="Heading3"/>
        <w:rPr>
          <w:rFonts w:ascii="Times New Roman" w:hAnsi="Times New Roman" w:cs="Times New Roman"/>
          <w:color w:val="000000" w:themeColor="text1"/>
          <w:sz w:val="24"/>
        </w:rPr>
      </w:pPr>
      <w:bookmarkStart w:id="47" w:name="_Toc267572936"/>
      <w:r w:rsidRPr="00D30A1E">
        <w:rPr>
          <w:rFonts w:ascii="Times New Roman" w:hAnsi="Times New Roman" w:cs="Times New Roman"/>
          <w:color w:val="000000" w:themeColor="text1"/>
          <w:sz w:val="24"/>
        </w:rPr>
        <w:t>Limits key</w:t>
      </w:r>
      <w:bookmarkEnd w:id="47"/>
    </w:p>
    <w:p w14:paraId="3394DA46" w14:textId="018DD56A" w:rsidR="003D496F" w:rsidRPr="00D30A1E" w:rsidRDefault="003D496F" w:rsidP="003D496F">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Their interpretation is massive---oceans are almost limitless</w:t>
      </w:r>
    </w:p>
    <w:p w14:paraId="70867BEE" w14:textId="77777777" w:rsidR="003D496F" w:rsidRPr="00D30A1E" w:rsidRDefault="003D496F" w:rsidP="003D496F">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Swaminathan 2003</w:t>
      </w:r>
      <w:r w:rsidRPr="00D30A1E">
        <w:rPr>
          <w:rFonts w:ascii="Times New Roman" w:hAnsi="Times New Roman" w:cs="Times New Roman"/>
          <w:color w:val="000000" w:themeColor="text1"/>
          <w:sz w:val="24"/>
        </w:rPr>
        <w:t xml:space="preserve"> [Dr K V Swaminathan, Waterfalls Institute of Technology Transfer (WITT</w:t>
      </w:r>
      <w:proofErr w:type="gramStart"/>
      <w:r w:rsidRPr="00D30A1E">
        <w:rPr>
          <w:rFonts w:ascii="Times New Roman" w:hAnsi="Times New Roman" w:cs="Times New Roman"/>
          <w:color w:val="000000" w:themeColor="text1"/>
          <w:sz w:val="24"/>
        </w:rPr>
        <w:t>)   February</w:t>
      </w:r>
      <w:proofErr w:type="gramEnd"/>
      <w:r w:rsidRPr="00D30A1E">
        <w:rPr>
          <w:rFonts w:ascii="Times New Roman" w:hAnsi="Times New Roman" w:cs="Times New Roman"/>
          <w:color w:val="000000" w:themeColor="text1"/>
          <w:sz w:val="24"/>
        </w:rPr>
        <w:t xml:space="preserve"> 2003  Ocean Vistas    </w:t>
      </w:r>
      <w:hyperlink r:id="rId45" w:history="1">
        <w:r w:rsidRPr="00D30A1E">
          <w:rPr>
            <w:rStyle w:val="Hyperlink"/>
            <w:rFonts w:ascii="Times New Roman" w:hAnsi="Times New Roman" w:cs="Times New Roman"/>
            <w:color w:val="000000" w:themeColor="text1"/>
            <w:sz w:val="24"/>
          </w:rPr>
          <w:t>http://www.witts.org/Ocean_wealth/oceanwealth_01_feb03/wista_oceanwealth_feture.htm</w:t>
        </w:r>
      </w:hyperlink>
    </w:p>
    <w:p w14:paraId="724D44C1" w14:textId="77777777" w:rsidR="003D496F" w:rsidRPr="00D30A1E" w:rsidRDefault="003D496F" w:rsidP="003D496F">
      <w:pPr>
        <w:rPr>
          <w:rFonts w:ascii="Times New Roman" w:hAnsi="Times New Roman" w:cs="Times New Roman"/>
          <w:color w:val="000000" w:themeColor="text1"/>
          <w:sz w:val="24"/>
        </w:rPr>
      </w:pPr>
    </w:p>
    <w:p w14:paraId="1953A484" w14:textId="77777777" w:rsidR="003D496F" w:rsidRPr="00D30A1E" w:rsidRDefault="003D496F" w:rsidP="003D496F">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The oceans cover nearly two-thirds of the world's surface</w:t>
      </w:r>
      <w:r w:rsidRPr="00D30A1E">
        <w:rPr>
          <w:rFonts w:ascii="Times New Roman" w:hAnsi="Times New Roman" w:cs="Times New Roman"/>
          <w:color w:val="000000" w:themeColor="text1"/>
          <w:sz w:val="24"/>
        </w:rPr>
        <w:t xml:space="preserve"> area </w:t>
      </w:r>
      <w:r w:rsidRPr="00D30A1E">
        <w:rPr>
          <w:rStyle w:val="StyleBoldUnderline"/>
          <w:rFonts w:ascii="Times New Roman" w:hAnsi="Times New Roman" w:cs="Times New Roman"/>
          <w:color w:val="000000" w:themeColor="text1"/>
          <w:sz w:val="24"/>
        </w:rPr>
        <w:t>and have profoundly influenced</w:t>
      </w:r>
      <w:r w:rsidRPr="00D30A1E">
        <w:rPr>
          <w:rFonts w:ascii="Times New Roman" w:hAnsi="Times New Roman" w:cs="Times New Roman"/>
          <w:color w:val="000000" w:themeColor="text1"/>
          <w:sz w:val="24"/>
        </w:rPr>
        <w:t xml:space="preserve"> the course of </w:t>
      </w:r>
      <w:r w:rsidRPr="00D30A1E">
        <w:rPr>
          <w:rStyle w:val="StyleBoldUnderline"/>
          <w:rFonts w:ascii="Times New Roman" w:hAnsi="Times New Roman" w:cs="Times New Roman"/>
          <w:color w:val="000000" w:themeColor="text1"/>
          <w:sz w:val="24"/>
        </w:rPr>
        <w:t>human development</w:t>
      </w:r>
      <w:r w:rsidRPr="00D30A1E">
        <w:rPr>
          <w:rFonts w:ascii="Times New Roman" w:hAnsi="Times New Roman" w:cs="Times New Roman"/>
          <w:color w:val="000000" w:themeColor="text1"/>
          <w:sz w:val="24"/>
        </w:rPr>
        <w:t xml:space="preserve">. Indeed the great markers in man’s progress around the world are in a large measure the stages in his efforts to master the oceans. </w:t>
      </w:r>
      <w:proofErr w:type="gramStart"/>
      <w:r w:rsidRPr="00D30A1E">
        <w:rPr>
          <w:rFonts w:ascii="Times New Roman" w:hAnsi="Times New Roman" w:cs="Times New Roman"/>
          <w:color w:val="000000" w:themeColor="text1"/>
          <w:sz w:val="24"/>
        </w:rPr>
        <w:t xml:space="preserve">Nations and </w:t>
      </w:r>
      <w:r w:rsidRPr="00D30A1E">
        <w:rPr>
          <w:rStyle w:val="StyleBoldUnderline"/>
          <w:rFonts w:ascii="Times New Roman" w:hAnsi="Times New Roman" w:cs="Times New Roman"/>
          <w:color w:val="000000" w:themeColor="text1"/>
          <w:sz w:val="24"/>
        </w:rPr>
        <w:t>people</w:t>
      </w:r>
      <w:r w:rsidRPr="00D30A1E">
        <w:rPr>
          <w:rFonts w:ascii="Times New Roman" w:hAnsi="Times New Roman" w:cs="Times New Roman"/>
          <w:color w:val="000000" w:themeColor="text1"/>
          <w:sz w:val="24"/>
        </w:rPr>
        <w:t xml:space="preserve"> who </w:t>
      </w:r>
      <w:r w:rsidRPr="00D30A1E">
        <w:rPr>
          <w:rStyle w:val="StyleBoldUnderline"/>
          <w:rFonts w:ascii="Times New Roman" w:hAnsi="Times New Roman" w:cs="Times New Roman"/>
          <w:color w:val="000000" w:themeColor="text1"/>
          <w:sz w:val="24"/>
        </w:rPr>
        <w:t xml:space="preserve">are conscious of the </w:t>
      </w:r>
      <w:r w:rsidRPr="00D30A1E">
        <w:rPr>
          <w:rStyle w:val="Emphasis"/>
          <w:rFonts w:ascii="Times New Roman" w:hAnsi="Times New Roman" w:cs="Times New Roman"/>
          <w:color w:val="000000" w:themeColor="text1"/>
          <w:sz w:val="24"/>
        </w:rPr>
        <w:t>almost limitless</w:t>
      </w:r>
      <w:r w:rsidRPr="00D30A1E">
        <w:rPr>
          <w:rStyle w:val="StyleBoldUnderline"/>
          <w:rFonts w:ascii="Times New Roman" w:hAnsi="Times New Roman" w:cs="Times New Roman"/>
          <w:color w:val="000000" w:themeColor="text1"/>
          <w:sz w:val="24"/>
        </w:rPr>
        <w:t xml:space="preserve"> potential of the oceans.</w:t>
      </w:r>
      <w:proofErr w:type="gramEnd"/>
      <w:r w:rsidRPr="00D30A1E">
        <w:rPr>
          <w:rFonts w:ascii="Times New Roman" w:hAnsi="Times New Roman" w:cs="Times New Roman"/>
          <w:color w:val="000000" w:themeColor="text1"/>
          <w:sz w:val="24"/>
        </w:rPr>
        <w:t xml:space="preserve"> Those who have sought to comprehend its deep mysteries, processes and rhythms and have made efforts to explore and utilize its resources, stand in the van of progress, while those who have been indifferent to the critical role that oceans play in human life and its development, have remained mired in stagnation and backwardness.</w:t>
      </w:r>
    </w:p>
    <w:p w14:paraId="38DB0DEE" w14:textId="77777777" w:rsidR="003D496F" w:rsidRPr="00D30A1E" w:rsidRDefault="003D496F" w:rsidP="003D496F">
      <w:pPr>
        <w:rPr>
          <w:rFonts w:ascii="Times New Roman" w:hAnsi="Times New Roman" w:cs="Times New Roman"/>
          <w:color w:val="000000" w:themeColor="text1"/>
          <w:sz w:val="24"/>
        </w:rPr>
      </w:pPr>
    </w:p>
    <w:p w14:paraId="46B24338" w14:textId="77777777" w:rsidR="00C92CD5" w:rsidRPr="00D30A1E" w:rsidRDefault="00C92CD5" w:rsidP="00C92CD5">
      <w:pPr>
        <w:pStyle w:val="Heading3"/>
        <w:rPr>
          <w:rFonts w:ascii="Times New Roman" w:hAnsi="Times New Roman" w:cs="Times New Roman"/>
          <w:color w:val="000000" w:themeColor="text1"/>
          <w:sz w:val="24"/>
        </w:rPr>
      </w:pPr>
      <w:bookmarkStart w:id="48" w:name="_Toc267572937"/>
      <w:r w:rsidRPr="00D30A1E">
        <w:rPr>
          <w:rFonts w:ascii="Times New Roman" w:hAnsi="Times New Roman" w:cs="Times New Roman"/>
          <w:color w:val="000000" w:themeColor="text1"/>
          <w:sz w:val="24"/>
        </w:rPr>
        <w:t>Grammar key</w:t>
      </w:r>
      <w:bookmarkEnd w:id="48"/>
    </w:p>
    <w:p w14:paraId="3FC99A6E" w14:textId="77777777" w:rsidR="00C92CD5" w:rsidRPr="00D30A1E" w:rsidRDefault="00C92CD5" w:rsidP="00C92CD5">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Grammar outweighs - it determines meaning, making it a pre-requisite to predictable ground and limits – and, without it, debate is impossible</w:t>
      </w:r>
    </w:p>
    <w:p w14:paraId="343634B2" w14:textId="77777777" w:rsidR="00C92CD5" w:rsidRPr="00D30A1E" w:rsidRDefault="00C92CD5" w:rsidP="00C92CD5">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Allen 1993</w:t>
      </w:r>
      <w:r w:rsidRPr="00D30A1E">
        <w:rPr>
          <w:rFonts w:ascii="Times New Roman" w:hAnsi="Times New Roman" w:cs="Times New Roman"/>
          <w:color w:val="000000" w:themeColor="text1"/>
          <w:sz w:val="24"/>
        </w:rPr>
        <w:t xml:space="preserve"> [Robert, Editor and Director – The Chambers Dictionary, Does Grammar Matter?]</w:t>
      </w:r>
    </w:p>
    <w:p w14:paraId="1E905620" w14:textId="77777777" w:rsidR="00C92CD5" w:rsidRPr="00D30A1E" w:rsidRDefault="00C92CD5" w:rsidP="00C92CD5">
      <w:pPr>
        <w:rPr>
          <w:rStyle w:val="Style1Char1"/>
          <w:b/>
          <w:color w:val="000000" w:themeColor="text1"/>
          <w:sz w:val="24"/>
        </w:rPr>
      </w:pPr>
    </w:p>
    <w:p w14:paraId="2244CBB7" w14:textId="77777777" w:rsidR="00C92CD5" w:rsidRPr="00D30A1E" w:rsidRDefault="00C92CD5" w:rsidP="00C92CD5">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Grammar matters</w:t>
      </w:r>
      <w:r w:rsidRPr="00D30A1E">
        <w:rPr>
          <w:rFonts w:ascii="Times New Roman" w:hAnsi="Times New Roman" w:cs="Times New Roman"/>
          <w:color w:val="000000" w:themeColor="text1"/>
          <w:sz w:val="24"/>
        </w:rPr>
        <w:t xml:space="preserve">, then, </w:t>
      </w:r>
      <w:r w:rsidRPr="00D30A1E">
        <w:rPr>
          <w:rStyle w:val="Style1Char1"/>
          <w:color w:val="000000" w:themeColor="text1"/>
          <w:sz w:val="24"/>
        </w:rPr>
        <w:t>because it is the accepted way of using language</w:t>
      </w:r>
      <w:r w:rsidRPr="00D30A1E">
        <w:rPr>
          <w:rFonts w:ascii="Times New Roman" w:hAnsi="Times New Roman" w:cs="Times New Roman"/>
          <w:color w:val="000000" w:themeColor="text1"/>
          <w:sz w:val="24"/>
        </w:rPr>
        <w:t xml:space="preserve">, whatever one’s exact interpretation of the term. </w:t>
      </w:r>
      <w:r w:rsidRPr="00D30A1E">
        <w:rPr>
          <w:rStyle w:val="Style1Char1"/>
          <w:color w:val="000000" w:themeColor="text1"/>
          <w:sz w:val="24"/>
        </w:rPr>
        <w:t>Incorrect grammar hampers communication, which is the whole purpose of language</w:t>
      </w:r>
      <w:r w:rsidRPr="00D30A1E">
        <w:rPr>
          <w:rFonts w:ascii="Times New Roman" w:hAnsi="Times New Roman" w:cs="Times New Roman"/>
          <w:color w:val="000000" w:themeColor="text1"/>
          <w:sz w:val="24"/>
        </w:rPr>
        <w:t xml:space="preserve">. The </w:t>
      </w:r>
      <w:r w:rsidRPr="00D30A1E">
        <w:rPr>
          <w:rStyle w:val="Style1Char1"/>
          <w:color w:val="000000" w:themeColor="text1"/>
          <w:sz w:val="24"/>
        </w:rPr>
        <w:t>grammar</w:t>
      </w:r>
      <w:r w:rsidRPr="00D30A1E">
        <w:rPr>
          <w:rFonts w:ascii="Times New Roman" w:hAnsi="Times New Roman" w:cs="Times New Roman"/>
          <w:color w:val="000000" w:themeColor="text1"/>
          <w:sz w:val="24"/>
        </w:rPr>
        <w:t xml:space="preserve"> of </w:t>
      </w:r>
      <w:proofErr w:type="gramStart"/>
      <w:r w:rsidRPr="00D30A1E">
        <w:rPr>
          <w:rFonts w:ascii="Times New Roman" w:hAnsi="Times New Roman" w:cs="Times New Roman"/>
          <w:color w:val="000000" w:themeColor="text1"/>
          <w:sz w:val="24"/>
        </w:rPr>
        <w:t>standard</w:t>
      </w:r>
      <w:proofErr w:type="gramEnd"/>
      <w:r w:rsidRPr="00D30A1E">
        <w:rPr>
          <w:rFonts w:ascii="Times New Roman" w:hAnsi="Times New Roman" w:cs="Times New Roman"/>
          <w:color w:val="000000" w:themeColor="text1"/>
          <w:sz w:val="24"/>
        </w:rPr>
        <w:t xml:space="preserve"> English matters because it </w:t>
      </w:r>
      <w:r w:rsidRPr="00D30A1E">
        <w:rPr>
          <w:rStyle w:val="Style1Char1"/>
          <w:color w:val="000000" w:themeColor="text1"/>
          <w:sz w:val="24"/>
        </w:rPr>
        <w:t>is a codification of the way using English that most people</w:t>
      </w:r>
      <w:r w:rsidRPr="00D30A1E">
        <w:rPr>
          <w:rFonts w:ascii="Times New Roman" w:hAnsi="Times New Roman" w:cs="Times New Roman"/>
          <w:color w:val="000000" w:themeColor="text1"/>
          <w:sz w:val="24"/>
        </w:rPr>
        <w:t xml:space="preserve"> will </w:t>
      </w:r>
      <w:r w:rsidRPr="00D30A1E">
        <w:rPr>
          <w:rStyle w:val="Style1Char1"/>
          <w:color w:val="000000" w:themeColor="text1"/>
          <w:sz w:val="24"/>
        </w:rPr>
        <w:t>find acceptable</w:t>
      </w:r>
      <w:r w:rsidRPr="00D30A1E">
        <w:rPr>
          <w:rFonts w:ascii="Times New Roman" w:hAnsi="Times New Roman" w:cs="Times New Roman"/>
          <w:color w:val="000000" w:themeColor="text1"/>
          <w:sz w:val="24"/>
        </w:rPr>
        <w:t>.</w:t>
      </w:r>
    </w:p>
    <w:p w14:paraId="4447E6E6" w14:textId="77777777" w:rsidR="00C92CD5" w:rsidRPr="00D30A1E" w:rsidRDefault="00C92CD5" w:rsidP="00C92CD5">
      <w:pPr>
        <w:rPr>
          <w:rFonts w:ascii="Times New Roman" w:hAnsi="Times New Roman" w:cs="Times New Roman"/>
          <w:color w:val="000000" w:themeColor="text1"/>
          <w:sz w:val="24"/>
        </w:rPr>
      </w:pPr>
    </w:p>
    <w:p w14:paraId="1571E0F8" w14:textId="77777777" w:rsidR="000600CB" w:rsidRPr="00D30A1E" w:rsidRDefault="000600CB" w:rsidP="000600CB">
      <w:pPr>
        <w:pStyle w:val="Heading2"/>
        <w:rPr>
          <w:rFonts w:ascii="Times New Roman" w:hAnsi="Times New Roman" w:cs="Times New Roman"/>
          <w:color w:val="000000" w:themeColor="text1"/>
          <w:sz w:val="24"/>
          <w:szCs w:val="24"/>
        </w:rPr>
      </w:pPr>
      <w:bookmarkStart w:id="49" w:name="_Toc267572938"/>
      <w:r w:rsidRPr="00D30A1E">
        <w:rPr>
          <w:rFonts w:ascii="Times New Roman" w:hAnsi="Times New Roman" w:cs="Times New Roman"/>
          <w:color w:val="000000" w:themeColor="text1"/>
          <w:sz w:val="24"/>
          <w:szCs w:val="24"/>
        </w:rPr>
        <w:t>The K Topic</w:t>
      </w:r>
      <w:bookmarkEnd w:id="49"/>
    </w:p>
    <w:p w14:paraId="16873402" w14:textId="5BE2DBBC" w:rsidR="00A51869" w:rsidRPr="00D30A1E" w:rsidRDefault="00A51869" w:rsidP="00A51869">
      <w:pPr>
        <w:pStyle w:val="Heading3"/>
        <w:rPr>
          <w:rFonts w:ascii="Times New Roman" w:hAnsi="Times New Roman" w:cs="Times New Roman"/>
        </w:rPr>
      </w:pPr>
      <w:bookmarkStart w:id="50" w:name="_Toc267572939"/>
      <w:r w:rsidRPr="00D30A1E">
        <w:rPr>
          <w:rFonts w:ascii="Times New Roman" w:hAnsi="Times New Roman" w:cs="Times New Roman"/>
        </w:rPr>
        <w:t>The K topic</w:t>
      </w:r>
      <w:bookmarkEnd w:id="50"/>
    </w:p>
    <w:p w14:paraId="32AC92B1" w14:textId="3C5A0959" w:rsidR="00A51869" w:rsidRPr="00D30A1E" w:rsidRDefault="00A51869" w:rsidP="00A51869">
      <w:pPr>
        <w:rPr>
          <w:rFonts w:ascii="Times New Roman" w:hAnsi="Times New Roman" w:cs="Times New Roman"/>
        </w:rPr>
      </w:pPr>
      <w:r w:rsidRPr="00D30A1E">
        <w:rPr>
          <w:rFonts w:ascii="Times New Roman" w:hAnsi="Times New Roman" w:cs="Times New Roman"/>
          <w:b/>
        </w:rPr>
        <w:t>The topic the K Lab chose:</w:t>
      </w:r>
      <w:r w:rsidRPr="00D30A1E">
        <w:rPr>
          <w:rFonts w:ascii="Times New Roman" w:hAnsi="Times New Roman" w:cs="Times New Roman"/>
        </w:rPr>
        <w:t xml:space="preserve"> “We should substantially complicate our understanding of the ocean.”</w:t>
      </w:r>
    </w:p>
    <w:p w14:paraId="652568CE" w14:textId="77777777" w:rsidR="00A51869" w:rsidRPr="00D30A1E" w:rsidRDefault="00A51869" w:rsidP="00A51869">
      <w:pPr>
        <w:rPr>
          <w:rFonts w:ascii="Times New Roman" w:hAnsi="Times New Roman" w:cs="Times New Roman"/>
        </w:rPr>
      </w:pPr>
    </w:p>
    <w:p w14:paraId="67329FFE" w14:textId="29149F2E" w:rsidR="00A51869" w:rsidRPr="00D30A1E" w:rsidRDefault="00A51869" w:rsidP="00A51869">
      <w:pPr>
        <w:pStyle w:val="Heading3"/>
        <w:rPr>
          <w:rFonts w:ascii="Times New Roman" w:hAnsi="Times New Roman" w:cs="Times New Roman"/>
        </w:rPr>
      </w:pPr>
      <w:bookmarkStart w:id="51" w:name="_Toc267572940"/>
      <w:r w:rsidRPr="00D30A1E">
        <w:rPr>
          <w:rFonts w:ascii="Times New Roman" w:hAnsi="Times New Roman" w:cs="Times New Roman"/>
        </w:rPr>
        <w:t>Definitions not already in this file</w:t>
      </w:r>
      <w:bookmarkEnd w:id="51"/>
    </w:p>
    <w:p w14:paraId="4CD054A6" w14:textId="77777777" w:rsidR="000600CB" w:rsidRPr="00D30A1E" w:rsidRDefault="000600CB" w:rsidP="000600CB">
      <w:pPr>
        <w:pStyle w:val="Heading3"/>
        <w:rPr>
          <w:rFonts w:ascii="Times New Roman" w:hAnsi="Times New Roman" w:cs="Times New Roman"/>
          <w:color w:val="000000" w:themeColor="text1"/>
          <w:sz w:val="24"/>
        </w:rPr>
      </w:pPr>
      <w:bookmarkStart w:id="52" w:name="_Toc267572941"/>
      <w:r w:rsidRPr="00D30A1E">
        <w:rPr>
          <w:rFonts w:ascii="Times New Roman" w:hAnsi="Times New Roman" w:cs="Times New Roman"/>
          <w:color w:val="000000" w:themeColor="text1"/>
          <w:sz w:val="24"/>
        </w:rPr>
        <w:t>We</w:t>
      </w:r>
      <w:bookmarkEnd w:id="52"/>
    </w:p>
    <w:p w14:paraId="6F4C33E0" w14:textId="77777777" w:rsidR="0056232E" w:rsidRPr="00D30A1E" w:rsidRDefault="0056232E" w:rsidP="0056232E">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Dictionary</w:t>
      </w:r>
      <w:r w:rsidRPr="00D30A1E">
        <w:rPr>
          <w:rFonts w:ascii="Times New Roman" w:hAnsi="Times New Roman" w:cs="Times New Roman"/>
          <w:color w:val="000000" w:themeColor="text1"/>
          <w:sz w:val="24"/>
          <w:u w:val="single"/>
        </w:rPr>
        <w:t xml:space="preserve"> [</w:t>
      </w:r>
      <w:r w:rsidRPr="00D30A1E">
        <w:rPr>
          <w:rFonts w:ascii="Times New Roman" w:hAnsi="Times New Roman" w:cs="Times New Roman"/>
          <w:color w:val="000000" w:themeColor="text1"/>
          <w:sz w:val="24"/>
        </w:rPr>
        <w:t>http://www.oxforddictionaries.com/us/definition/american_english/we</w:t>
      </w:r>
    </w:p>
    <w:p w14:paraId="596F14D4" w14:textId="77777777" w:rsidR="0056232E" w:rsidRPr="00D30A1E" w:rsidRDefault="0056232E" w:rsidP="0056232E">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shd w:val="clear" w:color="auto" w:fill="FFFFFF"/>
        </w:rPr>
        <w:t>Used by a speaker to refer to himself or herself and one or more other people considered together:</w:t>
      </w:r>
    </w:p>
    <w:p w14:paraId="157EFDFB" w14:textId="77777777" w:rsidR="0056232E" w:rsidRPr="00D30A1E" w:rsidRDefault="0056232E" w:rsidP="0056232E">
      <w:pPr>
        <w:rPr>
          <w:rFonts w:ascii="Times New Roman" w:hAnsi="Times New Roman" w:cs="Times New Roman"/>
          <w:color w:val="000000" w:themeColor="text1"/>
          <w:sz w:val="24"/>
        </w:rPr>
      </w:pPr>
    </w:p>
    <w:p w14:paraId="43E24E6A" w14:textId="77777777" w:rsidR="0056232E" w:rsidRPr="00D30A1E" w:rsidRDefault="0056232E" w:rsidP="0056232E">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American Heritage Dictionary</w:t>
      </w:r>
      <w:r w:rsidRPr="00D30A1E">
        <w:rPr>
          <w:rFonts w:ascii="Times New Roman" w:hAnsi="Times New Roman" w:cs="Times New Roman"/>
          <w:color w:val="000000" w:themeColor="text1"/>
          <w:sz w:val="24"/>
        </w:rPr>
        <w:t xml:space="preserve"> [https://education.yahoo.com/reference/dictionary/entry/we</w:t>
      </w:r>
    </w:p>
    <w:p w14:paraId="5BE7163E" w14:textId="77777777" w:rsidR="0056232E" w:rsidRPr="00D30A1E" w:rsidRDefault="0056232E" w:rsidP="0056232E">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Used to refer to people in general, including the speaker or writer: "How can we enter the professions and yet remain civilized human beings?" (Virginia Woolf).</w:t>
      </w:r>
    </w:p>
    <w:p w14:paraId="4B4D2B47" w14:textId="77777777" w:rsidR="0056232E" w:rsidRPr="00D30A1E" w:rsidRDefault="0056232E" w:rsidP="0056232E">
      <w:pPr>
        <w:rPr>
          <w:rFonts w:ascii="Times New Roman" w:hAnsi="Times New Roman" w:cs="Times New Roman"/>
          <w:color w:val="000000" w:themeColor="text1"/>
          <w:sz w:val="24"/>
        </w:rPr>
      </w:pPr>
    </w:p>
    <w:p w14:paraId="6A822C11" w14:textId="77777777" w:rsidR="0056232E" w:rsidRPr="00D30A1E" w:rsidRDefault="0056232E" w:rsidP="0056232E">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Collins English Dictionary</w:t>
      </w:r>
      <w:r w:rsidRPr="00D30A1E">
        <w:rPr>
          <w:rFonts w:ascii="Times New Roman" w:hAnsi="Times New Roman" w:cs="Times New Roman"/>
          <w:color w:val="000000" w:themeColor="text1"/>
          <w:sz w:val="24"/>
        </w:rPr>
        <w:t xml:space="preserve"> [http://www.collinsdictionary.com/dictionary/english/we</w:t>
      </w:r>
    </w:p>
    <w:p w14:paraId="1EE169E2"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proofErr w:type="gramStart"/>
      <w:r w:rsidRPr="00D30A1E">
        <w:rPr>
          <w:rFonts w:ascii="Times New Roman" w:eastAsia="Times New Roman" w:hAnsi="Times New Roman" w:cs="Times New Roman"/>
          <w:color w:val="000000" w:themeColor="text1"/>
          <w:sz w:val="24"/>
          <w:shd w:val="clear" w:color="auto" w:fill="FFFFFF"/>
        </w:rPr>
        <w:t>refers</w:t>
      </w:r>
      <w:proofErr w:type="gramEnd"/>
      <w:r w:rsidRPr="00D30A1E">
        <w:rPr>
          <w:rFonts w:ascii="Times New Roman" w:eastAsia="Times New Roman" w:hAnsi="Times New Roman" w:cs="Times New Roman"/>
          <w:color w:val="000000" w:themeColor="text1"/>
          <w:sz w:val="24"/>
          <w:shd w:val="clear" w:color="auto" w:fill="FFFFFF"/>
        </w:rPr>
        <w:t xml:space="preserve"> to all people or people in general</w:t>
      </w:r>
    </w:p>
    <w:p w14:paraId="48A7D78C"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p>
    <w:p w14:paraId="6A04E488"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r w:rsidRPr="00D30A1E">
        <w:rPr>
          <w:rFonts w:ascii="Times New Roman" w:eastAsia="Times New Roman" w:hAnsi="Times New Roman" w:cs="Times New Roman"/>
          <w:b/>
          <w:color w:val="000000" w:themeColor="text1"/>
          <w:sz w:val="24"/>
          <w:shd w:val="clear" w:color="auto" w:fill="FFFFFF"/>
        </w:rPr>
        <w:t>Merriam Websters Dictionary</w:t>
      </w:r>
      <w:r w:rsidRPr="00D30A1E">
        <w:rPr>
          <w:rFonts w:ascii="Times New Roman" w:eastAsia="Times New Roman" w:hAnsi="Times New Roman" w:cs="Times New Roman"/>
          <w:color w:val="000000" w:themeColor="text1"/>
          <w:sz w:val="24"/>
          <w:shd w:val="clear" w:color="auto" w:fill="FFFFFF"/>
        </w:rPr>
        <w:t xml:space="preserve"> [http://www.merriam-webster.com/dictionary/we</w:t>
      </w:r>
    </w:p>
    <w:p w14:paraId="58C02AF8" w14:textId="77777777" w:rsidR="0056232E" w:rsidRPr="00D30A1E" w:rsidRDefault="0056232E" w:rsidP="0056232E">
      <w:pPr>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color w:val="000000" w:themeColor="text1"/>
          <w:sz w:val="24"/>
          <w:shd w:val="clear" w:color="auto" w:fill="FFFFFF"/>
        </w:rPr>
        <w:t>used</w:t>
      </w:r>
      <w:proofErr w:type="gramEnd"/>
      <w:r w:rsidRPr="00D30A1E">
        <w:rPr>
          <w:rFonts w:ascii="Times New Roman" w:eastAsia="Times New Roman" w:hAnsi="Times New Roman" w:cs="Times New Roman"/>
          <w:color w:val="000000" w:themeColor="text1"/>
          <w:sz w:val="24"/>
          <w:shd w:val="clear" w:color="auto" w:fill="FFFFFF"/>
        </w:rPr>
        <w:t xml:space="preserve"> by sovereigns —used by writers to keep an impersonal character</w:t>
      </w:r>
    </w:p>
    <w:p w14:paraId="5F3D45B5" w14:textId="77777777" w:rsidR="0056232E" w:rsidRPr="00D30A1E" w:rsidRDefault="0056232E" w:rsidP="0056232E">
      <w:pPr>
        <w:rPr>
          <w:rFonts w:ascii="Times New Roman" w:eastAsia="Times New Roman" w:hAnsi="Times New Roman" w:cs="Times New Roman"/>
          <w:color w:val="000000" w:themeColor="text1"/>
          <w:sz w:val="24"/>
        </w:rPr>
      </w:pPr>
    </w:p>
    <w:p w14:paraId="198DCC20" w14:textId="77777777" w:rsidR="000600CB" w:rsidRPr="00D30A1E" w:rsidRDefault="000600CB" w:rsidP="000600CB">
      <w:pPr>
        <w:pStyle w:val="Heading3"/>
        <w:rPr>
          <w:rFonts w:ascii="Times New Roman" w:hAnsi="Times New Roman" w:cs="Times New Roman"/>
          <w:color w:val="000000" w:themeColor="text1"/>
          <w:sz w:val="24"/>
        </w:rPr>
      </w:pPr>
      <w:bookmarkStart w:id="53" w:name="_Toc267572942"/>
      <w:r w:rsidRPr="00D30A1E">
        <w:rPr>
          <w:rFonts w:ascii="Times New Roman" w:hAnsi="Times New Roman" w:cs="Times New Roman"/>
          <w:color w:val="000000" w:themeColor="text1"/>
          <w:sz w:val="24"/>
        </w:rPr>
        <w:t>Complicate</w:t>
      </w:r>
      <w:bookmarkEnd w:id="53"/>
    </w:p>
    <w:p w14:paraId="6FDCA43D" w14:textId="77777777" w:rsidR="00757BFC" w:rsidRPr="00D30A1E" w:rsidRDefault="00757BFC" w:rsidP="00757BFC">
      <w:pPr>
        <w:rPr>
          <w:rFonts w:ascii="Times New Roman" w:hAnsi="Times New Roman" w:cs="Times New Roman"/>
          <w:color w:val="000000" w:themeColor="text1"/>
          <w:sz w:val="24"/>
        </w:rPr>
      </w:pPr>
    </w:p>
    <w:p w14:paraId="5080FCF3" w14:textId="19B1BEC3" w:rsidR="00757BFC" w:rsidRPr="00D30A1E" w:rsidRDefault="00757BFC" w:rsidP="00757BFC">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Dictionary</w:t>
      </w:r>
      <w:r w:rsidRPr="00D30A1E">
        <w:rPr>
          <w:rFonts w:ascii="Times New Roman" w:hAnsi="Times New Roman" w:cs="Times New Roman"/>
          <w:color w:val="000000" w:themeColor="text1"/>
          <w:sz w:val="24"/>
        </w:rPr>
        <w:t xml:space="preserve"> [http://www.oxforddictionaries.com/us/definition/american_english/complicate</w:t>
      </w:r>
    </w:p>
    <w:p w14:paraId="7F74CBEB" w14:textId="77777777" w:rsidR="00757BFC" w:rsidRPr="00D30A1E" w:rsidRDefault="00757BFC" w:rsidP="00757BFC">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shd w:val="clear" w:color="auto" w:fill="FFFFFF"/>
        </w:rPr>
        <w:t>Make (something) more difficult or confusing by causing it to be more complex:</w:t>
      </w:r>
    </w:p>
    <w:p w14:paraId="3EBFE7D0" w14:textId="77777777" w:rsidR="00757BFC" w:rsidRPr="00D30A1E" w:rsidRDefault="00757BFC" w:rsidP="00757BFC">
      <w:pPr>
        <w:rPr>
          <w:rFonts w:ascii="Times New Roman" w:hAnsi="Times New Roman" w:cs="Times New Roman"/>
          <w:color w:val="000000" w:themeColor="text1"/>
          <w:sz w:val="24"/>
        </w:rPr>
      </w:pPr>
    </w:p>
    <w:p w14:paraId="632CF0B3" w14:textId="77777777" w:rsidR="00757BFC" w:rsidRPr="00D30A1E" w:rsidRDefault="00757BFC" w:rsidP="00757BFC">
      <w:pPr>
        <w:rPr>
          <w:rFonts w:ascii="Times New Roman" w:hAnsi="Times New Roman" w:cs="Times New Roman"/>
          <w:color w:val="000000" w:themeColor="text1"/>
          <w:sz w:val="24"/>
          <w:u w:val="single"/>
        </w:rPr>
      </w:pPr>
      <w:r w:rsidRPr="00D30A1E">
        <w:rPr>
          <w:rFonts w:ascii="Times New Roman" w:hAnsi="Times New Roman" w:cs="Times New Roman"/>
          <w:b/>
          <w:color w:val="000000" w:themeColor="text1"/>
          <w:sz w:val="24"/>
          <w:u w:val="single"/>
        </w:rPr>
        <w:t>Collins English Dictionary</w:t>
      </w:r>
      <w:r w:rsidRPr="00D30A1E">
        <w:rPr>
          <w:rFonts w:ascii="Times New Roman" w:hAnsi="Times New Roman" w:cs="Times New Roman"/>
          <w:color w:val="000000" w:themeColor="text1"/>
          <w:sz w:val="24"/>
          <w:u w:val="single"/>
        </w:rPr>
        <w:t xml:space="preserve"> </w:t>
      </w:r>
      <w:r w:rsidRPr="00D30A1E">
        <w:rPr>
          <w:rFonts w:ascii="Times New Roman" w:hAnsi="Times New Roman" w:cs="Times New Roman"/>
          <w:color w:val="000000" w:themeColor="text1"/>
          <w:sz w:val="24"/>
        </w:rPr>
        <w:t>[http://www.collinsdictionary.com/dictionary/english/complicate</w:t>
      </w:r>
    </w:p>
    <w:p w14:paraId="4E1AF092" w14:textId="77777777" w:rsidR="00757BFC" w:rsidRPr="00D30A1E" w:rsidRDefault="00757BFC" w:rsidP="00757BFC">
      <w:pPr>
        <w:shd w:val="clear" w:color="auto" w:fill="FFFFFF"/>
        <w:textAlignment w:val="baseline"/>
        <w:rPr>
          <w:rFonts w:ascii="Times New Roman" w:eastAsia="Times New Roman" w:hAnsi="Times New Roman" w:cs="Times New Roman"/>
          <w:color w:val="000000" w:themeColor="text1"/>
          <w:sz w:val="24"/>
          <w:bdr w:val="none" w:sz="0" w:space="0" w:color="auto" w:frame="1"/>
        </w:rPr>
      </w:pPr>
      <w:proofErr w:type="gramStart"/>
      <w:r w:rsidRPr="00D30A1E">
        <w:rPr>
          <w:rFonts w:ascii="Times New Roman" w:eastAsia="Times New Roman" w:hAnsi="Times New Roman" w:cs="Times New Roman"/>
          <w:color w:val="000000" w:themeColor="text1"/>
          <w:sz w:val="24"/>
          <w:bdr w:val="none" w:sz="0" w:space="0" w:color="auto" w:frame="1"/>
        </w:rPr>
        <w:t>to</w:t>
      </w:r>
      <w:proofErr w:type="gramEnd"/>
      <w:r w:rsidRPr="00D30A1E">
        <w:rPr>
          <w:rFonts w:ascii="Times New Roman" w:eastAsia="Times New Roman" w:hAnsi="Times New Roman" w:cs="Times New Roman"/>
          <w:color w:val="000000" w:themeColor="text1"/>
          <w:sz w:val="24"/>
          <w:bdr w:val="none" w:sz="0" w:space="0" w:color="auto" w:frame="1"/>
        </w:rPr>
        <w:t xml:space="preserve"> make or become complex</w:t>
      </w:r>
    </w:p>
    <w:p w14:paraId="7A8C004E" w14:textId="77777777" w:rsidR="00757BFC" w:rsidRPr="00D30A1E" w:rsidRDefault="00757BFC" w:rsidP="00757BFC">
      <w:pPr>
        <w:shd w:val="clear" w:color="auto" w:fill="FFFFFF"/>
        <w:textAlignment w:val="baseline"/>
        <w:rPr>
          <w:rFonts w:ascii="Times New Roman" w:eastAsia="Times New Roman" w:hAnsi="Times New Roman" w:cs="Times New Roman"/>
          <w:color w:val="000000" w:themeColor="text1"/>
          <w:sz w:val="24"/>
          <w:bdr w:val="none" w:sz="0" w:space="0" w:color="auto" w:frame="1"/>
        </w:rPr>
      </w:pPr>
    </w:p>
    <w:p w14:paraId="67F4A66C" w14:textId="77777777" w:rsidR="00757BFC" w:rsidRPr="00D30A1E" w:rsidRDefault="00757BFC" w:rsidP="00757BFC">
      <w:pPr>
        <w:shd w:val="clear" w:color="auto" w:fill="FFFFFF"/>
        <w:textAlignment w:val="baseline"/>
        <w:rPr>
          <w:rFonts w:ascii="Times New Roman" w:eastAsia="Times New Roman" w:hAnsi="Times New Roman" w:cs="Times New Roman"/>
          <w:b/>
          <w:color w:val="000000" w:themeColor="text1"/>
          <w:sz w:val="24"/>
          <w:bdr w:val="none" w:sz="0" w:space="0" w:color="auto" w:frame="1"/>
        </w:rPr>
      </w:pPr>
      <w:proofErr w:type="gramStart"/>
      <w:r w:rsidRPr="00D30A1E">
        <w:rPr>
          <w:rFonts w:ascii="Times New Roman" w:eastAsia="Times New Roman" w:hAnsi="Times New Roman" w:cs="Times New Roman"/>
          <w:b/>
          <w:color w:val="000000" w:themeColor="text1"/>
          <w:sz w:val="24"/>
          <w:bdr w:val="none" w:sz="0" w:space="0" w:color="auto" w:frame="1"/>
        </w:rPr>
        <w:t>more</w:t>
      </w:r>
      <w:proofErr w:type="gramEnd"/>
      <w:r w:rsidRPr="00D30A1E">
        <w:rPr>
          <w:rFonts w:ascii="Times New Roman" w:eastAsia="Times New Roman" w:hAnsi="Times New Roman" w:cs="Times New Roman"/>
          <w:b/>
          <w:color w:val="000000" w:themeColor="text1"/>
          <w:sz w:val="24"/>
          <w:bdr w:val="none" w:sz="0" w:space="0" w:color="auto" w:frame="1"/>
        </w:rPr>
        <w:t xml:space="preserve"> evidence</w:t>
      </w:r>
    </w:p>
    <w:p w14:paraId="2FA16144" w14:textId="77777777" w:rsidR="00757BFC" w:rsidRPr="00D30A1E" w:rsidRDefault="0056232E" w:rsidP="00757BFC">
      <w:pPr>
        <w:shd w:val="clear" w:color="auto" w:fill="FFFFFF"/>
        <w:textAlignment w:val="baseline"/>
        <w:rPr>
          <w:rFonts w:ascii="Times New Roman" w:eastAsia="Times New Roman" w:hAnsi="Times New Roman" w:cs="Times New Roman"/>
          <w:color w:val="000000" w:themeColor="text1"/>
          <w:sz w:val="24"/>
          <w:bdr w:val="none" w:sz="0" w:space="0" w:color="auto" w:frame="1"/>
        </w:rPr>
      </w:pPr>
      <w:r w:rsidRPr="00D30A1E">
        <w:rPr>
          <w:rFonts w:ascii="Times New Roman" w:eastAsia="Times New Roman" w:hAnsi="Times New Roman" w:cs="Times New Roman"/>
          <w:b/>
          <w:color w:val="000000" w:themeColor="text1"/>
          <w:sz w:val="24"/>
          <w:u w:val="single"/>
          <w:bdr w:val="none" w:sz="0" w:space="0" w:color="auto" w:frame="1"/>
        </w:rPr>
        <w:t>Macmillan Dictionary</w:t>
      </w:r>
      <w:r w:rsidRPr="00D30A1E">
        <w:rPr>
          <w:rFonts w:ascii="Times New Roman" w:eastAsia="Times New Roman" w:hAnsi="Times New Roman" w:cs="Times New Roman"/>
          <w:color w:val="000000" w:themeColor="text1"/>
          <w:sz w:val="24"/>
          <w:bdr w:val="none" w:sz="0" w:space="0" w:color="auto" w:frame="1"/>
        </w:rPr>
        <w:t xml:space="preserve"> [http://www.macmillandictionary.com/dictionary/american/complicate</w:t>
      </w:r>
    </w:p>
    <w:p w14:paraId="5D1D33FC" w14:textId="77777777" w:rsidR="00757BFC" w:rsidRPr="00D30A1E" w:rsidRDefault="00A56BF0" w:rsidP="00757BFC">
      <w:pPr>
        <w:rPr>
          <w:rFonts w:ascii="Times New Roman" w:eastAsia="Times New Roman" w:hAnsi="Times New Roman" w:cs="Times New Roman"/>
          <w:color w:val="000000" w:themeColor="text1"/>
          <w:sz w:val="24"/>
        </w:rPr>
      </w:pPr>
      <w:hyperlink r:id="rId46" w:tooltip="to" w:history="1">
        <w:proofErr w:type="gramStart"/>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to</w:t>
        </w:r>
        <w:proofErr w:type="gramEnd"/>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47" w:tooltip="make"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make</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48" w:tooltip="something"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something</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49" w:tooltip="more"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more</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0" w:tooltip="difficult"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difficult</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1" w:tooltip="to"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to</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2" w:tooltip="do"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do</w:t>
        </w:r>
      </w:hyperlink>
      <w:r w:rsidR="00757BFC" w:rsidRPr="00D30A1E">
        <w:rPr>
          <w:rFonts w:ascii="Times New Roman" w:eastAsia="Times New Roman" w:hAnsi="Times New Roman" w:cs="Times New Roman"/>
          <w:color w:val="000000" w:themeColor="text1"/>
          <w:sz w:val="24"/>
          <w:shd w:val="clear" w:color="auto" w:fill="FFFFFF"/>
        </w:rPr>
        <w:t>,</w:t>
      </w:r>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3" w:tooltip="deal"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deal</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4" w:tooltip="with"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with</w:t>
        </w:r>
      </w:hyperlink>
      <w:r w:rsidR="00757BFC" w:rsidRPr="00D30A1E">
        <w:rPr>
          <w:rFonts w:ascii="Times New Roman" w:eastAsia="Times New Roman" w:hAnsi="Times New Roman" w:cs="Times New Roman"/>
          <w:color w:val="000000" w:themeColor="text1"/>
          <w:sz w:val="24"/>
          <w:shd w:val="clear" w:color="auto" w:fill="FFFFFF"/>
        </w:rPr>
        <w:t>,</w:t>
      </w:r>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5" w:tooltip="or"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or</w:t>
        </w:r>
      </w:hyperlink>
      <w:r w:rsidR="00757BFC" w:rsidRPr="00D30A1E">
        <w:rPr>
          <w:rStyle w:val="apple-converted-space"/>
          <w:rFonts w:ascii="Times New Roman" w:eastAsia="Times New Roman" w:hAnsi="Times New Roman" w:cs="Times New Roman"/>
          <w:color w:val="000000" w:themeColor="text1"/>
          <w:sz w:val="24"/>
          <w:shd w:val="clear" w:color="auto" w:fill="FFFFFF"/>
        </w:rPr>
        <w:t> </w:t>
      </w:r>
      <w:hyperlink r:id="rId56" w:tooltip="understand" w:history="1">
        <w:r w:rsidR="00757BFC" w:rsidRPr="00D30A1E">
          <w:rPr>
            <w:rStyle w:val="Hyperlink"/>
            <w:rFonts w:ascii="Times New Roman" w:eastAsia="Times New Roman" w:hAnsi="Times New Roman" w:cs="Times New Roman"/>
            <w:color w:val="000000" w:themeColor="text1"/>
            <w:sz w:val="24"/>
            <w:u w:val="none"/>
            <w:bdr w:val="none" w:sz="0" w:space="0" w:color="auto" w:frame="1"/>
            <w:shd w:val="clear" w:color="auto" w:fill="FFFFFF"/>
          </w:rPr>
          <w:t>understand</w:t>
        </w:r>
      </w:hyperlink>
    </w:p>
    <w:p w14:paraId="446032EC" w14:textId="77777777" w:rsidR="00757BFC" w:rsidRPr="00D30A1E" w:rsidRDefault="00757BFC" w:rsidP="00757BFC">
      <w:pPr>
        <w:shd w:val="clear" w:color="auto" w:fill="FFFFFF"/>
        <w:textAlignment w:val="baseline"/>
        <w:rPr>
          <w:rFonts w:ascii="Times New Roman" w:eastAsia="Times New Roman" w:hAnsi="Times New Roman" w:cs="Times New Roman"/>
          <w:color w:val="000000" w:themeColor="text1"/>
          <w:sz w:val="24"/>
        </w:rPr>
      </w:pPr>
    </w:p>
    <w:p w14:paraId="398E628C" w14:textId="77777777" w:rsidR="00757BFC" w:rsidRPr="00D30A1E" w:rsidRDefault="00757BFC" w:rsidP="00757BFC">
      <w:pPr>
        <w:rPr>
          <w:rFonts w:ascii="Times New Roman" w:hAnsi="Times New Roman" w:cs="Times New Roman"/>
          <w:color w:val="000000" w:themeColor="text1"/>
          <w:sz w:val="24"/>
        </w:rPr>
      </w:pPr>
    </w:p>
    <w:p w14:paraId="26677465" w14:textId="77777777" w:rsidR="0056232E" w:rsidRPr="00D30A1E" w:rsidRDefault="0056232E" w:rsidP="00757BFC">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To combine</w:t>
      </w:r>
    </w:p>
    <w:p w14:paraId="69E910DE" w14:textId="77777777" w:rsidR="0056232E" w:rsidRPr="00D30A1E" w:rsidRDefault="0056232E" w:rsidP="00757BFC">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Merriam Websters</w:t>
      </w:r>
      <w:r w:rsidRPr="00D30A1E">
        <w:rPr>
          <w:rFonts w:ascii="Times New Roman" w:hAnsi="Times New Roman" w:cs="Times New Roman"/>
          <w:color w:val="000000" w:themeColor="text1"/>
          <w:sz w:val="24"/>
        </w:rPr>
        <w:t xml:space="preserve"> </w:t>
      </w:r>
      <w:proofErr w:type="gramStart"/>
      <w:r w:rsidRPr="00D30A1E">
        <w:rPr>
          <w:rFonts w:ascii="Times New Roman" w:hAnsi="Times New Roman" w:cs="Times New Roman"/>
          <w:color w:val="000000" w:themeColor="text1"/>
          <w:sz w:val="24"/>
        </w:rPr>
        <w:t>[ http</w:t>
      </w:r>
      <w:proofErr w:type="gramEnd"/>
      <w:r w:rsidRPr="00D30A1E">
        <w:rPr>
          <w:rFonts w:ascii="Times New Roman" w:hAnsi="Times New Roman" w:cs="Times New Roman"/>
          <w:color w:val="000000" w:themeColor="text1"/>
          <w:sz w:val="24"/>
        </w:rPr>
        <w:t>://www.merriam-webster.com/dictionary/complicate</w:t>
      </w:r>
    </w:p>
    <w:p w14:paraId="2D390E1C"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proofErr w:type="gramStart"/>
      <w:r w:rsidRPr="00D30A1E">
        <w:rPr>
          <w:rFonts w:ascii="Times New Roman" w:eastAsia="Times New Roman" w:hAnsi="Times New Roman" w:cs="Times New Roman"/>
          <w:color w:val="000000" w:themeColor="text1"/>
          <w:sz w:val="24"/>
          <w:shd w:val="clear" w:color="auto" w:fill="FFFFFF"/>
        </w:rPr>
        <w:t>to</w:t>
      </w:r>
      <w:proofErr w:type="gramEnd"/>
      <w:r w:rsidRPr="00D30A1E">
        <w:rPr>
          <w:rFonts w:ascii="Times New Roman" w:eastAsia="Times New Roman" w:hAnsi="Times New Roman" w:cs="Times New Roman"/>
          <w:color w:val="000000" w:themeColor="text1"/>
          <w:sz w:val="24"/>
          <w:shd w:val="clear" w:color="auto" w:fill="FFFFFF"/>
        </w:rPr>
        <w:t xml:space="preserve"> combine especially in an involved or inextricable manner</w:t>
      </w:r>
    </w:p>
    <w:p w14:paraId="00DF0C83"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p>
    <w:p w14:paraId="07EFA3E2"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p>
    <w:p w14:paraId="0F6EC19D" w14:textId="77777777" w:rsidR="0056232E" w:rsidRPr="00D30A1E" w:rsidRDefault="0056232E" w:rsidP="0056232E">
      <w:pPr>
        <w:rPr>
          <w:rFonts w:ascii="Times New Roman" w:eastAsia="Times New Roman" w:hAnsi="Times New Roman" w:cs="Times New Roman"/>
          <w:color w:val="000000" w:themeColor="text1"/>
          <w:sz w:val="24"/>
          <w:shd w:val="clear" w:color="auto" w:fill="FFFFFF"/>
        </w:rPr>
      </w:pPr>
      <w:proofErr w:type="gramStart"/>
      <w:r w:rsidRPr="00D30A1E">
        <w:rPr>
          <w:rFonts w:ascii="Times New Roman" w:eastAsia="Times New Roman" w:hAnsi="Times New Roman" w:cs="Times New Roman"/>
          <w:b/>
          <w:color w:val="000000" w:themeColor="text1"/>
          <w:sz w:val="24"/>
          <w:shd w:val="clear" w:color="auto" w:fill="FFFFFF"/>
        </w:rPr>
        <w:t>mshaffer.com</w:t>
      </w:r>
      <w:proofErr w:type="gramEnd"/>
      <w:r w:rsidRPr="00D30A1E">
        <w:rPr>
          <w:rFonts w:ascii="Times New Roman" w:eastAsia="Times New Roman" w:hAnsi="Times New Roman" w:cs="Times New Roman"/>
          <w:color w:val="000000" w:themeColor="text1"/>
          <w:sz w:val="24"/>
          <w:shd w:val="clear" w:color="auto" w:fill="FFFFFF"/>
        </w:rPr>
        <w:t xml:space="preserve"> [http://1828.mshaffer.com/d/word/complicate </w:t>
      </w:r>
    </w:p>
    <w:p w14:paraId="27065EF8" w14:textId="77777777" w:rsidR="0056232E" w:rsidRPr="00D30A1E" w:rsidRDefault="0056232E" w:rsidP="0056232E">
      <w:pPr>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color w:val="000000" w:themeColor="text1"/>
          <w:sz w:val="24"/>
        </w:rPr>
        <w:t>Literally, to interweave; to fold and twist together.</w:t>
      </w:r>
      <w:proofErr w:type="gramEnd"/>
      <w:r w:rsidRPr="00D30A1E">
        <w:rPr>
          <w:rFonts w:ascii="Times New Roman" w:eastAsia="Times New Roman" w:hAnsi="Times New Roman" w:cs="Times New Roman"/>
          <w:color w:val="000000" w:themeColor="text1"/>
          <w:sz w:val="24"/>
        </w:rPr>
        <w:t xml:space="preserve"> Hence, to make complex; to involve; to entangle; to unite or connect mutually or intimately, as different things or parts; followed by with.</w:t>
      </w:r>
    </w:p>
    <w:p w14:paraId="3A761165" w14:textId="77777777" w:rsidR="0056232E" w:rsidRPr="00D30A1E" w:rsidRDefault="0056232E" w:rsidP="00757BFC">
      <w:pPr>
        <w:rPr>
          <w:rFonts w:ascii="Times New Roman" w:hAnsi="Times New Roman" w:cs="Times New Roman"/>
          <w:color w:val="000000" w:themeColor="text1"/>
          <w:sz w:val="24"/>
        </w:rPr>
      </w:pPr>
    </w:p>
    <w:p w14:paraId="5E8621D9" w14:textId="77777777" w:rsidR="000600CB" w:rsidRPr="00D30A1E" w:rsidRDefault="000600CB" w:rsidP="000600CB">
      <w:pPr>
        <w:pStyle w:val="Heading3"/>
        <w:rPr>
          <w:rFonts w:ascii="Times New Roman" w:hAnsi="Times New Roman" w:cs="Times New Roman"/>
          <w:color w:val="000000" w:themeColor="text1"/>
          <w:sz w:val="24"/>
        </w:rPr>
      </w:pPr>
      <w:bookmarkStart w:id="54" w:name="_Toc267572943"/>
      <w:r w:rsidRPr="00D30A1E">
        <w:rPr>
          <w:rFonts w:ascii="Times New Roman" w:hAnsi="Times New Roman" w:cs="Times New Roman"/>
          <w:color w:val="000000" w:themeColor="text1"/>
          <w:sz w:val="24"/>
        </w:rPr>
        <w:t>Our</w:t>
      </w:r>
      <w:bookmarkEnd w:id="54"/>
    </w:p>
    <w:p w14:paraId="5ACD755F" w14:textId="77777777" w:rsidR="00FC7B88" w:rsidRPr="00D30A1E" w:rsidRDefault="00FC7B88" w:rsidP="00FC7B8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Dictionary</w:t>
      </w:r>
      <w:r w:rsidRPr="00D30A1E">
        <w:rPr>
          <w:rFonts w:ascii="Times New Roman" w:hAnsi="Times New Roman" w:cs="Times New Roman"/>
          <w:color w:val="000000" w:themeColor="text1"/>
          <w:sz w:val="24"/>
          <w:u w:val="single"/>
        </w:rPr>
        <w:t xml:space="preserve"> </w:t>
      </w:r>
      <w:r w:rsidRPr="00D30A1E">
        <w:rPr>
          <w:rFonts w:ascii="Times New Roman" w:hAnsi="Times New Roman" w:cs="Times New Roman"/>
          <w:color w:val="000000" w:themeColor="text1"/>
          <w:sz w:val="24"/>
        </w:rPr>
        <w:t>[http://www.oxforddictionaries.com/us/definition/american_english/our</w:t>
      </w:r>
    </w:p>
    <w:p w14:paraId="171C9ACD" w14:textId="77777777" w:rsidR="00FC7B88" w:rsidRPr="00D30A1E" w:rsidRDefault="00FC7B88" w:rsidP="00FC7B88">
      <w:pPr>
        <w:rPr>
          <w:rFonts w:ascii="Times New Roman" w:eastAsia="Times New Roman" w:hAnsi="Times New Roman" w:cs="Times New Roman"/>
          <w:i/>
          <w:iCs/>
          <w:color w:val="000000" w:themeColor="text1"/>
          <w:sz w:val="24"/>
          <w:bdr w:val="none" w:sz="0" w:space="0" w:color="auto" w:frame="1"/>
          <w:shd w:val="clear" w:color="auto" w:fill="FFFFFF"/>
        </w:rPr>
      </w:pPr>
      <w:r w:rsidRPr="00D30A1E">
        <w:rPr>
          <w:rFonts w:ascii="Times New Roman" w:eastAsia="Times New Roman" w:hAnsi="Times New Roman" w:cs="Times New Roman"/>
          <w:color w:val="000000" w:themeColor="text1"/>
          <w:sz w:val="24"/>
          <w:bdr w:val="none" w:sz="0" w:space="0" w:color="auto" w:frame="1"/>
          <w:shd w:val="clear" w:color="auto" w:fill="FFFFFF"/>
        </w:rPr>
        <w:t xml:space="preserve">Belonging to or associated with the speaker and one or more other people previously mentioned or easily identified: </w:t>
      </w:r>
      <w:r w:rsidRPr="00D30A1E">
        <w:rPr>
          <w:rFonts w:ascii="Times New Roman" w:eastAsia="Times New Roman" w:hAnsi="Times New Roman" w:cs="Times New Roman"/>
          <w:i/>
          <w:iCs/>
          <w:color w:val="000000" w:themeColor="text1"/>
          <w:sz w:val="24"/>
          <w:bdr w:val="none" w:sz="0" w:space="0" w:color="auto" w:frame="1"/>
          <w:shd w:val="clear" w:color="auto" w:fill="FFFFFF"/>
        </w:rPr>
        <w:t xml:space="preserve">Jo and I had our </w:t>
      </w:r>
      <w:proofErr w:type="gramStart"/>
      <w:r w:rsidRPr="00D30A1E">
        <w:rPr>
          <w:rFonts w:ascii="Times New Roman" w:eastAsia="Times New Roman" w:hAnsi="Times New Roman" w:cs="Times New Roman"/>
          <w:i/>
          <w:iCs/>
          <w:color w:val="000000" w:themeColor="text1"/>
          <w:sz w:val="24"/>
          <w:bdr w:val="none" w:sz="0" w:space="0" w:color="auto" w:frame="1"/>
          <w:shd w:val="clear" w:color="auto" w:fill="FFFFFF"/>
        </w:rPr>
        <w:t>hair cut</w:t>
      </w:r>
      <w:proofErr w:type="gramEnd"/>
    </w:p>
    <w:p w14:paraId="3F6B636B" w14:textId="77777777" w:rsidR="00FC7B88" w:rsidRPr="00D30A1E" w:rsidRDefault="00FC7B88" w:rsidP="00FC7B88">
      <w:pPr>
        <w:rPr>
          <w:rFonts w:ascii="Times New Roman" w:eastAsia="Times New Roman" w:hAnsi="Times New Roman" w:cs="Times New Roman"/>
          <w:i/>
          <w:iCs/>
          <w:color w:val="000000" w:themeColor="text1"/>
          <w:sz w:val="24"/>
          <w:bdr w:val="none" w:sz="0" w:space="0" w:color="auto" w:frame="1"/>
          <w:shd w:val="clear" w:color="auto" w:fill="FFFFFF"/>
        </w:rPr>
      </w:pPr>
    </w:p>
    <w:p w14:paraId="15D1DB83" w14:textId="77777777" w:rsidR="00FC7B88" w:rsidRPr="00D30A1E" w:rsidRDefault="00FC7B88" w:rsidP="00FC7B8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Dictionary</w:t>
      </w:r>
      <w:r w:rsidRPr="00D30A1E">
        <w:rPr>
          <w:rFonts w:ascii="Times New Roman" w:hAnsi="Times New Roman" w:cs="Times New Roman"/>
          <w:color w:val="000000" w:themeColor="text1"/>
          <w:sz w:val="24"/>
          <w:u w:val="single"/>
        </w:rPr>
        <w:t xml:space="preserve"> </w:t>
      </w:r>
      <w:r w:rsidRPr="00D30A1E">
        <w:rPr>
          <w:rFonts w:ascii="Times New Roman" w:hAnsi="Times New Roman" w:cs="Times New Roman"/>
          <w:color w:val="000000" w:themeColor="text1"/>
          <w:sz w:val="24"/>
        </w:rPr>
        <w:t>[http://www.oxforddictionaries.com/us/definition/american_english/our</w:t>
      </w:r>
    </w:p>
    <w:p w14:paraId="2EDEE9B0" w14:textId="107AEB9E" w:rsidR="00FC7B88" w:rsidRPr="00D30A1E" w:rsidRDefault="00FC7B88" w:rsidP="00FC7B88">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bdr w:val="none" w:sz="0" w:space="0" w:color="auto" w:frame="1"/>
          <w:shd w:val="clear" w:color="auto" w:fill="FFFFFF"/>
        </w:rPr>
        <w:t>Belonging to or associated with people in general:</w:t>
      </w:r>
      <w:r w:rsidR="00990D4B" w:rsidRPr="00D30A1E">
        <w:rPr>
          <w:rFonts w:ascii="Times New Roman" w:eastAsia="Times New Roman" w:hAnsi="Times New Roman" w:cs="Times New Roman"/>
          <w:color w:val="000000" w:themeColor="text1"/>
          <w:sz w:val="24"/>
          <w:bdr w:val="none" w:sz="0" w:space="0" w:color="auto" w:frame="1"/>
          <w:shd w:val="clear" w:color="auto" w:fill="FFFFFF"/>
        </w:rPr>
        <w:t xml:space="preserve"> </w:t>
      </w:r>
      <w:r w:rsidRPr="00D30A1E">
        <w:rPr>
          <w:rFonts w:ascii="Times New Roman" w:eastAsia="Times New Roman" w:hAnsi="Times New Roman" w:cs="Times New Roman"/>
          <w:i/>
          <w:iCs/>
          <w:color w:val="000000" w:themeColor="text1"/>
          <w:sz w:val="24"/>
          <w:bdr w:val="none" w:sz="0" w:space="0" w:color="auto" w:frame="1"/>
          <w:shd w:val="clear" w:color="auto" w:fill="FFFFFF"/>
        </w:rPr>
        <w:t>when we hear a sound, our brains identify the source quickly</w:t>
      </w:r>
    </w:p>
    <w:p w14:paraId="38B7C826" w14:textId="77777777" w:rsidR="00FC7B88" w:rsidRPr="00D30A1E" w:rsidRDefault="00FC7B88" w:rsidP="00FC7B88">
      <w:pPr>
        <w:rPr>
          <w:rFonts w:ascii="Times New Roman" w:eastAsia="Times New Roman" w:hAnsi="Times New Roman" w:cs="Times New Roman"/>
          <w:color w:val="000000" w:themeColor="text1"/>
          <w:sz w:val="24"/>
        </w:rPr>
      </w:pPr>
    </w:p>
    <w:p w14:paraId="7D863105" w14:textId="77777777" w:rsidR="00FC7B88" w:rsidRPr="00D30A1E" w:rsidRDefault="00FC7B88" w:rsidP="00FC7B88">
      <w:pPr>
        <w:rPr>
          <w:rFonts w:ascii="Times New Roman" w:hAnsi="Times New Roman" w:cs="Times New Roman"/>
          <w:color w:val="000000" w:themeColor="text1"/>
          <w:sz w:val="24"/>
        </w:rPr>
      </w:pPr>
    </w:p>
    <w:p w14:paraId="20137724" w14:textId="77777777" w:rsidR="00FC7B88" w:rsidRPr="00D30A1E" w:rsidRDefault="00FC7B88" w:rsidP="00FC7B88">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Macmillan dictionary</w:t>
      </w:r>
      <w:r w:rsidRPr="00D30A1E">
        <w:rPr>
          <w:rFonts w:ascii="Times New Roman" w:hAnsi="Times New Roman" w:cs="Times New Roman"/>
          <w:color w:val="000000" w:themeColor="text1"/>
          <w:sz w:val="24"/>
        </w:rPr>
        <w:t xml:space="preserve"> [http://www.macmillandictionary.com/dictionary/american/our</w:t>
      </w:r>
    </w:p>
    <w:p w14:paraId="25CE7054" w14:textId="0F6A9761" w:rsidR="00FC7B88" w:rsidRPr="00D30A1E" w:rsidRDefault="00A5588F" w:rsidP="00FC7B88">
      <w:pPr>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color w:val="000000" w:themeColor="text1"/>
          <w:sz w:val="24"/>
        </w:rPr>
        <w:t>belonging</w:t>
      </w:r>
      <w:proofErr w:type="gramEnd"/>
      <w:r w:rsidRPr="00D30A1E">
        <w:rPr>
          <w:rFonts w:ascii="Times New Roman" w:eastAsia="Times New Roman" w:hAnsi="Times New Roman" w:cs="Times New Roman"/>
          <w:color w:val="000000" w:themeColor="text1"/>
          <w:sz w:val="24"/>
        </w:rPr>
        <w:t xml:space="preserve"> to or connected with you and the group that you are a part of, when youare the person speaking or writing</w:t>
      </w:r>
    </w:p>
    <w:p w14:paraId="7BB80E98" w14:textId="77777777" w:rsidR="00FC7B88" w:rsidRPr="00D30A1E" w:rsidRDefault="00FC7B88" w:rsidP="00FC7B88">
      <w:pPr>
        <w:rPr>
          <w:rFonts w:ascii="Times New Roman" w:hAnsi="Times New Roman" w:cs="Times New Roman"/>
          <w:color w:val="000000" w:themeColor="text1"/>
          <w:sz w:val="24"/>
        </w:rPr>
      </w:pPr>
    </w:p>
    <w:p w14:paraId="5F14D361" w14:textId="77777777" w:rsidR="000600CB" w:rsidRPr="00D30A1E" w:rsidRDefault="000600CB" w:rsidP="000600CB">
      <w:pPr>
        <w:pStyle w:val="Heading3"/>
        <w:rPr>
          <w:rFonts w:ascii="Times New Roman" w:hAnsi="Times New Roman" w:cs="Times New Roman"/>
          <w:color w:val="000000" w:themeColor="text1"/>
          <w:sz w:val="24"/>
        </w:rPr>
      </w:pPr>
      <w:bookmarkStart w:id="55" w:name="_Toc267572944"/>
      <w:r w:rsidRPr="00D30A1E">
        <w:rPr>
          <w:rFonts w:ascii="Times New Roman" w:hAnsi="Times New Roman" w:cs="Times New Roman"/>
          <w:color w:val="000000" w:themeColor="text1"/>
          <w:sz w:val="24"/>
        </w:rPr>
        <w:t>Understanding</w:t>
      </w:r>
      <w:bookmarkEnd w:id="55"/>
    </w:p>
    <w:p w14:paraId="3CFE1B50" w14:textId="77777777" w:rsidR="002E29F6" w:rsidRPr="00D30A1E" w:rsidRDefault="002E29F6" w:rsidP="002E29F6">
      <w:pPr>
        <w:rPr>
          <w:rFonts w:ascii="Times New Roman" w:hAnsi="Times New Roman" w:cs="Times New Roman"/>
          <w:color w:val="000000" w:themeColor="text1"/>
          <w:sz w:val="24"/>
        </w:rPr>
      </w:pPr>
    </w:p>
    <w:p w14:paraId="7B6A9530" w14:textId="77777777" w:rsidR="002E29F6" w:rsidRPr="00D30A1E" w:rsidRDefault="002E29F6" w:rsidP="002E29F6">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Dictionary</w:t>
      </w:r>
      <w:r w:rsidRPr="00D30A1E">
        <w:rPr>
          <w:rFonts w:ascii="Times New Roman" w:hAnsi="Times New Roman" w:cs="Times New Roman"/>
          <w:color w:val="000000" w:themeColor="text1"/>
          <w:sz w:val="24"/>
        </w:rPr>
        <w:t xml:space="preserve"> [http://www.oxforddictionaries.com/us/definition/american_english/understanding</w:t>
      </w:r>
    </w:p>
    <w:p w14:paraId="42EA5D6E" w14:textId="77777777" w:rsidR="002E29F6" w:rsidRPr="00D30A1E" w:rsidRDefault="002E29F6" w:rsidP="002E29F6">
      <w:pPr>
        <w:rPr>
          <w:rFonts w:ascii="Times New Roman" w:eastAsia="Times New Roman" w:hAnsi="Times New Roman" w:cs="Times New Roman"/>
          <w:i/>
          <w:iCs/>
          <w:color w:val="000000" w:themeColor="text1"/>
          <w:sz w:val="24"/>
          <w:bdr w:val="none" w:sz="0" w:space="0" w:color="auto" w:frame="1"/>
          <w:shd w:val="clear" w:color="auto" w:fill="FFFFFF"/>
        </w:rPr>
      </w:pPr>
      <w:r w:rsidRPr="00D30A1E">
        <w:rPr>
          <w:rFonts w:ascii="Times New Roman" w:eastAsia="Times New Roman" w:hAnsi="Times New Roman" w:cs="Times New Roman"/>
          <w:color w:val="000000" w:themeColor="text1"/>
          <w:sz w:val="24"/>
          <w:bdr w:val="none" w:sz="0" w:space="0" w:color="auto" w:frame="1"/>
          <w:shd w:val="clear" w:color="auto" w:fill="FFFFFF"/>
        </w:rPr>
        <w:t>An individual’s perception or judgment of a situation</w:t>
      </w:r>
      <w:proofErr w:type="gramStart"/>
      <w:r w:rsidRPr="00D30A1E">
        <w:rPr>
          <w:rFonts w:ascii="Times New Roman" w:eastAsia="Times New Roman" w:hAnsi="Times New Roman" w:cs="Times New Roman"/>
          <w:color w:val="000000" w:themeColor="text1"/>
          <w:sz w:val="24"/>
          <w:bdr w:val="none" w:sz="0" w:space="0" w:color="auto" w:frame="1"/>
          <w:shd w:val="clear" w:color="auto" w:fill="FFFFFF"/>
        </w:rPr>
        <w:t>:</w:t>
      </w:r>
      <w:r w:rsidRPr="00D30A1E">
        <w:rPr>
          <w:rFonts w:ascii="Times New Roman" w:eastAsia="Times New Roman" w:hAnsi="Times New Roman" w:cs="Times New Roman"/>
          <w:i/>
          <w:iCs/>
          <w:color w:val="000000" w:themeColor="text1"/>
          <w:sz w:val="24"/>
          <w:bdr w:val="none" w:sz="0" w:space="0" w:color="auto" w:frame="1"/>
          <w:shd w:val="clear" w:color="auto" w:fill="FFFFFF"/>
        </w:rPr>
        <w:t>my</w:t>
      </w:r>
      <w:proofErr w:type="gramEnd"/>
      <w:r w:rsidRPr="00D30A1E">
        <w:rPr>
          <w:rFonts w:ascii="Times New Roman" w:eastAsia="Times New Roman" w:hAnsi="Times New Roman" w:cs="Times New Roman"/>
          <w:i/>
          <w:iCs/>
          <w:color w:val="000000" w:themeColor="text1"/>
          <w:sz w:val="24"/>
          <w:bdr w:val="none" w:sz="0" w:space="0" w:color="auto" w:frame="1"/>
          <w:shd w:val="clear" w:color="auto" w:fill="FFFFFF"/>
        </w:rPr>
        <w:t xml:space="preserve"> understanding was that he would try to find a new supplier</w:t>
      </w:r>
    </w:p>
    <w:p w14:paraId="42CCF3C4" w14:textId="77777777" w:rsidR="002E29F6" w:rsidRPr="00D30A1E" w:rsidRDefault="002E29F6" w:rsidP="002E29F6">
      <w:pPr>
        <w:rPr>
          <w:rFonts w:ascii="Times New Roman" w:eastAsia="Times New Roman" w:hAnsi="Times New Roman" w:cs="Times New Roman"/>
          <w:i/>
          <w:iCs/>
          <w:color w:val="000000" w:themeColor="text1"/>
          <w:sz w:val="24"/>
          <w:bdr w:val="none" w:sz="0" w:space="0" w:color="auto" w:frame="1"/>
          <w:shd w:val="clear" w:color="auto" w:fill="FFFFFF"/>
        </w:rPr>
      </w:pPr>
    </w:p>
    <w:p w14:paraId="4BB07FE4" w14:textId="77777777" w:rsidR="002E29F6" w:rsidRPr="00D30A1E" w:rsidRDefault="002E29F6" w:rsidP="002E29F6">
      <w:pPr>
        <w:rPr>
          <w:rFonts w:ascii="Times New Roman" w:eastAsia="Times New Roman" w:hAnsi="Times New Roman" w:cs="Times New Roman"/>
          <w:iCs/>
          <w:color w:val="000000" w:themeColor="text1"/>
          <w:sz w:val="24"/>
          <w:bdr w:val="none" w:sz="0" w:space="0" w:color="auto" w:frame="1"/>
          <w:shd w:val="clear" w:color="auto" w:fill="FFFFFF"/>
        </w:rPr>
      </w:pPr>
      <w:r w:rsidRPr="00D30A1E">
        <w:rPr>
          <w:rFonts w:ascii="Times New Roman" w:eastAsia="Times New Roman" w:hAnsi="Times New Roman" w:cs="Times New Roman"/>
          <w:b/>
          <w:iCs/>
          <w:color w:val="000000" w:themeColor="text1"/>
          <w:sz w:val="24"/>
          <w:u w:val="single"/>
          <w:bdr w:val="none" w:sz="0" w:space="0" w:color="auto" w:frame="1"/>
          <w:shd w:val="clear" w:color="auto" w:fill="FFFFFF"/>
        </w:rPr>
        <w:t>American Heritage Dictionary</w:t>
      </w:r>
      <w:r w:rsidRPr="00D30A1E">
        <w:rPr>
          <w:rFonts w:ascii="Times New Roman" w:eastAsia="Times New Roman" w:hAnsi="Times New Roman" w:cs="Times New Roman"/>
          <w:iCs/>
          <w:color w:val="000000" w:themeColor="text1"/>
          <w:sz w:val="24"/>
          <w:bdr w:val="none" w:sz="0" w:space="0" w:color="auto" w:frame="1"/>
          <w:shd w:val="clear" w:color="auto" w:fill="FFFFFF"/>
        </w:rPr>
        <w:t xml:space="preserve"> [https://education.yahoo.com/reference/dictionary/entry/understanding</w:t>
      </w:r>
    </w:p>
    <w:p w14:paraId="4D2737ED" w14:textId="77777777" w:rsidR="002E29F6" w:rsidRPr="00D30A1E" w:rsidRDefault="002E29F6" w:rsidP="002E29F6">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rPr>
        <w:t>A reconciliation of differences</w:t>
      </w:r>
      <w:proofErr w:type="gramStart"/>
      <w:r w:rsidRPr="00D30A1E">
        <w:rPr>
          <w:rFonts w:ascii="Times New Roman" w:eastAsia="Times New Roman" w:hAnsi="Times New Roman" w:cs="Times New Roman"/>
          <w:color w:val="000000" w:themeColor="text1"/>
          <w:sz w:val="24"/>
        </w:rPr>
        <w:t>;</w:t>
      </w:r>
      <w:proofErr w:type="gramEnd"/>
      <w:r w:rsidRPr="00D30A1E">
        <w:rPr>
          <w:rFonts w:ascii="Times New Roman" w:eastAsia="Times New Roman" w:hAnsi="Times New Roman" w:cs="Times New Roman"/>
          <w:color w:val="000000" w:themeColor="text1"/>
          <w:sz w:val="24"/>
        </w:rPr>
        <w:t xml:space="preserve"> a state of agreement: They finally reached an understanding.</w:t>
      </w:r>
    </w:p>
    <w:p w14:paraId="749960BA" w14:textId="77777777" w:rsidR="002E29F6" w:rsidRPr="00D30A1E" w:rsidRDefault="002E29F6" w:rsidP="002E29F6">
      <w:pPr>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color w:val="000000" w:themeColor="text1"/>
          <w:sz w:val="24"/>
        </w:rPr>
        <w:t>A disposition to appreciate or share the feelings and thoughts of others; sympathy.</w:t>
      </w:r>
      <w:proofErr w:type="gramEnd"/>
    </w:p>
    <w:p w14:paraId="708F9616" w14:textId="77777777" w:rsidR="00ED52BD" w:rsidRPr="00D30A1E" w:rsidRDefault="00ED52BD" w:rsidP="002E29F6">
      <w:pPr>
        <w:rPr>
          <w:rFonts w:ascii="Times New Roman" w:eastAsia="Times New Roman" w:hAnsi="Times New Roman" w:cs="Times New Roman"/>
          <w:color w:val="000000" w:themeColor="text1"/>
          <w:sz w:val="24"/>
        </w:rPr>
      </w:pPr>
    </w:p>
    <w:p w14:paraId="4F7DCD1E" w14:textId="77777777" w:rsidR="00ED52BD" w:rsidRPr="00D30A1E" w:rsidRDefault="00ED52BD" w:rsidP="002E29F6">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b/>
          <w:color w:val="000000" w:themeColor="text1"/>
          <w:sz w:val="24"/>
          <w:u w:val="single"/>
        </w:rPr>
        <w:t xml:space="preserve">Webster's </w:t>
      </w:r>
      <w:r w:rsidRPr="00D30A1E">
        <w:rPr>
          <w:rFonts w:ascii="Times New Roman" w:eastAsia="Times New Roman" w:hAnsi="Times New Roman" w:cs="Times New Roman"/>
          <w:color w:val="000000" w:themeColor="text1"/>
          <w:sz w:val="24"/>
        </w:rPr>
        <w:t>New World College Dictionary, 4th Ed [http://www.yourdictionary.com/understanding</w:t>
      </w:r>
    </w:p>
    <w:p w14:paraId="2832CCF2" w14:textId="77777777" w:rsidR="00ED52BD" w:rsidRPr="00D30A1E" w:rsidRDefault="00ED52BD" w:rsidP="00ED52BD">
      <w:pPr>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shd w:val="clear" w:color="auto" w:fill="FFFFFF"/>
        </w:rPr>
        <w:t>Understanding is defined as the process of comprehending or the knowledge of a specific thing or practice.</w:t>
      </w:r>
    </w:p>
    <w:p w14:paraId="3FED199C" w14:textId="77777777" w:rsidR="00ED52BD" w:rsidRPr="00D30A1E" w:rsidRDefault="00ED52BD" w:rsidP="002E29F6">
      <w:pPr>
        <w:rPr>
          <w:rFonts w:ascii="Times New Roman" w:eastAsia="Times New Roman" w:hAnsi="Times New Roman" w:cs="Times New Roman"/>
          <w:color w:val="000000" w:themeColor="text1"/>
          <w:sz w:val="24"/>
        </w:rPr>
      </w:pPr>
    </w:p>
    <w:p w14:paraId="05FC4A45" w14:textId="77777777" w:rsidR="002E29F6" w:rsidRPr="00D30A1E" w:rsidRDefault="002E29F6" w:rsidP="002E29F6">
      <w:pPr>
        <w:rPr>
          <w:rFonts w:ascii="Times New Roman" w:hAnsi="Times New Roman" w:cs="Times New Roman"/>
          <w:color w:val="000000" w:themeColor="text1"/>
          <w:sz w:val="24"/>
        </w:rPr>
      </w:pPr>
    </w:p>
    <w:p w14:paraId="3AB9EF51" w14:textId="77777777" w:rsidR="000600CB" w:rsidRPr="00D30A1E" w:rsidRDefault="000600CB" w:rsidP="000600CB">
      <w:pPr>
        <w:pStyle w:val="Heading3"/>
        <w:rPr>
          <w:rFonts w:ascii="Times New Roman" w:hAnsi="Times New Roman" w:cs="Times New Roman"/>
          <w:color w:val="000000" w:themeColor="text1"/>
          <w:sz w:val="24"/>
        </w:rPr>
      </w:pPr>
      <w:bookmarkStart w:id="56" w:name="_Toc267572945"/>
      <w:r w:rsidRPr="00D30A1E">
        <w:rPr>
          <w:rFonts w:ascii="Times New Roman" w:hAnsi="Times New Roman" w:cs="Times New Roman"/>
          <w:color w:val="000000" w:themeColor="text1"/>
          <w:sz w:val="24"/>
        </w:rPr>
        <w:t>Of</w:t>
      </w:r>
      <w:bookmarkEnd w:id="56"/>
    </w:p>
    <w:p w14:paraId="0A1EBD63" w14:textId="11F53757" w:rsidR="000600CB" w:rsidRPr="00D30A1E" w:rsidRDefault="003E7653"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w:t>
      </w:r>
      <w:proofErr w:type="gramStart"/>
      <w:r w:rsidRPr="00D30A1E">
        <w:rPr>
          <w:rFonts w:ascii="Times New Roman" w:hAnsi="Times New Roman" w:cs="Times New Roman"/>
          <w:b/>
          <w:color w:val="000000" w:themeColor="text1"/>
          <w:sz w:val="24"/>
        </w:rPr>
        <w:t>of</w:t>
      </w:r>
      <w:proofErr w:type="gramEnd"/>
      <w:r w:rsidRPr="00D30A1E">
        <w:rPr>
          <w:rFonts w:ascii="Times New Roman" w:hAnsi="Times New Roman" w:cs="Times New Roman"/>
          <w:b/>
          <w:color w:val="000000" w:themeColor="text1"/>
          <w:sz w:val="24"/>
        </w:rPr>
        <w:t xml:space="preserve">” is </w:t>
      </w:r>
      <w:r w:rsidR="000600CB" w:rsidRPr="00D30A1E">
        <w:rPr>
          <w:rFonts w:ascii="Times New Roman" w:hAnsi="Times New Roman" w:cs="Times New Roman"/>
          <w:b/>
          <w:color w:val="000000" w:themeColor="text1"/>
          <w:sz w:val="24"/>
        </w:rPr>
        <w:t>Related to an object</w:t>
      </w:r>
    </w:p>
    <w:p w14:paraId="585432F7"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Oxford Dictionary 10</w:t>
      </w:r>
      <w:r w:rsidRPr="00D30A1E">
        <w:rPr>
          <w:rFonts w:ascii="Times New Roman" w:hAnsi="Times New Roman" w:cs="Times New Roman"/>
          <w:color w:val="000000" w:themeColor="text1"/>
          <w:sz w:val="24"/>
        </w:rPr>
        <w:t xml:space="preserve"> (“Of”, http://www.oxforddictionaries.com/definition/of</w:t>
      </w:r>
      <w:proofErr w:type="gramStart"/>
      <w:r w:rsidRPr="00D30A1E">
        <w:rPr>
          <w:rFonts w:ascii="Times New Roman" w:hAnsi="Times New Roman" w:cs="Times New Roman"/>
          <w:color w:val="000000" w:themeColor="text1"/>
          <w:sz w:val="24"/>
        </w:rPr>
        <w:t>?view</w:t>
      </w:r>
      <w:proofErr w:type="gramEnd"/>
      <w:r w:rsidRPr="00D30A1E">
        <w:rPr>
          <w:rFonts w:ascii="Times New Roman" w:hAnsi="Times New Roman" w:cs="Times New Roman"/>
          <w:color w:val="000000" w:themeColor="text1"/>
          <w:sz w:val="24"/>
        </w:rPr>
        <w:t>=uk)</w:t>
      </w:r>
    </w:p>
    <w:p w14:paraId="313409D2" w14:textId="77777777" w:rsidR="000600CB" w:rsidRPr="00D30A1E" w:rsidRDefault="000600CB" w:rsidP="000600CB">
      <w:pPr>
        <w:rPr>
          <w:rFonts w:ascii="Times New Roman" w:hAnsi="Times New Roman" w:cs="Times New Roman"/>
          <w:color w:val="000000" w:themeColor="text1"/>
          <w:sz w:val="24"/>
        </w:rPr>
      </w:pPr>
    </w:p>
    <w:p w14:paraId="346979D5"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Pronunciation:/ɒv, (</w:t>
      </w:r>
      <w:proofErr w:type="gramStart"/>
      <w:r w:rsidRPr="00D30A1E">
        <w:rPr>
          <w:rFonts w:ascii="Times New Roman" w:hAnsi="Times New Roman" w:cs="Times New Roman"/>
          <w:color w:val="000000" w:themeColor="text1"/>
          <w:sz w:val="24"/>
        </w:rPr>
        <w:t>ə)v</w:t>
      </w:r>
      <w:proofErr w:type="gramEnd"/>
      <w:r w:rsidRPr="00D30A1E">
        <w:rPr>
          <w:rFonts w:ascii="Times New Roman" w:hAnsi="Times New Roman" w:cs="Times New Roman"/>
          <w:color w:val="000000" w:themeColor="text1"/>
          <w:sz w:val="24"/>
        </w:rPr>
        <w:t>/</w:t>
      </w:r>
    </w:p>
    <w:p w14:paraId="4D73B13A" w14:textId="77777777" w:rsidR="000600CB" w:rsidRPr="00D30A1E" w:rsidRDefault="000600CB" w:rsidP="000600CB">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preposition</w:t>
      </w:r>
      <w:proofErr w:type="gramEnd"/>
    </w:p>
    <w:p w14:paraId="6A62D788"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1 </w:t>
      </w:r>
      <w:r w:rsidRPr="00D30A1E">
        <w:rPr>
          <w:rStyle w:val="StyleBoldUnderline"/>
          <w:rFonts w:ascii="Times New Roman" w:hAnsi="Times New Roman" w:cs="Times New Roman"/>
          <w:color w:val="000000" w:themeColor="text1"/>
          <w:sz w:val="24"/>
        </w:rPr>
        <w:t>expressing the relationship between a part and a whole</w:t>
      </w:r>
      <w:r w:rsidRPr="00D30A1E">
        <w:rPr>
          <w:rFonts w:ascii="Times New Roman" w:hAnsi="Times New Roman" w:cs="Times New Roman"/>
          <w:color w:val="000000" w:themeColor="text1"/>
          <w:sz w:val="24"/>
        </w:rPr>
        <w:t>:</w:t>
      </w:r>
    </w:p>
    <w:p w14:paraId="6CF377F6" w14:textId="77777777" w:rsidR="000600CB" w:rsidRPr="00D30A1E" w:rsidRDefault="000600CB" w:rsidP="000600CB">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with</w:t>
      </w:r>
      <w:proofErr w:type="gramEnd"/>
      <w:r w:rsidRPr="00D30A1E">
        <w:rPr>
          <w:rFonts w:ascii="Times New Roman" w:hAnsi="Times New Roman" w:cs="Times New Roman"/>
          <w:color w:val="000000" w:themeColor="text1"/>
          <w:sz w:val="24"/>
        </w:rPr>
        <w:t xml:space="preserve"> the word denoting the part functioning as the head of the phrase:the sleeve of his coat in the back of the car the days of the week </w:t>
      </w:r>
    </w:p>
    <w:p w14:paraId="534E065C" w14:textId="77777777" w:rsidR="000600CB" w:rsidRPr="00D30A1E" w:rsidRDefault="000600CB" w:rsidP="000600CB">
      <w:pPr>
        <w:rPr>
          <w:rFonts w:ascii="Times New Roman" w:hAnsi="Times New Roman" w:cs="Times New Roman"/>
          <w:color w:val="000000" w:themeColor="text1"/>
          <w:sz w:val="24"/>
        </w:rPr>
      </w:pPr>
    </w:p>
    <w:p w14:paraId="7356EA22" w14:textId="26C11623"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r w:rsidR="003E7653" w:rsidRPr="00D30A1E">
        <w:rPr>
          <w:rFonts w:ascii="Times New Roman" w:hAnsi="Times New Roman" w:cs="Times New Roman"/>
          <w:b/>
          <w:color w:val="000000" w:themeColor="text1"/>
          <w:sz w:val="24"/>
        </w:rPr>
        <w:t>“</w:t>
      </w:r>
      <w:proofErr w:type="gramStart"/>
      <w:r w:rsidR="003E7653" w:rsidRPr="00D30A1E">
        <w:rPr>
          <w:rFonts w:ascii="Times New Roman" w:hAnsi="Times New Roman" w:cs="Times New Roman"/>
          <w:b/>
          <w:color w:val="000000" w:themeColor="text1"/>
          <w:sz w:val="24"/>
        </w:rPr>
        <w:t>of</w:t>
      </w:r>
      <w:proofErr w:type="gramEnd"/>
      <w:r w:rsidR="003E7653" w:rsidRPr="00D30A1E">
        <w:rPr>
          <w:rFonts w:ascii="Times New Roman" w:hAnsi="Times New Roman" w:cs="Times New Roman"/>
          <w:b/>
          <w:color w:val="000000" w:themeColor="text1"/>
          <w:sz w:val="24"/>
        </w:rPr>
        <w:t xml:space="preserve">” is </w:t>
      </w:r>
      <w:r w:rsidRPr="00D30A1E">
        <w:rPr>
          <w:rFonts w:ascii="Times New Roman" w:hAnsi="Times New Roman" w:cs="Times New Roman"/>
          <w:b/>
          <w:color w:val="000000" w:themeColor="text1"/>
          <w:sz w:val="24"/>
        </w:rPr>
        <w:t>Associated with</w:t>
      </w:r>
    </w:p>
    <w:p w14:paraId="68611E13"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American Heritage Dictionary 2010</w:t>
      </w:r>
      <w:r w:rsidRPr="00D30A1E">
        <w:rPr>
          <w:rFonts w:ascii="Times New Roman" w:hAnsi="Times New Roman" w:cs="Times New Roman"/>
          <w:color w:val="000000" w:themeColor="text1"/>
          <w:sz w:val="24"/>
        </w:rPr>
        <w:t xml:space="preserve"> (American Heritage Dictionary, “of”, http://education.yahoo.com/reference/dictionary/entry/of)</w:t>
      </w:r>
    </w:p>
    <w:p w14:paraId="70CBA554" w14:textId="77777777" w:rsidR="000600CB" w:rsidRPr="00D30A1E" w:rsidRDefault="000600CB" w:rsidP="000600CB">
      <w:pPr>
        <w:rPr>
          <w:rFonts w:ascii="Times New Roman" w:hAnsi="Times New Roman" w:cs="Times New Roman"/>
          <w:color w:val="000000" w:themeColor="text1"/>
          <w:sz w:val="24"/>
        </w:rPr>
      </w:pPr>
    </w:p>
    <w:p w14:paraId="4F926CF8" w14:textId="77777777" w:rsidR="000600CB" w:rsidRPr="00D30A1E" w:rsidRDefault="000600CB" w:rsidP="000600CB">
      <w:pPr>
        <w:rPr>
          <w:rFonts w:ascii="Times New Roman" w:hAnsi="Times New Roman" w:cs="Times New Roman"/>
          <w:color w:val="000000" w:themeColor="text1"/>
          <w:sz w:val="24"/>
        </w:rPr>
      </w:pPr>
      <w:proofErr w:type="gramStart"/>
      <w:r w:rsidRPr="00D30A1E">
        <w:rPr>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xml:space="preserve"> (</w:t>
      </w:r>
      <w:r w:rsidRPr="00D30A1E">
        <w:rPr>
          <w:rFonts w:ascii="Times New Roman" w:hAnsi="Times New Roman" w:cs="Times New Roman"/>
          <w:noProof/>
          <w:color w:val="000000" w:themeColor="text1"/>
          <w:sz w:val="24"/>
        </w:rPr>
        <w:drawing>
          <wp:inline distT="0" distB="0" distL="0" distR="0" wp14:anchorId="6A7E0CBF" wp14:editId="00BBF96C">
            <wp:extent cx="66675" cy="190500"/>
            <wp:effectExtent l="0" t="0" r="9525" b="0"/>
            <wp:docPr id="18" name="Picture 18"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D30A1E">
        <w:rPr>
          <w:rFonts w:ascii="Times New Roman" w:hAnsi="Times New Roman" w:cs="Times New Roman"/>
          <w:color w:val="000000" w:themeColor="text1"/>
          <w:sz w:val="24"/>
        </w:rPr>
        <w:t xml:space="preserve">v, </w:t>
      </w:r>
      <w:r w:rsidRPr="00D30A1E">
        <w:rPr>
          <w:rFonts w:ascii="Times New Roman" w:hAnsi="Times New Roman" w:cs="Times New Roman"/>
          <w:noProof/>
          <w:color w:val="000000" w:themeColor="text1"/>
          <w:sz w:val="24"/>
        </w:rPr>
        <w:drawing>
          <wp:inline distT="0" distB="0" distL="0" distR="0" wp14:anchorId="465C4547" wp14:editId="5CDA929A">
            <wp:extent cx="66675" cy="142875"/>
            <wp:effectExtent l="0" t="0" r="9525" b="9525"/>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D30A1E">
        <w:rPr>
          <w:rFonts w:ascii="Times New Roman" w:hAnsi="Times New Roman" w:cs="Times New Roman"/>
          <w:color w:val="000000" w:themeColor="text1"/>
          <w:sz w:val="24"/>
        </w:rPr>
        <w:t xml:space="preserve">v; </w:t>
      </w:r>
      <w:r w:rsidRPr="00D30A1E">
        <w:rPr>
          <w:rFonts w:ascii="Times New Roman" w:hAnsi="Times New Roman" w:cs="Times New Roman"/>
          <w:noProof/>
          <w:color w:val="000000" w:themeColor="text1"/>
          <w:sz w:val="24"/>
        </w:rPr>
        <w:drawing>
          <wp:inline distT="0" distB="0" distL="0" distR="0" wp14:anchorId="48371322" wp14:editId="03E5DC7E">
            <wp:extent cx="57150" cy="142875"/>
            <wp:effectExtent l="0" t="0" r="0" b="9525"/>
            <wp:docPr id="16" name="Picture 1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D30A1E">
        <w:rPr>
          <w:rFonts w:ascii="Times New Roman" w:hAnsi="Times New Roman" w:cs="Times New Roman"/>
          <w:color w:val="000000" w:themeColor="text1"/>
          <w:sz w:val="24"/>
        </w:rPr>
        <w:t xml:space="preserve">v when unstressed) </w:t>
      </w:r>
      <w:hyperlink r:id="rId60" w:history="1">
        <w:r w:rsidRPr="00D30A1E">
          <w:rPr>
            <w:rFonts w:ascii="Times New Roman" w:hAnsi="Times New Roman" w:cs="Times New Roman"/>
            <w:color w:val="000000" w:themeColor="text1"/>
            <w:sz w:val="24"/>
          </w:rPr>
          <w:t>KEY</w:t>
        </w:r>
      </w:hyperlink>
      <w:r w:rsidRPr="00D30A1E">
        <w:rPr>
          <w:rFonts w:ascii="Times New Roman" w:hAnsi="Times New Roman" w:cs="Times New Roman"/>
          <w:color w:val="000000" w:themeColor="text1"/>
          <w:sz w:val="24"/>
        </w:rPr>
        <w:t> </w:t>
      </w:r>
      <w:r w:rsidRPr="00D30A1E">
        <w:rPr>
          <w:rFonts w:ascii="Times New Roman" w:hAnsi="Times New Roman" w:cs="Times New Roman"/>
          <w:color w:val="000000" w:themeColor="text1"/>
          <w:sz w:val="24"/>
        </w:rPr>
        <w:br/>
        <w:t>PREPOSITION:</w:t>
      </w:r>
    </w:p>
    <w:p w14:paraId="3F6B3DD6"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Derived or coming from</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originating at or from: customs of the South. </w:t>
      </w:r>
    </w:p>
    <w:p w14:paraId="1030091F"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Caused by</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resulting from: a death of tuberculosis. </w:t>
      </w:r>
    </w:p>
    <w:p w14:paraId="1DDA9D97"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Away from</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at a distance from: a mile east of here. </w:t>
      </w:r>
    </w:p>
    <w:p w14:paraId="66DC6D97"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So as to be separated or relieved from: robbed of one's dignity; cured of distemper. </w:t>
      </w:r>
    </w:p>
    <w:p w14:paraId="31651B7D"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From the total or group comprising: give of one's time; two of my friends; most of the cases. </w:t>
      </w:r>
    </w:p>
    <w:p w14:paraId="0EDC57E4"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Composed or made from: a dress of silk. </w:t>
      </w:r>
    </w:p>
    <w:p w14:paraId="36247243" w14:textId="77777777" w:rsidR="000600CB" w:rsidRPr="00D30A1E" w:rsidRDefault="000600CB" w:rsidP="000600CB">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Associated with or adhering to: people of your religion</w:t>
      </w:r>
      <w:r w:rsidRPr="00D30A1E">
        <w:rPr>
          <w:rFonts w:ascii="Times New Roman" w:hAnsi="Times New Roman" w:cs="Times New Roman"/>
          <w:color w:val="000000" w:themeColor="text1"/>
          <w:sz w:val="24"/>
        </w:rPr>
        <w:t xml:space="preserve">. </w:t>
      </w:r>
    </w:p>
    <w:p w14:paraId="2F40432A" w14:textId="77777777" w:rsidR="000600CB" w:rsidRPr="00D30A1E" w:rsidRDefault="000600CB" w:rsidP="000600CB">
      <w:pPr>
        <w:rPr>
          <w:rFonts w:ascii="Times New Roman" w:hAnsi="Times New Roman" w:cs="Times New Roman"/>
          <w:color w:val="000000" w:themeColor="text1"/>
          <w:sz w:val="24"/>
        </w:rPr>
      </w:pPr>
    </w:p>
    <w:p w14:paraId="4F5D7F65" w14:textId="0C039D7E" w:rsidR="000600CB" w:rsidRPr="00D30A1E" w:rsidRDefault="003E7653"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w:t>
      </w:r>
      <w:proofErr w:type="gramStart"/>
      <w:r w:rsidRPr="00D30A1E">
        <w:rPr>
          <w:rFonts w:ascii="Times New Roman" w:hAnsi="Times New Roman" w:cs="Times New Roman"/>
          <w:b/>
          <w:color w:val="000000" w:themeColor="text1"/>
          <w:sz w:val="24"/>
        </w:rPr>
        <w:t>of</w:t>
      </w:r>
      <w:proofErr w:type="gramEnd"/>
      <w:r w:rsidRPr="00D30A1E">
        <w:rPr>
          <w:rFonts w:ascii="Times New Roman" w:hAnsi="Times New Roman" w:cs="Times New Roman"/>
          <w:b/>
          <w:color w:val="000000" w:themeColor="text1"/>
          <w:sz w:val="24"/>
        </w:rPr>
        <w:t>”</w:t>
      </w:r>
      <w:r w:rsidR="000600CB" w:rsidRPr="00D30A1E">
        <w:rPr>
          <w:rFonts w:ascii="Times New Roman" w:hAnsi="Times New Roman" w:cs="Times New Roman"/>
          <w:b/>
          <w:color w:val="000000" w:themeColor="text1"/>
          <w:sz w:val="24"/>
        </w:rPr>
        <w:t xml:space="preserve"> Belonging to</w:t>
      </w:r>
    </w:p>
    <w:p w14:paraId="50ED1710"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Collins 10</w:t>
      </w:r>
      <w:r w:rsidRPr="00D30A1E">
        <w:rPr>
          <w:rFonts w:ascii="Times New Roman" w:hAnsi="Times New Roman" w:cs="Times New Roman"/>
          <w:color w:val="000000" w:themeColor="text1"/>
          <w:sz w:val="24"/>
        </w:rPr>
        <w:t xml:space="preserve"> (Collins English Dictionary, “of”, http://www.collinslanguage.com/results.aspx</w:t>
      </w:r>
      <w:proofErr w:type="gramStart"/>
      <w:r w:rsidRPr="00D30A1E">
        <w:rPr>
          <w:rFonts w:ascii="Times New Roman" w:hAnsi="Times New Roman" w:cs="Times New Roman"/>
          <w:color w:val="000000" w:themeColor="text1"/>
          <w:sz w:val="24"/>
        </w:rPr>
        <w:t>?context</w:t>
      </w:r>
      <w:proofErr w:type="gramEnd"/>
      <w:r w:rsidRPr="00D30A1E">
        <w:rPr>
          <w:rFonts w:ascii="Times New Roman" w:hAnsi="Times New Roman" w:cs="Times New Roman"/>
          <w:color w:val="000000" w:themeColor="text1"/>
          <w:sz w:val="24"/>
        </w:rPr>
        <w:t>=3&amp;reversed= False&amp;action=define&amp;homonym=-1&amp;text=of)</w:t>
      </w:r>
    </w:p>
    <w:p w14:paraId="71ACF902" w14:textId="77777777" w:rsidR="000600CB" w:rsidRPr="00D30A1E" w:rsidRDefault="00A56BF0" w:rsidP="000600CB">
      <w:pPr>
        <w:rPr>
          <w:rFonts w:ascii="Times New Roman" w:hAnsi="Times New Roman" w:cs="Times New Roman"/>
          <w:color w:val="000000" w:themeColor="text1"/>
          <w:sz w:val="24"/>
        </w:rPr>
      </w:pPr>
      <w:hyperlink r:id="rId61" w:history="1">
        <w:proofErr w:type="gramStart"/>
        <w:r w:rsidR="000600CB" w:rsidRPr="00D30A1E">
          <w:rPr>
            <w:rStyle w:val="StyleBoldUnderline"/>
            <w:rFonts w:ascii="Times New Roman" w:hAnsi="Times New Roman" w:cs="Times New Roman"/>
            <w:color w:val="000000" w:themeColor="text1"/>
            <w:sz w:val="24"/>
          </w:rPr>
          <w:t>of</w:t>
        </w:r>
        <w:proofErr w:type="gramEnd"/>
      </w:hyperlink>
      <w:r w:rsidR="000600CB" w:rsidRPr="00D30A1E">
        <w:rPr>
          <w:rFonts w:ascii="Times New Roman" w:hAnsi="Times New Roman" w:cs="Times New Roman"/>
          <w:color w:val="000000" w:themeColor="text1"/>
          <w:sz w:val="24"/>
        </w:rPr>
        <w:t xml:space="preserve"> prep </w:t>
      </w:r>
      <w:r w:rsidR="000600CB" w:rsidRPr="00D30A1E">
        <w:rPr>
          <w:rFonts w:ascii="Times New Roman" w:hAnsi="Times New Roman" w:cs="Times New Roman"/>
          <w:color w:val="000000" w:themeColor="text1"/>
          <w:sz w:val="24"/>
        </w:rPr>
        <w:br/>
        <w:t xml:space="preserve">1. </w:t>
      </w:r>
      <w:hyperlink r:id="rId62" w:history="1">
        <w:proofErr w:type="gramStart"/>
        <w:r w:rsidR="000600CB" w:rsidRPr="00D30A1E">
          <w:rPr>
            <w:rStyle w:val="StyleBoldUnderline"/>
            <w:rFonts w:ascii="Times New Roman" w:hAnsi="Times New Roman" w:cs="Times New Roman"/>
            <w:color w:val="000000" w:themeColor="text1"/>
            <w:sz w:val="24"/>
          </w:rPr>
          <w:t>belonging</w:t>
        </w:r>
        <w:proofErr w:type="gramEnd"/>
      </w:hyperlink>
      <w:r w:rsidR="000600CB" w:rsidRPr="00D30A1E">
        <w:rPr>
          <w:rStyle w:val="StyleBoldUnderline"/>
          <w:rFonts w:ascii="Times New Roman" w:hAnsi="Times New Roman" w:cs="Times New Roman"/>
          <w:color w:val="000000" w:themeColor="text1"/>
          <w:sz w:val="24"/>
        </w:rPr>
        <w:t xml:space="preserve"> </w:t>
      </w:r>
      <w:hyperlink r:id="rId63" w:history="1">
        <w:r w:rsidR="000600CB" w:rsidRPr="00D30A1E">
          <w:rPr>
            <w:rStyle w:val="StyleBoldUnderline"/>
            <w:rFonts w:ascii="Times New Roman" w:hAnsi="Times New Roman" w:cs="Times New Roman"/>
            <w:color w:val="000000" w:themeColor="text1"/>
            <w:sz w:val="24"/>
          </w:rPr>
          <w:t>to</w:t>
        </w:r>
      </w:hyperlink>
      <w:r w:rsidR="000600CB" w:rsidRPr="00D30A1E">
        <w:rPr>
          <w:rFonts w:ascii="Times New Roman" w:hAnsi="Times New Roman" w:cs="Times New Roman"/>
          <w:color w:val="000000" w:themeColor="text1"/>
          <w:sz w:val="24"/>
        </w:rPr>
        <w:t xml:space="preserve">, </w:t>
      </w:r>
      <w:hyperlink r:id="rId64" w:history="1">
        <w:r w:rsidR="000600CB" w:rsidRPr="00D30A1E">
          <w:rPr>
            <w:rFonts w:ascii="Times New Roman" w:hAnsi="Times New Roman" w:cs="Times New Roman"/>
            <w:color w:val="000000" w:themeColor="text1"/>
            <w:sz w:val="24"/>
          </w:rPr>
          <w:t>situated</w:t>
        </w:r>
      </w:hyperlink>
      <w:r w:rsidR="000600CB" w:rsidRPr="00D30A1E">
        <w:rPr>
          <w:rFonts w:ascii="Times New Roman" w:hAnsi="Times New Roman" w:cs="Times New Roman"/>
          <w:color w:val="000000" w:themeColor="text1"/>
          <w:sz w:val="24"/>
        </w:rPr>
        <w:t xml:space="preserve"> </w:t>
      </w:r>
      <w:hyperlink r:id="rId65" w:history="1">
        <w:r w:rsidR="000600CB" w:rsidRPr="00D30A1E">
          <w:rPr>
            <w:rFonts w:ascii="Times New Roman" w:hAnsi="Times New Roman" w:cs="Times New Roman"/>
            <w:color w:val="000000" w:themeColor="text1"/>
            <w:sz w:val="24"/>
          </w:rPr>
          <w:t>in</w:t>
        </w:r>
      </w:hyperlink>
      <w:r w:rsidR="000600CB" w:rsidRPr="00D30A1E">
        <w:rPr>
          <w:rFonts w:ascii="Times New Roman" w:hAnsi="Times New Roman" w:cs="Times New Roman"/>
          <w:color w:val="000000" w:themeColor="text1"/>
          <w:sz w:val="24"/>
        </w:rPr>
        <w:t xml:space="preserve"> </w:t>
      </w:r>
      <w:hyperlink r:id="rId66" w:history="1">
        <w:r w:rsidR="000600CB" w:rsidRPr="00D30A1E">
          <w:rPr>
            <w:rFonts w:ascii="Times New Roman" w:hAnsi="Times New Roman" w:cs="Times New Roman"/>
            <w:color w:val="000000" w:themeColor="text1"/>
            <w:sz w:val="24"/>
          </w:rPr>
          <w:t>or</w:t>
        </w:r>
      </w:hyperlink>
      <w:r w:rsidR="000600CB" w:rsidRPr="00D30A1E">
        <w:rPr>
          <w:rFonts w:ascii="Times New Roman" w:hAnsi="Times New Roman" w:cs="Times New Roman"/>
          <w:color w:val="000000" w:themeColor="text1"/>
          <w:sz w:val="24"/>
        </w:rPr>
        <w:t xml:space="preserve"> </w:t>
      </w:r>
      <w:hyperlink r:id="rId67" w:history="1">
        <w:r w:rsidR="000600CB" w:rsidRPr="00D30A1E">
          <w:rPr>
            <w:rFonts w:ascii="Times New Roman" w:hAnsi="Times New Roman" w:cs="Times New Roman"/>
            <w:color w:val="000000" w:themeColor="text1"/>
            <w:sz w:val="24"/>
          </w:rPr>
          <w:t>coming</w:t>
        </w:r>
      </w:hyperlink>
      <w:r w:rsidR="000600CB" w:rsidRPr="00D30A1E">
        <w:rPr>
          <w:rFonts w:ascii="Times New Roman" w:hAnsi="Times New Roman" w:cs="Times New Roman"/>
          <w:color w:val="000000" w:themeColor="text1"/>
          <w:sz w:val="24"/>
        </w:rPr>
        <w:t xml:space="preserve"> </w:t>
      </w:r>
      <w:hyperlink r:id="rId68" w:history="1">
        <w:r w:rsidR="000600CB" w:rsidRPr="00D30A1E">
          <w:rPr>
            <w:rFonts w:ascii="Times New Roman" w:hAnsi="Times New Roman" w:cs="Times New Roman"/>
            <w:color w:val="000000" w:themeColor="text1"/>
            <w:sz w:val="24"/>
          </w:rPr>
          <w:t>from</w:t>
        </w:r>
      </w:hyperlink>
      <w:r w:rsidR="000600CB" w:rsidRPr="00D30A1E">
        <w:rPr>
          <w:rFonts w:ascii="Times New Roman" w:hAnsi="Times New Roman" w:cs="Times New Roman"/>
          <w:color w:val="000000" w:themeColor="text1"/>
          <w:sz w:val="24"/>
        </w:rPr>
        <w:t xml:space="preserve">, </w:t>
      </w:r>
      <w:hyperlink r:id="rId69" w:history="1">
        <w:r w:rsidR="000600CB" w:rsidRPr="00D30A1E">
          <w:rPr>
            <w:rFonts w:ascii="Times New Roman" w:hAnsi="Times New Roman" w:cs="Times New Roman"/>
            <w:color w:val="000000" w:themeColor="text1"/>
            <w:sz w:val="24"/>
          </w:rPr>
          <w:t>because</w:t>
        </w:r>
      </w:hyperlink>
      <w:r w:rsidR="000600CB" w:rsidRPr="00D30A1E">
        <w:rPr>
          <w:rFonts w:ascii="Times New Roman" w:hAnsi="Times New Roman" w:cs="Times New Roman"/>
          <w:color w:val="000000" w:themeColor="text1"/>
          <w:sz w:val="24"/>
        </w:rPr>
        <w:t xml:space="preserve"> </w:t>
      </w:r>
      <w:hyperlink r:id="rId70"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71" w:history="1">
        <w:r w:rsidR="000600CB" w:rsidRPr="00D30A1E">
          <w:rPr>
            <w:rFonts w:ascii="Times New Roman" w:hAnsi="Times New Roman" w:cs="Times New Roman"/>
            <w:color w:val="000000" w:themeColor="text1"/>
            <w:sz w:val="24"/>
          </w:rPr>
          <w:t>the</w:t>
        </w:r>
      </w:hyperlink>
      <w:r w:rsidR="000600CB" w:rsidRPr="00D30A1E">
        <w:rPr>
          <w:rFonts w:ascii="Times New Roman" w:hAnsi="Times New Roman" w:cs="Times New Roman"/>
          <w:color w:val="000000" w:themeColor="text1"/>
          <w:sz w:val="24"/>
        </w:rPr>
        <w:t xml:space="preserve"> </w:t>
      </w:r>
      <w:hyperlink r:id="rId72" w:history="1">
        <w:r w:rsidR="000600CB" w:rsidRPr="00D30A1E">
          <w:rPr>
            <w:rFonts w:ascii="Times New Roman" w:hAnsi="Times New Roman" w:cs="Times New Roman"/>
            <w:color w:val="000000" w:themeColor="text1"/>
            <w:sz w:val="24"/>
          </w:rPr>
          <w:t>inhabitants</w:t>
        </w:r>
      </w:hyperlink>
      <w:r w:rsidR="000600CB" w:rsidRPr="00D30A1E">
        <w:rPr>
          <w:rFonts w:ascii="Times New Roman" w:hAnsi="Times New Roman" w:cs="Times New Roman"/>
          <w:color w:val="000000" w:themeColor="text1"/>
          <w:sz w:val="24"/>
        </w:rPr>
        <w:t xml:space="preserve"> </w:t>
      </w:r>
      <w:hyperlink r:id="rId73"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74" w:history="1">
        <w:r w:rsidR="000600CB" w:rsidRPr="00D30A1E">
          <w:rPr>
            <w:rFonts w:ascii="Times New Roman" w:hAnsi="Times New Roman" w:cs="Times New Roman"/>
            <w:color w:val="000000" w:themeColor="text1"/>
            <w:sz w:val="24"/>
          </w:rPr>
          <w:t>former</w:t>
        </w:r>
      </w:hyperlink>
      <w:r w:rsidR="000600CB" w:rsidRPr="00D30A1E">
        <w:rPr>
          <w:rFonts w:ascii="Times New Roman" w:hAnsi="Times New Roman" w:cs="Times New Roman"/>
          <w:color w:val="000000" w:themeColor="text1"/>
          <w:sz w:val="24"/>
        </w:rPr>
        <w:t xml:space="preserve"> </w:t>
      </w:r>
      <w:hyperlink r:id="rId75" w:history="1">
        <w:r w:rsidR="000600CB" w:rsidRPr="00D30A1E">
          <w:rPr>
            <w:rFonts w:ascii="Times New Roman" w:hAnsi="Times New Roman" w:cs="Times New Roman"/>
            <w:color w:val="000000" w:themeColor="text1"/>
            <w:sz w:val="24"/>
          </w:rPr>
          <w:t>East</w:t>
        </w:r>
      </w:hyperlink>
      <w:r w:rsidR="000600CB" w:rsidRPr="00D30A1E">
        <w:rPr>
          <w:rFonts w:ascii="Times New Roman" w:hAnsi="Times New Roman" w:cs="Times New Roman"/>
          <w:color w:val="000000" w:themeColor="text1"/>
          <w:sz w:val="24"/>
        </w:rPr>
        <w:t xml:space="preserve"> </w:t>
      </w:r>
      <w:hyperlink r:id="rId76" w:history="1">
        <w:r w:rsidR="000600CB" w:rsidRPr="00D30A1E">
          <w:rPr>
            <w:rFonts w:ascii="Times New Roman" w:hAnsi="Times New Roman" w:cs="Times New Roman"/>
            <w:color w:val="000000" w:themeColor="text1"/>
            <w:sz w:val="24"/>
          </w:rPr>
          <w:t>Germany</w:t>
        </w:r>
      </w:hyperlink>
      <w:r w:rsidR="000600CB" w:rsidRPr="00D30A1E">
        <w:rPr>
          <w:rFonts w:ascii="Times New Roman" w:hAnsi="Times New Roman" w:cs="Times New Roman"/>
          <w:color w:val="000000" w:themeColor="text1"/>
          <w:sz w:val="24"/>
        </w:rPr>
        <w:t xml:space="preserve">, </w:t>
      </w:r>
      <w:hyperlink r:id="rId77" w:history="1">
        <w:r w:rsidR="000600CB" w:rsidRPr="00D30A1E">
          <w:rPr>
            <w:rFonts w:ascii="Times New Roman" w:hAnsi="Times New Roman" w:cs="Times New Roman"/>
            <w:color w:val="000000" w:themeColor="text1"/>
            <w:sz w:val="24"/>
          </w:rPr>
          <w:t>I</w:t>
        </w:r>
      </w:hyperlink>
      <w:r w:rsidR="000600CB" w:rsidRPr="00D30A1E">
        <w:rPr>
          <w:rFonts w:ascii="Times New Roman" w:hAnsi="Times New Roman" w:cs="Times New Roman"/>
          <w:color w:val="000000" w:themeColor="text1"/>
          <w:sz w:val="24"/>
        </w:rPr>
        <w:t xml:space="preserve"> </w:t>
      </w:r>
      <w:hyperlink r:id="rId78" w:history="1">
        <w:r w:rsidR="000600CB" w:rsidRPr="00D30A1E">
          <w:rPr>
            <w:rFonts w:ascii="Times New Roman" w:hAnsi="Times New Roman" w:cs="Times New Roman"/>
            <w:color w:val="000000" w:themeColor="text1"/>
            <w:sz w:val="24"/>
          </w:rPr>
          <w:t>saw</w:t>
        </w:r>
      </w:hyperlink>
      <w:r w:rsidR="000600CB" w:rsidRPr="00D30A1E">
        <w:rPr>
          <w:rFonts w:ascii="Times New Roman" w:hAnsi="Times New Roman" w:cs="Times New Roman"/>
          <w:color w:val="000000" w:themeColor="text1"/>
          <w:sz w:val="24"/>
        </w:rPr>
        <w:t xml:space="preserve"> </w:t>
      </w:r>
      <w:hyperlink r:id="rId79" w:history="1">
        <w:r w:rsidR="000600CB" w:rsidRPr="00D30A1E">
          <w:rPr>
            <w:rFonts w:ascii="Times New Roman" w:hAnsi="Times New Roman" w:cs="Times New Roman"/>
            <w:color w:val="000000" w:themeColor="text1"/>
            <w:sz w:val="24"/>
          </w:rPr>
          <w:t>five</w:t>
        </w:r>
      </w:hyperlink>
      <w:r w:rsidR="000600CB" w:rsidRPr="00D30A1E">
        <w:rPr>
          <w:rFonts w:ascii="Times New Roman" w:hAnsi="Times New Roman" w:cs="Times New Roman"/>
          <w:color w:val="000000" w:themeColor="text1"/>
          <w:sz w:val="24"/>
        </w:rPr>
        <w:t xml:space="preserve"> </w:t>
      </w:r>
      <w:hyperlink r:id="rId80" w:history="1">
        <w:r w:rsidR="000600CB" w:rsidRPr="00D30A1E">
          <w:rPr>
            <w:rFonts w:ascii="Times New Roman" w:hAnsi="Times New Roman" w:cs="Times New Roman"/>
            <w:color w:val="000000" w:themeColor="text1"/>
            <w:sz w:val="24"/>
          </w:rPr>
          <w:t>people</w:t>
        </w:r>
      </w:hyperlink>
      <w:r w:rsidR="000600CB" w:rsidRPr="00D30A1E">
        <w:rPr>
          <w:rFonts w:ascii="Times New Roman" w:hAnsi="Times New Roman" w:cs="Times New Roman"/>
          <w:color w:val="000000" w:themeColor="text1"/>
          <w:sz w:val="24"/>
        </w:rPr>
        <w:t xml:space="preserve"> </w:t>
      </w:r>
      <w:hyperlink r:id="rId81" w:history="1">
        <w:r w:rsidR="000600CB" w:rsidRPr="00D30A1E">
          <w:rPr>
            <w:rFonts w:ascii="Times New Roman" w:hAnsi="Times New Roman" w:cs="Times New Roman"/>
            <w:color w:val="000000" w:themeColor="text1"/>
            <w:sz w:val="24"/>
          </w:rPr>
          <w:t>die</w:t>
        </w:r>
      </w:hyperlink>
      <w:r w:rsidR="000600CB" w:rsidRPr="00D30A1E">
        <w:rPr>
          <w:rFonts w:ascii="Times New Roman" w:hAnsi="Times New Roman" w:cs="Times New Roman"/>
          <w:color w:val="000000" w:themeColor="text1"/>
          <w:sz w:val="24"/>
        </w:rPr>
        <w:t xml:space="preserve"> </w:t>
      </w:r>
      <w:hyperlink r:id="rId82"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83" w:history="1">
        <w:r w:rsidR="000600CB" w:rsidRPr="00D30A1E">
          <w:rPr>
            <w:rFonts w:ascii="Times New Roman" w:hAnsi="Times New Roman" w:cs="Times New Roman"/>
            <w:color w:val="000000" w:themeColor="text1"/>
            <w:sz w:val="24"/>
          </w:rPr>
          <w:t>chronic</w:t>
        </w:r>
      </w:hyperlink>
      <w:r w:rsidR="000600CB" w:rsidRPr="00D30A1E">
        <w:rPr>
          <w:rFonts w:ascii="Times New Roman" w:hAnsi="Times New Roman" w:cs="Times New Roman"/>
          <w:color w:val="000000" w:themeColor="text1"/>
          <w:sz w:val="24"/>
        </w:rPr>
        <w:t xml:space="preserve"> </w:t>
      </w:r>
      <w:hyperlink r:id="rId84" w:history="1">
        <w:r w:rsidR="000600CB" w:rsidRPr="00D30A1E">
          <w:rPr>
            <w:rFonts w:ascii="Times New Roman" w:hAnsi="Times New Roman" w:cs="Times New Roman"/>
            <w:color w:val="000000" w:themeColor="text1"/>
            <w:sz w:val="24"/>
          </w:rPr>
          <w:t>hepatitis</w:t>
        </w:r>
      </w:hyperlink>
      <w:r w:rsidR="000600CB" w:rsidRPr="00D30A1E">
        <w:rPr>
          <w:rFonts w:ascii="Times New Roman" w:hAnsi="Times New Roman" w:cs="Times New Roman"/>
          <w:color w:val="000000" w:themeColor="text1"/>
          <w:sz w:val="24"/>
        </w:rPr>
        <w:t>,</w:t>
      </w:r>
    </w:p>
    <w:p w14:paraId="13D9B259" w14:textId="77777777" w:rsidR="000600CB" w:rsidRPr="00D30A1E" w:rsidRDefault="000600CB" w:rsidP="000600CB">
      <w:pPr>
        <w:rPr>
          <w:rFonts w:ascii="Times New Roman" w:hAnsi="Times New Roman" w:cs="Times New Roman"/>
          <w:color w:val="000000" w:themeColor="text1"/>
          <w:sz w:val="24"/>
        </w:rPr>
      </w:pPr>
    </w:p>
    <w:p w14:paraId="219BB41C" w14:textId="77777777" w:rsidR="000600CB" w:rsidRPr="00D30A1E" w:rsidRDefault="000600CB"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“Of” requires specification</w:t>
      </w:r>
    </w:p>
    <w:p w14:paraId="6D595D5A"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Macmillan 10</w:t>
      </w:r>
      <w:r w:rsidRPr="00D30A1E">
        <w:rPr>
          <w:rFonts w:ascii="Times New Roman" w:hAnsi="Times New Roman" w:cs="Times New Roman"/>
          <w:color w:val="000000" w:themeColor="text1"/>
          <w:sz w:val="24"/>
        </w:rPr>
        <w:t xml:space="preserve"> (Dictionary, “of”, http://www.macmillandictionary.com/dictionary/american/of)</w:t>
      </w:r>
    </w:p>
    <w:p w14:paraId="185F34F7" w14:textId="77777777" w:rsidR="000600CB" w:rsidRPr="00D30A1E" w:rsidRDefault="000600CB" w:rsidP="000600CB">
      <w:pPr>
        <w:rPr>
          <w:rFonts w:ascii="Times New Roman" w:hAnsi="Times New Roman" w:cs="Times New Roman"/>
          <w:color w:val="000000" w:themeColor="text1"/>
          <w:sz w:val="24"/>
        </w:rPr>
      </w:pPr>
    </w:p>
    <w:p w14:paraId="177FB788" w14:textId="77777777" w:rsidR="000600CB" w:rsidRPr="00D30A1E" w:rsidRDefault="000600CB" w:rsidP="000600CB">
      <w:pPr>
        <w:rPr>
          <w:rStyle w:val="StyleBoldUnderline"/>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saying</w:t>
      </w:r>
      <w:proofErr w:type="gramEnd"/>
      <w:r w:rsidRPr="00D30A1E">
        <w:rPr>
          <w:rStyle w:val="StyleBoldUnderline"/>
          <w:rFonts w:ascii="Times New Roman" w:hAnsi="Times New Roman" w:cs="Times New Roman"/>
          <w:color w:val="000000" w:themeColor="text1"/>
          <w:sz w:val="24"/>
        </w:rPr>
        <w:t xml:space="preserve"> which </w:t>
      </w:r>
      <w:r w:rsidRPr="00D30A1E">
        <w:rPr>
          <w:rStyle w:val="Emphasis"/>
          <w:rFonts w:ascii="Times New Roman" w:hAnsi="Times New Roman" w:cs="Times New Roman"/>
          <w:color w:val="000000" w:themeColor="text1"/>
          <w:sz w:val="24"/>
        </w:rPr>
        <w:t>specific</w:t>
      </w:r>
      <w:r w:rsidRPr="00D30A1E">
        <w:rPr>
          <w:rStyle w:val="StyleBoldUnderline"/>
          <w:rFonts w:ascii="Times New Roman" w:hAnsi="Times New Roman" w:cs="Times New Roman"/>
          <w:color w:val="000000" w:themeColor="text1"/>
          <w:sz w:val="24"/>
        </w:rPr>
        <w:t xml:space="preserve"> thing</w:t>
      </w:r>
    </w:p>
    <w:p w14:paraId="19B0A10B"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a. </w:t>
      </w:r>
      <w:hyperlink r:id="rId85" w:tooltip="used" w:history="1">
        <w:proofErr w:type="gramStart"/>
        <w:r w:rsidRPr="00D30A1E">
          <w:rPr>
            <w:rFonts w:ascii="Times New Roman" w:hAnsi="Times New Roman" w:cs="Times New Roman"/>
            <w:color w:val="000000" w:themeColor="text1"/>
            <w:sz w:val="24"/>
          </w:rPr>
          <w:t>used</w:t>
        </w:r>
        <w:proofErr w:type="gramEnd"/>
      </w:hyperlink>
      <w:r w:rsidRPr="00D30A1E">
        <w:rPr>
          <w:rFonts w:ascii="Times New Roman" w:hAnsi="Times New Roman" w:cs="Times New Roman"/>
          <w:color w:val="000000" w:themeColor="text1"/>
          <w:sz w:val="24"/>
        </w:rPr>
        <w:t xml:space="preserve"> </w:t>
      </w:r>
      <w:hyperlink r:id="rId86" w:tooltip="for" w:history="1">
        <w:r w:rsidRPr="00D30A1E">
          <w:rPr>
            <w:rFonts w:ascii="Times New Roman" w:hAnsi="Times New Roman" w:cs="Times New Roman"/>
            <w:color w:val="000000" w:themeColor="text1"/>
            <w:sz w:val="24"/>
          </w:rPr>
          <w:t>for</w:t>
        </w:r>
      </w:hyperlink>
      <w:r w:rsidRPr="00D30A1E">
        <w:rPr>
          <w:rFonts w:ascii="Times New Roman" w:hAnsi="Times New Roman" w:cs="Times New Roman"/>
          <w:color w:val="000000" w:themeColor="text1"/>
          <w:sz w:val="24"/>
        </w:rPr>
        <w:t xml:space="preserve"> </w:t>
      </w:r>
      <w:hyperlink r:id="rId87" w:tooltip="saying" w:history="1">
        <w:r w:rsidRPr="00D30A1E">
          <w:rPr>
            <w:rFonts w:ascii="Times New Roman" w:hAnsi="Times New Roman" w:cs="Times New Roman"/>
            <w:color w:val="000000" w:themeColor="text1"/>
            <w:sz w:val="24"/>
          </w:rPr>
          <w:t>saying</w:t>
        </w:r>
      </w:hyperlink>
      <w:r w:rsidRPr="00D30A1E">
        <w:rPr>
          <w:rFonts w:ascii="Times New Roman" w:hAnsi="Times New Roman" w:cs="Times New Roman"/>
          <w:color w:val="000000" w:themeColor="text1"/>
          <w:sz w:val="24"/>
        </w:rPr>
        <w:t xml:space="preserve"> </w:t>
      </w:r>
      <w:hyperlink r:id="rId88" w:tooltip="which" w:history="1">
        <w:r w:rsidRPr="00D30A1E">
          <w:rPr>
            <w:rFonts w:ascii="Times New Roman" w:hAnsi="Times New Roman" w:cs="Times New Roman"/>
            <w:color w:val="000000" w:themeColor="text1"/>
            <w:sz w:val="24"/>
          </w:rPr>
          <w:t>which</w:t>
        </w:r>
      </w:hyperlink>
      <w:r w:rsidRPr="00D30A1E">
        <w:rPr>
          <w:rFonts w:ascii="Times New Roman" w:hAnsi="Times New Roman" w:cs="Times New Roman"/>
          <w:color w:val="000000" w:themeColor="text1"/>
          <w:sz w:val="24"/>
        </w:rPr>
        <w:t xml:space="preserve"> </w:t>
      </w:r>
      <w:hyperlink r:id="rId89" w:tooltip="specific" w:history="1">
        <w:r w:rsidRPr="00D30A1E">
          <w:rPr>
            <w:rFonts w:ascii="Times New Roman" w:hAnsi="Times New Roman" w:cs="Times New Roman"/>
            <w:color w:val="000000" w:themeColor="text1"/>
            <w:sz w:val="24"/>
          </w:rPr>
          <w:t>specific</w:t>
        </w:r>
      </w:hyperlink>
      <w:r w:rsidRPr="00D30A1E">
        <w:rPr>
          <w:rFonts w:ascii="Times New Roman" w:hAnsi="Times New Roman" w:cs="Times New Roman"/>
          <w:color w:val="000000" w:themeColor="text1"/>
          <w:sz w:val="24"/>
        </w:rPr>
        <w:t xml:space="preserve"> </w:t>
      </w:r>
      <w:hyperlink r:id="rId90" w:tooltip="thing" w:history="1">
        <w:r w:rsidRPr="00D30A1E">
          <w:rPr>
            <w:rFonts w:ascii="Times New Roman" w:hAnsi="Times New Roman" w:cs="Times New Roman"/>
            <w:color w:val="000000" w:themeColor="text1"/>
            <w:sz w:val="24"/>
          </w:rPr>
          <w:t>thing</w:t>
        </w:r>
      </w:hyperlink>
      <w:r w:rsidRPr="00D30A1E">
        <w:rPr>
          <w:rFonts w:ascii="Times New Roman" w:hAnsi="Times New Roman" w:cs="Times New Roman"/>
          <w:color w:val="000000" w:themeColor="text1"/>
          <w:sz w:val="24"/>
        </w:rPr>
        <w:t xml:space="preserve"> </w:t>
      </w:r>
      <w:hyperlink r:id="rId91" w:tooltip="belonging" w:history="1">
        <w:r w:rsidRPr="00D30A1E">
          <w:rPr>
            <w:rFonts w:ascii="Times New Roman" w:hAnsi="Times New Roman" w:cs="Times New Roman"/>
            <w:color w:val="000000" w:themeColor="text1"/>
            <w:sz w:val="24"/>
          </w:rPr>
          <w:t>belonging</w:t>
        </w:r>
      </w:hyperlink>
      <w:r w:rsidRPr="00D30A1E">
        <w:rPr>
          <w:rFonts w:ascii="Times New Roman" w:hAnsi="Times New Roman" w:cs="Times New Roman"/>
          <w:color w:val="000000" w:themeColor="text1"/>
          <w:sz w:val="24"/>
        </w:rPr>
        <w:t xml:space="preserve"> </w:t>
      </w:r>
      <w:hyperlink r:id="rId92" w:tooltip="to" w:history="1">
        <w:r w:rsidRPr="00D30A1E">
          <w:rPr>
            <w:rFonts w:ascii="Times New Roman" w:hAnsi="Times New Roman" w:cs="Times New Roman"/>
            <w:color w:val="000000" w:themeColor="text1"/>
            <w:sz w:val="24"/>
          </w:rPr>
          <w:t>to</w:t>
        </w:r>
      </w:hyperlink>
      <w:r w:rsidRPr="00D30A1E">
        <w:rPr>
          <w:rFonts w:ascii="Times New Roman" w:hAnsi="Times New Roman" w:cs="Times New Roman"/>
          <w:color w:val="000000" w:themeColor="text1"/>
          <w:sz w:val="24"/>
        </w:rPr>
        <w:t xml:space="preserve"> </w:t>
      </w:r>
      <w:hyperlink r:id="rId93" w:tooltip="a" w:history="1">
        <w:r w:rsidRPr="00D30A1E">
          <w:rPr>
            <w:rFonts w:ascii="Times New Roman" w:hAnsi="Times New Roman" w:cs="Times New Roman"/>
            <w:color w:val="000000" w:themeColor="text1"/>
            <w:sz w:val="24"/>
          </w:rPr>
          <w:t>a</w:t>
        </w:r>
      </w:hyperlink>
      <w:r w:rsidRPr="00D30A1E">
        <w:rPr>
          <w:rFonts w:ascii="Times New Roman" w:hAnsi="Times New Roman" w:cs="Times New Roman"/>
          <w:color w:val="000000" w:themeColor="text1"/>
          <w:sz w:val="24"/>
        </w:rPr>
        <w:t xml:space="preserve"> </w:t>
      </w:r>
      <w:hyperlink r:id="rId94" w:tooltip="more" w:history="1">
        <w:r w:rsidRPr="00D30A1E">
          <w:rPr>
            <w:rFonts w:ascii="Times New Roman" w:hAnsi="Times New Roman" w:cs="Times New Roman"/>
            <w:color w:val="000000" w:themeColor="text1"/>
            <w:sz w:val="24"/>
          </w:rPr>
          <w:t>more</w:t>
        </w:r>
      </w:hyperlink>
      <w:r w:rsidRPr="00D30A1E">
        <w:rPr>
          <w:rFonts w:ascii="Times New Roman" w:hAnsi="Times New Roman" w:cs="Times New Roman"/>
          <w:color w:val="000000" w:themeColor="text1"/>
          <w:sz w:val="24"/>
        </w:rPr>
        <w:t xml:space="preserve"> </w:t>
      </w:r>
      <w:hyperlink r:id="rId95" w:tooltip="general" w:history="1">
        <w:r w:rsidRPr="00D30A1E">
          <w:rPr>
            <w:rFonts w:ascii="Times New Roman" w:hAnsi="Times New Roman" w:cs="Times New Roman"/>
            <w:color w:val="000000" w:themeColor="text1"/>
            <w:sz w:val="24"/>
          </w:rPr>
          <w:t>general</w:t>
        </w:r>
      </w:hyperlink>
      <w:r w:rsidRPr="00D30A1E">
        <w:rPr>
          <w:rFonts w:ascii="Times New Roman" w:hAnsi="Times New Roman" w:cs="Times New Roman"/>
          <w:color w:val="000000" w:themeColor="text1"/>
          <w:sz w:val="24"/>
        </w:rPr>
        <w:t xml:space="preserve"> </w:t>
      </w:r>
      <w:hyperlink r:id="rId96" w:tooltip="type" w:history="1">
        <w:r w:rsidRPr="00D30A1E">
          <w:rPr>
            <w:rFonts w:ascii="Times New Roman" w:hAnsi="Times New Roman" w:cs="Times New Roman"/>
            <w:color w:val="000000" w:themeColor="text1"/>
            <w:sz w:val="24"/>
          </w:rPr>
          <w:t>type</w:t>
        </w:r>
      </w:hyperlink>
      <w:r w:rsidRPr="00D30A1E">
        <w:rPr>
          <w:rFonts w:ascii="Times New Roman" w:hAnsi="Times New Roman" w:cs="Times New Roman"/>
          <w:color w:val="000000" w:themeColor="text1"/>
          <w:sz w:val="24"/>
        </w:rPr>
        <w:t xml:space="preserve"> </w:t>
      </w:r>
      <w:hyperlink r:id="rId97" w:tooltip="you" w:history="1">
        <w:r w:rsidRPr="00D30A1E">
          <w:rPr>
            <w:rFonts w:ascii="Times New Roman" w:hAnsi="Times New Roman" w:cs="Times New Roman"/>
            <w:color w:val="000000" w:themeColor="text1"/>
            <w:sz w:val="24"/>
          </w:rPr>
          <w:t>you</w:t>
        </w:r>
      </w:hyperlink>
      <w:r w:rsidRPr="00D30A1E">
        <w:rPr>
          <w:rFonts w:ascii="Times New Roman" w:hAnsi="Times New Roman" w:cs="Times New Roman"/>
          <w:color w:val="000000" w:themeColor="text1"/>
          <w:sz w:val="24"/>
        </w:rPr>
        <w:t xml:space="preserve"> </w:t>
      </w:r>
      <w:hyperlink r:id="rId98" w:tooltip="are" w:history="1">
        <w:r w:rsidRPr="00D30A1E">
          <w:rPr>
            <w:rFonts w:ascii="Times New Roman" w:hAnsi="Times New Roman" w:cs="Times New Roman"/>
            <w:color w:val="000000" w:themeColor="text1"/>
            <w:sz w:val="24"/>
          </w:rPr>
          <w:t>are</w:t>
        </w:r>
      </w:hyperlink>
      <w:r w:rsidRPr="00D30A1E">
        <w:rPr>
          <w:rFonts w:ascii="Times New Roman" w:hAnsi="Times New Roman" w:cs="Times New Roman"/>
          <w:color w:val="000000" w:themeColor="text1"/>
          <w:sz w:val="24"/>
        </w:rPr>
        <w:t xml:space="preserve"> </w:t>
      </w:r>
      <w:hyperlink r:id="rId99" w:tooltip="referring" w:history="1">
        <w:r w:rsidRPr="00D30A1E">
          <w:rPr>
            <w:rFonts w:ascii="Times New Roman" w:hAnsi="Times New Roman" w:cs="Times New Roman"/>
            <w:color w:val="000000" w:themeColor="text1"/>
            <w:sz w:val="24"/>
          </w:rPr>
          <w:t>referring</w:t>
        </w:r>
      </w:hyperlink>
      <w:r w:rsidRPr="00D30A1E">
        <w:rPr>
          <w:rFonts w:ascii="Times New Roman" w:hAnsi="Times New Roman" w:cs="Times New Roman"/>
          <w:color w:val="000000" w:themeColor="text1"/>
          <w:sz w:val="24"/>
        </w:rPr>
        <w:t xml:space="preserve"> </w:t>
      </w:r>
      <w:hyperlink r:id="rId100" w:tooltip="to" w:history="1">
        <w:r w:rsidRPr="00D30A1E">
          <w:rPr>
            <w:rFonts w:ascii="Times New Roman" w:hAnsi="Times New Roman" w:cs="Times New Roman"/>
            <w:color w:val="000000" w:themeColor="text1"/>
            <w:sz w:val="24"/>
          </w:rPr>
          <w:t>to</w:t>
        </w:r>
      </w:hyperlink>
    </w:p>
    <w:p w14:paraId="281EE529" w14:textId="77777777" w:rsidR="000600CB" w:rsidRPr="00D30A1E" w:rsidRDefault="00A56BF0" w:rsidP="000600CB">
      <w:pPr>
        <w:rPr>
          <w:rFonts w:ascii="Times New Roman" w:hAnsi="Times New Roman" w:cs="Times New Roman"/>
          <w:color w:val="000000" w:themeColor="text1"/>
          <w:sz w:val="24"/>
        </w:rPr>
      </w:pPr>
      <w:hyperlink r:id="rId101" w:tooltip="i" w:history="1">
        <w:r w:rsidR="000600CB" w:rsidRPr="00D30A1E">
          <w:rPr>
            <w:rFonts w:ascii="Times New Roman" w:hAnsi="Times New Roman" w:cs="Times New Roman"/>
            <w:color w:val="000000" w:themeColor="text1"/>
            <w:sz w:val="24"/>
          </w:rPr>
          <w:t>I</w:t>
        </w:r>
      </w:hyperlink>
      <w:r w:rsidR="000600CB" w:rsidRPr="00D30A1E">
        <w:rPr>
          <w:rFonts w:ascii="Times New Roman" w:hAnsi="Times New Roman" w:cs="Times New Roman"/>
          <w:color w:val="000000" w:themeColor="text1"/>
          <w:sz w:val="24"/>
        </w:rPr>
        <w:t xml:space="preserve"> </w:t>
      </w:r>
      <w:hyperlink r:id="rId102" w:tooltip="had" w:history="1">
        <w:r w:rsidR="000600CB" w:rsidRPr="00D30A1E">
          <w:rPr>
            <w:rFonts w:ascii="Times New Roman" w:hAnsi="Times New Roman" w:cs="Times New Roman"/>
            <w:color w:val="000000" w:themeColor="text1"/>
            <w:sz w:val="24"/>
          </w:rPr>
          <w:t>had</w:t>
        </w:r>
      </w:hyperlink>
      <w:r w:rsidR="000600CB" w:rsidRPr="00D30A1E">
        <w:rPr>
          <w:rFonts w:ascii="Times New Roman" w:hAnsi="Times New Roman" w:cs="Times New Roman"/>
          <w:color w:val="000000" w:themeColor="text1"/>
          <w:sz w:val="24"/>
        </w:rPr>
        <w:t xml:space="preserve"> </w:t>
      </w:r>
      <w:hyperlink r:id="rId103" w:tooltip="a" w:history="1">
        <w:r w:rsidR="000600CB" w:rsidRPr="00D30A1E">
          <w:rPr>
            <w:rFonts w:ascii="Times New Roman" w:hAnsi="Times New Roman" w:cs="Times New Roman"/>
            <w:color w:val="000000" w:themeColor="text1"/>
            <w:sz w:val="24"/>
          </w:rPr>
          <w:t>a</w:t>
        </w:r>
      </w:hyperlink>
      <w:r w:rsidR="000600CB" w:rsidRPr="00D30A1E">
        <w:rPr>
          <w:rFonts w:ascii="Times New Roman" w:hAnsi="Times New Roman" w:cs="Times New Roman"/>
          <w:color w:val="000000" w:themeColor="text1"/>
          <w:sz w:val="24"/>
        </w:rPr>
        <w:t xml:space="preserve"> </w:t>
      </w:r>
      <w:hyperlink r:id="rId104" w:tooltip="feeling" w:history="1">
        <w:r w:rsidR="000600CB" w:rsidRPr="00D30A1E">
          <w:rPr>
            <w:rFonts w:ascii="Times New Roman" w:hAnsi="Times New Roman" w:cs="Times New Roman"/>
            <w:color w:val="000000" w:themeColor="text1"/>
            <w:sz w:val="24"/>
          </w:rPr>
          <w:t>feeling</w:t>
        </w:r>
      </w:hyperlink>
      <w:r w:rsidR="000600CB" w:rsidRPr="00D30A1E">
        <w:rPr>
          <w:rFonts w:ascii="Times New Roman" w:hAnsi="Times New Roman" w:cs="Times New Roman"/>
          <w:color w:val="000000" w:themeColor="text1"/>
          <w:sz w:val="24"/>
        </w:rPr>
        <w:t xml:space="preserve"> </w:t>
      </w:r>
      <w:hyperlink r:id="rId105"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06" w:tooltip="duty" w:history="1">
        <w:r w:rsidR="000600CB" w:rsidRPr="00D30A1E">
          <w:rPr>
            <w:rFonts w:ascii="Times New Roman" w:hAnsi="Times New Roman" w:cs="Times New Roman"/>
            <w:color w:val="000000" w:themeColor="text1"/>
            <w:sz w:val="24"/>
          </w:rPr>
          <w:t>duty</w:t>
        </w:r>
      </w:hyperlink>
      <w:r w:rsidR="000600CB" w:rsidRPr="00D30A1E">
        <w:rPr>
          <w:rFonts w:ascii="Times New Roman" w:hAnsi="Times New Roman" w:cs="Times New Roman"/>
          <w:color w:val="000000" w:themeColor="text1"/>
          <w:sz w:val="24"/>
        </w:rPr>
        <w:t xml:space="preserve"> </w:t>
      </w:r>
      <w:hyperlink r:id="rId107" w:tooltip="toward" w:history="1">
        <w:r w:rsidR="000600CB" w:rsidRPr="00D30A1E">
          <w:rPr>
            <w:rFonts w:ascii="Times New Roman" w:hAnsi="Times New Roman" w:cs="Times New Roman"/>
            <w:color w:val="000000" w:themeColor="text1"/>
            <w:sz w:val="24"/>
          </w:rPr>
          <w:t>toward</w:t>
        </w:r>
      </w:hyperlink>
      <w:r w:rsidR="000600CB" w:rsidRPr="00D30A1E">
        <w:rPr>
          <w:rFonts w:ascii="Times New Roman" w:hAnsi="Times New Roman" w:cs="Times New Roman"/>
          <w:color w:val="000000" w:themeColor="text1"/>
          <w:sz w:val="24"/>
        </w:rPr>
        <w:t xml:space="preserve"> </w:t>
      </w:r>
      <w:hyperlink r:id="rId108" w:tooltip="him" w:history="1">
        <w:r w:rsidR="000600CB" w:rsidRPr="00D30A1E">
          <w:rPr>
            <w:rFonts w:ascii="Times New Roman" w:hAnsi="Times New Roman" w:cs="Times New Roman"/>
            <w:color w:val="000000" w:themeColor="text1"/>
            <w:sz w:val="24"/>
          </w:rPr>
          <w:t>him</w:t>
        </w:r>
      </w:hyperlink>
      <w:r w:rsidR="000600CB" w:rsidRPr="00D30A1E">
        <w:rPr>
          <w:rFonts w:ascii="Times New Roman" w:hAnsi="Times New Roman" w:cs="Times New Roman"/>
          <w:color w:val="000000" w:themeColor="text1"/>
          <w:sz w:val="24"/>
        </w:rPr>
        <w:t>.</w:t>
      </w:r>
    </w:p>
    <w:p w14:paraId="444A1848" w14:textId="77777777" w:rsidR="000600CB" w:rsidRPr="00D30A1E" w:rsidRDefault="00A56BF0" w:rsidP="000600CB">
      <w:pPr>
        <w:rPr>
          <w:rFonts w:ascii="Times New Roman" w:hAnsi="Times New Roman" w:cs="Times New Roman"/>
          <w:color w:val="000000" w:themeColor="text1"/>
          <w:sz w:val="24"/>
        </w:rPr>
      </w:pPr>
      <w:hyperlink r:id="rId109" w:tooltip="she" w:history="1">
        <w:r w:rsidR="000600CB" w:rsidRPr="00D30A1E">
          <w:rPr>
            <w:rFonts w:ascii="Times New Roman" w:hAnsi="Times New Roman" w:cs="Times New Roman"/>
            <w:color w:val="000000" w:themeColor="text1"/>
            <w:sz w:val="24"/>
          </w:rPr>
          <w:t>She</w:t>
        </w:r>
      </w:hyperlink>
      <w:r w:rsidR="000600CB" w:rsidRPr="00D30A1E">
        <w:rPr>
          <w:rFonts w:ascii="Times New Roman" w:hAnsi="Times New Roman" w:cs="Times New Roman"/>
          <w:color w:val="000000" w:themeColor="text1"/>
          <w:sz w:val="24"/>
        </w:rPr>
        <w:t xml:space="preserve"> </w:t>
      </w:r>
      <w:hyperlink r:id="rId110" w:tooltip="seemed" w:history="1">
        <w:r w:rsidR="000600CB" w:rsidRPr="00D30A1E">
          <w:rPr>
            <w:rFonts w:ascii="Times New Roman" w:hAnsi="Times New Roman" w:cs="Times New Roman"/>
            <w:color w:val="000000" w:themeColor="text1"/>
            <w:sz w:val="24"/>
          </w:rPr>
          <w:t>seemed</w:t>
        </w:r>
      </w:hyperlink>
      <w:r w:rsidR="000600CB" w:rsidRPr="00D30A1E">
        <w:rPr>
          <w:rFonts w:ascii="Times New Roman" w:hAnsi="Times New Roman" w:cs="Times New Roman"/>
          <w:color w:val="000000" w:themeColor="text1"/>
          <w:sz w:val="24"/>
        </w:rPr>
        <w:t xml:space="preserve"> </w:t>
      </w:r>
      <w:hyperlink r:id="rId111" w:tooltip="to" w:history="1">
        <w:r w:rsidR="000600CB" w:rsidRPr="00D30A1E">
          <w:rPr>
            <w:rFonts w:ascii="Times New Roman" w:hAnsi="Times New Roman" w:cs="Times New Roman"/>
            <w:color w:val="000000" w:themeColor="text1"/>
            <w:sz w:val="24"/>
          </w:rPr>
          <w:t>to</w:t>
        </w:r>
      </w:hyperlink>
      <w:r w:rsidR="000600CB" w:rsidRPr="00D30A1E">
        <w:rPr>
          <w:rFonts w:ascii="Times New Roman" w:hAnsi="Times New Roman" w:cs="Times New Roman"/>
          <w:color w:val="000000" w:themeColor="text1"/>
          <w:sz w:val="24"/>
        </w:rPr>
        <w:t xml:space="preserve"> </w:t>
      </w:r>
      <w:hyperlink r:id="rId112" w:tooltip="like" w:history="1">
        <w:r w:rsidR="000600CB" w:rsidRPr="00D30A1E">
          <w:rPr>
            <w:rFonts w:ascii="Times New Roman" w:hAnsi="Times New Roman" w:cs="Times New Roman"/>
            <w:color w:val="000000" w:themeColor="text1"/>
            <w:sz w:val="24"/>
          </w:rPr>
          <w:t>like</w:t>
        </w:r>
      </w:hyperlink>
      <w:r w:rsidR="000600CB" w:rsidRPr="00D30A1E">
        <w:rPr>
          <w:rFonts w:ascii="Times New Roman" w:hAnsi="Times New Roman" w:cs="Times New Roman"/>
          <w:color w:val="000000" w:themeColor="text1"/>
          <w:sz w:val="24"/>
        </w:rPr>
        <w:t xml:space="preserve"> </w:t>
      </w:r>
      <w:hyperlink r:id="rId113" w:tooltip="the" w:history="1">
        <w:r w:rsidR="000600CB" w:rsidRPr="00D30A1E">
          <w:rPr>
            <w:rFonts w:ascii="Times New Roman" w:hAnsi="Times New Roman" w:cs="Times New Roman"/>
            <w:color w:val="000000" w:themeColor="text1"/>
            <w:sz w:val="24"/>
          </w:rPr>
          <w:t>the</w:t>
        </w:r>
      </w:hyperlink>
      <w:r w:rsidR="000600CB" w:rsidRPr="00D30A1E">
        <w:rPr>
          <w:rFonts w:ascii="Times New Roman" w:hAnsi="Times New Roman" w:cs="Times New Roman"/>
          <w:color w:val="000000" w:themeColor="text1"/>
          <w:sz w:val="24"/>
        </w:rPr>
        <w:t xml:space="preserve"> </w:t>
      </w:r>
      <w:hyperlink r:id="rId114" w:tooltip="idea" w:history="1">
        <w:r w:rsidR="000600CB" w:rsidRPr="00D30A1E">
          <w:rPr>
            <w:rFonts w:ascii="Times New Roman" w:hAnsi="Times New Roman" w:cs="Times New Roman"/>
            <w:color w:val="000000" w:themeColor="text1"/>
            <w:sz w:val="24"/>
          </w:rPr>
          <w:t>idea</w:t>
        </w:r>
      </w:hyperlink>
      <w:r w:rsidR="000600CB" w:rsidRPr="00D30A1E">
        <w:rPr>
          <w:rFonts w:ascii="Times New Roman" w:hAnsi="Times New Roman" w:cs="Times New Roman"/>
          <w:color w:val="000000" w:themeColor="text1"/>
          <w:sz w:val="24"/>
        </w:rPr>
        <w:t xml:space="preserve"> </w:t>
      </w:r>
      <w:hyperlink r:id="rId115"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16" w:tooltip="having" w:history="1">
        <w:r w:rsidR="000600CB" w:rsidRPr="00D30A1E">
          <w:rPr>
            <w:rFonts w:ascii="Times New Roman" w:hAnsi="Times New Roman" w:cs="Times New Roman"/>
            <w:color w:val="000000" w:themeColor="text1"/>
            <w:sz w:val="24"/>
          </w:rPr>
          <w:t>having</w:t>
        </w:r>
      </w:hyperlink>
      <w:r w:rsidR="000600CB" w:rsidRPr="00D30A1E">
        <w:rPr>
          <w:rFonts w:ascii="Times New Roman" w:hAnsi="Times New Roman" w:cs="Times New Roman"/>
          <w:color w:val="000000" w:themeColor="text1"/>
          <w:sz w:val="24"/>
        </w:rPr>
        <w:t xml:space="preserve"> </w:t>
      </w:r>
      <w:hyperlink r:id="rId117" w:tooltip="children" w:history="1">
        <w:r w:rsidR="000600CB" w:rsidRPr="00D30A1E">
          <w:rPr>
            <w:rFonts w:ascii="Times New Roman" w:hAnsi="Times New Roman" w:cs="Times New Roman"/>
            <w:color w:val="000000" w:themeColor="text1"/>
            <w:sz w:val="24"/>
          </w:rPr>
          <w:t>children</w:t>
        </w:r>
      </w:hyperlink>
      <w:r w:rsidR="000600CB" w:rsidRPr="00D30A1E">
        <w:rPr>
          <w:rFonts w:ascii="Times New Roman" w:hAnsi="Times New Roman" w:cs="Times New Roman"/>
          <w:color w:val="000000" w:themeColor="text1"/>
          <w:sz w:val="24"/>
        </w:rPr>
        <w:t>.</w:t>
      </w:r>
    </w:p>
    <w:p w14:paraId="69925972" w14:textId="77777777" w:rsidR="000600CB" w:rsidRPr="00D30A1E" w:rsidRDefault="00A56BF0" w:rsidP="000600CB">
      <w:pPr>
        <w:rPr>
          <w:rFonts w:ascii="Times New Roman" w:hAnsi="Times New Roman" w:cs="Times New Roman"/>
          <w:color w:val="000000" w:themeColor="text1"/>
          <w:sz w:val="24"/>
        </w:rPr>
      </w:pPr>
      <w:hyperlink r:id="rId118" w:tooltip="the" w:history="1">
        <w:proofErr w:type="gramStart"/>
        <w:r w:rsidR="000600CB" w:rsidRPr="00D30A1E">
          <w:rPr>
            <w:rFonts w:ascii="Times New Roman" w:hAnsi="Times New Roman" w:cs="Times New Roman"/>
            <w:color w:val="000000" w:themeColor="text1"/>
            <w:sz w:val="24"/>
          </w:rPr>
          <w:t>the</w:t>
        </w:r>
        <w:proofErr w:type="gramEnd"/>
      </w:hyperlink>
      <w:r w:rsidR="000600CB" w:rsidRPr="00D30A1E">
        <w:rPr>
          <w:rFonts w:ascii="Times New Roman" w:hAnsi="Times New Roman" w:cs="Times New Roman"/>
          <w:color w:val="000000" w:themeColor="text1"/>
          <w:sz w:val="24"/>
        </w:rPr>
        <w:t xml:space="preserve"> </w:t>
      </w:r>
      <w:hyperlink r:id="rId119" w:tooltip="month" w:history="1">
        <w:r w:rsidR="000600CB" w:rsidRPr="00D30A1E">
          <w:rPr>
            <w:rFonts w:ascii="Times New Roman" w:hAnsi="Times New Roman" w:cs="Times New Roman"/>
            <w:color w:val="000000" w:themeColor="text1"/>
            <w:sz w:val="24"/>
          </w:rPr>
          <w:t>month</w:t>
        </w:r>
      </w:hyperlink>
      <w:r w:rsidR="000600CB" w:rsidRPr="00D30A1E">
        <w:rPr>
          <w:rFonts w:ascii="Times New Roman" w:hAnsi="Times New Roman" w:cs="Times New Roman"/>
          <w:color w:val="000000" w:themeColor="text1"/>
          <w:sz w:val="24"/>
        </w:rPr>
        <w:t xml:space="preserve"> </w:t>
      </w:r>
      <w:hyperlink r:id="rId120"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21" w:tooltip="april" w:history="1">
        <w:r w:rsidR="000600CB" w:rsidRPr="00D30A1E">
          <w:rPr>
            <w:rFonts w:ascii="Times New Roman" w:hAnsi="Times New Roman" w:cs="Times New Roman"/>
            <w:color w:val="000000" w:themeColor="text1"/>
            <w:sz w:val="24"/>
          </w:rPr>
          <w:t>April</w:t>
        </w:r>
      </w:hyperlink>
    </w:p>
    <w:p w14:paraId="2E7E5BB5" w14:textId="77777777" w:rsidR="000600CB" w:rsidRPr="00D30A1E" w:rsidRDefault="00A56BF0" w:rsidP="000600CB">
      <w:pPr>
        <w:rPr>
          <w:rFonts w:ascii="Times New Roman" w:hAnsi="Times New Roman" w:cs="Times New Roman"/>
          <w:color w:val="000000" w:themeColor="text1"/>
          <w:sz w:val="24"/>
        </w:rPr>
      </w:pPr>
      <w:hyperlink r:id="rId122" w:tooltip="the" w:history="1">
        <w:proofErr w:type="gramStart"/>
        <w:r w:rsidR="000600CB" w:rsidRPr="00D30A1E">
          <w:rPr>
            <w:rFonts w:ascii="Times New Roman" w:hAnsi="Times New Roman" w:cs="Times New Roman"/>
            <w:color w:val="000000" w:themeColor="text1"/>
            <w:sz w:val="24"/>
          </w:rPr>
          <w:t>the</w:t>
        </w:r>
        <w:proofErr w:type="gramEnd"/>
      </w:hyperlink>
      <w:r w:rsidR="000600CB" w:rsidRPr="00D30A1E">
        <w:rPr>
          <w:rFonts w:ascii="Times New Roman" w:hAnsi="Times New Roman" w:cs="Times New Roman"/>
          <w:color w:val="000000" w:themeColor="text1"/>
          <w:sz w:val="24"/>
        </w:rPr>
        <w:t xml:space="preserve"> </w:t>
      </w:r>
      <w:hyperlink r:id="rId123" w:tooltip="twin" w:history="1">
        <w:r w:rsidR="000600CB" w:rsidRPr="00D30A1E">
          <w:rPr>
            <w:rFonts w:ascii="Times New Roman" w:hAnsi="Times New Roman" w:cs="Times New Roman"/>
            <w:color w:val="000000" w:themeColor="text1"/>
            <w:sz w:val="24"/>
          </w:rPr>
          <w:t>twin</w:t>
        </w:r>
      </w:hyperlink>
      <w:r w:rsidR="000600CB" w:rsidRPr="00D30A1E">
        <w:rPr>
          <w:rFonts w:ascii="Times New Roman" w:hAnsi="Times New Roman" w:cs="Times New Roman"/>
          <w:color w:val="000000" w:themeColor="text1"/>
          <w:sz w:val="24"/>
        </w:rPr>
        <w:t xml:space="preserve"> </w:t>
      </w:r>
      <w:hyperlink r:id="rId124" w:tooltip="cities" w:history="1">
        <w:r w:rsidR="000600CB" w:rsidRPr="00D30A1E">
          <w:rPr>
            <w:rFonts w:ascii="Times New Roman" w:hAnsi="Times New Roman" w:cs="Times New Roman"/>
            <w:color w:val="000000" w:themeColor="text1"/>
            <w:sz w:val="24"/>
          </w:rPr>
          <w:t>cities</w:t>
        </w:r>
      </w:hyperlink>
      <w:r w:rsidR="000600CB" w:rsidRPr="00D30A1E">
        <w:rPr>
          <w:rFonts w:ascii="Times New Roman" w:hAnsi="Times New Roman" w:cs="Times New Roman"/>
          <w:color w:val="000000" w:themeColor="text1"/>
          <w:sz w:val="24"/>
        </w:rPr>
        <w:t xml:space="preserve"> </w:t>
      </w:r>
      <w:hyperlink r:id="rId125"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26" w:tooltip="minneapolis" w:history="1">
        <w:r w:rsidR="000600CB" w:rsidRPr="00D30A1E">
          <w:rPr>
            <w:rFonts w:ascii="Times New Roman" w:hAnsi="Times New Roman" w:cs="Times New Roman"/>
            <w:color w:val="000000" w:themeColor="text1"/>
            <w:sz w:val="24"/>
          </w:rPr>
          <w:t>Minneapolis</w:t>
        </w:r>
      </w:hyperlink>
      <w:r w:rsidR="000600CB" w:rsidRPr="00D30A1E">
        <w:rPr>
          <w:rFonts w:ascii="Times New Roman" w:hAnsi="Times New Roman" w:cs="Times New Roman"/>
          <w:color w:val="000000" w:themeColor="text1"/>
          <w:sz w:val="24"/>
        </w:rPr>
        <w:t xml:space="preserve"> </w:t>
      </w:r>
      <w:hyperlink r:id="rId127" w:tooltip="and" w:history="1">
        <w:r w:rsidR="000600CB" w:rsidRPr="00D30A1E">
          <w:rPr>
            <w:rFonts w:ascii="Times New Roman" w:hAnsi="Times New Roman" w:cs="Times New Roman"/>
            <w:color w:val="000000" w:themeColor="text1"/>
            <w:sz w:val="24"/>
          </w:rPr>
          <w:t>and</w:t>
        </w:r>
      </w:hyperlink>
      <w:r w:rsidR="000600CB" w:rsidRPr="00D30A1E">
        <w:rPr>
          <w:rFonts w:ascii="Times New Roman" w:hAnsi="Times New Roman" w:cs="Times New Roman"/>
          <w:color w:val="000000" w:themeColor="text1"/>
          <w:sz w:val="24"/>
        </w:rPr>
        <w:t xml:space="preserve"> </w:t>
      </w:r>
      <w:hyperlink r:id="rId128" w:tooltip="st" w:history="1">
        <w:r w:rsidR="000600CB" w:rsidRPr="00D30A1E">
          <w:rPr>
            <w:rFonts w:ascii="Times New Roman" w:hAnsi="Times New Roman" w:cs="Times New Roman"/>
            <w:color w:val="000000" w:themeColor="text1"/>
            <w:sz w:val="24"/>
          </w:rPr>
          <w:t>St</w:t>
        </w:r>
      </w:hyperlink>
      <w:r w:rsidR="000600CB" w:rsidRPr="00D30A1E">
        <w:rPr>
          <w:rFonts w:ascii="Times New Roman" w:hAnsi="Times New Roman" w:cs="Times New Roman"/>
          <w:color w:val="000000" w:themeColor="text1"/>
          <w:sz w:val="24"/>
        </w:rPr>
        <w:t xml:space="preserve">. </w:t>
      </w:r>
      <w:hyperlink r:id="rId129" w:tooltip="paul" w:history="1">
        <w:r w:rsidR="000600CB" w:rsidRPr="00D30A1E">
          <w:rPr>
            <w:rFonts w:ascii="Times New Roman" w:hAnsi="Times New Roman" w:cs="Times New Roman"/>
            <w:color w:val="000000" w:themeColor="text1"/>
            <w:sz w:val="24"/>
          </w:rPr>
          <w:t>Paul</w:t>
        </w:r>
      </w:hyperlink>
    </w:p>
    <w:p w14:paraId="4090FACE" w14:textId="77777777" w:rsidR="000600CB" w:rsidRPr="00D30A1E" w:rsidRDefault="00A56BF0" w:rsidP="000600CB">
      <w:pPr>
        <w:rPr>
          <w:rFonts w:ascii="Times New Roman" w:hAnsi="Times New Roman" w:cs="Times New Roman"/>
          <w:color w:val="000000" w:themeColor="text1"/>
          <w:sz w:val="24"/>
        </w:rPr>
      </w:pPr>
      <w:hyperlink r:id="rId130" w:tooltip="todd" w:history="1">
        <w:r w:rsidR="000600CB" w:rsidRPr="00D30A1E">
          <w:rPr>
            <w:rFonts w:ascii="Times New Roman" w:hAnsi="Times New Roman" w:cs="Times New Roman"/>
            <w:color w:val="000000" w:themeColor="text1"/>
            <w:sz w:val="24"/>
          </w:rPr>
          <w:t>Todd</w:t>
        </w:r>
      </w:hyperlink>
      <w:r w:rsidR="000600CB" w:rsidRPr="00D30A1E">
        <w:rPr>
          <w:rFonts w:ascii="Times New Roman" w:hAnsi="Times New Roman" w:cs="Times New Roman"/>
          <w:color w:val="000000" w:themeColor="text1"/>
          <w:sz w:val="24"/>
        </w:rPr>
        <w:t xml:space="preserve"> </w:t>
      </w:r>
      <w:hyperlink r:id="rId131" w:tooltip="has" w:history="1">
        <w:r w:rsidR="000600CB" w:rsidRPr="00D30A1E">
          <w:rPr>
            <w:rFonts w:ascii="Times New Roman" w:hAnsi="Times New Roman" w:cs="Times New Roman"/>
            <w:color w:val="000000" w:themeColor="text1"/>
            <w:sz w:val="24"/>
          </w:rPr>
          <w:t>has</w:t>
        </w:r>
      </w:hyperlink>
      <w:r w:rsidR="000600CB" w:rsidRPr="00D30A1E">
        <w:rPr>
          <w:rFonts w:ascii="Times New Roman" w:hAnsi="Times New Roman" w:cs="Times New Roman"/>
          <w:color w:val="000000" w:themeColor="text1"/>
          <w:sz w:val="24"/>
        </w:rPr>
        <w:t xml:space="preserve"> </w:t>
      </w:r>
      <w:hyperlink r:id="rId132" w:tooltip="the" w:history="1">
        <w:r w:rsidR="000600CB" w:rsidRPr="00D30A1E">
          <w:rPr>
            <w:rFonts w:ascii="Times New Roman" w:hAnsi="Times New Roman" w:cs="Times New Roman"/>
            <w:color w:val="000000" w:themeColor="text1"/>
            <w:sz w:val="24"/>
          </w:rPr>
          <w:t>the</w:t>
        </w:r>
      </w:hyperlink>
      <w:r w:rsidR="000600CB" w:rsidRPr="00D30A1E">
        <w:rPr>
          <w:rFonts w:ascii="Times New Roman" w:hAnsi="Times New Roman" w:cs="Times New Roman"/>
          <w:color w:val="000000" w:themeColor="text1"/>
          <w:sz w:val="24"/>
        </w:rPr>
        <w:t xml:space="preserve"> </w:t>
      </w:r>
      <w:hyperlink r:id="rId133" w:tooltip="annoying" w:history="1">
        <w:r w:rsidR="000600CB" w:rsidRPr="00D30A1E">
          <w:rPr>
            <w:rFonts w:ascii="Times New Roman" w:hAnsi="Times New Roman" w:cs="Times New Roman"/>
            <w:color w:val="000000" w:themeColor="text1"/>
            <w:sz w:val="24"/>
          </w:rPr>
          <w:t>annoying</w:t>
        </w:r>
      </w:hyperlink>
      <w:r w:rsidR="000600CB" w:rsidRPr="00D30A1E">
        <w:rPr>
          <w:rFonts w:ascii="Times New Roman" w:hAnsi="Times New Roman" w:cs="Times New Roman"/>
          <w:color w:val="000000" w:themeColor="text1"/>
          <w:sz w:val="24"/>
        </w:rPr>
        <w:t xml:space="preserve"> </w:t>
      </w:r>
      <w:hyperlink r:id="rId134" w:tooltip="habit" w:history="1">
        <w:r w:rsidR="000600CB" w:rsidRPr="00D30A1E">
          <w:rPr>
            <w:rFonts w:ascii="Times New Roman" w:hAnsi="Times New Roman" w:cs="Times New Roman"/>
            <w:color w:val="000000" w:themeColor="text1"/>
            <w:sz w:val="24"/>
          </w:rPr>
          <w:t>habit</w:t>
        </w:r>
      </w:hyperlink>
      <w:r w:rsidR="000600CB" w:rsidRPr="00D30A1E">
        <w:rPr>
          <w:rFonts w:ascii="Times New Roman" w:hAnsi="Times New Roman" w:cs="Times New Roman"/>
          <w:color w:val="000000" w:themeColor="text1"/>
          <w:sz w:val="24"/>
        </w:rPr>
        <w:t xml:space="preserve"> </w:t>
      </w:r>
      <w:hyperlink r:id="rId135"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36" w:tooltip="questioning" w:history="1">
        <w:r w:rsidR="000600CB" w:rsidRPr="00D30A1E">
          <w:rPr>
            <w:rFonts w:ascii="Times New Roman" w:hAnsi="Times New Roman" w:cs="Times New Roman"/>
            <w:color w:val="000000" w:themeColor="text1"/>
            <w:sz w:val="24"/>
          </w:rPr>
          <w:t>questioning</w:t>
        </w:r>
      </w:hyperlink>
      <w:r w:rsidR="000600CB" w:rsidRPr="00D30A1E">
        <w:rPr>
          <w:rFonts w:ascii="Times New Roman" w:hAnsi="Times New Roman" w:cs="Times New Roman"/>
          <w:color w:val="000000" w:themeColor="text1"/>
          <w:sz w:val="24"/>
        </w:rPr>
        <w:t xml:space="preserve"> </w:t>
      </w:r>
      <w:hyperlink r:id="rId137" w:tooltip="everything" w:history="1">
        <w:r w:rsidR="000600CB" w:rsidRPr="00D30A1E">
          <w:rPr>
            <w:rFonts w:ascii="Times New Roman" w:hAnsi="Times New Roman" w:cs="Times New Roman"/>
            <w:color w:val="000000" w:themeColor="text1"/>
            <w:sz w:val="24"/>
          </w:rPr>
          <w:t>everything</w:t>
        </w:r>
      </w:hyperlink>
      <w:r w:rsidR="000600CB" w:rsidRPr="00D30A1E">
        <w:rPr>
          <w:rFonts w:ascii="Times New Roman" w:hAnsi="Times New Roman" w:cs="Times New Roman"/>
          <w:color w:val="000000" w:themeColor="text1"/>
          <w:sz w:val="24"/>
        </w:rPr>
        <w:t xml:space="preserve"> </w:t>
      </w:r>
      <w:hyperlink r:id="rId138" w:tooltip="i" w:history="1">
        <w:r w:rsidR="000600CB" w:rsidRPr="00D30A1E">
          <w:rPr>
            <w:rFonts w:ascii="Times New Roman" w:hAnsi="Times New Roman" w:cs="Times New Roman"/>
            <w:color w:val="000000" w:themeColor="text1"/>
            <w:sz w:val="24"/>
          </w:rPr>
          <w:t>I</w:t>
        </w:r>
      </w:hyperlink>
      <w:r w:rsidR="000600CB" w:rsidRPr="00D30A1E">
        <w:rPr>
          <w:rFonts w:ascii="Times New Roman" w:hAnsi="Times New Roman" w:cs="Times New Roman"/>
          <w:color w:val="000000" w:themeColor="text1"/>
          <w:sz w:val="24"/>
        </w:rPr>
        <w:t xml:space="preserve"> </w:t>
      </w:r>
      <w:hyperlink r:id="rId139" w:tooltip="say" w:history="1">
        <w:r w:rsidR="000600CB" w:rsidRPr="00D30A1E">
          <w:rPr>
            <w:rFonts w:ascii="Times New Roman" w:hAnsi="Times New Roman" w:cs="Times New Roman"/>
            <w:color w:val="000000" w:themeColor="text1"/>
            <w:sz w:val="24"/>
          </w:rPr>
          <w:t>say</w:t>
        </w:r>
      </w:hyperlink>
      <w:r w:rsidR="000600CB" w:rsidRPr="00D30A1E">
        <w:rPr>
          <w:rFonts w:ascii="Times New Roman" w:hAnsi="Times New Roman" w:cs="Times New Roman"/>
          <w:color w:val="000000" w:themeColor="text1"/>
          <w:sz w:val="24"/>
        </w:rPr>
        <w:t>.</w:t>
      </w:r>
    </w:p>
    <w:p w14:paraId="14F298B1" w14:textId="77777777" w:rsidR="000600CB" w:rsidRPr="00D30A1E" w:rsidRDefault="00A56BF0" w:rsidP="000600CB">
      <w:pPr>
        <w:rPr>
          <w:rFonts w:ascii="Times New Roman" w:hAnsi="Times New Roman" w:cs="Times New Roman"/>
          <w:color w:val="000000" w:themeColor="text1"/>
          <w:sz w:val="24"/>
        </w:rPr>
      </w:pPr>
      <w:hyperlink r:id="rId140" w:tooltip="Synonyms or related words for this meaning of  of" w:history="1">
        <w:r w:rsidR="000600CB" w:rsidRPr="00D30A1E">
          <w:rPr>
            <w:rFonts w:ascii="Times New Roman" w:hAnsi="Times New Roman" w:cs="Times New Roman"/>
            <w:color w:val="000000" w:themeColor="text1"/>
            <w:sz w:val="24"/>
          </w:rPr>
          <w:t xml:space="preserve">Synonyms or related words for this meaning </w:t>
        </w:r>
        <w:proofErr w:type="gramStart"/>
        <w:r w:rsidR="000600CB" w:rsidRPr="00D30A1E">
          <w:rPr>
            <w:rFonts w:ascii="Times New Roman" w:hAnsi="Times New Roman" w:cs="Times New Roman"/>
            <w:color w:val="000000" w:themeColor="text1"/>
            <w:sz w:val="24"/>
          </w:rPr>
          <w:t>of</w:t>
        </w:r>
        <w:proofErr w:type="gramEnd"/>
        <w:r w:rsidR="000600CB" w:rsidRPr="00D30A1E">
          <w:rPr>
            <w:rFonts w:ascii="Times New Roman" w:hAnsi="Times New Roman" w:cs="Times New Roman"/>
            <w:color w:val="000000" w:themeColor="text1"/>
            <w:sz w:val="24"/>
          </w:rPr>
          <w:t xml:space="preserve"> of: </w:t>
        </w:r>
      </w:hyperlink>
      <w:hyperlink r:id="rId141" w:tooltip="Synonyms or related words for this meaning of  of" w:history="1">
        <w:r w:rsidR="000600CB" w:rsidRPr="00D30A1E">
          <w:rPr>
            <w:rFonts w:ascii="Times New Roman" w:hAnsi="Times New Roman" w:cs="Times New Roman"/>
            <w:color w:val="000000" w:themeColor="text1"/>
            <w:sz w:val="24"/>
          </w:rPr>
          <w:t>more</w:t>
        </w:r>
      </w:hyperlink>
    </w:p>
    <w:p w14:paraId="39D86856"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b. </w:t>
      </w:r>
      <w:hyperlink r:id="rId142" w:tooltip="used" w:history="1">
        <w:proofErr w:type="gramStart"/>
        <w:r w:rsidRPr="00D30A1E">
          <w:rPr>
            <w:rFonts w:ascii="Times New Roman" w:hAnsi="Times New Roman" w:cs="Times New Roman"/>
            <w:color w:val="000000" w:themeColor="text1"/>
            <w:sz w:val="24"/>
          </w:rPr>
          <w:t>used</w:t>
        </w:r>
        <w:proofErr w:type="gramEnd"/>
      </w:hyperlink>
      <w:r w:rsidRPr="00D30A1E">
        <w:rPr>
          <w:rFonts w:ascii="Times New Roman" w:hAnsi="Times New Roman" w:cs="Times New Roman"/>
          <w:color w:val="000000" w:themeColor="text1"/>
          <w:sz w:val="24"/>
        </w:rPr>
        <w:t xml:space="preserve"> </w:t>
      </w:r>
      <w:hyperlink r:id="rId143" w:tooltip="for" w:history="1">
        <w:r w:rsidRPr="00D30A1E">
          <w:rPr>
            <w:rFonts w:ascii="Times New Roman" w:hAnsi="Times New Roman" w:cs="Times New Roman"/>
            <w:color w:val="000000" w:themeColor="text1"/>
            <w:sz w:val="24"/>
          </w:rPr>
          <w:t>for</w:t>
        </w:r>
      </w:hyperlink>
      <w:r w:rsidRPr="00D30A1E">
        <w:rPr>
          <w:rFonts w:ascii="Times New Roman" w:hAnsi="Times New Roman" w:cs="Times New Roman"/>
          <w:color w:val="000000" w:themeColor="text1"/>
          <w:sz w:val="24"/>
        </w:rPr>
        <w:t xml:space="preserve"> </w:t>
      </w:r>
      <w:hyperlink r:id="rId144" w:tooltip="giving" w:history="1">
        <w:r w:rsidRPr="00D30A1E">
          <w:rPr>
            <w:rFonts w:ascii="Times New Roman" w:hAnsi="Times New Roman" w:cs="Times New Roman"/>
            <w:color w:val="000000" w:themeColor="text1"/>
            <w:sz w:val="24"/>
          </w:rPr>
          <w:t>giving</w:t>
        </w:r>
      </w:hyperlink>
      <w:r w:rsidRPr="00D30A1E">
        <w:rPr>
          <w:rFonts w:ascii="Times New Roman" w:hAnsi="Times New Roman" w:cs="Times New Roman"/>
          <w:color w:val="000000" w:themeColor="text1"/>
          <w:sz w:val="24"/>
        </w:rPr>
        <w:t xml:space="preserve"> </w:t>
      </w:r>
      <w:hyperlink r:id="rId145" w:tooltip="a" w:history="1">
        <w:r w:rsidRPr="00D30A1E">
          <w:rPr>
            <w:rFonts w:ascii="Times New Roman" w:hAnsi="Times New Roman" w:cs="Times New Roman"/>
            <w:color w:val="000000" w:themeColor="text1"/>
            <w:sz w:val="24"/>
          </w:rPr>
          <w:t>a</w:t>
        </w:r>
      </w:hyperlink>
      <w:r w:rsidRPr="00D30A1E">
        <w:rPr>
          <w:rFonts w:ascii="Times New Roman" w:hAnsi="Times New Roman" w:cs="Times New Roman"/>
          <w:color w:val="000000" w:themeColor="text1"/>
          <w:sz w:val="24"/>
        </w:rPr>
        <w:t xml:space="preserve"> </w:t>
      </w:r>
      <w:hyperlink r:id="rId146" w:tooltip="specific" w:history="1">
        <w:r w:rsidRPr="00D30A1E">
          <w:rPr>
            <w:rFonts w:ascii="Times New Roman" w:hAnsi="Times New Roman" w:cs="Times New Roman"/>
            <w:color w:val="000000" w:themeColor="text1"/>
            <w:sz w:val="24"/>
          </w:rPr>
          <w:t>specific</w:t>
        </w:r>
      </w:hyperlink>
      <w:r w:rsidRPr="00D30A1E">
        <w:rPr>
          <w:rFonts w:ascii="Times New Roman" w:hAnsi="Times New Roman" w:cs="Times New Roman"/>
          <w:color w:val="000000" w:themeColor="text1"/>
          <w:sz w:val="24"/>
        </w:rPr>
        <w:t xml:space="preserve"> </w:t>
      </w:r>
      <w:hyperlink r:id="rId147" w:tooltip="age" w:history="1">
        <w:r w:rsidRPr="00D30A1E">
          <w:rPr>
            <w:rFonts w:ascii="Times New Roman" w:hAnsi="Times New Roman" w:cs="Times New Roman"/>
            <w:color w:val="000000" w:themeColor="text1"/>
            <w:sz w:val="24"/>
          </w:rPr>
          <w:t>age</w:t>
        </w:r>
      </w:hyperlink>
      <w:r w:rsidRPr="00D30A1E">
        <w:rPr>
          <w:rFonts w:ascii="Times New Roman" w:hAnsi="Times New Roman" w:cs="Times New Roman"/>
          <w:color w:val="000000" w:themeColor="text1"/>
          <w:sz w:val="24"/>
        </w:rPr>
        <w:t xml:space="preserve">, </w:t>
      </w:r>
      <w:hyperlink r:id="rId148" w:tooltip="amount" w:history="1">
        <w:r w:rsidRPr="00D30A1E">
          <w:rPr>
            <w:rFonts w:ascii="Times New Roman" w:hAnsi="Times New Roman" w:cs="Times New Roman"/>
            <w:color w:val="000000" w:themeColor="text1"/>
            <w:sz w:val="24"/>
          </w:rPr>
          <w:t>amount</w:t>
        </w:r>
      </w:hyperlink>
      <w:r w:rsidRPr="00D30A1E">
        <w:rPr>
          <w:rFonts w:ascii="Times New Roman" w:hAnsi="Times New Roman" w:cs="Times New Roman"/>
          <w:color w:val="000000" w:themeColor="text1"/>
          <w:sz w:val="24"/>
        </w:rPr>
        <w:t xml:space="preserve">, </w:t>
      </w:r>
      <w:hyperlink r:id="rId149" w:tooltip="value" w:history="1">
        <w:r w:rsidRPr="00D30A1E">
          <w:rPr>
            <w:rFonts w:ascii="Times New Roman" w:hAnsi="Times New Roman" w:cs="Times New Roman"/>
            <w:color w:val="000000" w:themeColor="text1"/>
            <w:sz w:val="24"/>
          </w:rPr>
          <w:t>value</w:t>
        </w:r>
      </w:hyperlink>
      <w:r w:rsidRPr="00D30A1E">
        <w:rPr>
          <w:rFonts w:ascii="Times New Roman" w:hAnsi="Times New Roman" w:cs="Times New Roman"/>
          <w:color w:val="000000" w:themeColor="text1"/>
          <w:sz w:val="24"/>
        </w:rPr>
        <w:t xml:space="preserve">, </w:t>
      </w:r>
      <w:hyperlink r:id="rId150" w:tooltip="etc" w:history="1">
        <w:r w:rsidRPr="00D30A1E">
          <w:rPr>
            <w:rFonts w:ascii="Times New Roman" w:hAnsi="Times New Roman" w:cs="Times New Roman"/>
            <w:color w:val="000000" w:themeColor="text1"/>
            <w:sz w:val="24"/>
          </w:rPr>
          <w:t>etc</w:t>
        </w:r>
      </w:hyperlink>
      <w:r w:rsidRPr="00D30A1E">
        <w:rPr>
          <w:rFonts w:ascii="Times New Roman" w:hAnsi="Times New Roman" w:cs="Times New Roman"/>
          <w:color w:val="000000" w:themeColor="text1"/>
          <w:sz w:val="24"/>
        </w:rPr>
        <w:t>.</w:t>
      </w:r>
    </w:p>
    <w:p w14:paraId="3E278143" w14:textId="77777777" w:rsidR="000600CB" w:rsidRPr="00D30A1E" w:rsidRDefault="00A56BF0" w:rsidP="000600CB">
      <w:pPr>
        <w:rPr>
          <w:rFonts w:ascii="Times New Roman" w:hAnsi="Times New Roman" w:cs="Times New Roman"/>
          <w:color w:val="000000" w:themeColor="text1"/>
          <w:sz w:val="24"/>
        </w:rPr>
      </w:pPr>
      <w:hyperlink r:id="rId151" w:tooltip="she" w:history="1">
        <w:r w:rsidR="000600CB" w:rsidRPr="00D30A1E">
          <w:rPr>
            <w:rFonts w:ascii="Times New Roman" w:hAnsi="Times New Roman" w:cs="Times New Roman"/>
            <w:color w:val="000000" w:themeColor="text1"/>
            <w:sz w:val="24"/>
          </w:rPr>
          <w:t>She</w:t>
        </w:r>
      </w:hyperlink>
      <w:r w:rsidR="000600CB" w:rsidRPr="00D30A1E">
        <w:rPr>
          <w:rFonts w:ascii="Times New Roman" w:hAnsi="Times New Roman" w:cs="Times New Roman"/>
          <w:color w:val="000000" w:themeColor="text1"/>
          <w:sz w:val="24"/>
        </w:rPr>
        <w:t xml:space="preserve"> </w:t>
      </w:r>
      <w:hyperlink r:id="rId152" w:tooltip="met" w:history="1">
        <w:r w:rsidR="000600CB" w:rsidRPr="00D30A1E">
          <w:rPr>
            <w:rFonts w:ascii="Times New Roman" w:hAnsi="Times New Roman" w:cs="Times New Roman"/>
            <w:color w:val="000000" w:themeColor="text1"/>
            <w:sz w:val="24"/>
          </w:rPr>
          <w:t>met</w:t>
        </w:r>
      </w:hyperlink>
      <w:r w:rsidR="000600CB" w:rsidRPr="00D30A1E">
        <w:rPr>
          <w:rFonts w:ascii="Times New Roman" w:hAnsi="Times New Roman" w:cs="Times New Roman"/>
          <w:color w:val="000000" w:themeColor="text1"/>
          <w:sz w:val="24"/>
        </w:rPr>
        <w:t xml:space="preserve"> </w:t>
      </w:r>
      <w:hyperlink r:id="rId153" w:tooltip="charles" w:history="1">
        <w:r w:rsidR="000600CB" w:rsidRPr="00D30A1E">
          <w:rPr>
            <w:rFonts w:ascii="Times New Roman" w:hAnsi="Times New Roman" w:cs="Times New Roman"/>
            <w:color w:val="000000" w:themeColor="text1"/>
            <w:sz w:val="24"/>
          </w:rPr>
          <w:t>Charles</w:t>
        </w:r>
      </w:hyperlink>
      <w:r w:rsidR="000600CB" w:rsidRPr="00D30A1E">
        <w:rPr>
          <w:rFonts w:ascii="Times New Roman" w:hAnsi="Times New Roman" w:cs="Times New Roman"/>
          <w:color w:val="000000" w:themeColor="text1"/>
          <w:sz w:val="24"/>
        </w:rPr>
        <w:t xml:space="preserve"> </w:t>
      </w:r>
      <w:hyperlink r:id="rId154" w:tooltip="at" w:history="1">
        <w:r w:rsidR="000600CB" w:rsidRPr="00D30A1E">
          <w:rPr>
            <w:rFonts w:ascii="Times New Roman" w:hAnsi="Times New Roman" w:cs="Times New Roman"/>
            <w:color w:val="000000" w:themeColor="text1"/>
            <w:sz w:val="24"/>
          </w:rPr>
          <w:t>at</w:t>
        </w:r>
      </w:hyperlink>
      <w:r w:rsidR="000600CB" w:rsidRPr="00D30A1E">
        <w:rPr>
          <w:rFonts w:ascii="Times New Roman" w:hAnsi="Times New Roman" w:cs="Times New Roman"/>
          <w:color w:val="000000" w:themeColor="text1"/>
          <w:sz w:val="24"/>
        </w:rPr>
        <w:t xml:space="preserve"> </w:t>
      </w:r>
      <w:hyperlink r:id="rId155" w:tooltip="the" w:history="1">
        <w:r w:rsidR="000600CB" w:rsidRPr="00D30A1E">
          <w:rPr>
            <w:rFonts w:ascii="Times New Roman" w:hAnsi="Times New Roman" w:cs="Times New Roman"/>
            <w:color w:val="000000" w:themeColor="text1"/>
            <w:sz w:val="24"/>
          </w:rPr>
          <w:t>the</w:t>
        </w:r>
      </w:hyperlink>
      <w:r w:rsidR="000600CB" w:rsidRPr="00D30A1E">
        <w:rPr>
          <w:rFonts w:ascii="Times New Roman" w:hAnsi="Times New Roman" w:cs="Times New Roman"/>
          <w:color w:val="000000" w:themeColor="text1"/>
          <w:sz w:val="24"/>
        </w:rPr>
        <w:t xml:space="preserve"> </w:t>
      </w:r>
      <w:hyperlink r:id="rId156" w:tooltip="age" w:history="1">
        <w:r w:rsidR="000600CB" w:rsidRPr="00D30A1E">
          <w:rPr>
            <w:rFonts w:ascii="Times New Roman" w:hAnsi="Times New Roman" w:cs="Times New Roman"/>
            <w:color w:val="000000" w:themeColor="text1"/>
            <w:sz w:val="24"/>
          </w:rPr>
          <w:t>age</w:t>
        </w:r>
      </w:hyperlink>
      <w:r w:rsidR="000600CB" w:rsidRPr="00D30A1E">
        <w:rPr>
          <w:rFonts w:ascii="Times New Roman" w:hAnsi="Times New Roman" w:cs="Times New Roman"/>
          <w:color w:val="000000" w:themeColor="text1"/>
          <w:sz w:val="24"/>
        </w:rPr>
        <w:t xml:space="preserve"> </w:t>
      </w:r>
      <w:hyperlink r:id="rId157"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20.</w:t>
      </w:r>
    </w:p>
    <w:p w14:paraId="0C96AEE6" w14:textId="77777777" w:rsidR="000600CB" w:rsidRPr="00D30A1E" w:rsidRDefault="00A56BF0" w:rsidP="000600CB">
      <w:pPr>
        <w:rPr>
          <w:rFonts w:ascii="Times New Roman" w:hAnsi="Times New Roman" w:cs="Times New Roman"/>
          <w:color w:val="000000" w:themeColor="text1"/>
          <w:sz w:val="24"/>
        </w:rPr>
      </w:pPr>
      <w:hyperlink r:id="rId158" w:tooltip="she" w:history="1">
        <w:r w:rsidR="000600CB" w:rsidRPr="00D30A1E">
          <w:rPr>
            <w:rFonts w:ascii="Times New Roman" w:hAnsi="Times New Roman" w:cs="Times New Roman"/>
            <w:color w:val="000000" w:themeColor="text1"/>
            <w:sz w:val="24"/>
          </w:rPr>
          <w:t>She</w:t>
        </w:r>
      </w:hyperlink>
      <w:r w:rsidR="000600CB" w:rsidRPr="00D30A1E">
        <w:rPr>
          <w:rFonts w:ascii="Times New Roman" w:hAnsi="Times New Roman" w:cs="Times New Roman"/>
          <w:color w:val="000000" w:themeColor="text1"/>
          <w:sz w:val="24"/>
        </w:rPr>
        <w:t xml:space="preserve"> </w:t>
      </w:r>
      <w:hyperlink r:id="rId159" w:tooltip="was" w:history="1">
        <w:r w:rsidR="000600CB" w:rsidRPr="00D30A1E">
          <w:rPr>
            <w:rFonts w:ascii="Times New Roman" w:hAnsi="Times New Roman" w:cs="Times New Roman"/>
            <w:color w:val="000000" w:themeColor="text1"/>
            <w:sz w:val="24"/>
          </w:rPr>
          <w:t>was</w:t>
        </w:r>
      </w:hyperlink>
      <w:r w:rsidR="000600CB" w:rsidRPr="00D30A1E">
        <w:rPr>
          <w:rFonts w:ascii="Times New Roman" w:hAnsi="Times New Roman" w:cs="Times New Roman"/>
          <w:color w:val="000000" w:themeColor="text1"/>
          <w:sz w:val="24"/>
        </w:rPr>
        <w:t xml:space="preserve"> </w:t>
      </w:r>
      <w:hyperlink r:id="rId160" w:tooltip="a" w:history="1">
        <w:r w:rsidR="000600CB" w:rsidRPr="00D30A1E">
          <w:rPr>
            <w:rFonts w:ascii="Times New Roman" w:hAnsi="Times New Roman" w:cs="Times New Roman"/>
            <w:color w:val="000000" w:themeColor="text1"/>
            <w:sz w:val="24"/>
          </w:rPr>
          <w:t>a</w:t>
        </w:r>
      </w:hyperlink>
      <w:r w:rsidR="000600CB" w:rsidRPr="00D30A1E">
        <w:rPr>
          <w:rFonts w:ascii="Times New Roman" w:hAnsi="Times New Roman" w:cs="Times New Roman"/>
          <w:color w:val="000000" w:themeColor="text1"/>
          <w:sz w:val="24"/>
        </w:rPr>
        <w:t xml:space="preserve"> </w:t>
      </w:r>
      <w:hyperlink r:id="rId161" w:tooltip="young" w:history="1">
        <w:r w:rsidR="000600CB" w:rsidRPr="00D30A1E">
          <w:rPr>
            <w:rFonts w:ascii="Times New Roman" w:hAnsi="Times New Roman" w:cs="Times New Roman"/>
            <w:color w:val="000000" w:themeColor="text1"/>
            <w:sz w:val="24"/>
          </w:rPr>
          <w:t>young</w:t>
        </w:r>
      </w:hyperlink>
      <w:r w:rsidR="000600CB" w:rsidRPr="00D30A1E">
        <w:rPr>
          <w:rFonts w:ascii="Times New Roman" w:hAnsi="Times New Roman" w:cs="Times New Roman"/>
          <w:color w:val="000000" w:themeColor="text1"/>
          <w:sz w:val="24"/>
        </w:rPr>
        <w:t xml:space="preserve"> </w:t>
      </w:r>
      <w:hyperlink r:id="rId162" w:tooltip="girl" w:history="1">
        <w:r w:rsidR="000600CB" w:rsidRPr="00D30A1E">
          <w:rPr>
            <w:rFonts w:ascii="Times New Roman" w:hAnsi="Times New Roman" w:cs="Times New Roman"/>
            <w:color w:val="000000" w:themeColor="text1"/>
            <w:sz w:val="24"/>
          </w:rPr>
          <w:t>girl</w:t>
        </w:r>
      </w:hyperlink>
      <w:r w:rsidR="000600CB" w:rsidRPr="00D30A1E">
        <w:rPr>
          <w:rFonts w:ascii="Times New Roman" w:hAnsi="Times New Roman" w:cs="Times New Roman"/>
          <w:color w:val="000000" w:themeColor="text1"/>
          <w:sz w:val="24"/>
        </w:rPr>
        <w:t xml:space="preserve"> </w:t>
      </w:r>
      <w:hyperlink r:id="rId163"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64" w:tooltip="no" w:history="1">
        <w:r w:rsidR="000600CB" w:rsidRPr="00D30A1E">
          <w:rPr>
            <w:rFonts w:ascii="Times New Roman" w:hAnsi="Times New Roman" w:cs="Times New Roman"/>
            <w:color w:val="000000" w:themeColor="text1"/>
            <w:sz w:val="24"/>
          </w:rPr>
          <w:t>no</w:t>
        </w:r>
      </w:hyperlink>
      <w:r w:rsidR="000600CB" w:rsidRPr="00D30A1E">
        <w:rPr>
          <w:rFonts w:ascii="Times New Roman" w:hAnsi="Times New Roman" w:cs="Times New Roman"/>
          <w:color w:val="000000" w:themeColor="text1"/>
          <w:sz w:val="24"/>
        </w:rPr>
        <w:t xml:space="preserve"> </w:t>
      </w:r>
      <w:hyperlink r:id="rId165" w:tooltip="more" w:history="1">
        <w:r w:rsidR="000600CB" w:rsidRPr="00D30A1E">
          <w:rPr>
            <w:rFonts w:ascii="Times New Roman" w:hAnsi="Times New Roman" w:cs="Times New Roman"/>
            <w:color w:val="000000" w:themeColor="text1"/>
            <w:sz w:val="24"/>
          </w:rPr>
          <w:t>more</w:t>
        </w:r>
      </w:hyperlink>
      <w:r w:rsidR="000600CB" w:rsidRPr="00D30A1E">
        <w:rPr>
          <w:rFonts w:ascii="Times New Roman" w:hAnsi="Times New Roman" w:cs="Times New Roman"/>
          <w:color w:val="000000" w:themeColor="text1"/>
          <w:sz w:val="24"/>
        </w:rPr>
        <w:t xml:space="preserve"> </w:t>
      </w:r>
      <w:hyperlink r:id="rId166" w:tooltip="than" w:history="1">
        <w:r w:rsidR="000600CB" w:rsidRPr="00D30A1E">
          <w:rPr>
            <w:rFonts w:ascii="Times New Roman" w:hAnsi="Times New Roman" w:cs="Times New Roman"/>
            <w:color w:val="000000" w:themeColor="text1"/>
            <w:sz w:val="24"/>
          </w:rPr>
          <w:t>than</w:t>
        </w:r>
      </w:hyperlink>
      <w:r w:rsidR="000600CB" w:rsidRPr="00D30A1E">
        <w:rPr>
          <w:rFonts w:ascii="Times New Roman" w:hAnsi="Times New Roman" w:cs="Times New Roman"/>
          <w:color w:val="000000" w:themeColor="text1"/>
          <w:sz w:val="24"/>
        </w:rPr>
        <w:t xml:space="preserve"> 13.</w:t>
      </w:r>
    </w:p>
    <w:p w14:paraId="0BC072F1" w14:textId="77777777" w:rsidR="000600CB" w:rsidRPr="00D30A1E" w:rsidRDefault="00A56BF0" w:rsidP="000600CB">
      <w:pPr>
        <w:rPr>
          <w:rFonts w:ascii="Times New Roman" w:hAnsi="Times New Roman" w:cs="Times New Roman"/>
          <w:color w:val="000000" w:themeColor="text1"/>
          <w:sz w:val="24"/>
        </w:rPr>
      </w:pPr>
      <w:hyperlink r:id="rId167" w:tooltip="lynn" w:history="1">
        <w:r w:rsidR="000600CB" w:rsidRPr="00D30A1E">
          <w:rPr>
            <w:rFonts w:ascii="Times New Roman" w:hAnsi="Times New Roman" w:cs="Times New Roman"/>
            <w:color w:val="000000" w:themeColor="text1"/>
            <w:sz w:val="24"/>
          </w:rPr>
          <w:t>Lynn</w:t>
        </w:r>
      </w:hyperlink>
      <w:r w:rsidR="000600CB" w:rsidRPr="00D30A1E">
        <w:rPr>
          <w:rFonts w:ascii="Times New Roman" w:hAnsi="Times New Roman" w:cs="Times New Roman"/>
          <w:color w:val="000000" w:themeColor="text1"/>
          <w:sz w:val="24"/>
        </w:rPr>
        <w:t xml:space="preserve"> </w:t>
      </w:r>
      <w:hyperlink r:id="rId168" w:tooltip="earns" w:history="1">
        <w:r w:rsidR="000600CB" w:rsidRPr="00D30A1E">
          <w:rPr>
            <w:rFonts w:ascii="Times New Roman" w:hAnsi="Times New Roman" w:cs="Times New Roman"/>
            <w:color w:val="000000" w:themeColor="text1"/>
            <w:sz w:val="24"/>
          </w:rPr>
          <w:t>earns</w:t>
        </w:r>
      </w:hyperlink>
      <w:r w:rsidR="000600CB" w:rsidRPr="00D30A1E">
        <w:rPr>
          <w:rFonts w:ascii="Times New Roman" w:hAnsi="Times New Roman" w:cs="Times New Roman"/>
          <w:color w:val="000000" w:themeColor="text1"/>
          <w:sz w:val="24"/>
        </w:rPr>
        <w:t xml:space="preserve"> </w:t>
      </w:r>
      <w:hyperlink r:id="rId169" w:tooltip="a" w:history="1">
        <w:r w:rsidR="000600CB" w:rsidRPr="00D30A1E">
          <w:rPr>
            <w:rFonts w:ascii="Times New Roman" w:hAnsi="Times New Roman" w:cs="Times New Roman"/>
            <w:color w:val="000000" w:themeColor="text1"/>
            <w:sz w:val="24"/>
          </w:rPr>
          <w:t>a</w:t>
        </w:r>
      </w:hyperlink>
      <w:r w:rsidR="000600CB" w:rsidRPr="00D30A1E">
        <w:rPr>
          <w:rFonts w:ascii="Times New Roman" w:hAnsi="Times New Roman" w:cs="Times New Roman"/>
          <w:color w:val="000000" w:themeColor="text1"/>
          <w:sz w:val="24"/>
        </w:rPr>
        <w:t xml:space="preserve"> </w:t>
      </w:r>
      <w:hyperlink r:id="rId170" w:tooltip="salary" w:history="1">
        <w:r w:rsidR="000600CB" w:rsidRPr="00D30A1E">
          <w:rPr>
            <w:rFonts w:ascii="Times New Roman" w:hAnsi="Times New Roman" w:cs="Times New Roman"/>
            <w:color w:val="000000" w:themeColor="text1"/>
            <w:sz w:val="24"/>
          </w:rPr>
          <w:t>salary</w:t>
        </w:r>
      </w:hyperlink>
      <w:r w:rsidR="000600CB" w:rsidRPr="00D30A1E">
        <w:rPr>
          <w:rFonts w:ascii="Times New Roman" w:hAnsi="Times New Roman" w:cs="Times New Roman"/>
          <w:color w:val="000000" w:themeColor="text1"/>
          <w:sz w:val="24"/>
        </w:rPr>
        <w:t xml:space="preserve"> </w:t>
      </w:r>
      <w:hyperlink r:id="rId171" w:tooltip="of" w:history="1">
        <w:r w:rsidR="000600CB" w:rsidRPr="00D30A1E">
          <w:rPr>
            <w:rFonts w:ascii="Times New Roman" w:hAnsi="Times New Roman" w:cs="Times New Roman"/>
            <w:color w:val="000000" w:themeColor="text1"/>
            <w:sz w:val="24"/>
          </w:rPr>
          <w:t>of</w:t>
        </w:r>
      </w:hyperlink>
      <w:r w:rsidR="000600CB" w:rsidRPr="00D30A1E">
        <w:rPr>
          <w:rFonts w:ascii="Times New Roman" w:hAnsi="Times New Roman" w:cs="Times New Roman"/>
          <w:color w:val="000000" w:themeColor="text1"/>
          <w:sz w:val="24"/>
        </w:rPr>
        <w:t xml:space="preserve"> </w:t>
      </w:r>
      <w:hyperlink r:id="rId172" w:tooltip="thirty" w:history="1">
        <w:r w:rsidR="000600CB" w:rsidRPr="00D30A1E">
          <w:rPr>
            <w:rFonts w:ascii="Times New Roman" w:hAnsi="Times New Roman" w:cs="Times New Roman"/>
            <w:color w:val="000000" w:themeColor="text1"/>
            <w:sz w:val="24"/>
          </w:rPr>
          <w:t>thirty</w:t>
        </w:r>
      </w:hyperlink>
      <w:r w:rsidR="000600CB" w:rsidRPr="00D30A1E">
        <w:rPr>
          <w:rFonts w:ascii="Times New Roman" w:hAnsi="Times New Roman" w:cs="Times New Roman"/>
          <w:color w:val="000000" w:themeColor="text1"/>
          <w:sz w:val="24"/>
        </w:rPr>
        <w:t xml:space="preserve"> </w:t>
      </w:r>
      <w:hyperlink r:id="rId173" w:tooltip="thousand" w:history="1">
        <w:r w:rsidR="000600CB" w:rsidRPr="00D30A1E">
          <w:rPr>
            <w:rFonts w:ascii="Times New Roman" w:hAnsi="Times New Roman" w:cs="Times New Roman"/>
            <w:color w:val="000000" w:themeColor="text1"/>
            <w:sz w:val="24"/>
          </w:rPr>
          <w:t>thousand</w:t>
        </w:r>
      </w:hyperlink>
      <w:r w:rsidR="000600CB" w:rsidRPr="00D30A1E">
        <w:rPr>
          <w:rFonts w:ascii="Times New Roman" w:hAnsi="Times New Roman" w:cs="Times New Roman"/>
          <w:color w:val="000000" w:themeColor="text1"/>
          <w:sz w:val="24"/>
        </w:rPr>
        <w:t xml:space="preserve"> </w:t>
      </w:r>
      <w:hyperlink r:id="rId174" w:tooltip="dollars" w:history="1">
        <w:r w:rsidR="000600CB" w:rsidRPr="00D30A1E">
          <w:rPr>
            <w:rFonts w:ascii="Times New Roman" w:hAnsi="Times New Roman" w:cs="Times New Roman"/>
            <w:color w:val="000000" w:themeColor="text1"/>
            <w:sz w:val="24"/>
          </w:rPr>
          <w:t>dollars</w:t>
        </w:r>
      </w:hyperlink>
      <w:r w:rsidR="000600CB" w:rsidRPr="00D30A1E">
        <w:rPr>
          <w:rFonts w:ascii="Times New Roman" w:hAnsi="Times New Roman" w:cs="Times New Roman"/>
          <w:color w:val="000000" w:themeColor="text1"/>
          <w:sz w:val="24"/>
        </w:rPr>
        <w:t xml:space="preserve"> </w:t>
      </w:r>
      <w:hyperlink r:id="rId175" w:tooltip="a" w:history="1">
        <w:r w:rsidR="000600CB" w:rsidRPr="00D30A1E">
          <w:rPr>
            <w:rFonts w:ascii="Times New Roman" w:hAnsi="Times New Roman" w:cs="Times New Roman"/>
            <w:color w:val="000000" w:themeColor="text1"/>
            <w:sz w:val="24"/>
          </w:rPr>
          <w:t>a</w:t>
        </w:r>
      </w:hyperlink>
      <w:r w:rsidR="000600CB" w:rsidRPr="00D30A1E">
        <w:rPr>
          <w:rFonts w:ascii="Times New Roman" w:hAnsi="Times New Roman" w:cs="Times New Roman"/>
          <w:color w:val="000000" w:themeColor="text1"/>
          <w:sz w:val="24"/>
        </w:rPr>
        <w:t xml:space="preserve"> </w:t>
      </w:r>
      <w:hyperlink r:id="rId176" w:tooltip="year" w:history="1">
        <w:r w:rsidR="000600CB" w:rsidRPr="00D30A1E">
          <w:rPr>
            <w:rFonts w:ascii="Times New Roman" w:hAnsi="Times New Roman" w:cs="Times New Roman"/>
            <w:color w:val="000000" w:themeColor="text1"/>
            <w:sz w:val="24"/>
          </w:rPr>
          <w:t>year</w:t>
        </w:r>
      </w:hyperlink>
      <w:r w:rsidR="000600CB" w:rsidRPr="00D30A1E">
        <w:rPr>
          <w:rFonts w:ascii="Times New Roman" w:hAnsi="Times New Roman" w:cs="Times New Roman"/>
          <w:color w:val="000000" w:themeColor="text1"/>
          <w:sz w:val="24"/>
        </w:rPr>
        <w:t>.</w:t>
      </w:r>
    </w:p>
    <w:p w14:paraId="710642AB" w14:textId="77777777" w:rsidR="000600CB" w:rsidRPr="00D30A1E" w:rsidRDefault="00A56BF0" w:rsidP="000600CB">
      <w:pPr>
        <w:rPr>
          <w:rFonts w:ascii="Times New Roman" w:hAnsi="Times New Roman" w:cs="Times New Roman"/>
          <w:color w:val="000000" w:themeColor="text1"/>
          <w:sz w:val="24"/>
        </w:rPr>
      </w:pPr>
      <w:hyperlink r:id="rId177" w:tooltip="teachers" w:history="1">
        <w:r w:rsidR="000600CB" w:rsidRPr="00D30A1E">
          <w:rPr>
            <w:rStyle w:val="StyleBoldUnderline"/>
            <w:rFonts w:ascii="Times New Roman" w:hAnsi="Times New Roman" w:cs="Times New Roman"/>
            <w:color w:val="000000" w:themeColor="text1"/>
            <w:sz w:val="24"/>
          </w:rPr>
          <w:t>Teachers</w:t>
        </w:r>
      </w:hyperlink>
      <w:r w:rsidR="000600CB" w:rsidRPr="00D30A1E">
        <w:rPr>
          <w:rStyle w:val="StyleBoldUnderline"/>
          <w:rFonts w:ascii="Times New Roman" w:hAnsi="Times New Roman" w:cs="Times New Roman"/>
          <w:color w:val="000000" w:themeColor="text1"/>
          <w:sz w:val="24"/>
        </w:rPr>
        <w:t xml:space="preserve"> </w:t>
      </w:r>
      <w:hyperlink r:id="rId178" w:tooltip="have" w:history="1">
        <w:r w:rsidR="000600CB" w:rsidRPr="00D30A1E">
          <w:rPr>
            <w:rStyle w:val="StyleBoldUnderline"/>
            <w:rFonts w:ascii="Times New Roman" w:hAnsi="Times New Roman" w:cs="Times New Roman"/>
            <w:color w:val="000000" w:themeColor="text1"/>
            <w:sz w:val="24"/>
          </w:rPr>
          <w:t>have</w:t>
        </w:r>
      </w:hyperlink>
      <w:r w:rsidR="000600CB" w:rsidRPr="00D30A1E">
        <w:rPr>
          <w:rStyle w:val="StyleBoldUnderline"/>
          <w:rFonts w:ascii="Times New Roman" w:hAnsi="Times New Roman" w:cs="Times New Roman"/>
          <w:color w:val="000000" w:themeColor="text1"/>
          <w:sz w:val="24"/>
        </w:rPr>
        <w:t xml:space="preserve"> </w:t>
      </w:r>
      <w:hyperlink r:id="rId179" w:tooltip="been" w:history="1">
        <w:r w:rsidR="000600CB" w:rsidRPr="00D30A1E">
          <w:rPr>
            <w:rStyle w:val="StyleBoldUnderline"/>
            <w:rFonts w:ascii="Times New Roman" w:hAnsi="Times New Roman" w:cs="Times New Roman"/>
            <w:color w:val="000000" w:themeColor="text1"/>
            <w:sz w:val="24"/>
          </w:rPr>
          <w:t>been</w:t>
        </w:r>
      </w:hyperlink>
      <w:r w:rsidR="000600CB" w:rsidRPr="00D30A1E">
        <w:rPr>
          <w:rStyle w:val="StyleBoldUnderline"/>
          <w:rFonts w:ascii="Times New Roman" w:hAnsi="Times New Roman" w:cs="Times New Roman"/>
          <w:color w:val="000000" w:themeColor="text1"/>
          <w:sz w:val="24"/>
        </w:rPr>
        <w:t xml:space="preserve"> </w:t>
      </w:r>
      <w:hyperlink r:id="rId180" w:tooltip="asking" w:history="1">
        <w:r w:rsidR="000600CB" w:rsidRPr="00D30A1E">
          <w:rPr>
            <w:rStyle w:val="StyleBoldUnderline"/>
            <w:rFonts w:ascii="Times New Roman" w:hAnsi="Times New Roman" w:cs="Times New Roman"/>
            <w:color w:val="000000" w:themeColor="text1"/>
            <w:sz w:val="24"/>
          </w:rPr>
          <w:t>asking</w:t>
        </w:r>
      </w:hyperlink>
      <w:r w:rsidR="000600CB" w:rsidRPr="00D30A1E">
        <w:rPr>
          <w:rStyle w:val="StyleBoldUnderline"/>
          <w:rFonts w:ascii="Times New Roman" w:hAnsi="Times New Roman" w:cs="Times New Roman"/>
          <w:color w:val="000000" w:themeColor="text1"/>
          <w:sz w:val="24"/>
        </w:rPr>
        <w:t xml:space="preserve"> </w:t>
      </w:r>
      <w:hyperlink r:id="rId181" w:tooltip="for" w:history="1">
        <w:r w:rsidR="000600CB" w:rsidRPr="00D30A1E">
          <w:rPr>
            <w:rStyle w:val="StyleBoldUnderline"/>
            <w:rFonts w:ascii="Times New Roman" w:hAnsi="Times New Roman" w:cs="Times New Roman"/>
            <w:color w:val="000000" w:themeColor="text1"/>
            <w:sz w:val="24"/>
          </w:rPr>
          <w:t>for</w:t>
        </w:r>
      </w:hyperlink>
      <w:r w:rsidR="000600CB" w:rsidRPr="00D30A1E">
        <w:rPr>
          <w:rStyle w:val="StyleBoldUnderline"/>
          <w:rFonts w:ascii="Times New Roman" w:hAnsi="Times New Roman" w:cs="Times New Roman"/>
          <w:color w:val="000000" w:themeColor="text1"/>
          <w:sz w:val="24"/>
        </w:rPr>
        <w:t xml:space="preserve"> </w:t>
      </w:r>
      <w:hyperlink r:id="rId182" w:tooltip="a" w:history="1">
        <w:r w:rsidR="000600CB" w:rsidRPr="00D30A1E">
          <w:rPr>
            <w:rStyle w:val="StyleBoldUnderline"/>
            <w:rFonts w:ascii="Times New Roman" w:hAnsi="Times New Roman" w:cs="Times New Roman"/>
            <w:color w:val="000000" w:themeColor="text1"/>
            <w:sz w:val="24"/>
          </w:rPr>
          <w:t>a</w:t>
        </w:r>
      </w:hyperlink>
      <w:r w:rsidR="000600CB" w:rsidRPr="00D30A1E">
        <w:rPr>
          <w:rStyle w:val="StyleBoldUnderline"/>
          <w:rFonts w:ascii="Times New Roman" w:hAnsi="Times New Roman" w:cs="Times New Roman"/>
          <w:color w:val="000000" w:themeColor="text1"/>
          <w:sz w:val="24"/>
        </w:rPr>
        <w:t xml:space="preserve"> </w:t>
      </w:r>
      <w:hyperlink r:id="rId183" w:tooltip="pay" w:history="1">
        <w:r w:rsidR="000600CB" w:rsidRPr="00D30A1E">
          <w:rPr>
            <w:rStyle w:val="StyleBoldUnderline"/>
            <w:rFonts w:ascii="Times New Roman" w:hAnsi="Times New Roman" w:cs="Times New Roman"/>
            <w:color w:val="000000" w:themeColor="text1"/>
            <w:sz w:val="24"/>
          </w:rPr>
          <w:t>pay</w:t>
        </w:r>
      </w:hyperlink>
      <w:r w:rsidR="000600CB" w:rsidRPr="00D30A1E">
        <w:rPr>
          <w:rStyle w:val="StyleBoldUnderline"/>
          <w:rFonts w:ascii="Times New Roman" w:hAnsi="Times New Roman" w:cs="Times New Roman"/>
          <w:color w:val="000000" w:themeColor="text1"/>
          <w:sz w:val="24"/>
        </w:rPr>
        <w:t xml:space="preserve"> </w:t>
      </w:r>
      <w:hyperlink r:id="rId184" w:tooltip="raise" w:history="1">
        <w:r w:rsidR="000600CB" w:rsidRPr="00D30A1E">
          <w:rPr>
            <w:rStyle w:val="StyleBoldUnderline"/>
            <w:rFonts w:ascii="Times New Roman" w:hAnsi="Times New Roman" w:cs="Times New Roman"/>
            <w:color w:val="000000" w:themeColor="text1"/>
            <w:sz w:val="24"/>
          </w:rPr>
          <w:t>raise</w:t>
        </w:r>
      </w:hyperlink>
      <w:r w:rsidR="000600CB" w:rsidRPr="00D30A1E">
        <w:rPr>
          <w:rStyle w:val="StyleBoldUnderline"/>
          <w:rFonts w:ascii="Times New Roman" w:hAnsi="Times New Roman" w:cs="Times New Roman"/>
          <w:color w:val="000000" w:themeColor="text1"/>
          <w:sz w:val="24"/>
        </w:rPr>
        <w:t xml:space="preserve"> </w:t>
      </w:r>
      <w:hyperlink r:id="rId185" w:tooltip="of" w:history="1">
        <w:r w:rsidR="000600CB" w:rsidRPr="00D30A1E">
          <w:rPr>
            <w:rStyle w:val="StyleBoldUnderline"/>
            <w:rFonts w:ascii="Times New Roman" w:hAnsi="Times New Roman" w:cs="Times New Roman"/>
            <w:color w:val="000000" w:themeColor="text1"/>
            <w:sz w:val="24"/>
          </w:rPr>
          <w:t>of</w:t>
        </w:r>
      </w:hyperlink>
      <w:r w:rsidR="000600CB" w:rsidRPr="00D30A1E">
        <w:rPr>
          <w:rStyle w:val="StyleBoldUnderline"/>
          <w:rFonts w:ascii="Times New Roman" w:hAnsi="Times New Roman" w:cs="Times New Roman"/>
          <w:color w:val="000000" w:themeColor="text1"/>
          <w:sz w:val="24"/>
        </w:rPr>
        <w:t xml:space="preserve"> 4 </w:t>
      </w:r>
      <w:hyperlink r:id="rId186" w:tooltip="percent" w:history="1">
        <w:r w:rsidR="000600CB" w:rsidRPr="00D30A1E">
          <w:rPr>
            <w:rStyle w:val="StyleBoldUnderline"/>
            <w:rFonts w:ascii="Times New Roman" w:hAnsi="Times New Roman" w:cs="Times New Roman"/>
            <w:color w:val="000000" w:themeColor="text1"/>
            <w:sz w:val="24"/>
          </w:rPr>
          <w:t>percent</w:t>
        </w:r>
      </w:hyperlink>
      <w:r w:rsidR="000600CB" w:rsidRPr="00D30A1E">
        <w:rPr>
          <w:rFonts w:ascii="Times New Roman" w:hAnsi="Times New Roman" w:cs="Times New Roman"/>
          <w:color w:val="000000" w:themeColor="text1"/>
          <w:sz w:val="24"/>
        </w:rPr>
        <w:t>.</w:t>
      </w:r>
    </w:p>
    <w:p w14:paraId="18388007" w14:textId="77777777" w:rsidR="000600CB" w:rsidRPr="00D30A1E" w:rsidRDefault="00A56BF0" w:rsidP="000600CB">
      <w:pPr>
        <w:rPr>
          <w:rFonts w:ascii="Times New Roman" w:hAnsi="Times New Roman" w:cs="Times New Roman"/>
          <w:color w:val="000000" w:themeColor="text1"/>
          <w:sz w:val="24"/>
        </w:rPr>
      </w:pPr>
      <w:hyperlink r:id="rId187" w:tooltip="Synonyms or related words for this meaning of  of" w:history="1">
        <w:r w:rsidR="000600CB" w:rsidRPr="00D30A1E">
          <w:rPr>
            <w:rFonts w:ascii="Times New Roman" w:hAnsi="Times New Roman" w:cs="Times New Roman"/>
            <w:color w:val="000000" w:themeColor="text1"/>
            <w:sz w:val="24"/>
          </w:rPr>
          <w:t xml:space="preserve">Synonyms or related words for this meaning </w:t>
        </w:r>
        <w:proofErr w:type="gramStart"/>
        <w:r w:rsidR="000600CB" w:rsidRPr="00D30A1E">
          <w:rPr>
            <w:rFonts w:ascii="Times New Roman" w:hAnsi="Times New Roman" w:cs="Times New Roman"/>
            <w:color w:val="000000" w:themeColor="text1"/>
            <w:sz w:val="24"/>
          </w:rPr>
          <w:t>of</w:t>
        </w:r>
        <w:proofErr w:type="gramEnd"/>
        <w:r w:rsidR="000600CB" w:rsidRPr="00D30A1E">
          <w:rPr>
            <w:rFonts w:ascii="Times New Roman" w:hAnsi="Times New Roman" w:cs="Times New Roman"/>
            <w:color w:val="000000" w:themeColor="text1"/>
            <w:sz w:val="24"/>
          </w:rPr>
          <w:t xml:space="preserve"> of: </w:t>
        </w:r>
      </w:hyperlink>
      <w:hyperlink r:id="rId188" w:tooltip="Synonyms or related words for this meaning of  of" w:history="1">
        <w:r w:rsidR="000600CB" w:rsidRPr="00D30A1E">
          <w:rPr>
            <w:rFonts w:ascii="Times New Roman" w:hAnsi="Times New Roman" w:cs="Times New Roman"/>
            <w:color w:val="000000" w:themeColor="text1"/>
            <w:sz w:val="24"/>
          </w:rPr>
          <w:t>more</w:t>
        </w:r>
      </w:hyperlink>
    </w:p>
    <w:p w14:paraId="4A944138" w14:textId="77777777" w:rsidR="000600CB" w:rsidRPr="00D30A1E" w:rsidRDefault="000600CB" w:rsidP="000600CB">
      <w:pPr>
        <w:rPr>
          <w:rFonts w:ascii="Times New Roman" w:hAnsi="Times New Roman" w:cs="Times New Roman"/>
          <w:color w:val="000000" w:themeColor="text1"/>
          <w:sz w:val="24"/>
        </w:rPr>
      </w:pPr>
    </w:p>
    <w:p w14:paraId="3496CF6C"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 “</w:t>
      </w:r>
      <w:r w:rsidRPr="00D30A1E">
        <w:rPr>
          <w:rFonts w:ascii="Times New Roman" w:hAnsi="Times New Roman" w:cs="Times New Roman"/>
          <w:b/>
          <w:color w:val="000000" w:themeColor="text1"/>
          <w:sz w:val="24"/>
        </w:rPr>
        <w:t>Of” means whole</w:t>
      </w:r>
    </w:p>
    <w:p w14:paraId="18A0200E"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CJS 1978</w:t>
      </w:r>
      <w:r w:rsidRPr="00D30A1E">
        <w:rPr>
          <w:rFonts w:ascii="Times New Roman" w:hAnsi="Times New Roman" w:cs="Times New Roman"/>
          <w:color w:val="000000" w:themeColor="text1"/>
          <w:sz w:val="24"/>
        </w:rPr>
        <w:t xml:space="preserve"> (Corpus Juris Secundum, 67, p. 200)</w:t>
      </w:r>
    </w:p>
    <w:p w14:paraId="51FA66F1" w14:textId="77777777" w:rsidR="000600CB" w:rsidRPr="00D30A1E" w:rsidRDefault="000600CB" w:rsidP="000600CB">
      <w:pPr>
        <w:rPr>
          <w:rFonts w:ascii="Times New Roman" w:hAnsi="Times New Roman" w:cs="Times New Roman"/>
          <w:color w:val="000000" w:themeColor="text1"/>
          <w:sz w:val="24"/>
        </w:rPr>
      </w:pPr>
    </w:p>
    <w:p w14:paraId="0E4C0BB0"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Of: </w:t>
      </w:r>
      <w:r w:rsidRPr="00D30A1E">
        <w:rPr>
          <w:rStyle w:val="StyleBoldUnderline"/>
          <w:rFonts w:ascii="Times New Roman" w:hAnsi="Times New Roman" w:cs="Times New Roman"/>
          <w:color w:val="000000" w:themeColor="text1"/>
          <w:sz w:val="24"/>
        </w:rPr>
        <w:t>The word "of"</w:t>
      </w:r>
      <w:r w:rsidRPr="00D30A1E">
        <w:rPr>
          <w:rFonts w:ascii="Times New Roman" w:hAnsi="Times New Roman" w:cs="Times New Roman"/>
          <w:color w:val="000000" w:themeColor="text1"/>
          <w:sz w:val="24"/>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D30A1E">
        <w:rPr>
          <w:rStyle w:val="StyleBoldUnderline"/>
          <w:rFonts w:ascii="Times New Roman" w:hAnsi="Times New Roman" w:cs="Times New Roman"/>
          <w:color w:val="000000" w:themeColor="text1"/>
          <w:sz w:val="24"/>
        </w:rPr>
        <w:t xml:space="preserve">may indicate the </w:t>
      </w:r>
      <w:r w:rsidRPr="00D30A1E">
        <w:rPr>
          <w:rStyle w:val="Emphasis"/>
          <w:rFonts w:ascii="Times New Roman" w:hAnsi="Times New Roman" w:cs="Times New Roman"/>
          <w:color w:val="000000" w:themeColor="text1"/>
          <w:sz w:val="24"/>
        </w:rPr>
        <w:t>aggregate</w:t>
      </w:r>
      <w:r w:rsidRPr="00D30A1E">
        <w:rPr>
          <w:rStyle w:val="StyleBoldUnderline"/>
          <w:rFonts w:ascii="Times New Roman" w:hAnsi="Times New Roman" w:cs="Times New Roman"/>
          <w:color w:val="000000" w:themeColor="text1"/>
          <w:sz w:val="24"/>
        </w:rPr>
        <w:t xml:space="preserve"> or </w:t>
      </w:r>
      <w:r w:rsidRPr="00D30A1E">
        <w:rPr>
          <w:rStyle w:val="Emphasis"/>
          <w:rFonts w:ascii="Times New Roman" w:hAnsi="Times New Roman" w:cs="Times New Roman"/>
          <w:color w:val="000000" w:themeColor="text1"/>
          <w:sz w:val="24"/>
        </w:rPr>
        <w:t>whole of</w:t>
      </w:r>
      <w:r w:rsidRPr="00D30A1E">
        <w:rPr>
          <w:rFonts w:ascii="Times New Roman" w:hAnsi="Times New Roman" w:cs="Times New Roman"/>
          <w:color w:val="000000" w:themeColor="text1"/>
          <w:sz w:val="24"/>
        </w:rPr>
        <w:t xml:space="preserve"> which the limited word or words denote a part, or of which a part is referred to, thought of, affected, etc.</w:t>
      </w:r>
    </w:p>
    <w:p w14:paraId="16691424" w14:textId="77777777" w:rsidR="000600CB" w:rsidRPr="00D30A1E" w:rsidRDefault="000600CB" w:rsidP="000600CB">
      <w:pPr>
        <w:rPr>
          <w:rFonts w:ascii="Times New Roman" w:hAnsi="Times New Roman" w:cs="Times New Roman"/>
          <w:color w:val="000000" w:themeColor="text1"/>
          <w:sz w:val="24"/>
        </w:rPr>
      </w:pPr>
    </w:p>
    <w:p w14:paraId="58365B34" w14:textId="77777777" w:rsidR="000600CB" w:rsidRPr="00D30A1E" w:rsidRDefault="000600CB"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“Of” means derived from</w:t>
      </w:r>
    </w:p>
    <w:p w14:paraId="3855C796"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rPr>
        <w:t>American Heritage Dictionary 2009</w:t>
      </w:r>
      <w:r w:rsidRPr="00D30A1E">
        <w:rPr>
          <w:rFonts w:ascii="Times New Roman" w:hAnsi="Times New Roman" w:cs="Times New Roman"/>
          <w:color w:val="000000" w:themeColor="text1"/>
          <w:sz w:val="24"/>
        </w:rPr>
        <w:t xml:space="preserve"> (American Heritage Dictionary, “Of”, http://dictionary.reference.com/browse/of)</w:t>
      </w:r>
    </w:p>
    <w:p w14:paraId="4DD69C55" w14:textId="77777777" w:rsidR="000600CB" w:rsidRPr="00D30A1E" w:rsidRDefault="000600CB" w:rsidP="000600CB">
      <w:pPr>
        <w:rPr>
          <w:rFonts w:ascii="Times New Roman" w:hAnsi="Times New Roman" w:cs="Times New Roman"/>
          <w:color w:val="000000" w:themeColor="text1"/>
          <w:sz w:val="24"/>
        </w:rPr>
      </w:pPr>
    </w:p>
    <w:p w14:paraId="3563DBFD" w14:textId="01BDA3A6" w:rsidR="000600CB" w:rsidRPr="00D30A1E" w:rsidRDefault="000600CB" w:rsidP="000600CB">
      <w:pPr>
        <w:rPr>
          <w:rFonts w:ascii="Times New Roman" w:hAnsi="Times New Roman" w:cs="Times New Roman"/>
          <w:color w:val="000000" w:themeColor="text1"/>
          <w:sz w:val="24"/>
        </w:rPr>
      </w:pPr>
      <w:proofErr w:type="gramStart"/>
      <w:r w:rsidRPr="00D30A1E">
        <w:rPr>
          <w:rStyle w:val="StyleBoldUnderline"/>
          <w:rFonts w:ascii="Times New Roman" w:hAnsi="Times New Roman" w:cs="Times New Roman"/>
          <w:color w:val="000000" w:themeColor="text1"/>
          <w:sz w:val="24"/>
        </w:rPr>
        <w:t>of</w:t>
      </w:r>
      <w:proofErr w:type="gramEnd"/>
      <w:r w:rsidRPr="00D30A1E">
        <w:rPr>
          <w:rFonts w:ascii="Times New Roman" w:hAnsi="Times New Roman" w:cs="Times New Roman"/>
          <w:color w:val="000000" w:themeColor="text1"/>
          <w:sz w:val="24"/>
        </w:rPr>
        <w:t xml:space="preserve"> (ŭv, ŏv; əv when unstressed ) </w:t>
      </w:r>
      <w:r w:rsidRPr="00D30A1E">
        <w:rPr>
          <w:rFonts w:ascii="Times New Roman" w:hAnsi="Times New Roman" w:cs="Times New Roman"/>
          <w:color w:val="000000" w:themeColor="text1"/>
          <w:sz w:val="24"/>
        </w:rPr>
        <w:br/>
        <w:t xml:space="preserve">prep. </w:t>
      </w:r>
      <w:r w:rsidRPr="00D30A1E">
        <w:rPr>
          <w:rStyle w:val="StyleBoldUnderline"/>
          <w:rFonts w:ascii="Times New Roman" w:hAnsi="Times New Roman" w:cs="Times New Roman"/>
          <w:color w:val="000000" w:themeColor="text1"/>
          <w:sz w:val="24"/>
        </w:rPr>
        <w:t>Derived or coming from</w:t>
      </w:r>
      <w:proofErr w:type="gramStart"/>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originating at or from: customs of the South. </w:t>
      </w:r>
    </w:p>
    <w:p w14:paraId="52FB3826" w14:textId="77777777" w:rsidR="000600CB" w:rsidRPr="00D30A1E" w:rsidRDefault="000600CB" w:rsidP="000600CB">
      <w:pPr>
        <w:rPr>
          <w:rFonts w:ascii="Times New Roman" w:hAnsi="Times New Roman" w:cs="Times New Roman"/>
          <w:color w:val="000000" w:themeColor="text1"/>
          <w:sz w:val="24"/>
        </w:rPr>
      </w:pPr>
    </w:p>
    <w:p w14:paraId="0AA5EF56" w14:textId="77777777" w:rsidR="000600CB" w:rsidRPr="00D30A1E" w:rsidRDefault="000600CB"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This is a term of exclusion</w:t>
      </w:r>
    </w:p>
    <w:p w14:paraId="1ADB6E71" w14:textId="24D243F4"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 xml:space="preserve">Nelson </w:t>
      </w:r>
      <w:r w:rsidR="003E7653" w:rsidRPr="00D30A1E">
        <w:rPr>
          <w:rStyle w:val="Heading2Char2"/>
          <w:rFonts w:ascii="Times New Roman" w:hAnsi="Times New Roman" w:cs="Times New Roman"/>
          <w:color w:val="000000" w:themeColor="text1"/>
          <w:sz w:val="24"/>
          <w:szCs w:val="24"/>
          <w:u w:val="single"/>
        </w:rPr>
        <w:t>200</w:t>
      </w:r>
      <w:r w:rsidRPr="00D30A1E">
        <w:rPr>
          <w:rStyle w:val="Heading2Char2"/>
          <w:rFonts w:ascii="Times New Roman" w:hAnsi="Times New Roman" w:cs="Times New Roman"/>
          <w:color w:val="000000" w:themeColor="text1"/>
          <w:sz w:val="24"/>
          <w:szCs w:val="24"/>
          <w:u w:val="single"/>
        </w:rPr>
        <w:t>9</w:t>
      </w:r>
      <w:r w:rsidR="003E7653"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Dorothy W., Circuit Judge – Ninth Circuit of the United States Court of Appeals, “Doe 1, Doe 2, and Kasadore Ramkissoon, on Behalf of Themselves and All Others Similarly Situated, Plaintiffs-Appellants, v. AOL LLC, Defendant-Appellee”, 552 F.3d 1077; 2009 U</w:t>
      </w:r>
      <w:r w:rsidR="003E7653" w:rsidRPr="00D30A1E">
        <w:rPr>
          <w:rFonts w:ascii="Times New Roman" w:hAnsi="Times New Roman" w:cs="Times New Roman"/>
          <w:color w:val="000000" w:themeColor="text1"/>
          <w:sz w:val="24"/>
        </w:rPr>
        <w:t>.S. App. LEXIS 875, 1-16, Lexis]</w:t>
      </w:r>
    </w:p>
    <w:p w14:paraId="6F28A15E" w14:textId="77777777" w:rsidR="000600CB" w:rsidRPr="00D30A1E" w:rsidRDefault="000600CB" w:rsidP="000600CB">
      <w:pPr>
        <w:rPr>
          <w:rFonts w:ascii="Times New Roman" w:hAnsi="Times New Roman" w:cs="Times New Roman"/>
          <w:color w:val="000000" w:themeColor="text1"/>
          <w:sz w:val="24"/>
        </w:rPr>
      </w:pPr>
    </w:p>
    <w:p w14:paraId="04C37575" w14:textId="77777777" w:rsidR="000600CB" w:rsidRPr="00D30A1E" w:rsidRDefault="000600CB" w:rsidP="000600CB">
      <w:pPr>
        <w:rPr>
          <w:rFonts w:ascii="Times New Roman" w:hAnsi="Times New Roman" w:cs="Times New Roman"/>
          <w:color w:val="000000" w:themeColor="text1"/>
          <w:sz w:val="24"/>
        </w:rPr>
      </w:pPr>
      <w:bookmarkStart w:id="57" w:name="SEGH"/>
      <w:r w:rsidRPr="00D30A1E">
        <w:rPr>
          <w:rFonts w:ascii="Times New Roman" w:hAnsi="Times New Roman" w:cs="Times New Roman"/>
          <w:color w:val="000000" w:themeColor="text1"/>
          <w:sz w:val="24"/>
        </w:rPr>
        <w:t>OVERVIEW:</w:t>
      </w:r>
      <w:bookmarkEnd w:id="57"/>
      <w:r w:rsidRPr="00D30A1E">
        <w:rPr>
          <w:rFonts w:ascii="Times New Roman" w:hAnsi="Times New Roman" w:cs="Times New Roman"/>
          <w:color w:val="000000" w:themeColor="text1"/>
          <w:sz w:val="24"/>
        </w:rPr>
        <w:t xml:space="preserve"> The ISP made publicly available the </w:t>
      </w:r>
      <w:proofErr w:type="gramStart"/>
      <w:r w:rsidRPr="00D30A1E">
        <w:rPr>
          <w:rFonts w:ascii="Times New Roman" w:hAnsi="Times New Roman" w:cs="Times New Roman"/>
          <w:color w:val="000000" w:themeColor="text1"/>
          <w:sz w:val="24"/>
        </w:rPr>
        <w:t>internet</w:t>
      </w:r>
      <w:proofErr w:type="gramEnd"/>
      <w:r w:rsidRPr="00D30A1E">
        <w:rPr>
          <w:rFonts w:ascii="Times New Roman" w:hAnsi="Times New Roman" w:cs="Times New Roman"/>
          <w:color w:val="000000" w:themeColor="text1"/>
          <w:sz w:val="24"/>
        </w:rPr>
        <w:t xml:space="preserve"> search records of more than 650,000 of its members. Under a service agreement, all customers agreed to a forum selection clause that designated the "courts of Virginia"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D30A1E">
        <w:rPr>
          <w:rStyle w:val="StyleBoldUnderline"/>
          <w:rFonts w:ascii="Times New Roman" w:hAnsi="Times New Roman" w:cs="Times New Roman"/>
          <w:color w:val="000000" w:themeColor="text1"/>
          <w:sz w:val="24"/>
        </w:rPr>
        <w:t>The court held that the use of the preposition "of"</w:t>
      </w:r>
      <w:r w:rsidRPr="00D30A1E">
        <w:rPr>
          <w:rFonts w:ascii="Times New Roman" w:hAnsi="Times New Roman" w:cs="Times New Roman"/>
          <w:color w:val="000000" w:themeColor="text1"/>
          <w:sz w:val="24"/>
        </w:rPr>
        <w:t>--rather than "in"--</w:t>
      </w:r>
      <w:r w:rsidRPr="00D30A1E">
        <w:rPr>
          <w:rStyle w:val="StyleBoldUnderline"/>
          <w:rFonts w:ascii="Times New Roman" w:hAnsi="Times New Roman" w:cs="Times New Roman"/>
          <w:color w:val="000000" w:themeColor="text1"/>
          <w:sz w:val="24"/>
        </w:rPr>
        <w:t>was determinative and that the</w:t>
      </w:r>
      <w:r w:rsidRPr="00D30A1E">
        <w:rPr>
          <w:rFonts w:ascii="Times New Roman" w:hAnsi="Times New Roman" w:cs="Times New Roman"/>
          <w:color w:val="000000" w:themeColor="text1"/>
          <w:sz w:val="24"/>
        </w:rPr>
        <w:t xml:space="preserve"> forum selection </w:t>
      </w:r>
      <w:r w:rsidRPr="00D30A1E">
        <w:rPr>
          <w:rStyle w:val="StyleBoldUnderline"/>
          <w:rFonts w:ascii="Times New Roman" w:hAnsi="Times New Roman" w:cs="Times New Roman"/>
          <w:color w:val="000000" w:themeColor="text1"/>
          <w:sz w:val="24"/>
        </w:rPr>
        <w:t>clause referred to</w:t>
      </w:r>
      <w:r w:rsidRPr="00D30A1E">
        <w:rPr>
          <w:rFonts w:ascii="Times New Roman" w:hAnsi="Times New Roman" w:cs="Times New Roman"/>
          <w:color w:val="000000" w:themeColor="text1"/>
          <w:sz w:val="24"/>
        </w:rPr>
        <w:t xml:space="preserve"> the </w:t>
      </w:r>
      <w:r w:rsidRPr="00D30A1E">
        <w:rPr>
          <w:rStyle w:val="StyleBoldUnderline"/>
          <w:rFonts w:ascii="Times New Roman" w:hAnsi="Times New Roman" w:cs="Times New Roman"/>
          <w:color w:val="000000" w:themeColor="text1"/>
          <w:sz w:val="24"/>
        </w:rPr>
        <w:t>state courts</w:t>
      </w:r>
      <w:r w:rsidRPr="00D30A1E">
        <w:rPr>
          <w:rFonts w:ascii="Times New Roman" w:hAnsi="Times New Roman" w:cs="Times New Roman"/>
          <w:color w:val="000000" w:themeColor="text1"/>
          <w:sz w:val="24"/>
        </w:rPr>
        <w:t xml:space="preserve"> of Virginia </w:t>
      </w:r>
      <w:r w:rsidRPr="00D30A1E">
        <w:rPr>
          <w:rStyle w:val="StyleBoldUnderline"/>
          <w:rFonts w:ascii="Times New Roman" w:hAnsi="Times New Roman" w:cs="Times New Roman"/>
          <w:color w:val="000000" w:themeColor="text1"/>
          <w:sz w:val="24"/>
        </w:rPr>
        <w:t>only, not</w:t>
      </w:r>
      <w:r w:rsidRPr="00D30A1E">
        <w:rPr>
          <w:rFonts w:ascii="Times New Roman" w:hAnsi="Times New Roman" w:cs="Times New Roman"/>
          <w:color w:val="000000" w:themeColor="text1"/>
          <w:sz w:val="24"/>
        </w:rPr>
        <w:t xml:space="preserve"> the </w:t>
      </w:r>
      <w:r w:rsidRPr="00D30A1E">
        <w:rPr>
          <w:rStyle w:val="StyleBoldUnderline"/>
          <w:rFonts w:ascii="Times New Roman" w:hAnsi="Times New Roman" w:cs="Times New Roman"/>
          <w:color w:val="000000" w:themeColor="text1"/>
          <w:sz w:val="24"/>
        </w:rPr>
        <w:t>federal courts</w:t>
      </w:r>
      <w:r w:rsidRPr="00D30A1E">
        <w:rPr>
          <w:rFonts w:ascii="Times New Roman" w:hAnsi="Times New Roman" w:cs="Times New Roman"/>
          <w:color w:val="000000" w:themeColor="text1"/>
          <w:sz w:val="24"/>
        </w:rPr>
        <w:t xml:space="preserve"> in Virginia. California had declared by judicial decision the same forum selection clause contravened a strong public policy of California--as applied to California residents who brought claims under California statutory consumer law in California state court.</w:t>
      </w:r>
    </w:p>
    <w:p w14:paraId="597DC8F8" w14:textId="77777777" w:rsidR="000600CB" w:rsidRPr="00D30A1E" w:rsidRDefault="000600CB" w:rsidP="000600CB">
      <w:pPr>
        <w:rPr>
          <w:rFonts w:ascii="Times New Roman" w:hAnsi="Times New Roman" w:cs="Times New Roman"/>
          <w:color w:val="000000" w:themeColor="text1"/>
          <w:sz w:val="24"/>
        </w:rPr>
      </w:pPr>
    </w:p>
    <w:p w14:paraId="4993A62A"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b/>
          <w:color w:val="000000" w:themeColor="text1"/>
          <w:sz w:val="24"/>
        </w:rPr>
        <w:t>Of” means of specified origin</w:t>
      </w:r>
    </w:p>
    <w:p w14:paraId="405A6B74"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Random House 2010</w:t>
      </w:r>
      <w:r w:rsidRPr="00D30A1E">
        <w:rPr>
          <w:rFonts w:ascii="Times New Roman" w:hAnsi="Times New Roman" w:cs="Times New Roman"/>
          <w:color w:val="000000" w:themeColor="text1"/>
          <w:sz w:val="24"/>
        </w:rPr>
        <w:t xml:space="preserve"> (Unabridged Dictionary, “Of”, http://dictionary.reference.com/browse/of)</w:t>
      </w:r>
    </w:p>
    <w:p w14:paraId="67D924F1" w14:textId="77777777" w:rsidR="000600CB" w:rsidRPr="00D30A1E" w:rsidRDefault="000600CB" w:rsidP="000600CB">
      <w:pPr>
        <w:rPr>
          <w:rFonts w:ascii="Times New Roman" w:hAnsi="Times New Roman" w:cs="Times New Roman"/>
          <w:color w:val="000000" w:themeColor="text1"/>
          <w:sz w:val="24"/>
          <w:u w:val="single"/>
        </w:rPr>
      </w:pPr>
      <w:proofErr w:type="gramStart"/>
      <w:r w:rsidRPr="00D30A1E">
        <w:rPr>
          <w:rFonts w:ascii="Times New Roman" w:hAnsi="Times New Roman" w:cs="Times New Roman"/>
          <w:color w:val="000000" w:themeColor="text1"/>
          <w:sz w:val="24"/>
          <w:u w:val="single"/>
        </w:rPr>
        <w:t>of</w:t>
      </w:r>
      <w:proofErr w:type="gramEnd"/>
    </w:p>
    <w:p w14:paraId="106B2FA9"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vertAlign w:val="superscript"/>
        </w:rPr>
        <w:t xml:space="preserve">1 </w:t>
      </w:r>
      <w:r w:rsidRPr="00D30A1E">
        <w:rPr>
          <w:rStyle w:val="prondelim"/>
          <w:rFonts w:ascii="Times New Roman" w:hAnsi="Times New Roman" w:cs="Times New Roman"/>
          <w:vanish/>
          <w:color w:val="000000" w:themeColor="text1"/>
          <w:sz w:val="24"/>
        </w:rPr>
        <w:t>/</w:t>
      </w:r>
      <w:r w:rsidRPr="00D30A1E">
        <w:rPr>
          <w:rStyle w:val="pron"/>
          <w:rFonts w:ascii="Times New Roman" w:hAnsi="Times New Roman" w:cs="Times New Roman"/>
          <w:vanish/>
          <w:color w:val="000000" w:themeColor="text1"/>
          <w:sz w:val="24"/>
        </w:rPr>
        <w:t>ʌv,</w:t>
      </w:r>
      <w:r w:rsidRPr="00D30A1E">
        <w:rPr>
          <w:rStyle w:val="showipapr"/>
          <w:rFonts w:ascii="Times New Roman" w:hAnsi="Times New Roman" w:cs="Times New Roman"/>
          <w:vanish/>
          <w:color w:val="000000" w:themeColor="text1"/>
          <w:sz w:val="24"/>
        </w:rPr>
        <w:t xml:space="preserve"> </w:t>
      </w:r>
      <w:r w:rsidRPr="00D30A1E">
        <w:rPr>
          <w:rStyle w:val="pron"/>
          <w:rFonts w:ascii="Times New Roman" w:hAnsi="Times New Roman" w:cs="Times New Roman"/>
          <w:vanish/>
          <w:color w:val="000000" w:themeColor="text1"/>
          <w:sz w:val="24"/>
        </w:rPr>
        <w:t>ɒv;</w:t>
      </w:r>
      <w:r w:rsidRPr="00D30A1E">
        <w:rPr>
          <w:rStyle w:val="showipapr"/>
          <w:rFonts w:ascii="Times New Roman" w:hAnsi="Times New Roman" w:cs="Times New Roman"/>
          <w:vanish/>
          <w:color w:val="000000" w:themeColor="text1"/>
          <w:sz w:val="24"/>
        </w:rPr>
        <w:t xml:space="preserve"> </w:t>
      </w:r>
      <w:r w:rsidRPr="00D30A1E">
        <w:rPr>
          <w:rStyle w:val="ital-inline"/>
          <w:rFonts w:ascii="Times New Roman" w:hAnsi="Times New Roman" w:cs="Times New Roman"/>
          <w:vanish/>
          <w:color w:val="000000" w:themeColor="text1"/>
          <w:sz w:val="24"/>
        </w:rPr>
        <w:t>unstressed</w:t>
      </w:r>
      <w:r w:rsidRPr="00D30A1E">
        <w:rPr>
          <w:rStyle w:val="labset"/>
          <w:rFonts w:ascii="Times New Roman" w:hAnsi="Times New Roman" w:cs="Times New Roman"/>
          <w:vanish/>
          <w:color w:val="000000" w:themeColor="text1"/>
          <w:sz w:val="24"/>
        </w:rPr>
        <w:t xml:space="preserve"> </w:t>
      </w:r>
      <w:r w:rsidRPr="00D30A1E">
        <w:rPr>
          <w:rStyle w:val="pron"/>
          <w:rFonts w:ascii="Times New Roman" w:hAnsi="Times New Roman" w:cs="Times New Roman"/>
          <w:vanish/>
          <w:color w:val="000000" w:themeColor="text1"/>
          <w:sz w:val="24"/>
        </w:rPr>
        <w:t>əv</w:t>
      </w:r>
      <w:r w:rsidRPr="00D30A1E">
        <w:rPr>
          <w:rStyle w:val="showipapr"/>
          <w:rFonts w:ascii="Times New Roman" w:hAnsi="Times New Roman" w:cs="Times New Roman"/>
          <w:vanish/>
          <w:color w:val="000000" w:themeColor="text1"/>
          <w:sz w:val="24"/>
        </w:rPr>
        <w:t xml:space="preserve"> </w:t>
      </w:r>
      <w:r w:rsidRPr="00D30A1E">
        <w:rPr>
          <w:rStyle w:val="ital-inline"/>
          <w:rFonts w:ascii="Times New Roman" w:hAnsi="Times New Roman" w:cs="Times New Roman"/>
          <w:vanish/>
          <w:color w:val="000000" w:themeColor="text1"/>
          <w:sz w:val="24"/>
        </w:rPr>
        <w:t>or, especially before consonants</w:t>
      </w:r>
      <w:r w:rsidRPr="00D30A1E">
        <w:rPr>
          <w:rStyle w:val="labset"/>
          <w:rFonts w:ascii="Times New Roman" w:hAnsi="Times New Roman" w:cs="Times New Roman"/>
          <w:vanish/>
          <w:color w:val="000000" w:themeColor="text1"/>
          <w:sz w:val="24"/>
        </w:rPr>
        <w:t xml:space="preserve">, </w:t>
      </w:r>
      <w:r w:rsidRPr="00D30A1E">
        <w:rPr>
          <w:rStyle w:val="pron"/>
          <w:rFonts w:ascii="Times New Roman" w:hAnsi="Times New Roman" w:cs="Times New Roman"/>
          <w:vanish/>
          <w:color w:val="000000" w:themeColor="text1"/>
          <w:sz w:val="24"/>
        </w:rPr>
        <w:t>ə</w:t>
      </w:r>
      <w:r w:rsidRPr="00D30A1E">
        <w:rPr>
          <w:rStyle w:val="prondelim"/>
          <w:rFonts w:ascii="Times New Roman" w:hAnsi="Times New Roman" w:cs="Times New Roman"/>
          <w:vanish/>
          <w:color w:val="000000" w:themeColor="text1"/>
          <w:sz w:val="24"/>
        </w:rPr>
        <w:t>/</w:t>
      </w:r>
      <w:r w:rsidRPr="00D30A1E">
        <w:rPr>
          <w:rStyle w:val="showipapr"/>
          <w:rFonts w:ascii="Times New Roman" w:hAnsi="Times New Roman" w:cs="Times New Roman"/>
          <w:vanish/>
          <w:color w:val="000000" w:themeColor="text1"/>
          <w:sz w:val="24"/>
        </w:rPr>
        <w:t xml:space="preserve"> </w:t>
      </w:r>
      <w:r w:rsidRPr="00D30A1E">
        <w:rPr>
          <w:rFonts w:ascii="Times New Roman" w:hAnsi="Times New Roman" w:cs="Times New Roman"/>
          <w:noProof/>
          <w:vanish/>
          <w:color w:val="000000" w:themeColor="text1"/>
          <w:sz w:val="24"/>
        </w:rPr>
        <w:drawing>
          <wp:inline distT="0" distB="0" distL="0" distR="0" wp14:anchorId="244878C9" wp14:editId="0B4E748A">
            <wp:extent cx="142875" cy="142875"/>
            <wp:effectExtent l="0" t="0" r="9525" b="9525"/>
            <wp:docPr id="15" name="Picture 15" descr="dictionary_questionbutton_default">
              <a:hlinkClick xmlns:a="http://schemas.openxmlformats.org/drawingml/2006/main" r:id="rId18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ctionary_questionbutton_default"/>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D30A1E">
        <w:rPr>
          <w:rStyle w:val="prontoggle"/>
          <w:rFonts w:ascii="Times New Roman" w:hAnsi="Times New Roman" w:cs="Times New Roman"/>
          <w:color w:val="000000" w:themeColor="text1"/>
          <w:sz w:val="24"/>
        </w:rPr>
        <w:t xml:space="preserve">Show </w:t>
      </w:r>
      <w:proofErr w:type="gramStart"/>
      <w:r w:rsidRPr="00D30A1E">
        <w:rPr>
          <w:rStyle w:val="prontoggle"/>
          <w:rFonts w:ascii="Times New Roman" w:hAnsi="Times New Roman" w:cs="Times New Roman"/>
          <w:color w:val="000000" w:themeColor="text1"/>
          <w:sz w:val="24"/>
        </w:rPr>
        <w:t>Spelled</w:t>
      </w:r>
      <w:r w:rsidRPr="00D30A1E">
        <w:rPr>
          <w:rStyle w:val="prondelim"/>
          <w:rFonts w:ascii="Times New Roman" w:hAnsi="Times New Roman" w:cs="Times New Roman"/>
          <w:color w:val="000000" w:themeColor="text1"/>
          <w:sz w:val="24"/>
        </w:rPr>
        <w:t>[</w:t>
      </w:r>
      <w:proofErr w:type="gramEnd"/>
      <w:r w:rsidRPr="00D30A1E">
        <w:rPr>
          <w:rStyle w:val="pron"/>
          <w:rFonts w:ascii="Times New Roman" w:hAnsi="Times New Roman" w:cs="Times New Roman"/>
          <w:color w:val="000000" w:themeColor="text1"/>
          <w:sz w:val="24"/>
        </w:rPr>
        <w:t>uhv,</w:t>
      </w:r>
      <w:r w:rsidRPr="00D30A1E">
        <w:rPr>
          <w:rStyle w:val="showspellpr"/>
          <w:rFonts w:ascii="Times New Roman" w:hAnsi="Times New Roman" w:cs="Times New Roman"/>
          <w:color w:val="000000" w:themeColor="text1"/>
          <w:sz w:val="24"/>
        </w:rPr>
        <w:t xml:space="preserve"> </w:t>
      </w:r>
      <w:r w:rsidRPr="00D30A1E">
        <w:rPr>
          <w:rStyle w:val="pron"/>
          <w:rFonts w:ascii="Times New Roman" w:hAnsi="Times New Roman" w:cs="Times New Roman"/>
          <w:color w:val="000000" w:themeColor="text1"/>
          <w:sz w:val="24"/>
        </w:rPr>
        <w:t>ov;</w:t>
      </w:r>
      <w:r w:rsidRPr="00D30A1E">
        <w:rPr>
          <w:rStyle w:val="showspellpr"/>
          <w:rFonts w:ascii="Times New Roman" w:hAnsi="Times New Roman" w:cs="Times New Roman"/>
          <w:color w:val="000000" w:themeColor="text1"/>
          <w:sz w:val="24"/>
        </w:rPr>
        <w:t xml:space="preserve"> </w:t>
      </w:r>
      <w:r w:rsidRPr="00D30A1E">
        <w:rPr>
          <w:rStyle w:val="ital-inline"/>
          <w:rFonts w:ascii="Times New Roman" w:hAnsi="Times New Roman" w:cs="Times New Roman"/>
          <w:color w:val="000000" w:themeColor="text1"/>
          <w:sz w:val="24"/>
        </w:rPr>
        <w:t>unstressed</w:t>
      </w:r>
      <w:r w:rsidRPr="00D30A1E">
        <w:rPr>
          <w:rStyle w:val="labset"/>
          <w:rFonts w:ascii="Times New Roman" w:hAnsi="Times New Roman" w:cs="Times New Roman"/>
          <w:color w:val="000000" w:themeColor="text1"/>
          <w:sz w:val="24"/>
        </w:rPr>
        <w:t xml:space="preserve"> </w:t>
      </w:r>
      <w:r w:rsidRPr="00D30A1E">
        <w:rPr>
          <w:rStyle w:val="ital-inline"/>
          <w:rFonts w:ascii="Times New Roman" w:hAnsi="Times New Roman" w:cs="Times New Roman"/>
          <w:color w:val="000000" w:themeColor="text1"/>
          <w:sz w:val="24"/>
        </w:rPr>
        <w:t>uh</w:t>
      </w:r>
      <w:r w:rsidRPr="00D30A1E">
        <w:rPr>
          <w:rFonts w:ascii="Times New Roman" w:hAnsi="Times New Roman" w:cs="Times New Roman"/>
          <w:noProof/>
          <w:color w:val="000000" w:themeColor="text1"/>
          <w:sz w:val="24"/>
        </w:rPr>
        <w:drawing>
          <wp:inline distT="0" distB="0" distL="0" distR="0" wp14:anchorId="5BD98A7A" wp14:editId="43A25AF0">
            <wp:extent cx="19050" cy="38100"/>
            <wp:effectExtent l="0" t="0" r="0" b="0"/>
            <wp:docPr id="14" name="Picture 14"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nsp"/>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30A1E">
        <w:rPr>
          <w:rStyle w:val="pron"/>
          <w:rFonts w:ascii="Times New Roman" w:hAnsi="Times New Roman" w:cs="Times New Roman"/>
          <w:color w:val="000000" w:themeColor="text1"/>
          <w:sz w:val="24"/>
        </w:rPr>
        <w:t>v</w:t>
      </w:r>
      <w:r w:rsidRPr="00D30A1E">
        <w:rPr>
          <w:rStyle w:val="showspellpr"/>
          <w:rFonts w:ascii="Times New Roman" w:hAnsi="Times New Roman" w:cs="Times New Roman"/>
          <w:color w:val="000000" w:themeColor="text1"/>
          <w:sz w:val="24"/>
        </w:rPr>
        <w:t xml:space="preserve"> </w:t>
      </w:r>
      <w:r w:rsidRPr="00D30A1E">
        <w:rPr>
          <w:rStyle w:val="ital-inline"/>
          <w:rFonts w:ascii="Times New Roman" w:hAnsi="Times New Roman" w:cs="Times New Roman"/>
          <w:color w:val="000000" w:themeColor="text1"/>
          <w:sz w:val="24"/>
        </w:rPr>
        <w:t>or, especially before consonants</w:t>
      </w:r>
      <w:r w:rsidRPr="00D30A1E">
        <w:rPr>
          <w:rStyle w:val="labset"/>
          <w:rFonts w:ascii="Times New Roman" w:hAnsi="Times New Roman" w:cs="Times New Roman"/>
          <w:color w:val="000000" w:themeColor="text1"/>
          <w:sz w:val="24"/>
        </w:rPr>
        <w:t xml:space="preserve">, </w:t>
      </w:r>
      <w:r w:rsidRPr="00D30A1E">
        <w:rPr>
          <w:rStyle w:val="ital-inline"/>
          <w:rFonts w:ascii="Times New Roman" w:hAnsi="Times New Roman" w:cs="Times New Roman"/>
          <w:color w:val="000000" w:themeColor="text1"/>
          <w:sz w:val="24"/>
        </w:rPr>
        <w:t>uh</w:t>
      </w:r>
      <w:r w:rsidRPr="00D30A1E">
        <w:rPr>
          <w:rStyle w:val="prondelim"/>
          <w:rFonts w:ascii="Times New Roman" w:hAnsi="Times New Roman" w:cs="Times New Roman"/>
          <w:color w:val="000000" w:themeColor="text1"/>
          <w:sz w:val="24"/>
        </w:rPr>
        <w:t>]</w:t>
      </w:r>
      <w:r w:rsidRPr="00D30A1E">
        <w:rPr>
          <w:rStyle w:val="showspellpr"/>
          <w:rFonts w:ascii="Times New Roman" w:hAnsi="Times New Roman" w:cs="Times New Roman"/>
          <w:color w:val="000000" w:themeColor="text1"/>
          <w:sz w:val="24"/>
        </w:rPr>
        <w:t xml:space="preserve"> </w:t>
      </w:r>
      <w:r w:rsidRPr="00D30A1E">
        <w:rPr>
          <w:rStyle w:val="prontoggle"/>
          <w:rFonts w:ascii="Times New Roman" w:hAnsi="Times New Roman" w:cs="Times New Roman"/>
          <w:color w:val="000000" w:themeColor="text1"/>
          <w:sz w:val="24"/>
        </w:rPr>
        <w:t>Show IPA</w:t>
      </w:r>
      <w:r w:rsidRPr="00D30A1E">
        <w:rPr>
          <w:rFonts w:ascii="Times New Roman" w:hAnsi="Times New Roman" w:cs="Times New Roman"/>
          <w:color w:val="000000" w:themeColor="text1"/>
          <w:sz w:val="24"/>
        </w:rPr>
        <w:t xml:space="preserve"> </w:t>
      </w:r>
    </w:p>
    <w:p w14:paraId="7B100E67" w14:textId="77777777" w:rsidR="000600CB" w:rsidRPr="00D30A1E" w:rsidRDefault="000600CB" w:rsidP="000600CB">
      <w:pPr>
        <w:rPr>
          <w:rFonts w:ascii="Times New Roman" w:hAnsi="Times New Roman" w:cs="Times New Roman"/>
          <w:color w:val="000000" w:themeColor="text1"/>
          <w:sz w:val="24"/>
        </w:rPr>
      </w:pPr>
      <w:r w:rsidRPr="00D30A1E">
        <w:rPr>
          <w:rStyle w:val="pg"/>
          <w:rFonts w:ascii="Times New Roman" w:hAnsi="Times New Roman" w:cs="Times New Roman"/>
          <w:color w:val="000000" w:themeColor="text1"/>
          <w:sz w:val="24"/>
        </w:rPr>
        <w:t>–</w:t>
      </w:r>
      <w:proofErr w:type="gramStart"/>
      <w:r w:rsidRPr="00D30A1E">
        <w:rPr>
          <w:rStyle w:val="pg"/>
          <w:rFonts w:ascii="Times New Roman" w:hAnsi="Times New Roman" w:cs="Times New Roman"/>
          <w:color w:val="000000" w:themeColor="text1"/>
          <w:sz w:val="24"/>
        </w:rPr>
        <w:t>preposition</w:t>
      </w:r>
      <w:proofErr w:type="gramEnd"/>
      <w:r w:rsidRPr="00D30A1E">
        <w:rPr>
          <w:rStyle w:val="pg"/>
          <w:rFonts w:ascii="Times New Roman" w:hAnsi="Times New Roman" w:cs="Times New Roman"/>
          <w:color w:val="000000" w:themeColor="text1"/>
          <w:sz w:val="24"/>
        </w:rPr>
        <w:t xml:space="preserve"> </w:t>
      </w:r>
    </w:p>
    <w:p w14:paraId="32058579" w14:textId="77777777" w:rsidR="000600CB" w:rsidRPr="00D30A1E" w:rsidRDefault="000600CB" w:rsidP="000600CB">
      <w:pPr>
        <w:rPr>
          <w:rFonts w:ascii="Times New Roman" w:hAnsi="Times New Roman" w:cs="Times New Roman"/>
          <w:color w:val="000000" w:themeColor="text1"/>
          <w:sz w:val="24"/>
        </w:rPr>
      </w:pPr>
      <w:r w:rsidRPr="00D30A1E">
        <w:rPr>
          <w:rStyle w:val="dnindex"/>
          <w:rFonts w:ascii="Times New Roman" w:hAnsi="Times New Roman" w:cs="Times New Roman"/>
          <w:color w:val="000000" w:themeColor="text1"/>
          <w:sz w:val="24"/>
        </w:rPr>
        <w:t xml:space="preserve">1. </w:t>
      </w:r>
      <w:r w:rsidRPr="00D30A1E">
        <w:rPr>
          <w:rFonts w:ascii="Times New Roman" w:hAnsi="Times New Roman" w:cs="Times New Roman"/>
          <w:color w:val="000000" w:themeColor="text1"/>
          <w:sz w:val="24"/>
        </w:rPr>
        <w:t>(</w:t>
      </w:r>
      <w:proofErr w:type="gramStart"/>
      <w:r w:rsidRPr="00D30A1E">
        <w:rPr>
          <w:rFonts w:ascii="Times New Roman" w:hAnsi="Times New Roman" w:cs="Times New Roman"/>
          <w:color w:val="000000" w:themeColor="text1"/>
          <w:sz w:val="24"/>
        </w:rPr>
        <w:t>used</w:t>
      </w:r>
      <w:proofErr w:type="gramEnd"/>
      <w:r w:rsidRPr="00D30A1E">
        <w:rPr>
          <w:rFonts w:ascii="Times New Roman" w:hAnsi="Times New Roman" w:cs="Times New Roman"/>
          <w:color w:val="000000" w:themeColor="text1"/>
          <w:sz w:val="24"/>
        </w:rPr>
        <w:t xml:space="preserve"> to indicate distance or direction from, separation, deprivation, etc.): within a mile</w:t>
      </w:r>
      <w:r w:rsidRPr="00D30A1E">
        <w:rPr>
          <w:rStyle w:val="ital-inline"/>
          <w:rFonts w:ascii="Times New Roman" w:hAnsi="Times New Roman" w:cs="Times New Roman"/>
          <w:color w:val="000000" w:themeColor="text1"/>
          <w:sz w:val="24"/>
        </w:rPr>
        <w:t xml:space="preserve"> of the church; south of Omaha; to be robbed of one's money. </w:t>
      </w:r>
    </w:p>
    <w:p w14:paraId="18DE36C5" w14:textId="77777777" w:rsidR="000600CB" w:rsidRPr="00D30A1E" w:rsidRDefault="000600CB" w:rsidP="000600CB">
      <w:pPr>
        <w:rPr>
          <w:rFonts w:ascii="Times New Roman" w:hAnsi="Times New Roman" w:cs="Times New Roman"/>
          <w:color w:val="000000" w:themeColor="text1"/>
          <w:sz w:val="24"/>
        </w:rPr>
      </w:pPr>
      <w:r w:rsidRPr="00D30A1E">
        <w:rPr>
          <w:rStyle w:val="dnindex"/>
          <w:rFonts w:ascii="Times New Roman" w:hAnsi="Times New Roman" w:cs="Times New Roman"/>
          <w:color w:val="000000" w:themeColor="text1"/>
          <w:sz w:val="24"/>
        </w:rPr>
        <w:t xml:space="preserve">2. </w:t>
      </w:r>
      <w:r w:rsidRPr="00D30A1E">
        <w:rPr>
          <w:rStyle w:val="StyleBoldUnderline"/>
          <w:rFonts w:ascii="Times New Roman" w:hAnsi="Times New Roman" w:cs="Times New Roman"/>
          <w:color w:val="000000" w:themeColor="text1"/>
          <w:sz w:val="24"/>
        </w:rPr>
        <w:t>(</w:t>
      </w:r>
      <w:proofErr w:type="gramStart"/>
      <w:r w:rsidRPr="00D30A1E">
        <w:rPr>
          <w:rStyle w:val="StyleBoldUnderline"/>
          <w:rFonts w:ascii="Times New Roman" w:hAnsi="Times New Roman" w:cs="Times New Roman"/>
          <w:color w:val="000000" w:themeColor="text1"/>
          <w:sz w:val="24"/>
        </w:rPr>
        <w:t>used</w:t>
      </w:r>
      <w:proofErr w:type="gramEnd"/>
      <w:r w:rsidRPr="00D30A1E">
        <w:rPr>
          <w:rStyle w:val="StyleBoldUnderline"/>
          <w:rFonts w:ascii="Times New Roman" w:hAnsi="Times New Roman" w:cs="Times New Roman"/>
          <w:color w:val="000000" w:themeColor="text1"/>
          <w:sz w:val="24"/>
        </w:rPr>
        <w:t xml:space="preserve"> to indicate</w:t>
      </w:r>
      <w:r w:rsidRPr="00D30A1E">
        <w:rPr>
          <w:rFonts w:ascii="Times New Roman" w:hAnsi="Times New Roman" w:cs="Times New Roman"/>
          <w:color w:val="000000" w:themeColor="text1"/>
          <w:sz w:val="24"/>
        </w:rPr>
        <w:t xml:space="preserve"> derivation, </w:t>
      </w:r>
      <w:r w:rsidRPr="00D30A1E">
        <w:rPr>
          <w:rStyle w:val="StyleBoldUnderline"/>
          <w:rFonts w:ascii="Times New Roman" w:hAnsi="Times New Roman" w:cs="Times New Roman"/>
          <w:color w:val="000000" w:themeColor="text1"/>
          <w:sz w:val="24"/>
        </w:rPr>
        <w:t>origin</w:t>
      </w:r>
      <w:r w:rsidRPr="00D30A1E">
        <w:rPr>
          <w:rFonts w:ascii="Times New Roman" w:hAnsi="Times New Roman" w:cs="Times New Roman"/>
          <w:color w:val="000000" w:themeColor="text1"/>
          <w:sz w:val="24"/>
        </w:rPr>
        <w:t xml:space="preserve">, or source): </w:t>
      </w:r>
      <w:r w:rsidRPr="00D30A1E">
        <w:rPr>
          <w:rStyle w:val="ital-inline"/>
          <w:rFonts w:ascii="Times New Roman" w:hAnsi="Times New Roman" w:cs="Times New Roman"/>
          <w:color w:val="000000" w:themeColor="text1"/>
          <w:sz w:val="24"/>
        </w:rPr>
        <w:t xml:space="preserve">a man of good family; the plays of Shakespeare; </w:t>
      </w:r>
      <w:r w:rsidRPr="00D30A1E">
        <w:rPr>
          <w:rStyle w:val="StyleBoldUnderline"/>
          <w:rFonts w:ascii="Times New Roman" w:hAnsi="Times New Roman" w:cs="Times New Roman"/>
          <w:color w:val="000000" w:themeColor="text1"/>
          <w:sz w:val="24"/>
        </w:rPr>
        <w:t>a piece of cake</w:t>
      </w:r>
      <w:r w:rsidRPr="00D30A1E">
        <w:rPr>
          <w:rStyle w:val="ital-inline"/>
          <w:rFonts w:ascii="Times New Roman" w:hAnsi="Times New Roman" w:cs="Times New Roman"/>
          <w:color w:val="000000" w:themeColor="text1"/>
          <w:sz w:val="24"/>
        </w:rPr>
        <w:t xml:space="preserve">. </w:t>
      </w:r>
    </w:p>
    <w:p w14:paraId="1FE7E5CE" w14:textId="77777777" w:rsidR="000600CB" w:rsidRPr="00D30A1E" w:rsidRDefault="000600CB" w:rsidP="000600CB">
      <w:pPr>
        <w:rPr>
          <w:rFonts w:ascii="Times New Roman" w:hAnsi="Times New Roman" w:cs="Times New Roman"/>
          <w:color w:val="000000" w:themeColor="text1"/>
          <w:sz w:val="24"/>
        </w:rPr>
      </w:pPr>
    </w:p>
    <w:p w14:paraId="1E67D931" w14:textId="77777777" w:rsidR="000600CB" w:rsidRPr="00D30A1E" w:rsidRDefault="000600CB" w:rsidP="000600CB">
      <w:pPr>
        <w:rPr>
          <w:rFonts w:ascii="Times New Roman" w:hAnsi="Times New Roman" w:cs="Times New Roman"/>
          <w:color w:val="000000" w:themeColor="text1"/>
          <w:sz w:val="24"/>
        </w:rPr>
      </w:pPr>
    </w:p>
    <w:p w14:paraId="1103FFF9" w14:textId="77777777" w:rsidR="000600CB" w:rsidRPr="00D30A1E" w:rsidRDefault="000600CB" w:rsidP="000600CB">
      <w:pPr>
        <w:pStyle w:val="Heading3"/>
        <w:rPr>
          <w:rFonts w:ascii="Times New Roman" w:hAnsi="Times New Roman" w:cs="Times New Roman"/>
          <w:color w:val="000000" w:themeColor="text1"/>
          <w:sz w:val="24"/>
        </w:rPr>
      </w:pPr>
      <w:bookmarkStart w:id="58" w:name="_Toc267572946"/>
      <w:r w:rsidRPr="00D30A1E">
        <w:rPr>
          <w:rFonts w:ascii="Times New Roman" w:hAnsi="Times New Roman" w:cs="Times New Roman"/>
          <w:color w:val="000000" w:themeColor="text1"/>
          <w:sz w:val="24"/>
        </w:rPr>
        <w:t>The</w:t>
      </w:r>
      <w:bookmarkEnd w:id="58"/>
    </w:p>
    <w:p w14:paraId="617FBEC2" w14:textId="77777777" w:rsidR="000600CB" w:rsidRPr="00D30A1E" w:rsidRDefault="000600CB"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“The” indicates reference to a noun as a whole </w:t>
      </w:r>
    </w:p>
    <w:p w14:paraId="7CC6075E"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Webster’s 2005</w:t>
      </w:r>
      <w:r w:rsidRPr="00D30A1E">
        <w:rPr>
          <w:rFonts w:ascii="Times New Roman" w:hAnsi="Times New Roman" w:cs="Times New Roman"/>
          <w:color w:val="000000" w:themeColor="text1"/>
          <w:sz w:val="24"/>
        </w:rPr>
        <w:t xml:space="preserve"> (Merriam Webster’s Online Dictionary, http://www.m-w.com/cgi-bin/dictionary)</w:t>
      </w:r>
    </w:p>
    <w:p w14:paraId="54159AC2" w14:textId="77777777" w:rsidR="000600CB" w:rsidRPr="00D30A1E" w:rsidRDefault="000600CB" w:rsidP="000600CB">
      <w:pPr>
        <w:rPr>
          <w:rFonts w:ascii="Times New Roman" w:hAnsi="Times New Roman" w:cs="Times New Roman"/>
          <w:color w:val="000000" w:themeColor="text1"/>
          <w:sz w:val="24"/>
        </w:rPr>
      </w:pPr>
    </w:p>
    <w:p w14:paraId="5BDED6D2"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4 -- </w:t>
      </w:r>
      <w:r w:rsidRPr="00D30A1E">
        <w:rPr>
          <w:rStyle w:val="Style1Char1"/>
          <w:color w:val="000000" w:themeColor="text1"/>
          <w:sz w:val="24"/>
        </w:rPr>
        <w:t>used as a function word before a noun</w:t>
      </w:r>
      <w:r w:rsidRPr="00D30A1E">
        <w:rPr>
          <w:rFonts w:ascii="Times New Roman" w:hAnsi="Times New Roman" w:cs="Times New Roman"/>
          <w:color w:val="000000" w:themeColor="text1"/>
          <w:sz w:val="24"/>
        </w:rPr>
        <w:t xml:space="preserve"> or a substantivized adjective </w:t>
      </w:r>
      <w:r w:rsidRPr="00D30A1E">
        <w:rPr>
          <w:rStyle w:val="Style1Char1"/>
          <w:color w:val="000000" w:themeColor="text1"/>
          <w:sz w:val="24"/>
        </w:rPr>
        <w:t>to indicate reference to a group as a whole</w:t>
      </w:r>
      <w:r w:rsidRPr="00D30A1E">
        <w:rPr>
          <w:rFonts w:ascii="Times New Roman" w:hAnsi="Times New Roman" w:cs="Times New Roman"/>
          <w:color w:val="000000" w:themeColor="text1"/>
          <w:sz w:val="24"/>
        </w:rPr>
        <w:t xml:space="preserve"> &lt;the elite&gt; </w:t>
      </w:r>
    </w:p>
    <w:p w14:paraId="0EE42809" w14:textId="77777777" w:rsidR="000600CB" w:rsidRPr="00D30A1E" w:rsidRDefault="000600CB" w:rsidP="000600CB">
      <w:pPr>
        <w:rPr>
          <w:rFonts w:ascii="Times New Roman" w:hAnsi="Times New Roman" w:cs="Times New Roman"/>
          <w:color w:val="000000" w:themeColor="text1"/>
          <w:sz w:val="24"/>
        </w:rPr>
      </w:pPr>
    </w:p>
    <w:p w14:paraId="61E08A67"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w:t>
      </w:r>
      <w:r w:rsidRPr="00D30A1E">
        <w:rPr>
          <w:rFonts w:ascii="Times New Roman" w:hAnsi="Times New Roman" w:cs="Times New Roman"/>
          <w:b/>
          <w:color w:val="000000" w:themeColor="text1"/>
          <w:sz w:val="24"/>
        </w:rPr>
        <w:t>The” means all parts</w:t>
      </w:r>
    </w:p>
    <w:p w14:paraId="7E2A86E7"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Encarta 2009</w:t>
      </w:r>
      <w:r w:rsidRPr="00D30A1E">
        <w:rPr>
          <w:rFonts w:ascii="Times New Roman" w:hAnsi="Times New Roman" w:cs="Times New Roman"/>
          <w:color w:val="000000" w:themeColor="text1"/>
          <w:sz w:val="24"/>
        </w:rPr>
        <w:t xml:space="preserve"> (World English Dictionary, “The”, http://encarta.msn.com/encnet/features/dictionary/DictionaryResults.aspx</w:t>
      </w:r>
      <w:proofErr w:type="gramStart"/>
      <w:r w:rsidRPr="00D30A1E">
        <w:rPr>
          <w:rFonts w:ascii="Times New Roman" w:hAnsi="Times New Roman" w:cs="Times New Roman"/>
          <w:color w:val="000000" w:themeColor="text1"/>
          <w:sz w:val="24"/>
        </w:rPr>
        <w:t>?refid</w:t>
      </w:r>
      <w:proofErr w:type="gramEnd"/>
      <w:r w:rsidRPr="00D30A1E">
        <w:rPr>
          <w:rFonts w:ascii="Times New Roman" w:hAnsi="Times New Roman" w:cs="Times New Roman"/>
          <w:color w:val="000000" w:themeColor="text1"/>
          <w:sz w:val="24"/>
        </w:rPr>
        <w:t>=1861719495)</w:t>
      </w:r>
    </w:p>
    <w:p w14:paraId="408644ED" w14:textId="77777777" w:rsidR="000600CB" w:rsidRPr="00D30A1E" w:rsidRDefault="000600CB" w:rsidP="000600CB">
      <w:pPr>
        <w:rPr>
          <w:rFonts w:ascii="Times New Roman" w:hAnsi="Times New Roman" w:cs="Times New Roman"/>
          <w:color w:val="000000" w:themeColor="text1"/>
          <w:sz w:val="24"/>
        </w:rPr>
      </w:pPr>
    </w:p>
    <w:p w14:paraId="7A0F1F6C" w14:textId="77777777" w:rsidR="000600CB" w:rsidRPr="00D30A1E" w:rsidRDefault="000600CB" w:rsidP="000600CB">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2. </w:t>
      </w:r>
      <w:proofErr w:type="gramStart"/>
      <w:r w:rsidRPr="00D30A1E">
        <w:rPr>
          <w:rStyle w:val="StyleBoldUnderline"/>
          <w:rFonts w:ascii="Times New Roman" w:hAnsi="Times New Roman" w:cs="Times New Roman"/>
          <w:color w:val="000000" w:themeColor="text1"/>
          <w:sz w:val="24"/>
        </w:rPr>
        <w:t>indicating</w:t>
      </w:r>
      <w:proofErr w:type="gramEnd"/>
      <w:r w:rsidRPr="00D30A1E">
        <w:rPr>
          <w:rStyle w:val="StyleBoldUnderline"/>
          <w:rFonts w:ascii="Times New Roman" w:hAnsi="Times New Roman" w:cs="Times New Roman"/>
          <w:color w:val="000000" w:themeColor="text1"/>
          <w:sz w:val="24"/>
        </w:rPr>
        <w:t xml:space="preserve"> generic class: used to refer to a</w:t>
      </w:r>
      <w:r w:rsidRPr="00D30A1E">
        <w:rPr>
          <w:rFonts w:ascii="Times New Roman" w:hAnsi="Times New Roman" w:cs="Times New Roman"/>
          <w:color w:val="000000" w:themeColor="text1"/>
          <w:sz w:val="24"/>
        </w:rPr>
        <w:t xml:space="preserve"> person or </w:t>
      </w:r>
      <w:r w:rsidRPr="00D30A1E">
        <w:rPr>
          <w:rStyle w:val="StyleBoldUnderline"/>
          <w:rFonts w:ascii="Times New Roman" w:hAnsi="Times New Roman" w:cs="Times New Roman"/>
          <w:color w:val="000000" w:themeColor="text1"/>
          <w:sz w:val="24"/>
        </w:rPr>
        <w:t>thing considered</w:t>
      </w:r>
      <w:r w:rsidRPr="00D30A1E">
        <w:rPr>
          <w:rFonts w:ascii="Times New Roman" w:hAnsi="Times New Roman" w:cs="Times New Roman"/>
          <w:color w:val="000000" w:themeColor="text1"/>
          <w:sz w:val="24"/>
        </w:rPr>
        <w:t xml:space="preserve"> </w:t>
      </w:r>
      <w:r w:rsidRPr="00D30A1E">
        <w:rPr>
          <w:rStyle w:val="Heading3Char"/>
          <w:rFonts w:ascii="Times New Roman" w:hAnsi="Times New Roman" w:cs="Times New Roman"/>
          <w:b w:val="0"/>
          <w:color w:val="000000" w:themeColor="text1"/>
          <w:sz w:val="24"/>
        </w:rPr>
        <w:t xml:space="preserve">generically or </w:t>
      </w:r>
      <w:r w:rsidRPr="00D30A1E">
        <w:rPr>
          <w:rStyle w:val="StyleBoldUnderline"/>
          <w:rFonts w:ascii="Times New Roman" w:hAnsi="Times New Roman" w:cs="Times New Roman"/>
          <w:color w:val="000000" w:themeColor="text1"/>
          <w:sz w:val="24"/>
        </w:rPr>
        <w:t>universally</w:t>
      </w:r>
      <w:r w:rsidRPr="00D30A1E">
        <w:rPr>
          <w:rFonts w:ascii="Times New Roman" w:hAnsi="Times New Roman" w:cs="Times New Roman"/>
          <w:color w:val="000000" w:themeColor="text1"/>
          <w:sz w:val="24"/>
        </w:rPr>
        <w:br/>
      </w:r>
      <w:r w:rsidRPr="00D30A1E">
        <w:rPr>
          <w:rFonts w:ascii="Times New Roman" w:hAnsi="Times New Roman" w:cs="Times New Roman"/>
          <w:noProof/>
          <w:color w:val="000000" w:themeColor="text1"/>
          <w:sz w:val="24"/>
        </w:rPr>
        <w:drawing>
          <wp:inline distT="0" distB="0" distL="0" distR="0" wp14:anchorId="46878340" wp14:editId="57C314D3">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30A1E">
        <w:rPr>
          <w:rFonts w:ascii="Times New Roman" w:hAnsi="Times New Roman" w:cs="Times New Roman"/>
          <w:noProof/>
          <w:color w:val="000000" w:themeColor="text1"/>
          <w:sz w:val="24"/>
        </w:rPr>
        <w:drawing>
          <wp:inline distT="0" distB="0" distL="0" distR="0" wp14:anchorId="7202D60A" wp14:editId="71DA3358">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30A1E">
        <w:rPr>
          <w:rStyle w:val="StyleBoldUnderline"/>
          <w:rFonts w:ascii="Times New Roman" w:hAnsi="Times New Roman" w:cs="Times New Roman"/>
          <w:color w:val="000000" w:themeColor="text1"/>
          <w:sz w:val="24"/>
        </w:rPr>
        <w:t>Exercise is good for the heart</w:t>
      </w:r>
      <w:r w:rsidRPr="00D30A1E">
        <w:rPr>
          <w:rFonts w:ascii="Times New Roman" w:hAnsi="Times New Roman" w:cs="Times New Roman"/>
          <w:color w:val="000000" w:themeColor="text1"/>
          <w:sz w:val="24"/>
        </w:rPr>
        <w:t>.</w:t>
      </w:r>
      <w:r w:rsidRPr="00D30A1E">
        <w:rPr>
          <w:rFonts w:ascii="Times New Roman" w:hAnsi="Times New Roman" w:cs="Times New Roman"/>
          <w:color w:val="000000" w:themeColor="text1"/>
          <w:sz w:val="24"/>
        </w:rPr>
        <w:br/>
      </w:r>
      <w:r w:rsidRPr="00D30A1E">
        <w:rPr>
          <w:rFonts w:ascii="Times New Roman" w:hAnsi="Times New Roman" w:cs="Times New Roman"/>
          <w:noProof/>
          <w:color w:val="000000" w:themeColor="text1"/>
          <w:sz w:val="24"/>
        </w:rPr>
        <w:drawing>
          <wp:inline distT="0" distB="0" distL="0" distR="0" wp14:anchorId="5AF09E98" wp14:editId="5C010F26">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30A1E">
        <w:rPr>
          <w:rFonts w:ascii="Times New Roman" w:hAnsi="Times New Roman" w:cs="Times New Roman"/>
          <w:noProof/>
          <w:color w:val="000000" w:themeColor="text1"/>
          <w:sz w:val="24"/>
        </w:rPr>
        <w:drawing>
          <wp:inline distT="0" distB="0" distL="0" distR="0" wp14:anchorId="2FAF0E28" wp14:editId="69BED6D7">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30A1E">
        <w:rPr>
          <w:rFonts w:ascii="Times New Roman" w:hAnsi="Times New Roman" w:cs="Times New Roman"/>
          <w:color w:val="000000" w:themeColor="text1"/>
          <w:sz w:val="24"/>
        </w:rPr>
        <w:t>She played the violin.</w:t>
      </w:r>
      <w:r w:rsidRPr="00D30A1E">
        <w:rPr>
          <w:rFonts w:ascii="Times New Roman" w:hAnsi="Times New Roman" w:cs="Times New Roman"/>
          <w:color w:val="000000" w:themeColor="text1"/>
          <w:sz w:val="24"/>
        </w:rPr>
        <w:br/>
      </w:r>
      <w:r w:rsidRPr="00D30A1E">
        <w:rPr>
          <w:rFonts w:ascii="Times New Roman" w:hAnsi="Times New Roman" w:cs="Times New Roman"/>
          <w:noProof/>
          <w:color w:val="000000" w:themeColor="text1"/>
          <w:sz w:val="24"/>
        </w:rPr>
        <w:drawing>
          <wp:inline distT="0" distB="0" distL="0" distR="0" wp14:anchorId="5944ECCA" wp14:editId="443CF6CC">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30A1E">
        <w:rPr>
          <w:rFonts w:ascii="Times New Roman" w:hAnsi="Times New Roman" w:cs="Times New Roman"/>
          <w:noProof/>
          <w:color w:val="000000" w:themeColor="text1"/>
          <w:sz w:val="24"/>
        </w:rPr>
        <w:drawing>
          <wp:inline distT="0" distB="0" distL="0" distR="0" wp14:anchorId="71D4BBC9" wp14:editId="0934F965">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30A1E">
        <w:rPr>
          <w:rFonts w:ascii="Times New Roman" w:hAnsi="Times New Roman" w:cs="Times New Roman"/>
          <w:color w:val="000000" w:themeColor="text1"/>
          <w:sz w:val="24"/>
        </w:rPr>
        <w:t>The dog is a loyal pet.</w:t>
      </w:r>
    </w:p>
    <w:p w14:paraId="31355E95" w14:textId="77777777" w:rsidR="000600CB" w:rsidRPr="00D30A1E" w:rsidRDefault="000600CB" w:rsidP="000600CB">
      <w:pPr>
        <w:rPr>
          <w:rFonts w:ascii="Times New Roman" w:hAnsi="Times New Roman" w:cs="Times New Roman"/>
          <w:color w:val="000000" w:themeColor="text1"/>
          <w:sz w:val="24"/>
        </w:rPr>
      </w:pPr>
    </w:p>
    <w:p w14:paraId="677A46C7" w14:textId="77777777" w:rsidR="000600CB" w:rsidRPr="00D30A1E" w:rsidRDefault="000600CB" w:rsidP="000600C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Means the noun must be interpreted generically</w:t>
      </w:r>
    </w:p>
    <w:p w14:paraId="58FA3987" w14:textId="77777777" w:rsidR="000600CB" w:rsidRPr="00D30A1E" w:rsidRDefault="000600CB" w:rsidP="000600CB">
      <w:pPr>
        <w:rPr>
          <w:rFonts w:ascii="Times New Roman" w:hAnsi="Times New Roman" w:cs="Times New Roman"/>
          <w:color w:val="000000" w:themeColor="text1"/>
          <w:sz w:val="24"/>
        </w:rPr>
      </w:pPr>
      <w:r w:rsidRPr="00D30A1E">
        <w:rPr>
          <w:rStyle w:val="Heading2Char2"/>
          <w:rFonts w:ascii="Times New Roman" w:hAnsi="Times New Roman" w:cs="Times New Roman"/>
          <w:color w:val="000000" w:themeColor="text1"/>
          <w:sz w:val="24"/>
          <w:szCs w:val="24"/>
          <w:u w:val="single"/>
        </w:rPr>
        <w:t>Webster’s 2009</w:t>
      </w:r>
      <w:r w:rsidRPr="00D30A1E">
        <w:rPr>
          <w:rFonts w:ascii="Times New Roman" w:hAnsi="Times New Roman" w:cs="Times New Roman"/>
          <w:color w:val="000000" w:themeColor="text1"/>
          <w:sz w:val="24"/>
        </w:rPr>
        <w:t xml:space="preserve"> (Merriam-Webster’s Online Dictionary, “The”, http://www.merriam-webster.com/dictionary/the)</w:t>
      </w:r>
    </w:p>
    <w:p w14:paraId="7E1B7BC1" w14:textId="77777777" w:rsidR="000600CB" w:rsidRPr="00D30A1E" w:rsidRDefault="000600CB" w:rsidP="000600CB">
      <w:pPr>
        <w:rPr>
          <w:rFonts w:ascii="Times New Roman" w:hAnsi="Times New Roman" w:cs="Times New Roman"/>
          <w:color w:val="000000" w:themeColor="text1"/>
          <w:sz w:val="24"/>
        </w:rPr>
      </w:pPr>
      <w:r w:rsidRPr="00D30A1E">
        <w:rPr>
          <w:rStyle w:val="senselabelstart"/>
          <w:rFonts w:ascii="Times New Roman" w:hAnsi="Times New Roman" w:cs="Times New Roman"/>
          <w:color w:val="000000" w:themeColor="text1"/>
          <w:sz w:val="24"/>
        </w:rPr>
        <w:t>3 a</w:t>
      </w:r>
      <w:r w:rsidRPr="00D30A1E">
        <w:rPr>
          <w:rStyle w:val="sensecontent"/>
          <w:rFonts w:ascii="Times New Roman" w:hAnsi="Times New Roman" w:cs="Times New Roman"/>
          <w:color w:val="000000" w:themeColor="text1"/>
          <w:sz w:val="24"/>
        </w:rPr>
        <w:t>—</w:t>
      </w:r>
      <w:r w:rsidRPr="00D30A1E">
        <w:rPr>
          <w:rStyle w:val="StyleBoldUnderline"/>
          <w:rFonts w:ascii="Times New Roman" w:hAnsi="Times New Roman" w:cs="Times New Roman"/>
          <w:color w:val="000000" w:themeColor="text1"/>
          <w:sz w:val="24"/>
        </w:rPr>
        <w:t xml:space="preserve">used as a function word before a </w:t>
      </w:r>
      <w:r w:rsidRPr="00D30A1E">
        <w:rPr>
          <w:rStyle w:val="Emphasis"/>
          <w:rFonts w:ascii="Times New Roman" w:hAnsi="Times New Roman" w:cs="Times New Roman"/>
          <w:color w:val="000000" w:themeColor="text1"/>
          <w:sz w:val="24"/>
        </w:rPr>
        <w:t>singular noun</w:t>
      </w:r>
      <w:r w:rsidRPr="00D30A1E">
        <w:rPr>
          <w:rStyle w:val="StyleBoldUnderline"/>
          <w:rFonts w:ascii="Times New Roman" w:hAnsi="Times New Roman" w:cs="Times New Roman"/>
          <w:color w:val="000000" w:themeColor="text1"/>
          <w:sz w:val="24"/>
        </w:rPr>
        <w:t xml:space="preserve"> to indicate that the noun is to be understood </w:t>
      </w:r>
      <w:r w:rsidRPr="00D30A1E">
        <w:rPr>
          <w:rStyle w:val="Emphasis"/>
          <w:rFonts w:ascii="Times New Roman" w:hAnsi="Times New Roman" w:cs="Times New Roman"/>
          <w:color w:val="000000" w:themeColor="text1"/>
          <w:sz w:val="24"/>
        </w:rPr>
        <w:t>generically</w:t>
      </w:r>
      <w:r w:rsidRPr="00D30A1E">
        <w:rPr>
          <w:rStyle w:val="StyleBoldUnderline"/>
          <w:rFonts w:ascii="Times New Roman" w:hAnsi="Times New Roman" w:cs="Times New Roman"/>
          <w:color w:val="000000" w:themeColor="text1"/>
          <w:sz w:val="24"/>
        </w:rPr>
        <w:t xml:space="preserve"> &lt;the dog is a domestic animal</w:t>
      </w:r>
      <w:r w:rsidRPr="00D30A1E">
        <w:rPr>
          <w:rStyle w:val="vi"/>
          <w:rFonts w:ascii="Times New Roman" w:hAnsi="Times New Roman" w:cs="Times New Roman"/>
          <w:color w:val="000000" w:themeColor="text1"/>
          <w:sz w:val="24"/>
        </w:rPr>
        <w:t>&gt;</w:t>
      </w:r>
      <w:r w:rsidRPr="00D30A1E">
        <w:rPr>
          <w:rFonts w:ascii="Times New Roman" w:hAnsi="Times New Roman" w:cs="Times New Roman"/>
          <w:color w:val="000000" w:themeColor="text1"/>
          <w:sz w:val="24"/>
        </w:rPr>
        <w:t xml:space="preserve"> </w:t>
      </w:r>
      <w:r w:rsidRPr="00D30A1E">
        <w:rPr>
          <w:rStyle w:val="senselabel"/>
          <w:rFonts w:ascii="Times New Roman" w:hAnsi="Times New Roman" w:cs="Times New Roman"/>
          <w:color w:val="000000" w:themeColor="text1"/>
          <w:sz w:val="24"/>
        </w:rPr>
        <w:t>b</w:t>
      </w:r>
      <w:r w:rsidRPr="00D30A1E">
        <w:rPr>
          <w:rStyle w:val="sensecontent"/>
          <w:rFonts w:ascii="Times New Roman" w:hAnsi="Times New Roman" w:cs="Times New Roman"/>
          <w:color w:val="000000" w:themeColor="text1"/>
          <w:sz w:val="24"/>
        </w:rPr>
        <w:t xml:space="preserve">—used as a function word before a singular substantivized adjective to indicate an abstract idea </w:t>
      </w:r>
      <w:r w:rsidRPr="00D30A1E">
        <w:rPr>
          <w:rStyle w:val="vi"/>
          <w:rFonts w:ascii="Times New Roman" w:hAnsi="Times New Roman" w:cs="Times New Roman"/>
          <w:color w:val="000000" w:themeColor="text1"/>
          <w:sz w:val="24"/>
        </w:rPr>
        <w:t xml:space="preserve">&lt;an essay on </w:t>
      </w:r>
      <w:r w:rsidRPr="00D30A1E">
        <w:rPr>
          <w:rStyle w:val="Emphasis"/>
          <w:rFonts w:ascii="Times New Roman" w:hAnsi="Times New Roman" w:cs="Times New Roman"/>
          <w:color w:val="000000" w:themeColor="text1"/>
          <w:sz w:val="24"/>
        </w:rPr>
        <w:t>the</w:t>
      </w:r>
      <w:r w:rsidRPr="00D30A1E">
        <w:rPr>
          <w:rStyle w:val="vi"/>
          <w:rFonts w:ascii="Times New Roman" w:hAnsi="Times New Roman" w:cs="Times New Roman"/>
          <w:color w:val="000000" w:themeColor="text1"/>
          <w:sz w:val="24"/>
        </w:rPr>
        <w:t xml:space="preserve"> sublime&gt;</w:t>
      </w:r>
    </w:p>
    <w:p w14:paraId="7F679338" w14:textId="77777777" w:rsidR="000600CB" w:rsidRPr="00D30A1E" w:rsidRDefault="000600CB" w:rsidP="000600CB">
      <w:pPr>
        <w:rPr>
          <w:rFonts w:ascii="Times New Roman" w:hAnsi="Times New Roman" w:cs="Times New Roman"/>
          <w:color w:val="000000" w:themeColor="text1"/>
          <w:sz w:val="24"/>
        </w:rPr>
      </w:pPr>
    </w:p>
    <w:p w14:paraId="425F47E2" w14:textId="77777777" w:rsidR="00FF599A" w:rsidRPr="00D30A1E" w:rsidRDefault="00FF599A" w:rsidP="000600CB">
      <w:pPr>
        <w:rPr>
          <w:rFonts w:ascii="Times New Roman" w:hAnsi="Times New Roman" w:cs="Times New Roman"/>
          <w:color w:val="000000" w:themeColor="text1"/>
          <w:sz w:val="24"/>
        </w:rPr>
      </w:pPr>
    </w:p>
    <w:p w14:paraId="5C558F61" w14:textId="596A53C1" w:rsidR="00FF599A" w:rsidRPr="00D30A1E" w:rsidRDefault="00FF599A" w:rsidP="00FF599A">
      <w:pPr>
        <w:pStyle w:val="Heading1"/>
        <w:rPr>
          <w:rFonts w:ascii="Times New Roman" w:hAnsi="Times New Roman" w:cs="Times New Roman"/>
          <w:color w:val="000000" w:themeColor="text1"/>
        </w:rPr>
      </w:pPr>
      <w:bookmarkStart w:id="59" w:name="_Toc267572947"/>
      <w:r w:rsidRPr="00D30A1E">
        <w:rPr>
          <w:rFonts w:ascii="Times New Roman" w:hAnsi="Times New Roman" w:cs="Times New Roman"/>
          <w:color w:val="000000" w:themeColor="text1"/>
        </w:rPr>
        <w:t>Violations</w:t>
      </w:r>
      <w:bookmarkEnd w:id="59"/>
    </w:p>
    <w:p w14:paraId="5F1BF2F2" w14:textId="4E4413F7" w:rsidR="00FF599A" w:rsidRPr="00D30A1E" w:rsidRDefault="00FF599A" w:rsidP="00FF599A">
      <w:pPr>
        <w:pStyle w:val="Heading2"/>
        <w:rPr>
          <w:rFonts w:ascii="Times New Roman" w:hAnsi="Times New Roman" w:cs="Times New Roman"/>
          <w:color w:val="000000" w:themeColor="text1"/>
        </w:rPr>
      </w:pPr>
      <w:bookmarkStart w:id="60" w:name="_Toc267572948"/>
      <w:r w:rsidRPr="00D30A1E">
        <w:rPr>
          <w:rFonts w:ascii="Times New Roman" w:hAnsi="Times New Roman" w:cs="Times New Roman"/>
          <w:color w:val="000000" w:themeColor="text1"/>
        </w:rPr>
        <w:t>Exploration</w:t>
      </w:r>
      <w:bookmarkEnd w:id="60"/>
    </w:p>
    <w:p w14:paraId="67506A65" w14:textId="77777777" w:rsidR="00A14861" w:rsidRPr="00D30A1E" w:rsidRDefault="00A14861" w:rsidP="00A14861">
      <w:pPr>
        <w:rPr>
          <w:rFonts w:ascii="Times New Roman" w:hAnsi="Times New Roman" w:cs="Times New Roman"/>
          <w:color w:val="000000" w:themeColor="text1"/>
        </w:rPr>
      </w:pPr>
    </w:p>
    <w:p w14:paraId="130EA2A6" w14:textId="42B01B93" w:rsidR="00A14861" w:rsidRPr="00D30A1E" w:rsidRDefault="00A14861" w:rsidP="00A14861">
      <w:pPr>
        <w:pStyle w:val="Heading3"/>
        <w:rPr>
          <w:rFonts w:ascii="Times New Roman" w:hAnsi="Times New Roman" w:cs="Times New Roman"/>
          <w:color w:val="000000" w:themeColor="text1"/>
        </w:rPr>
      </w:pPr>
      <w:bookmarkStart w:id="61" w:name="_Toc267572949"/>
      <w:r w:rsidRPr="00D30A1E">
        <w:rPr>
          <w:rFonts w:ascii="Times New Roman" w:hAnsi="Times New Roman" w:cs="Times New Roman"/>
          <w:color w:val="000000" w:themeColor="text1"/>
        </w:rPr>
        <w:t>T – 1nc exploration = discovery</w:t>
      </w:r>
      <w:bookmarkEnd w:id="61"/>
    </w:p>
    <w:p w14:paraId="7FACF1D0" w14:textId="38C5BB49" w:rsidR="00A14861" w:rsidRPr="00D30A1E" w:rsidRDefault="00A14861" w:rsidP="00A14861">
      <w:pPr>
        <w:rPr>
          <w:rFonts w:ascii="Times New Roman" w:hAnsi="Times New Roman" w:cs="Times New Roman"/>
          <w:b/>
          <w:color w:val="000000" w:themeColor="text1"/>
        </w:rPr>
      </w:pPr>
      <w:r w:rsidRPr="00D30A1E">
        <w:rPr>
          <w:rFonts w:ascii="Times New Roman" w:hAnsi="Times New Roman" w:cs="Times New Roman"/>
          <w:b/>
          <w:color w:val="000000" w:themeColor="text1"/>
        </w:rPr>
        <w:t>Interpretation – Exploration is just discovery</w:t>
      </w:r>
    </w:p>
    <w:p w14:paraId="181F5538" w14:textId="77777777" w:rsidR="00A14861" w:rsidRPr="00D30A1E" w:rsidRDefault="00A14861" w:rsidP="00A14861">
      <w:pPr>
        <w:rPr>
          <w:rFonts w:ascii="Times New Roman" w:hAnsi="Times New Roman" w:cs="Times New Roman"/>
          <w:color w:val="000000" w:themeColor="text1"/>
          <w:sz w:val="24"/>
          <w:u w:val="single"/>
        </w:rPr>
      </w:pPr>
      <w:r w:rsidRPr="00D30A1E">
        <w:rPr>
          <w:rFonts w:ascii="Times New Roman" w:hAnsi="Times New Roman" w:cs="Times New Roman"/>
          <w:b/>
          <w:color w:val="000000" w:themeColor="text1"/>
          <w:sz w:val="24"/>
          <w:u w:val="single"/>
        </w:rPr>
        <w:t>NOAA 2012</w:t>
      </w:r>
      <w:r w:rsidRPr="00D30A1E">
        <w:rPr>
          <w:rFonts w:ascii="Times New Roman" w:hAnsi="Times New Roman" w:cs="Times New Roman"/>
          <w:color w:val="000000" w:themeColor="text1"/>
          <w:sz w:val="24"/>
        </w:rPr>
        <w:t xml:space="preserve"> [http://explore.noaa.gov/sites/OER/Documents/about-oer/program-review/2012-12-12-FINAL-OE-Review-Report.pdf</w:t>
      </w:r>
    </w:p>
    <w:p w14:paraId="0515033D" w14:textId="77777777" w:rsidR="00A14861" w:rsidRPr="00D30A1E" w:rsidRDefault="00A14861" w:rsidP="00A1486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The present Panel affirms the brief definition of exploration of the 2000 Panel: </w:t>
      </w:r>
    </w:p>
    <w:p w14:paraId="1229EFFD" w14:textId="77777777" w:rsidR="00A14861" w:rsidRPr="00D30A1E" w:rsidRDefault="00A14861" w:rsidP="00A14861">
      <w:pPr>
        <w:rPr>
          <w:rFonts w:ascii="Times New Roman" w:hAnsi="Times New Roman" w:cs="Times New Roman"/>
          <w:color w:val="000000" w:themeColor="text1"/>
          <w:sz w:val="24"/>
        </w:rPr>
      </w:pPr>
      <w:r w:rsidRPr="00D30A1E">
        <w:rPr>
          <w:rStyle w:val="StyleBoldUnderline"/>
          <w:rFonts w:ascii="Times New Roman" w:hAnsi="Times New Roman" w:cs="Times New Roman"/>
        </w:rPr>
        <w:t>Exploration is the</w:t>
      </w:r>
      <w:r w:rsidRPr="00D30A1E">
        <w:rPr>
          <w:rFonts w:ascii="Times New Roman" w:hAnsi="Times New Roman" w:cs="Times New Roman"/>
          <w:color w:val="000000" w:themeColor="text1"/>
          <w:sz w:val="24"/>
        </w:rPr>
        <w:t xml:space="preserve"> systematic </w:t>
      </w:r>
      <w:r w:rsidRPr="00D30A1E">
        <w:rPr>
          <w:rStyle w:val="StyleBoldUnderline"/>
          <w:rFonts w:ascii="Times New Roman" w:hAnsi="Times New Roman" w:cs="Times New Roman"/>
        </w:rPr>
        <w:t>search and investigation</w:t>
      </w:r>
      <w:r w:rsidRPr="00D30A1E">
        <w:rPr>
          <w:rFonts w:ascii="Times New Roman" w:hAnsi="Times New Roman" w:cs="Times New Roman"/>
          <w:color w:val="000000" w:themeColor="text1"/>
          <w:sz w:val="24"/>
        </w:rPr>
        <w:t xml:space="preserve"> </w:t>
      </w:r>
      <w:r w:rsidRPr="00D30A1E">
        <w:rPr>
          <w:rStyle w:val="StyleBoldUnderline"/>
          <w:rFonts w:ascii="Times New Roman" w:hAnsi="Times New Roman" w:cs="Times New Roman"/>
        </w:rPr>
        <w:t>for</w:t>
      </w:r>
      <w:r w:rsidRPr="00D30A1E">
        <w:rPr>
          <w:rFonts w:ascii="Times New Roman" w:hAnsi="Times New Roman" w:cs="Times New Roman"/>
          <w:color w:val="000000" w:themeColor="text1"/>
          <w:sz w:val="24"/>
        </w:rPr>
        <w:t xml:space="preserve"> the initial purpose of </w:t>
      </w:r>
      <w:r w:rsidRPr="00D30A1E">
        <w:rPr>
          <w:rStyle w:val="StyleBoldUnderline"/>
          <w:rFonts w:ascii="Times New Roman" w:hAnsi="Times New Roman" w:cs="Times New Roman"/>
        </w:rPr>
        <w:t>discovery and</w:t>
      </w:r>
      <w:r w:rsidRPr="00D30A1E">
        <w:rPr>
          <w:rFonts w:ascii="Times New Roman" w:hAnsi="Times New Roman" w:cs="Times New Roman"/>
          <w:color w:val="000000" w:themeColor="text1"/>
          <w:sz w:val="24"/>
        </w:rPr>
        <w:t xml:space="preserve"> the more elaborated definition of the US Navy: Systematic </w:t>
      </w:r>
      <w:r w:rsidRPr="00D30A1E">
        <w:rPr>
          <w:rStyle w:val="StyleBoldUnderline"/>
          <w:rFonts w:ascii="Times New Roman" w:hAnsi="Times New Roman" w:cs="Times New Roman"/>
        </w:rPr>
        <w:t>examination for</w:t>
      </w:r>
      <w:r w:rsidRPr="00D30A1E">
        <w:rPr>
          <w:rFonts w:ascii="Times New Roman" w:hAnsi="Times New Roman" w:cs="Times New Roman"/>
          <w:color w:val="000000" w:themeColor="text1"/>
          <w:sz w:val="24"/>
        </w:rPr>
        <w:t xml:space="preserve"> the purposes of </w:t>
      </w:r>
      <w:r w:rsidRPr="00D30A1E">
        <w:rPr>
          <w:rStyle w:val="StyleBoldUnderline"/>
          <w:rFonts w:ascii="Times New Roman" w:hAnsi="Times New Roman" w:cs="Times New Roman"/>
        </w:rPr>
        <w:t>discovery; cataloging/documenting</w:t>
      </w:r>
      <w:r w:rsidRPr="00D30A1E">
        <w:rPr>
          <w:rFonts w:ascii="Times New Roman" w:hAnsi="Times New Roman" w:cs="Times New Roman"/>
          <w:color w:val="000000" w:themeColor="text1"/>
          <w:sz w:val="24"/>
        </w:rPr>
        <w:t xml:space="preserve"> what one finds; boldly </w:t>
      </w:r>
      <w:r w:rsidRPr="00D30A1E">
        <w:rPr>
          <w:rStyle w:val="StyleBoldUnderline"/>
          <w:rFonts w:ascii="Times New Roman" w:hAnsi="Times New Roman" w:cs="Times New Roman"/>
        </w:rPr>
        <w:t>going where no one has</w:t>
      </w:r>
      <w:r w:rsidRPr="00D30A1E">
        <w:rPr>
          <w:rFonts w:ascii="Times New Roman" w:hAnsi="Times New Roman" w:cs="Times New Roman"/>
          <w:color w:val="000000" w:themeColor="text1"/>
          <w:sz w:val="24"/>
        </w:rPr>
        <w:t xml:space="preserve"> gone before; p</w:t>
      </w:r>
      <w:r w:rsidRPr="00D30A1E">
        <w:rPr>
          <w:rStyle w:val="StyleBoldUnderline"/>
          <w:rFonts w:ascii="Times New Roman" w:hAnsi="Times New Roman" w:cs="Times New Roman"/>
        </w:rPr>
        <w:t>roviding a</w:t>
      </w:r>
      <w:r w:rsidRPr="00D30A1E">
        <w:rPr>
          <w:rFonts w:ascii="Times New Roman" w:hAnsi="Times New Roman" w:cs="Times New Roman"/>
          <w:color w:val="000000" w:themeColor="text1"/>
          <w:sz w:val="24"/>
        </w:rPr>
        <w:t xml:space="preserve">n initial knowledge </w:t>
      </w:r>
      <w:r w:rsidRPr="00D30A1E">
        <w:rPr>
          <w:rStyle w:val="StyleBoldUnderline"/>
          <w:rFonts w:ascii="Times New Roman" w:hAnsi="Times New Roman" w:cs="Times New Roman"/>
        </w:rPr>
        <w:t>base for hypothesis-based science</w:t>
      </w:r>
      <w:r w:rsidRPr="00D30A1E">
        <w:rPr>
          <w:rFonts w:ascii="Times New Roman" w:hAnsi="Times New Roman" w:cs="Times New Roman"/>
          <w:color w:val="000000" w:themeColor="text1"/>
          <w:sz w:val="24"/>
        </w:rPr>
        <w:t xml:space="preserve"> and for exploitation. </w:t>
      </w:r>
      <w:r w:rsidRPr="00D30A1E">
        <w:rPr>
          <w:rFonts w:ascii="Times New Roman" w:hAnsi="Times New Roman" w:cs="Times New Roman"/>
          <w:color w:val="000000" w:themeColor="text1"/>
          <w:sz w:val="24"/>
        </w:rPr>
        <w:cr/>
      </w:r>
    </w:p>
    <w:p w14:paraId="274C8F9D" w14:textId="77777777" w:rsidR="00D30A1E" w:rsidRPr="00D30A1E" w:rsidRDefault="00A14861" w:rsidP="00D30A1E">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This limit is contextual – exploration ends after discovery.</w:t>
      </w:r>
    </w:p>
    <w:p w14:paraId="05B28610" w14:textId="3F2E4D5B" w:rsidR="00A14861" w:rsidRPr="00D30A1E" w:rsidRDefault="00A14861" w:rsidP="00D30A1E">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u w:val="single"/>
        </w:rPr>
        <w:t>Hertzman 2013</w:t>
      </w:r>
      <w:r w:rsidRPr="00D30A1E">
        <w:rPr>
          <w:rFonts w:ascii="Times New Roman" w:hAnsi="Times New Roman" w:cs="Times New Roman"/>
          <w:color w:val="000000" w:themeColor="text1"/>
          <w:sz w:val="24"/>
        </w:rPr>
        <w:t xml:space="preserve"> [Len Hertzman, Partner at Ashurst Australia, “Exploration Expenditure – NoBright Line Test”, www.ashurst.com/doc.aspx</w:t>
      </w:r>
      <w:proofErr w:type="gramStart"/>
      <w:r w:rsidRPr="00D30A1E">
        <w:rPr>
          <w:rFonts w:ascii="Times New Roman" w:hAnsi="Times New Roman" w:cs="Times New Roman"/>
          <w:color w:val="000000" w:themeColor="text1"/>
          <w:sz w:val="24"/>
        </w:rPr>
        <w:t>?id</w:t>
      </w:r>
      <w:proofErr w:type="gramEnd"/>
      <w:r w:rsidRPr="00D30A1E">
        <w:rPr>
          <w:rFonts w:ascii="Times New Roman" w:hAnsi="Times New Roman" w:cs="Times New Roman"/>
          <w:color w:val="000000" w:themeColor="text1"/>
          <w:sz w:val="24"/>
        </w:rPr>
        <w:t>_Content=9175</w:t>
      </w:r>
    </w:p>
    <w:p w14:paraId="2CCDC8A3" w14:textId="7300EEFB" w:rsidR="00A14861" w:rsidRPr="00D30A1E" w:rsidRDefault="00A14861" w:rsidP="00A14861">
      <w:pPr>
        <w:pStyle w:val="statutory-body"/>
        <w:rPr>
          <w:rFonts w:ascii="Times New Roman" w:hAnsi="Times New Roman" w:cs="Times New Roman"/>
          <w:color w:val="000000" w:themeColor="text1"/>
          <w:sz w:val="24"/>
          <w:szCs w:val="24"/>
        </w:rPr>
      </w:pPr>
      <w:r w:rsidRPr="00D30A1E">
        <w:rPr>
          <w:rFonts w:ascii="Times New Roman" w:hAnsi="Times New Roman" w:cs="Times New Roman"/>
          <w:color w:val="000000" w:themeColor="text1"/>
          <w:sz w:val="24"/>
          <w:szCs w:val="24"/>
        </w:rPr>
        <w:t>One of the key issues in the proceedings concerned the meaning of the word "exploration" as used in section 37 of the Act. While it is clear that "</w:t>
      </w:r>
      <w:r w:rsidRPr="00D30A1E">
        <w:rPr>
          <w:rStyle w:val="StyleBoldUnderline"/>
          <w:rFonts w:ascii="Times New Roman" w:hAnsi="Times New Roman" w:cs="Times New Roman"/>
          <w:color w:val="000000" w:themeColor="text1"/>
        </w:rPr>
        <w:t>exploration" extends to activities involved in searching for and drilling exploration wells to discover petroleum reserves</w:t>
      </w:r>
      <w:r w:rsidRPr="00D30A1E">
        <w:rPr>
          <w:rFonts w:ascii="Times New Roman" w:hAnsi="Times New Roman" w:cs="Times New Roman"/>
          <w:color w:val="000000" w:themeColor="text1"/>
          <w:sz w:val="24"/>
          <w:szCs w:val="24"/>
        </w:rPr>
        <w:t xml:space="preserve">, prior to the Tribunal’s decision, </w:t>
      </w:r>
      <w:r w:rsidRPr="00D30A1E">
        <w:rPr>
          <w:rStyle w:val="StyleBoldUnderline"/>
          <w:rFonts w:ascii="Times New Roman" w:hAnsi="Times New Roman" w:cs="Times New Roman"/>
          <w:color w:val="000000" w:themeColor="text1"/>
        </w:rPr>
        <w:t>it was not clear whether the word "exploration" extended beyond the immediate discovery of petroleum</w:t>
      </w:r>
      <w:r w:rsidRPr="00D30A1E">
        <w:rPr>
          <w:rFonts w:ascii="Times New Roman" w:hAnsi="Times New Roman" w:cs="Times New Roman"/>
          <w:color w:val="000000" w:themeColor="text1"/>
          <w:sz w:val="24"/>
          <w:szCs w:val="24"/>
        </w:rPr>
        <w:t xml:space="preserve">. For example, if a taxpayer drilled an exploration well and discovered petroleum, does expenditure incurred subsequent to that point in time cease to have the character of exploration expenditure (even though the extent and quality of the reserve may be unknown)? Further, it was unclear whether the term "exploration" extended to circumstances where a taxpayer did not yet know whether an identified reserve was commercially or technically viable to allow for the development and later production of a petroleum project (ie where the reserve is not a proven reserve). If activities of this nature were in connection with "exploration" then the costs of assessing the commercial or the technical feasibility of exploiting a reserve are likely to be referrable to "exploration" and therefore within section 37 of the Act. A further step along the continuum is whether "exploration" continues until a final investment decision is made to proceed with a project in relation to a proven reserve. Again, it was not clear whether expenditure incurred on activities prior to a final investment decision being made are referrable to "exploration" and therefore within section 37 of the Act. In its decision the Tribunal concluded, after considering the legislative history of the Act, that there is nothing in the legislative history or in the extensive case law referred to by either party to suggest that the term "exploration" should be read as meaning other than its ordinary everyday meaning understood in the context in which it appears. The Tribunal found it useful to borrow from the language of a research report prepared by the Australian Bureau of Agricultural and Resource Economics in 1996 (ABARE report) in considering the nature of the activities which naturally fall within the meaning of the word "exploration", as the word would be understood by a user of ordinary English familiar with oil and gas mining. The ABARE report refers to: … </w:t>
      </w:r>
      <w:r w:rsidRPr="00D30A1E">
        <w:rPr>
          <w:rStyle w:val="StyleBoldUnderline"/>
          <w:rFonts w:ascii="Times New Roman" w:hAnsi="Times New Roman" w:cs="Times New Roman"/>
          <w:color w:val="000000" w:themeColor="text1"/>
        </w:rPr>
        <w:t>oil and gas companies using a range of survey techniques to identify prospective fields. These may be geological, gravity, magnetic, seismic (2D and 3D) or geometrical surveys</w:t>
      </w:r>
      <w:r w:rsidRPr="00D30A1E">
        <w:rPr>
          <w:rFonts w:ascii="Times New Roman" w:hAnsi="Times New Roman" w:cs="Times New Roman"/>
          <w:color w:val="000000" w:themeColor="text1"/>
          <w:sz w:val="24"/>
          <w:szCs w:val="24"/>
        </w:rPr>
        <w:t>. In prospective areas, new field wildcat wells are drilled to discover the location of accumulations. In the event of a discovery, appraisal wells may also be drilled to provide a more accurate indication of the potential size and quality of the oil and gas resources.</w:t>
      </w:r>
      <w:r w:rsidR="00A56BF0">
        <w:rPr>
          <w:rFonts w:ascii="Times New Roman" w:hAnsi="Times New Roman" w:cs="Times New Roman"/>
          <w:color w:val="000000" w:themeColor="text1"/>
          <w:sz w:val="24"/>
          <w:szCs w:val="24"/>
        </w:rPr>
        <w:t xml:space="preserve"> </w:t>
      </w:r>
      <w:r w:rsidRPr="00D30A1E">
        <w:rPr>
          <w:rFonts w:ascii="Times New Roman" w:hAnsi="Times New Roman" w:cs="Times New Roman"/>
          <w:color w:val="000000" w:themeColor="text1"/>
          <w:sz w:val="24"/>
          <w:szCs w:val="24"/>
        </w:rPr>
        <w:t xml:space="preserve"> The ABARE report then stated "[if] the discovery is significant, a feasibility study of the field for future development and production is undertaken". The Tribunal took the view that although activities in the nature of feasibility studies were included by the ABARE report as falling within the "exploration phase" as opposed to the "production phase", activity of that kind is of a distinctly different nature to that included within the ordinary meaning of the term "exploration". Accordingly, the Tribunal found at [322]:</w:t>
      </w:r>
      <w:r w:rsidR="00A56BF0">
        <w:rPr>
          <w:rFonts w:ascii="Times New Roman" w:hAnsi="Times New Roman" w:cs="Times New Roman"/>
          <w:color w:val="000000" w:themeColor="text1"/>
          <w:sz w:val="24"/>
          <w:szCs w:val="24"/>
        </w:rPr>
        <w:t xml:space="preserve"> </w:t>
      </w:r>
      <w:r w:rsidRPr="00D30A1E">
        <w:rPr>
          <w:rFonts w:ascii="Times New Roman" w:hAnsi="Times New Roman" w:cs="Times New Roman"/>
          <w:color w:val="000000" w:themeColor="text1"/>
          <w:sz w:val="24"/>
          <w:szCs w:val="24"/>
        </w:rPr>
        <w:t xml:space="preserve"> … as a matter of fact, that in the context of section 37(1) of the PRRTA Act, the ordinary meaning of the word </w:t>
      </w:r>
      <w:r w:rsidRPr="00D30A1E">
        <w:rPr>
          <w:rStyle w:val="StyleBoldUnderline"/>
          <w:rFonts w:ascii="Times New Roman" w:hAnsi="Times New Roman" w:cs="Times New Roman"/>
          <w:color w:val="000000" w:themeColor="text1"/>
        </w:rPr>
        <w:t>'exploration' contemplates the use of any range of survey techniques to identify prospective oil or gas fields</w:t>
      </w:r>
      <w:r w:rsidRPr="00D30A1E">
        <w:rPr>
          <w:rFonts w:ascii="Times New Roman" w:hAnsi="Times New Roman" w:cs="Times New Roman"/>
          <w:color w:val="000000" w:themeColor="text1"/>
          <w:sz w:val="24"/>
          <w:szCs w:val="24"/>
        </w:rPr>
        <w:t xml:space="preserve">. Those survey techniques would include, but not be limited to, geological, gravity and magnetic, seismic (2D and 3D) and a geometric surveys together with any scientific or technical analysis necessarily associated with evaluating their results. </w:t>
      </w:r>
      <w:r w:rsidRPr="00D30A1E">
        <w:rPr>
          <w:rStyle w:val="StyleBoldUnderline"/>
          <w:rFonts w:ascii="Times New Roman" w:hAnsi="Times New Roman" w:cs="Times New Roman"/>
          <w:color w:val="000000" w:themeColor="text1"/>
        </w:rPr>
        <w:t>'Exploration' also includes the drilling of appraisal wells</w:t>
      </w:r>
      <w:r w:rsidRPr="00D30A1E">
        <w:rPr>
          <w:rFonts w:ascii="Times New Roman" w:hAnsi="Times New Roman" w:cs="Times New Roman"/>
          <w:color w:val="000000" w:themeColor="text1"/>
          <w:sz w:val="24"/>
          <w:szCs w:val="24"/>
        </w:rPr>
        <w:t xml:space="preserve"> to provide a more accurate indication of the potential size and quality of the oil and gas reserves. </w:t>
      </w:r>
      <w:r w:rsidRPr="00D30A1E">
        <w:rPr>
          <w:rStyle w:val="StyleBoldUnderline"/>
          <w:rFonts w:ascii="Times New Roman" w:hAnsi="Times New Roman" w:cs="Times New Roman"/>
          <w:color w:val="000000" w:themeColor="text1"/>
        </w:rPr>
        <w:t>However, the ordinary meaning of the word 'exploration' does not,</w:t>
      </w:r>
      <w:r w:rsidRPr="00D30A1E">
        <w:rPr>
          <w:rFonts w:ascii="Times New Roman" w:hAnsi="Times New Roman" w:cs="Times New Roman"/>
          <w:color w:val="000000" w:themeColor="text1"/>
          <w:sz w:val="24"/>
          <w:szCs w:val="24"/>
        </w:rPr>
        <w:t xml:space="preserve"> in the Tribunal's view, </w:t>
      </w:r>
      <w:r w:rsidRPr="00D30A1E">
        <w:rPr>
          <w:rStyle w:val="StyleBoldUnderline"/>
          <w:rFonts w:ascii="Times New Roman" w:hAnsi="Times New Roman" w:cs="Times New Roman"/>
          <w:color w:val="000000" w:themeColor="text1"/>
        </w:rPr>
        <w:t xml:space="preserve">extend to include </w:t>
      </w:r>
      <w:r w:rsidRPr="00D30A1E">
        <w:rPr>
          <w:rFonts w:ascii="Times New Roman" w:hAnsi="Times New Roman" w:cs="Times New Roman"/>
          <w:color w:val="000000" w:themeColor="text1"/>
          <w:sz w:val="24"/>
          <w:szCs w:val="24"/>
        </w:rPr>
        <w:t xml:space="preserve">feasibility studies of the field for future development and </w:t>
      </w:r>
      <w:r w:rsidRPr="00D30A1E">
        <w:rPr>
          <w:rStyle w:val="Emphasis"/>
          <w:rFonts w:ascii="Times New Roman" w:hAnsi="Times New Roman" w:cs="Times New Roman"/>
          <w:color w:val="000000" w:themeColor="text1"/>
        </w:rPr>
        <w:t>production.</w:t>
      </w:r>
    </w:p>
    <w:p w14:paraId="47335A63" w14:textId="77777777" w:rsidR="00A14861" w:rsidRPr="00D30A1E" w:rsidRDefault="00A14861" w:rsidP="00A14861">
      <w:pPr>
        <w:rPr>
          <w:rFonts w:ascii="Times New Roman" w:hAnsi="Times New Roman" w:cs="Times New Roman"/>
          <w:color w:val="000000" w:themeColor="text1"/>
        </w:rPr>
      </w:pPr>
    </w:p>
    <w:p w14:paraId="2748441F" w14:textId="309C101D" w:rsidR="00A14861" w:rsidRPr="00D30A1E" w:rsidRDefault="00A14861" w:rsidP="00A14861">
      <w:pPr>
        <w:rPr>
          <w:rFonts w:ascii="Times New Roman" w:hAnsi="Times New Roman" w:cs="Times New Roman"/>
          <w:b/>
          <w:color w:val="000000" w:themeColor="text1"/>
        </w:rPr>
      </w:pPr>
      <w:r w:rsidRPr="00D30A1E">
        <w:rPr>
          <w:rFonts w:ascii="Times New Roman" w:hAnsi="Times New Roman" w:cs="Times New Roman"/>
          <w:b/>
          <w:color w:val="000000" w:themeColor="text1"/>
        </w:rPr>
        <w:t>Voting issue:</w:t>
      </w:r>
    </w:p>
    <w:p w14:paraId="1A6A2DDC" w14:textId="75441FE2" w:rsidR="00A14861" w:rsidRPr="00D30A1E" w:rsidRDefault="00A14861" w:rsidP="009A3284">
      <w:pPr>
        <w:rPr>
          <w:rFonts w:ascii="Times New Roman" w:hAnsi="Times New Roman" w:cs="Times New Roman"/>
          <w:b/>
          <w:color w:val="000000" w:themeColor="text1"/>
        </w:rPr>
      </w:pPr>
      <w:r w:rsidRPr="00D30A1E">
        <w:rPr>
          <w:rFonts w:ascii="Times New Roman" w:hAnsi="Times New Roman" w:cs="Times New Roman"/>
          <w:b/>
          <w:color w:val="000000" w:themeColor="text1"/>
        </w:rPr>
        <w:t xml:space="preserve">Limits </w:t>
      </w:r>
      <w:r w:rsidR="009A3284" w:rsidRPr="00D30A1E">
        <w:rPr>
          <w:rFonts w:ascii="Times New Roman" w:hAnsi="Times New Roman" w:cs="Times New Roman"/>
          <w:b/>
          <w:color w:val="000000" w:themeColor="text1"/>
        </w:rPr>
        <w:t>–</w:t>
      </w:r>
      <w:r w:rsidRPr="00D30A1E">
        <w:rPr>
          <w:rFonts w:ascii="Times New Roman" w:hAnsi="Times New Roman" w:cs="Times New Roman"/>
          <w:b/>
          <w:color w:val="000000" w:themeColor="text1"/>
        </w:rPr>
        <w:t xml:space="preserve"> </w:t>
      </w:r>
      <w:r w:rsidR="009A3284" w:rsidRPr="00D30A1E">
        <w:rPr>
          <w:rFonts w:ascii="Times New Roman" w:hAnsi="Times New Roman" w:cs="Times New Roman"/>
          <w:b/>
          <w:color w:val="000000" w:themeColor="text1"/>
        </w:rPr>
        <w:t xml:space="preserve">research is impossible if the aff can do anything that gains knowledge. Limiting this part of the topic is key. </w:t>
      </w:r>
    </w:p>
    <w:p w14:paraId="766E072B" w14:textId="0698FB64" w:rsidR="00A14861" w:rsidRPr="00D30A1E" w:rsidRDefault="009A3284" w:rsidP="00A14861">
      <w:pPr>
        <w:rPr>
          <w:rFonts w:ascii="Times New Roman" w:hAnsi="Times New Roman" w:cs="Times New Roman"/>
          <w:b/>
          <w:color w:val="000000" w:themeColor="text1"/>
        </w:rPr>
      </w:pPr>
      <w:r w:rsidRPr="00D30A1E">
        <w:rPr>
          <w:rFonts w:ascii="Times New Roman" w:hAnsi="Times New Roman" w:cs="Times New Roman"/>
          <w:b/>
          <w:color w:val="000000" w:themeColor="text1"/>
        </w:rPr>
        <w:t>Ground – allows affs to guarantee production and opens the door to any affs that do production of currently located projects.</w:t>
      </w:r>
    </w:p>
    <w:p w14:paraId="791EA260" w14:textId="77777777" w:rsidR="00A14861" w:rsidRPr="00D30A1E" w:rsidRDefault="00A14861" w:rsidP="00A14861">
      <w:pPr>
        <w:rPr>
          <w:rFonts w:ascii="Times New Roman" w:hAnsi="Times New Roman" w:cs="Times New Roman"/>
          <w:color w:val="000000" w:themeColor="text1"/>
        </w:rPr>
      </w:pPr>
    </w:p>
    <w:p w14:paraId="24BED3B5" w14:textId="47CC8C96" w:rsidR="00FF599A" w:rsidRPr="00D30A1E" w:rsidRDefault="00FF599A" w:rsidP="00FF599A">
      <w:pPr>
        <w:pStyle w:val="Heading2"/>
        <w:rPr>
          <w:rFonts w:ascii="Times New Roman" w:hAnsi="Times New Roman" w:cs="Times New Roman"/>
          <w:color w:val="000000" w:themeColor="text1"/>
        </w:rPr>
      </w:pPr>
      <w:bookmarkStart w:id="62" w:name="_Toc267572950"/>
      <w:r w:rsidRPr="00D30A1E">
        <w:rPr>
          <w:rFonts w:ascii="Times New Roman" w:hAnsi="Times New Roman" w:cs="Times New Roman"/>
          <w:color w:val="000000" w:themeColor="text1"/>
        </w:rPr>
        <w:t>Development</w:t>
      </w:r>
      <w:bookmarkEnd w:id="62"/>
    </w:p>
    <w:p w14:paraId="65391A11" w14:textId="71E6AD6E" w:rsidR="00793141" w:rsidRPr="00D30A1E" w:rsidRDefault="00793141" w:rsidP="00793141">
      <w:pPr>
        <w:pStyle w:val="Heading3"/>
        <w:rPr>
          <w:rFonts w:ascii="Times New Roman" w:hAnsi="Times New Roman" w:cs="Times New Roman"/>
          <w:color w:val="000000" w:themeColor="text1"/>
        </w:rPr>
      </w:pPr>
      <w:bookmarkStart w:id="63" w:name="_Toc267572951"/>
      <w:r w:rsidRPr="00D30A1E">
        <w:rPr>
          <w:rFonts w:ascii="Times New Roman" w:hAnsi="Times New Roman" w:cs="Times New Roman"/>
          <w:color w:val="000000" w:themeColor="text1"/>
        </w:rPr>
        <w:t>T – 1nc - OCS aff</w:t>
      </w:r>
      <w:bookmarkEnd w:id="63"/>
    </w:p>
    <w:p w14:paraId="39984E32" w14:textId="1CADA27D" w:rsidR="00793141" w:rsidRPr="00D30A1E" w:rsidRDefault="00793141" w:rsidP="0079314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Interpretation – OCS is not topical - Exploration and Development are distinct from production of energy.</w:t>
      </w:r>
    </w:p>
    <w:p w14:paraId="08D2900A" w14:textId="77777777" w:rsidR="00D4621E" w:rsidRPr="00D30A1E" w:rsidRDefault="00D4621E" w:rsidP="00D4621E">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Wang 1999</w:t>
      </w:r>
      <w:r w:rsidRPr="00D30A1E">
        <w:rPr>
          <w:rFonts w:ascii="Times New Roman" w:hAnsi="Times New Roman" w:cs="Times New Roman"/>
          <w:color w:val="000000" w:themeColor="text1"/>
          <w:sz w:val="24"/>
        </w:rPr>
        <w:t xml:space="preserve"> [Dr. H.H. Wang, Director of the Research Sciences Group at Quality Strategies, Inc., China's Oil Industry and Market, p. 369-370, http://www.sciencedirect.com/science/book/9780080430058</w:t>
      </w:r>
    </w:p>
    <w:p w14:paraId="10EC86B5" w14:textId="77777777" w:rsidR="00D4621E" w:rsidRPr="00D30A1E" w:rsidRDefault="00D4621E" w:rsidP="00D4621E">
      <w:pPr>
        <w:rPr>
          <w:rFonts w:ascii="Times New Roman" w:hAnsi="Times New Roman" w:cs="Times New Roman"/>
          <w:color w:val="000000" w:themeColor="text1"/>
          <w:sz w:val="24"/>
        </w:rPr>
      </w:pPr>
    </w:p>
    <w:p w14:paraId="5CF894A2" w14:textId="77777777" w:rsidR="00D4621E" w:rsidRPr="00D30A1E" w:rsidRDefault="00D4621E" w:rsidP="00D4621E">
      <w:pPr>
        <w:rPr>
          <w:rStyle w:val="StyleBoldUnderline"/>
          <w:rFonts w:ascii="Times New Roman" w:hAnsi="Times New Roman" w:cs="Times New Roman"/>
        </w:rPr>
      </w:pPr>
      <w:r w:rsidRPr="00D30A1E">
        <w:rPr>
          <w:rFonts w:ascii="Times New Roman" w:hAnsi="Times New Roman" w:cs="Times New Roman"/>
          <w:color w:val="000000" w:themeColor="text1"/>
          <w:sz w:val="24"/>
        </w:rPr>
        <w:t xml:space="preserve">Article 29. For the purpose of these Regulations, the following terms shall have the meaning assigned to them below: The term "petroleum" shall mean underground crude oil and natural gas that is being or has been extracted; The term "onshore petroleum resources" shall mean underground petroleum resources anywhere within the onshore area (including sea beaches, islands and marine areas extending from the onshore area up to a water depth of 5 meters); The term </w:t>
      </w:r>
      <w:r w:rsidRPr="00D30A1E">
        <w:rPr>
          <w:rStyle w:val="StyleBoldUnderline"/>
          <w:rFonts w:ascii="Times New Roman" w:hAnsi="Times New Roman" w:cs="Times New Roman"/>
        </w:rPr>
        <w:t>"exploitation" shall mean the exploration for and development, production and sale of petroleum as well as activities in connection therewith;</w:t>
      </w:r>
      <w:r w:rsidRPr="00D30A1E">
        <w:rPr>
          <w:rFonts w:ascii="Times New Roman" w:hAnsi="Times New Roman" w:cs="Times New Roman"/>
          <w:color w:val="000000" w:themeColor="text1"/>
          <w:sz w:val="24"/>
        </w:rPr>
        <w:t xml:space="preserve"> The term "petroleum operations" shall mean exploration, development and production operations carried out in order to implement a contract, as well as activities in connection therewith; The term "exploration operations" shall mean all work carried out to find oil-bearing traps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oil/gasfield; </w:t>
      </w:r>
      <w:r w:rsidRPr="00D30A1E">
        <w:rPr>
          <w:rStyle w:val="StyleBoldUnderline"/>
          <w:rFonts w:ascii="Times New Roman" w:hAnsi="Times New Roman" w:cs="Times New Roman"/>
        </w:rPr>
        <w:t xml:space="preserve">The term "development operations" shall mean all designing, manufacturing, installation and drilling projects, and the corresponding research, carried out as from the date of approval of the overall development program for the oil/gasfield </w:t>
      </w:r>
      <w:r w:rsidRPr="00D30A1E">
        <w:rPr>
          <w:rFonts w:ascii="Times New Roman" w:hAnsi="Times New Roman" w:cs="Times New Roman"/>
          <w:color w:val="000000" w:themeColor="text1"/>
          <w:sz w:val="24"/>
        </w:rPr>
        <w:t xml:space="preserve">for the purpose of realizing petroleum production, including production activities carried out prior to the commencement of commercial production; </w:t>
      </w:r>
      <w:r w:rsidRPr="00D30A1E">
        <w:rPr>
          <w:rStyle w:val="StyleBoldUnderline"/>
          <w:rFonts w:ascii="Times New Roman" w:hAnsi="Times New Roman" w:cs="Times New Roman"/>
        </w:rPr>
        <w:t>The term "production operations" carried shall means all operations out for the purpose of petroleum production as from the date of commencement of the commercial production of an oil/gasfield, as well as all activities in connection therewith.</w:t>
      </w:r>
    </w:p>
    <w:p w14:paraId="5D1A6F94" w14:textId="77777777" w:rsidR="00793141" w:rsidRPr="00D30A1E" w:rsidRDefault="00793141" w:rsidP="00793141">
      <w:pPr>
        <w:rPr>
          <w:rFonts w:ascii="Times New Roman" w:hAnsi="Times New Roman" w:cs="Times New Roman"/>
          <w:color w:val="000000" w:themeColor="text1"/>
        </w:rPr>
      </w:pPr>
    </w:p>
    <w:p w14:paraId="4C3F5D91" w14:textId="5F69E363" w:rsidR="00793141" w:rsidRPr="00D30A1E" w:rsidRDefault="00793141"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Violation – the affirmative is extra topical – it includes production activities.</w:t>
      </w:r>
    </w:p>
    <w:p w14:paraId="5C05A3CD" w14:textId="77777777" w:rsidR="00793141" w:rsidRPr="00D30A1E" w:rsidRDefault="00793141" w:rsidP="00793141">
      <w:pPr>
        <w:rPr>
          <w:rFonts w:ascii="Times New Roman" w:hAnsi="Times New Roman" w:cs="Times New Roman"/>
          <w:b/>
          <w:color w:val="000000" w:themeColor="text1"/>
        </w:rPr>
      </w:pPr>
    </w:p>
    <w:p w14:paraId="5A20060C" w14:textId="77777777" w:rsidR="00316A57" w:rsidRPr="00D30A1E" w:rsidRDefault="00793141"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 xml:space="preserve">Prefer our evidence </w:t>
      </w:r>
      <w:r w:rsidR="00316A57" w:rsidRPr="00D30A1E">
        <w:rPr>
          <w:rFonts w:ascii="Times New Roman" w:hAnsi="Times New Roman" w:cs="Times New Roman"/>
          <w:b/>
          <w:color w:val="000000" w:themeColor="text1"/>
        </w:rPr>
        <w:t>–</w:t>
      </w:r>
      <w:r w:rsidRPr="00D30A1E">
        <w:rPr>
          <w:rFonts w:ascii="Times New Roman" w:hAnsi="Times New Roman" w:cs="Times New Roman"/>
          <w:b/>
          <w:color w:val="000000" w:themeColor="text1"/>
        </w:rPr>
        <w:t xml:space="preserve"> </w:t>
      </w:r>
    </w:p>
    <w:p w14:paraId="623C1DCF" w14:textId="1994CFEE" w:rsidR="00316A57" w:rsidRPr="00D30A1E" w:rsidRDefault="00316A57"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 xml:space="preserve">1) </w:t>
      </w:r>
      <w:proofErr w:type="gramStart"/>
      <w:r w:rsidRPr="00D30A1E">
        <w:rPr>
          <w:rFonts w:ascii="Times New Roman" w:hAnsi="Times New Roman" w:cs="Times New Roman"/>
          <w:b/>
          <w:color w:val="000000" w:themeColor="text1"/>
        </w:rPr>
        <w:t>predictability</w:t>
      </w:r>
      <w:proofErr w:type="gramEnd"/>
      <w:r w:rsidRPr="00D30A1E">
        <w:rPr>
          <w:rFonts w:ascii="Times New Roman" w:hAnsi="Times New Roman" w:cs="Times New Roman"/>
          <w:b/>
          <w:color w:val="000000" w:themeColor="text1"/>
        </w:rPr>
        <w:t xml:space="preserve"> - it’s from the code of federal regulations which is most predictable. </w:t>
      </w:r>
    </w:p>
    <w:p w14:paraId="7C4526BA" w14:textId="189D0045" w:rsidR="00793141" w:rsidRPr="00D30A1E" w:rsidRDefault="00316A57"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 xml:space="preserve">2) </w:t>
      </w:r>
      <w:proofErr w:type="gramStart"/>
      <w:r w:rsidRPr="00D30A1E">
        <w:rPr>
          <w:rFonts w:ascii="Times New Roman" w:hAnsi="Times New Roman" w:cs="Times New Roman"/>
          <w:b/>
          <w:color w:val="000000" w:themeColor="text1"/>
        </w:rPr>
        <w:t>context</w:t>
      </w:r>
      <w:proofErr w:type="gramEnd"/>
      <w:r w:rsidRPr="00D30A1E">
        <w:rPr>
          <w:rFonts w:ascii="Times New Roman" w:hAnsi="Times New Roman" w:cs="Times New Roman"/>
          <w:b/>
          <w:color w:val="000000" w:themeColor="text1"/>
        </w:rPr>
        <w:t xml:space="preserve"> outweighs - Statutory interpretation is the most precise interpretation of the words in the resolution.</w:t>
      </w:r>
    </w:p>
    <w:p w14:paraId="66C922F4" w14:textId="12A5686D" w:rsidR="00316A57" w:rsidRPr="00D30A1E" w:rsidRDefault="00316A57"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3) Limits – the topic is huge – any limits on ocean activities are crucial.</w:t>
      </w:r>
    </w:p>
    <w:p w14:paraId="0D3A3B6D" w14:textId="0E066B6A" w:rsidR="00FF599A" w:rsidRPr="00D30A1E" w:rsidRDefault="00FF599A" w:rsidP="00FF599A">
      <w:pPr>
        <w:pStyle w:val="Heading2"/>
        <w:rPr>
          <w:rFonts w:ascii="Times New Roman" w:hAnsi="Times New Roman" w:cs="Times New Roman"/>
          <w:color w:val="000000" w:themeColor="text1"/>
        </w:rPr>
      </w:pPr>
      <w:bookmarkStart w:id="64" w:name="_Toc267572952"/>
      <w:r w:rsidRPr="00D30A1E">
        <w:rPr>
          <w:rFonts w:ascii="Times New Roman" w:hAnsi="Times New Roman" w:cs="Times New Roman"/>
          <w:color w:val="000000" w:themeColor="text1"/>
        </w:rPr>
        <w:t>Non-Military</w:t>
      </w:r>
      <w:bookmarkEnd w:id="64"/>
    </w:p>
    <w:p w14:paraId="24C03C3C" w14:textId="37E97C0A" w:rsidR="00F551E9" w:rsidRPr="00D30A1E" w:rsidRDefault="00F551E9" w:rsidP="00F551E9">
      <w:pPr>
        <w:pStyle w:val="Heading3"/>
        <w:rPr>
          <w:rFonts w:ascii="Times New Roman" w:hAnsi="Times New Roman" w:cs="Times New Roman"/>
          <w:color w:val="000000" w:themeColor="text1"/>
        </w:rPr>
      </w:pPr>
      <w:bookmarkStart w:id="65" w:name="_Toc267572953"/>
      <w:r w:rsidRPr="00D30A1E">
        <w:rPr>
          <w:rFonts w:ascii="Times New Roman" w:hAnsi="Times New Roman" w:cs="Times New Roman"/>
          <w:color w:val="000000" w:themeColor="text1"/>
        </w:rPr>
        <w:t>T- 1nc - Aff uses military</w:t>
      </w:r>
      <w:bookmarkEnd w:id="65"/>
    </w:p>
    <w:p w14:paraId="31A1E572" w14:textId="6ACE8DB1" w:rsidR="00F551E9" w:rsidRPr="00D30A1E" w:rsidRDefault="00F551E9" w:rsidP="00F551E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Interpretation – Topical affirmatives </w:t>
      </w:r>
      <w:r w:rsidR="00122A40" w:rsidRPr="00D30A1E">
        <w:rPr>
          <w:rFonts w:ascii="Times New Roman" w:hAnsi="Times New Roman" w:cs="Times New Roman"/>
          <w:b/>
          <w:color w:val="000000" w:themeColor="text1"/>
          <w:sz w:val="24"/>
        </w:rPr>
        <w:t>c</w:t>
      </w:r>
      <w:r w:rsidRPr="00D30A1E">
        <w:rPr>
          <w:rFonts w:ascii="Times New Roman" w:hAnsi="Times New Roman" w:cs="Times New Roman"/>
          <w:b/>
          <w:color w:val="000000" w:themeColor="text1"/>
          <w:sz w:val="24"/>
        </w:rPr>
        <w:t xml:space="preserve">an’t use military or their </w:t>
      </w:r>
      <w:proofErr w:type="gramStart"/>
      <w:r w:rsidRPr="00D30A1E">
        <w:rPr>
          <w:rFonts w:ascii="Times New Roman" w:hAnsi="Times New Roman" w:cs="Times New Roman"/>
          <w:b/>
          <w:color w:val="000000" w:themeColor="text1"/>
          <w:sz w:val="24"/>
        </w:rPr>
        <w:t>structures,</w:t>
      </w:r>
      <w:proofErr w:type="gramEnd"/>
      <w:r w:rsidRPr="00D30A1E">
        <w:rPr>
          <w:rFonts w:ascii="Times New Roman" w:hAnsi="Times New Roman" w:cs="Times New Roman"/>
          <w:b/>
          <w:color w:val="000000" w:themeColor="text1"/>
          <w:sz w:val="24"/>
        </w:rPr>
        <w:t xml:space="preserve"> it’s distinct from “non-combat” activities</w:t>
      </w:r>
    </w:p>
    <w:p w14:paraId="2AEC079A" w14:textId="77777777" w:rsidR="00F551E9" w:rsidRPr="00D30A1E" w:rsidRDefault="00F551E9" w:rsidP="00F551E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Brown 2012</w:t>
      </w:r>
      <w:r w:rsidRPr="00D30A1E">
        <w:rPr>
          <w:rFonts w:ascii="Times New Roman" w:hAnsi="Times New Roman" w:cs="Times New Roman"/>
          <w:color w:val="000000" w:themeColor="text1"/>
          <w:sz w:val="24"/>
        </w:rPr>
        <w:t xml:space="preserve"> [Sylvia, PhD thesis at the SOAS University of London, “Youths in non-military roles in an armed opposition group on the Burmese-Thai border” </w:t>
      </w:r>
      <w:hyperlink r:id="rId194" w:history="1">
        <w:r w:rsidRPr="00D30A1E">
          <w:rPr>
            <w:rStyle w:val="Hyperlink"/>
            <w:rFonts w:ascii="Times New Roman" w:hAnsi="Times New Roman" w:cs="Times New Roman"/>
            <w:color w:val="000000" w:themeColor="text1"/>
            <w:sz w:val="24"/>
          </w:rPr>
          <w:t>http://eprints.soas.ac.uk/15634</w:t>
        </w:r>
      </w:hyperlink>
      <w:proofErr w:type="gramStart"/>
      <w:r w:rsidRPr="00D30A1E">
        <w:rPr>
          <w:rFonts w:ascii="Times New Roman" w:hAnsi="Times New Roman" w:cs="Times New Roman"/>
          <w:color w:val="000000" w:themeColor="text1"/>
          <w:sz w:val="24"/>
        </w:rPr>
        <w:t xml:space="preserve"> ]</w:t>
      </w:r>
      <w:proofErr w:type="gramEnd"/>
    </w:p>
    <w:p w14:paraId="3BEC79D5" w14:textId="77777777" w:rsidR="00F551E9" w:rsidRPr="00D30A1E" w:rsidRDefault="00F551E9" w:rsidP="00F551E9">
      <w:pPr>
        <w:rPr>
          <w:rFonts w:ascii="Times New Roman" w:hAnsi="Times New Roman" w:cs="Times New Roman"/>
          <w:color w:val="000000" w:themeColor="text1"/>
          <w:sz w:val="24"/>
        </w:rPr>
      </w:pPr>
    </w:p>
    <w:p w14:paraId="7A0AC6E1" w14:textId="55B26F6C" w:rsidR="00F551E9" w:rsidRPr="00D30A1E" w:rsidRDefault="00F551E9" w:rsidP="00F551E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The term ‘youth’ is understood in this study to be a socially constructed emic term which</w:t>
      </w:r>
      <w:proofErr w:type="gramStart"/>
      <w:r w:rsidRPr="00D30A1E">
        <w:rPr>
          <w:rFonts w:ascii="Times New Roman" w:hAnsi="Times New Roman" w:cs="Times New Roman"/>
          <w:color w:val="000000" w:themeColor="text1"/>
          <w:sz w:val="24"/>
        </w:rPr>
        <w:t xml:space="preser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like</w:t>
      </w:r>
      <w:proofErr w:type="gramEnd"/>
      <w:r w:rsidRPr="00D30A1E">
        <w:rPr>
          <w:rFonts w:ascii="Times New Roman" w:hAnsi="Times New Roman" w:cs="Times New Roman"/>
          <w:color w:val="000000" w:themeColor="text1"/>
          <w:sz w:val="24"/>
        </w:rPr>
        <w:t xml:space="preserve"> all social constructions, is not static, but continually re-defined by society based on the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social context of the time. </w:t>
      </w:r>
      <w:r w:rsidRPr="00D30A1E">
        <w:rPr>
          <w:rStyle w:val="StyleBoldUnderline"/>
          <w:rFonts w:ascii="Times New Roman" w:hAnsi="Times New Roman" w:cs="Times New Roman"/>
          <w:color w:val="000000" w:themeColor="text1"/>
        </w:rPr>
        <w:t xml:space="preserve">The term ‘non-military’ is used here to refer to </w:t>
      </w:r>
      <w:proofErr w:type="gramStart"/>
      <w:r w:rsidRPr="00D30A1E">
        <w:rPr>
          <w:rStyle w:val="StyleBoldUnderline"/>
          <w:rFonts w:ascii="Times New Roman" w:hAnsi="Times New Roman" w:cs="Times New Roman"/>
          <w:color w:val="000000" w:themeColor="text1"/>
        </w:rPr>
        <w:t>roles which</w:t>
      </w:r>
      <w:proofErr w:type="gramEnd"/>
      <w:r w:rsidRPr="00D30A1E">
        <w:rPr>
          <w:rStyle w:val="StyleBoldUnderline"/>
          <w:rFonts w:ascii="Times New Roman" w:hAnsi="Times New Roman" w:cs="Times New Roman"/>
          <w:color w:val="000000" w:themeColor="text1"/>
        </w:rPr>
        <w:t xml:space="preserve"> are </w:t>
      </w:r>
      <w:r w:rsidR="00A56BF0">
        <w:rPr>
          <w:rStyle w:val="StyleBoldUnderline"/>
          <w:rFonts w:ascii="Times New Roman" w:hAnsi="Times New Roman" w:cs="Times New Roman"/>
          <w:color w:val="000000" w:themeColor="text1"/>
        </w:rPr>
        <w:t xml:space="preserve"> </w:t>
      </w:r>
      <w:r w:rsidRPr="00D30A1E">
        <w:rPr>
          <w:rStyle w:val="StyleBoldUnderline"/>
          <w:rFonts w:ascii="Times New Roman" w:hAnsi="Times New Roman" w:cs="Times New Roman"/>
          <w:color w:val="000000" w:themeColor="text1"/>
        </w:rPr>
        <w:t xml:space="preserve"> not located within army or militia structures</w:t>
      </w:r>
      <w:r w:rsidRPr="00D30A1E">
        <w:rPr>
          <w:rFonts w:ascii="Times New Roman" w:hAnsi="Times New Roman" w:cs="Times New Roman"/>
          <w:color w:val="000000" w:themeColor="text1"/>
          <w:sz w:val="24"/>
        </w:rPr>
        <w:t xml:space="preserve">. Since </w:t>
      </w:r>
      <w:r w:rsidRPr="00D30A1E">
        <w:rPr>
          <w:rStyle w:val="StyleBoldUnderline"/>
          <w:rFonts w:ascii="Times New Roman" w:hAnsi="Times New Roman" w:cs="Times New Roman"/>
          <w:color w:val="000000" w:themeColor="text1"/>
        </w:rPr>
        <w:t xml:space="preserve">roles within military structures involve </w:t>
      </w:r>
      <w:r w:rsidR="00A56BF0">
        <w:rPr>
          <w:rStyle w:val="StyleBoldUnderline"/>
          <w:rFonts w:ascii="Times New Roman" w:hAnsi="Times New Roman" w:cs="Times New Roman"/>
          <w:color w:val="000000" w:themeColor="text1"/>
        </w:rPr>
        <w:t xml:space="preserve"> </w:t>
      </w:r>
      <w:r w:rsidRPr="00D30A1E">
        <w:rPr>
          <w:rStyle w:val="StyleBoldUnderline"/>
          <w:rFonts w:ascii="Times New Roman" w:hAnsi="Times New Roman" w:cs="Times New Roman"/>
          <w:color w:val="000000" w:themeColor="text1"/>
        </w:rPr>
        <w:t xml:space="preserve"> both combat and non-combat roles</w:t>
      </w:r>
      <w:r w:rsidRPr="00D30A1E">
        <w:rPr>
          <w:rFonts w:ascii="Times New Roman" w:hAnsi="Times New Roman" w:cs="Times New Roman"/>
          <w:color w:val="000000" w:themeColor="text1"/>
          <w:sz w:val="24"/>
        </w:rPr>
        <w:t xml:space="preserve"> (army cooks, porters, signallers and engineers, for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example), </w:t>
      </w:r>
      <w:r w:rsidRPr="00D30A1E">
        <w:rPr>
          <w:rStyle w:val="StyleBoldUnderline"/>
          <w:rFonts w:ascii="Times New Roman" w:hAnsi="Times New Roman" w:cs="Times New Roman"/>
          <w:color w:val="000000" w:themeColor="text1"/>
        </w:rPr>
        <w:t>the term ‘non-combat’ can be used to refer to ancillary roles within a military</w:t>
      </w:r>
      <w:proofErr w:type="gramStart"/>
      <w:r w:rsidRPr="00D30A1E">
        <w:rPr>
          <w:rStyle w:val="StyleBoldUnderline"/>
          <w:rFonts w:ascii="Times New Roman" w:hAnsi="Times New Roman" w:cs="Times New Roman"/>
          <w:color w:val="000000" w:themeColor="text1"/>
        </w:rPr>
        <w:t xml:space="preserve">, </w:t>
      </w:r>
      <w:r w:rsidR="00A56BF0">
        <w:rPr>
          <w:rStyle w:val="StyleBoldUnderline"/>
          <w:rFonts w:ascii="Times New Roman" w:hAnsi="Times New Roman" w:cs="Times New Roman"/>
          <w:color w:val="000000" w:themeColor="text1"/>
        </w:rPr>
        <w:t xml:space="preserve"> </w:t>
      </w:r>
      <w:r w:rsidRPr="00D30A1E">
        <w:rPr>
          <w:rStyle w:val="StyleBoldUnderline"/>
          <w:rFonts w:ascii="Times New Roman" w:hAnsi="Times New Roman" w:cs="Times New Roman"/>
          <w:color w:val="000000" w:themeColor="text1"/>
        </w:rPr>
        <w:t xml:space="preserve"> which</w:t>
      </w:r>
      <w:proofErr w:type="gramEnd"/>
      <w:r w:rsidRPr="00D30A1E">
        <w:rPr>
          <w:rStyle w:val="StyleBoldUnderline"/>
          <w:rFonts w:ascii="Times New Roman" w:hAnsi="Times New Roman" w:cs="Times New Roman"/>
          <w:color w:val="000000" w:themeColor="text1"/>
        </w:rPr>
        <w:t xml:space="preserve"> are not the focus of this study</w:t>
      </w:r>
      <w:r w:rsidRPr="00D30A1E">
        <w:rPr>
          <w:rFonts w:ascii="Times New Roman" w:hAnsi="Times New Roman" w:cs="Times New Roman"/>
          <w:color w:val="000000" w:themeColor="text1"/>
          <w:sz w:val="24"/>
        </w:rPr>
        <w:t xml:space="preserve">. This study is concerned with participants outside the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armed wing of an armed opposition group entirely, for instance, within its administrative </w:t>
      </w:r>
      <w:r w:rsidR="00A56BF0">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rPr>
        <w:t xml:space="preserve"> apparatus or mass organisations.</w:t>
      </w:r>
    </w:p>
    <w:p w14:paraId="057775AC" w14:textId="77777777" w:rsidR="00F551E9" w:rsidRPr="00D30A1E" w:rsidRDefault="00F551E9" w:rsidP="00F551E9">
      <w:pPr>
        <w:rPr>
          <w:rFonts w:ascii="Times New Roman" w:hAnsi="Times New Roman" w:cs="Times New Roman"/>
          <w:color w:val="000000" w:themeColor="text1"/>
          <w:sz w:val="24"/>
        </w:rPr>
      </w:pPr>
    </w:p>
    <w:p w14:paraId="111EA61B" w14:textId="5FD71560" w:rsidR="00122A40" w:rsidRPr="00D30A1E" w:rsidRDefault="00122A40" w:rsidP="00F551E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Standards</w:t>
      </w:r>
    </w:p>
    <w:p w14:paraId="3A9FAB9B" w14:textId="595BED39" w:rsidR="00F551E9" w:rsidRPr="00D30A1E" w:rsidRDefault="00122A40" w:rsidP="00F551E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1) </w:t>
      </w:r>
      <w:r w:rsidR="00F551E9" w:rsidRPr="00D30A1E">
        <w:rPr>
          <w:rFonts w:ascii="Times New Roman" w:hAnsi="Times New Roman" w:cs="Times New Roman"/>
          <w:b/>
          <w:color w:val="000000" w:themeColor="text1"/>
          <w:sz w:val="24"/>
        </w:rPr>
        <w:t>Vote negative to preserve limits – they explode our understanding of exploration and development</w:t>
      </w:r>
    </w:p>
    <w:p w14:paraId="7498692F" w14:textId="77777777" w:rsidR="00F551E9" w:rsidRPr="00D30A1E" w:rsidRDefault="00F551E9" w:rsidP="00F551E9">
      <w:pPr>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Wuerzner 2008</w:t>
      </w:r>
      <w:r w:rsidRPr="00D30A1E">
        <w:rPr>
          <w:rFonts w:ascii="Times New Roman" w:hAnsi="Times New Roman" w:cs="Times New Roman"/>
          <w:color w:val="000000" w:themeColor="text1"/>
          <w:sz w:val="24"/>
        </w:rPr>
        <w:t xml:space="preserve"> [Carolin, Former Editorial Assistant for the International Review of the Red Cross, “Mission Impossible? Bringing Charges for the Crime of Attacking Civilians or Civilian Objects Before International Criminal Tribunals”, December 2008, http://www.icrc.org/eng/assets/files/other/irrc-872-</w:t>
      </w:r>
      <w:proofErr w:type="gramStart"/>
      <w:r w:rsidRPr="00D30A1E">
        <w:rPr>
          <w:rFonts w:ascii="Times New Roman" w:hAnsi="Times New Roman" w:cs="Times New Roman"/>
          <w:color w:val="000000" w:themeColor="text1"/>
          <w:sz w:val="24"/>
        </w:rPr>
        <w:t>wuerzner.pdf ]</w:t>
      </w:r>
      <w:proofErr w:type="gramEnd"/>
    </w:p>
    <w:p w14:paraId="160826EA" w14:textId="77777777" w:rsidR="00F551E9" w:rsidRPr="00D30A1E" w:rsidRDefault="00F551E9" w:rsidP="00F551E9">
      <w:pPr>
        <w:rPr>
          <w:rFonts w:ascii="Times New Roman" w:hAnsi="Times New Roman" w:cs="Times New Roman"/>
          <w:color w:val="000000" w:themeColor="text1"/>
          <w:sz w:val="24"/>
        </w:rPr>
      </w:pPr>
    </w:p>
    <w:p w14:paraId="51C995C8" w14:textId="77777777" w:rsidR="00F551E9" w:rsidRPr="00D30A1E" w:rsidRDefault="00F551E9" w:rsidP="00F551E9">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In order to clarify better what constitutes a military objective, </w:t>
      </w:r>
      <w:r w:rsidRPr="00D30A1E">
        <w:rPr>
          <w:rStyle w:val="StyleBoldUnderline"/>
          <w:rFonts w:ascii="Times New Roman" w:hAnsi="Times New Roman" w:cs="Times New Roman"/>
          <w:color w:val="000000" w:themeColor="text1"/>
        </w:rPr>
        <w:t>there have been attempts to draw up non-exhaustive lists of objects that are generally recognized as military objectives</w:t>
      </w:r>
      <w:r w:rsidRPr="00D30A1E">
        <w:rPr>
          <w:rFonts w:ascii="Times New Roman" w:hAnsi="Times New Roman" w:cs="Times New Roman"/>
          <w:color w:val="000000" w:themeColor="text1"/>
          <w:sz w:val="24"/>
        </w:rPr>
        <w:t xml:space="preserve">. The ICRC, for instance, made such an attempt in 1956.40 The defence counsel in the Strugar case also gave a list of examples of military objectives, namely buildings and objects that provide administrative and logistical support for military objectives, as well as examples of objects that in certain circumstances may constitute military objectives: transport systems for military supplies and transport centres where lines of communication converge.41 </w:t>
      </w:r>
      <w:r w:rsidRPr="00D30A1E">
        <w:rPr>
          <w:rStyle w:val="StyleBoldUnderline"/>
          <w:rFonts w:ascii="Times New Roman" w:hAnsi="Times New Roman" w:cs="Times New Roman"/>
          <w:color w:val="000000" w:themeColor="text1"/>
        </w:rPr>
        <w:t>It is, however, impossible to rely on a list in order to define the term ‘military objective’. Practically everything can become a legitimate target, as long as two conditions are cumulatively met: the object’s contribution to military action must be ‘effective’, and the military advantage of its destruction must be ‘definite’</w:t>
      </w:r>
      <w:proofErr w:type="gramStart"/>
      <w:r w:rsidRPr="00D30A1E">
        <w:rPr>
          <w:rFonts w:ascii="Times New Roman" w:hAnsi="Times New Roman" w:cs="Times New Roman"/>
          <w:color w:val="000000" w:themeColor="text1"/>
          <w:sz w:val="24"/>
        </w:rPr>
        <w:t>.42</w:t>
      </w:r>
      <w:proofErr w:type="gramEnd"/>
      <w:r w:rsidRPr="00D30A1E">
        <w:rPr>
          <w:rFonts w:ascii="Times New Roman" w:hAnsi="Times New Roman" w:cs="Times New Roman"/>
          <w:color w:val="000000" w:themeColor="text1"/>
          <w:sz w:val="24"/>
        </w:rPr>
        <w:t xml:space="preserve"> Both criteria must be fulfilled ‘in the circumstances ruling at the time’.43 Furthermore, </w:t>
      </w:r>
      <w:r w:rsidRPr="00D30A1E">
        <w:rPr>
          <w:rStyle w:val="StyleBoldUnderline"/>
          <w:rFonts w:ascii="Times New Roman" w:hAnsi="Times New Roman" w:cs="Times New Roman"/>
          <w:color w:val="000000" w:themeColor="text1"/>
        </w:rPr>
        <w:t>in this definition of the term ‘military’ the said advantage and contribution are strictly limited to what is purely military, thus excluding objects of political, economic and psychological importance</w:t>
      </w:r>
      <w:r w:rsidRPr="00D30A1E">
        <w:rPr>
          <w:rFonts w:ascii="Times New Roman" w:hAnsi="Times New Roman" w:cs="Times New Roman"/>
          <w:color w:val="000000" w:themeColor="text1"/>
          <w:sz w:val="24"/>
        </w:rPr>
        <w:t xml:space="preserve"> to the enemy.44</w:t>
      </w:r>
    </w:p>
    <w:p w14:paraId="38B08420" w14:textId="77777777" w:rsidR="00F551E9" w:rsidRPr="00D30A1E" w:rsidRDefault="00F551E9" w:rsidP="00F551E9">
      <w:pPr>
        <w:rPr>
          <w:rFonts w:ascii="Times New Roman" w:hAnsi="Times New Roman" w:cs="Times New Roman"/>
          <w:color w:val="000000" w:themeColor="text1"/>
          <w:sz w:val="24"/>
        </w:rPr>
      </w:pPr>
    </w:p>
    <w:p w14:paraId="0EFE65B8" w14:textId="424F94ED" w:rsidR="00F551E9" w:rsidRPr="00D30A1E" w:rsidRDefault="00122A40" w:rsidP="00F551E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2) K</w:t>
      </w:r>
      <w:r w:rsidR="00F551E9" w:rsidRPr="00D30A1E">
        <w:rPr>
          <w:rFonts w:ascii="Times New Roman" w:hAnsi="Times New Roman" w:cs="Times New Roman"/>
          <w:b/>
          <w:color w:val="000000" w:themeColor="text1"/>
          <w:sz w:val="24"/>
        </w:rPr>
        <w:t>ey to Education – they frustrate in depth examination of nonmilitary agents and actions on the topic</w:t>
      </w:r>
      <w:r w:rsidRPr="00D30A1E">
        <w:rPr>
          <w:rFonts w:ascii="Times New Roman" w:hAnsi="Times New Roman" w:cs="Times New Roman"/>
          <w:b/>
          <w:color w:val="000000" w:themeColor="text1"/>
          <w:sz w:val="24"/>
        </w:rPr>
        <w:t xml:space="preserve"> by doubling the research load for the negative.</w:t>
      </w:r>
    </w:p>
    <w:p w14:paraId="6603BE63" w14:textId="77777777" w:rsidR="00122A40" w:rsidRPr="00D30A1E" w:rsidRDefault="00122A40" w:rsidP="00F551E9">
      <w:pPr>
        <w:rPr>
          <w:rFonts w:ascii="Times New Roman" w:hAnsi="Times New Roman" w:cs="Times New Roman"/>
          <w:b/>
          <w:color w:val="000000" w:themeColor="text1"/>
          <w:sz w:val="24"/>
        </w:rPr>
      </w:pPr>
    </w:p>
    <w:p w14:paraId="66C99604" w14:textId="56B96225" w:rsidR="00F551E9" w:rsidRPr="00D30A1E" w:rsidRDefault="00122A40" w:rsidP="00F551E9">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3) </w:t>
      </w:r>
      <w:r w:rsidR="00F551E9" w:rsidRPr="00D30A1E">
        <w:rPr>
          <w:rFonts w:ascii="Times New Roman" w:hAnsi="Times New Roman" w:cs="Times New Roman"/>
          <w:b/>
          <w:color w:val="000000" w:themeColor="text1"/>
          <w:sz w:val="24"/>
        </w:rPr>
        <w:t>Topical Version of the aff solves all of their offense – preserves disad ground</w:t>
      </w:r>
      <w:r w:rsidRPr="00D30A1E">
        <w:rPr>
          <w:rFonts w:ascii="Times New Roman" w:hAnsi="Times New Roman" w:cs="Times New Roman"/>
          <w:b/>
          <w:color w:val="000000" w:themeColor="text1"/>
          <w:sz w:val="24"/>
        </w:rPr>
        <w:t>. A topical affirmative can take the same action with an agent that is not the military.</w:t>
      </w:r>
    </w:p>
    <w:p w14:paraId="38ABB7AE" w14:textId="77777777" w:rsidR="00122A40" w:rsidRPr="00D30A1E" w:rsidRDefault="00122A40" w:rsidP="00F551E9">
      <w:pPr>
        <w:rPr>
          <w:rFonts w:ascii="Times New Roman" w:hAnsi="Times New Roman" w:cs="Times New Roman"/>
          <w:color w:val="000000" w:themeColor="text1"/>
          <w:sz w:val="24"/>
        </w:rPr>
      </w:pPr>
    </w:p>
    <w:p w14:paraId="52E9F63D" w14:textId="77777777" w:rsidR="00F551E9" w:rsidRPr="00D30A1E" w:rsidRDefault="00F551E9" w:rsidP="00F551E9">
      <w:pPr>
        <w:rPr>
          <w:rFonts w:ascii="Times New Roman" w:hAnsi="Times New Roman" w:cs="Times New Roman"/>
          <w:color w:val="000000" w:themeColor="text1"/>
          <w:sz w:val="24"/>
        </w:rPr>
      </w:pPr>
    </w:p>
    <w:p w14:paraId="03D8DCF9" w14:textId="77777777" w:rsidR="00F551E9" w:rsidRPr="00D30A1E" w:rsidRDefault="00F551E9" w:rsidP="00F551E9">
      <w:pPr>
        <w:rPr>
          <w:rFonts w:ascii="Times New Roman" w:hAnsi="Times New Roman" w:cs="Times New Roman"/>
          <w:color w:val="000000" w:themeColor="text1"/>
        </w:rPr>
      </w:pPr>
    </w:p>
    <w:p w14:paraId="2753786F" w14:textId="483FF345" w:rsidR="00FF599A" w:rsidRPr="00D30A1E" w:rsidRDefault="00FF599A" w:rsidP="00FF599A">
      <w:pPr>
        <w:pStyle w:val="Heading2"/>
        <w:rPr>
          <w:rFonts w:ascii="Times New Roman" w:hAnsi="Times New Roman" w:cs="Times New Roman"/>
          <w:color w:val="000000" w:themeColor="text1"/>
        </w:rPr>
      </w:pPr>
      <w:bookmarkStart w:id="66" w:name="_Toc267572954"/>
      <w:r w:rsidRPr="00D30A1E">
        <w:rPr>
          <w:rFonts w:ascii="Times New Roman" w:hAnsi="Times New Roman" w:cs="Times New Roman"/>
          <w:color w:val="000000" w:themeColor="text1"/>
        </w:rPr>
        <w:t>Oceans</w:t>
      </w:r>
      <w:bookmarkEnd w:id="66"/>
    </w:p>
    <w:p w14:paraId="52E51573" w14:textId="7D71BBC6" w:rsidR="00793141" w:rsidRPr="00D30A1E" w:rsidRDefault="00793141" w:rsidP="00793141">
      <w:pPr>
        <w:pStyle w:val="Heading3"/>
        <w:rPr>
          <w:rFonts w:ascii="Times New Roman" w:hAnsi="Times New Roman" w:cs="Times New Roman"/>
          <w:color w:val="000000" w:themeColor="text1"/>
        </w:rPr>
      </w:pPr>
      <w:bookmarkStart w:id="67" w:name="_Toc267572955"/>
      <w:r w:rsidRPr="00D30A1E">
        <w:rPr>
          <w:rFonts w:ascii="Times New Roman" w:hAnsi="Times New Roman" w:cs="Times New Roman"/>
          <w:color w:val="000000" w:themeColor="text1"/>
        </w:rPr>
        <w:t>T – 1nc – Aff is within the EEZ</w:t>
      </w:r>
      <w:bookmarkEnd w:id="67"/>
    </w:p>
    <w:p w14:paraId="4A277114" w14:textId="7DB3F6B9" w:rsidR="00793141" w:rsidRPr="00D30A1E" w:rsidRDefault="00793141" w:rsidP="00793141">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 xml:space="preserve">Interpretation – “Oceans” are outside of territorial claims </w:t>
      </w:r>
    </w:p>
    <w:p w14:paraId="735BA9B9" w14:textId="77777777" w:rsidR="00793141" w:rsidRPr="00D30A1E" w:rsidRDefault="00793141" w:rsidP="0079314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u w:val="single"/>
        </w:rPr>
        <w:t>Black’s Law Dictionary</w:t>
      </w:r>
      <w:r w:rsidRPr="00D30A1E">
        <w:rPr>
          <w:rFonts w:ascii="Times New Roman" w:hAnsi="Times New Roman" w:cs="Times New Roman"/>
          <w:color w:val="000000" w:themeColor="text1"/>
          <w:sz w:val="24"/>
        </w:rPr>
        <w:t xml:space="preserve"> (Black's Law Dictionary Free Online Legal Dictionary 2nd Ed. “Law Dictionary: What is OCEAN? </w:t>
      </w:r>
      <w:proofErr w:type="gramStart"/>
      <w:r w:rsidRPr="00D30A1E">
        <w:rPr>
          <w:rFonts w:ascii="Times New Roman" w:hAnsi="Times New Roman" w:cs="Times New Roman"/>
          <w:color w:val="000000" w:themeColor="text1"/>
          <w:sz w:val="24"/>
        </w:rPr>
        <w:t>definition</w:t>
      </w:r>
      <w:proofErr w:type="gramEnd"/>
      <w:r w:rsidRPr="00D30A1E">
        <w:rPr>
          <w:rFonts w:ascii="Times New Roman" w:hAnsi="Times New Roman" w:cs="Times New Roman"/>
          <w:color w:val="000000" w:themeColor="text1"/>
          <w:sz w:val="24"/>
        </w:rPr>
        <w:t xml:space="preserve"> of OCEAN” </w:t>
      </w:r>
      <w:hyperlink r:id="rId195" w:history="1">
        <w:r w:rsidRPr="00D30A1E">
          <w:rPr>
            <w:rStyle w:val="Hyperlink"/>
            <w:rFonts w:ascii="Times New Roman" w:hAnsi="Times New Roman" w:cs="Times New Roman"/>
            <w:color w:val="000000" w:themeColor="text1"/>
            <w:sz w:val="24"/>
          </w:rPr>
          <w:t>http://thelawdictionary.org/ocean</w:t>
        </w:r>
      </w:hyperlink>
      <w:r w:rsidRPr="00D30A1E">
        <w:rPr>
          <w:rFonts w:ascii="Times New Roman" w:hAnsi="Times New Roman" w:cs="Times New Roman"/>
          <w:color w:val="000000" w:themeColor="text1"/>
          <w:sz w:val="24"/>
        </w:rPr>
        <w:t xml:space="preserve"> ]</w:t>
      </w:r>
    </w:p>
    <w:p w14:paraId="1E8B1C8A" w14:textId="77777777" w:rsidR="00793141" w:rsidRPr="00D30A1E" w:rsidRDefault="00793141" w:rsidP="00793141">
      <w:pPr>
        <w:rPr>
          <w:rFonts w:ascii="Times New Roman" w:hAnsi="Times New Roman" w:cs="Times New Roman"/>
          <w:color w:val="000000" w:themeColor="text1"/>
          <w:sz w:val="24"/>
        </w:rPr>
      </w:pPr>
      <w:r w:rsidRPr="00D30A1E">
        <w:rPr>
          <w:rFonts w:ascii="Times New Roman" w:hAnsi="Times New Roman" w:cs="Times New Roman"/>
          <w:color w:val="000000" w:themeColor="text1"/>
          <w:sz w:val="24"/>
        </w:rPr>
        <w:t xml:space="preserve">What is </w:t>
      </w:r>
      <w:r w:rsidRPr="00D30A1E">
        <w:rPr>
          <w:rFonts w:ascii="Times New Roman" w:hAnsi="Times New Roman" w:cs="Times New Roman"/>
          <w:color w:val="000000" w:themeColor="text1"/>
          <w:sz w:val="24"/>
          <w:u w:val="single"/>
        </w:rPr>
        <w:t xml:space="preserve">OCEAN? The main or open sea; the high sea; that portion of the sea which does not lie within the body of any country and is not subject to the territorial jurisdiction or control of any </w:t>
      </w:r>
      <w:proofErr w:type="gramStart"/>
      <w:r w:rsidRPr="00D30A1E">
        <w:rPr>
          <w:rFonts w:ascii="Times New Roman" w:hAnsi="Times New Roman" w:cs="Times New Roman"/>
          <w:color w:val="000000" w:themeColor="text1"/>
          <w:sz w:val="24"/>
          <w:u w:val="single"/>
        </w:rPr>
        <w:t>country</w:t>
      </w:r>
      <w:r w:rsidRPr="00D30A1E">
        <w:rPr>
          <w:rFonts w:ascii="Times New Roman" w:hAnsi="Times New Roman" w:cs="Times New Roman"/>
          <w:color w:val="000000" w:themeColor="text1"/>
          <w:sz w:val="24"/>
        </w:rPr>
        <w:t>,</w:t>
      </w:r>
      <w:proofErr w:type="gramEnd"/>
      <w:r w:rsidRPr="00D30A1E">
        <w:rPr>
          <w:rFonts w:ascii="Times New Roman" w:hAnsi="Times New Roman" w:cs="Times New Roman"/>
          <w:color w:val="000000" w:themeColor="text1"/>
          <w:sz w:val="24"/>
        </w:rPr>
        <w:t xml:space="preserve"> but is open, free, and common to the use of all nations. See U. S. v. Rodgers, 150 U. S. 249. 14 Sup. Ct. 100. </w:t>
      </w:r>
      <w:proofErr w:type="gramStart"/>
      <w:r w:rsidRPr="00D30A1E">
        <w:rPr>
          <w:rFonts w:ascii="Times New Roman" w:hAnsi="Times New Roman" w:cs="Times New Roman"/>
          <w:color w:val="000000" w:themeColor="text1"/>
          <w:sz w:val="24"/>
        </w:rPr>
        <w:t>37 L. Ed. 1071; U. S. v.</w:t>
      </w:r>
      <w:proofErr w:type="gramEnd"/>
      <w:r w:rsidRPr="00D30A1E">
        <w:rPr>
          <w:rFonts w:ascii="Times New Roman" w:hAnsi="Times New Roman" w:cs="Times New Roman"/>
          <w:color w:val="000000" w:themeColor="text1"/>
          <w:sz w:val="24"/>
        </w:rPr>
        <w:t xml:space="preserve"> New Red- ford Rridge, 27 Fed. Cas. </w:t>
      </w:r>
      <w:proofErr w:type="gramStart"/>
      <w:r w:rsidRPr="00D30A1E">
        <w:rPr>
          <w:rFonts w:ascii="Times New Roman" w:hAnsi="Times New Roman" w:cs="Times New Roman"/>
          <w:color w:val="000000" w:themeColor="text1"/>
          <w:sz w:val="24"/>
        </w:rPr>
        <w:t>120; De Lovio v. Roit.</w:t>
      </w:r>
      <w:proofErr w:type="gramEnd"/>
      <w:r w:rsidRPr="00D30A1E">
        <w:rPr>
          <w:rFonts w:ascii="Times New Roman" w:hAnsi="Times New Roman" w:cs="Times New Roman"/>
          <w:color w:val="000000" w:themeColor="text1"/>
          <w:sz w:val="24"/>
        </w:rPr>
        <w:t xml:space="preserve"> 7 Fed. Cas. </w:t>
      </w:r>
      <w:proofErr w:type="gramStart"/>
      <w:r w:rsidRPr="00D30A1E">
        <w:rPr>
          <w:rFonts w:ascii="Times New Roman" w:hAnsi="Times New Roman" w:cs="Times New Roman"/>
          <w:color w:val="000000" w:themeColor="text1"/>
          <w:sz w:val="24"/>
        </w:rPr>
        <w:t>428; U. S. v. Morel, 26 Fed.</w:t>
      </w:r>
      <w:proofErr w:type="gramEnd"/>
      <w:r w:rsidRPr="00D30A1E">
        <w:rPr>
          <w:rFonts w:ascii="Times New Roman" w:hAnsi="Times New Roman" w:cs="Times New Roman"/>
          <w:color w:val="000000" w:themeColor="text1"/>
          <w:sz w:val="24"/>
        </w:rPr>
        <w:t xml:space="preserve"> Cas. 1312.</w:t>
      </w:r>
    </w:p>
    <w:p w14:paraId="0F3D9FC8" w14:textId="77777777" w:rsidR="00793141" w:rsidRPr="00D30A1E" w:rsidRDefault="00793141" w:rsidP="00793141">
      <w:pPr>
        <w:rPr>
          <w:rFonts w:ascii="Times New Roman" w:hAnsi="Times New Roman" w:cs="Times New Roman"/>
          <w:color w:val="000000" w:themeColor="text1"/>
        </w:rPr>
      </w:pPr>
    </w:p>
    <w:p w14:paraId="7C0D0B6B" w14:textId="7709CF87" w:rsidR="00793141" w:rsidRPr="00D30A1E" w:rsidRDefault="00793141"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Violation – the aff substantially increases exploration or development within the Exclusive Economic Zone but not the Ocean.</w:t>
      </w:r>
    </w:p>
    <w:p w14:paraId="1D29DABA" w14:textId="77777777" w:rsidR="00793141" w:rsidRPr="00D30A1E" w:rsidRDefault="00793141" w:rsidP="00793141">
      <w:pPr>
        <w:rPr>
          <w:rFonts w:ascii="Times New Roman" w:hAnsi="Times New Roman" w:cs="Times New Roman"/>
          <w:b/>
          <w:color w:val="000000" w:themeColor="text1"/>
        </w:rPr>
      </w:pPr>
    </w:p>
    <w:p w14:paraId="69B8D095" w14:textId="0BB97032" w:rsidR="00793141" w:rsidRPr="00D30A1E" w:rsidRDefault="00793141"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Standards –</w:t>
      </w:r>
    </w:p>
    <w:p w14:paraId="7226DB1D" w14:textId="6B4F7DA1" w:rsidR="00793141" w:rsidRPr="00D30A1E" w:rsidRDefault="00793141" w:rsidP="00793141">
      <w:pPr>
        <w:rPr>
          <w:rFonts w:ascii="Times New Roman" w:hAnsi="Times New Roman" w:cs="Times New Roman"/>
          <w:b/>
          <w:color w:val="000000" w:themeColor="text1"/>
        </w:rPr>
      </w:pPr>
      <w:r w:rsidRPr="00D30A1E">
        <w:rPr>
          <w:rFonts w:ascii="Times New Roman" w:hAnsi="Times New Roman" w:cs="Times New Roman"/>
          <w:b/>
          <w:color w:val="000000" w:themeColor="text1"/>
        </w:rPr>
        <w:t xml:space="preserve">1) </w:t>
      </w:r>
      <w:proofErr w:type="gramStart"/>
      <w:r w:rsidRPr="00D30A1E">
        <w:rPr>
          <w:rFonts w:ascii="Times New Roman" w:hAnsi="Times New Roman" w:cs="Times New Roman"/>
          <w:b/>
          <w:color w:val="000000" w:themeColor="text1"/>
        </w:rPr>
        <w:t>limits</w:t>
      </w:r>
      <w:proofErr w:type="gramEnd"/>
      <w:r w:rsidRPr="00D30A1E">
        <w:rPr>
          <w:rFonts w:ascii="Times New Roman" w:hAnsi="Times New Roman" w:cs="Times New Roman"/>
          <w:b/>
          <w:color w:val="000000" w:themeColor="text1"/>
        </w:rPr>
        <w:t xml:space="preserve"> - Our interpretation is best for limiting exploration of coastal zones – forces debates about exploring past US territory.</w:t>
      </w:r>
    </w:p>
    <w:p w14:paraId="0F89B8A1" w14:textId="77777777" w:rsidR="00793141" w:rsidRPr="00D30A1E" w:rsidRDefault="00793141" w:rsidP="00793141">
      <w:pPr>
        <w:rPr>
          <w:rFonts w:ascii="Times New Roman" w:hAnsi="Times New Roman" w:cs="Times New Roman"/>
          <w:color w:val="000000" w:themeColor="text1"/>
          <w:sz w:val="24"/>
        </w:rPr>
      </w:pPr>
      <w:r w:rsidRPr="00D30A1E">
        <w:rPr>
          <w:rStyle w:val="StyleStyleBold12pt"/>
          <w:rFonts w:ascii="Times New Roman" w:hAnsi="Times New Roman" w:cs="Times New Roman"/>
          <w:color w:val="000000" w:themeColor="text1"/>
          <w:sz w:val="24"/>
          <w:u w:val="single"/>
        </w:rPr>
        <w:t>Swaminathan 2003</w:t>
      </w:r>
      <w:r w:rsidRPr="00D30A1E">
        <w:rPr>
          <w:rFonts w:ascii="Times New Roman" w:hAnsi="Times New Roman" w:cs="Times New Roman"/>
          <w:color w:val="000000" w:themeColor="text1"/>
          <w:sz w:val="24"/>
        </w:rPr>
        <w:t xml:space="preserve"> [Dr K V Swaminathan, Waterfalls Institute of Technology Transfer (WITT</w:t>
      </w:r>
      <w:proofErr w:type="gramStart"/>
      <w:r w:rsidRPr="00D30A1E">
        <w:rPr>
          <w:rFonts w:ascii="Times New Roman" w:hAnsi="Times New Roman" w:cs="Times New Roman"/>
          <w:color w:val="000000" w:themeColor="text1"/>
          <w:sz w:val="24"/>
        </w:rPr>
        <w:t>)   February</w:t>
      </w:r>
      <w:proofErr w:type="gramEnd"/>
      <w:r w:rsidRPr="00D30A1E">
        <w:rPr>
          <w:rFonts w:ascii="Times New Roman" w:hAnsi="Times New Roman" w:cs="Times New Roman"/>
          <w:color w:val="000000" w:themeColor="text1"/>
          <w:sz w:val="24"/>
        </w:rPr>
        <w:t xml:space="preserve"> 2003  Ocean Vistas    </w:t>
      </w:r>
      <w:hyperlink r:id="rId196" w:history="1">
        <w:r w:rsidRPr="00D30A1E">
          <w:rPr>
            <w:rStyle w:val="Hyperlink"/>
            <w:rFonts w:ascii="Times New Roman" w:hAnsi="Times New Roman" w:cs="Times New Roman"/>
            <w:color w:val="000000" w:themeColor="text1"/>
            <w:sz w:val="24"/>
          </w:rPr>
          <w:t>http://www.witts.org/Ocean_wealth/oceanwealth_01_feb03/wista_oceanwealth_feture.htm</w:t>
        </w:r>
      </w:hyperlink>
    </w:p>
    <w:p w14:paraId="317CC2BE" w14:textId="77777777" w:rsidR="00793141" w:rsidRPr="00D30A1E" w:rsidRDefault="00793141" w:rsidP="00793141">
      <w:pPr>
        <w:rPr>
          <w:rFonts w:ascii="Times New Roman" w:hAnsi="Times New Roman" w:cs="Times New Roman"/>
          <w:color w:val="000000" w:themeColor="text1"/>
          <w:sz w:val="24"/>
        </w:rPr>
      </w:pPr>
    </w:p>
    <w:p w14:paraId="1A47CD17" w14:textId="77777777" w:rsidR="00793141" w:rsidRPr="00D30A1E" w:rsidRDefault="00793141" w:rsidP="00793141">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The oceans cover nearly two-thirds of the world's surface</w:t>
      </w:r>
      <w:r w:rsidRPr="00D30A1E">
        <w:rPr>
          <w:rFonts w:ascii="Times New Roman" w:hAnsi="Times New Roman" w:cs="Times New Roman"/>
          <w:color w:val="000000" w:themeColor="text1"/>
          <w:sz w:val="24"/>
        </w:rPr>
        <w:t xml:space="preserve"> area </w:t>
      </w:r>
      <w:r w:rsidRPr="00D30A1E">
        <w:rPr>
          <w:rStyle w:val="StyleBoldUnderline"/>
          <w:rFonts w:ascii="Times New Roman" w:hAnsi="Times New Roman" w:cs="Times New Roman"/>
          <w:color w:val="000000" w:themeColor="text1"/>
          <w:sz w:val="24"/>
        </w:rPr>
        <w:t>and have profoundly influenced</w:t>
      </w:r>
      <w:r w:rsidRPr="00D30A1E">
        <w:rPr>
          <w:rFonts w:ascii="Times New Roman" w:hAnsi="Times New Roman" w:cs="Times New Roman"/>
          <w:color w:val="000000" w:themeColor="text1"/>
          <w:sz w:val="24"/>
        </w:rPr>
        <w:t xml:space="preserve"> the course of </w:t>
      </w:r>
      <w:r w:rsidRPr="00D30A1E">
        <w:rPr>
          <w:rStyle w:val="StyleBoldUnderline"/>
          <w:rFonts w:ascii="Times New Roman" w:hAnsi="Times New Roman" w:cs="Times New Roman"/>
          <w:color w:val="000000" w:themeColor="text1"/>
          <w:sz w:val="24"/>
        </w:rPr>
        <w:t>human development</w:t>
      </w:r>
      <w:r w:rsidRPr="00D30A1E">
        <w:rPr>
          <w:rFonts w:ascii="Times New Roman" w:hAnsi="Times New Roman" w:cs="Times New Roman"/>
          <w:color w:val="000000" w:themeColor="text1"/>
          <w:sz w:val="24"/>
        </w:rPr>
        <w:t xml:space="preserve">. Indeed the great markers in man’s progress around the world are in a large measure the stages in his efforts to master the oceans. </w:t>
      </w:r>
      <w:proofErr w:type="gramStart"/>
      <w:r w:rsidRPr="00D30A1E">
        <w:rPr>
          <w:rFonts w:ascii="Times New Roman" w:hAnsi="Times New Roman" w:cs="Times New Roman"/>
          <w:color w:val="000000" w:themeColor="text1"/>
          <w:sz w:val="24"/>
        </w:rPr>
        <w:t xml:space="preserve">Nations and </w:t>
      </w:r>
      <w:r w:rsidRPr="00D30A1E">
        <w:rPr>
          <w:rStyle w:val="StyleBoldUnderline"/>
          <w:rFonts w:ascii="Times New Roman" w:hAnsi="Times New Roman" w:cs="Times New Roman"/>
          <w:color w:val="000000" w:themeColor="text1"/>
          <w:sz w:val="24"/>
        </w:rPr>
        <w:t>people</w:t>
      </w:r>
      <w:r w:rsidRPr="00D30A1E">
        <w:rPr>
          <w:rFonts w:ascii="Times New Roman" w:hAnsi="Times New Roman" w:cs="Times New Roman"/>
          <w:color w:val="000000" w:themeColor="text1"/>
          <w:sz w:val="24"/>
        </w:rPr>
        <w:t xml:space="preserve"> who </w:t>
      </w:r>
      <w:r w:rsidRPr="00D30A1E">
        <w:rPr>
          <w:rStyle w:val="StyleBoldUnderline"/>
          <w:rFonts w:ascii="Times New Roman" w:hAnsi="Times New Roman" w:cs="Times New Roman"/>
          <w:color w:val="000000" w:themeColor="text1"/>
          <w:sz w:val="24"/>
        </w:rPr>
        <w:t xml:space="preserve">are conscious of the </w:t>
      </w:r>
      <w:r w:rsidRPr="00D30A1E">
        <w:rPr>
          <w:rStyle w:val="Emphasis"/>
          <w:rFonts w:ascii="Times New Roman" w:hAnsi="Times New Roman" w:cs="Times New Roman"/>
          <w:color w:val="000000" w:themeColor="text1"/>
          <w:sz w:val="24"/>
        </w:rPr>
        <w:t>almost limitless</w:t>
      </w:r>
      <w:r w:rsidRPr="00D30A1E">
        <w:rPr>
          <w:rStyle w:val="StyleBoldUnderline"/>
          <w:rFonts w:ascii="Times New Roman" w:hAnsi="Times New Roman" w:cs="Times New Roman"/>
          <w:color w:val="000000" w:themeColor="text1"/>
          <w:sz w:val="24"/>
        </w:rPr>
        <w:t xml:space="preserve"> potential of the oceans.</w:t>
      </w:r>
      <w:proofErr w:type="gramEnd"/>
      <w:r w:rsidRPr="00D30A1E">
        <w:rPr>
          <w:rFonts w:ascii="Times New Roman" w:hAnsi="Times New Roman" w:cs="Times New Roman"/>
          <w:color w:val="000000" w:themeColor="text1"/>
          <w:sz w:val="24"/>
        </w:rPr>
        <w:t xml:space="preserve"> Those who have sought to comprehend its deep mysteries, processes and rhythms and have made efforts to explore and utilize its resources, stand in the van of progress, while those who have been indifferent to the critical role that oceans play in human life and its development, have remained mired in stagnation and backwardness.</w:t>
      </w:r>
    </w:p>
    <w:p w14:paraId="36F550BE" w14:textId="77777777" w:rsidR="00793141" w:rsidRPr="00D30A1E" w:rsidRDefault="00793141" w:rsidP="00793141">
      <w:pPr>
        <w:rPr>
          <w:rFonts w:ascii="Times New Roman" w:hAnsi="Times New Roman" w:cs="Times New Roman"/>
          <w:color w:val="000000" w:themeColor="text1"/>
        </w:rPr>
      </w:pPr>
    </w:p>
    <w:p w14:paraId="586479B4" w14:textId="4FD0D0F9" w:rsidR="00FF599A" w:rsidRPr="00D30A1E" w:rsidRDefault="00793141" w:rsidP="00FF599A">
      <w:pPr>
        <w:rPr>
          <w:rFonts w:ascii="Times New Roman" w:hAnsi="Times New Roman" w:cs="Times New Roman"/>
          <w:b/>
          <w:color w:val="000000" w:themeColor="text1"/>
        </w:rPr>
      </w:pPr>
      <w:r w:rsidRPr="00D30A1E">
        <w:rPr>
          <w:rFonts w:ascii="Times New Roman" w:hAnsi="Times New Roman" w:cs="Times New Roman"/>
          <w:b/>
          <w:color w:val="000000" w:themeColor="text1"/>
        </w:rPr>
        <w:t>And 2) legal grammar</w:t>
      </w:r>
    </w:p>
    <w:p w14:paraId="3B9427D5" w14:textId="212C5D40" w:rsidR="00793141" w:rsidRPr="00D30A1E" w:rsidRDefault="00793141" w:rsidP="00793141">
      <w:pPr>
        <w:rPr>
          <w:rStyle w:val="Style1Char1"/>
          <w:rFonts w:eastAsiaTheme="minorEastAsia"/>
          <w:color w:val="000000" w:themeColor="text1"/>
          <w:sz w:val="24"/>
          <w:u w:val="none"/>
          <w:lang w:eastAsia="en-US"/>
        </w:rPr>
      </w:pPr>
      <w:r w:rsidRPr="00D30A1E">
        <w:rPr>
          <w:rStyle w:val="StyleStyleBold12pt"/>
          <w:rFonts w:ascii="Times New Roman" w:hAnsi="Times New Roman" w:cs="Times New Roman"/>
          <w:color w:val="000000" w:themeColor="text1"/>
          <w:sz w:val="24"/>
          <w:u w:val="single"/>
        </w:rPr>
        <w:t>Allen 1993</w:t>
      </w:r>
      <w:r w:rsidRPr="00D30A1E">
        <w:rPr>
          <w:rFonts w:ascii="Times New Roman" w:hAnsi="Times New Roman" w:cs="Times New Roman"/>
          <w:color w:val="000000" w:themeColor="text1"/>
          <w:sz w:val="24"/>
        </w:rPr>
        <w:t xml:space="preserve"> [Robert, Editor and Director, The Chambers Dictionary, Does Grammar Matter?]</w:t>
      </w:r>
    </w:p>
    <w:p w14:paraId="3DC8DEAF" w14:textId="77777777" w:rsidR="00793141" w:rsidRPr="00D30A1E" w:rsidRDefault="00793141" w:rsidP="00793141">
      <w:pPr>
        <w:rPr>
          <w:rFonts w:ascii="Times New Roman" w:hAnsi="Times New Roman" w:cs="Times New Roman"/>
          <w:color w:val="000000" w:themeColor="text1"/>
          <w:sz w:val="24"/>
        </w:rPr>
      </w:pPr>
      <w:r w:rsidRPr="00D30A1E">
        <w:rPr>
          <w:rStyle w:val="StyleBoldUnderline"/>
          <w:rFonts w:ascii="Times New Roman" w:hAnsi="Times New Roman" w:cs="Times New Roman"/>
          <w:color w:val="000000" w:themeColor="text1"/>
          <w:sz w:val="24"/>
        </w:rPr>
        <w:t>Grammar matters</w:t>
      </w:r>
      <w:r w:rsidRPr="00D30A1E">
        <w:rPr>
          <w:rFonts w:ascii="Times New Roman" w:hAnsi="Times New Roman" w:cs="Times New Roman"/>
          <w:color w:val="000000" w:themeColor="text1"/>
          <w:sz w:val="24"/>
        </w:rPr>
        <w:t xml:space="preserve">, </w:t>
      </w:r>
      <w:r w:rsidRPr="00D30A1E">
        <w:rPr>
          <w:rFonts w:ascii="Times New Roman" w:hAnsi="Times New Roman" w:cs="Times New Roman"/>
          <w:color w:val="000000" w:themeColor="text1"/>
          <w:sz w:val="24"/>
          <w:u w:val="single"/>
        </w:rPr>
        <w:t>then,</w:t>
      </w:r>
      <w:r w:rsidRPr="00D30A1E">
        <w:rPr>
          <w:rFonts w:ascii="Times New Roman" w:hAnsi="Times New Roman" w:cs="Times New Roman"/>
          <w:color w:val="000000" w:themeColor="text1"/>
          <w:sz w:val="24"/>
        </w:rPr>
        <w:t xml:space="preserve"> </w:t>
      </w:r>
      <w:r w:rsidRPr="00D30A1E">
        <w:rPr>
          <w:rStyle w:val="Style1Char1"/>
          <w:color w:val="000000" w:themeColor="text1"/>
          <w:sz w:val="24"/>
        </w:rPr>
        <w:t>because it is the accepted way of using language</w:t>
      </w:r>
      <w:r w:rsidRPr="00D30A1E">
        <w:rPr>
          <w:rFonts w:ascii="Times New Roman" w:hAnsi="Times New Roman" w:cs="Times New Roman"/>
          <w:color w:val="000000" w:themeColor="text1"/>
          <w:sz w:val="24"/>
        </w:rPr>
        <w:t xml:space="preserve">, whatever one’s exact interpretation of the term. </w:t>
      </w:r>
      <w:r w:rsidRPr="00D30A1E">
        <w:rPr>
          <w:rStyle w:val="Style1Char1"/>
          <w:color w:val="000000" w:themeColor="text1"/>
          <w:sz w:val="24"/>
        </w:rPr>
        <w:t>Incorrect grammar hampers communication, which is the whole purpose of language</w:t>
      </w:r>
      <w:r w:rsidRPr="00D30A1E">
        <w:rPr>
          <w:rFonts w:ascii="Times New Roman" w:hAnsi="Times New Roman" w:cs="Times New Roman"/>
          <w:color w:val="000000" w:themeColor="text1"/>
          <w:sz w:val="24"/>
        </w:rPr>
        <w:t xml:space="preserve">. The </w:t>
      </w:r>
      <w:r w:rsidRPr="00D30A1E">
        <w:rPr>
          <w:rStyle w:val="Style1Char1"/>
          <w:color w:val="000000" w:themeColor="text1"/>
          <w:sz w:val="24"/>
        </w:rPr>
        <w:t>grammar</w:t>
      </w:r>
      <w:r w:rsidRPr="00D30A1E">
        <w:rPr>
          <w:rFonts w:ascii="Times New Roman" w:hAnsi="Times New Roman" w:cs="Times New Roman"/>
          <w:color w:val="000000" w:themeColor="text1"/>
          <w:sz w:val="24"/>
        </w:rPr>
        <w:t xml:space="preserve"> of </w:t>
      </w:r>
      <w:proofErr w:type="gramStart"/>
      <w:r w:rsidRPr="00D30A1E">
        <w:rPr>
          <w:rFonts w:ascii="Times New Roman" w:hAnsi="Times New Roman" w:cs="Times New Roman"/>
          <w:color w:val="000000" w:themeColor="text1"/>
          <w:sz w:val="24"/>
        </w:rPr>
        <w:t>standard</w:t>
      </w:r>
      <w:proofErr w:type="gramEnd"/>
      <w:r w:rsidRPr="00D30A1E">
        <w:rPr>
          <w:rFonts w:ascii="Times New Roman" w:hAnsi="Times New Roman" w:cs="Times New Roman"/>
          <w:color w:val="000000" w:themeColor="text1"/>
          <w:sz w:val="24"/>
        </w:rPr>
        <w:t xml:space="preserve"> English matters because it </w:t>
      </w:r>
      <w:r w:rsidRPr="00D30A1E">
        <w:rPr>
          <w:rStyle w:val="Style1Char1"/>
          <w:color w:val="000000" w:themeColor="text1"/>
          <w:sz w:val="24"/>
        </w:rPr>
        <w:t>is a codification of the way using English that most people</w:t>
      </w:r>
      <w:r w:rsidRPr="00D30A1E">
        <w:rPr>
          <w:rFonts w:ascii="Times New Roman" w:hAnsi="Times New Roman" w:cs="Times New Roman"/>
          <w:color w:val="000000" w:themeColor="text1"/>
          <w:sz w:val="24"/>
        </w:rPr>
        <w:t xml:space="preserve"> will </w:t>
      </w:r>
      <w:r w:rsidRPr="00D30A1E">
        <w:rPr>
          <w:rStyle w:val="Style1Char1"/>
          <w:color w:val="000000" w:themeColor="text1"/>
          <w:sz w:val="24"/>
        </w:rPr>
        <w:t>find acceptable</w:t>
      </w:r>
      <w:r w:rsidRPr="00D30A1E">
        <w:rPr>
          <w:rFonts w:ascii="Times New Roman" w:hAnsi="Times New Roman" w:cs="Times New Roman"/>
          <w:color w:val="000000" w:themeColor="text1"/>
          <w:sz w:val="24"/>
        </w:rPr>
        <w:t>.</w:t>
      </w:r>
    </w:p>
    <w:p w14:paraId="63937250" w14:textId="77777777" w:rsidR="00793141" w:rsidRPr="00D30A1E" w:rsidRDefault="00793141" w:rsidP="00FF599A">
      <w:pPr>
        <w:rPr>
          <w:rFonts w:ascii="Times New Roman" w:hAnsi="Times New Roman" w:cs="Times New Roman"/>
          <w:color w:val="000000" w:themeColor="text1"/>
        </w:rPr>
      </w:pPr>
    </w:p>
    <w:p w14:paraId="219DCDDA" w14:textId="249107AD" w:rsidR="00FF599A" w:rsidRPr="00D30A1E" w:rsidRDefault="00FF599A" w:rsidP="00FF599A">
      <w:pPr>
        <w:pStyle w:val="Heading2"/>
        <w:rPr>
          <w:rFonts w:ascii="Times New Roman" w:hAnsi="Times New Roman" w:cs="Times New Roman"/>
          <w:color w:val="000000" w:themeColor="text1"/>
        </w:rPr>
      </w:pPr>
      <w:bookmarkStart w:id="68" w:name="_Toc267572956"/>
      <w:r w:rsidRPr="00D30A1E">
        <w:rPr>
          <w:rFonts w:ascii="Times New Roman" w:hAnsi="Times New Roman" w:cs="Times New Roman"/>
          <w:color w:val="000000" w:themeColor="text1"/>
        </w:rPr>
        <w:t>K aff Violation – Self-Focused</w:t>
      </w:r>
      <w:bookmarkEnd w:id="68"/>
    </w:p>
    <w:p w14:paraId="5F76A061" w14:textId="64F38732" w:rsidR="00971579" w:rsidRPr="00D30A1E" w:rsidRDefault="00971579" w:rsidP="00971579">
      <w:pPr>
        <w:pStyle w:val="Heading3"/>
        <w:rPr>
          <w:rFonts w:ascii="Times New Roman" w:hAnsi="Times New Roman" w:cs="Times New Roman"/>
          <w:color w:val="000000" w:themeColor="text1"/>
        </w:rPr>
      </w:pPr>
      <w:bookmarkStart w:id="69" w:name="_Toc267572957"/>
      <w:r w:rsidRPr="00D30A1E">
        <w:rPr>
          <w:rFonts w:ascii="Times New Roman" w:hAnsi="Times New Roman" w:cs="Times New Roman"/>
          <w:color w:val="000000" w:themeColor="text1"/>
        </w:rPr>
        <w:t>K T 1nc</w:t>
      </w:r>
      <w:bookmarkEnd w:id="69"/>
    </w:p>
    <w:p w14:paraId="15CDE5E2" w14:textId="7B4CC555" w:rsidR="009A3284" w:rsidRPr="00D30A1E" w:rsidRDefault="00990D4B" w:rsidP="009A3284">
      <w:pPr>
        <w:rPr>
          <w:rFonts w:ascii="Times New Roman" w:hAnsi="Times New Roman" w:cs="Times New Roman"/>
          <w:b/>
          <w:color w:val="000000" w:themeColor="text1"/>
        </w:rPr>
      </w:pPr>
      <w:r w:rsidRPr="00D30A1E">
        <w:rPr>
          <w:rFonts w:ascii="Times New Roman" w:hAnsi="Times New Roman" w:cs="Times New Roman"/>
          <w:b/>
          <w:color w:val="000000" w:themeColor="text1"/>
        </w:rPr>
        <w:t>They have chosen the K topic: “we should substantially complicate our understanding of the earth’s oceans”.</w:t>
      </w:r>
    </w:p>
    <w:p w14:paraId="297C1D06" w14:textId="18E69C1D" w:rsidR="00990D4B" w:rsidRPr="00D30A1E" w:rsidRDefault="00990D4B" w:rsidP="009A3284">
      <w:pPr>
        <w:rPr>
          <w:rFonts w:ascii="Times New Roman" w:hAnsi="Times New Roman" w:cs="Times New Roman"/>
          <w:b/>
          <w:color w:val="000000" w:themeColor="text1"/>
        </w:rPr>
      </w:pPr>
      <w:r w:rsidRPr="00D30A1E">
        <w:rPr>
          <w:rFonts w:ascii="Times New Roman" w:hAnsi="Times New Roman" w:cs="Times New Roman"/>
          <w:b/>
          <w:color w:val="000000" w:themeColor="text1"/>
        </w:rPr>
        <w:t>Debate is inherently shared and communal, it is not solipsistic. We must limit reasons to vote affirmative to things that can be affirmed by multiple people.</w:t>
      </w:r>
    </w:p>
    <w:p w14:paraId="16F8CBF2" w14:textId="4B3B48C3" w:rsidR="009A3284" w:rsidRPr="00D30A1E" w:rsidRDefault="009A3284" w:rsidP="009A3284">
      <w:pPr>
        <w:rPr>
          <w:rFonts w:ascii="Times New Roman" w:hAnsi="Times New Roman" w:cs="Times New Roman"/>
          <w:b/>
          <w:color w:val="000000" w:themeColor="text1"/>
        </w:rPr>
      </w:pPr>
      <w:r w:rsidRPr="00D30A1E">
        <w:rPr>
          <w:rFonts w:ascii="Times New Roman" w:hAnsi="Times New Roman" w:cs="Times New Roman"/>
          <w:b/>
          <w:color w:val="000000" w:themeColor="text1"/>
        </w:rPr>
        <w:t>Our interpretation is that affirma</w:t>
      </w:r>
      <w:r w:rsidR="00990D4B" w:rsidRPr="00D30A1E">
        <w:rPr>
          <w:rFonts w:ascii="Times New Roman" w:hAnsi="Times New Roman" w:cs="Times New Roman"/>
          <w:b/>
          <w:color w:val="000000" w:themeColor="text1"/>
        </w:rPr>
        <w:t>tive</w:t>
      </w:r>
      <w:r w:rsidRPr="00D30A1E">
        <w:rPr>
          <w:rFonts w:ascii="Times New Roman" w:hAnsi="Times New Roman" w:cs="Times New Roman"/>
          <w:b/>
          <w:color w:val="000000" w:themeColor="text1"/>
        </w:rPr>
        <w:t xml:space="preserve"> must </w:t>
      </w:r>
      <w:r w:rsidR="00990D4B" w:rsidRPr="00D30A1E">
        <w:rPr>
          <w:rFonts w:ascii="Times New Roman" w:hAnsi="Times New Roman" w:cs="Times New Roman"/>
          <w:b/>
          <w:color w:val="000000" w:themeColor="text1"/>
        </w:rPr>
        <w:t>propose a universal understanding of the ocean that goes beyond personal relationships into communal or societal relationships.</w:t>
      </w:r>
    </w:p>
    <w:p w14:paraId="31229076" w14:textId="452DFE20" w:rsidR="00990D4B" w:rsidRPr="00D30A1E" w:rsidRDefault="00990D4B" w:rsidP="00990D4B">
      <w:pPr>
        <w:rPr>
          <w:rFonts w:ascii="Times New Roman" w:hAnsi="Times New Roman" w:cs="Times New Roman"/>
          <w:b/>
          <w:color w:val="000000" w:themeColor="text1"/>
        </w:rPr>
      </w:pPr>
      <w:r w:rsidRPr="00D30A1E">
        <w:rPr>
          <w:rFonts w:ascii="Times New Roman" w:hAnsi="Times New Roman" w:cs="Times New Roman"/>
          <w:b/>
          <w:color w:val="000000" w:themeColor="text1"/>
        </w:rPr>
        <w:t>--“</w:t>
      </w:r>
      <w:proofErr w:type="gramStart"/>
      <w:r w:rsidRPr="00D30A1E">
        <w:rPr>
          <w:rFonts w:ascii="Times New Roman" w:hAnsi="Times New Roman" w:cs="Times New Roman"/>
          <w:b/>
          <w:color w:val="000000" w:themeColor="text1"/>
        </w:rPr>
        <w:t>we</w:t>
      </w:r>
      <w:proofErr w:type="gramEnd"/>
      <w:r w:rsidRPr="00D30A1E">
        <w:rPr>
          <w:rFonts w:ascii="Times New Roman" w:hAnsi="Times New Roman" w:cs="Times New Roman"/>
          <w:b/>
          <w:color w:val="000000" w:themeColor="text1"/>
        </w:rPr>
        <w:t>” refers to people in general</w:t>
      </w:r>
    </w:p>
    <w:p w14:paraId="5FB11BAA" w14:textId="77777777" w:rsidR="00990D4B" w:rsidRPr="00D30A1E" w:rsidRDefault="00990D4B" w:rsidP="00990D4B">
      <w:pPr>
        <w:ind w:left="720"/>
        <w:rPr>
          <w:rFonts w:ascii="Times New Roman" w:hAnsi="Times New Roman" w:cs="Times New Roman"/>
          <w:color w:val="000000" w:themeColor="text1"/>
          <w:sz w:val="24"/>
        </w:rPr>
      </w:pPr>
      <w:r w:rsidRPr="00D30A1E">
        <w:rPr>
          <w:rFonts w:ascii="Times New Roman" w:hAnsi="Times New Roman" w:cs="Times New Roman"/>
          <w:color w:val="000000" w:themeColor="text1"/>
          <w:sz w:val="24"/>
          <w:u w:val="single"/>
        </w:rPr>
        <w:t>American Heritage Dictionary</w:t>
      </w:r>
      <w:r w:rsidRPr="00D30A1E">
        <w:rPr>
          <w:rFonts w:ascii="Times New Roman" w:hAnsi="Times New Roman" w:cs="Times New Roman"/>
          <w:color w:val="000000" w:themeColor="text1"/>
          <w:sz w:val="24"/>
        </w:rPr>
        <w:t xml:space="preserve"> [https://education.yahoo.com/reference/dictionary/entry/we</w:t>
      </w:r>
    </w:p>
    <w:p w14:paraId="287F27B2" w14:textId="77777777" w:rsidR="00990D4B" w:rsidRPr="00D30A1E" w:rsidRDefault="00990D4B" w:rsidP="00990D4B">
      <w:pPr>
        <w:ind w:left="720"/>
        <w:rPr>
          <w:rFonts w:ascii="Times New Roman" w:hAnsi="Times New Roman" w:cs="Times New Roman"/>
          <w:color w:val="000000" w:themeColor="text1"/>
          <w:sz w:val="24"/>
        </w:rPr>
      </w:pPr>
      <w:r w:rsidRPr="00D30A1E">
        <w:rPr>
          <w:rFonts w:ascii="Times New Roman" w:hAnsi="Times New Roman" w:cs="Times New Roman"/>
          <w:color w:val="000000" w:themeColor="text1"/>
          <w:sz w:val="24"/>
          <w:u w:val="single"/>
        </w:rPr>
        <w:t>Used to refer to people in general, including the speaker or writer</w:t>
      </w:r>
      <w:r w:rsidRPr="00D30A1E">
        <w:rPr>
          <w:rFonts w:ascii="Times New Roman" w:hAnsi="Times New Roman" w:cs="Times New Roman"/>
          <w:color w:val="000000" w:themeColor="text1"/>
          <w:sz w:val="24"/>
        </w:rPr>
        <w:t>: "How can we enter the professions and yet remain civilized human beings?" (Virginia Woolf).</w:t>
      </w:r>
    </w:p>
    <w:p w14:paraId="7A9E9CBB" w14:textId="2970ED11" w:rsidR="00990D4B" w:rsidRPr="00D30A1E" w:rsidRDefault="00990D4B" w:rsidP="00990D4B">
      <w:pPr>
        <w:rPr>
          <w:rFonts w:ascii="Times New Roman" w:hAnsi="Times New Roman" w:cs="Times New Roman"/>
          <w:b/>
          <w:color w:val="000000" w:themeColor="text1"/>
          <w:sz w:val="24"/>
          <w:u w:val="single"/>
        </w:rPr>
      </w:pPr>
      <w:r w:rsidRPr="00D30A1E">
        <w:rPr>
          <w:rFonts w:ascii="Times New Roman" w:hAnsi="Times New Roman" w:cs="Times New Roman"/>
          <w:b/>
          <w:color w:val="000000" w:themeColor="text1"/>
          <w:sz w:val="24"/>
        </w:rPr>
        <w:t>--“</w:t>
      </w:r>
      <w:proofErr w:type="gramStart"/>
      <w:r w:rsidRPr="00D30A1E">
        <w:rPr>
          <w:rFonts w:ascii="Times New Roman" w:hAnsi="Times New Roman" w:cs="Times New Roman"/>
          <w:b/>
          <w:color w:val="000000" w:themeColor="text1"/>
          <w:sz w:val="24"/>
        </w:rPr>
        <w:t>our</w:t>
      </w:r>
      <w:proofErr w:type="gramEnd"/>
      <w:r w:rsidRPr="00D30A1E">
        <w:rPr>
          <w:rFonts w:ascii="Times New Roman" w:hAnsi="Times New Roman" w:cs="Times New Roman"/>
          <w:b/>
          <w:color w:val="000000" w:themeColor="text1"/>
          <w:sz w:val="24"/>
        </w:rPr>
        <w:t>” refers to people in general</w:t>
      </w:r>
      <w:r w:rsidRPr="00D30A1E">
        <w:rPr>
          <w:rFonts w:ascii="Times New Roman" w:hAnsi="Times New Roman" w:cs="Times New Roman"/>
          <w:b/>
          <w:color w:val="000000" w:themeColor="text1"/>
          <w:sz w:val="24"/>
          <w:u w:val="single"/>
        </w:rPr>
        <w:t xml:space="preserve"> </w:t>
      </w:r>
    </w:p>
    <w:p w14:paraId="034E9105" w14:textId="31EFBB5A" w:rsidR="00990D4B" w:rsidRPr="00D30A1E" w:rsidRDefault="00990D4B" w:rsidP="00990D4B">
      <w:pPr>
        <w:ind w:left="720"/>
        <w:rPr>
          <w:rFonts w:ascii="Times New Roman" w:hAnsi="Times New Roman" w:cs="Times New Roman"/>
          <w:color w:val="000000" w:themeColor="text1"/>
          <w:sz w:val="24"/>
        </w:rPr>
      </w:pPr>
      <w:r w:rsidRPr="00D30A1E">
        <w:rPr>
          <w:rFonts w:ascii="Times New Roman" w:hAnsi="Times New Roman" w:cs="Times New Roman"/>
          <w:color w:val="000000" w:themeColor="text1"/>
          <w:sz w:val="24"/>
          <w:u w:val="single"/>
        </w:rPr>
        <w:t xml:space="preserve">Oxford Dictionary </w:t>
      </w:r>
      <w:r w:rsidRPr="00D30A1E">
        <w:rPr>
          <w:rFonts w:ascii="Times New Roman" w:hAnsi="Times New Roman" w:cs="Times New Roman"/>
          <w:color w:val="000000" w:themeColor="text1"/>
          <w:sz w:val="24"/>
        </w:rPr>
        <w:t>[http://www.oxforddictionaries.com/us/definition/american_english/our</w:t>
      </w:r>
    </w:p>
    <w:p w14:paraId="781E0DDB" w14:textId="77777777" w:rsidR="00990D4B" w:rsidRPr="00D30A1E" w:rsidRDefault="00990D4B" w:rsidP="00990D4B">
      <w:pPr>
        <w:ind w:left="720"/>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u w:val="single"/>
          <w:bdr w:val="none" w:sz="0" w:space="0" w:color="auto" w:frame="1"/>
          <w:shd w:val="clear" w:color="auto" w:fill="FFFFFF"/>
        </w:rPr>
        <w:t>Belonging to or associated with people in general:</w:t>
      </w:r>
      <w:r w:rsidRPr="00D30A1E">
        <w:rPr>
          <w:rFonts w:ascii="Times New Roman" w:eastAsia="Times New Roman" w:hAnsi="Times New Roman" w:cs="Times New Roman"/>
          <w:color w:val="000000" w:themeColor="text1"/>
          <w:sz w:val="24"/>
          <w:bdr w:val="none" w:sz="0" w:space="0" w:color="auto" w:frame="1"/>
          <w:shd w:val="clear" w:color="auto" w:fill="FFFFFF"/>
        </w:rPr>
        <w:t xml:space="preserve"> </w:t>
      </w:r>
      <w:r w:rsidRPr="00D30A1E">
        <w:rPr>
          <w:rFonts w:ascii="Times New Roman" w:eastAsia="Times New Roman" w:hAnsi="Times New Roman" w:cs="Times New Roman"/>
          <w:i/>
          <w:iCs/>
          <w:color w:val="000000" w:themeColor="text1"/>
          <w:sz w:val="24"/>
          <w:bdr w:val="none" w:sz="0" w:space="0" w:color="auto" w:frame="1"/>
          <w:shd w:val="clear" w:color="auto" w:fill="FFFFFF"/>
        </w:rPr>
        <w:t>when we hear a sound, our brains identify the source quickly</w:t>
      </w:r>
    </w:p>
    <w:p w14:paraId="51FE71E8" w14:textId="74DDBFA0" w:rsidR="00990D4B" w:rsidRPr="00D30A1E" w:rsidRDefault="00990D4B" w:rsidP="00990D4B">
      <w:pPr>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w:t>
      </w:r>
      <w:proofErr w:type="gramStart"/>
      <w:r w:rsidRPr="00D30A1E">
        <w:rPr>
          <w:rFonts w:ascii="Times New Roman" w:hAnsi="Times New Roman" w:cs="Times New Roman"/>
          <w:b/>
          <w:color w:val="000000" w:themeColor="text1"/>
          <w:sz w:val="24"/>
        </w:rPr>
        <w:t>understanding</w:t>
      </w:r>
      <w:proofErr w:type="gramEnd"/>
      <w:r w:rsidRPr="00D30A1E">
        <w:rPr>
          <w:rFonts w:ascii="Times New Roman" w:hAnsi="Times New Roman" w:cs="Times New Roman"/>
          <w:b/>
          <w:color w:val="000000" w:themeColor="text1"/>
          <w:sz w:val="24"/>
        </w:rPr>
        <w:t>” refers to a reconciliation of differences or a disposition to share the thoughts of others.</w:t>
      </w:r>
    </w:p>
    <w:p w14:paraId="3692D57D" w14:textId="2964B83C" w:rsidR="00990D4B" w:rsidRPr="00D30A1E" w:rsidRDefault="00990D4B" w:rsidP="00990D4B">
      <w:pPr>
        <w:ind w:left="720"/>
        <w:rPr>
          <w:rFonts w:ascii="Times New Roman" w:eastAsia="Times New Roman" w:hAnsi="Times New Roman" w:cs="Times New Roman"/>
          <w:iCs/>
          <w:color w:val="000000" w:themeColor="text1"/>
          <w:sz w:val="24"/>
          <w:bdr w:val="none" w:sz="0" w:space="0" w:color="auto" w:frame="1"/>
          <w:shd w:val="clear" w:color="auto" w:fill="FFFFFF"/>
        </w:rPr>
      </w:pPr>
      <w:r w:rsidRPr="00D30A1E">
        <w:rPr>
          <w:rFonts w:ascii="Times New Roman" w:eastAsia="Times New Roman" w:hAnsi="Times New Roman" w:cs="Times New Roman"/>
          <w:iCs/>
          <w:color w:val="000000" w:themeColor="text1"/>
          <w:sz w:val="24"/>
          <w:u w:val="single"/>
          <w:bdr w:val="none" w:sz="0" w:space="0" w:color="auto" w:frame="1"/>
          <w:shd w:val="clear" w:color="auto" w:fill="FFFFFF"/>
        </w:rPr>
        <w:t>American Heritage Dictionary</w:t>
      </w:r>
      <w:r w:rsidRPr="00D30A1E">
        <w:rPr>
          <w:rFonts w:ascii="Times New Roman" w:eastAsia="Times New Roman" w:hAnsi="Times New Roman" w:cs="Times New Roman"/>
          <w:iCs/>
          <w:color w:val="000000" w:themeColor="text1"/>
          <w:sz w:val="24"/>
          <w:bdr w:val="none" w:sz="0" w:space="0" w:color="auto" w:frame="1"/>
          <w:shd w:val="clear" w:color="auto" w:fill="FFFFFF"/>
        </w:rPr>
        <w:t xml:space="preserve"> [https://education.yahoo.com/reference/dictionary/entry/understanding</w:t>
      </w:r>
    </w:p>
    <w:p w14:paraId="3A14FB32" w14:textId="77777777" w:rsidR="00990D4B" w:rsidRPr="00D30A1E" w:rsidRDefault="00990D4B" w:rsidP="00990D4B">
      <w:pPr>
        <w:ind w:left="720"/>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rPr>
        <w:t>A reconciliation of differences</w:t>
      </w:r>
      <w:proofErr w:type="gramStart"/>
      <w:r w:rsidRPr="00D30A1E">
        <w:rPr>
          <w:rFonts w:ascii="Times New Roman" w:eastAsia="Times New Roman" w:hAnsi="Times New Roman" w:cs="Times New Roman"/>
          <w:color w:val="000000" w:themeColor="text1"/>
          <w:sz w:val="24"/>
        </w:rPr>
        <w:t>;</w:t>
      </w:r>
      <w:proofErr w:type="gramEnd"/>
      <w:r w:rsidRPr="00D30A1E">
        <w:rPr>
          <w:rFonts w:ascii="Times New Roman" w:eastAsia="Times New Roman" w:hAnsi="Times New Roman" w:cs="Times New Roman"/>
          <w:color w:val="000000" w:themeColor="text1"/>
          <w:sz w:val="24"/>
        </w:rPr>
        <w:t xml:space="preserve"> a state of agreement: They finally reached an understanding.</w:t>
      </w:r>
    </w:p>
    <w:p w14:paraId="5E366D54" w14:textId="69B75FD1" w:rsidR="00990D4B" w:rsidRPr="00D30A1E" w:rsidRDefault="00990D4B" w:rsidP="00990D4B">
      <w:pPr>
        <w:ind w:firstLine="720"/>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color w:val="000000" w:themeColor="text1"/>
          <w:sz w:val="24"/>
        </w:rPr>
        <w:t>A disposition to appreciate or share the feelings and thoughts of others; sympathy.</w:t>
      </w:r>
      <w:proofErr w:type="gramEnd"/>
    </w:p>
    <w:p w14:paraId="3AE3CF22" w14:textId="77777777" w:rsidR="00990D4B" w:rsidRPr="00D30A1E" w:rsidRDefault="00990D4B" w:rsidP="00990D4B">
      <w:pPr>
        <w:rPr>
          <w:rFonts w:ascii="Times New Roman" w:eastAsia="Times New Roman" w:hAnsi="Times New Roman" w:cs="Times New Roman"/>
          <w:color w:val="000000" w:themeColor="text1"/>
          <w:sz w:val="24"/>
        </w:rPr>
      </w:pPr>
    </w:p>
    <w:p w14:paraId="508E2F01" w14:textId="61FFCE43" w:rsidR="00990D4B" w:rsidRPr="00D30A1E" w:rsidRDefault="00990D4B" w:rsidP="00990D4B">
      <w:pPr>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Violation: The affirmative focuses the method and content of the 1ac around the personal and the self. The method of the 1ac is that the speaking of the 1ac itself is an act of solvency. The content is about the individual not the community.</w:t>
      </w:r>
    </w:p>
    <w:p w14:paraId="2D98D65A" w14:textId="77777777" w:rsidR="00990D4B" w:rsidRPr="00D30A1E" w:rsidRDefault="00990D4B" w:rsidP="00990D4B">
      <w:pPr>
        <w:rPr>
          <w:rFonts w:ascii="Times New Roman" w:eastAsia="Times New Roman" w:hAnsi="Times New Roman" w:cs="Times New Roman"/>
          <w:b/>
          <w:color w:val="000000" w:themeColor="text1"/>
          <w:sz w:val="24"/>
        </w:rPr>
      </w:pPr>
    </w:p>
    <w:p w14:paraId="5B6417C1" w14:textId="4BF05E7D" w:rsidR="00990D4B" w:rsidRPr="00D30A1E" w:rsidRDefault="00990D4B" w:rsidP="00990D4B">
      <w:pPr>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Vote negative –</w:t>
      </w:r>
    </w:p>
    <w:p w14:paraId="29F037E2" w14:textId="6814D8EC" w:rsidR="00990D4B" w:rsidRPr="00D30A1E" w:rsidRDefault="00990D4B" w:rsidP="00990D4B">
      <w:pPr>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 xml:space="preserve">1) </w:t>
      </w:r>
      <w:proofErr w:type="gramStart"/>
      <w:r w:rsidRPr="00D30A1E">
        <w:rPr>
          <w:rFonts w:ascii="Times New Roman" w:eastAsia="Times New Roman" w:hAnsi="Times New Roman" w:cs="Times New Roman"/>
          <w:b/>
          <w:color w:val="000000" w:themeColor="text1"/>
          <w:sz w:val="24"/>
          <w:u w:val="single"/>
        </w:rPr>
        <w:t>falsifiability</w:t>
      </w:r>
      <w:proofErr w:type="gramEnd"/>
      <w:r w:rsidRPr="00D30A1E">
        <w:rPr>
          <w:rFonts w:ascii="Times New Roman" w:eastAsia="Times New Roman" w:hAnsi="Times New Roman" w:cs="Times New Roman"/>
          <w:b/>
          <w:color w:val="000000" w:themeColor="text1"/>
          <w:sz w:val="24"/>
          <w:u w:val="single"/>
        </w:rPr>
        <w:t xml:space="preserve"> </w:t>
      </w:r>
      <w:r w:rsidRPr="00D30A1E">
        <w:rPr>
          <w:rFonts w:ascii="Times New Roman" w:eastAsia="Times New Roman" w:hAnsi="Times New Roman" w:cs="Times New Roman"/>
          <w:b/>
          <w:color w:val="000000" w:themeColor="text1"/>
          <w:sz w:val="24"/>
        </w:rPr>
        <w:t xml:space="preserve">– we can’t dispute personal narratives about the 1ac. We can’t indicate that they are wrong and questioning them is violent. Debate should be limited to </w:t>
      </w:r>
      <w:r w:rsidR="00971579" w:rsidRPr="00D30A1E">
        <w:rPr>
          <w:rFonts w:ascii="Times New Roman" w:eastAsia="Times New Roman" w:hAnsi="Times New Roman" w:cs="Times New Roman"/>
          <w:b/>
          <w:color w:val="000000" w:themeColor="text1"/>
          <w:sz w:val="24"/>
        </w:rPr>
        <w:t>methods that transcend the self in favor of evaluating effects on others or that others can share.</w:t>
      </w:r>
    </w:p>
    <w:p w14:paraId="32ADCFFD" w14:textId="77777777" w:rsidR="00971579" w:rsidRPr="00D30A1E" w:rsidRDefault="00990D4B" w:rsidP="00971579">
      <w:pPr>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 xml:space="preserve">2) </w:t>
      </w:r>
      <w:proofErr w:type="gramStart"/>
      <w:r w:rsidRPr="00D30A1E">
        <w:rPr>
          <w:rFonts w:ascii="Times New Roman" w:eastAsia="Times New Roman" w:hAnsi="Times New Roman" w:cs="Times New Roman"/>
          <w:b/>
          <w:color w:val="000000" w:themeColor="text1"/>
          <w:sz w:val="24"/>
          <w:u w:val="single"/>
        </w:rPr>
        <w:t>productivity</w:t>
      </w:r>
      <w:proofErr w:type="gramEnd"/>
      <w:r w:rsidRPr="00D30A1E">
        <w:rPr>
          <w:rFonts w:ascii="Times New Roman" w:eastAsia="Times New Roman" w:hAnsi="Times New Roman" w:cs="Times New Roman"/>
          <w:b/>
          <w:color w:val="000000" w:themeColor="text1"/>
          <w:sz w:val="24"/>
        </w:rPr>
        <w:t xml:space="preserve"> – there is no be</w:t>
      </w:r>
      <w:r w:rsidR="00971579" w:rsidRPr="00D30A1E">
        <w:rPr>
          <w:rFonts w:ascii="Times New Roman" w:eastAsia="Times New Roman" w:hAnsi="Times New Roman" w:cs="Times New Roman"/>
          <w:b/>
          <w:color w:val="000000" w:themeColor="text1"/>
          <w:sz w:val="24"/>
        </w:rPr>
        <w:t>nefit</w:t>
      </w:r>
      <w:r w:rsidRPr="00D30A1E">
        <w:rPr>
          <w:rFonts w:ascii="Times New Roman" w:eastAsia="Times New Roman" w:hAnsi="Times New Roman" w:cs="Times New Roman"/>
          <w:b/>
          <w:color w:val="000000" w:themeColor="text1"/>
          <w:sz w:val="24"/>
        </w:rPr>
        <w:t xml:space="preserve"> to debates where we affirm 1acs for bein</w:t>
      </w:r>
      <w:r w:rsidR="00971579" w:rsidRPr="00D30A1E">
        <w:rPr>
          <w:rFonts w:ascii="Times New Roman" w:eastAsia="Times New Roman" w:hAnsi="Times New Roman" w:cs="Times New Roman"/>
          <w:b/>
          <w:color w:val="000000" w:themeColor="text1"/>
          <w:sz w:val="24"/>
        </w:rPr>
        <w:t>g good for themselves. Debate</w:t>
      </w:r>
      <w:r w:rsidRPr="00D30A1E">
        <w:rPr>
          <w:rFonts w:ascii="Times New Roman" w:eastAsia="Times New Roman" w:hAnsi="Times New Roman" w:cs="Times New Roman"/>
          <w:b/>
          <w:color w:val="000000" w:themeColor="text1"/>
          <w:sz w:val="24"/>
        </w:rPr>
        <w:t xml:space="preserve"> connects people together and is inherently communal.</w:t>
      </w:r>
    </w:p>
    <w:p w14:paraId="3DEDA352" w14:textId="1F9C926B" w:rsidR="00971579" w:rsidRPr="00D30A1E" w:rsidRDefault="00971579" w:rsidP="00971579">
      <w:pPr>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 xml:space="preserve">3) </w:t>
      </w:r>
      <w:r w:rsidRPr="00D30A1E">
        <w:rPr>
          <w:rFonts w:ascii="Times New Roman" w:eastAsia="Times New Roman" w:hAnsi="Times New Roman" w:cs="Times New Roman"/>
          <w:b/>
          <w:color w:val="000000" w:themeColor="text1"/>
          <w:sz w:val="24"/>
          <w:u w:val="single"/>
        </w:rPr>
        <w:t>No offense to T</w:t>
      </w:r>
      <w:r w:rsidRPr="00D30A1E">
        <w:rPr>
          <w:rFonts w:ascii="Times New Roman" w:eastAsia="Times New Roman" w:hAnsi="Times New Roman" w:cs="Times New Roman"/>
          <w:b/>
          <w:color w:val="000000" w:themeColor="text1"/>
          <w:sz w:val="24"/>
        </w:rPr>
        <w:t xml:space="preserve"> – you chose the words to your own topic, we merely</w:t>
      </w:r>
      <w:r w:rsidR="008969DA" w:rsidRPr="00D30A1E">
        <w:rPr>
          <w:rFonts w:ascii="Times New Roman" w:eastAsia="Times New Roman" w:hAnsi="Times New Roman" w:cs="Times New Roman"/>
          <w:b/>
          <w:color w:val="000000" w:themeColor="text1"/>
          <w:sz w:val="24"/>
        </w:rPr>
        <w:t xml:space="preserve"> defined them. Debates about grammar are good. Enabling the aff to choose the topic and define all the terms creates a massive side bias.</w:t>
      </w:r>
    </w:p>
    <w:p w14:paraId="2D23CCC9" w14:textId="5CF45DB1" w:rsidR="00971579" w:rsidRPr="00D30A1E" w:rsidRDefault="00971579" w:rsidP="00971579">
      <w:pPr>
        <w:rPr>
          <w:rFonts w:ascii="Times New Roman" w:eastAsia="Times New Roman" w:hAnsi="Times New Roman" w:cs="Times New Roman"/>
          <w:b/>
          <w:color w:val="000000" w:themeColor="text1"/>
          <w:sz w:val="24"/>
        </w:rPr>
      </w:pPr>
      <w:r w:rsidRPr="00D30A1E">
        <w:rPr>
          <w:rFonts w:ascii="Times New Roman" w:eastAsia="Times New Roman" w:hAnsi="Times New Roman" w:cs="Times New Roman"/>
          <w:b/>
          <w:color w:val="000000" w:themeColor="text1"/>
          <w:sz w:val="24"/>
        </w:rPr>
        <w:t xml:space="preserve">4) </w:t>
      </w:r>
      <w:proofErr w:type="gramStart"/>
      <w:r w:rsidRPr="00D30A1E">
        <w:rPr>
          <w:rFonts w:ascii="Times New Roman" w:eastAsia="Times New Roman" w:hAnsi="Times New Roman" w:cs="Times New Roman"/>
          <w:b/>
          <w:color w:val="000000" w:themeColor="text1"/>
          <w:sz w:val="24"/>
          <w:u w:val="single"/>
        </w:rPr>
        <w:t>turns</w:t>
      </w:r>
      <w:proofErr w:type="gramEnd"/>
      <w:r w:rsidRPr="00D30A1E">
        <w:rPr>
          <w:rFonts w:ascii="Times New Roman" w:eastAsia="Times New Roman" w:hAnsi="Times New Roman" w:cs="Times New Roman"/>
          <w:b/>
          <w:color w:val="000000" w:themeColor="text1"/>
          <w:sz w:val="24"/>
          <w:u w:val="single"/>
        </w:rPr>
        <w:t xml:space="preserve"> the aff</w:t>
      </w:r>
      <w:r w:rsidRPr="00D30A1E">
        <w:rPr>
          <w:rFonts w:ascii="Times New Roman" w:eastAsia="Times New Roman" w:hAnsi="Times New Roman" w:cs="Times New Roman"/>
          <w:b/>
          <w:color w:val="000000" w:themeColor="text1"/>
          <w:sz w:val="24"/>
        </w:rPr>
        <w:t xml:space="preserve"> - </w:t>
      </w:r>
      <w:r w:rsidRPr="00D30A1E">
        <w:rPr>
          <w:rFonts w:ascii="Times New Roman" w:hAnsi="Times New Roman" w:cs="Times New Roman"/>
          <w:b/>
          <w:color w:val="000000" w:themeColor="text1"/>
        </w:rPr>
        <w:t xml:space="preserve">Their failure to link individual and collective struggle </w:t>
      </w:r>
      <w:r w:rsidRPr="00D30A1E">
        <w:rPr>
          <w:rFonts w:ascii="Times New Roman" w:hAnsi="Times New Roman" w:cs="Times New Roman"/>
          <w:b/>
          <w:color w:val="000000" w:themeColor="text1"/>
        </w:rPr>
        <w:sym w:font="Wingdings" w:char="F0E8"/>
      </w:r>
      <w:r w:rsidRPr="00D30A1E">
        <w:rPr>
          <w:rFonts w:ascii="Times New Roman" w:hAnsi="Times New Roman" w:cs="Times New Roman"/>
          <w:b/>
          <w:color w:val="000000" w:themeColor="text1"/>
        </w:rPr>
        <w:t xml:space="preserve"> failure</w:t>
      </w:r>
      <w:r w:rsidRPr="00D30A1E">
        <w:rPr>
          <w:rFonts w:ascii="Times New Roman" w:hAnsi="Times New Roman" w:cs="Times New Roman"/>
          <w:color w:val="000000" w:themeColor="text1"/>
        </w:rPr>
        <w:t xml:space="preserve">  </w:t>
      </w:r>
    </w:p>
    <w:p w14:paraId="5173FB75" w14:textId="77777777" w:rsidR="00971579" w:rsidRPr="00D30A1E" w:rsidRDefault="00971579" w:rsidP="00971579">
      <w:pPr>
        <w:rPr>
          <w:rFonts w:ascii="Times New Roman" w:hAnsi="Times New Roman" w:cs="Times New Roman"/>
          <w:color w:val="000000" w:themeColor="text1"/>
        </w:rPr>
      </w:pPr>
      <w:r w:rsidRPr="00D30A1E">
        <w:rPr>
          <w:rStyle w:val="StyleStyleBold12pt"/>
          <w:rFonts w:ascii="Times New Roman" w:hAnsi="Times New Roman" w:cs="Times New Roman"/>
          <w:color w:val="000000" w:themeColor="text1"/>
          <w:u w:val="single"/>
        </w:rPr>
        <w:t>Orozco-Mendoza</w:t>
      </w:r>
      <w:r w:rsidRPr="00D30A1E">
        <w:rPr>
          <w:rFonts w:ascii="Times New Roman" w:hAnsi="Times New Roman" w:cs="Times New Roman"/>
          <w:color w:val="000000" w:themeColor="text1"/>
        </w:rPr>
        <w:t xml:space="preserve"> PhD Student Department of Political Science @ UMass-Amherst </w:t>
      </w:r>
      <w:r w:rsidRPr="00D30A1E">
        <w:rPr>
          <w:rStyle w:val="StyleStyleBold12pt"/>
          <w:rFonts w:ascii="Times New Roman" w:hAnsi="Times New Roman" w:cs="Times New Roman"/>
          <w:color w:val="000000" w:themeColor="text1"/>
          <w:u w:val="single"/>
        </w:rPr>
        <w:t>2008</w:t>
      </w:r>
      <w:r w:rsidRPr="00D30A1E">
        <w:rPr>
          <w:rFonts w:ascii="Times New Roman" w:hAnsi="Times New Roman" w:cs="Times New Roman"/>
          <w:color w:val="000000" w:themeColor="text1"/>
        </w:rPr>
        <w:t xml:space="preserve"> Elva Fabiola “Borderlands Theory: Producing Border Epistemologies with Gloria Anzaldúa” Masters Thesis submitted to Virginia Polytechnic Institute and State University </w:t>
      </w:r>
    </w:p>
    <w:p w14:paraId="6982996F" w14:textId="77777777" w:rsidR="00971579" w:rsidRPr="00D30A1E" w:rsidRDefault="00971579" w:rsidP="00971579">
      <w:pPr>
        <w:rPr>
          <w:rFonts w:ascii="Times New Roman" w:hAnsi="Times New Roman" w:cs="Times New Roman"/>
          <w:color w:val="000000" w:themeColor="text1"/>
          <w:sz w:val="20"/>
          <w:szCs w:val="20"/>
        </w:rPr>
      </w:pPr>
      <w:r w:rsidRPr="00D30A1E">
        <w:rPr>
          <w:rFonts w:ascii="Times New Roman" w:hAnsi="Times New Roman" w:cs="Times New Roman"/>
          <w:color w:val="000000" w:themeColor="text1"/>
          <w:sz w:val="20"/>
          <w:szCs w:val="20"/>
        </w:rPr>
        <w:t>http://scholar.lib.vt.edu/theses/available/etd-05062008-175949/unrestricted/Final_thesis_corrected.pdf</w:t>
      </w:r>
    </w:p>
    <w:p w14:paraId="1F23CA86" w14:textId="10815221" w:rsidR="00971579" w:rsidRPr="00D30A1E" w:rsidRDefault="00971579" w:rsidP="008969DA">
      <w:pPr>
        <w:widowControl w:val="0"/>
        <w:autoSpaceDE w:val="0"/>
        <w:autoSpaceDN w:val="0"/>
        <w:adjustRightInd w:val="0"/>
        <w:rPr>
          <w:rFonts w:ascii="Times New Roman" w:hAnsi="Times New Roman" w:cs="Times New Roman"/>
          <w:b/>
          <w:color w:val="000000" w:themeColor="text1"/>
          <w:u w:val="single"/>
        </w:rPr>
      </w:pPr>
      <w:r w:rsidRPr="00D30A1E">
        <w:rPr>
          <w:rFonts w:ascii="Times New Roman" w:hAnsi="Times New Roman" w:cs="Times New Roman"/>
          <w:color w:val="000000" w:themeColor="text1"/>
          <w:sz w:val="16"/>
        </w:rPr>
        <w:t xml:space="preserve">Anzaldúa theorized self-liberation by developing a set of cognitive processes oriented to produce a resisting identity in the oppressed. With this process, Anzaldúa appealed to the recognition, transformation, exposition, and exchange of self-epistemologies that work towards a self-metamorphosis that allows the self to resist domination and eventually to bear liberation. Although as a resistance project, the Borderlands theory is not only healing but also empowering, </w:t>
      </w:r>
      <w:r w:rsidRPr="00D30A1E">
        <w:rPr>
          <w:rStyle w:val="StyleBoldUnderline"/>
          <w:rFonts w:ascii="Times New Roman" w:hAnsi="Times New Roman" w:cs="Times New Roman"/>
          <w:color w:val="000000" w:themeColor="text1"/>
        </w:rPr>
        <w:t>Anzaldúas formulation is restricted by the subject it speaks.</w:t>
      </w:r>
      <w:r w:rsidRPr="00D30A1E">
        <w:rPr>
          <w:rFonts w:ascii="Times New Roman" w:hAnsi="Times New Roman" w:cs="Times New Roman"/>
          <w:color w:val="000000" w:themeColor="text1"/>
          <w:sz w:val="16"/>
        </w:rPr>
        <w:t xml:space="preserve"> Anzaldúa is addressing the colonized and the people whose identity has been bordered by the dominant power. In Borderlands, </w:t>
      </w:r>
      <w:r w:rsidRPr="00D30A1E">
        <w:rPr>
          <w:rStyle w:val="StyleBoldUnderline"/>
          <w:rFonts w:ascii="Times New Roman" w:hAnsi="Times New Roman" w:cs="Times New Roman"/>
          <w:color w:val="000000" w:themeColor="text1"/>
        </w:rPr>
        <w:t>she is trying to tear</w:t>
      </w:r>
      <w:r w:rsidRPr="00D30A1E">
        <w:rPr>
          <w:rFonts w:ascii="Times New Roman" w:hAnsi="Times New Roman" w:cs="Times New Roman"/>
          <w:color w:val="000000" w:themeColor="text1"/>
          <w:sz w:val="16"/>
        </w:rPr>
        <w:t xml:space="preserve"> those </w:t>
      </w:r>
      <w:r w:rsidRPr="00D30A1E">
        <w:rPr>
          <w:rStyle w:val="StyleBoldUnderline"/>
          <w:rFonts w:ascii="Times New Roman" w:hAnsi="Times New Roman" w:cs="Times New Roman"/>
          <w:color w:val="000000" w:themeColor="text1"/>
        </w:rPr>
        <w:t>borders down in order to join the loose ends in ones identity to be able to function as a whole being again.</w:t>
      </w:r>
      <w:r w:rsidRPr="00D30A1E">
        <w:rPr>
          <w:rFonts w:ascii="Times New Roman" w:hAnsi="Times New Roman" w:cs="Times New Roman"/>
          <w:color w:val="000000" w:themeColor="text1"/>
          <w:sz w:val="16"/>
        </w:rPr>
        <w:t xml:space="preserve"> </w:t>
      </w:r>
      <w:r w:rsidRPr="00D30A1E">
        <w:rPr>
          <w:rStyle w:val="StyleBoldUnderline"/>
          <w:rFonts w:ascii="Times New Roman" w:hAnsi="Times New Roman" w:cs="Times New Roman"/>
          <w:color w:val="000000" w:themeColor="text1"/>
        </w:rPr>
        <w:t>However, Anzaldúa is addressing the self as an individual, as a single being that needs to cure him/herself before becoming political.</w:t>
      </w:r>
      <w:r w:rsidRPr="00D30A1E">
        <w:rPr>
          <w:rFonts w:ascii="Times New Roman" w:hAnsi="Times New Roman" w:cs="Times New Roman"/>
          <w:color w:val="000000" w:themeColor="text1"/>
          <w:sz w:val="16"/>
        </w:rPr>
        <w:t xml:space="preserve"> This is precisely the message she gives us when she states: The struggle is inner. The struggle has always been inner, and is played out in the outer terrains. Awareness of our situation must come before inner changes, which in turn comes before changes in society (Anzaldúa, 1987: 87). From this explanation, we learn that </w:t>
      </w:r>
      <w:r w:rsidRPr="00D30A1E">
        <w:rPr>
          <w:rStyle w:val="StyleBoldUnderline"/>
          <w:rFonts w:ascii="Times New Roman" w:hAnsi="Times New Roman" w:cs="Times New Roman"/>
          <w:color w:val="000000" w:themeColor="text1"/>
        </w:rPr>
        <w:t xml:space="preserve">Anzaldúa does not conceive social change unless the essence of a person changes, unless one has been exposed to the fears of the soul and has learned how to block </w:t>
      </w:r>
      <w:proofErr w:type="gramStart"/>
      <w:r w:rsidRPr="00D30A1E">
        <w:rPr>
          <w:rStyle w:val="StyleBoldUnderline"/>
          <w:rFonts w:ascii="Times New Roman" w:hAnsi="Times New Roman" w:cs="Times New Roman"/>
          <w:color w:val="000000" w:themeColor="text1"/>
        </w:rPr>
        <w:t>them.</w:t>
      </w:r>
      <w:r w:rsidRPr="00D30A1E">
        <w:rPr>
          <w:rFonts w:ascii="Times New Roman" w:hAnsi="Times New Roman" w:cs="Times New Roman"/>
          <w:color w:val="000000" w:themeColor="text1"/>
          <w:sz w:val="16"/>
        </w:rPr>
        <w:t>While</w:t>
      </w:r>
      <w:proofErr w:type="gramEnd"/>
      <w:r w:rsidRPr="00D30A1E">
        <w:rPr>
          <w:rFonts w:ascii="Times New Roman" w:hAnsi="Times New Roman" w:cs="Times New Roman"/>
          <w:color w:val="000000" w:themeColor="text1"/>
          <w:sz w:val="16"/>
        </w:rPr>
        <w:t xml:space="preserve"> criticizing Anzaldúas mestiza consciousness, Maria Lugones argues that </w:t>
      </w:r>
      <w:r w:rsidRPr="00D30A1E">
        <w:rPr>
          <w:rStyle w:val="StyleBoldUnderline"/>
          <w:rFonts w:ascii="Times New Roman" w:hAnsi="Times New Roman" w:cs="Times New Roman"/>
          <w:color w:val="000000" w:themeColor="text1"/>
        </w:rPr>
        <w:t>Anzaldúa fails to link the psychology of oppression and resistance to collective resistance,</w:t>
      </w:r>
      <w:r w:rsidRPr="00D30A1E">
        <w:rPr>
          <w:rFonts w:ascii="Times New Roman" w:hAnsi="Times New Roman" w:cs="Times New Roman"/>
          <w:color w:val="000000" w:themeColor="text1"/>
          <w:sz w:val="16"/>
        </w:rPr>
        <w:t xml:space="preserve"> </w:t>
      </w:r>
      <w:r w:rsidRPr="00D30A1E">
        <w:rPr>
          <w:rStyle w:val="StyleBoldUnderline"/>
          <w:rFonts w:ascii="Times New Roman" w:hAnsi="Times New Roman" w:cs="Times New Roman"/>
          <w:color w:val="000000" w:themeColor="text1"/>
        </w:rPr>
        <w:t>therefore, weakening the sociality that Anzaldúa herself documents in resistance.</w:t>
      </w:r>
      <w:r w:rsidRPr="00D30A1E">
        <w:rPr>
          <w:rFonts w:ascii="Times New Roman" w:hAnsi="Times New Roman" w:cs="Times New Roman"/>
          <w:color w:val="000000" w:themeColor="text1"/>
          <w:sz w:val="16"/>
        </w:rPr>
        <w:t xml:space="preserve"> For Lugones, </w:t>
      </w:r>
      <w:proofErr w:type="gramStart"/>
      <w:r w:rsidRPr="00D30A1E">
        <w:rPr>
          <w:rStyle w:val="StyleBoldUnderline"/>
          <w:rFonts w:ascii="Times New Roman" w:hAnsi="Times New Roman" w:cs="Times New Roman"/>
          <w:color w:val="000000" w:themeColor="text1"/>
        </w:rPr>
        <w:t>Unless</w:t>
      </w:r>
      <w:proofErr w:type="gramEnd"/>
      <w:r w:rsidRPr="00D30A1E">
        <w:rPr>
          <w:rStyle w:val="StyleBoldUnderline"/>
          <w:rFonts w:ascii="Times New Roman" w:hAnsi="Times New Roman" w:cs="Times New Roman"/>
          <w:color w:val="000000" w:themeColor="text1"/>
        </w:rPr>
        <w:t xml:space="preserve"> resistance is a social activity, the resistor is doomed to failure</w:t>
      </w:r>
      <w:r w:rsidRPr="00D30A1E">
        <w:rPr>
          <w:rFonts w:ascii="Times New Roman" w:hAnsi="Times New Roman" w:cs="Times New Roman"/>
          <w:color w:val="000000" w:themeColor="text1"/>
          <w:sz w:val="16"/>
        </w:rPr>
        <w:t xml:space="preserve"> in the creation of a new universe of meaning, a new identity, a rata mestiza. Meaning that is not in response to and looking for response fails as meaning (Lugones, 2005: 97). While I agree with Lugones critique of Anzaldúa’s failure to see resistance as a collective activity, I do it for different reasons since, in my view, resistance at the individual level is still resistance. As it is well known, both Michel de Certeau and James C. Scott theorized about the practice of everyday life and resistance in everyday life respectively. Michel de Certeau for instance considered that the “weak” employs innumerable practices through which users re-appropriate the space organized by techniques of socio cultural production” (de Certeau, 1984: xiv). </w:t>
      </w:r>
      <w:proofErr w:type="gramStart"/>
      <w:r w:rsidRPr="00D30A1E">
        <w:rPr>
          <w:rFonts w:ascii="Times New Roman" w:hAnsi="Times New Roman" w:cs="Times New Roman"/>
          <w:color w:val="000000" w:themeColor="text1"/>
          <w:sz w:val="16"/>
        </w:rPr>
        <w:t>de</w:t>
      </w:r>
      <w:proofErr w:type="gramEnd"/>
      <w:r w:rsidRPr="00D30A1E">
        <w:rPr>
          <w:rFonts w:ascii="Times New Roman" w:hAnsi="Times New Roman" w:cs="Times New Roman"/>
          <w:color w:val="000000" w:themeColor="text1"/>
          <w:sz w:val="16"/>
        </w:rPr>
        <w:t xml:space="preserve"> Certeau contends that common people have at hand numerous tactics, which are used to accommodate the oppressor system according to ones convenience. Similarly, Scott states that “weak” individuals do not passively submit themselves to the commands of dominant groups but rather they engage in ordinary, individual practices to mitigate or dissent impositions from those who hold power (Scott, 1985). But contrary to Lugones, both de Certeau and Scott do not consider that individual means practiced by a single individual, but rather, “that the decision to resist is engaged self-motivated, selfinterested, and seeking primarily personal gains. It is manifested through acts of insubordination, evasion, offensive defiance, and defensive disobedience (Scott, 1985; Dunaway, 2003). At the same time, “this is a unique species of collective action because none of this resistance could achieve its purposes unless it is acted as a generalized, unspoken complicity” (Scott, 1985: 447, enphasis added). My own interpretation is that by making the struggle inner, Anzaldúa is trying to force the colonized to believe that the de-colonial shift is possible and change can actually happen since in her view, “nothing happens in the ’real’ world unless it first happens in the images in our heads” (Anzaldúa, 1987: 87)</w:t>
      </w:r>
      <w:proofErr w:type="gramStart"/>
      <w:r w:rsidRPr="00D30A1E">
        <w:rPr>
          <w:rFonts w:ascii="Times New Roman" w:hAnsi="Times New Roman" w:cs="Times New Roman"/>
          <w:color w:val="000000" w:themeColor="text1"/>
          <w:sz w:val="16"/>
        </w:rPr>
        <w:t>.</w:t>
      </w:r>
      <w:r w:rsidRPr="00D30A1E">
        <w:rPr>
          <w:rFonts w:ascii="Times New Roman" w:hAnsi="Times New Roman" w:cs="Times New Roman"/>
          <w:color w:val="000000" w:themeColor="text1"/>
          <w:sz w:val="16"/>
          <w:szCs w:val="16"/>
        </w:rPr>
        <w:t>The</w:t>
      </w:r>
      <w:proofErr w:type="gramEnd"/>
      <w:r w:rsidRPr="00D30A1E">
        <w:rPr>
          <w:rFonts w:ascii="Times New Roman" w:hAnsi="Times New Roman" w:cs="Times New Roman"/>
          <w:color w:val="000000" w:themeColor="text1"/>
          <w:sz w:val="16"/>
          <w:szCs w:val="16"/>
        </w:rPr>
        <w:t xml:space="preserve"> logic that Anzaldúa follows in the above quote, is that in order for people to seek freedom, they need to believe that freedom exists in the first place and have a notion of what that freedom looks like, otherwise, they can lose the point of the struggle not knowing why they are fighting. In this logic, if freedom is first experienced at the inner level, then it is possible to have an idea of what freedom in society is, yet, as Lugones argues</w:t>
      </w:r>
      <w:proofErr w:type="gramStart"/>
      <w:r w:rsidRPr="00D30A1E">
        <w:rPr>
          <w:rFonts w:ascii="Times New Roman" w:hAnsi="Times New Roman" w:cs="Times New Roman"/>
          <w:color w:val="000000" w:themeColor="text1"/>
          <w:sz w:val="16"/>
          <w:szCs w:val="16"/>
        </w:rPr>
        <w:t>:As</w:t>
      </w:r>
      <w:proofErr w:type="gramEnd"/>
      <w:r w:rsidRPr="00D30A1E">
        <w:rPr>
          <w:rFonts w:ascii="Times New Roman" w:hAnsi="Times New Roman" w:cs="Times New Roman"/>
          <w:color w:val="000000" w:themeColor="text1"/>
          <w:sz w:val="16"/>
          <w:szCs w:val="16"/>
        </w:rPr>
        <w:t xml:space="preserve"> I understand the liberatory project, the inner and the collective struggles are not separable; they are moments or sides of the liberatory process a dismissal of the inner struggle dismisses liberatory subjectivity. A dismissal of the collective moment robs the struggle of the self-in-between of any liberatory meaning (Lugones, 2005: </w:t>
      </w:r>
      <w:proofErr w:type="gramStart"/>
      <w:r w:rsidRPr="00D30A1E">
        <w:rPr>
          <w:rFonts w:ascii="Times New Roman" w:hAnsi="Times New Roman" w:cs="Times New Roman"/>
          <w:color w:val="000000" w:themeColor="text1"/>
          <w:sz w:val="16"/>
          <w:szCs w:val="16"/>
        </w:rPr>
        <w:t>97)</w:t>
      </w:r>
      <w:r w:rsidRPr="00D30A1E">
        <w:rPr>
          <w:rFonts w:ascii="Times New Roman" w:hAnsi="Times New Roman" w:cs="Times New Roman"/>
          <w:color w:val="000000" w:themeColor="text1"/>
          <w:sz w:val="16"/>
        </w:rPr>
        <w:t>Lugones</w:t>
      </w:r>
      <w:proofErr w:type="gramEnd"/>
      <w:r w:rsidRPr="00D30A1E">
        <w:rPr>
          <w:rFonts w:ascii="Times New Roman" w:hAnsi="Times New Roman" w:cs="Times New Roman"/>
          <w:color w:val="000000" w:themeColor="text1"/>
          <w:sz w:val="16"/>
        </w:rPr>
        <w:t xml:space="preserve"> considers that the inner and the collectivity are forcibly linked since the lack of one of the two moments would tear apart the whole project of liberation. In this regard, if the inner transformation does not occur, meaningful change would be misleading, and if this inner transformation is not linked to a collectivity, the struggle will also fail because it lacks the support of a bigger entity and, besides that, if liberation does not reach all it is not liberation at all. Here, Lugones still considers that the number makes the difference and that liberation is more likely to occur if liberation is sought, for instance, by a social movement. While I do not follow Lugones on her argument, I do consider that </w:t>
      </w:r>
      <w:r w:rsidRPr="00D30A1E">
        <w:rPr>
          <w:rStyle w:val="StyleBoldUnderline"/>
          <w:rFonts w:ascii="Times New Roman" w:hAnsi="Times New Roman" w:cs="Times New Roman"/>
          <w:color w:val="000000" w:themeColor="text1"/>
        </w:rPr>
        <w:t xml:space="preserve">theorizing the </w:t>
      </w:r>
      <w:proofErr w:type="gramStart"/>
      <w:r w:rsidRPr="00D30A1E">
        <w:rPr>
          <w:rStyle w:val="StyleBoldUnderline"/>
          <w:rFonts w:ascii="Times New Roman" w:hAnsi="Times New Roman" w:cs="Times New Roman"/>
          <w:color w:val="000000" w:themeColor="text1"/>
        </w:rPr>
        <w:t>Borderlands</w:t>
      </w:r>
      <w:proofErr w:type="gramEnd"/>
      <w:r w:rsidRPr="00D30A1E">
        <w:rPr>
          <w:rStyle w:val="StyleBoldUnderline"/>
          <w:rFonts w:ascii="Times New Roman" w:hAnsi="Times New Roman" w:cs="Times New Roman"/>
          <w:color w:val="000000" w:themeColor="text1"/>
        </w:rPr>
        <w:t xml:space="preserve"> as an inner struggle is problematic since,</w:t>
      </w:r>
      <w:r w:rsidRPr="00D30A1E">
        <w:rPr>
          <w:rFonts w:ascii="Times New Roman" w:hAnsi="Times New Roman" w:cs="Times New Roman"/>
          <w:color w:val="000000" w:themeColor="text1"/>
          <w:sz w:val="16"/>
        </w:rPr>
        <w:t xml:space="preserve"> as Hannah Arendt states, </w:t>
      </w:r>
      <w:r w:rsidRPr="00D30A1E">
        <w:rPr>
          <w:rStyle w:val="StyleBoldUnderline"/>
          <w:rFonts w:ascii="Times New Roman" w:hAnsi="Times New Roman" w:cs="Times New Roman"/>
          <w:color w:val="000000" w:themeColor="text1"/>
        </w:rPr>
        <w:t>it is a mistake to take freedom to be primarily an inner, contemplative or private phenomenon, for it is in fact active, worldly and public</w:t>
      </w:r>
      <w:r w:rsidRPr="00D30A1E">
        <w:rPr>
          <w:rFonts w:ascii="Times New Roman" w:hAnsi="Times New Roman" w:cs="Times New Roman"/>
          <w:color w:val="000000" w:themeColor="text1"/>
          <w:sz w:val="16"/>
        </w:rPr>
        <w:t xml:space="preserve"> (Arendt, 1998). In Arendt’s terms, </w:t>
      </w:r>
      <w:r w:rsidRPr="00D30A1E">
        <w:rPr>
          <w:rStyle w:val="StyleBoldUnderline"/>
          <w:rFonts w:ascii="Times New Roman" w:hAnsi="Times New Roman" w:cs="Times New Roman"/>
          <w:color w:val="000000" w:themeColor="text1"/>
        </w:rPr>
        <w:t xml:space="preserve">freedom is experienced in our interaction with others, by seeing </w:t>
      </w:r>
      <w:proofErr w:type="gramStart"/>
      <w:r w:rsidRPr="00D30A1E">
        <w:rPr>
          <w:rStyle w:val="StyleBoldUnderline"/>
          <w:rFonts w:ascii="Times New Roman" w:hAnsi="Times New Roman" w:cs="Times New Roman"/>
          <w:color w:val="000000" w:themeColor="text1"/>
        </w:rPr>
        <w:t>ourselves</w:t>
      </w:r>
      <w:proofErr w:type="gramEnd"/>
      <w:r w:rsidRPr="00D30A1E">
        <w:rPr>
          <w:rStyle w:val="StyleBoldUnderline"/>
          <w:rFonts w:ascii="Times New Roman" w:hAnsi="Times New Roman" w:cs="Times New Roman"/>
          <w:color w:val="000000" w:themeColor="text1"/>
        </w:rPr>
        <w:t xml:space="preserve"> being directed towards a specific end or by being able to make up choices free from any constraint or imposition.</w:t>
      </w:r>
      <w:r w:rsidRPr="00D30A1E">
        <w:rPr>
          <w:rFonts w:ascii="Times New Roman" w:hAnsi="Times New Roman" w:cs="Times New Roman"/>
          <w:color w:val="000000" w:themeColor="text1"/>
          <w:sz w:val="16"/>
        </w:rPr>
        <w:t xml:space="preserve"> In consequence, </w:t>
      </w:r>
      <w:r w:rsidRPr="00D30A1E">
        <w:rPr>
          <w:rStyle w:val="StyleBoldUnderline"/>
          <w:rFonts w:ascii="Times New Roman" w:hAnsi="Times New Roman" w:cs="Times New Roman"/>
          <w:color w:val="000000" w:themeColor="text1"/>
        </w:rPr>
        <w:t xml:space="preserve">while we may feel free or liberated when dealing with the self, in our social interactions this freedom may not be there at all since many human actions are guided by any type of </w:t>
      </w:r>
      <w:proofErr w:type="gramStart"/>
      <w:r w:rsidRPr="00D30A1E">
        <w:rPr>
          <w:rStyle w:val="StyleBoldUnderline"/>
          <w:rFonts w:ascii="Times New Roman" w:hAnsi="Times New Roman" w:cs="Times New Roman"/>
          <w:color w:val="000000" w:themeColor="text1"/>
        </w:rPr>
        <w:t>necessity.</w:t>
      </w:r>
      <w:r w:rsidRPr="00D30A1E">
        <w:rPr>
          <w:rFonts w:ascii="Times New Roman" w:hAnsi="Times New Roman" w:cs="Times New Roman"/>
          <w:color w:val="000000" w:themeColor="text1"/>
          <w:sz w:val="16"/>
        </w:rPr>
        <w:t>Interestingly</w:t>
      </w:r>
      <w:proofErr w:type="gramEnd"/>
      <w:r w:rsidRPr="00D30A1E">
        <w:rPr>
          <w:rFonts w:ascii="Times New Roman" w:hAnsi="Times New Roman" w:cs="Times New Roman"/>
          <w:color w:val="000000" w:themeColor="text1"/>
          <w:sz w:val="16"/>
        </w:rPr>
        <w:t xml:space="preserve"> </w:t>
      </w:r>
      <w:r w:rsidRPr="00D30A1E">
        <w:rPr>
          <w:rStyle w:val="StyleBoldUnderline"/>
          <w:rFonts w:ascii="Times New Roman" w:hAnsi="Times New Roman" w:cs="Times New Roman"/>
          <w:color w:val="000000" w:themeColor="text1"/>
        </w:rPr>
        <w:t>both Anzaldúa and Arendt consider action as one of the most empowering tools</w:t>
      </w:r>
      <w:r w:rsidRPr="00D30A1E">
        <w:rPr>
          <w:rFonts w:ascii="Times New Roman" w:hAnsi="Times New Roman" w:cs="Times New Roman"/>
          <w:color w:val="000000" w:themeColor="text1"/>
          <w:sz w:val="16"/>
        </w:rPr>
        <w:t xml:space="preserve"> at the hands of humans </w:t>
      </w:r>
      <w:r w:rsidRPr="00D30A1E">
        <w:rPr>
          <w:rStyle w:val="StyleBoldUnderline"/>
          <w:rFonts w:ascii="Times New Roman" w:hAnsi="Times New Roman" w:cs="Times New Roman"/>
          <w:color w:val="000000" w:themeColor="text1"/>
        </w:rPr>
        <w:t>since both consider that the moment of empowerment comes with action.</w:t>
      </w:r>
      <w:r w:rsidRPr="00D30A1E">
        <w:rPr>
          <w:rFonts w:ascii="Times New Roman" w:hAnsi="Times New Roman" w:cs="Times New Roman"/>
          <w:color w:val="000000" w:themeColor="text1"/>
          <w:sz w:val="16"/>
        </w:rPr>
        <w:t xml:space="preserve"> For Anzaldúa, action means taking the initiative, to propose, which is also the opposite of to react, while for Arendt action means to begin or not being constrained and bounded by others.</w:t>
      </w:r>
    </w:p>
    <w:p w14:paraId="3B1D3552" w14:textId="77777777" w:rsidR="00971579" w:rsidRPr="00D30A1E" w:rsidRDefault="00971579" w:rsidP="00971579">
      <w:pPr>
        <w:rPr>
          <w:rStyle w:val="StyleBoldUnderline"/>
          <w:rFonts w:ascii="Times New Roman" w:hAnsi="Times New Roman" w:cs="Times New Roman"/>
          <w:color w:val="000000" w:themeColor="text1"/>
        </w:rPr>
      </w:pPr>
      <w:r w:rsidRPr="00D30A1E">
        <w:rPr>
          <w:rFonts w:ascii="Times New Roman" w:hAnsi="Times New Roman" w:cs="Times New Roman"/>
          <w:color w:val="000000" w:themeColor="text1"/>
          <w:sz w:val="16"/>
        </w:rPr>
        <w:t xml:space="preserve">But despite differences, the authors resemblance in the relevance of action for human freedom, in what is of concern in the treatment of the public and private spheres, </w:t>
      </w:r>
      <w:r w:rsidRPr="00D30A1E">
        <w:rPr>
          <w:rStyle w:val="StyleBoldUnderline"/>
          <w:rFonts w:ascii="Times New Roman" w:hAnsi="Times New Roman" w:cs="Times New Roman"/>
          <w:color w:val="000000" w:themeColor="text1"/>
        </w:rPr>
        <w:t>Arendt has no tolerance for the private realm (the inner) when it comes to political aims, since</w:t>
      </w:r>
      <w:r w:rsidRPr="00D30A1E">
        <w:rPr>
          <w:rFonts w:ascii="Times New Roman" w:hAnsi="Times New Roman" w:cs="Times New Roman"/>
          <w:color w:val="000000" w:themeColor="text1"/>
          <w:sz w:val="16"/>
        </w:rPr>
        <w:t xml:space="preserve"> for Arendt, </w:t>
      </w:r>
      <w:r w:rsidRPr="00D30A1E">
        <w:rPr>
          <w:rStyle w:val="StyleBoldUnderline"/>
          <w:rFonts w:ascii="Times New Roman" w:hAnsi="Times New Roman" w:cs="Times New Roman"/>
          <w:color w:val="000000" w:themeColor="text1"/>
        </w:rPr>
        <w:t>action is a public category, a worldly practice that is experienced in our daily interaction with one another and as such it is a practice exercised in public spaces</w:t>
      </w:r>
      <w:r w:rsidRPr="00D30A1E">
        <w:rPr>
          <w:rFonts w:ascii="Times New Roman" w:hAnsi="Times New Roman" w:cs="Times New Roman"/>
          <w:color w:val="000000" w:themeColor="text1"/>
          <w:sz w:val="16"/>
        </w:rPr>
        <w:t xml:space="preserve"> or the city (Arendt, 1998). The key point here is that </w:t>
      </w:r>
      <w:r w:rsidRPr="00D30A1E">
        <w:rPr>
          <w:rStyle w:val="StyleBoldUnderline"/>
          <w:rFonts w:ascii="Times New Roman" w:hAnsi="Times New Roman" w:cs="Times New Roman"/>
          <w:color w:val="000000" w:themeColor="text1"/>
        </w:rPr>
        <w:t>people do not live isolated from one another, but rather we live in society. We live our experiences and give them meaning in society; in relation to those with whom we share plans and that is the reason why freedom does not work so well at the inner level.</w:t>
      </w:r>
      <w:r w:rsidRPr="00D30A1E">
        <w:rPr>
          <w:rFonts w:ascii="Times New Roman" w:hAnsi="Times New Roman" w:cs="Times New Roman"/>
          <w:color w:val="000000" w:themeColor="text1"/>
          <w:sz w:val="16"/>
        </w:rPr>
        <w:t xml:space="preserve"> In addition, as Henri Lefebvre argues, </w:t>
      </w:r>
      <w:proofErr w:type="gramStart"/>
      <w:r w:rsidRPr="00D30A1E">
        <w:rPr>
          <w:rFonts w:ascii="Times New Roman" w:hAnsi="Times New Roman" w:cs="Times New Roman"/>
          <w:color w:val="000000" w:themeColor="text1"/>
          <w:sz w:val="16"/>
        </w:rPr>
        <w:t>an</w:t>
      </w:r>
      <w:proofErr w:type="gramEnd"/>
      <w:r w:rsidRPr="00D30A1E">
        <w:rPr>
          <w:rFonts w:ascii="Times New Roman" w:hAnsi="Times New Roman" w:cs="Times New Roman"/>
          <w:color w:val="000000" w:themeColor="text1"/>
          <w:sz w:val="16"/>
        </w:rPr>
        <w:t xml:space="preserve"> </w:t>
      </w:r>
      <w:r w:rsidRPr="00D30A1E">
        <w:rPr>
          <w:rStyle w:val="StyleBoldUnderline"/>
          <w:rFonts w:ascii="Times New Roman" w:hAnsi="Times New Roman" w:cs="Times New Roman"/>
          <w:color w:val="000000" w:themeColor="text1"/>
        </w:rPr>
        <w:t>critical assessment the social life “ought ‘by a process of rational integration… to pass from the individual to the social’ –and, ultimately materialize itself in collective action toward social justice”</w:t>
      </w:r>
      <w:r w:rsidRPr="00D30A1E">
        <w:rPr>
          <w:rFonts w:ascii="Times New Roman" w:hAnsi="Times New Roman" w:cs="Times New Roman"/>
          <w:color w:val="000000" w:themeColor="text1"/>
          <w:sz w:val="16"/>
        </w:rPr>
        <w:t xml:space="preserve"> (Lefebvre 1992: 148, as quoted in Bartolovich and Lazarus, 2002: 6). </w:t>
      </w:r>
      <w:r w:rsidRPr="00D30A1E">
        <w:rPr>
          <w:rStyle w:val="StyleBoldUnderline"/>
          <w:rFonts w:ascii="Times New Roman" w:hAnsi="Times New Roman" w:cs="Times New Roman"/>
          <w:color w:val="000000" w:themeColor="text1"/>
        </w:rPr>
        <w:t>While we would like to think of our souls as being free from any influence, we cannot escape the fact that we live in society and it is there where freedom is relevant.</w:t>
      </w:r>
    </w:p>
    <w:p w14:paraId="687C5425" w14:textId="04B4F4E6" w:rsidR="00971579" w:rsidRPr="00D30A1E" w:rsidRDefault="00971579" w:rsidP="00990D4B">
      <w:pPr>
        <w:rPr>
          <w:rFonts w:ascii="Times New Roman" w:hAnsi="Times New Roman" w:cs="Times New Roman"/>
          <w:b/>
          <w:color w:val="000000" w:themeColor="text1"/>
          <w:sz w:val="24"/>
        </w:rPr>
      </w:pPr>
    </w:p>
    <w:p w14:paraId="1178BB2B" w14:textId="77777777" w:rsidR="00990D4B" w:rsidRPr="00D30A1E" w:rsidRDefault="00990D4B" w:rsidP="009A3284">
      <w:pPr>
        <w:rPr>
          <w:rFonts w:ascii="Times New Roman" w:hAnsi="Times New Roman" w:cs="Times New Roman"/>
          <w:color w:val="000000" w:themeColor="text1"/>
        </w:rPr>
      </w:pPr>
    </w:p>
    <w:p w14:paraId="40A6D198" w14:textId="3FAC79D4" w:rsidR="00FF599A" w:rsidRPr="00D30A1E" w:rsidRDefault="00FF599A" w:rsidP="00FF599A">
      <w:pPr>
        <w:pStyle w:val="Heading2"/>
        <w:rPr>
          <w:rFonts w:ascii="Times New Roman" w:hAnsi="Times New Roman" w:cs="Times New Roman"/>
          <w:color w:val="000000" w:themeColor="text1"/>
        </w:rPr>
      </w:pPr>
      <w:bookmarkStart w:id="70" w:name="_Toc267572958"/>
      <w:r w:rsidRPr="00D30A1E">
        <w:rPr>
          <w:rFonts w:ascii="Times New Roman" w:hAnsi="Times New Roman" w:cs="Times New Roman"/>
          <w:color w:val="000000" w:themeColor="text1"/>
        </w:rPr>
        <w:t xml:space="preserve">K aff violation </w:t>
      </w:r>
      <w:r w:rsidR="00316A57" w:rsidRPr="00D30A1E">
        <w:rPr>
          <w:rFonts w:ascii="Times New Roman" w:hAnsi="Times New Roman" w:cs="Times New Roman"/>
          <w:color w:val="000000" w:themeColor="text1"/>
        </w:rPr>
        <w:t>–</w:t>
      </w:r>
      <w:r w:rsidRPr="00D30A1E">
        <w:rPr>
          <w:rFonts w:ascii="Times New Roman" w:hAnsi="Times New Roman" w:cs="Times New Roman"/>
          <w:color w:val="000000" w:themeColor="text1"/>
        </w:rPr>
        <w:t xml:space="preserve"> Complicate</w:t>
      </w:r>
      <w:bookmarkEnd w:id="70"/>
    </w:p>
    <w:p w14:paraId="6D9680D2" w14:textId="41D8FB90" w:rsidR="00971579" w:rsidRPr="00D30A1E" w:rsidRDefault="00971579" w:rsidP="00971579">
      <w:pPr>
        <w:pStyle w:val="Heading3"/>
        <w:rPr>
          <w:rFonts w:ascii="Times New Roman" w:hAnsi="Times New Roman" w:cs="Times New Roman"/>
          <w:color w:val="000000" w:themeColor="text1"/>
        </w:rPr>
      </w:pPr>
      <w:bookmarkStart w:id="71" w:name="_Toc267572959"/>
      <w:r w:rsidRPr="00D30A1E">
        <w:rPr>
          <w:rFonts w:ascii="Times New Roman" w:hAnsi="Times New Roman" w:cs="Times New Roman"/>
          <w:color w:val="000000" w:themeColor="text1"/>
        </w:rPr>
        <w:t>K T 1nc</w:t>
      </w:r>
      <w:bookmarkEnd w:id="71"/>
    </w:p>
    <w:p w14:paraId="3C37A625" w14:textId="5DC65510" w:rsidR="00971579" w:rsidRPr="00D30A1E" w:rsidRDefault="008969DA" w:rsidP="00971579">
      <w:pPr>
        <w:rPr>
          <w:rFonts w:ascii="Times New Roman" w:hAnsi="Times New Roman" w:cs="Times New Roman"/>
          <w:b/>
          <w:color w:val="000000" w:themeColor="text1"/>
        </w:rPr>
      </w:pPr>
      <w:r w:rsidRPr="00D30A1E">
        <w:rPr>
          <w:rFonts w:ascii="Times New Roman" w:hAnsi="Times New Roman" w:cs="Times New Roman"/>
          <w:b/>
          <w:color w:val="000000" w:themeColor="text1"/>
        </w:rPr>
        <w:t xml:space="preserve">Interpretation – the aff has to substantially add something to the literature base that makes our understanding of the </w:t>
      </w:r>
      <w:r w:rsidR="00A87823" w:rsidRPr="00D30A1E">
        <w:rPr>
          <w:rFonts w:ascii="Times New Roman" w:hAnsi="Times New Roman" w:cs="Times New Roman"/>
          <w:b/>
          <w:color w:val="000000" w:themeColor="text1"/>
        </w:rPr>
        <w:t>topic more complex or difficult and their methodology must actively complicate the understanding of the ocean.</w:t>
      </w:r>
    </w:p>
    <w:p w14:paraId="4D269086" w14:textId="1CBA2646" w:rsidR="008969DA" w:rsidRPr="00D30A1E" w:rsidRDefault="00A87823" w:rsidP="00A87823">
      <w:pPr>
        <w:ind w:left="720"/>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w:t>
      </w:r>
      <w:r w:rsidR="008969DA" w:rsidRPr="00D30A1E">
        <w:rPr>
          <w:rFonts w:ascii="Times New Roman" w:hAnsi="Times New Roman" w:cs="Times New Roman"/>
          <w:b/>
          <w:color w:val="000000" w:themeColor="text1"/>
          <w:sz w:val="24"/>
        </w:rPr>
        <w:t>“</w:t>
      </w:r>
      <w:proofErr w:type="gramStart"/>
      <w:r w:rsidR="008969DA" w:rsidRPr="00D30A1E">
        <w:rPr>
          <w:rFonts w:ascii="Times New Roman" w:hAnsi="Times New Roman" w:cs="Times New Roman"/>
          <w:b/>
          <w:color w:val="000000" w:themeColor="text1"/>
          <w:sz w:val="24"/>
        </w:rPr>
        <w:t>complicate</w:t>
      </w:r>
      <w:proofErr w:type="gramEnd"/>
      <w:r w:rsidR="008969DA" w:rsidRPr="00D30A1E">
        <w:rPr>
          <w:rFonts w:ascii="Times New Roman" w:hAnsi="Times New Roman" w:cs="Times New Roman"/>
          <w:b/>
          <w:color w:val="000000" w:themeColor="text1"/>
          <w:sz w:val="24"/>
        </w:rPr>
        <w:t>” means to make something more difficult or confusing by causing it to be more complex</w:t>
      </w:r>
    </w:p>
    <w:p w14:paraId="06E6F519" w14:textId="77777777" w:rsidR="008969DA" w:rsidRPr="00D30A1E" w:rsidRDefault="008969DA" w:rsidP="008969DA">
      <w:pPr>
        <w:ind w:left="720"/>
        <w:rPr>
          <w:rFonts w:ascii="Times New Roman" w:hAnsi="Times New Roman" w:cs="Times New Roman"/>
          <w:color w:val="000000" w:themeColor="text1"/>
          <w:sz w:val="24"/>
        </w:rPr>
      </w:pPr>
      <w:r w:rsidRPr="00D30A1E">
        <w:rPr>
          <w:rFonts w:ascii="Times New Roman" w:hAnsi="Times New Roman" w:cs="Times New Roman"/>
          <w:b/>
          <w:color w:val="000000" w:themeColor="text1"/>
          <w:sz w:val="24"/>
          <w:u w:val="single"/>
        </w:rPr>
        <w:t>Oxford Dictionary</w:t>
      </w:r>
      <w:r w:rsidRPr="00D30A1E">
        <w:rPr>
          <w:rFonts w:ascii="Times New Roman" w:hAnsi="Times New Roman" w:cs="Times New Roman"/>
          <w:color w:val="000000" w:themeColor="text1"/>
          <w:sz w:val="24"/>
        </w:rPr>
        <w:t xml:space="preserve"> [http://www.oxforddictionaries.com/us/definition/american_english/complicate</w:t>
      </w:r>
    </w:p>
    <w:p w14:paraId="1C16716A" w14:textId="77777777" w:rsidR="008969DA" w:rsidRPr="00D30A1E" w:rsidRDefault="008969DA" w:rsidP="008969DA">
      <w:pPr>
        <w:ind w:firstLine="720"/>
        <w:rPr>
          <w:rFonts w:ascii="Times New Roman" w:eastAsia="Times New Roman" w:hAnsi="Times New Roman" w:cs="Times New Roman"/>
          <w:color w:val="000000" w:themeColor="text1"/>
          <w:sz w:val="24"/>
          <w:shd w:val="clear" w:color="auto" w:fill="FFFFFF"/>
        </w:rPr>
      </w:pPr>
      <w:r w:rsidRPr="00D30A1E">
        <w:rPr>
          <w:rFonts w:ascii="Times New Roman" w:eastAsia="Times New Roman" w:hAnsi="Times New Roman" w:cs="Times New Roman"/>
          <w:color w:val="000000" w:themeColor="text1"/>
          <w:sz w:val="24"/>
          <w:shd w:val="clear" w:color="auto" w:fill="FFFFFF"/>
        </w:rPr>
        <w:t>Make (something) more difficult or confusing by causing it to be more complex:</w:t>
      </w:r>
    </w:p>
    <w:p w14:paraId="5645710C" w14:textId="7E9FD30F" w:rsidR="00E26833" w:rsidRPr="00D30A1E" w:rsidRDefault="00E26833" w:rsidP="00E26833">
      <w:pPr>
        <w:ind w:firstLine="720"/>
        <w:rPr>
          <w:rFonts w:ascii="Times New Roman" w:hAnsi="Times New Roman" w:cs="Times New Roman"/>
          <w:b/>
          <w:color w:val="000000" w:themeColor="text1"/>
          <w:sz w:val="24"/>
        </w:rPr>
      </w:pPr>
      <w:r w:rsidRPr="00D30A1E">
        <w:rPr>
          <w:rFonts w:ascii="Times New Roman" w:hAnsi="Times New Roman" w:cs="Times New Roman"/>
          <w:b/>
          <w:color w:val="000000" w:themeColor="text1"/>
          <w:sz w:val="24"/>
        </w:rPr>
        <w:t>-“</w:t>
      </w:r>
      <w:proofErr w:type="gramStart"/>
      <w:r w:rsidRPr="00D30A1E">
        <w:rPr>
          <w:rFonts w:ascii="Times New Roman" w:hAnsi="Times New Roman" w:cs="Times New Roman"/>
          <w:b/>
          <w:color w:val="000000" w:themeColor="text1"/>
          <w:sz w:val="24"/>
        </w:rPr>
        <w:t>understanding</w:t>
      </w:r>
      <w:proofErr w:type="gramEnd"/>
      <w:r w:rsidRPr="00D30A1E">
        <w:rPr>
          <w:rFonts w:ascii="Times New Roman" w:hAnsi="Times New Roman" w:cs="Times New Roman"/>
          <w:b/>
          <w:color w:val="000000" w:themeColor="text1"/>
          <w:sz w:val="24"/>
        </w:rPr>
        <w:t>” refers to a reconciliation of differences or a disposition to share the thoughts of others.</w:t>
      </w:r>
    </w:p>
    <w:p w14:paraId="410EB1ED" w14:textId="77777777" w:rsidR="00E26833" w:rsidRPr="00D30A1E" w:rsidRDefault="00E26833" w:rsidP="00E26833">
      <w:pPr>
        <w:ind w:left="720"/>
        <w:rPr>
          <w:rFonts w:ascii="Times New Roman" w:eastAsia="Times New Roman" w:hAnsi="Times New Roman" w:cs="Times New Roman"/>
          <w:iCs/>
          <w:color w:val="000000" w:themeColor="text1"/>
          <w:sz w:val="24"/>
          <w:bdr w:val="none" w:sz="0" w:space="0" w:color="auto" w:frame="1"/>
          <w:shd w:val="clear" w:color="auto" w:fill="FFFFFF"/>
        </w:rPr>
      </w:pPr>
      <w:r w:rsidRPr="00D30A1E">
        <w:rPr>
          <w:rFonts w:ascii="Times New Roman" w:eastAsia="Times New Roman" w:hAnsi="Times New Roman" w:cs="Times New Roman"/>
          <w:iCs/>
          <w:color w:val="000000" w:themeColor="text1"/>
          <w:sz w:val="24"/>
          <w:u w:val="single"/>
          <w:bdr w:val="none" w:sz="0" w:space="0" w:color="auto" w:frame="1"/>
          <w:shd w:val="clear" w:color="auto" w:fill="FFFFFF"/>
        </w:rPr>
        <w:t>American Heritage Dictionary</w:t>
      </w:r>
      <w:r w:rsidRPr="00D30A1E">
        <w:rPr>
          <w:rFonts w:ascii="Times New Roman" w:eastAsia="Times New Roman" w:hAnsi="Times New Roman" w:cs="Times New Roman"/>
          <w:iCs/>
          <w:color w:val="000000" w:themeColor="text1"/>
          <w:sz w:val="24"/>
          <w:bdr w:val="none" w:sz="0" w:space="0" w:color="auto" w:frame="1"/>
          <w:shd w:val="clear" w:color="auto" w:fill="FFFFFF"/>
        </w:rPr>
        <w:t xml:space="preserve"> [https://education.yahoo.com/reference/dictionary/entry/understanding</w:t>
      </w:r>
    </w:p>
    <w:p w14:paraId="6BCC9F65" w14:textId="77777777" w:rsidR="00E26833" w:rsidRPr="00D30A1E" w:rsidRDefault="00E26833" w:rsidP="00E26833">
      <w:pPr>
        <w:ind w:left="720"/>
        <w:rPr>
          <w:rFonts w:ascii="Times New Roman" w:eastAsia="Times New Roman" w:hAnsi="Times New Roman" w:cs="Times New Roman"/>
          <w:color w:val="000000" w:themeColor="text1"/>
          <w:sz w:val="24"/>
        </w:rPr>
      </w:pPr>
      <w:r w:rsidRPr="00D30A1E">
        <w:rPr>
          <w:rFonts w:ascii="Times New Roman" w:eastAsia="Times New Roman" w:hAnsi="Times New Roman" w:cs="Times New Roman"/>
          <w:color w:val="000000" w:themeColor="text1"/>
          <w:sz w:val="24"/>
        </w:rPr>
        <w:t>A reconciliation of differences</w:t>
      </w:r>
      <w:proofErr w:type="gramStart"/>
      <w:r w:rsidRPr="00D30A1E">
        <w:rPr>
          <w:rFonts w:ascii="Times New Roman" w:eastAsia="Times New Roman" w:hAnsi="Times New Roman" w:cs="Times New Roman"/>
          <w:color w:val="000000" w:themeColor="text1"/>
          <w:sz w:val="24"/>
        </w:rPr>
        <w:t>;</w:t>
      </w:r>
      <w:proofErr w:type="gramEnd"/>
      <w:r w:rsidRPr="00D30A1E">
        <w:rPr>
          <w:rFonts w:ascii="Times New Roman" w:eastAsia="Times New Roman" w:hAnsi="Times New Roman" w:cs="Times New Roman"/>
          <w:color w:val="000000" w:themeColor="text1"/>
          <w:sz w:val="24"/>
        </w:rPr>
        <w:t xml:space="preserve"> a state of agreement: They finally reached an understanding.</w:t>
      </w:r>
    </w:p>
    <w:p w14:paraId="240BDEC7" w14:textId="77777777" w:rsidR="00E26833" w:rsidRPr="00D30A1E" w:rsidRDefault="00E26833" w:rsidP="00E26833">
      <w:pPr>
        <w:ind w:firstLine="720"/>
        <w:rPr>
          <w:rFonts w:ascii="Times New Roman" w:eastAsia="Times New Roman" w:hAnsi="Times New Roman" w:cs="Times New Roman"/>
          <w:color w:val="000000" w:themeColor="text1"/>
          <w:sz w:val="24"/>
        </w:rPr>
      </w:pPr>
      <w:proofErr w:type="gramStart"/>
      <w:r w:rsidRPr="00D30A1E">
        <w:rPr>
          <w:rFonts w:ascii="Times New Roman" w:eastAsia="Times New Roman" w:hAnsi="Times New Roman" w:cs="Times New Roman"/>
          <w:color w:val="000000" w:themeColor="text1"/>
          <w:sz w:val="24"/>
        </w:rPr>
        <w:t>A disposition to appreciate or share the feelings and thoughts of others; sympathy.</w:t>
      </w:r>
      <w:proofErr w:type="gramEnd"/>
    </w:p>
    <w:p w14:paraId="3F590C9B" w14:textId="77777777" w:rsidR="00E26833" w:rsidRPr="00D30A1E" w:rsidRDefault="00E26833" w:rsidP="008969DA">
      <w:pPr>
        <w:ind w:firstLine="720"/>
        <w:rPr>
          <w:rFonts w:ascii="Times New Roman" w:eastAsia="Times New Roman" w:hAnsi="Times New Roman" w:cs="Times New Roman"/>
          <w:color w:val="000000" w:themeColor="text1"/>
          <w:sz w:val="24"/>
          <w:shd w:val="clear" w:color="auto" w:fill="FFFFFF"/>
        </w:rPr>
      </w:pPr>
    </w:p>
    <w:p w14:paraId="0C392D36" w14:textId="50E31ABD" w:rsidR="008969DA" w:rsidRPr="00D30A1E" w:rsidRDefault="008969DA" w:rsidP="008969DA">
      <w:pPr>
        <w:rPr>
          <w:rFonts w:ascii="Times New Roman" w:eastAsia="Times New Roman" w:hAnsi="Times New Roman" w:cs="Times New Roman"/>
          <w:b/>
          <w:color w:val="000000" w:themeColor="text1"/>
          <w:sz w:val="24"/>
          <w:shd w:val="clear" w:color="auto" w:fill="FFFFFF"/>
        </w:rPr>
      </w:pPr>
      <w:r w:rsidRPr="00D30A1E">
        <w:rPr>
          <w:rFonts w:ascii="Times New Roman" w:eastAsia="Times New Roman" w:hAnsi="Times New Roman" w:cs="Times New Roman"/>
          <w:b/>
          <w:color w:val="000000" w:themeColor="text1"/>
          <w:sz w:val="24"/>
          <w:shd w:val="clear" w:color="auto" w:fill="FFFFFF"/>
        </w:rPr>
        <w:t xml:space="preserve">Violation – The aff doesn’t add complexity or difficulty to our understanding of the oceans. All information proposed in the 1ac is known and </w:t>
      </w:r>
      <w:r w:rsidR="00D30A1E" w:rsidRPr="00D30A1E">
        <w:rPr>
          <w:rFonts w:ascii="Times New Roman" w:eastAsia="Times New Roman" w:hAnsi="Times New Roman" w:cs="Times New Roman"/>
          <w:b/>
          <w:color w:val="000000" w:themeColor="text1"/>
          <w:sz w:val="24"/>
          <w:shd w:val="clear" w:color="auto" w:fill="FFFFFF"/>
        </w:rPr>
        <w:t xml:space="preserve">widely </w:t>
      </w:r>
      <w:r w:rsidRPr="00D30A1E">
        <w:rPr>
          <w:rFonts w:ascii="Times New Roman" w:eastAsia="Times New Roman" w:hAnsi="Times New Roman" w:cs="Times New Roman"/>
          <w:b/>
          <w:color w:val="000000" w:themeColor="text1"/>
          <w:sz w:val="24"/>
          <w:shd w:val="clear" w:color="auto" w:fill="FFFFFF"/>
        </w:rPr>
        <w:t xml:space="preserve">understood. </w:t>
      </w:r>
    </w:p>
    <w:p w14:paraId="31FD9C20" w14:textId="7586D549" w:rsidR="008969DA" w:rsidRPr="00D30A1E" w:rsidRDefault="008969DA" w:rsidP="008969DA">
      <w:pPr>
        <w:rPr>
          <w:rFonts w:ascii="Times New Roman" w:eastAsia="Times New Roman" w:hAnsi="Times New Roman" w:cs="Times New Roman"/>
          <w:b/>
          <w:color w:val="000000" w:themeColor="text1"/>
          <w:sz w:val="24"/>
          <w:shd w:val="clear" w:color="auto" w:fill="FFFFFF"/>
        </w:rPr>
      </w:pPr>
      <w:r w:rsidRPr="00D30A1E">
        <w:rPr>
          <w:rFonts w:ascii="Times New Roman" w:eastAsia="Times New Roman" w:hAnsi="Times New Roman" w:cs="Times New Roman"/>
          <w:b/>
          <w:color w:val="000000" w:themeColor="text1"/>
          <w:sz w:val="24"/>
          <w:shd w:val="clear" w:color="auto" w:fill="FFFFFF"/>
        </w:rPr>
        <w:t>Standards –</w:t>
      </w:r>
    </w:p>
    <w:p w14:paraId="6AFB85D2" w14:textId="79C73780" w:rsidR="008969DA" w:rsidRPr="00D30A1E" w:rsidRDefault="008969DA" w:rsidP="00A87823">
      <w:pPr>
        <w:ind w:left="720"/>
        <w:rPr>
          <w:rFonts w:ascii="Times New Roman" w:eastAsia="Times New Roman" w:hAnsi="Times New Roman" w:cs="Times New Roman"/>
          <w:b/>
          <w:color w:val="000000" w:themeColor="text1"/>
          <w:sz w:val="24"/>
          <w:shd w:val="clear" w:color="auto" w:fill="FFFFFF"/>
        </w:rPr>
      </w:pPr>
      <w:r w:rsidRPr="00D30A1E">
        <w:rPr>
          <w:rFonts w:ascii="Times New Roman" w:eastAsia="Times New Roman" w:hAnsi="Times New Roman" w:cs="Times New Roman"/>
          <w:b/>
          <w:color w:val="000000" w:themeColor="text1"/>
          <w:sz w:val="24"/>
          <w:shd w:val="clear" w:color="auto" w:fill="FFFFFF"/>
        </w:rPr>
        <w:t xml:space="preserve">1) </w:t>
      </w:r>
      <w:proofErr w:type="gramStart"/>
      <w:r w:rsidRPr="00D30A1E">
        <w:rPr>
          <w:rFonts w:ascii="Times New Roman" w:eastAsia="Times New Roman" w:hAnsi="Times New Roman" w:cs="Times New Roman"/>
          <w:b/>
          <w:color w:val="000000" w:themeColor="text1"/>
          <w:sz w:val="24"/>
          <w:shd w:val="clear" w:color="auto" w:fill="FFFFFF"/>
        </w:rPr>
        <w:t>forces</w:t>
      </w:r>
      <w:proofErr w:type="gramEnd"/>
      <w:r w:rsidRPr="00D30A1E">
        <w:rPr>
          <w:rFonts w:ascii="Times New Roman" w:eastAsia="Times New Roman" w:hAnsi="Times New Roman" w:cs="Times New Roman"/>
          <w:b/>
          <w:color w:val="000000" w:themeColor="text1"/>
          <w:sz w:val="24"/>
          <w:shd w:val="clear" w:color="auto" w:fill="FFFFFF"/>
        </w:rPr>
        <w:t xml:space="preserve"> debates about solvency – nothing in the 1ac proves that they alter or change the understanding of the ocean. They add information. Voting negative forces the affirmative to justify how their method produces effective change.</w:t>
      </w:r>
    </w:p>
    <w:p w14:paraId="2B378B19" w14:textId="61221B34" w:rsidR="00A87823" w:rsidRPr="00D30A1E" w:rsidRDefault="00A87823" w:rsidP="00A87823">
      <w:pPr>
        <w:ind w:left="720"/>
        <w:rPr>
          <w:rFonts w:ascii="Times New Roman" w:eastAsia="Times New Roman" w:hAnsi="Times New Roman" w:cs="Times New Roman"/>
          <w:b/>
          <w:color w:val="000000" w:themeColor="text1"/>
          <w:sz w:val="24"/>
          <w:shd w:val="clear" w:color="auto" w:fill="FFFFFF"/>
        </w:rPr>
      </w:pPr>
      <w:r w:rsidRPr="00D30A1E">
        <w:rPr>
          <w:rFonts w:ascii="Times New Roman" w:eastAsia="Times New Roman" w:hAnsi="Times New Roman" w:cs="Times New Roman"/>
          <w:b/>
          <w:color w:val="000000" w:themeColor="text1"/>
          <w:sz w:val="24"/>
          <w:shd w:val="clear" w:color="auto" w:fill="FFFFFF"/>
        </w:rPr>
        <w:t xml:space="preserve">2) Offense/Defense – Allowing solvency in the current form of the aff is insufficient for competitive offense against the aff. Without proving method solvency, there </w:t>
      </w:r>
      <w:proofErr w:type="gramStart"/>
      <w:r w:rsidRPr="00D30A1E">
        <w:rPr>
          <w:rFonts w:ascii="Times New Roman" w:eastAsia="Times New Roman" w:hAnsi="Times New Roman" w:cs="Times New Roman"/>
          <w:b/>
          <w:color w:val="000000" w:themeColor="text1"/>
          <w:sz w:val="24"/>
          <w:shd w:val="clear" w:color="auto" w:fill="FFFFFF"/>
        </w:rPr>
        <w:t>can not</w:t>
      </w:r>
      <w:proofErr w:type="gramEnd"/>
      <w:r w:rsidRPr="00D30A1E">
        <w:rPr>
          <w:rFonts w:ascii="Times New Roman" w:eastAsia="Times New Roman" w:hAnsi="Times New Roman" w:cs="Times New Roman"/>
          <w:b/>
          <w:color w:val="000000" w:themeColor="text1"/>
          <w:sz w:val="24"/>
          <w:shd w:val="clear" w:color="auto" w:fill="FFFFFF"/>
        </w:rPr>
        <w:t xml:space="preserve"> be debates about the aff because there are no offensive reasons why the world is better or worse.</w:t>
      </w:r>
    </w:p>
    <w:p w14:paraId="60CE305C" w14:textId="29467F9E" w:rsidR="00A87823" w:rsidRPr="00D30A1E" w:rsidRDefault="00A87823" w:rsidP="00A87823">
      <w:pPr>
        <w:ind w:left="720"/>
        <w:rPr>
          <w:rFonts w:ascii="Times New Roman" w:eastAsia="Times New Roman" w:hAnsi="Times New Roman" w:cs="Times New Roman"/>
          <w:b/>
          <w:color w:val="000000" w:themeColor="text1"/>
          <w:sz w:val="24"/>
        </w:rPr>
      </w:pPr>
      <w:proofErr w:type="gramStart"/>
      <w:r w:rsidRPr="00D30A1E">
        <w:rPr>
          <w:rFonts w:ascii="Times New Roman" w:eastAsia="Times New Roman" w:hAnsi="Times New Roman" w:cs="Times New Roman"/>
          <w:b/>
          <w:color w:val="000000" w:themeColor="text1"/>
          <w:sz w:val="24"/>
          <w:shd w:val="clear" w:color="auto" w:fill="FFFFFF"/>
        </w:rPr>
        <w:t xml:space="preserve">3) No Inherency – </w:t>
      </w:r>
      <w:r w:rsidR="00E26833" w:rsidRPr="00D30A1E">
        <w:rPr>
          <w:rFonts w:ascii="Times New Roman" w:eastAsia="Times New Roman" w:hAnsi="Times New Roman" w:cs="Times New Roman"/>
          <w:b/>
          <w:color w:val="000000" w:themeColor="text1"/>
          <w:sz w:val="24"/>
          <w:shd w:val="clear" w:color="auto" w:fill="FFFFFF"/>
        </w:rPr>
        <w:t>There is nothing for the neg to contest</w:t>
      </w:r>
      <w:proofErr w:type="gramEnd"/>
      <w:r w:rsidR="00E26833" w:rsidRPr="00D30A1E">
        <w:rPr>
          <w:rFonts w:ascii="Times New Roman" w:eastAsia="Times New Roman" w:hAnsi="Times New Roman" w:cs="Times New Roman"/>
          <w:b/>
          <w:color w:val="000000" w:themeColor="text1"/>
          <w:sz w:val="24"/>
          <w:shd w:val="clear" w:color="auto" w:fill="FFFFFF"/>
        </w:rPr>
        <w:t xml:space="preserve"> - </w:t>
      </w:r>
      <w:r w:rsidRPr="00D30A1E">
        <w:rPr>
          <w:rFonts w:ascii="Times New Roman" w:eastAsia="Times New Roman" w:hAnsi="Times New Roman" w:cs="Times New Roman"/>
          <w:b/>
          <w:color w:val="000000" w:themeColor="text1"/>
          <w:sz w:val="24"/>
          <w:shd w:val="clear" w:color="auto" w:fill="FFFFFF"/>
        </w:rPr>
        <w:t>the information that the affirmative discusses from the literature is already in existence and widely circulated. The affirmative reading this evidence does not alter the status quo. Vote negative on presumption. Only defending changes in the world around us can justify an aff ballot.</w:t>
      </w:r>
    </w:p>
    <w:p w14:paraId="6E81E380" w14:textId="77777777" w:rsidR="00316A57" w:rsidRPr="00D30A1E" w:rsidRDefault="00316A57" w:rsidP="00316A57">
      <w:pPr>
        <w:rPr>
          <w:rFonts w:ascii="Times New Roman" w:hAnsi="Times New Roman" w:cs="Times New Roman"/>
          <w:color w:val="000000" w:themeColor="text1"/>
        </w:rPr>
      </w:pPr>
    </w:p>
    <w:p w14:paraId="4C386679" w14:textId="77777777" w:rsidR="008969DA" w:rsidRPr="00D30A1E" w:rsidRDefault="008969DA" w:rsidP="00316A57">
      <w:pPr>
        <w:rPr>
          <w:rFonts w:ascii="Times New Roman" w:hAnsi="Times New Roman" w:cs="Times New Roman"/>
          <w:color w:val="000000" w:themeColor="text1"/>
        </w:rPr>
      </w:pPr>
    </w:p>
    <w:p w14:paraId="56CA91FB" w14:textId="344F2D77" w:rsidR="00316A57" w:rsidRPr="00D30A1E" w:rsidRDefault="00316A57" w:rsidP="00A14861">
      <w:pPr>
        <w:pStyle w:val="Heading2"/>
        <w:rPr>
          <w:rFonts w:ascii="Times New Roman" w:hAnsi="Times New Roman" w:cs="Times New Roman"/>
          <w:color w:val="000000" w:themeColor="text1"/>
        </w:rPr>
      </w:pPr>
      <w:bookmarkStart w:id="72" w:name="_Toc267572960"/>
      <w:r w:rsidRPr="00D30A1E">
        <w:rPr>
          <w:rFonts w:ascii="Times New Roman" w:hAnsi="Times New Roman" w:cs="Times New Roman"/>
          <w:color w:val="000000" w:themeColor="text1"/>
        </w:rPr>
        <w:t>Aff a2 OCS violation</w:t>
      </w:r>
      <w:bookmarkEnd w:id="72"/>
    </w:p>
    <w:p w14:paraId="1AB261D0" w14:textId="77777777" w:rsidR="00316A57" w:rsidRPr="00D30A1E" w:rsidRDefault="00316A57" w:rsidP="00316A57">
      <w:pPr>
        <w:rPr>
          <w:rFonts w:ascii="Times New Roman" w:hAnsi="Times New Roman" w:cs="Times New Roman"/>
          <w:color w:val="000000" w:themeColor="text1"/>
        </w:rPr>
      </w:pPr>
    </w:p>
    <w:p w14:paraId="63496D21" w14:textId="12EC7158" w:rsidR="00A14861" w:rsidRPr="00D30A1E" w:rsidRDefault="00A14861" w:rsidP="00A14861">
      <w:pPr>
        <w:pStyle w:val="Heading3"/>
        <w:rPr>
          <w:rFonts w:ascii="Times New Roman" w:hAnsi="Times New Roman" w:cs="Times New Roman"/>
          <w:color w:val="000000" w:themeColor="text1"/>
        </w:rPr>
      </w:pPr>
      <w:bookmarkStart w:id="73" w:name="_Toc267572961"/>
      <w:r w:rsidRPr="00D30A1E">
        <w:rPr>
          <w:rFonts w:ascii="Times New Roman" w:hAnsi="Times New Roman" w:cs="Times New Roman"/>
          <w:color w:val="000000" w:themeColor="text1"/>
        </w:rPr>
        <w:t>2ac cards</w:t>
      </w:r>
      <w:bookmarkEnd w:id="73"/>
    </w:p>
    <w:p w14:paraId="7B431835" w14:textId="4715CFD3"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We meet - The agency that issues leases uses the resolutional wording in its mission statement – we’re pretty sure that makes E&amp;D inclusive of oil production</w:t>
      </w:r>
    </w:p>
    <w:p w14:paraId="580496B9" w14:textId="77777777" w:rsidR="00316A57" w:rsidRPr="00D30A1E" w:rsidRDefault="00316A57" w:rsidP="00316A57">
      <w:pPr>
        <w:rPr>
          <w:rFonts w:ascii="Times New Roman" w:hAnsi="Times New Roman" w:cs="Times New Roman"/>
          <w:color w:val="000000" w:themeColor="text1"/>
        </w:rPr>
      </w:pPr>
      <w:r w:rsidRPr="00D30A1E">
        <w:rPr>
          <w:rStyle w:val="StyleStyleBold12pt"/>
          <w:rFonts w:ascii="Times New Roman" w:hAnsi="Times New Roman" w:cs="Times New Roman"/>
          <w:color w:val="000000" w:themeColor="text1"/>
        </w:rPr>
        <w:t>BOEM 12</w:t>
      </w:r>
      <w:r w:rsidRPr="00D30A1E">
        <w:rPr>
          <w:rFonts w:ascii="Times New Roman" w:hAnsi="Times New Roman" w:cs="Times New Roman"/>
          <w:color w:val="000000" w:themeColor="text1"/>
        </w:rPr>
        <w:t xml:space="preserve"> (Proposed Final Outer Continental Shelf Oil &amp; Gas Leasing Program 2012-2017</w:t>
      </w:r>
    </w:p>
    <w:p w14:paraId="43171F95"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June 2012</w:t>
      </w:r>
    </w:p>
    <w:p w14:paraId="692371F1"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http://www.boem.gov/uploadedFiles/BOEM/Oil_and_Gas_Energy_Program/Leasing/Five_Year_Program/2012-2017_Five_Year_Program/PFP%2012-17.pdf)</w:t>
      </w:r>
    </w:p>
    <w:p w14:paraId="0FD70A16" w14:textId="77777777" w:rsidR="00316A57" w:rsidRPr="00D30A1E" w:rsidRDefault="00316A57" w:rsidP="00316A57">
      <w:pPr>
        <w:rPr>
          <w:rFonts w:ascii="Times New Roman" w:hAnsi="Times New Roman" w:cs="Times New Roman"/>
          <w:color w:val="000000" w:themeColor="text1"/>
        </w:rPr>
      </w:pPr>
    </w:p>
    <w:p w14:paraId="47AAB82C"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The Bureau of Ocean Energy Management (BOEM) manages the exploration and development of the nation's offshore resources. It seeks to appropriately balance economic development, energy independence, and environmental protection through oil and gas leases, renewable energy development and environmental reviews and studies.</w:t>
      </w:r>
    </w:p>
    <w:p w14:paraId="7B684314" w14:textId="77777777" w:rsidR="00316A57" w:rsidRPr="00D30A1E" w:rsidRDefault="00316A57" w:rsidP="00316A57">
      <w:pPr>
        <w:rPr>
          <w:rFonts w:ascii="Times New Roman" w:hAnsi="Times New Roman" w:cs="Times New Roman"/>
          <w:color w:val="000000" w:themeColor="text1"/>
        </w:rPr>
      </w:pPr>
    </w:p>
    <w:p w14:paraId="69E240F6" w14:textId="77777777" w:rsidR="00316A57" w:rsidRPr="00D30A1E" w:rsidRDefault="00316A57" w:rsidP="00316A57">
      <w:pPr>
        <w:rPr>
          <w:rFonts w:ascii="Times New Roman" w:hAnsi="Times New Roman" w:cs="Times New Roman"/>
          <w:color w:val="000000" w:themeColor="text1"/>
        </w:rPr>
      </w:pPr>
    </w:p>
    <w:p w14:paraId="27E31062" w14:textId="77777777" w:rsidR="00316A57" w:rsidRPr="00D30A1E" w:rsidRDefault="00316A57" w:rsidP="00A14861">
      <w:pPr>
        <w:rPr>
          <w:rFonts w:ascii="Times New Roman" w:hAnsi="Times New Roman" w:cs="Times New Roman"/>
          <w:color w:val="000000" w:themeColor="text1"/>
        </w:rPr>
      </w:pPr>
      <w:r w:rsidRPr="00D30A1E">
        <w:rPr>
          <w:rFonts w:ascii="Times New Roman" w:hAnsi="Times New Roman" w:cs="Times New Roman"/>
          <w:color w:val="000000" w:themeColor="text1"/>
        </w:rPr>
        <w:t>Stop it – we’re topical and should be – the department of the Interior documents proposing the moratorium explicitly prohibits exploration and development – not production</w:t>
      </w:r>
    </w:p>
    <w:p w14:paraId="4CF85279" w14:textId="77777777" w:rsidR="00316A57" w:rsidRPr="00D30A1E" w:rsidRDefault="00316A57" w:rsidP="00316A57">
      <w:pPr>
        <w:rPr>
          <w:rFonts w:ascii="Times New Roman" w:hAnsi="Times New Roman" w:cs="Times New Roman"/>
          <w:color w:val="000000" w:themeColor="text1"/>
        </w:rPr>
      </w:pPr>
      <w:r w:rsidRPr="00D30A1E">
        <w:rPr>
          <w:rStyle w:val="StyleStyleBold12pt"/>
          <w:rFonts w:ascii="Times New Roman" w:hAnsi="Times New Roman" w:cs="Times New Roman"/>
          <w:color w:val="000000" w:themeColor="text1"/>
        </w:rPr>
        <w:t>BOEM 12</w:t>
      </w:r>
      <w:r w:rsidRPr="00D30A1E">
        <w:rPr>
          <w:rFonts w:ascii="Times New Roman" w:hAnsi="Times New Roman" w:cs="Times New Roman"/>
          <w:color w:val="000000" w:themeColor="text1"/>
        </w:rPr>
        <w:t xml:space="preserve"> (Proposed Final Outer Continental Shelf Oil &amp; Gas Leasing Program 2012-2017</w:t>
      </w:r>
    </w:p>
    <w:p w14:paraId="6D80C1BF"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June 2012</w:t>
      </w:r>
    </w:p>
    <w:p w14:paraId="7F95BBC3"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http://www.boem.gov/uploadedFiles/BOEM/Oil_and_Gas_Energy_Program/Leasing/Five_Year_Program/2012-2017_Five_Year_Program/PFP%2012-17.pdf)</w:t>
      </w:r>
    </w:p>
    <w:p w14:paraId="2E511FF4" w14:textId="77777777" w:rsidR="00316A57" w:rsidRPr="00D30A1E" w:rsidRDefault="00316A57" w:rsidP="00316A57">
      <w:pPr>
        <w:rPr>
          <w:rFonts w:ascii="Times New Roman" w:hAnsi="Times New Roman" w:cs="Times New Roman"/>
          <w:color w:val="000000" w:themeColor="text1"/>
        </w:rPr>
      </w:pPr>
    </w:p>
    <w:p w14:paraId="79438DB5"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While this Program begins from the starting point that certain subsets of Arctic areas will be excluded because environmental and subsistence conditions strongly weigh in favor of keeping them off the table for exploration and development, BOEM’s goal is to reorient the process for designing Arctic lease sales away from a model where the full area is included, except for specific exclusions. Rather, BOEM is developing a process in which it will continue to use incoming scientific information and stakeholder feedback to proactively determine, in advance of any potential sale, which specific areas offer the greatest resource potential while minimizing potential conflicts with environmental and subsistence considerations. This approach is guided by internal best practices from developing and implementing a “Smart from the Start” strategy for offshore wind, as well as recommendations from the U.S. Geological Survey (USGS) and the National Commission on the BP Deepwater Horizon Oil Spill and Offshore Drilling that BOEM consider alternatives to areawide leasing, particularly for frontier areas like the Arctic.</w:t>
      </w:r>
    </w:p>
    <w:p w14:paraId="2FA05031" w14:textId="77777777" w:rsidR="00316A57" w:rsidRPr="00D30A1E" w:rsidRDefault="00316A57" w:rsidP="00316A57">
      <w:pPr>
        <w:rPr>
          <w:rFonts w:ascii="Times New Roman" w:hAnsi="Times New Roman" w:cs="Times New Roman"/>
          <w:color w:val="000000" w:themeColor="text1"/>
        </w:rPr>
      </w:pPr>
    </w:p>
    <w:p w14:paraId="34312FF5" w14:textId="77777777" w:rsidR="00316A57" w:rsidRPr="00D30A1E" w:rsidRDefault="00316A57" w:rsidP="00A14861">
      <w:pPr>
        <w:rPr>
          <w:rFonts w:ascii="Times New Roman" w:hAnsi="Times New Roman" w:cs="Times New Roman"/>
          <w:color w:val="000000" w:themeColor="text1"/>
        </w:rPr>
      </w:pPr>
      <w:r w:rsidRPr="00D30A1E">
        <w:rPr>
          <w:rFonts w:ascii="Times New Roman" w:hAnsi="Times New Roman" w:cs="Times New Roman"/>
          <w:color w:val="000000" w:themeColor="text1"/>
        </w:rPr>
        <w:t xml:space="preserve">We’re good enough – the Administration report on the moratorium uses the same language as the resolution and plan – </w:t>
      </w:r>
    </w:p>
    <w:p w14:paraId="5E09A0C5" w14:textId="77777777" w:rsidR="00316A57" w:rsidRPr="00D30A1E" w:rsidRDefault="00316A57" w:rsidP="00316A57">
      <w:pPr>
        <w:rPr>
          <w:rFonts w:ascii="Times New Roman" w:hAnsi="Times New Roman" w:cs="Times New Roman"/>
          <w:color w:val="000000" w:themeColor="text1"/>
        </w:rPr>
      </w:pPr>
    </w:p>
    <w:p w14:paraId="32698C72"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b/>
          <w:color w:val="000000" w:themeColor="text1"/>
          <w:u w:val="single"/>
        </w:rPr>
        <w:t>BOEM 12</w:t>
      </w:r>
      <w:r w:rsidRPr="00D30A1E">
        <w:rPr>
          <w:rFonts w:ascii="Times New Roman" w:hAnsi="Times New Roman" w:cs="Times New Roman"/>
          <w:color w:val="000000" w:themeColor="text1"/>
        </w:rPr>
        <w:t xml:space="preserve"> (Proposed Final Outer Continental Shelf Oil &amp; Gas Leasing Program 2012-2017, June 2012, http://www.boem.gov/uploadedFiles/BOEM/Oil_and_Gas_Energy_Program/Leasing/Five_Year_Program/2012-2017_Five_Year_Program/PFP%2012-17.pdf)</w:t>
      </w:r>
    </w:p>
    <w:p w14:paraId="163DB3F4" w14:textId="77777777" w:rsidR="00316A57" w:rsidRPr="00D30A1E" w:rsidRDefault="00316A57" w:rsidP="00316A57">
      <w:pPr>
        <w:rPr>
          <w:rFonts w:ascii="Times New Roman" w:hAnsi="Times New Roman" w:cs="Times New Roman"/>
          <w:color w:val="000000" w:themeColor="text1"/>
        </w:rPr>
      </w:pPr>
    </w:p>
    <w:p w14:paraId="582D5681"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In the interim, to help bridge the existing energy gap as the Nation moves towards a more sustainable energy future, obtaining sufficient supplies of traditional fuels at reasonable prices and continued responsible oil and natural gas development is crucial to the economy and energy security. The OCS leasing program helps supply a share of the Nation’s energy requirements while reducing the dependence on imported energy by identifying key offshore Federal oil and natural gas-bearing regions that best meet the Nation’s energy needs. The OCS, and in particular the GOM and the Alaskan Arctic, offer ample oil and natural gas resources for the future. Over the next 25 years, offshore production is expected to account for roughly 32 percent of total domestic crude oil production and 10 percent of total domestic natural gas production. Without the program, significant increases in imported oil and onshore production of oil and natural gas would be needed to sustain the Nation’s growing energy requirements because renewable energy sources and conservation will not achieve the scale necessary to materially dent import reliance.</w:t>
      </w:r>
    </w:p>
    <w:p w14:paraId="29C80A60" w14:textId="77777777" w:rsidR="00316A57" w:rsidRPr="00D30A1E" w:rsidRDefault="00316A57" w:rsidP="00316A57">
      <w:pPr>
        <w:rPr>
          <w:rFonts w:ascii="Times New Roman" w:hAnsi="Times New Roman" w:cs="Times New Roman"/>
          <w:color w:val="000000" w:themeColor="text1"/>
        </w:rPr>
      </w:pPr>
    </w:p>
    <w:p w14:paraId="6E36CB64" w14:textId="6F462FBA"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 xml:space="preserve">We Meet – Only E&amp;D - OCS leases only need to convey exploration and development rights – the plan does NOT HAVE to convey production rights </w:t>
      </w:r>
    </w:p>
    <w:p w14:paraId="4725B4A3" w14:textId="77777777" w:rsidR="00316A57" w:rsidRPr="00D30A1E" w:rsidRDefault="00316A57" w:rsidP="00316A57">
      <w:pPr>
        <w:rPr>
          <w:rFonts w:ascii="Times New Roman" w:hAnsi="Times New Roman" w:cs="Times New Roman"/>
          <w:color w:val="000000" w:themeColor="text1"/>
        </w:rPr>
      </w:pPr>
      <w:r w:rsidRPr="00D30A1E">
        <w:rPr>
          <w:rStyle w:val="StyleStyleBold12pt"/>
          <w:rFonts w:ascii="Times New Roman" w:hAnsi="Times New Roman" w:cs="Times New Roman"/>
          <w:color w:val="000000" w:themeColor="text1"/>
        </w:rPr>
        <w:t>BOEM 12</w:t>
      </w:r>
      <w:r w:rsidRPr="00D30A1E">
        <w:rPr>
          <w:rFonts w:ascii="Times New Roman" w:hAnsi="Times New Roman" w:cs="Times New Roman"/>
          <w:color w:val="000000" w:themeColor="text1"/>
        </w:rPr>
        <w:t xml:space="preserve"> (Proposed Final Outer Continental Shelf Oil &amp; Gas Leasing Program 2012-2017</w:t>
      </w:r>
    </w:p>
    <w:p w14:paraId="0C8FAE0E"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June 2012</w:t>
      </w:r>
    </w:p>
    <w:p w14:paraId="7F150495"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http://www.boem.gov/uploadedFiles/BOEM/Oil_and_Gas_Energy_Program/Leasing/Five_Year_Program/2012-2017_Five_Year_Program/PFP%2012-17.pdf)</w:t>
      </w:r>
    </w:p>
    <w:p w14:paraId="645DBC7E" w14:textId="77777777" w:rsidR="00316A57" w:rsidRPr="00D30A1E" w:rsidRDefault="00316A57" w:rsidP="00316A57">
      <w:pPr>
        <w:rPr>
          <w:rFonts w:ascii="Times New Roman" w:hAnsi="Times New Roman" w:cs="Times New Roman"/>
          <w:color w:val="000000" w:themeColor="text1"/>
        </w:rPr>
      </w:pPr>
    </w:p>
    <w:p w14:paraId="7B150B0E"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The government’s concession to the lessee is a conveyance of offshore oil and natural gas exploration and development rights for a limited initial lease period, subject to applicable regulatory and statutory requirements. Since future prices, risked resource endowments, required capital and operation costs, time needed to explore and delineate, available technologies, and the prevailing post-sale regulatory and legal environments are uncertain at the time of lease issuance, benefits for decision-making may subsequently be gained when uncertainty is reduced through new information or events. This information may involve changes in resource prices and expectations, emergence of new technologies, imposition of added regulatory and legal requirements, and additional insights on the resource endowments. In the last instance, this uncertainty can only be fully resolved through the actual leasing and subsequent drilling of OCS acreage, although it also is possible to acquire better knowledge about the resource potential and risk from monitoring activities on nearby leases.</w:t>
      </w:r>
    </w:p>
    <w:p w14:paraId="71561DC1" w14:textId="77777777" w:rsidR="00316A57" w:rsidRPr="00D30A1E" w:rsidRDefault="00316A57" w:rsidP="00316A57">
      <w:pPr>
        <w:rPr>
          <w:rFonts w:ascii="Times New Roman" w:hAnsi="Times New Roman" w:cs="Times New Roman"/>
          <w:color w:val="000000" w:themeColor="text1"/>
        </w:rPr>
      </w:pPr>
    </w:p>
    <w:p w14:paraId="0FC0771E" w14:textId="77777777" w:rsidR="00316A57" w:rsidRPr="00D30A1E" w:rsidRDefault="00316A57" w:rsidP="00316A57">
      <w:pPr>
        <w:rPr>
          <w:rFonts w:ascii="Times New Roman" w:hAnsi="Times New Roman" w:cs="Times New Roman"/>
          <w:color w:val="000000" w:themeColor="text1"/>
        </w:rPr>
      </w:pPr>
    </w:p>
    <w:p w14:paraId="65A67311" w14:textId="77777777" w:rsidR="00316A57" w:rsidRPr="00D30A1E" w:rsidRDefault="00316A57" w:rsidP="00316A57">
      <w:pPr>
        <w:rPr>
          <w:rFonts w:ascii="Times New Roman" w:hAnsi="Times New Roman" w:cs="Times New Roman"/>
          <w:color w:val="000000" w:themeColor="text1"/>
        </w:rPr>
      </w:pPr>
    </w:p>
    <w:p w14:paraId="3D9943B8" w14:textId="77777777" w:rsidR="00316A57" w:rsidRPr="00D30A1E" w:rsidRDefault="00316A57" w:rsidP="00A14861">
      <w:pPr>
        <w:rPr>
          <w:rFonts w:ascii="Times New Roman" w:hAnsi="Times New Roman" w:cs="Times New Roman"/>
          <w:color w:val="000000" w:themeColor="text1"/>
        </w:rPr>
      </w:pPr>
      <w:r w:rsidRPr="00D30A1E">
        <w:rPr>
          <w:rFonts w:ascii="Times New Roman" w:hAnsi="Times New Roman" w:cs="Times New Roman"/>
          <w:color w:val="000000" w:themeColor="text1"/>
        </w:rPr>
        <w:t>Plan leases only convey E&amp;D rights – production permits are issued as normal means after E&amp;D phases are complete</w:t>
      </w:r>
    </w:p>
    <w:p w14:paraId="3BC7BCF1" w14:textId="77777777" w:rsidR="00316A57" w:rsidRPr="00D30A1E" w:rsidRDefault="00316A57" w:rsidP="00316A57">
      <w:pPr>
        <w:rPr>
          <w:rFonts w:ascii="Times New Roman" w:hAnsi="Times New Roman" w:cs="Times New Roman"/>
          <w:color w:val="000000" w:themeColor="text1"/>
        </w:rPr>
      </w:pPr>
      <w:r w:rsidRPr="00D30A1E">
        <w:rPr>
          <w:rStyle w:val="StyleStyleBold12pt"/>
          <w:rFonts w:ascii="Times New Roman" w:hAnsi="Times New Roman" w:cs="Times New Roman"/>
          <w:b w:val="0"/>
          <w:color w:val="000000" w:themeColor="text1"/>
          <w:u w:val="single"/>
        </w:rPr>
        <w:t>BOEM 12</w:t>
      </w:r>
      <w:r w:rsidRPr="00D30A1E">
        <w:rPr>
          <w:rFonts w:ascii="Times New Roman" w:hAnsi="Times New Roman" w:cs="Times New Roman"/>
          <w:color w:val="000000" w:themeColor="text1"/>
        </w:rPr>
        <w:t xml:space="preserve"> (Proposed Final Outer Continental Shelf Oil &amp; Gas Leasing Program 2012-2017</w:t>
      </w:r>
    </w:p>
    <w:p w14:paraId="78A82DE2"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June 2012</w:t>
      </w:r>
    </w:p>
    <w:p w14:paraId="66F52A1D"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http://www.boem.gov/uploadedFiles/BOEM/Oil_and_Gas_Energy_Program/Leasing/Five_Year_Program/2012-2017_Five_Year_Program/PFP%2012-17.pdf)</w:t>
      </w:r>
    </w:p>
    <w:p w14:paraId="665D93D8" w14:textId="77777777" w:rsidR="00316A57" w:rsidRPr="00D30A1E" w:rsidRDefault="00316A57" w:rsidP="00316A57">
      <w:pPr>
        <w:rPr>
          <w:rFonts w:ascii="Times New Roman" w:hAnsi="Times New Roman" w:cs="Times New Roman"/>
          <w:color w:val="000000" w:themeColor="text1"/>
        </w:rPr>
      </w:pPr>
    </w:p>
    <w:p w14:paraId="2EFDA23B"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While the value promised by a lease sale is related to the resource endowment concentration and composition and the likelihood of drilling a successful well, it also is associated with forecasts of future oil and natural gas prices. In general, a resource holder has some flexibility in conducting exploration or development activities, and the value of the resource is likely to be greater when it is optimally managed. In the case of a Federal lease, however, the lessee is constrained by the initial period limit. The government is not constrained by the limit and it can enhance value by optimal timing of the lease offering. Given the significant uncertainty of program area hydrocarbon resources as well as the inherent difficulty of accurately forecasting future oil and natural gas prices, calculating timing and composition of lease offerings is very difficult. However, managing this uncertainty becomes more feasible as resource potential is resolved through actual exploration. Moreover, the decisions needed at the Five Year Program stage focus on whether and when a particular area should be included in the sale schedule rather than the specific composition of the sale areas and the terms attached to the blocks to be included. The composition issue, along with the most effective way to achieve the desired economic results, is best left to be more fully resolved at the lease sale design stage, in part to incorporate the latest and most current information into the analysis.</w:t>
      </w:r>
    </w:p>
    <w:p w14:paraId="53458654" w14:textId="77777777" w:rsidR="00316A57" w:rsidRPr="00D30A1E" w:rsidRDefault="00316A57" w:rsidP="00316A57">
      <w:pPr>
        <w:rPr>
          <w:rFonts w:ascii="Times New Roman" w:hAnsi="Times New Roman" w:cs="Times New Roman"/>
          <w:color w:val="000000" w:themeColor="text1"/>
        </w:rPr>
      </w:pPr>
    </w:p>
    <w:p w14:paraId="6854480D" w14:textId="77777777" w:rsidR="00316A57" w:rsidRPr="00D30A1E" w:rsidRDefault="00316A57" w:rsidP="00316A57">
      <w:pPr>
        <w:rPr>
          <w:rFonts w:ascii="Times New Roman" w:hAnsi="Times New Roman" w:cs="Times New Roman"/>
          <w:color w:val="000000" w:themeColor="text1"/>
        </w:rPr>
      </w:pPr>
    </w:p>
    <w:p w14:paraId="045CF697" w14:textId="77777777" w:rsidR="00316A57" w:rsidRPr="00D30A1E" w:rsidRDefault="00316A57" w:rsidP="00A14861">
      <w:pPr>
        <w:rPr>
          <w:rFonts w:ascii="Times New Roman" w:hAnsi="Times New Roman" w:cs="Times New Roman"/>
          <w:color w:val="000000" w:themeColor="text1"/>
        </w:rPr>
      </w:pPr>
      <w:r w:rsidRPr="00D30A1E">
        <w:rPr>
          <w:rFonts w:ascii="Times New Roman" w:hAnsi="Times New Roman" w:cs="Times New Roman"/>
          <w:color w:val="000000" w:themeColor="text1"/>
        </w:rPr>
        <w:t>Once the E&amp;D is issued, BOEM authority to delay is limited – they can’t circumvent</w:t>
      </w:r>
    </w:p>
    <w:p w14:paraId="7D6CA67D" w14:textId="77777777" w:rsidR="00316A57" w:rsidRPr="00D30A1E" w:rsidRDefault="00316A57" w:rsidP="00316A57">
      <w:pPr>
        <w:rPr>
          <w:rFonts w:ascii="Times New Roman" w:hAnsi="Times New Roman" w:cs="Times New Roman"/>
          <w:color w:val="000000" w:themeColor="text1"/>
        </w:rPr>
      </w:pPr>
      <w:r w:rsidRPr="00D30A1E">
        <w:rPr>
          <w:rStyle w:val="StyleStyleBold12pt"/>
          <w:rFonts w:ascii="Times New Roman" w:hAnsi="Times New Roman" w:cs="Times New Roman"/>
          <w:color w:val="000000" w:themeColor="text1"/>
          <w:u w:val="single"/>
        </w:rPr>
        <w:t>BOEM 12</w:t>
      </w:r>
      <w:r w:rsidRPr="00D30A1E">
        <w:rPr>
          <w:rFonts w:ascii="Times New Roman" w:hAnsi="Times New Roman" w:cs="Times New Roman"/>
          <w:color w:val="000000" w:themeColor="text1"/>
        </w:rPr>
        <w:t xml:space="preserve"> (Proposed Final Outer Continental Shelf Oil &amp; Gas Leasing Program 2012-2017, June 2012, http://www.boem.gov/uploadedFiles/BOEM/Oil_and_Gas_Energy_Program/Leasing/Five_Year_Program/2012-2017_Five_Year_Program/PFP%2012-17.pdf)</w:t>
      </w:r>
    </w:p>
    <w:p w14:paraId="4C3C0CFC" w14:textId="77777777" w:rsidR="00316A57" w:rsidRPr="00D30A1E" w:rsidRDefault="00316A57" w:rsidP="00316A57">
      <w:pPr>
        <w:rPr>
          <w:rFonts w:ascii="Times New Roman" w:hAnsi="Times New Roman" w:cs="Times New Roman"/>
          <w:color w:val="000000" w:themeColor="text1"/>
        </w:rPr>
      </w:pPr>
    </w:p>
    <w:p w14:paraId="36CAF7E3" w14:textId="77777777" w:rsidR="00316A57" w:rsidRPr="00D30A1E" w:rsidRDefault="00316A57" w:rsidP="00316A57">
      <w:pPr>
        <w:rPr>
          <w:rFonts w:ascii="Times New Roman" w:hAnsi="Times New Roman" w:cs="Times New Roman"/>
          <w:color w:val="000000" w:themeColor="text1"/>
        </w:rPr>
      </w:pPr>
      <w:r w:rsidRPr="00D30A1E">
        <w:rPr>
          <w:rFonts w:ascii="Times New Roman" w:hAnsi="Times New Roman" w:cs="Times New Roman"/>
          <w:color w:val="000000" w:themeColor="text1"/>
        </w:rPr>
        <w:t>The lease sale design stage involves among other things, deciding whether to hold or delay a sale that is included in a Five Year Program, which blocks to offer, setting the sale terms, and issuing leases that meet FMV requirements. Deferring these issues to the lease sale stage rather than the earlier program formulation stage provides more flexibility and allows decisions to be made closer to the time when economic conditions that influence sale decisions are better known and somewhat easier to forecast. Once leases are issued, BOEM is limited in its authority to mandate delays in activities for purely economic reasons as companies have contractual rights related to potential development and production within the regulatory framework during their initial lease term.</w:t>
      </w:r>
    </w:p>
    <w:p w14:paraId="23949F3A" w14:textId="77777777" w:rsidR="00316A57" w:rsidRPr="00D30A1E" w:rsidRDefault="00316A57" w:rsidP="00316A57">
      <w:pPr>
        <w:rPr>
          <w:rFonts w:ascii="Times New Roman" w:hAnsi="Times New Roman" w:cs="Times New Roman"/>
          <w:color w:val="000000" w:themeColor="text1"/>
        </w:rPr>
      </w:pPr>
    </w:p>
    <w:p w14:paraId="5C8FFB8E" w14:textId="77777777" w:rsidR="00316A57" w:rsidRPr="00D30A1E" w:rsidRDefault="00316A57" w:rsidP="00316A57">
      <w:pPr>
        <w:rPr>
          <w:rFonts w:ascii="Times New Roman" w:hAnsi="Times New Roman" w:cs="Times New Roman"/>
          <w:color w:val="000000" w:themeColor="text1"/>
        </w:rPr>
      </w:pPr>
    </w:p>
    <w:sectPr w:rsidR="00316A57" w:rsidRPr="00D30A1E" w:rsidSect="00D36252">
      <w:headerReference w:type="default" r:id="rId19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3E2B27" w14:textId="77777777" w:rsidR="00D30A1E" w:rsidRDefault="00D30A1E" w:rsidP="00E46E7E">
      <w:r>
        <w:separator/>
      </w:r>
    </w:p>
  </w:endnote>
  <w:endnote w:type="continuationSeparator" w:id="0">
    <w:p w14:paraId="303CE69D" w14:textId="77777777" w:rsidR="00D30A1E" w:rsidRDefault="00D30A1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505668" w14:textId="77777777" w:rsidR="00D30A1E" w:rsidRDefault="00D30A1E" w:rsidP="00E46E7E">
      <w:r>
        <w:separator/>
      </w:r>
    </w:p>
  </w:footnote>
  <w:footnote w:type="continuationSeparator" w:id="0">
    <w:p w14:paraId="35B55C3C" w14:textId="77777777" w:rsidR="00D30A1E" w:rsidRDefault="00D30A1E"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E1858" w14:textId="5EC68F1F" w:rsidR="00D30A1E" w:rsidRPr="00FC2BBA" w:rsidRDefault="00D30A1E">
    <w:pPr>
      <w:pStyle w:val="Header"/>
      <w:rPr>
        <w:rFonts w:ascii="Times New Roman" w:hAnsi="Times New Roman" w:cs="Times New Roman"/>
        <w:sz w:val="24"/>
      </w:rPr>
    </w:pPr>
    <w:r w:rsidRPr="00FC2BBA">
      <w:rPr>
        <w:rFonts w:ascii="Times New Roman" w:hAnsi="Times New Roman" w:cs="Times New Roman"/>
        <w:sz w:val="24"/>
      </w:rPr>
      <w:t>MGW 2014</w:t>
    </w:r>
    <w:r w:rsidRPr="00FC2BBA">
      <w:rPr>
        <w:rFonts w:ascii="Times New Roman" w:hAnsi="Times New Roman" w:cs="Times New Roman"/>
        <w:sz w:val="24"/>
      </w:rPr>
      <w:tab/>
    </w:r>
    <w:r w:rsidRPr="00FC2BBA">
      <w:rPr>
        <w:rFonts w:ascii="Times New Roman" w:hAnsi="Times New Roman" w:cs="Times New Roman"/>
        <w:sz w:val="24"/>
      </w:rPr>
      <w:tab/>
      <w:t>3 week Policy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DB466E9"/>
    <w:multiLevelType w:val="multilevel"/>
    <w:tmpl w:val="6514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3F4"/>
    <w:rsid w:val="000140EC"/>
    <w:rsid w:val="00016A35"/>
    <w:rsid w:val="00032415"/>
    <w:rsid w:val="000600CB"/>
    <w:rsid w:val="000C16B3"/>
    <w:rsid w:val="0011546A"/>
    <w:rsid w:val="00122A40"/>
    <w:rsid w:val="001408C0"/>
    <w:rsid w:val="00143FD7"/>
    <w:rsid w:val="001463FB"/>
    <w:rsid w:val="00170280"/>
    <w:rsid w:val="0018025F"/>
    <w:rsid w:val="00186DB7"/>
    <w:rsid w:val="001D7626"/>
    <w:rsid w:val="002613DA"/>
    <w:rsid w:val="002B6353"/>
    <w:rsid w:val="002B68C8"/>
    <w:rsid w:val="002E29F6"/>
    <w:rsid w:val="002F35F4"/>
    <w:rsid w:val="002F3E28"/>
    <w:rsid w:val="002F40E6"/>
    <w:rsid w:val="00303E5B"/>
    <w:rsid w:val="00313226"/>
    <w:rsid w:val="0031425E"/>
    <w:rsid w:val="00316A57"/>
    <w:rsid w:val="00325059"/>
    <w:rsid w:val="00357719"/>
    <w:rsid w:val="00374144"/>
    <w:rsid w:val="003B3EC7"/>
    <w:rsid w:val="003D496F"/>
    <w:rsid w:val="003E7653"/>
    <w:rsid w:val="003F42AF"/>
    <w:rsid w:val="00412F6D"/>
    <w:rsid w:val="0042635A"/>
    <w:rsid w:val="00466B6F"/>
    <w:rsid w:val="004A2849"/>
    <w:rsid w:val="004B3188"/>
    <w:rsid w:val="004B3DB3"/>
    <w:rsid w:val="004C63B5"/>
    <w:rsid w:val="004D461E"/>
    <w:rsid w:val="00510187"/>
    <w:rsid w:val="00513D34"/>
    <w:rsid w:val="00514FA1"/>
    <w:rsid w:val="00517479"/>
    <w:rsid w:val="00524967"/>
    <w:rsid w:val="005278EA"/>
    <w:rsid w:val="0056232E"/>
    <w:rsid w:val="005A0BE5"/>
    <w:rsid w:val="005C0E1F"/>
    <w:rsid w:val="005E0D2B"/>
    <w:rsid w:val="005E2C99"/>
    <w:rsid w:val="006472EB"/>
    <w:rsid w:val="00672258"/>
    <w:rsid w:val="0067575B"/>
    <w:rsid w:val="00692C26"/>
    <w:rsid w:val="006D3BCF"/>
    <w:rsid w:val="006F2D3D"/>
    <w:rsid w:val="00700835"/>
    <w:rsid w:val="00726F87"/>
    <w:rsid w:val="007333B9"/>
    <w:rsid w:val="007438C3"/>
    <w:rsid w:val="00757BFC"/>
    <w:rsid w:val="00760FEB"/>
    <w:rsid w:val="00791B7D"/>
    <w:rsid w:val="00793141"/>
    <w:rsid w:val="007A3515"/>
    <w:rsid w:val="007B7007"/>
    <w:rsid w:val="007D7924"/>
    <w:rsid w:val="007E470C"/>
    <w:rsid w:val="007E5F71"/>
    <w:rsid w:val="00821415"/>
    <w:rsid w:val="0083768F"/>
    <w:rsid w:val="00842EA4"/>
    <w:rsid w:val="00846807"/>
    <w:rsid w:val="008969DA"/>
    <w:rsid w:val="008D1CC2"/>
    <w:rsid w:val="0091595A"/>
    <w:rsid w:val="009165EA"/>
    <w:rsid w:val="00962795"/>
    <w:rsid w:val="00971579"/>
    <w:rsid w:val="00980B4A"/>
    <w:rsid w:val="009829F2"/>
    <w:rsid w:val="00990D4B"/>
    <w:rsid w:val="00993F61"/>
    <w:rsid w:val="009A3284"/>
    <w:rsid w:val="009B0746"/>
    <w:rsid w:val="009C198B"/>
    <w:rsid w:val="009D207E"/>
    <w:rsid w:val="009E5822"/>
    <w:rsid w:val="009E691A"/>
    <w:rsid w:val="009F7973"/>
    <w:rsid w:val="00A074CB"/>
    <w:rsid w:val="00A14861"/>
    <w:rsid w:val="00A369C4"/>
    <w:rsid w:val="00A47986"/>
    <w:rsid w:val="00A51869"/>
    <w:rsid w:val="00A5588F"/>
    <w:rsid w:val="00A56BF0"/>
    <w:rsid w:val="00A87823"/>
    <w:rsid w:val="00A91A24"/>
    <w:rsid w:val="00AB05C4"/>
    <w:rsid w:val="00AC0E99"/>
    <w:rsid w:val="00AE3421"/>
    <w:rsid w:val="00AF1E67"/>
    <w:rsid w:val="00AF5046"/>
    <w:rsid w:val="00AF70D4"/>
    <w:rsid w:val="00B169A1"/>
    <w:rsid w:val="00B33E0C"/>
    <w:rsid w:val="00B45FE9"/>
    <w:rsid w:val="00B55D49"/>
    <w:rsid w:val="00B65E97"/>
    <w:rsid w:val="00B84180"/>
    <w:rsid w:val="00BD3B3D"/>
    <w:rsid w:val="00BE63EA"/>
    <w:rsid w:val="00C42A3C"/>
    <w:rsid w:val="00C4420A"/>
    <w:rsid w:val="00C92CD5"/>
    <w:rsid w:val="00CD2C6D"/>
    <w:rsid w:val="00CF1A0F"/>
    <w:rsid w:val="00D30A1E"/>
    <w:rsid w:val="00D36252"/>
    <w:rsid w:val="00D4330B"/>
    <w:rsid w:val="00D460F1"/>
    <w:rsid w:val="00D4621E"/>
    <w:rsid w:val="00D51B44"/>
    <w:rsid w:val="00D6085D"/>
    <w:rsid w:val="00D66D57"/>
    <w:rsid w:val="00D81480"/>
    <w:rsid w:val="00D94218"/>
    <w:rsid w:val="00DA2E40"/>
    <w:rsid w:val="00DA5BF8"/>
    <w:rsid w:val="00DC71AA"/>
    <w:rsid w:val="00DD2FAB"/>
    <w:rsid w:val="00DE627C"/>
    <w:rsid w:val="00DF1850"/>
    <w:rsid w:val="00DF6410"/>
    <w:rsid w:val="00E26833"/>
    <w:rsid w:val="00E46E7E"/>
    <w:rsid w:val="00E733F4"/>
    <w:rsid w:val="00E95631"/>
    <w:rsid w:val="00ED52BD"/>
    <w:rsid w:val="00F1173B"/>
    <w:rsid w:val="00F12973"/>
    <w:rsid w:val="00F45F2E"/>
    <w:rsid w:val="00F551E9"/>
    <w:rsid w:val="00F81049"/>
    <w:rsid w:val="00FA538E"/>
    <w:rsid w:val="00FC2BBA"/>
    <w:rsid w:val="00FC7B88"/>
    <w:rsid w:val="00FD50BA"/>
    <w:rsid w:val="00FE4803"/>
    <w:rsid w:val="00FF5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B8A17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8D1CC2"/>
    <w:pPr>
      <w:spacing w:before="100" w:beforeAutospacing="1" w:after="100" w:afterAutospacing="1"/>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BD3B3D"/>
    <w:rPr>
      <w:color w:val="800080" w:themeColor="followedHyperlink"/>
      <w:u w:val="single"/>
    </w:rPr>
  </w:style>
  <w:style w:type="paragraph" w:customStyle="1" w:styleId="statutory-body">
    <w:name w:val="statutory-body"/>
    <w:basedOn w:val="Normal"/>
    <w:rsid w:val="00F81049"/>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F81049"/>
  </w:style>
  <w:style w:type="character" w:customStyle="1" w:styleId="stdref">
    <w:name w:val="stdref"/>
    <w:basedOn w:val="DefaultParagraphFont"/>
    <w:rsid w:val="00F81049"/>
  </w:style>
  <w:style w:type="paragraph" w:customStyle="1" w:styleId="statutory-body-1em">
    <w:name w:val="statutory-body-1em"/>
    <w:basedOn w:val="Normal"/>
    <w:rsid w:val="00F81049"/>
    <w:pPr>
      <w:spacing w:before="100" w:beforeAutospacing="1" w:after="100" w:afterAutospacing="1"/>
    </w:pPr>
    <w:rPr>
      <w:rFonts w:ascii="Times" w:hAnsi="Times"/>
      <w:sz w:val="20"/>
      <w:szCs w:val="20"/>
    </w:rPr>
  </w:style>
  <w:style w:type="paragraph" w:customStyle="1" w:styleId="CardIndented">
    <w:name w:val="Card (Indented)"/>
    <w:basedOn w:val="Normal"/>
    <w:link w:val="CardIndentedChar"/>
    <w:qFormat/>
    <w:rsid w:val="0018025F"/>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18025F"/>
    <w:rPr>
      <w:rFonts w:ascii="Times New Roman" w:eastAsiaTheme="minorHAnsi" w:hAnsi="Times New Roman" w:cs="Calibri"/>
      <w:sz w:val="20"/>
      <w:szCs w:val="2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3D496F"/>
    <w:rPr>
      <w:rFonts w:cs="Arial"/>
      <w:b/>
      <w:bCs/>
      <w:iCs/>
      <w:szCs w:val="28"/>
      <w:lang w:val="en-US" w:eastAsia="en-US" w:bidi="ar-SA"/>
    </w:rPr>
  </w:style>
  <w:style w:type="character" w:customStyle="1" w:styleId="underline">
    <w:name w:val="underline"/>
    <w:basedOn w:val="DefaultParagraphFont"/>
    <w:qFormat/>
    <w:rsid w:val="003D496F"/>
    <w:rPr>
      <w:rFonts w:ascii="Times New Roman" w:hAnsi="Times New Roman"/>
      <w:u w:val="single"/>
    </w:rPr>
  </w:style>
  <w:style w:type="character" w:customStyle="1" w:styleId="Style11ptUnderline">
    <w:name w:val="Style 11 pt Underline"/>
    <w:basedOn w:val="DefaultParagraphFont"/>
    <w:rsid w:val="003D496F"/>
    <w:rPr>
      <w:sz w:val="20"/>
      <w:u w:val="single"/>
    </w:rPr>
  </w:style>
  <w:style w:type="character" w:customStyle="1" w:styleId="Style11ptUnderlineBorderSinglesolidlineAuto05pt">
    <w:name w:val="Style 11 pt Underline Border: : (Single solid line Auto  0.5 pt..."/>
    <w:basedOn w:val="DefaultParagraphFont"/>
    <w:rsid w:val="003D496F"/>
    <w:rPr>
      <w:sz w:val="20"/>
      <w:u w:val="single"/>
      <w:bdr w:val="single" w:sz="4" w:space="0" w:color="auto"/>
    </w:rPr>
  </w:style>
  <w:style w:type="character" w:customStyle="1" w:styleId="Style11ptBlackUnderline">
    <w:name w:val="Style 11 pt Black Underline"/>
    <w:basedOn w:val="DefaultParagraphFont"/>
    <w:rsid w:val="00C92CD5"/>
    <w:rPr>
      <w:color w:val="000000"/>
      <w:sz w:val="20"/>
      <w:u w:val="single"/>
    </w:rPr>
  </w:style>
  <w:style w:type="character" w:customStyle="1" w:styleId="Style11ptBlack">
    <w:name w:val="Style 11 pt Black"/>
    <w:basedOn w:val="DefaultParagraphFont"/>
    <w:rsid w:val="00C92CD5"/>
    <w:rPr>
      <w:color w:val="000000"/>
      <w:sz w:val="20"/>
    </w:rPr>
  </w:style>
  <w:style w:type="paragraph" w:customStyle="1" w:styleId="Style1">
    <w:name w:val="Style1"/>
    <w:basedOn w:val="Normal"/>
    <w:link w:val="Style1Char1"/>
    <w:rsid w:val="00C92CD5"/>
    <w:rPr>
      <w:rFonts w:ascii="Times New Roman" w:eastAsia="SimSun" w:hAnsi="Times New Roman" w:cs="Times New Roman"/>
      <w:sz w:val="20"/>
      <w:u w:val="single"/>
      <w:lang w:eastAsia="zh-CN"/>
    </w:rPr>
  </w:style>
  <w:style w:type="character" w:customStyle="1" w:styleId="Style1Char1">
    <w:name w:val="Style1 Char1"/>
    <w:basedOn w:val="DefaultParagraphFont"/>
    <w:link w:val="Style1"/>
    <w:rsid w:val="00C92CD5"/>
    <w:rPr>
      <w:rFonts w:ascii="Times New Roman" w:eastAsia="SimSun" w:hAnsi="Times New Roman" w:cs="Times New Roman"/>
      <w:sz w:val="20"/>
      <w:u w:val="single"/>
      <w:lang w:eastAsia="zh-CN"/>
    </w:rPr>
  </w:style>
  <w:style w:type="character" w:customStyle="1" w:styleId="ital-inline">
    <w:name w:val="ital-inline"/>
    <w:basedOn w:val="DefaultParagraphFont"/>
    <w:rsid w:val="000600CB"/>
  </w:style>
  <w:style w:type="character" w:customStyle="1" w:styleId="pg">
    <w:name w:val="pg"/>
    <w:basedOn w:val="DefaultParagraphFont"/>
    <w:rsid w:val="000600CB"/>
  </w:style>
  <w:style w:type="character" w:customStyle="1" w:styleId="pron">
    <w:name w:val="pron"/>
    <w:basedOn w:val="DefaultParagraphFont"/>
    <w:rsid w:val="000600CB"/>
  </w:style>
  <w:style w:type="character" w:customStyle="1" w:styleId="showipapr">
    <w:name w:val="show_ipapr"/>
    <w:basedOn w:val="DefaultParagraphFont"/>
    <w:rsid w:val="000600CB"/>
  </w:style>
  <w:style w:type="character" w:customStyle="1" w:styleId="prondelim">
    <w:name w:val="prondelim"/>
    <w:basedOn w:val="DefaultParagraphFont"/>
    <w:rsid w:val="000600CB"/>
  </w:style>
  <w:style w:type="character" w:customStyle="1" w:styleId="prontoggle">
    <w:name w:val="pron_toggle"/>
    <w:basedOn w:val="DefaultParagraphFont"/>
    <w:rsid w:val="000600CB"/>
  </w:style>
  <w:style w:type="character" w:customStyle="1" w:styleId="showspellpr">
    <w:name w:val="show_spellpr"/>
    <w:basedOn w:val="DefaultParagraphFont"/>
    <w:rsid w:val="000600CB"/>
  </w:style>
  <w:style w:type="character" w:customStyle="1" w:styleId="dnindex">
    <w:name w:val="dnindex"/>
    <w:basedOn w:val="DefaultParagraphFont"/>
    <w:rsid w:val="000600CB"/>
  </w:style>
  <w:style w:type="character" w:customStyle="1" w:styleId="labset">
    <w:name w:val="labset"/>
    <w:basedOn w:val="DefaultParagraphFont"/>
    <w:rsid w:val="000600CB"/>
  </w:style>
  <w:style w:type="character" w:customStyle="1" w:styleId="pmterms2">
    <w:name w:val="pmterms2"/>
    <w:basedOn w:val="DefaultParagraphFont"/>
    <w:rsid w:val="000600CB"/>
  </w:style>
  <w:style w:type="character" w:customStyle="1" w:styleId="senselabelstart">
    <w:name w:val="sense_label start"/>
    <w:basedOn w:val="DefaultParagraphFont"/>
    <w:rsid w:val="000600CB"/>
  </w:style>
  <w:style w:type="character" w:customStyle="1" w:styleId="sensecontent">
    <w:name w:val="sense_content"/>
    <w:basedOn w:val="DefaultParagraphFont"/>
    <w:rsid w:val="000600CB"/>
  </w:style>
  <w:style w:type="character" w:customStyle="1" w:styleId="vi">
    <w:name w:val="vi"/>
    <w:basedOn w:val="DefaultParagraphFont"/>
    <w:rsid w:val="000600CB"/>
  </w:style>
  <w:style w:type="character" w:customStyle="1" w:styleId="senselabel">
    <w:name w:val="sense_label"/>
    <w:basedOn w:val="DefaultParagraphFont"/>
    <w:rsid w:val="000600CB"/>
  </w:style>
  <w:style w:type="character" w:customStyle="1" w:styleId="def">
    <w:name w:val="def"/>
    <w:basedOn w:val="DefaultParagraphFont"/>
    <w:rsid w:val="00757BFC"/>
  </w:style>
  <w:style w:type="character" w:customStyle="1" w:styleId="definition">
    <w:name w:val="definition"/>
    <w:basedOn w:val="DefaultParagraphFont"/>
    <w:rsid w:val="00FC7B88"/>
  </w:style>
  <w:style w:type="paragraph" w:styleId="BalloonText">
    <w:name w:val="Balloon Text"/>
    <w:basedOn w:val="Normal"/>
    <w:link w:val="BalloonTextChar"/>
    <w:uiPriority w:val="99"/>
    <w:semiHidden/>
    <w:unhideWhenUsed/>
    <w:rsid w:val="00A518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1869"/>
    <w:rPr>
      <w:rFonts w:ascii="Lucida Grande" w:hAnsi="Lucida Grande" w:cs="Lucida Grande"/>
      <w:sz w:val="18"/>
      <w:szCs w:val="18"/>
    </w:rPr>
  </w:style>
  <w:style w:type="paragraph" w:styleId="TOC1">
    <w:name w:val="toc 1"/>
    <w:basedOn w:val="Normal"/>
    <w:next w:val="Normal"/>
    <w:autoRedefine/>
    <w:uiPriority w:val="39"/>
    <w:unhideWhenUsed/>
    <w:rsid w:val="00D30A1E"/>
  </w:style>
  <w:style w:type="paragraph" w:styleId="TOC2">
    <w:name w:val="toc 2"/>
    <w:basedOn w:val="Normal"/>
    <w:next w:val="Normal"/>
    <w:autoRedefine/>
    <w:uiPriority w:val="39"/>
    <w:unhideWhenUsed/>
    <w:rsid w:val="00D30A1E"/>
    <w:pPr>
      <w:ind w:left="220"/>
    </w:pPr>
  </w:style>
  <w:style w:type="paragraph" w:styleId="TOC3">
    <w:name w:val="toc 3"/>
    <w:basedOn w:val="Normal"/>
    <w:next w:val="Normal"/>
    <w:autoRedefine/>
    <w:uiPriority w:val="39"/>
    <w:unhideWhenUsed/>
    <w:rsid w:val="00D30A1E"/>
    <w:pPr>
      <w:ind w:left="440"/>
    </w:pPr>
  </w:style>
  <w:style w:type="paragraph" w:styleId="TOC4">
    <w:name w:val="toc 4"/>
    <w:basedOn w:val="Normal"/>
    <w:next w:val="Normal"/>
    <w:autoRedefine/>
    <w:uiPriority w:val="39"/>
    <w:unhideWhenUsed/>
    <w:rsid w:val="00D30A1E"/>
    <w:pPr>
      <w:ind w:left="660"/>
    </w:pPr>
  </w:style>
  <w:style w:type="paragraph" w:styleId="TOC5">
    <w:name w:val="toc 5"/>
    <w:basedOn w:val="Normal"/>
    <w:next w:val="Normal"/>
    <w:autoRedefine/>
    <w:uiPriority w:val="39"/>
    <w:unhideWhenUsed/>
    <w:rsid w:val="00D30A1E"/>
    <w:pPr>
      <w:ind w:left="880"/>
    </w:pPr>
  </w:style>
  <w:style w:type="paragraph" w:styleId="TOC6">
    <w:name w:val="toc 6"/>
    <w:basedOn w:val="Normal"/>
    <w:next w:val="Normal"/>
    <w:autoRedefine/>
    <w:uiPriority w:val="39"/>
    <w:unhideWhenUsed/>
    <w:rsid w:val="00D30A1E"/>
    <w:pPr>
      <w:ind w:left="1100"/>
    </w:pPr>
  </w:style>
  <w:style w:type="paragraph" w:styleId="TOC7">
    <w:name w:val="toc 7"/>
    <w:basedOn w:val="Normal"/>
    <w:next w:val="Normal"/>
    <w:autoRedefine/>
    <w:uiPriority w:val="39"/>
    <w:unhideWhenUsed/>
    <w:rsid w:val="00D30A1E"/>
    <w:pPr>
      <w:ind w:left="1320"/>
    </w:pPr>
  </w:style>
  <w:style w:type="paragraph" w:styleId="TOC8">
    <w:name w:val="toc 8"/>
    <w:basedOn w:val="Normal"/>
    <w:next w:val="Normal"/>
    <w:autoRedefine/>
    <w:uiPriority w:val="39"/>
    <w:unhideWhenUsed/>
    <w:rsid w:val="00D30A1E"/>
    <w:pPr>
      <w:ind w:left="1540"/>
    </w:pPr>
  </w:style>
  <w:style w:type="paragraph" w:styleId="TOC9">
    <w:name w:val="toc 9"/>
    <w:basedOn w:val="Normal"/>
    <w:next w:val="Normal"/>
    <w:autoRedefine/>
    <w:uiPriority w:val="39"/>
    <w:unhideWhenUsed/>
    <w:rsid w:val="00D30A1E"/>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Bo"/>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8D1CC2"/>
    <w:pPr>
      <w:spacing w:before="100" w:beforeAutospacing="1" w:after="100" w:afterAutospacing="1"/>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BD3B3D"/>
    <w:rPr>
      <w:color w:val="800080" w:themeColor="followedHyperlink"/>
      <w:u w:val="single"/>
    </w:rPr>
  </w:style>
  <w:style w:type="paragraph" w:customStyle="1" w:styleId="statutory-body">
    <w:name w:val="statutory-body"/>
    <w:basedOn w:val="Normal"/>
    <w:rsid w:val="00F81049"/>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F81049"/>
  </w:style>
  <w:style w:type="character" w:customStyle="1" w:styleId="stdref">
    <w:name w:val="stdref"/>
    <w:basedOn w:val="DefaultParagraphFont"/>
    <w:rsid w:val="00F81049"/>
  </w:style>
  <w:style w:type="paragraph" w:customStyle="1" w:styleId="statutory-body-1em">
    <w:name w:val="statutory-body-1em"/>
    <w:basedOn w:val="Normal"/>
    <w:rsid w:val="00F81049"/>
    <w:pPr>
      <w:spacing w:before="100" w:beforeAutospacing="1" w:after="100" w:afterAutospacing="1"/>
    </w:pPr>
    <w:rPr>
      <w:rFonts w:ascii="Times" w:hAnsi="Times"/>
      <w:sz w:val="20"/>
      <w:szCs w:val="20"/>
    </w:rPr>
  </w:style>
  <w:style w:type="paragraph" w:customStyle="1" w:styleId="CardIndented">
    <w:name w:val="Card (Indented)"/>
    <w:basedOn w:val="Normal"/>
    <w:link w:val="CardIndentedChar"/>
    <w:qFormat/>
    <w:rsid w:val="0018025F"/>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18025F"/>
    <w:rPr>
      <w:rFonts w:ascii="Times New Roman" w:eastAsiaTheme="minorHAnsi" w:hAnsi="Times New Roman" w:cs="Calibri"/>
      <w:sz w:val="20"/>
      <w:szCs w:val="22"/>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3D496F"/>
    <w:rPr>
      <w:rFonts w:cs="Arial"/>
      <w:b/>
      <w:bCs/>
      <w:iCs/>
      <w:szCs w:val="28"/>
      <w:lang w:val="en-US" w:eastAsia="en-US" w:bidi="ar-SA"/>
    </w:rPr>
  </w:style>
  <w:style w:type="character" w:customStyle="1" w:styleId="underline">
    <w:name w:val="underline"/>
    <w:basedOn w:val="DefaultParagraphFont"/>
    <w:qFormat/>
    <w:rsid w:val="003D496F"/>
    <w:rPr>
      <w:rFonts w:ascii="Times New Roman" w:hAnsi="Times New Roman"/>
      <w:u w:val="single"/>
    </w:rPr>
  </w:style>
  <w:style w:type="character" w:customStyle="1" w:styleId="Style11ptUnderline">
    <w:name w:val="Style 11 pt Underline"/>
    <w:basedOn w:val="DefaultParagraphFont"/>
    <w:rsid w:val="003D496F"/>
    <w:rPr>
      <w:sz w:val="20"/>
      <w:u w:val="single"/>
    </w:rPr>
  </w:style>
  <w:style w:type="character" w:customStyle="1" w:styleId="Style11ptUnderlineBorderSinglesolidlineAuto05pt">
    <w:name w:val="Style 11 pt Underline Border: : (Single solid line Auto  0.5 pt..."/>
    <w:basedOn w:val="DefaultParagraphFont"/>
    <w:rsid w:val="003D496F"/>
    <w:rPr>
      <w:sz w:val="20"/>
      <w:u w:val="single"/>
      <w:bdr w:val="single" w:sz="4" w:space="0" w:color="auto"/>
    </w:rPr>
  </w:style>
  <w:style w:type="character" w:customStyle="1" w:styleId="Style11ptBlackUnderline">
    <w:name w:val="Style 11 pt Black Underline"/>
    <w:basedOn w:val="DefaultParagraphFont"/>
    <w:rsid w:val="00C92CD5"/>
    <w:rPr>
      <w:color w:val="000000"/>
      <w:sz w:val="20"/>
      <w:u w:val="single"/>
    </w:rPr>
  </w:style>
  <w:style w:type="character" w:customStyle="1" w:styleId="Style11ptBlack">
    <w:name w:val="Style 11 pt Black"/>
    <w:basedOn w:val="DefaultParagraphFont"/>
    <w:rsid w:val="00C92CD5"/>
    <w:rPr>
      <w:color w:val="000000"/>
      <w:sz w:val="20"/>
    </w:rPr>
  </w:style>
  <w:style w:type="paragraph" w:customStyle="1" w:styleId="Style1">
    <w:name w:val="Style1"/>
    <w:basedOn w:val="Normal"/>
    <w:link w:val="Style1Char1"/>
    <w:rsid w:val="00C92CD5"/>
    <w:rPr>
      <w:rFonts w:ascii="Times New Roman" w:eastAsia="SimSun" w:hAnsi="Times New Roman" w:cs="Times New Roman"/>
      <w:sz w:val="20"/>
      <w:u w:val="single"/>
      <w:lang w:eastAsia="zh-CN"/>
    </w:rPr>
  </w:style>
  <w:style w:type="character" w:customStyle="1" w:styleId="Style1Char1">
    <w:name w:val="Style1 Char1"/>
    <w:basedOn w:val="DefaultParagraphFont"/>
    <w:link w:val="Style1"/>
    <w:rsid w:val="00C92CD5"/>
    <w:rPr>
      <w:rFonts w:ascii="Times New Roman" w:eastAsia="SimSun" w:hAnsi="Times New Roman" w:cs="Times New Roman"/>
      <w:sz w:val="20"/>
      <w:u w:val="single"/>
      <w:lang w:eastAsia="zh-CN"/>
    </w:rPr>
  </w:style>
  <w:style w:type="character" w:customStyle="1" w:styleId="ital-inline">
    <w:name w:val="ital-inline"/>
    <w:basedOn w:val="DefaultParagraphFont"/>
    <w:rsid w:val="000600CB"/>
  </w:style>
  <w:style w:type="character" w:customStyle="1" w:styleId="pg">
    <w:name w:val="pg"/>
    <w:basedOn w:val="DefaultParagraphFont"/>
    <w:rsid w:val="000600CB"/>
  </w:style>
  <w:style w:type="character" w:customStyle="1" w:styleId="pron">
    <w:name w:val="pron"/>
    <w:basedOn w:val="DefaultParagraphFont"/>
    <w:rsid w:val="000600CB"/>
  </w:style>
  <w:style w:type="character" w:customStyle="1" w:styleId="showipapr">
    <w:name w:val="show_ipapr"/>
    <w:basedOn w:val="DefaultParagraphFont"/>
    <w:rsid w:val="000600CB"/>
  </w:style>
  <w:style w:type="character" w:customStyle="1" w:styleId="prondelim">
    <w:name w:val="prondelim"/>
    <w:basedOn w:val="DefaultParagraphFont"/>
    <w:rsid w:val="000600CB"/>
  </w:style>
  <w:style w:type="character" w:customStyle="1" w:styleId="prontoggle">
    <w:name w:val="pron_toggle"/>
    <w:basedOn w:val="DefaultParagraphFont"/>
    <w:rsid w:val="000600CB"/>
  </w:style>
  <w:style w:type="character" w:customStyle="1" w:styleId="showspellpr">
    <w:name w:val="show_spellpr"/>
    <w:basedOn w:val="DefaultParagraphFont"/>
    <w:rsid w:val="000600CB"/>
  </w:style>
  <w:style w:type="character" w:customStyle="1" w:styleId="dnindex">
    <w:name w:val="dnindex"/>
    <w:basedOn w:val="DefaultParagraphFont"/>
    <w:rsid w:val="000600CB"/>
  </w:style>
  <w:style w:type="character" w:customStyle="1" w:styleId="labset">
    <w:name w:val="labset"/>
    <w:basedOn w:val="DefaultParagraphFont"/>
    <w:rsid w:val="000600CB"/>
  </w:style>
  <w:style w:type="character" w:customStyle="1" w:styleId="pmterms2">
    <w:name w:val="pmterms2"/>
    <w:basedOn w:val="DefaultParagraphFont"/>
    <w:rsid w:val="000600CB"/>
  </w:style>
  <w:style w:type="character" w:customStyle="1" w:styleId="senselabelstart">
    <w:name w:val="sense_label start"/>
    <w:basedOn w:val="DefaultParagraphFont"/>
    <w:rsid w:val="000600CB"/>
  </w:style>
  <w:style w:type="character" w:customStyle="1" w:styleId="sensecontent">
    <w:name w:val="sense_content"/>
    <w:basedOn w:val="DefaultParagraphFont"/>
    <w:rsid w:val="000600CB"/>
  </w:style>
  <w:style w:type="character" w:customStyle="1" w:styleId="vi">
    <w:name w:val="vi"/>
    <w:basedOn w:val="DefaultParagraphFont"/>
    <w:rsid w:val="000600CB"/>
  </w:style>
  <w:style w:type="character" w:customStyle="1" w:styleId="senselabel">
    <w:name w:val="sense_label"/>
    <w:basedOn w:val="DefaultParagraphFont"/>
    <w:rsid w:val="000600CB"/>
  </w:style>
  <w:style w:type="character" w:customStyle="1" w:styleId="def">
    <w:name w:val="def"/>
    <w:basedOn w:val="DefaultParagraphFont"/>
    <w:rsid w:val="00757BFC"/>
  </w:style>
  <w:style w:type="character" w:customStyle="1" w:styleId="definition">
    <w:name w:val="definition"/>
    <w:basedOn w:val="DefaultParagraphFont"/>
    <w:rsid w:val="00FC7B88"/>
  </w:style>
  <w:style w:type="paragraph" w:styleId="BalloonText">
    <w:name w:val="Balloon Text"/>
    <w:basedOn w:val="Normal"/>
    <w:link w:val="BalloonTextChar"/>
    <w:uiPriority w:val="99"/>
    <w:semiHidden/>
    <w:unhideWhenUsed/>
    <w:rsid w:val="00A518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1869"/>
    <w:rPr>
      <w:rFonts w:ascii="Lucida Grande" w:hAnsi="Lucida Grande" w:cs="Lucida Grande"/>
      <w:sz w:val="18"/>
      <w:szCs w:val="18"/>
    </w:rPr>
  </w:style>
  <w:style w:type="paragraph" w:styleId="TOC1">
    <w:name w:val="toc 1"/>
    <w:basedOn w:val="Normal"/>
    <w:next w:val="Normal"/>
    <w:autoRedefine/>
    <w:uiPriority w:val="39"/>
    <w:unhideWhenUsed/>
    <w:rsid w:val="00D30A1E"/>
  </w:style>
  <w:style w:type="paragraph" w:styleId="TOC2">
    <w:name w:val="toc 2"/>
    <w:basedOn w:val="Normal"/>
    <w:next w:val="Normal"/>
    <w:autoRedefine/>
    <w:uiPriority w:val="39"/>
    <w:unhideWhenUsed/>
    <w:rsid w:val="00D30A1E"/>
    <w:pPr>
      <w:ind w:left="220"/>
    </w:pPr>
  </w:style>
  <w:style w:type="paragraph" w:styleId="TOC3">
    <w:name w:val="toc 3"/>
    <w:basedOn w:val="Normal"/>
    <w:next w:val="Normal"/>
    <w:autoRedefine/>
    <w:uiPriority w:val="39"/>
    <w:unhideWhenUsed/>
    <w:rsid w:val="00D30A1E"/>
    <w:pPr>
      <w:ind w:left="440"/>
    </w:pPr>
  </w:style>
  <w:style w:type="paragraph" w:styleId="TOC4">
    <w:name w:val="toc 4"/>
    <w:basedOn w:val="Normal"/>
    <w:next w:val="Normal"/>
    <w:autoRedefine/>
    <w:uiPriority w:val="39"/>
    <w:unhideWhenUsed/>
    <w:rsid w:val="00D30A1E"/>
    <w:pPr>
      <w:ind w:left="660"/>
    </w:pPr>
  </w:style>
  <w:style w:type="paragraph" w:styleId="TOC5">
    <w:name w:val="toc 5"/>
    <w:basedOn w:val="Normal"/>
    <w:next w:val="Normal"/>
    <w:autoRedefine/>
    <w:uiPriority w:val="39"/>
    <w:unhideWhenUsed/>
    <w:rsid w:val="00D30A1E"/>
    <w:pPr>
      <w:ind w:left="880"/>
    </w:pPr>
  </w:style>
  <w:style w:type="paragraph" w:styleId="TOC6">
    <w:name w:val="toc 6"/>
    <w:basedOn w:val="Normal"/>
    <w:next w:val="Normal"/>
    <w:autoRedefine/>
    <w:uiPriority w:val="39"/>
    <w:unhideWhenUsed/>
    <w:rsid w:val="00D30A1E"/>
    <w:pPr>
      <w:ind w:left="1100"/>
    </w:pPr>
  </w:style>
  <w:style w:type="paragraph" w:styleId="TOC7">
    <w:name w:val="toc 7"/>
    <w:basedOn w:val="Normal"/>
    <w:next w:val="Normal"/>
    <w:autoRedefine/>
    <w:uiPriority w:val="39"/>
    <w:unhideWhenUsed/>
    <w:rsid w:val="00D30A1E"/>
    <w:pPr>
      <w:ind w:left="1320"/>
    </w:pPr>
  </w:style>
  <w:style w:type="paragraph" w:styleId="TOC8">
    <w:name w:val="toc 8"/>
    <w:basedOn w:val="Normal"/>
    <w:next w:val="Normal"/>
    <w:autoRedefine/>
    <w:uiPriority w:val="39"/>
    <w:unhideWhenUsed/>
    <w:rsid w:val="00D30A1E"/>
    <w:pPr>
      <w:ind w:left="1540"/>
    </w:pPr>
  </w:style>
  <w:style w:type="paragraph" w:styleId="TOC9">
    <w:name w:val="toc 9"/>
    <w:basedOn w:val="Normal"/>
    <w:next w:val="Normal"/>
    <w:autoRedefine/>
    <w:uiPriority w:val="39"/>
    <w:unhideWhenUsed/>
    <w:rsid w:val="00D30A1E"/>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3330">
      <w:bodyDiv w:val="1"/>
      <w:marLeft w:val="0"/>
      <w:marRight w:val="0"/>
      <w:marTop w:val="0"/>
      <w:marBottom w:val="0"/>
      <w:divBdr>
        <w:top w:val="none" w:sz="0" w:space="0" w:color="auto"/>
        <w:left w:val="none" w:sz="0" w:space="0" w:color="auto"/>
        <w:bottom w:val="none" w:sz="0" w:space="0" w:color="auto"/>
        <w:right w:val="none" w:sz="0" w:space="0" w:color="auto"/>
      </w:divBdr>
    </w:div>
    <w:div w:id="129325125">
      <w:bodyDiv w:val="1"/>
      <w:marLeft w:val="0"/>
      <w:marRight w:val="0"/>
      <w:marTop w:val="0"/>
      <w:marBottom w:val="0"/>
      <w:divBdr>
        <w:top w:val="none" w:sz="0" w:space="0" w:color="auto"/>
        <w:left w:val="none" w:sz="0" w:space="0" w:color="auto"/>
        <w:bottom w:val="none" w:sz="0" w:space="0" w:color="auto"/>
        <w:right w:val="none" w:sz="0" w:space="0" w:color="auto"/>
      </w:divBdr>
    </w:div>
    <w:div w:id="129371237">
      <w:bodyDiv w:val="1"/>
      <w:marLeft w:val="0"/>
      <w:marRight w:val="0"/>
      <w:marTop w:val="0"/>
      <w:marBottom w:val="0"/>
      <w:divBdr>
        <w:top w:val="none" w:sz="0" w:space="0" w:color="auto"/>
        <w:left w:val="none" w:sz="0" w:space="0" w:color="auto"/>
        <w:bottom w:val="none" w:sz="0" w:space="0" w:color="auto"/>
        <w:right w:val="none" w:sz="0" w:space="0" w:color="auto"/>
      </w:divBdr>
    </w:div>
    <w:div w:id="472865672">
      <w:bodyDiv w:val="1"/>
      <w:marLeft w:val="0"/>
      <w:marRight w:val="0"/>
      <w:marTop w:val="0"/>
      <w:marBottom w:val="0"/>
      <w:divBdr>
        <w:top w:val="none" w:sz="0" w:space="0" w:color="auto"/>
        <w:left w:val="none" w:sz="0" w:space="0" w:color="auto"/>
        <w:bottom w:val="none" w:sz="0" w:space="0" w:color="auto"/>
        <w:right w:val="none" w:sz="0" w:space="0" w:color="auto"/>
      </w:divBdr>
    </w:div>
    <w:div w:id="518546689">
      <w:bodyDiv w:val="1"/>
      <w:marLeft w:val="0"/>
      <w:marRight w:val="0"/>
      <w:marTop w:val="0"/>
      <w:marBottom w:val="0"/>
      <w:divBdr>
        <w:top w:val="none" w:sz="0" w:space="0" w:color="auto"/>
        <w:left w:val="none" w:sz="0" w:space="0" w:color="auto"/>
        <w:bottom w:val="none" w:sz="0" w:space="0" w:color="auto"/>
        <w:right w:val="none" w:sz="0" w:space="0" w:color="auto"/>
      </w:divBdr>
    </w:div>
    <w:div w:id="579680836">
      <w:bodyDiv w:val="1"/>
      <w:marLeft w:val="0"/>
      <w:marRight w:val="0"/>
      <w:marTop w:val="0"/>
      <w:marBottom w:val="0"/>
      <w:divBdr>
        <w:top w:val="none" w:sz="0" w:space="0" w:color="auto"/>
        <w:left w:val="none" w:sz="0" w:space="0" w:color="auto"/>
        <w:bottom w:val="none" w:sz="0" w:space="0" w:color="auto"/>
        <w:right w:val="none" w:sz="0" w:space="0" w:color="auto"/>
      </w:divBdr>
    </w:div>
    <w:div w:id="620115577">
      <w:bodyDiv w:val="1"/>
      <w:marLeft w:val="0"/>
      <w:marRight w:val="0"/>
      <w:marTop w:val="0"/>
      <w:marBottom w:val="0"/>
      <w:divBdr>
        <w:top w:val="none" w:sz="0" w:space="0" w:color="auto"/>
        <w:left w:val="none" w:sz="0" w:space="0" w:color="auto"/>
        <w:bottom w:val="none" w:sz="0" w:space="0" w:color="auto"/>
        <w:right w:val="none" w:sz="0" w:space="0" w:color="auto"/>
      </w:divBdr>
    </w:div>
    <w:div w:id="738332293">
      <w:bodyDiv w:val="1"/>
      <w:marLeft w:val="0"/>
      <w:marRight w:val="0"/>
      <w:marTop w:val="0"/>
      <w:marBottom w:val="0"/>
      <w:divBdr>
        <w:top w:val="none" w:sz="0" w:space="0" w:color="auto"/>
        <w:left w:val="none" w:sz="0" w:space="0" w:color="auto"/>
        <w:bottom w:val="none" w:sz="0" w:space="0" w:color="auto"/>
        <w:right w:val="none" w:sz="0" w:space="0" w:color="auto"/>
      </w:divBdr>
    </w:div>
    <w:div w:id="1065837743">
      <w:bodyDiv w:val="1"/>
      <w:marLeft w:val="0"/>
      <w:marRight w:val="0"/>
      <w:marTop w:val="0"/>
      <w:marBottom w:val="0"/>
      <w:divBdr>
        <w:top w:val="none" w:sz="0" w:space="0" w:color="auto"/>
        <w:left w:val="none" w:sz="0" w:space="0" w:color="auto"/>
        <w:bottom w:val="none" w:sz="0" w:space="0" w:color="auto"/>
        <w:right w:val="none" w:sz="0" w:space="0" w:color="auto"/>
      </w:divBdr>
    </w:div>
    <w:div w:id="1173304258">
      <w:bodyDiv w:val="1"/>
      <w:marLeft w:val="0"/>
      <w:marRight w:val="0"/>
      <w:marTop w:val="0"/>
      <w:marBottom w:val="0"/>
      <w:divBdr>
        <w:top w:val="none" w:sz="0" w:space="0" w:color="auto"/>
        <w:left w:val="none" w:sz="0" w:space="0" w:color="auto"/>
        <w:bottom w:val="none" w:sz="0" w:space="0" w:color="auto"/>
        <w:right w:val="none" w:sz="0" w:space="0" w:color="auto"/>
      </w:divBdr>
    </w:div>
    <w:div w:id="1216116053">
      <w:bodyDiv w:val="1"/>
      <w:marLeft w:val="0"/>
      <w:marRight w:val="0"/>
      <w:marTop w:val="0"/>
      <w:marBottom w:val="0"/>
      <w:divBdr>
        <w:top w:val="none" w:sz="0" w:space="0" w:color="auto"/>
        <w:left w:val="none" w:sz="0" w:space="0" w:color="auto"/>
        <w:bottom w:val="none" w:sz="0" w:space="0" w:color="auto"/>
        <w:right w:val="none" w:sz="0" w:space="0" w:color="auto"/>
      </w:divBdr>
    </w:div>
    <w:div w:id="1472013514">
      <w:bodyDiv w:val="1"/>
      <w:marLeft w:val="0"/>
      <w:marRight w:val="0"/>
      <w:marTop w:val="0"/>
      <w:marBottom w:val="0"/>
      <w:divBdr>
        <w:top w:val="none" w:sz="0" w:space="0" w:color="auto"/>
        <w:left w:val="none" w:sz="0" w:space="0" w:color="auto"/>
        <w:bottom w:val="none" w:sz="0" w:space="0" w:color="auto"/>
        <w:right w:val="none" w:sz="0" w:space="0" w:color="auto"/>
      </w:divBdr>
    </w:div>
    <w:div w:id="1484929448">
      <w:bodyDiv w:val="1"/>
      <w:marLeft w:val="0"/>
      <w:marRight w:val="0"/>
      <w:marTop w:val="0"/>
      <w:marBottom w:val="0"/>
      <w:divBdr>
        <w:top w:val="none" w:sz="0" w:space="0" w:color="auto"/>
        <w:left w:val="none" w:sz="0" w:space="0" w:color="auto"/>
        <w:bottom w:val="none" w:sz="0" w:space="0" w:color="auto"/>
        <w:right w:val="none" w:sz="0" w:space="0" w:color="auto"/>
      </w:divBdr>
    </w:div>
    <w:div w:id="1515991459">
      <w:bodyDiv w:val="1"/>
      <w:marLeft w:val="0"/>
      <w:marRight w:val="0"/>
      <w:marTop w:val="0"/>
      <w:marBottom w:val="0"/>
      <w:divBdr>
        <w:top w:val="none" w:sz="0" w:space="0" w:color="auto"/>
        <w:left w:val="none" w:sz="0" w:space="0" w:color="auto"/>
        <w:bottom w:val="none" w:sz="0" w:space="0" w:color="auto"/>
        <w:right w:val="none" w:sz="0" w:space="0" w:color="auto"/>
      </w:divBdr>
    </w:div>
    <w:div w:id="1563562314">
      <w:bodyDiv w:val="1"/>
      <w:marLeft w:val="0"/>
      <w:marRight w:val="0"/>
      <w:marTop w:val="0"/>
      <w:marBottom w:val="0"/>
      <w:divBdr>
        <w:top w:val="none" w:sz="0" w:space="0" w:color="auto"/>
        <w:left w:val="none" w:sz="0" w:space="0" w:color="auto"/>
        <w:bottom w:val="none" w:sz="0" w:space="0" w:color="auto"/>
        <w:right w:val="none" w:sz="0" w:space="0" w:color="auto"/>
      </w:divBdr>
    </w:div>
    <w:div w:id="1639607638">
      <w:bodyDiv w:val="1"/>
      <w:marLeft w:val="0"/>
      <w:marRight w:val="0"/>
      <w:marTop w:val="0"/>
      <w:marBottom w:val="0"/>
      <w:divBdr>
        <w:top w:val="none" w:sz="0" w:space="0" w:color="auto"/>
        <w:left w:val="none" w:sz="0" w:space="0" w:color="auto"/>
        <w:bottom w:val="none" w:sz="0" w:space="0" w:color="auto"/>
        <w:right w:val="none" w:sz="0" w:space="0" w:color="auto"/>
      </w:divBdr>
    </w:div>
    <w:div w:id="1931356080">
      <w:bodyDiv w:val="1"/>
      <w:marLeft w:val="0"/>
      <w:marRight w:val="0"/>
      <w:marTop w:val="0"/>
      <w:marBottom w:val="0"/>
      <w:divBdr>
        <w:top w:val="none" w:sz="0" w:space="0" w:color="auto"/>
        <w:left w:val="none" w:sz="0" w:space="0" w:color="auto"/>
        <w:bottom w:val="none" w:sz="0" w:space="0" w:color="auto"/>
        <w:right w:val="none" w:sz="0" w:space="0" w:color="auto"/>
      </w:divBdr>
      <w:divsChild>
        <w:div w:id="2061980921">
          <w:marLeft w:val="0"/>
          <w:marRight w:val="0"/>
          <w:marTop w:val="0"/>
          <w:marBottom w:val="0"/>
          <w:divBdr>
            <w:top w:val="none" w:sz="0" w:space="0" w:color="auto"/>
            <w:left w:val="none" w:sz="0" w:space="0" w:color="auto"/>
            <w:bottom w:val="none" w:sz="0" w:space="0" w:color="auto"/>
            <w:right w:val="none" w:sz="0" w:space="0" w:color="auto"/>
          </w:divBdr>
          <w:divsChild>
            <w:div w:id="8010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3498">
      <w:bodyDiv w:val="1"/>
      <w:marLeft w:val="0"/>
      <w:marRight w:val="0"/>
      <w:marTop w:val="0"/>
      <w:marBottom w:val="0"/>
      <w:divBdr>
        <w:top w:val="none" w:sz="0" w:space="0" w:color="auto"/>
        <w:left w:val="none" w:sz="0" w:space="0" w:color="auto"/>
        <w:bottom w:val="none" w:sz="0" w:space="0" w:color="auto"/>
        <w:right w:val="none" w:sz="0" w:space="0" w:color="auto"/>
      </w:divBdr>
    </w:div>
    <w:div w:id="2059356736">
      <w:bodyDiv w:val="1"/>
      <w:marLeft w:val="0"/>
      <w:marRight w:val="0"/>
      <w:marTop w:val="0"/>
      <w:marBottom w:val="0"/>
      <w:divBdr>
        <w:top w:val="none" w:sz="0" w:space="0" w:color="auto"/>
        <w:left w:val="none" w:sz="0" w:space="0" w:color="auto"/>
        <w:bottom w:val="none" w:sz="0" w:space="0" w:color="auto"/>
        <w:right w:val="none" w:sz="0" w:space="0" w:color="auto"/>
      </w:divBdr>
    </w:div>
    <w:div w:id="21399562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macmillandictionary.com/search/american/?q=used" TargetMode="External"/><Relationship Id="rId143" Type="http://schemas.openxmlformats.org/officeDocument/2006/relationships/hyperlink" Target="http://www.macmillandictionary.com/search/american/?q=for" TargetMode="External"/><Relationship Id="rId144" Type="http://schemas.openxmlformats.org/officeDocument/2006/relationships/hyperlink" Target="http://www.macmillandictionary.com/search/american/?q=giving" TargetMode="External"/><Relationship Id="rId145" Type="http://schemas.openxmlformats.org/officeDocument/2006/relationships/hyperlink" Target="http://www.macmillandictionary.com/search/american/?q=a" TargetMode="External"/><Relationship Id="rId146" Type="http://schemas.openxmlformats.org/officeDocument/2006/relationships/hyperlink" Target="http://www.macmillandictionary.com/search/american/?q=specific" TargetMode="External"/><Relationship Id="rId147" Type="http://schemas.openxmlformats.org/officeDocument/2006/relationships/hyperlink" Target="http://www.macmillandictionary.com/search/american/?q=age" TargetMode="External"/><Relationship Id="rId148" Type="http://schemas.openxmlformats.org/officeDocument/2006/relationships/hyperlink" Target="http://www.macmillandictionary.com/search/american/?q=amount" TargetMode="External"/><Relationship Id="rId149" Type="http://schemas.openxmlformats.org/officeDocument/2006/relationships/hyperlink" Target="http://www.macmillandictionary.com/search/american/?q=value" TargetMode="External"/><Relationship Id="rId180" Type="http://schemas.openxmlformats.org/officeDocument/2006/relationships/hyperlink" Target="http://www.macmillandictionary.com/search/american/?q=asking" TargetMode="External"/><Relationship Id="rId181" Type="http://schemas.openxmlformats.org/officeDocument/2006/relationships/hyperlink" Target="http://www.macmillandictionary.com/search/american/?q=for" TargetMode="External"/><Relationship Id="rId182" Type="http://schemas.openxmlformats.org/officeDocument/2006/relationships/hyperlink" Target="http://www.macmillandictionary.com/search/american/?q=a" TargetMode="External"/><Relationship Id="rId40" Type="http://schemas.openxmlformats.org/officeDocument/2006/relationships/hyperlink" Target="http://curiosity.discovery.com/question/unexplored-ocean-depth" TargetMode="External"/><Relationship Id="rId41" Type="http://schemas.openxmlformats.org/officeDocument/2006/relationships/hyperlink" Target="http://www.opc.ca.gov/webmaster/ftp/pdf/docs/Documents_Page/Reports/" TargetMode="External"/><Relationship Id="rId42" Type="http://schemas.openxmlformats.org/officeDocument/2006/relationships/hyperlink" Target="http://www.law.cornell.edu/uscode/text/33/1362" TargetMode="External"/><Relationship Id="rId43" Type="http://schemas.openxmlformats.org/officeDocument/2006/relationships/hyperlink" Target="http://nsglc.olemiss.edu/sglpj/Vol4No1/Matthews.pdf" TargetMode="External"/><Relationship Id="rId44" Type="http://schemas.openxmlformats.org/officeDocument/2006/relationships/hyperlink" Target="http://thelawdictionary.org/ocean" TargetMode="External"/><Relationship Id="rId45" Type="http://schemas.openxmlformats.org/officeDocument/2006/relationships/hyperlink" Target="http://www.witts.org/Ocean_wealth/oceanwealth_01_feb03/wista_oceanwealth_feture.htm" TargetMode="External"/><Relationship Id="rId46" Type="http://schemas.openxmlformats.org/officeDocument/2006/relationships/hyperlink" Target="http://www.macmillandictionary.com/search/american/direct/?q=to" TargetMode="External"/><Relationship Id="rId47" Type="http://schemas.openxmlformats.org/officeDocument/2006/relationships/hyperlink" Target="http://www.macmillandictionary.com/search/american/direct/?q=make" TargetMode="External"/><Relationship Id="rId48" Type="http://schemas.openxmlformats.org/officeDocument/2006/relationships/hyperlink" Target="http://www.macmillandictionary.com/search/american/direct/?q=something" TargetMode="External"/><Relationship Id="rId49" Type="http://schemas.openxmlformats.org/officeDocument/2006/relationships/hyperlink" Target="http://www.macmillandictionary.com/search/american/direct/?q=more" TargetMode="External"/><Relationship Id="rId183" Type="http://schemas.openxmlformats.org/officeDocument/2006/relationships/hyperlink" Target="http://www.macmillandictionary.com/search/american/?q=pay" TargetMode="External"/><Relationship Id="rId184" Type="http://schemas.openxmlformats.org/officeDocument/2006/relationships/hyperlink" Target="http://www.macmillandictionary.com/search/american/?q=raise" TargetMode="External"/><Relationship Id="rId185" Type="http://schemas.openxmlformats.org/officeDocument/2006/relationships/hyperlink" Target="http://www.macmillandictionary.com/search/american/?q=of" TargetMode="External"/><Relationship Id="rId186" Type="http://schemas.openxmlformats.org/officeDocument/2006/relationships/hyperlink" Target="http://www.macmillandictionary.com/search/american/?q=percent" TargetMode="External"/><Relationship Id="rId187" Type="http://schemas.openxmlformats.org/officeDocument/2006/relationships/hyperlink" Target="http://www.macmillandictionary.com/thesaurus/american/of/of_17/Prepositions" TargetMode="External"/><Relationship Id="rId188" Type="http://schemas.openxmlformats.org/officeDocument/2006/relationships/hyperlink" Target="http://www.macmillandictionary.com/thesaurus/american/of/of_17/Prepositions" TargetMode="External"/><Relationship Id="rId189" Type="http://schemas.openxmlformats.org/officeDocument/2006/relationships/hyperlink" Target="http://dictionary.reference.com/help/luna/IPA_pron_key.html" TargetMode="External"/><Relationship Id="rId80" Type="http://schemas.openxmlformats.org/officeDocument/2006/relationships/hyperlink" Target="http://www.collinslanguage.com/results.aspx?context=3&amp;reversed=False&amp;action=define&amp;homonym=0&amp;text=people" TargetMode="External"/><Relationship Id="rId81" Type="http://schemas.openxmlformats.org/officeDocument/2006/relationships/hyperlink" Target="http://www.collinslanguage.com/results.aspx?context=3&amp;reversed=False&amp;action=define&amp;homonym=0&amp;text=die" TargetMode="External"/><Relationship Id="rId82" Type="http://schemas.openxmlformats.org/officeDocument/2006/relationships/hyperlink" Target="http://www.collinslanguage.com/results.aspx?context=3&amp;reversed=False&amp;action=define&amp;homonym=0&amp;text=of" TargetMode="External"/><Relationship Id="rId83" Type="http://schemas.openxmlformats.org/officeDocument/2006/relationships/hyperlink" Target="http://www.collinslanguage.com/results.aspx?context=3&amp;reversed=False&amp;action=define&amp;homonym=0&amp;text=chronic" TargetMode="External"/><Relationship Id="rId84" Type="http://schemas.openxmlformats.org/officeDocument/2006/relationships/hyperlink" Target="http://www.collinslanguage.com/results.aspx?context=3&amp;reversed=False&amp;action=define&amp;homonym=0&amp;text=hepatitis" TargetMode="External"/><Relationship Id="rId85" Type="http://schemas.openxmlformats.org/officeDocument/2006/relationships/hyperlink" Target="http://www.macmillandictionary.com/search/american/?q=used" TargetMode="External"/><Relationship Id="rId86" Type="http://schemas.openxmlformats.org/officeDocument/2006/relationships/hyperlink" Target="http://www.macmillandictionary.com/search/american/?q=for" TargetMode="External"/><Relationship Id="rId87" Type="http://schemas.openxmlformats.org/officeDocument/2006/relationships/hyperlink" Target="http://www.macmillandictionary.com/search/american/?q=saying" TargetMode="External"/><Relationship Id="rId88" Type="http://schemas.openxmlformats.org/officeDocument/2006/relationships/hyperlink" Target="http://www.macmillandictionary.com/search/american/?q=which" TargetMode="External"/><Relationship Id="rId89" Type="http://schemas.openxmlformats.org/officeDocument/2006/relationships/hyperlink" Target="http://www.macmillandictionary.com/search/american/?q=specific" TargetMode="External"/><Relationship Id="rId110" Type="http://schemas.openxmlformats.org/officeDocument/2006/relationships/hyperlink" Target="http://www.macmillandictionary.com/search/american/?q=seemed" TargetMode="External"/><Relationship Id="rId111" Type="http://schemas.openxmlformats.org/officeDocument/2006/relationships/hyperlink" Target="http://www.macmillandictionary.com/search/american/?q=to" TargetMode="External"/><Relationship Id="rId112" Type="http://schemas.openxmlformats.org/officeDocument/2006/relationships/hyperlink" Target="http://www.macmillandictionary.com/search/american/?q=like" TargetMode="External"/><Relationship Id="rId113" Type="http://schemas.openxmlformats.org/officeDocument/2006/relationships/hyperlink" Target="http://www.macmillandictionary.com/search/american/?q=the" TargetMode="External"/><Relationship Id="rId114" Type="http://schemas.openxmlformats.org/officeDocument/2006/relationships/hyperlink" Target="http://www.macmillandictionary.com/search/american/?q=idea" TargetMode="External"/><Relationship Id="rId115" Type="http://schemas.openxmlformats.org/officeDocument/2006/relationships/hyperlink" Target="http://www.macmillandictionary.com/search/american/?q=of" TargetMode="External"/><Relationship Id="rId116" Type="http://schemas.openxmlformats.org/officeDocument/2006/relationships/hyperlink" Target="http://www.macmillandictionary.com/search/american/?q=having" TargetMode="External"/><Relationship Id="rId117" Type="http://schemas.openxmlformats.org/officeDocument/2006/relationships/hyperlink" Target="http://www.macmillandictionary.com/search/american/?q=children" TargetMode="External"/><Relationship Id="rId118" Type="http://schemas.openxmlformats.org/officeDocument/2006/relationships/hyperlink" Target="http://www.macmillandictionary.com/search/american/?q=the" TargetMode="External"/><Relationship Id="rId119" Type="http://schemas.openxmlformats.org/officeDocument/2006/relationships/hyperlink" Target="http://www.macmillandictionary.com/search/american/?q=month" TargetMode="External"/><Relationship Id="rId150" Type="http://schemas.openxmlformats.org/officeDocument/2006/relationships/hyperlink" Target="http://www.macmillandictionary.com/search/american/?q=etc" TargetMode="External"/><Relationship Id="rId151" Type="http://schemas.openxmlformats.org/officeDocument/2006/relationships/hyperlink" Target="http://www.macmillandictionary.com/search/american/?q=she" TargetMode="External"/><Relationship Id="rId152" Type="http://schemas.openxmlformats.org/officeDocument/2006/relationships/hyperlink" Target="http://www.macmillandictionary.com/search/american/?q=met" TargetMode="External"/><Relationship Id="rId10" Type="http://schemas.openxmlformats.org/officeDocument/2006/relationships/hyperlink" Target="http://rd13doc.cern.ch/Atlas/DaqSoft/sde/inspect/shall.html" TargetMode="External"/><Relationship Id="rId11" Type="http://schemas.openxmlformats.org/officeDocument/2006/relationships/hyperlink" Target="http://cisgac.com/default.php?ipkCat=128&amp;ifkCat=146&amp;sid=146" TargetMode="External"/><Relationship Id="rId12" Type="http://schemas.openxmlformats.org/officeDocument/2006/relationships/hyperlink" Target="http://www.unep.org/geo/geo3/english/584.htm" TargetMode="External"/><Relationship Id="rId13" Type="http://schemas.openxmlformats.org/officeDocument/2006/relationships/hyperlink" Target="http://supreme.lp.findlaw.com/supreme_court/briefs/06-84/06-84.mer.ami.mica.pdf" TargetMode="External"/><Relationship Id="rId14" Type="http://schemas.openxmlformats.org/officeDocument/2006/relationships/hyperlink" Target="http://machaut.uchicago.edu/cgi-bin/WEBSTER.sh?WORD=increase" TargetMode="External"/><Relationship Id="rId15" Type="http://schemas.openxmlformats.org/officeDocument/2006/relationships/hyperlink" Target="http://www.merriamwebster.com/dictionary/increase%5b1" TargetMode="External"/><Relationship Id="rId16" Type="http://schemas.openxmlformats.org/officeDocument/2006/relationships/hyperlink" Target="http://www.supremelaw.org/ref/zipcode/updegrav.htm" TargetMode="External"/><Relationship Id="rId17" Type="http://schemas.openxmlformats.org/officeDocument/2006/relationships/hyperlink" Target="http://www.usingenglish.com/glossary/possessive-pronoun.html" TargetMode="External"/><Relationship Id="rId18" Type="http://schemas.openxmlformats.org/officeDocument/2006/relationships/hyperlink" Target="http://www.usingenglish.com/glossary/pronoun.html" TargetMode="External"/><Relationship Id="rId19" Type="http://schemas.openxmlformats.org/officeDocument/2006/relationships/hyperlink" Target="http://www.usingenglish.com/glossary/noun.html" TargetMode="External"/><Relationship Id="rId153" Type="http://schemas.openxmlformats.org/officeDocument/2006/relationships/hyperlink" Target="http://www.macmillandictionary.com/search/american/?q=charles" TargetMode="External"/><Relationship Id="rId154" Type="http://schemas.openxmlformats.org/officeDocument/2006/relationships/hyperlink" Target="http://www.macmillandictionary.com/search/american/?q=at" TargetMode="External"/><Relationship Id="rId155" Type="http://schemas.openxmlformats.org/officeDocument/2006/relationships/hyperlink" Target="http://www.macmillandictionary.com/search/american/?q=the" TargetMode="External"/><Relationship Id="rId156" Type="http://schemas.openxmlformats.org/officeDocument/2006/relationships/hyperlink" Target="http://www.macmillandictionary.com/search/american/?q=age" TargetMode="External"/><Relationship Id="rId157" Type="http://schemas.openxmlformats.org/officeDocument/2006/relationships/hyperlink" Target="http://www.macmillandictionary.com/search/american/?q=of" TargetMode="External"/><Relationship Id="rId158" Type="http://schemas.openxmlformats.org/officeDocument/2006/relationships/hyperlink" Target="http://www.macmillandictionary.com/search/american/?q=she" TargetMode="External"/><Relationship Id="rId159" Type="http://schemas.openxmlformats.org/officeDocument/2006/relationships/hyperlink" Target="http://www.macmillandictionary.com/search/american/?q=was" TargetMode="External"/><Relationship Id="rId190" Type="http://schemas.openxmlformats.org/officeDocument/2006/relationships/image" Target="media/image4.png"/><Relationship Id="rId191" Type="http://schemas.openxmlformats.org/officeDocument/2006/relationships/image" Target="media/image5.png"/><Relationship Id="rId192" Type="http://schemas.openxmlformats.org/officeDocument/2006/relationships/image" Target="media/image6.png"/><Relationship Id="rId50" Type="http://schemas.openxmlformats.org/officeDocument/2006/relationships/hyperlink" Target="http://www.macmillandictionary.com/search/american/direct/?q=difficult" TargetMode="External"/><Relationship Id="rId51" Type="http://schemas.openxmlformats.org/officeDocument/2006/relationships/hyperlink" Target="http://www.macmillandictionary.com/search/american/direct/?q=to" TargetMode="External"/><Relationship Id="rId52" Type="http://schemas.openxmlformats.org/officeDocument/2006/relationships/hyperlink" Target="http://www.macmillandictionary.com/search/american/direct/?q=do" TargetMode="External"/><Relationship Id="rId53" Type="http://schemas.openxmlformats.org/officeDocument/2006/relationships/hyperlink" Target="http://www.macmillandictionary.com/search/american/direct/?q=deal" TargetMode="External"/><Relationship Id="rId54" Type="http://schemas.openxmlformats.org/officeDocument/2006/relationships/hyperlink" Target="http://www.macmillandictionary.com/search/american/direct/?q=with" TargetMode="External"/><Relationship Id="rId55" Type="http://schemas.openxmlformats.org/officeDocument/2006/relationships/hyperlink" Target="http://www.macmillandictionary.com/search/american/direct/?q=or" TargetMode="External"/><Relationship Id="rId56" Type="http://schemas.openxmlformats.org/officeDocument/2006/relationships/hyperlink" Target="http://www.macmillandictionary.com/search/american/direct/?q=understand" TargetMode="External"/><Relationship Id="rId57" Type="http://schemas.openxmlformats.org/officeDocument/2006/relationships/image" Target="media/image1.png"/><Relationship Id="rId58" Type="http://schemas.openxmlformats.org/officeDocument/2006/relationships/image" Target="media/image2.png"/><Relationship Id="rId59" Type="http://schemas.openxmlformats.org/officeDocument/2006/relationships/image" Target="media/image3.png"/><Relationship Id="rId193" Type="http://schemas.openxmlformats.org/officeDocument/2006/relationships/image" Target="media/image7.png"/><Relationship Id="rId194" Type="http://schemas.openxmlformats.org/officeDocument/2006/relationships/hyperlink" Target="http://eprints.soas.ac.uk/15634" TargetMode="External"/><Relationship Id="rId195" Type="http://schemas.openxmlformats.org/officeDocument/2006/relationships/hyperlink" Target="http://thelawdictionary.org/ocean" TargetMode="External"/><Relationship Id="rId196" Type="http://schemas.openxmlformats.org/officeDocument/2006/relationships/hyperlink" Target="http://www.witts.org/Ocean_wealth/oceanwealth_01_feb03/wista_oceanwealth_feture.htm" TargetMode="External"/><Relationship Id="rId197" Type="http://schemas.openxmlformats.org/officeDocument/2006/relationships/header" Target="header1.xml"/><Relationship Id="rId198" Type="http://schemas.openxmlformats.org/officeDocument/2006/relationships/fontTable" Target="fontTable.xml"/><Relationship Id="rId199" Type="http://schemas.openxmlformats.org/officeDocument/2006/relationships/theme" Target="theme/theme1.xml"/><Relationship Id="rId90" Type="http://schemas.openxmlformats.org/officeDocument/2006/relationships/hyperlink" Target="http://www.macmillandictionary.com/search/american/?q=thing" TargetMode="External"/><Relationship Id="rId91" Type="http://schemas.openxmlformats.org/officeDocument/2006/relationships/hyperlink" Target="http://www.macmillandictionary.com/search/american/?q=belonging" TargetMode="External"/><Relationship Id="rId92" Type="http://schemas.openxmlformats.org/officeDocument/2006/relationships/hyperlink" Target="http://www.macmillandictionary.com/search/american/?q=to" TargetMode="External"/><Relationship Id="rId93" Type="http://schemas.openxmlformats.org/officeDocument/2006/relationships/hyperlink" Target="http://www.macmillandictionary.com/search/american/?q=a" TargetMode="External"/><Relationship Id="rId94" Type="http://schemas.openxmlformats.org/officeDocument/2006/relationships/hyperlink" Target="http://www.macmillandictionary.com/search/american/?q=more" TargetMode="External"/><Relationship Id="rId95" Type="http://schemas.openxmlformats.org/officeDocument/2006/relationships/hyperlink" Target="http://www.macmillandictionary.com/search/american/?q=general" TargetMode="External"/><Relationship Id="rId96" Type="http://schemas.openxmlformats.org/officeDocument/2006/relationships/hyperlink" Target="http://www.macmillandictionary.com/search/american/?q=type" TargetMode="External"/><Relationship Id="rId97" Type="http://schemas.openxmlformats.org/officeDocument/2006/relationships/hyperlink" Target="http://www.macmillandictionary.com/search/american/?q=you" TargetMode="External"/><Relationship Id="rId98" Type="http://schemas.openxmlformats.org/officeDocument/2006/relationships/hyperlink" Target="http://www.macmillandictionary.com/search/american/?q=are" TargetMode="External"/><Relationship Id="rId99" Type="http://schemas.openxmlformats.org/officeDocument/2006/relationships/hyperlink" Target="http://www.macmillandictionary.com/search/american/?q=referring" TargetMode="External"/><Relationship Id="rId120" Type="http://schemas.openxmlformats.org/officeDocument/2006/relationships/hyperlink" Target="http://www.macmillandictionary.com/search/american/?q=of" TargetMode="External"/><Relationship Id="rId121" Type="http://schemas.openxmlformats.org/officeDocument/2006/relationships/hyperlink" Target="http://www.macmillandictionary.com/search/american/?q=april" TargetMode="External"/><Relationship Id="rId122" Type="http://schemas.openxmlformats.org/officeDocument/2006/relationships/hyperlink" Target="http://www.macmillandictionary.com/search/american/?q=the" TargetMode="External"/><Relationship Id="rId123" Type="http://schemas.openxmlformats.org/officeDocument/2006/relationships/hyperlink" Target="http://www.macmillandictionary.com/search/american/?q=twin" TargetMode="External"/><Relationship Id="rId124" Type="http://schemas.openxmlformats.org/officeDocument/2006/relationships/hyperlink" Target="http://www.macmillandictionary.com/search/american/?q=cities" TargetMode="External"/><Relationship Id="rId125" Type="http://schemas.openxmlformats.org/officeDocument/2006/relationships/hyperlink" Target="http://www.macmillandictionary.com/search/american/?q=of" TargetMode="External"/><Relationship Id="rId126" Type="http://schemas.openxmlformats.org/officeDocument/2006/relationships/hyperlink" Target="http://www.macmillandictionary.com/search/american/?q=minneapolis" TargetMode="External"/><Relationship Id="rId127" Type="http://schemas.openxmlformats.org/officeDocument/2006/relationships/hyperlink" Target="http://www.macmillandictionary.com/search/american/?q=and" TargetMode="External"/><Relationship Id="rId128" Type="http://schemas.openxmlformats.org/officeDocument/2006/relationships/hyperlink" Target="http://www.macmillandictionary.com/search/american/?q=st" TargetMode="External"/><Relationship Id="rId129" Type="http://schemas.openxmlformats.org/officeDocument/2006/relationships/hyperlink" Target="http://www.macmillandictionary.com/search/american/?q=paul" TargetMode="External"/><Relationship Id="rId160" Type="http://schemas.openxmlformats.org/officeDocument/2006/relationships/hyperlink" Target="http://www.macmillandictionary.com/search/american/?q=a" TargetMode="External"/><Relationship Id="rId161" Type="http://schemas.openxmlformats.org/officeDocument/2006/relationships/hyperlink" Target="http://www.macmillandictionary.com/search/american/?q=young" TargetMode="External"/><Relationship Id="rId162" Type="http://schemas.openxmlformats.org/officeDocument/2006/relationships/hyperlink" Target="http://www.macmillandictionary.com/search/american/?q=girl" TargetMode="External"/><Relationship Id="rId20" Type="http://schemas.openxmlformats.org/officeDocument/2006/relationships/hyperlink" Target="http://eprints.soas.ac.uk/15634" TargetMode="External"/><Relationship Id="rId21" Type="http://schemas.openxmlformats.org/officeDocument/2006/relationships/hyperlink" Target="http://nationalinterest.org/commentary/the-defense-exports-4201" TargetMode="External"/><Relationship Id="rId22" Type="http://schemas.openxmlformats.org/officeDocument/2006/relationships/hyperlink" Target="http://www.uscg.mil/top/about/" TargetMode="External"/><Relationship Id="rId23" Type="http://schemas.openxmlformats.org/officeDocument/2006/relationships/hyperlink" Target="http://www.uscg.mil/top/about/" TargetMode="External"/><Relationship Id="rId24" Type="http://schemas.openxmlformats.org/officeDocument/2006/relationships/hyperlink" Target="http://explore.noaa.gov/Home.aspx" TargetMode="External"/><Relationship Id="rId25" Type="http://schemas.openxmlformats.org/officeDocument/2006/relationships/hyperlink" Target="http://www.ecy.wa.gov/programs/sea/sma/st_guide/jurisdiction/federal.html" TargetMode="External"/><Relationship Id="rId26" Type="http://schemas.openxmlformats.org/officeDocument/2006/relationships/hyperlink" Target="http://coastalmanagement.noaa.gov/consistency/media/ga.pdf" TargetMode="External"/><Relationship Id="rId27" Type="http://schemas.openxmlformats.org/officeDocument/2006/relationships/hyperlink" Target="http://www.epa.gov/compliance/" TargetMode="External"/><Relationship Id="rId28" Type="http://schemas.openxmlformats.org/officeDocument/2006/relationships/hyperlink" Target="http://www.law.cornell.edu/cfr/text/30/551.1" TargetMode="External"/><Relationship Id="rId29" Type="http://schemas.openxmlformats.org/officeDocument/2006/relationships/hyperlink" Target="http://uscode.house.gov/view.xhtml?req=(title:43%20section:1331%20edition:prelim" TargetMode="External"/><Relationship Id="rId163" Type="http://schemas.openxmlformats.org/officeDocument/2006/relationships/hyperlink" Target="http://www.macmillandictionary.com/search/american/?q=of" TargetMode="External"/><Relationship Id="rId164" Type="http://schemas.openxmlformats.org/officeDocument/2006/relationships/hyperlink" Target="http://www.macmillandictionary.com/search/american/?q=no" TargetMode="External"/><Relationship Id="rId165" Type="http://schemas.openxmlformats.org/officeDocument/2006/relationships/hyperlink" Target="http://www.macmillandictionary.com/search/american/?q=more" TargetMode="External"/><Relationship Id="rId166" Type="http://schemas.openxmlformats.org/officeDocument/2006/relationships/hyperlink" Target="http://www.macmillandictionary.com/search/american/?q=than" TargetMode="External"/><Relationship Id="rId167" Type="http://schemas.openxmlformats.org/officeDocument/2006/relationships/hyperlink" Target="http://www.macmillandictionary.com/search/american/?q=lynn" TargetMode="External"/><Relationship Id="rId168" Type="http://schemas.openxmlformats.org/officeDocument/2006/relationships/hyperlink" Target="http://www.macmillandictionary.com/search/american/?q=earns" TargetMode="External"/><Relationship Id="rId169" Type="http://schemas.openxmlformats.org/officeDocument/2006/relationships/hyperlink" Target="http://www.macmillandictionary.com/search/american/?q=a" TargetMode="External"/><Relationship Id="rId60" Type="http://schemas.openxmlformats.org/officeDocument/2006/relationships/hyperlink" Target="http://education.yahoo.com/reference/dictionary/pronunciation_key" TargetMode="External"/><Relationship Id="rId61" Type="http://schemas.openxmlformats.org/officeDocument/2006/relationships/hyperlink" Target="http://www.collinslanguage.com/results.aspx?context=3&amp;reversed=False&amp;action=define&amp;homonym=0&amp;text=of" TargetMode="External"/><Relationship Id="rId62" Type="http://schemas.openxmlformats.org/officeDocument/2006/relationships/hyperlink" Target="http://www.collinslanguage.com/results.aspx?context=3&amp;reversed=False&amp;action=define&amp;homonym=0&amp;text=belonging" TargetMode="External"/><Relationship Id="rId63" Type="http://schemas.openxmlformats.org/officeDocument/2006/relationships/hyperlink" Target="http://www.collinslanguage.com/results.aspx?context=3&amp;reversed=False&amp;action=define&amp;homonym=0&amp;text=to" TargetMode="External"/><Relationship Id="rId64" Type="http://schemas.openxmlformats.org/officeDocument/2006/relationships/hyperlink" Target="http://www.collinslanguage.com/results.aspx?context=3&amp;reversed=False&amp;action=define&amp;homonym=0&amp;text=situated" TargetMode="External"/><Relationship Id="rId65" Type="http://schemas.openxmlformats.org/officeDocument/2006/relationships/hyperlink" Target="http://www.collinslanguage.com/results.aspx?context=3&amp;reversed=False&amp;action=define&amp;homonym=0&amp;text=in" TargetMode="External"/><Relationship Id="rId66" Type="http://schemas.openxmlformats.org/officeDocument/2006/relationships/hyperlink" Target="http://www.collinslanguage.com/results.aspx?context=3&amp;reversed=False&amp;action=define&amp;homonym=0&amp;text=or" TargetMode="External"/><Relationship Id="rId67" Type="http://schemas.openxmlformats.org/officeDocument/2006/relationships/hyperlink" Target="http://www.collinslanguage.com/results.aspx?context=3&amp;reversed=False&amp;action=define&amp;homonym=0&amp;text=coming" TargetMode="External"/><Relationship Id="rId68" Type="http://schemas.openxmlformats.org/officeDocument/2006/relationships/hyperlink" Target="http://www.collinslanguage.com/results.aspx?context=3&amp;reversed=False&amp;action=define&amp;homonym=0&amp;text=from" TargetMode="External"/><Relationship Id="rId69" Type="http://schemas.openxmlformats.org/officeDocument/2006/relationships/hyperlink" Target="http://www.collinslanguage.com/results.aspx?context=3&amp;reversed=False&amp;action=define&amp;homonym=0&amp;text=because" TargetMode="External"/><Relationship Id="rId130" Type="http://schemas.openxmlformats.org/officeDocument/2006/relationships/hyperlink" Target="http://www.macmillandictionary.com/search/american/?q=todd" TargetMode="External"/><Relationship Id="rId131" Type="http://schemas.openxmlformats.org/officeDocument/2006/relationships/hyperlink" Target="http://www.macmillandictionary.com/search/american/?q=has" TargetMode="External"/><Relationship Id="rId132" Type="http://schemas.openxmlformats.org/officeDocument/2006/relationships/hyperlink" Target="http://www.macmillandictionary.com/search/american/?q=the" TargetMode="External"/><Relationship Id="rId133" Type="http://schemas.openxmlformats.org/officeDocument/2006/relationships/hyperlink" Target="http://www.macmillandictionary.com/search/american/?q=annoying" TargetMode="External"/><Relationship Id="rId134" Type="http://schemas.openxmlformats.org/officeDocument/2006/relationships/hyperlink" Target="http://www.macmillandictionary.com/search/american/?q=habit" TargetMode="External"/><Relationship Id="rId135" Type="http://schemas.openxmlformats.org/officeDocument/2006/relationships/hyperlink" Target="http://www.macmillandictionary.com/search/american/?q=of" TargetMode="External"/><Relationship Id="rId136" Type="http://schemas.openxmlformats.org/officeDocument/2006/relationships/hyperlink" Target="http://www.macmillandictionary.com/search/american/?q=questioning" TargetMode="External"/><Relationship Id="rId137" Type="http://schemas.openxmlformats.org/officeDocument/2006/relationships/hyperlink" Target="http://www.macmillandictionary.com/search/american/?q=everything" TargetMode="External"/><Relationship Id="rId138" Type="http://schemas.openxmlformats.org/officeDocument/2006/relationships/hyperlink" Target="http://www.macmillandictionary.com/search/american/?q=i" TargetMode="External"/><Relationship Id="rId139" Type="http://schemas.openxmlformats.org/officeDocument/2006/relationships/hyperlink" Target="http://www.macmillandictionary.com/search/american/?q=say" TargetMode="External"/><Relationship Id="rId170" Type="http://schemas.openxmlformats.org/officeDocument/2006/relationships/hyperlink" Target="http://www.macmillandictionary.com/search/american/?q=salary" TargetMode="External"/><Relationship Id="rId171" Type="http://schemas.openxmlformats.org/officeDocument/2006/relationships/hyperlink" Target="http://www.macmillandictionary.com/search/american/?q=of" TargetMode="External"/><Relationship Id="rId172" Type="http://schemas.openxmlformats.org/officeDocument/2006/relationships/hyperlink" Target="http://www.macmillandictionary.com/search/american/?q=thirty" TargetMode="External"/><Relationship Id="rId30" Type="http://schemas.openxmlformats.org/officeDocument/2006/relationships/hyperlink" Target="http://www.oregon.gov/LCD/OCMP/docs/ocean/otsp_2-c.pdf" TargetMode="External"/><Relationship Id="rId31" Type="http://schemas.openxmlformats.org/officeDocument/2006/relationships/hyperlink" Target="http://dictionary.reference.com/browse/ocean" TargetMode="External"/><Relationship Id="rId32" Type="http://schemas.openxmlformats.org/officeDocument/2006/relationships/hyperlink" Target="http://dictionary.reference.com/browse/ocean" TargetMode="External"/><Relationship Id="rId33" Type="http://schemas.openxmlformats.org/officeDocument/2006/relationships/hyperlink" Target="http://oceanservice.noaa.gov/facts/howmanyoceans.html/" TargetMode="External"/><Relationship Id="rId34" Type="http://schemas.openxmlformats.org/officeDocument/2006/relationships/hyperlink" Target="http://tellmewhyfacts.com/2007/03/what-is-difference-between-ocean-and.html" TargetMode="External"/><Relationship Id="rId35" Type="http://schemas.openxmlformats.org/officeDocument/2006/relationships/hyperlink" Target="http://oceanservice.noaa.gov/facts/oceanorsea.html" TargetMode="External"/><Relationship Id="rId36" Type="http://schemas.openxmlformats.org/officeDocument/2006/relationships/hyperlink" Target="http://www.onr.navy.mil/focus/ocean/regions/default.htm" TargetMode="External"/><Relationship Id="rId37" Type="http://schemas.openxmlformats.org/officeDocument/2006/relationships/hyperlink" Target="http://www.marbef.org/wiki/open_oceans" TargetMode="External"/><Relationship Id="rId38" Type="http://schemas.openxmlformats.org/officeDocument/2006/relationships/hyperlink" Target="http://www.global-briefing.org/2011/07/let-the-north-pole-be-a-pole-of-peace/" TargetMode="External"/><Relationship Id="rId39" Type="http://schemas.openxmlformats.org/officeDocument/2006/relationships/hyperlink" Target="http://www.thefreedictionary.com/seafloor" TargetMode="External"/><Relationship Id="rId173" Type="http://schemas.openxmlformats.org/officeDocument/2006/relationships/hyperlink" Target="http://www.macmillandictionary.com/search/american/?q=thousand" TargetMode="External"/><Relationship Id="rId174" Type="http://schemas.openxmlformats.org/officeDocument/2006/relationships/hyperlink" Target="http://www.macmillandictionary.com/search/american/?q=dollars" TargetMode="External"/><Relationship Id="rId175" Type="http://schemas.openxmlformats.org/officeDocument/2006/relationships/hyperlink" Target="http://www.macmillandictionary.com/search/american/?q=a" TargetMode="External"/><Relationship Id="rId176" Type="http://schemas.openxmlformats.org/officeDocument/2006/relationships/hyperlink" Target="http://www.macmillandictionary.com/search/american/?q=year" TargetMode="External"/><Relationship Id="rId177" Type="http://schemas.openxmlformats.org/officeDocument/2006/relationships/hyperlink" Target="http://www.macmillandictionary.com/search/american/?q=teachers" TargetMode="External"/><Relationship Id="rId178" Type="http://schemas.openxmlformats.org/officeDocument/2006/relationships/hyperlink" Target="http://www.macmillandictionary.com/search/american/?q=have" TargetMode="External"/><Relationship Id="rId179" Type="http://schemas.openxmlformats.org/officeDocument/2006/relationships/hyperlink" Target="http://www.macmillandictionary.com/search/american/?q=been" TargetMode="External"/><Relationship Id="rId70" Type="http://schemas.openxmlformats.org/officeDocument/2006/relationships/hyperlink" Target="http://www.collinslanguage.com/results.aspx?context=3&amp;reversed=False&amp;action=define&amp;homonym=0&amp;text=of" TargetMode="External"/><Relationship Id="rId71" Type="http://schemas.openxmlformats.org/officeDocument/2006/relationships/hyperlink" Target="http://www.collinslanguage.com/results.aspx?context=3&amp;reversed=False&amp;action=define&amp;homonym=0&amp;text=the" TargetMode="External"/><Relationship Id="rId72" Type="http://schemas.openxmlformats.org/officeDocument/2006/relationships/hyperlink" Target="http://www.collinslanguage.com/results.aspx?context=3&amp;reversed=False&amp;action=define&amp;homonym=0&amp;text=inhabitants" TargetMode="External"/><Relationship Id="rId73" Type="http://schemas.openxmlformats.org/officeDocument/2006/relationships/hyperlink" Target="http://www.collinslanguage.com/results.aspx?context=3&amp;reversed=False&amp;action=define&amp;homonym=0&amp;text=of" TargetMode="External"/><Relationship Id="rId74" Type="http://schemas.openxmlformats.org/officeDocument/2006/relationships/hyperlink" Target="http://www.collinslanguage.com/results.aspx?context=3&amp;reversed=False&amp;action=define&amp;homonym=0&amp;text=former" TargetMode="External"/><Relationship Id="rId75" Type="http://schemas.openxmlformats.org/officeDocument/2006/relationships/hyperlink" Target="http://www.collinslanguage.com/results.aspx?context=3&amp;reversed=False&amp;action=define&amp;homonym=0&amp;text=East" TargetMode="External"/><Relationship Id="rId76" Type="http://schemas.openxmlformats.org/officeDocument/2006/relationships/hyperlink" Target="http://www.collinslanguage.com/results.aspx?context=3&amp;reversed=False&amp;action=define&amp;homonym=0&amp;text=Germany" TargetMode="External"/><Relationship Id="rId77" Type="http://schemas.openxmlformats.org/officeDocument/2006/relationships/hyperlink" Target="http://www.collinslanguage.com/results.aspx?context=3&amp;reversed=False&amp;action=define&amp;homonym=0&amp;text=I" TargetMode="External"/><Relationship Id="rId78" Type="http://schemas.openxmlformats.org/officeDocument/2006/relationships/hyperlink" Target="http://www.collinslanguage.com/results.aspx?context=3&amp;reversed=False&amp;action=define&amp;homonym=0&amp;text=saw" TargetMode="External"/><Relationship Id="rId79" Type="http://schemas.openxmlformats.org/officeDocument/2006/relationships/hyperlink" Target="http://www.collinslanguage.com/results.aspx?context=3&amp;reversed=False&amp;action=define&amp;homonym=0&amp;text=fiv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www.macmillandictionary.com/search/american/?q=to" TargetMode="External"/><Relationship Id="rId101" Type="http://schemas.openxmlformats.org/officeDocument/2006/relationships/hyperlink" Target="http://www.macmillandictionary.com/search/american/?q=i" TargetMode="External"/><Relationship Id="rId102" Type="http://schemas.openxmlformats.org/officeDocument/2006/relationships/hyperlink" Target="http://www.macmillandictionary.com/search/american/?q=had" TargetMode="External"/><Relationship Id="rId103" Type="http://schemas.openxmlformats.org/officeDocument/2006/relationships/hyperlink" Target="http://www.macmillandictionary.com/search/american/?q=a" TargetMode="External"/><Relationship Id="rId104" Type="http://schemas.openxmlformats.org/officeDocument/2006/relationships/hyperlink" Target="http://www.macmillandictionary.com/search/american/?q=feeling" TargetMode="External"/><Relationship Id="rId105" Type="http://schemas.openxmlformats.org/officeDocument/2006/relationships/hyperlink" Target="http://www.macmillandictionary.com/search/american/?q=of" TargetMode="External"/><Relationship Id="rId106" Type="http://schemas.openxmlformats.org/officeDocument/2006/relationships/hyperlink" Target="http://www.macmillandictionary.com/search/american/?q=duty" TargetMode="External"/><Relationship Id="rId107" Type="http://schemas.openxmlformats.org/officeDocument/2006/relationships/hyperlink" Target="http://www.macmillandictionary.com/search/american/?q=toward" TargetMode="External"/><Relationship Id="rId108" Type="http://schemas.openxmlformats.org/officeDocument/2006/relationships/hyperlink" Target="http://www.macmillandictionary.com/search/american/?q=him" TargetMode="External"/><Relationship Id="rId109" Type="http://schemas.openxmlformats.org/officeDocument/2006/relationships/hyperlink" Target="http://www.macmillandictionary.com/search/american/?q=she"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cc.commnet.edu/grammar/marks/colon.htm" TargetMode="External"/><Relationship Id="rId9" Type="http://schemas.openxmlformats.org/officeDocument/2006/relationships/hyperlink" Target="http://encarta.msn.com/encnet/features/dictionary/DictionaryResults.aspx?refid=1861598666" TargetMode="External"/><Relationship Id="rId140" Type="http://schemas.openxmlformats.org/officeDocument/2006/relationships/hyperlink" Target="http://www.macmillandictionary.com/thesaurus/american/of/of_11/Prepositions" TargetMode="External"/><Relationship Id="rId141" Type="http://schemas.openxmlformats.org/officeDocument/2006/relationships/hyperlink" Target="http://www.macmillandictionary.com/thesaurus/american/of/of_11/Preposi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drewcasey3: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110</Pages>
  <Words>32168</Words>
  <Characters>183364</Characters>
  <Application>Microsoft Macintosh Word</Application>
  <DocSecurity>0</DocSecurity>
  <Lines>1528</Lines>
  <Paragraphs>430</Paragraphs>
  <ScaleCrop>false</ScaleCrop>
  <Company>Whitman College</Company>
  <LinksUpToDate>false</LinksUpToDate>
  <CharactersWithSpaces>215102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Casey</dc:creator>
  <cp:keywords/>
  <dc:description/>
  <cp:lastModifiedBy>Andrew Casey</cp:lastModifiedBy>
  <cp:revision>3</cp:revision>
  <dcterms:created xsi:type="dcterms:W3CDTF">2014-07-21T19:42:00Z</dcterms:created>
  <dcterms:modified xsi:type="dcterms:W3CDTF">2014-07-21T19:53:00Z</dcterms:modified>
</cp:coreProperties>
</file>