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C07" w:rsidRDefault="006A3C07" w:rsidP="00AB7926">
      <w:pPr>
        <w:pStyle w:val="Heading1"/>
      </w:pPr>
      <w:bookmarkStart w:id="0" w:name="_GoBack"/>
      <w:bookmarkEnd w:id="0"/>
      <w:r>
        <w:t>Aff T Cards</w:t>
      </w:r>
    </w:p>
    <w:p w:rsidR="00AB7926" w:rsidRDefault="00AB7926" w:rsidP="00AB7926">
      <w:pPr>
        <w:pStyle w:val="Heading3"/>
      </w:pPr>
      <w:r>
        <w:t>Resolved</w:t>
      </w:r>
    </w:p>
    <w:p w:rsidR="00B77FD0" w:rsidRPr="00B77FD0" w:rsidRDefault="00B77FD0" w:rsidP="00B77FD0">
      <w:pPr>
        <w:pStyle w:val="Heading4"/>
      </w:pPr>
      <w:r w:rsidRPr="00B77FD0">
        <w:t>Resolved means determined</w:t>
      </w:r>
    </w:p>
    <w:p w:rsidR="00B77FD0" w:rsidRPr="00B77FD0" w:rsidRDefault="00B77FD0" w:rsidP="00B77FD0">
      <w:pPr>
        <w:rPr>
          <w:rStyle w:val="StyleStyleBold12pt"/>
        </w:rPr>
      </w:pPr>
      <w:r w:rsidRPr="00B77FD0">
        <w:rPr>
          <w:rStyle w:val="StyleStyleBold12pt"/>
        </w:rPr>
        <w:t>Cambridge Online Dictionary, 14</w:t>
      </w:r>
    </w:p>
    <w:p w:rsidR="00B77FD0" w:rsidRDefault="00B77FD0" w:rsidP="00B77FD0">
      <w:r>
        <w:t xml:space="preserve">[Cambridge Dictionaries Online, 2014, </w:t>
      </w:r>
      <w:r w:rsidRPr="00B77FD0">
        <w:t>http://dictionary.cambridge.org/dictionary/british/resolved</w:t>
      </w:r>
      <w:r>
        <w:t>, NC]</w:t>
      </w:r>
    </w:p>
    <w:p w:rsidR="00B77FD0" w:rsidRDefault="00B77FD0" w:rsidP="00B77FD0"/>
    <w:p w:rsidR="00B77FD0" w:rsidRPr="00B77FD0" w:rsidRDefault="00B77FD0" w:rsidP="00B77FD0">
      <w:pPr>
        <w:rPr>
          <w:rStyle w:val="StyleBoldUnderline"/>
        </w:rPr>
      </w:pPr>
      <w:r w:rsidRPr="00B77FD0">
        <w:rPr>
          <w:rStyle w:val="StyleBoldUnderline"/>
        </w:rPr>
        <w:t>resolved</w:t>
      </w:r>
    </w:p>
    <w:p w:rsidR="00B77FD0" w:rsidRPr="00B77FD0" w:rsidRDefault="00B77FD0" w:rsidP="00B77FD0">
      <w:r w:rsidRPr="00B77FD0">
        <w:t>adjective [after verb]       /rɪˈzɒlvd/  US  /-ˈzɑːlvd/ formal</w:t>
      </w:r>
    </w:p>
    <w:p w:rsidR="00B77FD0" w:rsidRPr="00B77FD0" w:rsidRDefault="00B77FD0" w:rsidP="00B77FD0">
      <w:r w:rsidRPr="00B77FD0">
        <w:t>›</w:t>
      </w:r>
      <w:r w:rsidRPr="00B77FD0">
        <w:rPr>
          <w:rStyle w:val="StyleBoldUnderline"/>
        </w:rPr>
        <w:t xml:space="preserve"> determined</w:t>
      </w:r>
    </w:p>
    <w:p w:rsidR="00B77FD0" w:rsidRPr="00B77FD0" w:rsidRDefault="00B77FD0" w:rsidP="00B77FD0">
      <w:pPr>
        <w:pStyle w:val="Heading4"/>
      </w:pPr>
      <w:r w:rsidRPr="00B77FD0">
        <w:t>Resolved is determined, not certain</w:t>
      </w:r>
    </w:p>
    <w:p w:rsidR="00B77FD0" w:rsidRPr="000F11E3" w:rsidRDefault="00B77FD0" w:rsidP="00AB7926">
      <w:pPr>
        <w:rPr>
          <w:rStyle w:val="StyleStyleBold12pt"/>
          <w:lang w:val="es-ES"/>
        </w:rPr>
      </w:pPr>
      <w:r w:rsidRPr="000F11E3">
        <w:rPr>
          <w:rStyle w:val="StyleStyleBold12pt"/>
          <w:lang w:val="es-ES"/>
        </w:rPr>
        <w:t>MacMillan, 14</w:t>
      </w:r>
    </w:p>
    <w:p w:rsidR="00AB7926" w:rsidRPr="000F11E3" w:rsidRDefault="00B77FD0" w:rsidP="00AB7926">
      <w:pPr>
        <w:rPr>
          <w:lang w:val="es-ES"/>
        </w:rPr>
      </w:pPr>
      <w:r w:rsidRPr="000F11E3">
        <w:rPr>
          <w:lang w:val="es-ES"/>
        </w:rPr>
        <w:t>[MacMillan, 2014, http://www.macmillandictionary.com/dictionary/american/resolved, NC]</w:t>
      </w:r>
    </w:p>
    <w:p w:rsidR="00B77FD0" w:rsidRPr="000F11E3" w:rsidRDefault="00B77FD0" w:rsidP="00AB7926">
      <w:pPr>
        <w:rPr>
          <w:lang w:val="es-ES"/>
        </w:rPr>
      </w:pPr>
    </w:p>
    <w:p w:rsidR="00AB7926" w:rsidRDefault="00AB7926" w:rsidP="00AB7926">
      <w:r w:rsidRPr="00B77FD0">
        <w:rPr>
          <w:rStyle w:val="StyleBoldUnderline"/>
        </w:rPr>
        <w:t>resolved</w:t>
      </w:r>
      <w:r>
        <w:t xml:space="preserve"> - definition</w:t>
      </w:r>
    </w:p>
    <w:p w:rsidR="00AB7926" w:rsidRDefault="00AB7926" w:rsidP="00AB7926">
      <w:r>
        <w:t>ADJECTIVE [NEVER BEFORE NOUN] FORMAL American English pronunciation: resolved /rɪˈzɑlvd/</w:t>
      </w:r>
    </w:p>
    <w:p w:rsidR="00AB7926" w:rsidRPr="00B77FD0" w:rsidRDefault="00AB7926" w:rsidP="00AB7926">
      <w:pPr>
        <w:rPr>
          <w:rStyle w:val="StyleBoldUnderline"/>
        </w:rPr>
      </w:pPr>
      <w:r w:rsidRPr="00B77FD0">
        <w:rPr>
          <w:rStyle w:val="StyleBoldUnderline"/>
        </w:rPr>
        <w:t>determined to do something</w:t>
      </w:r>
    </w:p>
    <w:p w:rsidR="006A3C07" w:rsidRPr="00231076" w:rsidRDefault="00AB7926" w:rsidP="006A3C07">
      <w:pPr>
        <w:keepNext/>
        <w:keepLines/>
        <w:spacing w:before="200"/>
        <w:outlineLvl w:val="3"/>
        <w:rPr>
          <w:rFonts w:eastAsia="Times New Roman"/>
          <w:b/>
          <w:bCs/>
          <w:iCs/>
          <w:sz w:val="26"/>
        </w:rPr>
      </w:pPr>
      <w:r>
        <w:rPr>
          <w:rFonts w:eastAsia="Times New Roman"/>
          <w:b/>
          <w:bCs/>
          <w:iCs/>
          <w:sz w:val="26"/>
        </w:rPr>
        <w:t xml:space="preserve">Resolved </w:t>
      </w:r>
      <w:r w:rsidR="006A3C07" w:rsidRPr="00231076">
        <w:rPr>
          <w:rFonts w:eastAsia="Times New Roman"/>
          <w:b/>
          <w:bCs/>
          <w:iCs/>
          <w:sz w:val="26"/>
        </w:rPr>
        <w:t>doesn’t require certainty</w:t>
      </w:r>
    </w:p>
    <w:p w:rsidR="006A3C07" w:rsidRPr="00231076" w:rsidRDefault="006A3C07" w:rsidP="006A3C07">
      <w:r w:rsidRPr="00231076">
        <w:rPr>
          <w:b/>
          <w:bCs/>
          <w:sz w:val="26"/>
        </w:rPr>
        <w:t>Webster’</w:t>
      </w:r>
      <w:r w:rsidR="00AB7926">
        <w:rPr>
          <w:b/>
          <w:bCs/>
          <w:sz w:val="26"/>
        </w:rPr>
        <w:t xml:space="preserve">s, </w:t>
      </w:r>
      <w:r w:rsidRPr="00231076">
        <w:rPr>
          <w:b/>
          <w:bCs/>
          <w:sz w:val="26"/>
        </w:rPr>
        <w:t>9</w:t>
      </w:r>
      <w:r w:rsidRPr="00231076">
        <w:tab/>
      </w:r>
    </w:p>
    <w:p w:rsidR="006A3C07" w:rsidRPr="00231076" w:rsidRDefault="00AB7926" w:rsidP="006A3C07">
      <w:r>
        <w:t xml:space="preserve">[Merriam Webster, </w:t>
      </w:r>
      <w:r w:rsidRPr="00AB7926">
        <w:t>9</w:t>
      </w:r>
      <w:r>
        <w:t>, http://www.merriam-</w:t>
      </w:r>
      <w:r w:rsidR="006A3C07" w:rsidRPr="00231076">
        <w:t>webster.com/dictionary/resolved</w:t>
      </w:r>
      <w:r>
        <w:t>, NC]</w:t>
      </w:r>
    </w:p>
    <w:p w:rsidR="006A3C07" w:rsidRPr="00231076" w:rsidRDefault="006A3C07" w:rsidP="006A3C07">
      <w:pPr>
        <w:rPr>
          <w:sz w:val="18"/>
          <w:szCs w:val="18"/>
        </w:rPr>
      </w:pPr>
    </w:p>
    <w:p w:rsidR="006A3C07" w:rsidRPr="006A3C07" w:rsidRDefault="006A3C07" w:rsidP="006A3C07">
      <w:pPr>
        <w:rPr>
          <w:szCs w:val="22"/>
        </w:rPr>
      </w:pPr>
      <w:r w:rsidRPr="006A3C07">
        <w:rPr>
          <w:szCs w:val="22"/>
        </w:rPr>
        <w:t xml:space="preserve"># Main Entry: 1re·solve # Pronunciation: \ri-ˈzälv, -ˈzȯlv also -ˈzäv or -ˈzȯv\ # Function: verb # Inflected Form(s): </w:t>
      </w:r>
      <w:r w:rsidRPr="006A3C07">
        <w:rPr>
          <w:b/>
          <w:bCs/>
          <w:szCs w:val="22"/>
          <w:u w:val="single"/>
        </w:rPr>
        <w:t>re·solved</w:t>
      </w:r>
      <w:r w:rsidRPr="006A3C07">
        <w:rPr>
          <w:szCs w:val="22"/>
        </w:rPr>
        <w:t xml:space="preserve">; re·solv·ing 1 : to become separated into component parts; also : to become reduced by dissolving or analysis 2 : to form a resolution : determine 3 : </w:t>
      </w:r>
      <w:r w:rsidRPr="006A3C07">
        <w:rPr>
          <w:b/>
          <w:bCs/>
          <w:szCs w:val="22"/>
          <w:u w:val="single"/>
        </w:rPr>
        <w:t>consult, deliberate</w:t>
      </w:r>
    </w:p>
    <w:p w:rsidR="006A3C07" w:rsidRDefault="00AB7926" w:rsidP="00AB7926">
      <w:pPr>
        <w:pStyle w:val="Heading3"/>
      </w:pPr>
      <w:r>
        <w:t>Should</w:t>
      </w:r>
    </w:p>
    <w:p w:rsidR="00B77FD0" w:rsidRPr="00B77FD0" w:rsidRDefault="00B77FD0" w:rsidP="00B77FD0">
      <w:pPr>
        <w:pStyle w:val="Heading4"/>
      </w:pPr>
      <w:r w:rsidRPr="00B77FD0">
        <w:t>Should means duty, not binding</w:t>
      </w:r>
    </w:p>
    <w:p w:rsidR="00B77FD0" w:rsidRPr="00B77FD0" w:rsidRDefault="00B77FD0" w:rsidP="00B77FD0">
      <w:pPr>
        <w:rPr>
          <w:rStyle w:val="StyleStyleBold12pt"/>
        </w:rPr>
      </w:pPr>
      <w:r w:rsidRPr="00B77FD0">
        <w:rPr>
          <w:rStyle w:val="StyleStyleBold12pt"/>
        </w:rPr>
        <w:t>Houghton Mifflin</w:t>
      </w:r>
    </w:p>
    <w:p w:rsidR="00B77FD0" w:rsidRPr="00B77FD0" w:rsidRDefault="00B77FD0" w:rsidP="00B77FD0">
      <w:r>
        <w:t>[</w:t>
      </w:r>
      <w:r w:rsidRPr="00B77FD0">
        <w:t>Houghton Mifflin, https://education.yahoo.com/reference/dictionary/entry/should, NC]</w:t>
      </w:r>
    </w:p>
    <w:p w:rsidR="00B77FD0" w:rsidRDefault="00B77FD0" w:rsidP="00B77FD0">
      <w:pPr>
        <w:rPr>
          <w:rStyle w:val="StyleBoldUnderline"/>
        </w:rPr>
      </w:pPr>
    </w:p>
    <w:p w:rsidR="00B77FD0" w:rsidRDefault="00B77FD0" w:rsidP="00B77FD0">
      <w:r w:rsidRPr="00B77FD0">
        <w:rPr>
          <w:rStyle w:val="StyleBoldUnderline"/>
        </w:rPr>
        <w:t>should</w:t>
      </w:r>
      <w:r>
        <w:t xml:space="preserve">  audio  (shd) KEY </w:t>
      </w:r>
    </w:p>
    <w:p w:rsidR="00B77FD0" w:rsidRDefault="00B77FD0" w:rsidP="00B77FD0">
      <w:r>
        <w:t>aux.v.</w:t>
      </w:r>
    </w:p>
    <w:p w:rsidR="00B77FD0" w:rsidRDefault="00B77FD0" w:rsidP="00B77FD0">
      <w:r>
        <w:t>Past tense of shall</w:t>
      </w:r>
    </w:p>
    <w:p w:rsidR="00B77FD0" w:rsidRPr="00B77FD0" w:rsidRDefault="00B77FD0" w:rsidP="00B77FD0">
      <w:r w:rsidRPr="00B77FD0">
        <w:rPr>
          <w:rStyle w:val="StyleBoldUnderline"/>
        </w:rPr>
        <w:t>Used to express obligation or duty</w:t>
      </w:r>
      <w:r w:rsidRPr="00B77FD0">
        <w:t>: You should send her a note.</w:t>
      </w:r>
    </w:p>
    <w:p w:rsidR="00B77FD0" w:rsidRPr="00B77FD0" w:rsidRDefault="00B77FD0" w:rsidP="00B77FD0">
      <w:r w:rsidRPr="00B77FD0">
        <w:t>Used to express probability or expectation: They should arrive at noon.</w:t>
      </w:r>
    </w:p>
    <w:p w:rsidR="00B77FD0" w:rsidRDefault="00B77FD0" w:rsidP="00B77FD0">
      <w:r w:rsidRPr="00B77FD0">
        <w:t>Used to express</w:t>
      </w:r>
      <w:r>
        <w:t xml:space="preserve"> conditionality or contingency: If she should fall, then so would I.</w:t>
      </w:r>
    </w:p>
    <w:p w:rsidR="00B77FD0" w:rsidRPr="00B77FD0" w:rsidRDefault="00B77FD0" w:rsidP="00B77FD0">
      <w:r>
        <w:t>Used to moderate the directness or bluntness of a statement: I should think he would like to go.</w:t>
      </w:r>
    </w:p>
    <w:p w:rsidR="00AB7926" w:rsidRPr="00AB7926" w:rsidRDefault="00AB7926" w:rsidP="00AB7926">
      <w:pPr>
        <w:pStyle w:val="Heading4"/>
      </w:pPr>
      <w:r w:rsidRPr="00AB7926">
        <w:t>Should indicates desirability in a statement</w:t>
      </w:r>
    </w:p>
    <w:p w:rsidR="00AB7926" w:rsidRPr="006A3C07" w:rsidRDefault="00AB7926" w:rsidP="00AB7926">
      <w:pPr>
        <w:rPr>
          <w:rStyle w:val="StyleStyleBold12pt"/>
        </w:rPr>
      </w:pPr>
      <w:r w:rsidRPr="006A3C07">
        <w:rPr>
          <w:rStyle w:val="StyleStyleBold12pt"/>
        </w:rPr>
        <w:t>Oxford English Dictionary</w:t>
      </w:r>
    </w:p>
    <w:p w:rsidR="00AB7926" w:rsidRDefault="00AB7926" w:rsidP="00AB7926">
      <w:r>
        <w:t xml:space="preserve">[Oxford English Dictionary, </w:t>
      </w:r>
      <w:r w:rsidRPr="006A3C07">
        <w:t>http://www.oxforddictionaries.com/us/definition/american_english/should</w:t>
      </w:r>
      <w:r>
        <w:t>, NC]</w:t>
      </w:r>
    </w:p>
    <w:p w:rsidR="00AB7926" w:rsidRDefault="00AB7926" w:rsidP="00AB7926"/>
    <w:p w:rsidR="00AB7926" w:rsidRDefault="00AB7926" w:rsidP="00AB7926">
      <w:r>
        <w:t>1. Used to indicate obligation, duty, or correctness, typically when criticizing someone’s actions:</w:t>
      </w:r>
    </w:p>
    <w:p w:rsidR="00AB7926" w:rsidRDefault="00AB7926" w:rsidP="00AB7926"/>
    <w:p w:rsidR="00AB7926" w:rsidRPr="006A3C07" w:rsidRDefault="00AB7926" w:rsidP="00AB7926">
      <w:pPr>
        <w:rPr>
          <w:i/>
        </w:rPr>
      </w:pPr>
      <w:r w:rsidRPr="006A3C07">
        <w:rPr>
          <w:i/>
        </w:rPr>
        <w:t>he should have been careful</w:t>
      </w:r>
    </w:p>
    <w:p w:rsidR="00AB7926" w:rsidRPr="006A3C07" w:rsidRDefault="00AB7926" w:rsidP="00AB7926">
      <w:pPr>
        <w:rPr>
          <w:i/>
        </w:rPr>
      </w:pPr>
      <w:r w:rsidRPr="006A3C07">
        <w:rPr>
          <w:i/>
        </w:rPr>
        <w:t>I think we should trust our people more</w:t>
      </w:r>
    </w:p>
    <w:p w:rsidR="00AB7926" w:rsidRDefault="00AB7926" w:rsidP="00AB7926">
      <w:pPr>
        <w:rPr>
          <w:i/>
        </w:rPr>
      </w:pPr>
      <w:r w:rsidRPr="006A3C07">
        <w:rPr>
          <w:i/>
        </w:rPr>
        <w:t>you shouldn’t have gone</w:t>
      </w:r>
    </w:p>
    <w:p w:rsidR="00AB7926" w:rsidRPr="006A3C07" w:rsidRDefault="00AB7926" w:rsidP="00AB7926">
      <w:pPr>
        <w:rPr>
          <w:i/>
        </w:rPr>
      </w:pPr>
    </w:p>
    <w:p w:rsidR="00AB7926" w:rsidRDefault="00AB7926" w:rsidP="00AB7926">
      <w:pPr>
        <w:ind w:left="720"/>
      </w:pPr>
      <w:r>
        <w:t xml:space="preserve">1.1 </w:t>
      </w:r>
      <w:r w:rsidRPr="006A3C07">
        <w:rPr>
          <w:rStyle w:val="StyleBoldUnderline"/>
        </w:rPr>
        <w:t>Indicating a desirable or expected state:</w:t>
      </w:r>
    </w:p>
    <w:p w:rsidR="00AB7926" w:rsidRDefault="00AB7926" w:rsidP="00AB7926">
      <w:pPr>
        <w:ind w:left="720"/>
        <w:rPr>
          <w:i/>
        </w:rPr>
      </w:pPr>
      <w:r w:rsidRPr="006A3C07">
        <w:rPr>
          <w:i/>
        </w:rPr>
        <w:t>by now students should be able to read with a large degree of independence</w:t>
      </w:r>
    </w:p>
    <w:p w:rsidR="00AB7926" w:rsidRPr="006A3C07" w:rsidRDefault="00AB7926" w:rsidP="00AB7926">
      <w:pPr>
        <w:ind w:left="720"/>
        <w:rPr>
          <w:i/>
        </w:rPr>
      </w:pPr>
    </w:p>
    <w:p w:rsidR="00AB7926" w:rsidRDefault="00AB7926" w:rsidP="00AB7926">
      <w:pPr>
        <w:ind w:left="720"/>
      </w:pPr>
      <w:r>
        <w:t xml:space="preserve">1.2 </w:t>
      </w:r>
      <w:r w:rsidRPr="006A3C07">
        <w:rPr>
          <w:rStyle w:val="StyleBoldUnderline"/>
        </w:rPr>
        <w:t>Used to give</w:t>
      </w:r>
      <w:r>
        <w:t xml:space="preserve"> or ask </w:t>
      </w:r>
      <w:r w:rsidRPr="006A3C07">
        <w:rPr>
          <w:rStyle w:val="StyleBoldUnderline"/>
        </w:rPr>
        <w:t>advice or suggestions</w:t>
      </w:r>
      <w:r>
        <w:t>:</w:t>
      </w:r>
    </w:p>
    <w:p w:rsidR="00AB7926" w:rsidRPr="006A3C07" w:rsidRDefault="00AB7926" w:rsidP="00AB7926">
      <w:pPr>
        <w:ind w:left="720"/>
        <w:rPr>
          <w:i/>
        </w:rPr>
      </w:pPr>
      <w:r w:rsidRPr="006A3C07">
        <w:rPr>
          <w:i/>
        </w:rPr>
        <w:t>you should go back to bed</w:t>
      </w:r>
    </w:p>
    <w:p w:rsidR="00AB7926" w:rsidRDefault="00AB7926" w:rsidP="00AB7926">
      <w:pPr>
        <w:ind w:left="720"/>
        <w:rPr>
          <w:i/>
        </w:rPr>
      </w:pPr>
      <w:r w:rsidRPr="006A3C07">
        <w:rPr>
          <w:i/>
        </w:rPr>
        <w:t>what should I wear?</w:t>
      </w:r>
    </w:p>
    <w:p w:rsidR="00AB7926" w:rsidRPr="006A3C07" w:rsidRDefault="00AB7926" w:rsidP="00AB7926">
      <w:pPr>
        <w:ind w:left="720"/>
        <w:rPr>
          <w:i/>
        </w:rPr>
      </w:pPr>
    </w:p>
    <w:p w:rsidR="00AB7926" w:rsidRDefault="00AB7926" w:rsidP="00AB7926">
      <w:pPr>
        <w:ind w:left="720"/>
      </w:pPr>
      <w:r>
        <w:t>1.3 (I should) Used to give advice:</w:t>
      </w:r>
    </w:p>
    <w:p w:rsidR="00AB7926" w:rsidRPr="006A3C07" w:rsidRDefault="00AB7926" w:rsidP="00AB7926">
      <w:pPr>
        <w:ind w:left="720"/>
        <w:rPr>
          <w:i/>
        </w:rPr>
      </w:pPr>
      <w:r w:rsidRPr="006A3C07">
        <w:rPr>
          <w:i/>
        </w:rPr>
        <w:t>I should hold out if I were you</w:t>
      </w:r>
    </w:p>
    <w:p w:rsidR="00B77FD0" w:rsidRPr="00231076" w:rsidRDefault="00B77FD0" w:rsidP="00B77FD0">
      <w:pPr>
        <w:pStyle w:val="Heading4"/>
      </w:pPr>
      <w:r w:rsidRPr="00231076">
        <w:t>Should expresses probability</w:t>
      </w:r>
    </w:p>
    <w:p w:rsidR="00B77FD0" w:rsidRDefault="00B77FD0" w:rsidP="00B77FD0">
      <w:pPr>
        <w:rPr>
          <w:rStyle w:val="StyleStyleBold12pt"/>
        </w:rPr>
      </w:pPr>
      <w:r>
        <w:rPr>
          <w:rStyle w:val="StyleStyleBold12pt"/>
        </w:rPr>
        <w:t xml:space="preserve">AHD, </w:t>
      </w:r>
      <w:r w:rsidRPr="00231076">
        <w:rPr>
          <w:rStyle w:val="StyleStyleBold12pt"/>
        </w:rPr>
        <w:t>92</w:t>
      </w:r>
    </w:p>
    <w:p w:rsidR="00B77FD0" w:rsidRPr="00AB7926" w:rsidRDefault="00B77FD0" w:rsidP="00B77FD0">
      <w:r w:rsidRPr="00AB7926">
        <w:t>[American Heritage Dictionary of the English Language, 1992 (4ed); Pg. 1612]</w:t>
      </w:r>
    </w:p>
    <w:p w:rsidR="00B77FD0" w:rsidRPr="00231076" w:rsidRDefault="00B77FD0" w:rsidP="00B77FD0">
      <w:pPr>
        <w:rPr>
          <w:sz w:val="16"/>
        </w:rPr>
      </w:pPr>
    </w:p>
    <w:p w:rsidR="00B77FD0" w:rsidRDefault="00B77FD0" w:rsidP="00B77FD0">
      <w:pPr>
        <w:rPr>
          <w:szCs w:val="22"/>
        </w:rPr>
      </w:pPr>
      <w:r w:rsidRPr="00AB7926">
        <w:rPr>
          <w:rStyle w:val="StyleBoldUnderline"/>
          <w:szCs w:val="22"/>
        </w:rPr>
        <w:t>Should</w:t>
      </w:r>
      <w:r w:rsidRPr="00AB7926">
        <w:rPr>
          <w:szCs w:val="22"/>
        </w:rPr>
        <w:t xml:space="preserve">—2. </w:t>
      </w:r>
      <w:r w:rsidRPr="00AB7926">
        <w:rPr>
          <w:rStyle w:val="StyleBoldUnderline"/>
          <w:szCs w:val="22"/>
        </w:rPr>
        <w:t>Used to express probability or expectation</w:t>
      </w:r>
      <w:r w:rsidRPr="00AB7926">
        <w:rPr>
          <w:szCs w:val="22"/>
        </w:rPr>
        <w:t>: They should arrive at noon.</w:t>
      </w:r>
      <w:r>
        <w:rPr>
          <w:szCs w:val="22"/>
        </w:rPr>
        <w:t xml:space="preserve"> </w:t>
      </w:r>
    </w:p>
    <w:p w:rsidR="00C438E9" w:rsidRDefault="003A0940" w:rsidP="00C438E9">
      <w:pPr>
        <w:pStyle w:val="Heading3"/>
      </w:pPr>
      <w:r>
        <w:t>Increase</w:t>
      </w:r>
    </w:p>
    <w:p w:rsidR="00C438E9" w:rsidRPr="006D0E51" w:rsidRDefault="00C438E9" w:rsidP="00C438E9">
      <w:pPr>
        <w:pStyle w:val="Heading4"/>
      </w:pPr>
      <w:r>
        <w:t>Increase means to make greater, not decrease</w:t>
      </w:r>
    </w:p>
    <w:p w:rsidR="00C438E9" w:rsidRPr="003A0940" w:rsidRDefault="00C438E9" w:rsidP="003A0940">
      <w:pPr>
        <w:rPr>
          <w:rStyle w:val="StyleStyleBold12pt"/>
        </w:rPr>
      </w:pPr>
      <w:r w:rsidRPr="003A0940">
        <w:rPr>
          <w:rStyle w:val="StyleStyleBold12pt"/>
        </w:rPr>
        <w:t>Websters Dictionary</w:t>
      </w:r>
      <w:r w:rsidR="003A0940" w:rsidRPr="003A0940">
        <w:rPr>
          <w:rStyle w:val="StyleStyleBold12pt"/>
        </w:rPr>
        <w:t xml:space="preserve">, </w:t>
      </w:r>
      <w:r w:rsidRPr="003A0940">
        <w:rPr>
          <w:rStyle w:val="StyleStyleBold12pt"/>
        </w:rPr>
        <w:t xml:space="preserve">13 </w:t>
      </w:r>
    </w:p>
    <w:p w:rsidR="00C438E9" w:rsidRPr="00526DED" w:rsidRDefault="00C438E9" w:rsidP="00C438E9">
      <w:r w:rsidRPr="00C438E9">
        <w:t>("Increase." &lt;http://machaut.uchicago.edu/cgi-bin/WEBSTER.sh?WORD=increase&gt;.)</w:t>
      </w:r>
    </w:p>
    <w:p w:rsidR="00C438E9" w:rsidRDefault="00C438E9" w:rsidP="00C438E9">
      <w:pPr>
        <w:rPr>
          <w:b/>
          <w:sz w:val="16"/>
        </w:rPr>
      </w:pPr>
    </w:p>
    <w:p w:rsidR="00C438E9" w:rsidRPr="00C438E9" w:rsidRDefault="00C438E9" w:rsidP="00C438E9">
      <w:pPr>
        <w:rPr>
          <w:rStyle w:val="StyleBoldUnderline"/>
          <w:szCs w:val="22"/>
        </w:rPr>
      </w:pPr>
      <w:r w:rsidRPr="00C438E9">
        <w:rPr>
          <w:szCs w:val="22"/>
        </w:rPr>
        <w:t>In*crease" (?), v. i.</w:t>
      </w:r>
      <w:r w:rsidRPr="00C438E9">
        <w:rPr>
          <w:rStyle w:val="StyleBoldUnderline"/>
          <w:szCs w:val="22"/>
        </w:rPr>
        <w:t xml:space="preserve"> To become greater or more in size, quantity, number</w:t>
      </w:r>
      <w:r w:rsidRPr="00C438E9">
        <w:rPr>
          <w:szCs w:val="22"/>
        </w:rPr>
        <w:t xml:space="preserve">, degree, value, intensity, power, authority, reputation, wealth; to grow; to augment; to advance; </w:t>
      </w:r>
      <w:r w:rsidRPr="00C438E9">
        <w:rPr>
          <w:rStyle w:val="StyleBoldUnderline"/>
          <w:szCs w:val="22"/>
        </w:rPr>
        <w:t xml:space="preserve">-- opposed to decrease. </w:t>
      </w:r>
    </w:p>
    <w:p w:rsidR="00C438E9" w:rsidRPr="006D0E51" w:rsidRDefault="00C438E9" w:rsidP="00C438E9"/>
    <w:p w:rsidR="00C438E9" w:rsidRPr="006D0E51" w:rsidRDefault="00C438E9" w:rsidP="00C438E9">
      <w:pPr>
        <w:pStyle w:val="Heading4"/>
      </w:pPr>
      <w:r w:rsidRPr="006D0E51">
        <w:t>Increase means to become larger or greater in quantity</w:t>
      </w:r>
    </w:p>
    <w:p w:rsidR="003A0940" w:rsidRPr="003A0940" w:rsidRDefault="003A0940" w:rsidP="00C438E9">
      <w:pPr>
        <w:rPr>
          <w:b/>
          <w:sz w:val="26"/>
        </w:rPr>
      </w:pPr>
      <w:r>
        <w:rPr>
          <w:rStyle w:val="StyleStyleBold12pt"/>
        </w:rPr>
        <w:t xml:space="preserve">Encarta Online Dictionary, </w:t>
      </w:r>
      <w:r w:rsidRPr="003A0940">
        <w:rPr>
          <w:rStyle w:val="StyleStyleBold12pt"/>
        </w:rPr>
        <w:t>6</w:t>
      </w:r>
    </w:p>
    <w:p w:rsidR="00C438E9" w:rsidRDefault="00C438E9" w:rsidP="00C438E9">
      <w:r w:rsidRPr="006D0E51">
        <w:t>(</w:t>
      </w:r>
      <w:r w:rsidR="003A0940">
        <w:t>Encarta Online Dictionary, 2006,</w:t>
      </w:r>
      <w:r w:rsidRPr="006D0E51">
        <w:t>"Increase." &lt;http://encarta.msn.com/encnet/features/dictionary/DictionaryResults.aspx?refid=1861620741&gt;.)</w:t>
      </w:r>
    </w:p>
    <w:p w:rsidR="003A0940" w:rsidRPr="006D0E51" w:rsidRDefault="003A0940" w:rsidP="00C438E9"/>
    <w:p w:rsidR="00C438E9" w:rsidRPr="003A0940" w:rsidRDefault="00C438E9" w:rsidP="00C438E9">
      <w:pPr>
        <w:rPr>
          <w:szCs w:val="22"/>
        </w:rPr>
      </w:pPr>
      <w:r w:rsidRPr="003A0940">
        <w:rPr>
          <w:rStyle w:val="StyleBoldUnderline"/>
          <w:szCs w:val="22"/>
        </w:rPr>
        <w:t>in·crease</w:t>
      </w:r>
      <w:r w:rsidRPr="003A0940">
        <w:rPr>
          <w:szCs w:val="22"/>
        </w:rPr>
        <w:t xml:space="preserve"> [ in kr</w:t>
      </w:r>
      <w:r w:rsidRPr="003A0940">
        <w:rPr>
          <w:rFonts w:ascii="MS Reference Sans Serif" w:hAnsi="MS Reference Sans Serif" w:cs="MS Reference Sans Serif"/>
          <w:szCs w:val="22"/>
        </w:rPr>
        <w:t></w:t>
      </w:r>
      <w:r w:rsidRPr="003A0940">
        <w:rPr>
          <w:szCs w:val="22"/>
        </w:rPr>
        <w:t>ss ] transitive and intransitive verb  (</w:t>
      </w:r>
      <w:r w:rsidRPr="003A0940">
        <w:rPr>
          <w:i/>
          <w:iCs/>
          <w:szCs w:val="22"/>
        </w:rPr>
        <w:t>past and past participle</w:t>
      </w:r>
      <w:r w:rsidRPr="003A0940">
        <w:rPr>
          <w:szCs w:val="22"/>
        </w:rPr>
        <w:t xml:space="preserve"> in·creased, </w:t>
      </w:r>
      <w:r w:rsidRPr="003A0940">
        <w:rPr>
          <w:i/>
          <w:iCs/>
          <w:szCs w:val="22"/>
        </w:rPr>
        <w:t>present participle</w:t>
      </w:r>
      <w:r w:rsidRPr="003A0940">
        <w:rPr>
          <w:szCs w:val="22"/>
        </w:rPr>
        <w:t xml:space="preserve"> in·creas·ing, </w:t>
      </w:r>
      <w:r w:rsidRPr="003A0940">
        <w:rPr>
          <w:i/>
          <w:iCs/>
          <w:szCs w:val="22"/>
        </w:rPr>
        <w:t>3rd person present singular</w:t>
      </w:r>
      <w:r w:rsidRPr="003A0940">
        <w:rPr>
          <w:szCs w:val="22"/>
        </w:rPr>
        <w:t xml:space="preserve"> in·creas·es)Definition</w:t>
      </w:r>
      <w:r w:rsidRPr="003A0940">
        <w:rPr>
          <w:b/>
          <w:bCs/>
          <w:szCs w:val="22"/>
        </w:rPr>
        <w:t>: make or become larger or greater: </w:t>
      </w:r>
      <w:r w:rsidRPr="003A0940">
        <w:rPr>
          <w:b/>
          <w:bCs/>
          <w:szCs w:val="22"/>
          <w:u w:val="single"/>
        </w:rPr>
        <w:t>to become, or make something become, larger in number, quantity, or degree</w:t>
      </w:r>
      <w:r w:rsidRPr="003A0940">
        <w:rPr>
          <w:rStyle w:val="StyleBoldUnderline"/>
          <w:szCs w:val="22"/>
        </w:rPr>
        <w:br/>
      </w:r>
      <w:r w:rsidRPr="003A0940">
        <w:rPr>
          <w:szCs w:val="22"/>
        </w:rPr>
        <w:t>noun  (</w:t>
      </w:r>
      <w:r w:rsidRPr="003A0940">
        <w:rPr>
          <w:i/>
          <w:iCs/>
          <w:szCs w:val="22"/>
        </w:rPr>
        <w:t>plural</w:t>
      </w:r>
      <w:r w:rsidRPr="003A0940">
        <w:rPr>
          <w:szCs w:val="22"/>
        </w:rPr>
        <w:t xml:space="preserve"> in·creas·es)</w:t>
      </w:r>
    </w:p>
    <w:p w:rsidR="006A3C07" w:rsidRDefault="003A0940" w:rsidP="003A0940">
      <w:pPr>
        <w:pStyle w:val="Heading3"/>
      </w:pPr>
      <w:r>
        <w:t>Substantially</w:t>
      </w:r>
    </w:p>
    <w:p w:rsidR="003A0940" w:rsidRPr="006D0E51" w:rsidRDefault="003A0940" w:rsidP="003A0940">
      <w:pPr>
        <w:pStyle w:val="Heading4"/>
      </w:pPr>
      <w:r w:rsidRPr="006D0E51">
        <w:t>Substantial means great in amount</w:t>
      </w:r>
    </w:p>
    <w:p w:rsidR="003A0940" w:rsidRPr="003A0940" w:rsidRDefault="003A0940" w:rsidP="003A0940">
      <w:pPr>
        <w:rPr>
          <w:rStyle w:val="StyleStyleBold12pt"/>
        </w:rPr>
      </w:pPr>
      <w:r w:rsidRPr="003A0940">
        <w:rPr>
          <w:rStyle w:val="StyleStyleBold12pt"/>
        </w:rPr>
        <w:t xml:space="preserve">Words and Phrases, 2 </w:t>
      </w:r>
    </w:p>
    <w:p w:rsidR="003A0940" w:rsidRDefault="003A0940" w:rsidP="003A0940">
      <w:r w:rsidRPr="006D0E51">
        <w:t>(Words and Phrases Permanent Edition, “Substantial,” Volume 40A, p. 448-</w:t>
      </w:r>
      <w:r>
        <w:t>486 October 2002, Thomson West)</w:t>
      </w:r>
    </w:p>
    <w:p w:rsidR="003A0940" w:rsidRPr="006D0E51" w:rsidRDefault="003A0940" w:rsidP="003A0940"/>
    <w:p w:rsidR="003A0940" w:rsidRPr="003A0940" w:rsidRDefault="003A0940" w:rsidP="003A0940">
      <w:pPr>
        <w:rPr>
          <w:szCs w:val="22"/>
        </w:rPr>
      </w:pPr>
      <w:r w:rsidRPr="003A0940">
        <w:rPr>
          <w:szCs w:val="22"/>
        </w:rPr>
        <w:t>N.D.Ala. 1957. The word “</w:t>
      </w:r>
      <w:r w:rsidRPr="003A0940">
        <w:rPr>
          <w:rStyle w:val="StyleBoldUnderline"/>
          <w:szCs w:val="22"/>
        </w:rPr>
        <w:t>substantia</w:t>
      </w:r>
      <w:r w:rsidRPr="003A0940">
        <w:rPr>
          <w:szCs w:val="22"/>
        </w:rPr>
        <w:t>l</w:t>
      </w:r>
      <w:r w:rsidRPr="003A0940">
        <w:rPr>
          <w:rStyle w:val="StyleBoldUnderline"/>
          <w:szCs w:val="22"/>
        </w:rPr>
        <w:t>” means considerable in amount, value, or the like, large, as a substantial gain.</w:t>
      </w:r>
      <w:r w:rsidRPr="003A0940">
        <w:rPr>
          <w:szCs w:val="22"/>
        </w:rPr>
        <w:t xml:space="preserve"> – Levenson v. U.S., 157, F.Supp. 224.</w:t>
      </w:r>
    </w:p>
    <w:p w:rsidR="003A0940" w:rsidRPr="003A0940" w:rsidRDefault="003A0940" w:rsidP="003A0940"/>
    <w:sectPr w:rsidR="003A0940" w:rsidRPr="003A0940" w:rsidSect="00D362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F28" w:rsidRDefault="00AE7F28" w:rsidP="00E46E7E">
      <w:r>
        <w:separator/>
      </w:r>
    </w:p>
  </w:endnote>
  <w:endnote w:type="continuationSeparator" w:id="0">
    <w:p w:rsidR="00AE7F28" w:rsidRDefault="00AE7F28" w:rsidP="00E4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F28" w:rsidRDefault="00AE7F28" w:rsidP="00E46E7E">
      <w:r>
        <w:separator/>
      </w:r>
    </w:p>
  </w:footnote>
  <w:footnote w:type="continuationSeparator" w:id="0">
    <w:p w:rsidR="00AE7F28" w:rsidRDefault="00AE7F28" w:rsidP="00E46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F3275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425F790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1ED36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623E40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C07"/>
    <w:rsid w:val="000140EC"/>
    <w:rsid w:val="00016A35"/>
    <w:rsid w:val="000C16B3"/>
    <w:rsid w:val="000F11E3"/>
    <w:rsid w:val="001408C0"/>
    <w:rsid w:val="00143FD7"/>
    <w:rsid w:val="001463FB"/>
    <w:rsid w:val="00186DB7"/>
    <w:rsid w:val="001D7626"/>
    <w:rsid w:val="00256E45"/>
    <w:rsid w:val="002613DA"/>
    <w:rsid w:val="002B6281"/>
    <w:rsid w:val="002B6353"/>
    <w:rsid w:val="002B68C8"/>
    <w:rsid w:val="002D66E9"/>
    <w:rsid w:val="002F35F4"/>
    <w:rsid w:val="002F3E28"/>
    <w:rsid w:val="002F40E6"/>
    <w:rsid w:val="00303E5B"/>
    <w:rsid w:val="00313226"/>
    <w:rsid w:val="0031425E"/>
    <w:rsid w:val="00314304"/>
    <w:rsid w:val="00325059"/>
    <w:rsid w:val="00357719"/>
    <w:rsid w:val="00374144"/>
    <w:rsid w:val="003A0940"/>
    <w:rsid w:val="003B3EC7"/>
    <w:rsid w:val="003F42AF"/>
    <w:rsid w:val="00412F6D"/>
    <w:rsid w:val="0042635A"/>
    <w:rsid w:val="00466B6F"/>
    <w:rsid w:val="004B3188"/>
    <w:rsid w:val="004B3DB3"/>
    <w:rsid w:val="004C63B5"/>
    <w:rsid w:val="004D461E"/>
    <w:rsid w:val="00517479"/>
    <w:rsid w:val="005A0BE5"/>
    <w:rsid w:val="005C0E1F"/>
    <w:rsid w:val="005E0D2B"/>
    <w:rsid w:val="005E2C99"/>
    <w:rsid w:val="005F7175"/>
    <w:rsid w:val="00672258"/>
    <w:rsid w:val="0067575B"/>
    <w:rsid w:val="00692C26"/>
    <w:rsid w:val="006A3C07"/>
    <w:rsid w:val="006B54C2"/>
    <w:rsid w:val="006F2D3D"/>
    <w:rsid w:val="00700835"/>
    <w:rsid w:val="00726F87"/>
    <w:rsid w:val="007333B9"/>
    <w:rsid w:val="00791B7D"/>
    <w:rsid w:val="007A3515"/>
    <w:rsid w:val="007D7657"/>
    <w:rsid w:val="007D7924"/>
    <w:rsid w:val="007E470C"/>
    <w:rsid w:val="007E5F71"/>
    <w:rsid w:val="00821415"/>
    <w:rsid w:val="0083768F"/>
    <w:rsid w:val="0091595A"/>
    <w:rsid w:val="009165EA"/>
    <w:rsid w:val="00952A04"/>
    <w:rsid w:val="009829F2"/>
    <w:rsid w:val="00993F61"/>
    <w:rsid w:val="009B0746"/>
    <w:rsid w:val="009C198B"/>
    <w:rsid w:val="009D207E"/>
    <w:rsid w:val="009E5822"/>
    <w:rsid w:val="009E691A"/>
    <w:rsid w:val="00A074CB"/>
    <w:rsid w:val="00A369C4"/>
    <w:rsid w:val="00A43068"/>
    <w:rsid w:val="00A47986"/>
    <w:rsid w:val="00A91A24"/>
    <w:rsid w:val="00AB7926"/>
    <w:rsid w:val="00AC0E99"/>
    <w:rsid w:val="00AE7F28"/>
    <w:rsid w:val="00AF1E67"/>
    <w:rsid w:val="00AF5046"/>
    <w:rsid w:val="00AF70D4"/>
    <w:rsid w:val="00B169A1"/>
    <w:rsid w:val="00B33E0C"/>
    <w:rsid w:val="00B45FE9"/>
    <w:rsid w:val="00B55D49"/>
    <w:rsid w:val="00B65E97"/>
    <w:rsid w:val="00B77FD0"/>
    <w:rsid w:val="00B84180"/>
    <w:rsid w:val="00BE63EA"/>
    <w:rsid w:val="00C42A3C"/>
    <w:rsid w:val="00C438E9"/>
    <w:rsid w:val="00C830DB"/>
    <w:rsid w:val="00CC19F7"/>
    <w:rsid w:val="00CD2C6D"/>
    <w:rsid w:val="00CF1A0F"/>
    <w:rsid w:val="00D36252"/>
    <w:rsid w:val="00D4330B"/>
    <w:rsid w:val="00D460F1"/>
    <w:rsid w:val="00D51B44"/>
    <w:rsid w:val="00D6085D"/>
    <w:rsid w:val="00D66D57"/>
    <w:rsid w:val="00D81480"/>
    <w:rsid w:val="00DA2E40"/>
    <w:rsid w:val="00DA5BF8"/>
    <w:rsid w:val="00DC71AA"/>
    <w:rsid w:val="00DD2FAB"/>
    <w:rsid w:val="00DE12BF"/>
    <w:rsid w:val="00DE627C"/>
    <w:rsid w:val="00DF1850"/>
    <w:rsid w:val="00E20D82"/>
    <w:rsid w:val="00E46E7E"/>
    <w:rsid w:val="00E95631"/>
    <w:rsid w:val="00EA54E7"/>
    <w:rsid w:val="00F1173B"/>
    <w:rsid w:val="00F45F2E"/>
    <w:rsid w:val="00FA538E"/>
    <w:rsid w:val="00FD50BA"/>
    <w:rsid w:val="00FE2B39"/>
    <w:rsid w:val="00FE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0992B35-C146-4CF5-A3C3-548AAC8B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/Card"/>
    <w:qFormat/>
    <w:rsid w:val="00DE12BF"/>
    <w:rPr>
      <w:rFonts w:ascii="Calibri" w:hAnsi="Calibri"/>
      <w:sz w:val="22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DE12BF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DE12BF"/>
    <w:pPr>
      <w:keepNext/>
      <w:keepLines/>
      <w:pageBreakBefore/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DE12BF"/>
    <w:pPr>
      <w:keepNext/>
      <w:keepLines/>
      <w:pageBreakBefore/>
      <w:spacing w:before="200"/>
      <w:jc w:val="center"/>
      <w:outlineLvl w:val="2"/>
    </w:pPr>
    <w:rPr>
      <w:rFonts w:asciiTheme="majorHAnsi" w:eastAsiaTheme="majorEastAsia" w:hAnsiTheme="majorHAnsi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DE12B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2B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7"/>
    <w:qFormat/>
    <w:rsid w:val="00DE12BF"/>
    <w:rPr>
      <w:rFonts w:ascii="Calibri" w:hAnsi="Calibri"/>
      <w:b/>
      <w:i w:val="0"/>
      <w:iCs/>
      <w:sz w:val="22"/>
      <w:u w:val="single"/>
      <w:bdr w:val="single" w:sz="18" w:space="0" w:color="auto"/>
    </w:rPr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DE12BF"/>
    <w:rPr>
      <w:rFonts w:asciiTheme="majorHAnsi" w:eastAsiaTheme="majorEastAsia" w:hAnsiTheme="majorHAnsi" w:cstheme="majorBidi"/>
      <w:b/>
      <w:bCs/>
      <w:sz w:val="52"/>
      <w:szCs w:val="5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DE12BF"/>
    <w:rPr>
      <w:rFonts w:asciiTheme="majorHAnsi" w:eastAsiaTheme="majorEastAsia" w:hAnsiTheme="majorHAnsi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DE12BF"/>
    <w:rPr>
      <w:rFonts w:asciiTheme="majorHAnsi" w:eastAsiaTheme="majorEastAsia" w:hAnsiTheme="majorHAnsi" w:cstheme="majorBidi"/>
      <w:b/>
      <w:bCs/>
      <w:sz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DE12BF"/>
    <w:rPr>
      <w:rFonts w:asciiTheme="majorHAnsi" w:eastAsiaTheme="majorEastAsia" w:hAnsiTheme="majorHAnsi" w:cstheme="majorBidi"/>
      <w:b/>
      <w:bCs/>
      <w:iCs/>
      <w:sz w:val="26"/>
    </w:rPr>
  </w:style>
  <w:style w:type="paragraph" w:styleId="NoSpacing">
    <w:name w:val="No Spacing"/>
    <w:uiPriority w:val="1"/>
    <w:rsid w:val="00DE12BF"/>
  </w:style>
  <w:style w:type="character" w:customStyle="1" w:styleId="StyleStyleBold12pt">
    <w:name w:val="Style Style Bold + 12 pt"/>
    <w:aliases w:val="Cite,Style Style Bold,Style Style Bold + 12pt,Style Style + 12 pt,Style Style Bo... +,Old Cite,Style Style Bold + 10 pt,tagld + 12 pt,Style Style Bold + 13 pt,Style Style Bold + 11 pt"/>
    <w:basedOn w:val="DefaultParagraphFont"/>
    <w:uiPriority w:val="5"/>
    <w:qFormat/>
    <w:rsid w:val="00DE12BF"/>
    <w:rPr>
      <w:b/>
      <w:sz w:val="26"/>
      <w:u w:val="none"/>
    </w:rPr>
  </w:style>
  <w:style w:type="character" w:customStyle="1" w:styleId="StyleBoldUnderline">
    <w:name w:val="Style Bold Underline"/>
    <w:aliases w:val="Underline,apple-style-span + 6 pt,Bold,Kern at 16 pt,Intense Emphasis1,Intense Emphasis2,HHeading 3 + 12 pt,Minimized Char,Heading 3 Char Char Char Char Char,c,Citation Char Char Char,Style,ci,Intense Emphasis3,9.5 pt,Bo,B,cite,Ital"/>
    <w:basedOn w:val="DefaultParagraphFont"/>
    <w:uiPriority w:val="6"/>
    <w:qFormat/>
    <w:rsid w:val="00DE12BF"/>
    <w:rPr>
      <w:b/>
      <w:sz w:val="22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E12BF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2BF"/>
    <w:rPr>
      <w:rFonts w:ascii="Lucida Grande" w:hAnsi="Lucida Grande" w:cs="Lucida Grande"/>
      <w:sz w:val="22"/>
    </w:rPr>
  </w:style>
  <w:style w:type="paragraph" w:styleId="ListParagraph">
    <w:name w:val="List Paragraph"/>
    <w:basedOn w:val="Normal"/>
    <w:uiPriority w:val="34"/>
    <w:rsid w:val="00DE12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12B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2BF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DE12B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2BF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DE12BF"/>
  </w:style>
  <w:style w:type="character" w:styleId="Hyperlink">
    <w:name w:val="Hyperlink"/>
    <w:basedOn w:val="DefaultParagraphFont"/>
    <w:uiPriority w:val="99"/>
    <w:unhideWhenUsed/>
    <w:rsid w:val="00DE12BF"/>
    <w:rPr>
      <w:color w:val="0000FF" w:themeColor="hyperlink"/>
      <w:u w:val="single"/>
    </w:rPr>
  </w:style>
  <w:style w:type="paragraph" w:customStyle="1" w:styleId="Analytics">
    <w:name w:val="Analytics"/>
    <w:autoRedefine/>
    <w:qFormat/>
    <w:rsid w:val="00DE12BF"/>
    <w:pPr>
      <w:outlineLvl w:val="3"/>
    </w:pPr>
    <w:rPr>
      <w:rFonts w:asciiTheme="majorHAnsi" w:eastAsiaTheme="majorEastAsia" w:hAnsiTheme="majorHAnsi" w:cstheme="majorBidi"/>
      <w:b/>
      <w:color w:val="7F7F7F" w:themeColor="text1" w:themeTint="8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BF"/>
    <w:rPr>
      <w:rFonts w:asciiTheme="majorHAnsi" w:eastAsiaTheme="majorEastAsia" w:hAnsiTheme="majorHAnsi" w:cstheme="majorBidi"/>
      <w:color w:val="243F60" w:themeColor="accent1" w:themeShade="7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Whitman College</Company>
  <LinksUpToDate>false</LinksUpToDate>
  <CharactersWithSpaces>3558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Charles</dc:creator>
  <cp:lastModifiedBy>16FTomasino</cp:lastModifiedBy>
  <cp:revision>2</cp:revision>
  <dcterms:created xsi:type="dcterms:W3CDTF">2014-08-01T00:51:00Z</dcterms:created>
  <dcterms:modified xsi:type="dcterms:W3CDTF">2014-08-01T00:51:00Z</dcterms:modified>
</cp:coreProperties>
</file>