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13FA1" w14:textId="5552F574" w:rsidR="00E2294B" w:rsidRPr="00E6651F" w:rsidRDefault="00E2294B" w:rsidP="00E2294B">
      <w:pPr>
        <w:pStyle w:val="Heading1"/>
        <w:rPr>
          <w:rFonts w:ascii="Calibri" w:hAnsi="Calibri"/>
        </w:rPr>
      </w:pPr>
      <w:r w:rsidRPr="00E6651F">
        <w:rPr>
          <w:rFonts w:ascii="Calibri" w:hAnsi="Calibri"/>
        </w:rPr>
        <w:t>AT: Anti-Blackness</w:t>
      </w:r>
    </w:p>
    <w:p w14:paraId="498663CF" w14:textId="574EB66B" w:rsidR="000E33E4" w:rsidRPr="00E6651F" w:rsidRDefault="00C108BC" w:rsidP="000E33E4">
      <w:pPr>
        <w:pStyle w:val="Heading4"/>
        <w:rPr>
          <w:rFonts w:ascii="Calibri" w:hAnsi="Calibri"/>
        </w:rPr>
      </w:pPr>
      <w:r>
        <w:rPr>
          <w:rFonts w:ascii="Calibri" w:hAnsi="Calibri"/>
        </w:rPr>
        <w:t>The division between white and black is not ontological---it’s contingent</w:t>
      </w:r>
    </w:p>
    <w:p w14:paraId="43AFE626" w14:textId="77777777" w:rsidR="000E33E4" w:rsidRPr="00E6651F" w:rsidRDefault="000E33E4" w:rsidP="000E33E4">
      <w:r w:rsidRPr="00E6651F">
        <w:t xml:space="preserve">Peter </w:t>
      </w:r>
      <w:r w:rsidRPr="00E6651F">
        <w:rPr>
          <w:rStyle w:val="Style13ptBold"/>
        </w:rPr>
        <w:t>Hudson 13</w:t>
      </w:r>
      <w:r w:rsidRPr="00E6651F">
        <w:t xml:space="preserve">, Writer at the Political Studies Department, University of the Witwatersrand, “The state and the colonial unconscious”, </w:t>
      </w:r>
      <w:proofErr w:type="gramStart"/>
      <w:r w:rsidRPr="00E6651F">
        <w:t>Social</w:t>
      </w:r>
      <w:proofErr w:type="gramEnd"/>
      <w:r w:rsidRPr="00E6651F">
        <w:t xml:space="preserve"> Dynamics: A journal of African studies, 7/12/13, </w:t>
      </w:r>
      <w:hyperlink r:id="rId6" w:history="1">
        <w:r w:rsidRPr="00E6651F">
          <w:rPr>
            <w:rStyle w:val="Hyperlink"/>
          </w:rPr>
          <w:t>http://www.tandfonline.com/doi/pdf/10.1080/02533952.2013.802867</w:t>
        </w:r>
      </w:hyperlink>
    </w:p>
    <w:p w14:paraId="4E1D1380" w14:textId="77777777" w:rsidR="000E33E4" w:rsidRPr="00E6651F" w:rsidRDefault="000E33E4" w:rsidP="000E33E4"/>
    <w:p w14:paraId="4C81EB38" w14:textId="77777777" w:rsidR="000E33E4" w:rsidRPr="00E6651F" w:rsidRDefault="000E33E4" w:rsidP="000E33E4">
      <w:pPr>
        <w:rPr>
          <w:rStyle w:val="StyleUnderline"/>
          <w:b/>
        </w:rPr>
      </w:pPr>
      <w:r w:rsidRPr="00E6651F">
        <w:t xml:space="preserve">Thus </w:t>
      </w:r>
      <w:r w:rsidRPr="00E6651F">
        <w:rPr>
          <w:rStyle w:val="StyleUnderline"/>
          <w:highlight w:val="cyan"/>
        </w:rPr>
        <w:t>the</w:t>
      </w:r>
      <w:r w:rsidRPr="00E6651F">
        <w:rPr>
          <w:rStyle w:val="StyleUnderline"/>
        </w:rPr>
        <w:t xml:space="preserve"> self-</w:t>
      </w:r>
      <w:r w:rsidRPr="00E6651F">
        <w:rPr>
          <w:rStyle w:val="StyleUnderline"/>
          <w:highlight w:val="cyan"/>
        </w:rPr>
        <w:t>same</w:t>
      </w:r>
      <w:r w:rsidRPr="00E6651F">
        <w:rPr>
          <w:rStyle w:val="StyleUnderline"/>
        </w:rPr>
        <w:t>/</w:t>
      </w:r>
      <w:r w:rsidRPr="00E6651F">
        <w:rPr>
          <w:rStyle w:val="StyleUnderline"/>
          <w:highlight w:val="cyan"/>
        </w:rPr>
        <w:t>other</w:t>
      </w:r>
      <w:r w:rsidRPr="00E6651F">
        <w:rPr>
          <w:rStyle w:val="StyleUnderline"/>
        </w:rPr>
        <w:t xml:space="preserve"> </w:t>
      </w:r>
      <w:r w:rsidRPr="00E6651F">
        <w:rPr>
          <w:rStyle w:val="StyleUnderline"/>
          <w:highlight w:val="cyan"/>
        </w:rPr>
        <w:t>distinction</w:t>
      </w:r>
      <w:r w:rsidRPr="00E6651F">
        <w:rPr>
          <w:rStyle w:val="StyleUnderline"/>
        </w:rPr>
        <w:t xml:space="preserve"> is </w:t>
      </w:r>
      <w:r w:rsidRPr="00E6651F">
        <w:rPr>
          <w:rStyle w:val="StyleUnderline"/>
          <w:highlight w:val="cyan"/>
        </w:rPr>
        <w:t>necessary</w:t>
      </w:r>
      <w:r w:rsidRPr="00E6651F">
        <w:rPr>
          <w:rStyle w:val="StyleUnderline"/>
        </w:rPr>
        <w:t xml:space="preserve"> </w:t>
      </w:r>
      <w:r w:rsidRPr="00E6651F">
        <w:rPr>
          <w:rStyle w:val="StyleUnderline"/>
          <w:highlight w:val="cyan"/>
        </w:rPr>
        <w:t>for</w:t>
      </w:r>
      <w:r w:rsidRPr="00E6651F">
        <w:rPr>
          <w:rStyle w:val="StyleUnderline"/>
        </w:rPr>
        <w:t xml:space="preserve"> the </w:t>
      </w:r>
      <w:r w:rsidRPr="00E6651F">
        <w:rPr>
          <w:rStyle w:val="StyleUnderline"/>
          <w:highlight w:val="cyan"/>
        </w:rPr>
        <w:t>possibility of identity</w:t>
      </w:r>
      <w:r w:rsidRPr="00E6651F">
        <w:rPr>
          <w:rStyle w:val="StyleUnderline"/>
        </w:rPr>
        <w:t xml:space="preserve"> itself</w:t>
      </w:r>
      <w:r w:rsidRPr="00E6651F">
        <w:t>.</w:t>
      </w:r>
      <w:r w:rsidRPr="00E6651F">
        <w:rPr>
          <w:sz w:val="12"/>
        </w:rPr>
        <w:t xml:space="preserve">¶ </w:t>
      </w:r>
      <w:proofErr w:type="gramStart"/>
      <w:r w:rsidRPr="00E6651F">
        <w:rPr>
          <w:rStyle w:val="StyleUnderline"/>
          <w:highlight w:val="cyan"/>
        </w:rPr>
        <w:t>There</w:t>
      </w:r>
      <w:proofErr w:type="gramEnd"/>
      <w:r w:rsidRPr="00E6651F">
        <w:t xml:space="preserve"> always </w:t>
      </w:r>
      <w:r w:rsidRPr="00E6651F">
        <w:rPr>
          <w:rStyle w:val="StyleUnderline"/>
        </w:rPr>
        <w:t xml:space="preserve">has </w:t>
      </w:r>
      <w:r w:rsidRPr="00E6651F">
        <w:rPr>
          <w:rStyle w:val="StyleUnderline"/>
          <w:highlight w:val="cyan"/>
        </w:rPr>
        <w:t>to exist an outside</w:t>
      </w:r>
      <w:r w:rsidRPr="00E6651F">
        <w:t xml:space="preserve">, which is also inside, </w:t>
      </w:r>
      <w:r w:rsidRPr="00E6651F">
        <w:rPr>
          <w:rStyle w:val="StyleUnderline"/>
        </w:rPr>
        <w:t xml:space="preserve">to the extent it is designated¶ </w:t>
      </w:r>
      <w:r w:rsidRPr="00E6651F">
        <w:rPr>
          <w:rStyle w:val="StyleUnderline"/>
          <w:highlight w:val="cyan"/>
        </w:rPr>
        <w:t>as</w:t>
      </w:r>
      <w:r w:rsidRPr="00E6651F">
        <w:rPr>
          <w:rStyle w:val="StyleUnderline"/>
        </w:rPr>
        <w:t xml:space="preserve"> the </w:t>
      </w:r>
      <w:r w:rsidRPr="00E6651F">
        <w:rPr>
          <w:rStyle w:val="StyleUnderline"/>
          <w:highlight w:val="cyan"/>
        </w:rPr>
        <w:t>impossibility</w:t>
      </w:r>
      <w:r w:rsidRPr="00E6651F">
        <w:rPr>
          <w:rStyle w:val="StyleUnderline"/>
        </w:rPr>
        <w:t xml:space="preserve"> </w:t>
      </w:r>
      <w:r w:rsidRPr="00E6651F">
        <w:rPr>
          <w:rStyle w:val="StyleUnderline"/>
          <w:highlight w:val="cyan"/>
        </w:rPr>
        <w:t>from</w:t>
      </w:r>
      <w:r w:rsidRPr="00E6651F">
        <w:rPr>
          <w:rStyle w:val="StyleUnderline"/>
        </w:rPr>
        <w:t xml:space="preserve"> which the </w:t>
      </w:r>
      <w:r w:rsidRPr="00E6651F">
        <w:rPr>
          <w:rStyle w:val="StyleUnderline"/>
          <w:highlight w:val="cyan"/>
        </w:rPr>
        <w:t>possibility</w:t>
      </w:r>
      <w:r w:rsidRPr="00E6651F">
        <w:rPr>
          <w:rStyle w:val="StyleUnderline"/>
        </w:rPr>
        <w:t xml:space="preserve"> </w:t>
      </w:r>
      <w:r w:rsidRPr="00E6651F">
        <w:rPr>
          <w:rStyle w:val="StyleUnderline"/>
          <w:highlight w:val="cyan"/>
        </w:rPr>
        <w:t>of</w:t>
      </w:r>
      <w:r w:rsidRPr="00E6651F">
        <w:rPr>
          <w:rStyle w:val="StyleUnderline"/>
        </w:rPr>
        <w:t xml:space="preserve"> the </w:t>
      </w:r>
      <w:r w:rsidRPr="00E6651F">
        <w:rPr>
          <w:rStyle w:val="StyleUnderline"/>
          <w:highlight w:val="cyan"/>
        </w:rPr>
        <w:t>existence</w:t>
      </w:r>
      <w:r w:rsidRPr="00E6651F">
        <w:rPr>
          <w:rStyle w:val="StyleUnderline"/>
        </w:rPr>
        <w:t xml:space="preserve"> </w:t>
      </w:r>
      <w:r w:rsidRPr="00E6651F">
        <w:rPr>
          <w:rStyle w:val="StyleUnderline"/>
          <w:highlight w:val="cyan"/>
        </w:rPr>
        <w:t>of</w:t>
      </w:r>
      <w:r w:rsidRPr="00E6651F">
        <w:rPr>
          <w:rStyle w:val="StyleUnderline"/>
        </w:rPr>
        <w:t xml:space="preserve"> the </w:t>
      </w:r>
      <w:r w:rsidRPr="00E6651F">
        <w:rPr>
          <w:rStyle w:val="StyleUnderline"/>
          <w:highlight w:val="cyan"/>
        </w:rPr>
        <w:t>subject</w:t>
      </w:r>
      <w:r w:rsidRPr="00E6651F">
        <w:rPr>
          <w:rStyle w:val="StyleUnderline"/>
        </w:rPr>
        <w:t xml:space="preserve">¶ </w:t>
      </w:r>
      <w:r w:rsidRPr="00E6651F">
        <w:rPr>
          <w:rStyle w:val="StyleUnderline"/>
          <w:highlight w:val="cyan"/>
        </w:rPr>
        <w:t>derives</w:t>
      </w:r>
      <w:r w:rsidRPr="00E6651F">
        <w:rPr>
          <w:rStyle w:val="StyleUnderline"/>
        </w:rPr>
        <w:t xml:space="preserve"> its</w:t>
      </w:r>
      <w:r w:rsidRPr="00E6651F">
        <w:t xml:space="preserve"> </w:t>
      </w:r>
      <w:r w:rsidRPr="00E6651F">
        <w:rPr>
          <w:rStyle w:val="StyleUnderline"/>
          <w:highlight w:val="cyan"/>
        </w:rPr>
        <w:t>rule</w:t>
      </w:r>
      <w:r w:rsidRPr="00E6651F">
        <w:t xml:space="preserve"> (</w:t>
      </w:r>
      <w:proofErr w:type="spellStart"/>
      <w:r w:rsidRPr="00E6651F">
        <w:t>Badiou</w:t>
      </w:r>
      <w:proofErr w:type="spellEnd"/>
      <w:r w:rsidRPr="00E6651F">
        <w:t xml:space="preserve"> 2009, 220). But </w:t>
      </w:r>
      <w:r w:rsidRPr="00E6651F">
        <w:rPr>
          <w:rStyle w:val="StyleUnderline"/>
          <w:highlight w:val="cyan"/>
        </w:rPr>
        <w:t>although</w:t>
      </w:r>
      <w:r w:rsidRPr="00E6651F">
        <w:rPr>
          <w:rStyle w:val="StyleUnderline"/>
        </w:rPr>
        <w:t xml:space="preserve"> </w:t>
      </w:r>
      <w:r w:rsidRPr="00E6651F">
        <w:rPr>
          <w:rStyle w:val="StyleUnderline"/>
          <w:highlight w:val="cyan"/>
        </w:rPr>
        <w:t xml:space="preserve">the </w:t>
      </w:r>
      <w:r w:rsidRPr="00E6651F">
        <w:rPr>
          <w:rStyle w:val="StyleUnderline"/>
        </w:rPr>
        <w:t xml:space="preserve">excluded </w:t>
      </w:r>
      <w:r w:rsidRPr="00E6651F">
        <w:rPr>
          <w:rStyle w:val="StyleUnderline"/>
          <w:highlight w:val="cyan"/>
        </w:rPr>
        <w:t>place</w:t>
      </w:r>
      <w:r w:rsidRPr="00E6651F">
        <w:t xml:space="preserve"> which </w:t>
      </w:r>
      <w:r w:rsidRPr="00E6651F">
        <w:rPr>
          <w:rStyle w:val="StyleUnderline"/>
          <w:highlight w:val="cyan"/>
        </w:rPr>
        <w:t>isn’t</w:t>
      </w:r>
      <w:r w:rsidRPr="00E6651F">
        <w:rPr>
          <w:rStyle w:val="StyleUnderline"/>
        </w:rPr>
        <w:t xml:space="preserve">¶ </w:t>
      </w:r>
      <w:r w:rsidRPr="00E6651F">
        <w:rPr>
          <w:rStyle w:val="StyleUnderline"/>
          <w:highlight w:val="cyan"/>
        </w:rPr>
        <w:t>excluded</w:t>
      </w:r>
      <w:r w:rsidRPr="00E6651F">
        <w:rPr>
          <w:rStyle w:val="StyleUnderline"/>
        </w:rPr>
        <w:t xml:space="preserve"> </w:t>
      </w:r>
      <w:r w:rsidRPr="00E6651F">
        <w:rPr>
          <w:rStyle w:val="StyleUnderline"/>
          <w:highlight w:val="cyan"/>
        </w:rPr>
        <w:t>insofar</w:t>
      </w:r>
      <w:r w:rsidRPr="00E6651F">
        <w:rPr>
          <w:rStyle w:val="StyleUnderline"/>
        </w:rPr>
        <w:t xml:space="preserve"> </w:t>
      </w:r>
      <w:r w:rsidRPr="00E6651F">
        <w:rPr>
          <w:rStyle w:val="StyleUnderline"/>
          <w:highlight w:val="cyan"/>
        </w:rPr>
        <w:t>as</w:t>
      </w:r>
      <w:r w:rsidRPr="00E6651F">
        <w:rPr>
          <w:rStyle w:val="StyleUnderline"/>
        </w:rPr>
        <w:t xml:space="preserve"> it is </w:t>
      </w:r>
      <w:r w:rsidRPr="00E6651F">
        <w:rPr>
          <w:rStyle w:val="StyleUnderline"/>
          <w:highlight w:val="cyan"/>
        </w:rPr>
        <w:t>necessary</w:t>
      </w:r>
      <w:r w:rsidRPr="00E6651F">
        <w:rPr>
          <w:rStyle w:val="StyleUnderline"/>
        </w:rPr>
        <w:t xml:space="preserve"> </w:t>
      </w:r>
      <w:r w:rsidRPr="00E6651F">
        <w:rPr>
          <w:rStyle w:val="StyleUnderline"/>
          <w:highlight w:val="cyan"/>
        </w:rPr>
        <w:t>for</w:t>
      </w:r>
      <w:r w:rsidRPr="00E6651F">
        <w:rPr>
          <w:rStyle w:val="StyleUnderline"/>
        </w:rPr>
        <w:t xml:space="preserve"> the very </w:t>
      </w:r>
      <w:r w:rsidRPr="00E6651F">
        <w:rPr>
          <w:rStyle w:val="StyleUnderline"/>
          <w:highlight w:val="cyan"/>
        </w:rPr>
        <w:t>possibility of inclusion</w:t>
      </w:r>
      <w:r w:rsidRPr="00E6651F">
        <w:rPr>
          <w:rStyle w:val="StyleUnderline"/>
        </w:rPr>
        <w:t xml:space="preserve"> and </w:t>
      </w:r>
      <w:r w:rsidRPr="00E6651F">
        <w:rPr>
          <w:rStyle w:val="StyleUnderline"/>
          <w:highlight w:val="cyan"/>
        </w:rPr>
        <w:t>identity</w:t>
      </w:r>
      <w:r w:rsidRPr="00E6651F">
        <w:rPr>
          <w:rStyle w:val="StyleUnderline"/>
        </w:rPr>
        <w:t xml:space="preserve">¶ </w:t>
      </w:r>
      <w:r w:rsidRPr="00E6651F">
        <w:rPr>
          <w:rStyle w:val="StyleUnderline"/>
          <w:highlight w:val="cyan"/>
        </w:rPr>
        <w:t>may be universal</w:t>
      </w:r>
      <w:r w:rsidRPr="00E6651F">
        <w:t xml:space="preserve"> (may be considered “ontological”), its content (what fills it) – </w:t>
      </w:r>
      <w:r w:rsidRPr="00E6651F">
        <w:rPr>
          <w:rStyle w:val="StyleUnderline"/>
          <w:highlight w:val="cyan"/>
        </w:rPr>
        <w:t>as¶</w:t>
      </w:r>
      <w:r w:rsidRPr="00E6651F">
        <w:rPr>
          <w:rStyle w:val="StyleUnderline"/>
        </w:rPr>
        <w:t xml:space="preserve"> </w:t>
      </w:r>
      <w:r w:rsidRPr="00E6651F">
        <w:rPr>
          <w:rStyle w:val="StyleUnderline"/>
          <w:highlight w:val="cyan"/>
        </w:rPr>
        <w:t>well</w:t>
      </w:r>
      <w:r w:rsidRPr="00E6651F">
        <w:rPr>
          <w:rStyle w:val="StyleUnderline"/>
        </w:rPr>
        <w:t xml:space="preserve"> </w:t>
      </w:r>
      <w:r w:rsidRPr="00E6651F">
        <w:rPr>
          <w:rStyle w:val="StyleUnderline"/>
          <w:highlight w:val="cyan"/>
        </w:rPr>
        <w:t>as</w:t>
      </w:r>
      <w:r w:rsidRPr="00E6651F">
        <w:rPr>
          <w:rStyle w:val="StyleUnderline"/>
        </w:rPr>
        <w:t xml:space="preserve"> the </w:t>
      </w:r>
      <w:r w:rsidRPr="00E6651F">
        <w:rPr>
          <w:rStyle w:val="StyleUnderline"/>
          <w:highlight w:val="cyan"/>
        </w:rPr>
        <w:t>mode</w:t>
      </w:r>
      <w:r w:rsidRPr="00E6651F">
        <w:rPr>
          <w:rStyle w:val="StyleUnderline"/>
        </w:rPr>
        <w:t xml:space="preserve"> </w:t>
      </w:r>
      <w:r w:rsidRPr="00E6651F">
        <w:rPr>
          <w:rStyle w:val="StyleUnderline"/>
          <w:highlight w:val="cyan"/>
        </w:rPr>
        <w:t>of this</w:t>
      </w:r>
      <w:r w:rsidRPr="00E6651F">
        <w:rPr>
          <w:rStyle w:val="StyleUnderline"/>
        </w:rPr>
        <w:t xml:space="preserve"> filling </w:t>
      </w:r>
      <w:r w:rsidRPr="00E6651F">
        <w:rPr>
          <w:rStyle w:val="StyleUnderline"/>
          <w:highlight w:val="cyan"/>
        </w:rPr>
        <w:t>and</w:t>
      </w:r>
      <w:r w:rsidRPr="00E6651F">
        <w:rPr>
          <w:rStyle w:val="StyleUnderline"/>
        </w:rPr>
        <w:t xml:space="preserve"> its </w:t>
      </w:r>
      <w:r w:rsidRPr="00E6651F">
        <w:rPr>
          <w:rStyle w:val="StyleUnderline"/>
          <w:highlight w:val="cyan"/>
        </w:rPr>
        <w:t>reproduction</w:t>
      </w:r>
      <w:r w:rsidRPr="00E6651F">
        <w:rPr>
          <w:rStyle w:val="StyleUnderline"/>
        </w:rPr>
        <w:t xml:space="preserve"> – </w:t>
      </w:r>
      <w:r w:rsidRPr="00E6651F">
        <w:rPr>
          <w:rStyle w:val="StyleUnderline"/>
          <w:highlight w:val="cyan"/>
        </w:rPr>
        <w:t>are contingent</w:t>
      </w:r>
      <w:r w:rsidRPr="00E6651F">
        <w:t>. In other</w:t>
      </w:r>
      <w:r w:rsidRPr="00E6651F">
        <w:rPr>
          <w:sz w:val="12"/>
        </w:rPr>
        <w:t xml:space="preserve">¶ </w:t>
      </w:r>
      <w:r w:rsidRPr="00E6651F">
        <w:t>words, the meaning of the signifier of exclusion is not determined once and for all:</w:t>
      </w:r>
      <w:r w:rsidRPr="00E6651F">
        <w:rPr>
          <w:sz w:val="12"/>
        </w:rPr>
        <w:t xml:space="preserve">¶ </w:t>
      </w:r>
      <w:r w:rsidRPr="00E6651F">
        <w:t>the place of the place of exclusion, of death is itself over-determined, i.e. the very</w:t>
      </w:r>
      <w:r w:rsidRPr="00E6651F">
        <w:rPr>
          <w:sz w:val="12"/>
        </w:rPr>
        <w:t xml:space="preserve">¶ </w:t>
      </w:r>
      <w:r w:rsidRPr="00E6651F">
        <w:t>framework for deciding the other and the same, exclusion and inclusion, is nowhere</w:t>
      </w:r>
      <w:r w:rsidRPr="00E6651F">
        <w:rPr>
          <w:sz w:val="12"/>
        </w:rPr>
        <w:t xml:space="preserve">¶ </w:t>
      </w:r>
      <w:r w:rsidRPr="00E6651F">
        <w:t>engraved in ontological stone but is political and never terminally settled. Put differently</w:t>
      </w:r>
      <w:proofErr w:type="gramStart"/>
      <w:r w:rsidRPr="00E6651F">
        <w:t>,</w:t>
      </w:r>
      <w:r w:rsidRPr="00E6651F">
        <w:rPr>
          <w:sz w:val="12"/>
        </w:rPr>
        <w:t>¶</w:t>
      </w:r>
      <w:proofErr w:type="gramEnd"/>
      <w:r w:rsidRPr="00E6651F">
        <w:rPr>
          <w:sz w:val="12"/>
        </w:rPr>
        <w:t xml:space="preserve"> </w:t>
      </w:r>
      <w:r w:rsidRPr="00E6651F">
        <w:rPr>
          <w:rStyle w:val="StyleUnderline"/>
        </w:rPr>
        <w:t>the</w:t>
      </w:r>
      <w:r w:rsidRPr="00E6651F">
        <w:t xml:space="preserve"> “</w:t>
      </w:r>
      <w:r w:rsidRPr="00E6651F">
        <w:rPr>
          <w:rStyle w:val="StyleUnderline"/>
        </w:rPr>
        <w:t>curvature of intersubjective space</w:t>
      </w:r>
      <w:r w:rsidRPr="00E6651F">
        <w:t xml:space="preserve">” (Critchley 2007, 61) </w:t>
      </w:r>
      <w:r w:rsidRPr="00E6651F">
        <w:rPr>
          <w:rStyle w:val="StyleUnderline"/>
        </w:rPr>
        <w:t>and</w:t>
      </w:r>
      <w:r w:rsidRPr="00E6651F">
        <w:t xml:space="preserve"> </w:t>
      </w:r>
      <w:r w:rsidRPr="00E6651F">
        <w:rPr>
          <w:rStyle w:val="StyleUnderline"/>
          <w:highlight w:val="cyan"/>
        </w:rPr>
        <w:t>thus</w:t>
      </w:r>
      <w:r w:rsidRPr="00E6651F">
        <w:rPr>
          <w:rStyle w:val="StyleUnderline"/>
        </w:rPr>
        <w:t xml:space="preserve">, the¶ </w:t>
      </w:r>
      <w:r w:rsidRPr="00E6651F">
        <w:rPr>
          <w:rStyle w:val="StyleUnderline"/>
          <w:highlight w:val="cyan"/>
        </w:rPr>
        <w:t>specific</w:t>
      </w:r>
      <w:r w:rsidRPr="00E6651F">
        <w:rPr>
          <w:rStyle w:val="StyleUnderline"/>
        </w:rPr>
        <w:t xml:space="preserve"> </w:t>
      </w:r>
      <w:r w:rsidRPr="00E6651F">
        <w:rPr>
          <w:rStyle w:val="StyleUnderline"/>
          <w:highlight w:val="cyan"/>
        </w:rPr>
        <w:t>modes of</w:t>
      </w:r>
      <w:r w:rsidRPr="00E6651F">
        <w:rPr>
          <w:rStyle w:val="StyleUnderline"/>
        </w:rPr>
        <w:t xml:space="preserve"> the “</w:t>
      </w:r>
      <w:proofErr w:type="spellStart"/>
      <w:r w:rsidRPr="00E6651F">
        <w:rPr>
          <w:rStyle w:val="StyleUnderline"/>
          <w:highlight w:val="cyan"/>
        </w:rPr>
        <w:t>othering</w:t>
      </w:r>
      <w:proofErr w:type="spellEnd"/>
      <w:r w:rsidRPr="00E6651F">
        <w:rPr>
          <w:rStyle w:val="StyleUnderline"/>
        </w:rPr>
        <w:t xml:space="preserve">” of “otherness” </w:t>
      </w:r>
      <w:r w:rsidRPr="00E6651F">
        <w:rPr>
          <w:rStyle w:val="StyleUnderline"/>
          <w:highlight w:val="cyan"/>
        </w:rPr>
        <w:t>are nowhere decided</w:t>
      </w:r>
      <w:r w:rsidRPr="00E6651F">
        <w:rPr>
          <w:rStyle w:val="StyleUnderline"/>
        </w:rPr>
        <w:t xml:space="preserve"> in advance¶ a </w:t>
      </w:r>
      <w:r w:rsidRPr="00E6651F">
        <w:rPr>
          <w:rStyle w:val="StyleUnderline"/>
          <w:highlight w:val="cyan"/>
        </w:rPr>
        <w:t>certain ontological fatalism</w:t>
      </w:r>
      <w:r w:rsidRPr="00E6651F">
        <w:rPr>
          <w:rStyle w:val="StyleUnderline"/>
        </w:rPr>
        <w:t xml:space="preserve"> </w:t>
      </w:r>
      <w:r w:rsidRPr="00E6651F">
        <w:rPr>
          <w:rStyle w:val="StyleUnderline"/>
          <w:highlight w:val="cyan"/>
        </w:rPr>
        <w:t>might have it.  The social does¶ not have to be divided into white and black, and the meaning of these signifiers is¶ never necessary</w:t>
      </w:r>
      <w:r w:rsidRPr="00E6651F">
        <w:rPr>
          <w:b/>
        </w:rPr>
        <w:t xml:space="preserve"> </w:t>
      </w:r>
      <w:r w:rsidRPr="00E6651F">
        <w:t>– because they are signifiers.</w:t>
      </w:r>
      <w:r w:rsidRPr="00E6651F">
        <w:rPr>
          <w:sz w:val="12"/>
        </w:rPr>
        <w:t xml:space="preserve">¶ </w:t>
      </w:r>
      <w:r w:rsidRPr="00E6651F">
        <w:t xml:space="preserve">To be sure, </w:t>
      </w:r>
      <w:r w:rsidRPr="00E6651F">
        <w:rPr>
          <w:rStyle w:val="StyleUnderline"/>
          <w:highlight w:val="cyan"/>
        </w:rPr>
        <w:t>colonialism institutes</w:t>
      </w:r>
      <w:r w:rsidRPr="00E6651F">
        <w:rPr>
          <w:rStyle w:val="StyleUnderline"/>
        </w:rPr>
        <w:t xml:space="preserve"> an </w:t>
      </w:r>
      <w:r w:rsidRPr="00E6651F">
        <w:rPr>
          <w:rStyle w:val="StyleUnderline"/>
          <w:highlight w:val="cyan"/>
        </w:rPr>
        <w:t>ontological division</w:t>
      </w:r>
      <w:r w:rsidRPr="00E6651F">
        <w:rPr>
          <w:rStyle w:val="StyleUnderline"/>
        </w:rPr>
        <w:t xml:space="preserve">, in </w:t>
      </w:r>
      <w:r w:rsidRPr="00E6651F">
        <w:rPr>
          <w:rStyle w:val="StyleUnderline"/>
          <w:highlight w:val="cyan"/>
        </w:rPr>
        <w:t>that whites exist</w:t>
      </w:r>
      <w:r w:rsidRPr="00E6651F">
        <w:rPr>
          <w:rStyle w:val="StyleUnderline"/>
        </w:rPr>
        <w:t xml:space="preserve"> in¶ a way barred to blacks – </w:t>
      </w:r>
      <w:r w:rsidRPr="00E6651F">
        <w:rPr>
          <w:rStyle w:val="StyleUnderline"/>
          <w:highlight w:val="cyan"/>
        </w:rPr>
        <w:t>who are not</w:t>
      </w:r>
      <w:r w:rsidRPr="00E6651F">
        <w:rPr>
          <w:rStyle w:val="StyleUnderline"/>
        </w:rPr>
        <w:t xml:space="preserve">. But </w:t>
      </w:r>
      <w:r w:rsidRPr="00E6651F">
        <w:rPr>
          <w:rStyle w:val="StyleUnderline"/>
          <w:highlight w:val="cyan"/>
        </w:rPr>
        <w:t>this</w:t>
      </w:r>
      <w:r w:rsidRPr="00E6651F">
        <w:rPr>
          <w:rStyle w:val="StyleUnderline"/>
        </w:rPr>
        <w:t xml:space="preserve"> ontological </w:t>
      </w:r>
      <w:r w:rsidRPr="00E6651F">
        <w:rPr>
          <w:rStyle w:val="StyleUnderline"/>
          <w:highlight w:val="cyan"/>
        </w:rPr>
        <w:t>relation</w:t>
      </w:r>
      <w:r w:rsidRPr="00E6651F">
        <w:rPr>
          <w:rStyle w:val="StyleUnderline"/>
        </w:rPr>
        <w:t xml:space="preserve"> </w:t>
      </w:r>
      <w:r w:rsidRPr="00E6651F">
        <w:rPr>
          <w:rStyle w:val="StyleUnderline"/>
          <w:highlight w:val="cyan"/>
        </w:rPr>
        <w:t>is</w:t>
      </w:r>
      <w:r w:rsidRPr="00E6651F">
        <w:rPr>
          <w:rStyle w:val="StyleUnderline"/>
        </w:rPr>
        <w:t xml:space="preserve"> really on </w:t>
      </w:r>
      <w:r w:rsidRPr="00E6651F">
        <w:rPr>
          <w:rStyle w:val="StyleUnderline"/>
          <w:highlight w:val="cyan"/>
        </w:rPr>
        <w:t>the¶ side of the ontic</w:t>
      </w:r>
      <w:r w:rsidRPr="00E6651F">
        <w:t xml:space="preserve"> – </w:t>
      </w:r>
      <w:r w:rsidRPr="00E6651F">
        <w:rPr>
          <w:rStyle w:val="StyleUnderline"/>
        </w:rPr>
        <w:t>that</w:t>
      </w:r>
      <w:r w:rsidRPr="00E6651F">
        <w:t xml:space="preserve"> </w:t>
      </w:r>
      <w:r w:rsidRPr="00E6651F">
        <w:rPr>
          <w:rStyle w:val="StyleUnderline"/>
        </w:rPr>
        <w:t>is</w:t>
      </w:r>
      <w:r w:rsidRPr="00E6651F">
        <w:rPr>
          <w:highlight w:val="cyan"/>
        </w:rPr>
        <w:t>,</w:t>
      </w:r>
      <w:r w:rsidRPr="00E6651F">
        <w:t xml:space="preserve"> of all </w:t>
      </w:r>
      <w:r w:rsidRPr="00E6651F">
        <w:rPr>
          <w:rStyle w:val="StyleUnderline"/>
          <w:highlight w:val="cyan"/>
        </w:rPr>
        <w:t>contingently</w:t>
      </w:r>
      <w:r w:rsidRPr="00E6651F">
        <w:rPr>
          <w:rStyle w:val="StyleUnderline"/>
        </w:rPr>
        <w:t xml:space="preserve"> </w:t>
      </w:r>
      <w:r w:rsidRPr="00E6651F">
        <w:rPr>
          <w:rStyle w:val="StyleUnderline"/>
          <w:highlight w:val="cyan"/>
        </w:rPr>
        <w:t>constructed</w:t>
      </w:r>
      <w:r w:rsidRPr="00E6651F">
        <w:rPr>
          <w:rStyle w:val="StyleUnderline"/>
        </w:rPr>
        <w:t xml:space="preserve"> </w:t>
      </w:r>
      <w:r w:rsidRPr="00E6651F">
        <w:rPr>
          <w:rStyle w:val="StyleUnderline"/>
          <w:highlight w:val="cyan"/>
        </w:rPr>
        <w:t>identities</w:t>
      </w:r>
      <w:r w:rsidRPr="00E6651F">
        <w:rPr>
          <w:rStyle w:val="StyleUnderline"/>
        </w:rPr>
        <w:t xml:space="preserve">, </w:t>
      </w:r>
      <w:r w:rsidRPr="00E6651F">
        <w:rPr>
          <w:rStyle w:val="StyleUnderline"/>
          <w:highlight w:val="cyan"/>
        </w:rPr>
        <w:t>rather</w:t>
      </w:r>
      <w:r w:rsidRPr="00E6651F">
        <w:rPr>
          <w:rStyle w:val="StyleUnderline"/>
        </w:rPr>
        <w:t xml:space="preserve"> </w:t>
      </w:r>
      <w:r w:rsidRPr="00E6651F">
        <w:rPr>
          <w:rStyle w:val="StyleUnderline"/>
          <w:highlight w:val="cyan"/>
        </w:rPr>
        <w:t>than</w:t>
      </w:r>
      <w:r w:rsidRPr="00E6651F">
        <w:rPr>
          <w:rStyle w:val="StyleUnderline"/>
        </w:rPr>
        <w:t xml:space="preserve"> the¶ </w:t>
      </w:r>
      <w:r w:rsidRPr="00E6651F">
        <w:rPr>
          <w:rStyle w:val="StyleUnderline"/>
          <w:highlight w:val="cyan"/>
        </w:rPr>
        <w:t>ontology of</w:t>
      </w:r>
      <w:r w:rsidRPr="00E6651F">
        <w:rPr>
          <w:rStyle w:val="StyleUnderline"/>
        </w:rPr>
        <w:t xml:space="preserve"> the </w:t>
      </w:r>
      <w:r w:rsidRPr="00E6651F">
        <w:rPr>
          <w:rStyle w:val="StyleUnderline"/>
          <w:highlight w:val="cyan"/>
        </w:rPr>
        <w:t>social</w:t>
      </w:r>
      <w:r w:rsidRPr="00E6651F">
        <w:rPr>
          <w:rStyle w:val="StyleUnderline"/>
        </w:rPr>
        <w:t xml:space="preserve"> which </w:t>
      </w:r>
      <w:r w:rsidRPr="00E6651F">
        <w:rPr>
          <w:rStyle w:val="StyleUnderline"/>
          <w:highlight w:val="cyan"/>
        </w:rPr>
        <w:t>refers</w:t>
      </w:r>
      <w:r w:rsidRPr="00E6651F">
        <w:rPr>
          <w:rStyle w:val="StyleUnderline"/>
        </w:rPr>
        <w:t xml:space="preserve"> </w:t>
      </w:r>
      <w:r w:rsidRPr="00E6651F">
        <w:rPr>
          <w:rStyle w:val="StyleUnderline"/>
          <w:highlight w:val="cyan"/>
        </w:rPr>
        <w:t>to</w:t>
      </w:r>
      <w:r w:rsidRPr="00E6651F">
        <w:rPr>
          <w:rStyle w:val="StyleUnderline"/>
        </w:rPr>
        <w:t xml:space="preserve"> the </w:t>
      </w:r>
      <w:r w:rsidRPr="00E6651F">
        <w:rPr>
          <w:rStyle w:val="StyleUnderline"/>
          <w:highlight w:val="cyan"/>
        </w:rPr>
        <w:t>ultimate</w:t>
      </w:r>
      <w:r w:rsidRPr="00E6651F">
        <w:rPr>
          <w:rStyle w:val="StyleUnderline"/>
        </w:rPr>
        <w:t xml:space="preserve"> </w:t>
      </w:r>
      <w:r w:rsidRPr="00E6651F">
        <w:rPr>
          <w:rStyle w:val="StyleUnderline"/>
          <w:highlight w:val="cyan"/>
        </w:rPr>
        <w:t>unfixity</w:t>
      </w:r>
      <w:r w:rsidRPr="00E6651F">
        <w:t>, the indeterminacy or</w:t>
      </w:r>
      <w:r w:rsidRPr="00E6651F">
        <w:rPr>
          <w:sz w:val="12"/>
        </w:rPr>
        <w:t xml:space="preserve">¶ </w:t>
      </w:r>
      <w:r w:rsidRPr="00E6651F">
        <w:t>lack of the social. In this sense, then, the white man doesn’t exist, the black man</w:t>
      </w:r>
      <w:r w:rsidRPr="00E6651F">
        <w:rPr>
          <w:sz w:val="12"/>
        </w:rPr>
        <w:t xml:space="preserve">¶ </w:t>
      </w:r>
      <w:r w:rsidRPr="00E6651F">
        <w:t>doesn’t exist (Fanon 1968, 165); and neither does the colonial symbolic itself</w:t>
      </w:r>
      <w:proofErr w:type="gramStart"/>
      <w:r w:rsidRPr="00E6651F">
        <w:t>,</w:t>
      </w:r>
      <w:r w:rsidRPr="00E6651F">
        <w:rPr>
          <w:sz w:val="12"/>
        </w:rPr>
        <w:t>¶</w:t>
      </w:r>
      <w:proofErr w:type="gramEnd"/>
      <w:r w:rsidRPr="00E6651F">
        <w:rPr>
          <w:b/>
          <w:sz w:val="12"/>
        </w:rPr>
        <w:t xml:space="preserve"> </w:t>
      </w:r>
      <w:r w:rsidRPr="00E6651F">
        <w:rPr>
          <w:rStyle w:val="StyleUnderline"/>
          <w:highlight w:val="cyan"/>
        </w:rPr>
        <w:t>including its most intimate structuring relations – division is constitutive of the¶ social, not the colonial division.</w:t>
      </w:r>
    </w:p>
    <w:p w14:paraId="6A9F478B" w14:textId="77777777" w:rsidR="00E2294B" w:rsidRPr="00E6651F" w:rsidRDefault="00E2294B" w:rsidP="00726303"/>
    <w:p w14:paraId="7B88889E" w14:textId="794049C7" w:rsidR="00E2294B" w:rsidRPr="00E6651F" w:rsidRDefault="00ED2AD6" w:rsidP="00ED2AD6">
      <w:pPr>
        <w:pStyle w:val="Heading4"/>
        <w:rPr>
          <w:rFonts w:ascii="Calibri" w:hAnsi="Calibri"/>
        </w:rPr>
      </w:pPr>
      <w:r w:rsidRPr="00E6651F">
        <w:rPr>
          <w:rFonts w:ascii="Calibri" w:hAnsi="Calibri"/>
        </w:rPr>
        <w:t>Rebellion and opposition to the system is possib</w:t>
      </w:r>
      <w:r w:rsidR="00897AAB">
        <w:rPr>
          <w:rFonts w:ascii="Calibri" w:hAnsi="Calibri"/>
        </w:rPr>
        <w:t>le but requires concrete change</w:t>
      </w:r>
    </w:p>
    <w:p w14:paraId="095A7364" w14:textId="7B22B397" w:rsidR="00ED2AD6" w:rsidRPr="00E6651F" w:rsidRDefault="00ED2AD6" w:rsidP="00ED2AD6">
      <w:r w:rsidRPr="00E6651F">
        <w:t xml:space="preserve">Peter Hudson 13, Writer at the Political Studies Department, University of the Witwatersrand, “The state and the colonial unconscious”, </w:t>
      </w:r>
      <w:proofErr w:type="gramStart"/>
      <w:r w:rsidRPr="00E6651F">
        <w:t>Social</w:t>
      </w:r>
      <w:proofErr w:type="gramEnd"/>
      <w:r w:rsidRPr="00E6651F">
        <w:t xml:space="preserve"> Dynamics: A journal of African studies, 7/12/13, </w:t>
      </w:r>
      <w:hyperlink r:id="rId7" w:history="1">
        <w:r w:rsidRPr="00E6651F">
          <w:rPr>
            <w:rStyle w:val="Hyperlink"/>
          </w:rPr>
          <w:t>http://www.tandfonline.com/doi/pdf/10.1080/02533952.2013.802867</w:t>
        </w:r>
      </w:hyperlink>
    </w:p>
    <w:p w14:paraId="775E737F" w14:textId="43797C9E" w:rsidR="00ED2AD6" w:rsidRPr="00E6651F" w:rsidRDefault="00E74FEF" w:rsidP="00ED2AD6">
      <w:r w:rsidRPr="00E6651F">
        <w:tab/>
      </w:r>
    </w:p>
    <w:p w14:paraId="7D50B34B" w14:textId="4F497C3E" w:rsidR="00ED2AD6" w:rsidRPr="00E6651F" w:rsidRDefault="00ED2AD6" w:rsidP="005052DB">
      <w:r w:rsidRPr="00E6651F">
        <w:t xml:space="preserve">Be </w:t>
      </w:r>
      <w:r w:rsidRPr="00E6651F">
        <w:rPr>
          <w:b/>
        </w:rPr>
        <w:t xml:space="preserve">this </w:t>
      </w:r>
      <w:r w:rsidRPr="00E6651F">
        <w:rPr>
          <w:rStyle w:val="StyleUnderline"/>
        </w:rPr>
        <w:t xml:space="preserve">as it may, </w:t>
      </w:r>
      <w:r w:rsidRPr="009B737D">
        <w:rPr>
          <w:rStyle w:val="StyleUnderline"/>
          <w:highlight w:val="cyan"/>
        </w:rPr>
        <w:t>whiteness and blackness are</w:t>
      </w:r>
      <w:r w:rsidRPr="00E6651F">
        <w:rPr>
          <w:b/>
        </w:rPr>
        <w:t xml:space="preserve"> (</w:t>
      </w:r>
      <w:r w:rsidRPr="00E6651F">
        <w:t>sustained by)</w:t>
      </w:r>
      <w:r w:rsidRPr="00E6651F">
        <w:rPr>
          <w:rStyle w:val="StyleUnderline"/>
        </w:rPr>
        <w:t xml:space="preserve"> </w:t>
      </w:r>
      <w:r w:rsidRPr="009B737D">
        <w:rPr>
          <w:rStyle w:val="StyleUnderline"/>
          <w:highlight w:val="cyan"/>
        </w:rPr>
        <w:t>determinate</w:t>
      </w:r>
      <w:r w:rsidRPr="00E6651F">
        <w:rPr>
          <w:rStyle w:val="StyleUnderline"/>
        </w:rPr>
        <w:t xml:space="preserve"> </w:t>
      </w:r>
      <w:r w:rsidRPr="009B737D">
        <w:rPr>
          <w:rStyle w:val="StyleUnderline"/>
          <w:highlight w:val="cyan"/>
        </w:rPr>
        <w:t>and</w:t>
      </w:r>
      <w:r w:rsidRPr="00E6651F">
        <w:rPr>
          <w:rStyle w:val="StyleUnderline"/>
        </w:rPr>
        <w:t xml:space="preserve"> </w:t>
      </w:r>
      <w:r w:rsidRPr="009B737D">
        <w:rPr>
          <w:rStyle w:val="StyleUnderline"/>
          <w:highlight w:val="cyan"/>
        </w:rPr>
        <w:t>contingent</w:t>
      </w:r>
      <w:r w:rsidRPr="00E6651F">
        <w:rPr>
          <w:rStyle w:val="StyleUnderline"/>
        </w:rPr>
        <w:t xml:space="preserve"> </w:t>
      </w:r>
      <w:r w:rsidRPr="009B737D">
        <w:rPr>
          <w:rStyle w:val="StyleUnderline"/>
          <w:highlight w:val="cyan"/>
        </w:rPr>
        <w:t>practices of signification</w:t>
      </w:r>
      <w:r w:rsidRPr="00E6651F">
        <w:rPr>
          <w:rStyle w:val="StyleUnderline"/>
        </w:rPr>
        <w:t>; the “</w:t>
      </w:r>
      <w:r w:rsidRPr="009B737D">
        <w:rPr>
          <w:rStyle w:val="StyleUnderline"/>
          <w:highlight w:val="cyan"/>
        </w:rPr>
        <w:t>structuring relation” of colonialism</w:t>
      </w:r>
      <w:r w:rsidRPr="00E6651F">
        <w:rPr>
          <w:rStyle w:val="StyleUnderline"/>
        </w:rPr>
        <w:t xml:space="preserve"> thus itself </w:t>
      </w:r>
      <w:r w:rsidRPr="009B737D">
        <w:rPr>
          <w:rStyle w:val="StyleUnderline"/>
          <w:highlight w:val="cyan"/>
        </w:rPr>
        <w:t>comprises</w:t>
      </w:r>
      <w:r w:rsidRPr="00E6651F">
        <w:rPr>
          <w:rStyle w:val="StyleUnderline"/>
        </w:rPr>
        <w:t xml:space="preserve"> a knot of </w:t>
      </w:r>
      <w:r w:rsidRPr="009B737D">
        <w:rPr>
          <w:rStyle w:val="StyleUnderline"/>
          <w:highlight w:val="cyan"/>
        </w:rPr>
        <w:t>significations</w:t>
      </w:r>
      <w:r w:rsidRPr="00E6651F">
        <w:rPr>
          <w:rStyle w:val="StyleUnderline"/>
        </w:rPr>
        <w:t xml:space="preserve"> </w:t>
      </w:r>
      <w:r w:rsidRPr="009B737D">
        <w:rPr>
          <w:rStyle w:val="StyleUnderline"/>
          <w:highlight w:val="cyan"/>
        </w:rPr>
        <w:t>which</w:t>
      </w:r>
      <w:r w:rsidRPr="00E6651F">
        <w:rPr>
          <w:rStyle w:val="StyleUnderline"/>
        </w:rPr>
        <w:t xml:space="preserve">, no matter how tight, </w:t>
      </w:r>
      <w:r w:rsidRPr="009B737D">
        <w:rPr>
          <w:rStyle w:val="StyleUnderline"/>
          <w:highlight w:val="cyan"/>
        </w:rPr>
        <w:t>can always be undone</w:t>
      </w:r>
      <w:r w:rsidRPr="00E6651F">
        <w:rPr>
          <w:rStyle w:val="StyleUnderline"/>
        </w:rPr>
        <w:t>.</w:t>
      </w:r>
      <w:r w:rsidRPr="00E6651F">
        <w:t xml:space="preserve"> Anti-colonial – i.e., </w:t>
      </w:r>
      <w:r w:rsidRPr="009B737D">
        <w:rPr>
          <w:rStyle w:val="StyleUnderline"/>
          <w:highlight w:val="cyan"/>
        </w:rPr>
        <w:t>anti-“white</w:t>
      </w:r>
      <w:r w:rsidRPr="00E6651F">
        <w:rPr>
          <w:rStyle w:val="StyleUnderline"/>
        </w:rPr>
        <w:t xml:space="preserve">” – modes of </w:t>
      </w:r>
      <w:r w:rsidRPr="009B737D">
        <w:rPr>
          <w:rStyle w:val="StyleUnderline"/>
          <w:highlight w:val="cyan"/>
        </w:rPr>
        <w:t xml:space="preserve">struggle </w:t>
      </w:r>
      <w:r w:rsidRPr="009B737D">
        <w:rPr>
          <w:rStyle w:val="StyleUnderline"/>
        </w:rPr>
        <w:t>are not</w:t>
      </w:r>
      <w:r w:rsidR="005052DB" w:rsidRPr="00E6651F">
        <w:t xml:space="preserve"> (just) “</w:t>
      </w:r>
      <w:r w:rsidR="005052DB" w:rsidRPr="00E6651F">
        <w:rPr>
          <w:rStyle w:val="StyleUnderline"/>
        </w:rPr>
        <w:t>psychic</w:t>
      </w:r>
      <w:r w:rsidRPr="00E6651F">
        <w:rPr>
          <w:b/>
        </w:rPr>
        <w:t xml:space="preserve">”6 </w:t>
      </w:r>
      <w:r w:rsidRPr="00E6651F">
        <w:rPr>
          <w:rStyle w:val="StyleUnderline"/>
        </w:rPr>
        <w:t xml:space="preserve">but </w:t>
      </w:r>
      <w:r w:rsidRPr="009B737D">
        <w:rPr>
          <w:rStyle w:val="StyleUnderline"/>
          <w:highlight w:val="cyan"/>
        </w:rPr>
        <w:t>involve the</w:t>
      </w:r>
      <w:r w:rsidRPr="00E6651F">
        <w:rPr>
          <w:rStyle w:val="StyleUnderline"/>
        </w:rPr>
        <w:t xml:space="preserve"> “</w:t>
      </w:r>
      <w:r w:rsidRPr="009B737D">
        <w:rPr>
          <w:rStyle w:val="StyleUnderline"/>
          <w:highlight w:val="cyan"/>
        </w:rPr>
        <w:t>reactivation</w:t>
      </w:r>
      <w:r w:rsidRPr="00E6651F">
        <w:t>” (or “de-sedimentation”</w:t>
      </w:r>
      <w:proofErr w:type="gramStart"/>
      <w:r w:rsidRPr="00E6651F">
        <w:t>)</w:t>
      </w:r>
      <w:r w:rsidRPr="00E6651F">
        <w:rPr>
          <w:b/>
        </w:rPr>
        <w:t>7</w:t>
      </w:r>
      <w:proofErr w:type="gramEnd"/>
      <w:r w:rsidRPr="00E6651F">
        <w:rPr>
          <w:b/>
        </w:rPr>
        <w:t xml:space="preserve"> </w:t>
      </w:r>
      <w:r w:rsidRPr="009B737D">
        <w:rPr>
          <w:rStyle w:val="StyleUnderline"/>
          <w:highlight w:val="cyan"/>
        </w:rPr>
        <w:t>of colonial objectivity</w:t>
      </w:r>
      <w:r w:rsidRPr="00E6651F">
        <w:t xml:space="preserve"> itself. </w:t>
      </w:r>
      <w:r w:rsidRPr="00E6651F">
        <w:rPr>
          <w:rStyle w:val="StyleUnderline"/>
        </w:rPr>
        <w:t xml:space="preserve">No matter how </w:t>
      </w:r>
      <w:proofErr w:type="spellStart"/>
      <w:r w:rsidRPr="00E6651F">
        <w:rPr>
          <w:rStyle w:val="StyleUnderline"/>
        </w:rPr>
        <w:t>sediment</w:t>
      </w:r>
      <w:r w:rsidRPr="00E6651F">
        <w:rPr>
          <w:b/>
        </w:rPr>
        <w:t>ed</w:t>
      </w:r>
      <w:proofErr w:type="spellEnd"/>
      <w:r w:rsidRPr="00E6651F">
        <w:t xml:space="preserve"> (or global), </w:t>
      </w:r>
      <w:r w:rsidRPr="009B737D">
        <w:rPr>
          <w:rStyle w:val="StyleUnderline"/>
          <w:highlight w:val="cyan"/>
        </w:rPr>
        <w:t>coloni</w:t>
      </w:r>
      <w:r w:rsidR="005052DB" w:rsidRPr="009B737D">
        <w:rPr>
          <w:rStyle w:val="StyleUnderline"/>
          <w:highlight w:val="cyan"/>
        </w:rPr>
        <w:t>al objectivity</w:t>
      </w:r>
      <w:r w:rsidR="005052DB" w:rsidRPr="00E6651F">
        <w:rPr>
          <w:rStyle w:val="StyleUnderline"/>
        </w:rPr>
        <w:t xml:space="preserve"> </w:t>
      </w:r>
      <w:r w:rsidR="005052DB" w:rsidRPr="009B737D">
        <w:rPr>
          <w:rStyle w:val="StyleUnderline"/>
          <w:highlight w:val="cyan"/>
        </w:rPr>
        <w:t xml:space="preserve">is not </w:t>
      </w:r>
      <w:r w:rsidR="005052DB" w:rsidRPr="009B737D">
        <w:rPr>
          <w:rStyle w:val="StyleUnderline"/>
        </w:rPr>
        <w:t>ontologi</w:t>
      </w:r>
      <w:r w:rsidRPr="009B737D">
        <w:rPr>
          <w:rStyle w:val="StyleUnderline"/>
        </w:rPr>
        <w:t>cally</w:t>
      </w:r>
      <w:r w:rsidRPr="00E6651F">
        <w:rPr>
          <w:rStyle w:val="StyleUnderline"/>
        </w:rPr>
        <w:t xml:space="preserve"> </w:t>
      </w:r>
      <w:r w:rsidRPr="009B737D">
        <w:rPr>
          <w:rStyle w:val="StyleUnderline"/>
          <w:highlight w:val="cyan"/>
        </w:rPr>
        <w:t>immune to antagonism</w:t>
      </w:r>
      <w:r w:rsidRPr="00E6651F">
        <w:rPr>
          <w:b/>
        </w:rPr>
        <w:t xml:space="preserve">. </w:t>
      </w:r>
      <w:proofErr w:type="spellStart"/>
      <w:r w:rsidRPr="009B737D">
        <w:rPr>
          <w:rStyle w:val="StyleUnderline"/>
          <w:highlight w:val="cyan"/>
        </w:rPr>
        <w:t>Differentiality</w:t>
      </w:r>
      <w:proofErr w:type="spellEnd"/>
      <w:r w:rsidRPr="00E6651F">
        <w:t xml:space="preserve">, as </w:t>
      </w:r>
      <w:proofErr w:type="spellStart"/>
      <w:r w:rsidRPr="00E6651F">
        <w:t>Zizek</w:t>
      </w:r>
      <w:proofErr w:type="spellEnd"/>
      <w:r w:rsidRPr="00E6651F">
        <w:t xml:space="preserve"> insists (see </w:t>
      </w:r>
      <w:proofErr w:type="spellStart"/>
      <w:r w:rsidRPr="00E6651F">
        <w:t>Zizek</w:t>
      </w:r>
      <w:proofErr w:type="spellEnd"/>
      <w:r w:rsidRPr="00E6651F">
        <w:t xml:space="preserve"> 2012, chapter 11, 771 n48), immanently </w:t>
      </w:r>
      <w:r w:rsidRPr="00E6651F">
        <w:rPr>
          <w:rStyle w:val="StyleUnderline"/>
        </w:rPr>
        <w:t>entails</w:t>
      </w:r>
      <w:r w:rsidRPr="00E6651F">
        <w:rPr>
          <w:b/>
        </w:rPr>
        <w:t xml:space="preserve"> </w:t>
      </w:r>
      <w:r w:rsidRPr="00E6651F">
        <w:rPr>
          <w:rStyle w:val="StyleUnderline"/>
        </w:rPr>
        <w:t>antagonism</w:t>
      </w:r>
      <w:r w:rsidRPr="00E6651F">
        <w:rPr>
          <w:b/>
        </w:rPr>
        <w:t xml:space="preserve"> </w:t>
      </w:r>
      <w:r w:rsidRPr="00E6651F">
        <w:rPr>
          <w:rStyle w:val="StyleUnderline"/>
        </w:rPr>
        <w:t>in</w:t>
      </w:r>
      <w:r w:rsidRPr="00E6651F">
        <w:t xml:space="preserve"> that </w:t>
      </w:r>
      <w:proofErr w:type="spellStart"/>
      <w:r w:rsidRPr="00E6651F">
        <w:rPr>
          <w:rStyle w:val="StyleUnderline"/>
        </w:rPr>
        <w:t>differentiality</w:t>
      </w:r>
      <w:proofErr w:type="spellEnd"/>
      <w:r w:rsidRPr="00E6651F">
        <w:t xml:space="preserve"> both </w:t>
      </w:r>
      <w:r w:rsidRPr="009B737D">
        <w:rPr>
          <w:rStyle w:val="StyleUnderline"/>
          <w:highlight w:val="cyan"/>
        </w:rPr>
        <w:t>makes</w:t>
      </w:r>
      <w:r w:rsidRPr="00E6651F">
        <w:rPr>
          <w:b/>
        </w:rPr>
        <w:t xml:space="preserve"> </w:t>
      </w:r>
      <w:r w:rsidRPr="009B737D">
        <w:rPr>
          <w:rStyle w:val="StyleUnderline"/>
          <w:highlight w:val="cyan"/>
        </w:rPr>
        <w:t>possible</w:t>
      </w:r>
      <w:r w:rsidRPr="00E6651F">
        <w:t xml:space="preserve"> the </w:t>
      </w:r>
      <w:r w:rsidRPr="009B737D">
        <w:rPr>
          <w:rStyle w:val="StyleUnderline"/>
          <w:highlight w:val="cyan"/>
        </w:rPr>
        <w:t>existence</w:t>
      </w:r>
      <w:r w:rsidRPr="00E6651F">
        <w:rPr>
          <w:b/>
        </w:rPr>
        <w:t xml:space="preserve"> </w:t>
      </w:r>
      <w:r w:rsidRPr="00E6651F">
        <w:rPr>
          <w:rStyle w:val="StyleUnderline"/>
        </w:rPr>
        <w:t>of</w:t>
      </w:r>
      <w:r w:rsidRPr="00E6651F">
        <w:t xml:space="preserve"> any </w:t>
      </w:r>
      <w:r w:rsidRPr="009B737D">
        <w:rPr>
          <w:rStyle w:val="StyleUnderline"/>
          <w:highlight w:val="cyan"/>
        </w:rPr>
        <w:t>identity</w:t>
      </w:r>
      <w:r w:rsidRPr="00E6651F">
        <w:rPr>
          <w:b/>
        </w:rPr>
        <w:t xml:space="preserve"> </w:t>
      </w:r>
      <w:r w:rsidRPr="00E6651F">
        <w:rPr>
          <w:rStyle w:val="StyleUnderline"/>
        </w:rPr>
        <w:t xml:space="preserve">whatsoever </w:t>
      </w:r>
      <w:r w:rsidRPr="009B737D">
        <w:rPr>
          <w:rStyle w:val="StyleUnderline"/>
          <w:highlight w:val="cyan"/>
        </w:rPr>
        <w:t>and</w:t>
      </w:r>
      <w:r w:rsidRPr="00E6651F">
        <w:rPr>
          <w:rStyle w:val="StyleUnderline"/>
        </w:rPr>
        <w:t xml:space="preserve"> at the same time –</w:t>
      </w:r>
      <w:r w:rsidRPr="00E6651F">
        <w:t xml:space="preserve"> because it is the presence of one object in another – </w:t>
      </w:r>
      <w:r w:rsidRPr="009B737D">
        <w:rPr>
          <w:rStyle w:val="StyleUnderline"/>
          <w:highlight w:val="cyan"/>
        </w:rPr>
        <w:t>undermines</w:t>
      </w:r>
      <w:r w:rsidRPr="00E6651F">
        <w:t xml:space="preserve"> any </w:t>
      </w:r>
      <w:r w:rsidRPr="009B737D">
        <w:rPr>
          <w:rStyle w:val="StyleUnderline"/>
          <w:highlight w:val="cyan"/>
        </w:rPr>
        <w:t>identity ever being</w:t>
      </w:r>
      <w:r w:rsidRPr="00E6651F">
        <w:t xml:space="preserve"> (fully) </w:t>
      </w:r>
      <w:r w:rsidRPr="009B737D">
        <w:rPr>
          <w:rStyle w:val="StyleUnderline"/>
          <w:highlight w:val="cyan"/>
        </w:rPr>
        <w:t>itself</w:t>
      </w:r>
      <w:r w:rsidRPr="00E6651F">
        <w:t>. Each element in a differential relation is the condition of possibility and the condition of impossibility of each other</w:t>
      </w:r>
      <w:r w:rsidRPr="00E6651F">
        <w:rPr>
          <w:b/>
          <w:u w:val="single"/>
        </w:rPr>
        <w:t xml:space="preserve">. It is </w:t>
      </w:r>
      <w:r w:rsidRPr="00B93F6D">
        <w:rPr>
          <w:b/>
          <w:highlight w:val="cyan"/>
          <w:u w:val="single"/>
        </w:rPr>
        <w:t>this</w:t>
      </w:r>
      <w:r w:rsidRPr="00E6651F">
        <w:rPr>
          <w:b/>
          <w:u w:val="single"/>
        </w:rPr>
        <w:t xml:space="preserve"> </w:t>
      </w:r>
      <w:r w:rsidRPr="00B93F6D">
        <w:rPr>
          <w:b/>
          <w:u w:val="single"/>
        </w:rPr>
        <w:t>dimension</w:t>
      </w:r>
      <w:r w:rsidRPr="00E6651F">
        <w:rPr>
          <w:b/>
          <w:u w:val="single"/>
        </w:rPr>
        <w:t xml:space="preserve"> of </w:t>
      </w:r>
      <w:r w:rsidRPr="00B93F6D">
        <w:rPr>
          <w:b/>
          <w:highlight w:val="cyan"/>
          <w:u w:val="single"/>
        </w:rPr>
        <w:t>antagonism</w:t>
      </w:r>
      <w:r w:rsidRPr="00E6651F">
        <w:rPr>
          <w:b/>
          <w:u w:val="single"/>
        </w:rPr>
        <w:t xml:space="preserve"> that the </w:t>
      </w:r>
      <w:r w:rsidRPr="00B93F6D">
        <w:rPr>
          <w:b/>
          <w:highlight w:val="cyan"/>
          <w:u w:val="single"/>
        </w:rPr>
        <w:t>Master</w:t>
      </w:r>
      <w:r w:rsidRPr="00E6651F">
        <w:rPr>
          <w:b/>
          <w:u w:val="single"/>
        </w:rPr>
        <w:t xml:space="preserve"> Signifier </w:t>
      </w:r>
      <w:r w:rsidRPr="00B93F6D">
        <w:rPr>
          <w:b/>
          <w:highlight w:val="cyan"/>
          <w:u w:val="single"/>
        </w:rPr>
        <w:t>covers</w:t>
      </w:r>
      <w:r w:rsidRPr="00E6651F">
        <w:rPr>
          <w:b/>
          <w:u w:val="single"/>
        </w:rPr>
        <w:t xml:space="preserve"> over </w:t>
      </w:r>
      <w:r w:rsidRPr="00B93F6D">
        <w:rPr>
          <w:b/>
          <w:highlight w:val="cyan"/>
          <w:u w:val="single"/>
        </w:rPr>
        <w:t>transforming its outside</w:t>
      </w:r>
      <w:r w:rsidRPr="00E6651F">
        <w:t xml:space="preserve"> (</w:t>
      </w:r>
      <w:r w:rsidRPr="00B93F6D">
        <w:rPr>
          <w:highlight w:val="cyan"/>
        </w:rPr>
        <w:t xml:space="preserve">Other) </w:t>
      </w:r>
      <w:r w:rsidRPr="00B93F6D">
        <w:rPr>
          <w:b/>
          <w:highlight w:val="cyan"/>
          <w:u w:val="single"/>
        </w:rPr>
        <w:t>into</w:t>
      </w:r>
      <w:r w:rsidRPr="00E6651F">
        <w:rPr>
          <w:b/>
          <w:u w:val="single"/>
        </w:rPr>
        <w:t xml:space="preserve"> an </w:t>
      </w:r>
      <w:r w:rsidRPr="00B93F6D">
        <w:rPr>
          <w:b/>
          <w:highlight w:val="cyan"/>
          <w:u w:val="single"/>
        </w:rPr>
        <w:t>element</w:t>
      </w:r>
      <w:r w:rsidRPr="00E6651F">
        <w:rPr>
          <w:b/>
          <w:u w:val="single"/>
        </w:rPr>
        <w:t xml:space="preserve"> of </w:t>
      </w:r>
      <w:r w:rsidRPr="00B93F6D">
        <w:rPr>
          <w:b/>
          <w:highlight w:val="cyan"/>
          <w:u w:val="single"/>
        </w:rPr>
        <w:t>itself</w:t>
      </w:r>
      <w:r w:rsidRPr="00E6651F">
        <w:rPr>
          <w:b/>
        </w:rPr>
        <w:t xml:space="preserve">, </w:t>
      </w:r>
      <w:r w:rsidRPr="00B93F6D">
        <w:rPr>
          <w:b/>
          <w:highlight w:val="cyan"/>
          <w:u w:val="single"/>
        </w:rPr>
        <w:t>reducing</w:t>
      </w:r>
      <w:r w:rsidRPr="00E6651F">
        <w:rPr>
          <w:b/>
          <w:u w:val="single"/>
        </w:rPr>
        <w:t xml:space="preserve"> </w:t>
      </w:r>
      <w:r w:rsidRPr="00B93F6D">
        <w:rPr>
          <w:b/>
          <w:highlight w:val="cyan"/>
          <w:u w:val="single"/>
        </w:rPr>
        <w:t>it</w:t>
      </w:r>
      <w:r w:rsidRPr="00E6651F">
        <w:rPr>
          <w:b/>
          <w:u w:val="single"/>
        </w:rPr>
        <w:t xml:space="preserve"> </w:t>
      </w:r>
      <w:r w:rsidRPr="00B93F6D">
        <w:rPr>
          <w:b/>
          <w:highlight w:val="cyan"/>
          <w:u w:val="single"/>
        </w:rPr>
        <w:t>to</w:t>
      </w:r>
      <w:r w:rsidRPr="00E6651F">
        <w:rPr>
          <w:b/>
          <w:u w:val="single"/>
        </w:rPr>
        <w:t xml:space="preserve"> a </w:t>
      </w:r>
      <w:r w:rsidRPr="00B93F6D">
        <w:rPr>
          <w:b/>
          <w:highlight w:val="cyan"/>
          <w:u w:val="single"/>
        </w:rPr>
        <w:t>condition of</w:t>
      </w:r>
      <w:r w:rsidRPr="00E6651F">
        <w:rPr>
          <w:b/>
          <w:u w:val="single"/>
        </w:rPr>
        <w:t xml:space="preserve"> its </w:t>
      </w:r>
      <w:r w:rsidRPr="00B93F6D">
        <w:rPr>
          <w:b/>
          <w:highlight w:val="cyan"/>
          <w:u w:val="single"/>
        </w:rPr>
        <w:t>possibility</w:t>
      </w:r>
      <w:r w:rsidRPr="00E6651F">
        <w:t xml:space="preserve">.8 All </w:t>
      </w:r>
      <w:proofErr w:type="spellStart"/>
      <w:r w:rsidRPr="00E6651F">
        <w:t>symbolisation</w:t>
      </w:r>
      <w:proofErr w:type="spellEnd"/>
      <w:r w:rsidRPr="00E6651F">
        <w:t xml:space="preserve"> produces an ineradicable excess over itself, something it can’t </w:t>
      </w:r>
      <w:proofErr w:type="spellStart"/>
      <w:r w:rsidRPr="00E6651F">
        <w:t>totalise</w:t>
      </w:r>
      <w:proofErr w:type="spellEnd"/>
      <w:r w:rsidRPr="00E6651F">
        <w:t xml:space="preserve"> or make sense of, where its production of meaning falters. This is its internal limit point, </w:t>
      </w:r>
      <w:proofErr w:type="spellStart"/>
      <w:r w:rsidRPr="00E6651F">
        <w:t>its</w:t>
      </w:r>
      <w:proofErr w:type="spellEnd"/>
      <w:r w:rsidRPr="00E6651F">
        <w:t xml:space="preserve"> real:9 an errant “object” that has no place of its own, isn’t </w:t>
      </w:r>
      <w:proofErr w:type="spellStart"/>
      <w:r w:rsidRPr="00E6651F">
        <w:t>recognised</w:t>
      </w:r>
      <w:proofErr w:type="spellEnd"/>
      <w:r w:rsidRPr="00E6651F">
        <w:t xml:space="preserve"> in the categories of the system but is produced by it – its “part of no part” or “object small a.”10 Correlative to this object “a” is the subject “</w:t>
      </w:r>
      <w:proofErr w:type="spellStart"/>
      <w:r w:rsidRPr="00E6651F">
        <w:t>stricto</w:t>
      </w:r>
      <w:proofErr w:type="spellEnd"/>
      <w:r w:rsidRPr="00E6651F">
        <w:t xml:space="preserve"> </w:t>
      </w:r>
      <w:proofErr w:type="spellStart"/>
      <w:r w:rsidRPr="00E6651F">
        <w:t>sensu</w:t>
      </w:r>
      <w:proofErr w:type="spellEnd"/>
      <w:r w:rsidRPr="00E6651F">
        <w:t xml:space="preserve">” – i.e., as the empty subject of the signifier without an identity that pins it down.11 </w:t>
      </w:r>
      <w:r w:rsidRPr="00E6651F">
        <w:rPr>
          <w:b/>
          <w:u w:val="single"/>
        </w:rPr>
        <w:t xml:space="preserve">That is </w:t>
      </w:r>
      <w:r w:rsidRPr="00B93F6D">
        <w:rPr>
          <w:b/>
          <w:highlight w:val="cyan"/>
          <w:u w:val="single"/>
        </w:rPr>
        <w:t>the subject of antagonism</w:t>
      </w:r>
      <w:r w:rsidRPr="00E6651F">
        <w:rPr>
          <w:b/>
          <w:u w:val="single"/>
        </w:rPr>
        <w:t xml:space="preserve"> in confrontation with the real of the social, </w:t>
      </w:r>
      <w:r w:rsidRPr="00B93F6D">
        <w:rPr>
          <w:b/>
          <w:highlight w:val="cyan"/>
          <w:u w:val="single"/>
        </w:rPr>
        <w:t>as distinct from “subject</w:t>
      </w:r>
      <w:r w:rsidRPr="00B93F6D">
        <w:rPr>
          <w:b/>
          <w:u w:val="single"/>
        </w:rPr>
        <w:t>” position based on a determinate identity</w:t>
      </w:r>
      <w:r w:rsidRPr="00B93F6D">
        <w:t xml:space="preserve">. As we’ve seen </w:t>
      </w:r>
      <w:r w:rsidRPr="00B93F6D">
        <w:rPr>
          <w:b/>
          <w:highlight w:val="cyan"/>
          <w:u w:val="single"/>
        </w:rPr>
        <w:t>under</w:t>
      </w:r>
      <w:r w:rsidRPr="00B93F6D">
        <w:rPr>
          <w:b/>
        </w:rPr>
        <w:t xml:space="preserve"> </w:t>
      </w:r>
      <w:r w:rsidRPr="00B93F6D">
        <w:rPr>
          <w:b/>
          <w:highlight w:val="cyan"/>
          <w:u w:val="single"/>
        </w:rPr>
        <w:t>colonialism</w:t>
      </w:r>
      <w:r w:rsidRPr="00B93F6D">
        <w:t xml:space="preserve">, (the real of) </w:t>
      </w:r>
      <w:r w:rsidRPr="00B93F6D">
        <w:rPr>
          <w:b/>
          <w:highlight w:val="cyan"/>
          <w:u w:val="single"/>
        </w:rPr>
        <w:t>non-meaning is brought into the logic of the system</w:t>
      </w:r>
      <w:r w:rsidRPr="00B93F6D">
        <w:rPr>
          <w:b/>
          <w:u w:val="single"/>
        </w:rPr>
        <w:t xml:space="preserve"> – the </w:t>
      </w:r>
      <w:proofErr w:type="spellStart"/>
      <w:r w:rsidRPr="00B93F6D">
        <w:rPr>
          <w:b/>
          <w:u w:val="single"/>
        </w:rPr>
        <w:t>colonised</w:t>
      </w:r>
      <w:proofErr w:type="spellEnd"/>
      <w:r w:rsidRPr="00B93F6D">
        <w:rPr>
          <w:b/>
          <w:u w:val="single"/>
        </w:rPr>
        <w:t xml:space="preserve"> directly experiences the void</w:t>
      </w:r>
      <w:r w:rsidRPr="00E6651F">
        <w:rPr>
          <w:b/>
          <w:u w:val="single"/>
        </w:rPr>
        <w:t xml:space="preserve"> of non-identity as the meaning of its subject-position (or social “identity</w:t>
      </w:r>
      <w:r w:rsidRPr="00E6651F">
        <w:t>”). Under capitalism, “proletariat” designates this (non-designated) “part of no part,” this object without a designated place, this non-</w:t>
      </w:r>
      <w:proofErr w:type="spellStart"/>
      <w:r w:rsidRPr="00E6651F">
        <w:t>totalisable</w:t>
      </w:r>
      <w:proofErr w:type="spellEnd"/>
      <w:r w:rsidRPr="00E6651F">
        <w:t xml:space="preserve"> excess produced by the system that can’t integrate it, however, as it is not </w:t>
      </w:r>
      <w:proofErr w:type="spellStart"/>
      <w:r w:rsidRPr="00E6651F">
        <w:t>recognised</w:t>
      </w:r>
      <w:proofErr w:type="spellEnd"/>
      <w:r w:rsidRPr="00E6651F">
        <w:t xml:space="preserve"> in its categories. Note that under capitalism, the working class first has to separate itself from itself qua working-class before it can become proletariat – it has to “go through” self-dissolution, whereas the </w:t>
      </w:r>
      <w:proofErr w:type="spellStart"/>
      <w:r w:rsidRPr="00E6651F">
        <w:t>colonised</w:t>
      </w:r>
      <w:proofErr w:type="spellEnd"/>
      <w:r w:rsidRPr="00E6651F">
        <w:t xml:space="preserve"> is always already “dissolving.”</w:t>
      </w:r>
    </w:p>
    <w:p w14:paraId="6436195B" w14:textId="77777777" w:rsidR="00F160D7" w:rsidRPr="00E6651F" w:rsidRDefault="00F160D7" w:rsidP="00F160D7"/>
    <w:p w14:paraId="2A3225E1" w14:textId="23163E0A" w:rsidR="00F160D7" w:rsidRPr="00E6651F" w:rsidRDefault="00F160D7" w:rsidP="00F160D7">
      <w:pPr>
        <w:pStyle w:val="Heading4"/>
        <w:rPr>
          <w:rFonts w:ascii="Calibri" w:hAnsi="Calibri"/>
        </w:rPr>
      </w:pPr>
      <w:r w:rsidRPr="00E6651F">
        <w:rPr>
          <w:rFonts w:ascii="Calibri" w:hAnsi="Calibri"/>
        </w:rPr>
        <w:t>The system of white colonialism in opposition to the black body doesn’t not have to exists in the strict binary that we identify it as</w:t>
      </w:r>
    </w:p>
    <w:p w14:paraId="4EC92428" w14:textId="77777777" w:rsidR="00F160D7" w:rsidRPr="00E6651F" w:rsidRDefault="00F160D7" w:rsidP="00F160D7">
      <w:r w:rsidRPr="00E6651F">
        <w:t xml:space="preserve">Peter </w:t>
      </w:r>
      <w:r w:rsidRPr="00E6651F">
        <w:rPr>
          <w:rStyle w:val="Style13ptBold"/>
        </w:rPr>
        <w:t>Hudson 13</w:t>
      </w:r>
      <w:r w:rsidRPr="00E6651F">
        <w:t xml:space="preserve">, Writer at the Political Studies Department, University of the Witwatersrand, “The state and the colonial unconscious”, </w:t>
      </w:r>
      <w:proofErr w:type="gramStart"/>
      <w:r w:rsidRPr="00E6651F">
        <w:t>Social</w:t>
      </w:r>
      <w:proofErr w:type="gramEnd"/>
      <w:r w:rsidRPr="00E6651F">
        <w:t xml:space="preserve"> Dynamics: A journal of African studies, 7/12/13, </w:t>
      </w:r>
      <w:hyperlink r:id="rId8" w:history="1">
        <w:r w:rsidRPr="00E6651F">
          <w:rPr>
            <w:rStyle w:val="Hyperlink"/>
          </w:rPr>
          <w:t>http://www.tandfonline.com/doi/pdf/10.1080/02533952.2013.802867</w:t>
        </w:r>
      </w:hyperlink>
    </w:p>
    <w:p w14:paraId="123BE2D8" w14:textId="77777777" w:rsidR="00F160D7" w:rsidRPr="00E6651F" w:rsidRDefault="00F160D7" w:rsidP="00F160D7"/>
    <w:p w14:paraId="6D91F7BC" w14:textId="3A5C6C67" w:rsidR="00E74FEF" w:rsidRPr="00E6651F" w:rsidRDefault="00F160D7" w:rsidP="00F160D7">
      <w:r w:rsidRPr="00E6651F">
        <w:t xml:space="preserve">Fundamentally, for Fanon, </w:t>
      </w:r>
      <w:r w:rsidRPr="00B93F6D">
        <w:rPr>
          <w:rStyle w:val="StyleUnderline"/>
          <w:highlight w:val="cyan"/>
        </w:rPr>
        <w:t>colonialism</w:t>
      </w:r>
      <w:r w:rsidRPr="00E6651F">
        <w:rPr>
          <w:rStyle w:val="StyleUnderline"/>
        </w:rPr>
        <w:t xml:space="preserve"> is </w:t>
      </w:r>
      <w:r w:rsidRPr="00B93F6D">
        <w:rPr>
          <w:rStyle w:val="StyleUnderline"/>
          <w:highlight w:val="cyan"/>
        </w:rPr>
        <w:t>about</w:t>
      </w:r>
      <w:r w:rsidRPr="00E6651F">
        <w:rPr>
          <w:rStyle w:val="StyleUnderline"/>
        </w:rPr>
        <w:t xml:space="preserve"> the </w:t>
      </w:r>
      <w:r w:rsidRPr="00B93F6D">
        <w:rPr>
          <w:rStyle w:val="StyleUnderline"/>
          <w:highlight w:val="cyan"/>
        </w:rPr>
        <w:t>construction</w:t>
      </w:r>
      <w:r w:rsidRPr="00E6651F">
        <w:rPr>
          <w:rStyle w:val="StyleUnderline"/>
        </w:rPr>
        <w:t xml:space="preserve"> </w:t>
      </w:r>
      <w:r w:rsidRPr="00B93F6D">
        <w:rPr>
          <w:rStyle w:val="StyleUnderline"/>
          <w:highlight w:val="cyan"/>
        </w:rPr>
        <w:t>of</w:t>
      </w:r>
      <w:r w:rsidRPr="00E6651F">
        <w:rPr>
          <w:rStyle w:val="StyleUnderline"/>
        </w:rPr>
        <w:t xml:space="preserve"> </w:t>
      </w:r>
      <w:r w:rsidRPr="00B93F6D">
        <w:rPr>
          <w:rStyle w:val="StyleUnderline"/>
          <w:highlight w:val="cyan"/>
        </w:rPr>
        <w:t>white</w:t>
      </w:r>
      <w:r w:rsidRPr="00E6651F">
        <w:rPr>
          <w:rStyle w:val="StyleUnderline"/>
        </w:rPr>
        <w:t xml:space="preserve"> </w:t>
      </w:r>
      <w:r w:rsidRPr="00B93F6D">
        <w:rPr>
          <w:rStyle w:val="StyleUnderline"/>
        </w:rPr>
        <w:t>subjects</w:t>
      </w:r>
      <w:r w:rsidRPr="00E6651F">
        <w:rPr>
          <w:rStyle w:val="StyleUnderline"/>
        </w:rPr>
        <w:t xml:space="preserve"> </w:t>
      </w:r>
      <w:r w:rsidRPr="00B93F6D">
        <w:rPr>
          <w:rStyle w:val="StyleUnderline"/>
          <w:highlight w:val="cyan"/>
        </w:rPr>
        <w:t>and</w:t>
      </w:r>
      <w:r w:rsidRPr="00E6651F">
        <w:rPr>
          <w:rStyle w:val="StyleUnderline"/>
        </w:rPr>
        <w:t xml:space="preserve"> </w:t>
      </w:r>
      <w:r w:rsidRPr="00B93F6D">
        <w:rPr>
          <w:rStyle w:val="StyleUnderline"/>
          <w:highlight w:val="cyan"/>
        </w:rPr>
        <w:t>black subjects</w:t>
      </w:r>
      <w:r w:rsidRPr="00E6651F">
        <w:rPr>
          <w:b/>
        </w:rPr>
        <w:t xml:space="preserve"> – </w:t>
      </w:r>
      <w:r w:rsidRPr="00B93F6D">
        <w:rPr>
          <w:rStyle w:val="StyleUnderline"/>
          <w:highlight w:val="cyan"/>
        </w:rPr>
        <w:t>these are</w:t>
      </w:r>
      <w:r w:rsidRPr="00E6651F">
        <w:rPr>
          <w:rStyle w:val="StyleUnderline"/>
        </w:rPr>
        <w:t xml:space="preserve"> in </w:t>
      </w:r>
      <w:r w:rsidRPr="00B93F6D">
        <w:rPr>
          <w:rStyle w:val="StyleUnderline"/>
          <w:highlight w:val="cyan"/>
        </w:rPr>
        <w:t>no</w:t>
      </w:r>
      <w:r w:rsidRPr="00E6651F">
        <w:rPr>
          <w:rStyle w:val="StyleUnderline"/>
        </w:rPr>
        <w:t xml:space="preserve"> sense </w:t>
      </w:r>
      <w:r w:rsidRPr="00B93F6D">
        <w:rPr>
          <w:rStyle w:val="StyleUnderline"/>
          <w:highlight w:val="cyan"/>
        </w:rPr>
        <w:t>necessary</w:t>
      </w:r>
      <w:r w:rsidRPr="00E6651F">
        <w:rPr>
          <w:rStyle w:val="StyleUnderline"/>
        </w:rPr>
        <w:t xml:space="preserve"> </w:t>
      </w:r>
      <w:r w:rsidRPr="00B93F6D">
        <w:rPr>
          <w:rStyle w:val="StyleUnderline"/>
          <w:highlight w:val="cyan"/>
        </w:rPr>
        <w:t>identities</w:t>
      </w:r>
      <w:r w:rsidRPr="00E6651F">
        <w:rPr>
          <w:b/>
        </w:rPr>
        <w:t xml:space="preserve"> (as racist discourse claims). Secondly, </w:t>
      </w:r>
      <w:r w:rsidRPr="00E6651F">
        <w:rPr>
          <w:rStyle w:val="StyleUnderline"/>
        </w:rPr>
        <w:t>flowing from this</w:t>
      </w:r>
      <w:r w:rsidRPr="00E6651F">
        <w:rPr>
          <w:b/>
        </w:rPr>
        <w:t xml:space="preserve">, </w:t>
      </w:r>
      <w:r w:rsidRPr="00B93F6D">
        <w:rPr>
          <w:rStyle w:val="StyleUnderline"/>
          <w:highlight w:val="cyan"/>
        </w:rPr>
        <w:t>there is no</w:t>
      </w:r>
      <w:r w:rsidRPr="00E6651F">
        <w:rPr>
          <w:rStyle w:val="StyleUnderline"/>
        </w:rPr>
        <w:t xml:space="preserve"> </w:t>
      </w:r>
      <w:r w:rsidRPr="00B93F6D">
        <w:rPr>
          <w:rStyle w:val="StyleUnderline"/>
          <w:highlight w:val="cyan"/>
        </w:rPr>
        <w:t>foundation to colonialism</w:t>
      </w:r>
      <w:r w:rsidRPr="00E6651F">
        <w:t xml:space="preserve">: it doesn’t rest on Man or History, it is just a contingent social relation – a differential (over-determined) relation, which it’s got to be if it is a contingent construction that can be transformed and replaced. </w:t>
      </w:r>
      <w:r w:rsidRPr="00B93F6D">
        <w:rPr>
          <w:rStyle w:val="StyleUnderline"/>
          <w:highlight w:val="cyan"/>
        </w:rPr>
        <w:t>Neither white nor black</w:t>
      </w:r>
      <w:r w:rsidRPr="00E6651F">
        <w:rPr>
          <w:rStyle w:val="StyleUnderline"/>
        </w:rPr>
        <w:t xml:space="preserve"> </w:t>
      </w:r>
      <w:r w:rsidRPr="00B93F6D">
        <w:rPr>
          <w:rStyle w:val="StyleUnderline"/>
          <w:highlight w:val="cyan"/>
        </w:rPr>
        <w:t>has</w:t>
      </w:r>
      <w:r w:rsidRPr="00E6651F">
        <w:rPr>
          <w:rStyle w:val="StyleUnderline"/>
        </w:rPr>
        <w:t xml:space="preserve"> </w:t>
      </w:r>
      <w:r w:rsidRPr="00B93F6D">
        <w:rPr>
          <w:rStyle w:val="StyleUnderline"/>
          <w:highlight w:val="cyan"/>
        </w:rPr>
        <w:t>value</w:t>
      </w:r>
      <w:r w:rsidRPr="00E6651F">
        <w:rPr>
          <w:rStyle w:val="StyleUnderline"/>
        </w:rPr>
        <w:t xml:space="preserve"> </w:t>
      </w:r>
      <w:r w:rsidRPr="00B93F6D">
        <w:rPr>
          <w:rStyle w:val="StyleUnderline"/>
          <w:highlight w:val="cyan"/>
        </w:rPr>
        <w:t>independently of their relationship</w:t>
      </w:r>
      <w:r w:rsidRPr="00E6651F">
        <w:rPr>
          <w:b/>
        </w:rPr>
        <w:t xml:space="preserve"> – </w:t>
      </w:r>
      <w:r w:rsidRPr="00E6651F">
        <w:rPr>
          <w:rStyle w:val="StyleUnderline"/>
        </w:rPr>
        <w:t>white is the difference between it and black, and vice versa. The whiteness of white, where “whiteness” = “brimming with identity self-</w:t>
      </w:r>
      <w:proofErr w:type="spellStart"/>
      <w:r w:rsidRPr="00E6651F">
        <w:rPr>
          <w:rStyle w:val="StyleUnderline"/>
        </w:rPr>
        <w:t>posses</w:t>
      </w:r>
      <w:proofErr w:type="spellEnd"/>
      <w:r w:rsidRPr="00E6651F">
        <w:rPr>
          <w:rStyle w:val="StyleUnderline"/>
        </w:rPr>
        <w:t xml:space="preserve">- </w:t>
      </w:r>
      <w:proofErr w:type="spellStart"/>
      <w:proofErr w:type="gramStart"/>
      <w:r w:rsidRPr="00E6651F">
        <w:rPr>
          <w:rStyle w:val="StyleUnderline"/>
        </w:rPr>
        <w:t>sion</w:t>
      </w:r>
      <w:proofErr w:type="spellEnd"/>
      <w:proofErr w:type="gramEnd"/>
      <w:r w:rsidRPr="00E6651F">
        <w:rPr>
          <w:rStyle w:val="StyleUnderline"/>
        </w:rPr>
        <w:t xml:space="preserve"> and sovereignty” depends on the blackness of black, where ‘blackness’ = without identity and self-contro</w:t>
      </w:r>
      <w:r w:rsidRPr="00E6651F">
        <w:rPr>
          <w:b/>
        </w:rPr>
        <w:t>l</w:t>
      </w:r>
      <w:r w:rsidRPr="00E6651F">
        <w:t>. Colonialism satisfies the conditions of a signifying dyad in that its elements (</w:t>
      </w:r>
      <w:proofErr w:type="spellStart"/>
      <w:r w:rsidRPr="00E6651F">
        <w:t>coloniser</w:t>
      </w:r>
      <w:proofErr w:type="spellEnd"/>
      <w:r w:rsidRPr="00E6651F">
        <w:t xml:space="preserve"> and </w:t>
      </w:r>
      <w:proofErr w:type="spellStart"/>
      <w:r w:rsidRPr="00E6651F">
        <w:t>colonised</w:t>
      </w:r>
      <w:proofErr w:type="spellEnd"/>
      <w:r w:rsidRPr="00E6651F">
        <w:t>) do not exist independently of the relations into which they enter and through which they determine each other reciprocally (</w:t>
      </w:r>
      <w:proofErr w:type="spellStart"/>
      <w:r w:rsidRPr="00E6651F">
        <w:t>Deleuze</w:t>
      </w:r>
      <w:proofErr w:type="spellEnd"/>
      <w:r w:rsidRPr="00E6651F">
        <w:t xml:space="preserve"> 1973, 302). On their own, they don’t have a determinate value but only acquire one through their reciprocal determination in relation. This is a differential relation, </w:t>
      </w:r>
      <w:r w:rsidRPr="00B93F6D">
        <w:rPr>
          <w:rStyle w:val="StyleUnderline"/>
          <w:highlight w:val="cyan"/>
        </w:rPr>
        <w:t>because</w:t>
      </w:r>
      <w:r w:rsidRPr="00E6651F">
        <w:rPr>
          <w:rStyle w:val="StyleUnderline"/>
        </w:rPr>
        <w:t xml:space="preserve"> </w:t>
      </w:r>
      <w:r w:rsidRPr="00B93F6D">
        <w:rPr>
          <w:rStyle w:val="StyleUnderline"/>
          <w:highlight w:val="cyan"/>
        </w:rPr>
        <w:t>whiteness</w:t>
      </w:r>
      <w:r w:rsidRPr="00E6651F">
        <w:rPr>
          <w:rStyle w:val="StyleUnderline"/>
        </w:rPr>
        <w:t xml:space="preserve"> </w:t>
      </w:r>
      <w:r w:rsidRPr="00B93F6D">
        <w:rPr>
          <w:rStyle w:val="StyleUnderline"/>
          <w:highlight w:val="cyan"/>
        </w:rPr>
        <w:t>only has</w:t>
      </w:r>
      <w:r w:rsidRPr="00E6651F">
        <w:rPr>
          <w:rStyle w:val="StyleUnderline"/>
        </w:rPr>
        <w:t xml:space="preserve"> its </w:t>
      </w:r>
      <w:r w:rsidRPr="00B93F6D">
        <w:rPr>
          <w:rStyle w:val="StyleUnderline"/>
          <w:highlight w:val="cyan"/>
        </w:rPr>
        <w:t>colonial</w:t>
      </w:r>
      <w:r w:rsidRPr="00E6651F">
        <w:rPr>
          <w:rStyle w:val="StyleUnderline"/>
        </w:rPr>
        <w:t xml:space="preserve"> </w:t>
      </w:r>
      <w:r w:rsidRPr="00B93F6D">
        <w:rPr>
          <w:rStyle w:val="StyleUnderline"/>
          <w:highlight w:val="cyan"/>
        </w:rPr>
        <w:t>meaning</w:t>
      </w:r>
      <w:r w:rsidRPr="00E6651F">
        <w:rPr>
          <w:rStyle w:val="StyleUnderline"/>
        </w:rPr>
        <w:t xml:space="preserve"> in its relation to blackness, and vice versa. The </w:t>
      </w:r>
      <w:r w:rsidRPr="00B93F6D">
        <w:rPr>
          <w:rStyle w:val="StyleUnderline"/>
          <w:highlight w:val="cyan"/>
        </w:rPr>
        <w:t>presence</w:t>
      </w:r>
      <w:r w:rsidRPr="00E6651F">
        <w:rPr>
          <w:rStyle w:val="StyleUnderline"/>
        </w:rPr>
        <w:t xml:space="preserve"> </w:t>
      </w:r>
      <w:r w:rsidRPr="00B93F6D">
        <w:rPr>
          <w:rStyle w:val="StyleUnderline"/>
          <w:highlight w:val="cyan"/>
        </w:rPr>
        <w:t>of</w:t>
      </w:r>
      <w:r w:rsidRPr="00E6651F">
        <w:rPr>
          <w:rStyle w:val="StyleUnderline"/>
        </w:rPr>
        <w:t xml:space="preserve"> the </w:t>
      </w:r>
      <w:r w:rsidRPr="00B93F6D">
        <w:rPr>
          <w:rStyle w:val="StyleUnderline"/>
          <w:highlight w:val="cyan"/>
        </w:rPr>
        <w:t>one</w:t>
      </w:r>
      <w:r w:rsidRPr="00E6651F">
        <w:rPr>
          <w:rStyle w:val="StyleUnderline"/>
        </w:rPr>
        <w:t xml:space="preserve"> in the other </w:t>
      </w:r>
      <w:r w:rsidRPr="00B93F6D">
        <w:rPr>
          <w:rStyle w:val="StyleUnderline"/>
          <w:highlight w:val="cyan"/>
        </w:rPr>
        <w:t>precludes</w:t>
      </w:r>
      <w:r w:rsidRPr="00E6651F">
        <w:rPr>
          <w:rStyle w:val="StyleUnderline"/>
        </w:rPr>
        <w:t xml:space="preserve"> </w:t>
      </w:r>
      <w:r w:rsidRPr="00B93F6D">
        <w:rPr>
          <w:rStyle w:val="StyleUnderline"/>
          <w:highlight w:val="cyan"/>
        </w:rPr>
        <w:t>either</w:t>
      </w:r>
      <w:r w:rsidRPr="00E6651F">
        <w:rPr>
          <w:rStyle w:val="StyleUnderline"/>
        </w:rPr>
        <w:t xml:space="preserve"> </w:t>
      </w:r>
      <w:r w:rsidRPr="00B93F6D">
        <w:rPr>
          <w:rStyle w:val="StyleUnderline"/>
          <w:highlight w:val="cyan"/>
        </w:rPr>
        <w:t>from</w:t>
      </w:r>
      <w:r w:rsidRPr="00E6651F">
        <w:rPr>
          <w:rStyle w:val="StyleUnderline"/>
        </w:rPr>
        <w:t xml:space="preserve"> </w:t>
      </w:r>
      <w:r w:rsidRPr="00B93F6D">
        <w:rPr>
          <w:rStyle w:val="StyleUnderline"/>
          <w:highlight w:val="cyan"/>
        </w:rPr>
        <w:t>attaining</w:t>
      </w:r>
      <w:r w:rsidRPr="00E6651F">
        <w:rPr>
          <w:rStyle w:val="StyleUnderline"/>
        </w:rPr>
        <w:t xml:space="preserve"> </w:t>
      </w:r>
      <w:r w:rsidRPr="00B93F6D">
        <w:rPr>
          <w:rStyle w:val="StyleUnderline"/>
          <w:highlight w:val="cyan"/>
        </w:rPr>
        <w:t>full identity</w:t>
      </w:r>
      <w:r w:rsidRPr="00E6651F">
        <w:rPr>
          <w:rStyle w:val="StyleUnderline"/>
        </w:rPr>
        <w:t xml:space="preserve"> to itself. </w:t>
      </w:r>
      <w:r w:rsidRPr="00B93F6D">
        <w:rPr>
          <w:rStyle w:val="StyleUnderline"/>
          <w:highlight w:val="cyan"/>
        </w:rPr>
        <w:t>Neither</w:t>
      </w:r>
      <w:r w:rsidRPr="00E6651F">
        <w:rPr>
          <w:rStyle w:val="StyleUnderline"/>
        </w:rPr>
        <w:t xml:space="preserve"> </w:t>
      </w:r>
      <w:r w:rsidRPr="00B93F6D">
        <w:rPr>
          <w:rStyle w:val="StyleUnderline"/>
          <w:highlight w:val="cyan"/>
        </w:rPr>
        <w:t>is</w:t>
      </w:r>
      <w:r w:rsidRPr="00E6651F">
        <w:rPr>
          <w:rStyle w:val="StyleUnderline"/>
        </w:rPr>
        <w:t xml:space="preserve"> a self-</w:t>
      </w:r>
      <w:r w:rsidRPr="00B93F6D">
        <w:rPr>
          <w:rStyle w:val="StyleUnderline"/>
          <w:highlight w:val="cyan"/>
        </w:rPr>
        <w:t>sufficient</w:t>
      </w:r>
      <w:r w:rsidRPr="00E6651F">
        <w:rPr>
          <w:rStyle w:val="StyleUnderline"/>
        </w:rPr>
        <w:t xml:space="preserve"> substance </w:t>
      </w:r>
      <w:r w:rsidRPr="00B93F6D">
        <w:rPr>
          <w:rStyle w:val="StyleUnderline"/>
          <w:highlight w:val="cyan"/>
        </w:rPr>
        <w:t>that</w:t>
      </w:r>
      <w:r w:rsidRPr="00E6651F">
        <w:rPr>
          <w:rStyle w:val="StyleUnderline"/>
        </w:rPr>
        <w:t xml:space="preserve"> can </w:t>
      </w:r>
      <w:r w:rsidRPr="00B93F6D">
        <w:rPr>
          <w:rStyle w:val="StyleUnderline"/>
          <w:highlight w:val="cyan"/>
        </w:rPr>
        <w:t>rest</w:t>
      </w:r>
      <w:r w:rsidRPr="00E6651F">
        <w:rPr>
          <w:rStyle w:val="StyleUnderline"/>
        </w:rPr>
        <w:t xml:space="preserve"> </w:t>
      </w:r>
      <w:r w:rsidRPr="00B93F6D">
        <w:rPr>
          <w:rStyle w:val="StyleUnderline"/>
          <w:highlight w:val="cyan"/>
        </w:rPr>
        <w:t>on itself</w:t>
      </w:r>
      <w:r w:rsidRPr="00E6651F">
        <w:rPr>
          <w:rStyle w:val="StyleUnderline"/>
        </w:rPr>
        <w:t>; rather, each only exists through its relational–differential tension vis-à-vis the other in the colonial matrix</w:t>
      </w:r>
      <w:r w:rsidRPr="00E6651F">
        <w:t xml:space="preserve">. This latter is itself a contingent set of signifying practices, </w:t>
      </w:r>
      <w:proofErr w:type="spellStart"/>
      <w:r w:rsidRPr="00E6651F">
        <w:t>notwith</w:t>
      </w:r>
      <w:proofErr w:type="spellEnd"/>
      <w:r w:rsidRPr="00E6651F">
        <w:t xml:space="preserve">- standing the fact that the fundamental social division they institute presents itself as “ontological”. But – and this is crucial – within this interdependence, there is asymmetry: “whiteness” is the master signifier, and it has both white and black subjects in its grip. White subjects identify with it and thus see themselves through it as whole and in control of themselves – it invests them with at least the illusion of self- sufficiency and full autonomy. But </w:t>
      </w:r>
      <w:r w:rsidRPr="00B93F6D">
        <w:rPr>
          <w:rStyle w:val="StyleUnderline"/>
          <w:highlight w:val="cyan"/>
        </w:rPr>
        <w:t>black subjects</w:t>
      </w:r>
      <w:r w:rsidRPr="00E6651F">
        <w:rPr>
          <w:rStyle w:val="StyleUnderline"/>
        </w:rPr>
        <w:t xml:space="preserve"> </w:t>
      </w:r>
      <w:r w:rsidRPr="00B93F6D">
        <w:rPr>
          <w:rStyle w:val="StyleUnderline"/>
          <w:highlight w:val="cyan"/>
        </w:rPr>
        <w:t>also</w:t>
      </w:r>
      <w:r w:rsidRPr="00E6651F">
        <w:rPr>
          <w:rStyle w:val="StyleUnderline"/>
        </w:rPr>
        <w:t xml:space="preserve"> </w:t>
      </w:r>
      <w:r w:rsidRPr="00B93F6D">
        <w:rPr>
          <w:rStyle w:val="StyleUnderline"/>
          <w:highlight w:val="cyan"/>
        </w:rPr>
        <w:t>identify</w:t>
      </w:r>
      <w:r w:rsidRPr="00E6651F">
        <w:rPr>
          <w:rStyle w:val="StyleUnderline"/>
        </w:rPr>
        <w:t xml:space="preserve"> </w:t>
      </w:r>
      <w:r w:rsidRPr="00B93F6D">
        <w:rPr>
          <w:rStyle w:val="StyleUnderline"/>
          <w:highlight w:val="cyan"/>
        </w:rPr>
        <w:t>with</w:t>
      </w:r>
      <w:r w:rsidRPr="00E6651F">
        <w:rPr>
          <w:rStyle w:val="StyleUnderline"/>
        </w:rPr>
        <w:t xml:space="preserve"> it – </w:t>
      </w:r>
      <w:r w:rsidRPr="00B93F6D">
        <w:rPr>
          <w:rStyle w:val="StyleUnderline"/>
          <w:highlight w:val="cyan"/>
        </w:rPr>
        <w:t>they want to be</w:t>
      </w:r>
      <w:r w:rsidRPr="00E6651F">
        <w:rPr>
          <w:rStyle w:val="StyleUnderline"/>
        </w:rPr>
        <w:t xml:space="preserve"> </w:t>
      </w:r>
      <w:r w:rsidRPr="00B93F6D">
        <w:rPr>
          <w:rStyle w:val="StyleUnderline"/>
          <w:highlight w:val="cyan"/>
        </w:rPr>
        <w:t>white</w:t>
      </w:r>
      <w:r w:rsidRPr="00E6651F">
        <w:t xml:space="preserve"> (a central theme of Black Skin, White Masks) and so they look at them- selves (blacks) through the white signifier also but what they see (which is exactly the same as what the white subject sees when he looks at the black) is a “body </w:t>
      </w:r>
      <w:proofErr w:type="spellStart"/>
      <w:r w:rsidRPr="00E6651F">
        <w:t>manque</w:t>
      </w:r>
      <w:proofErr w:type="spellEnd"/>
      <w:r w:rsidRPr="00E6651F">
        <w:t xml:space="preserve">́” – not the “corporeal schema” (Fanon 1968, 78) </w:t>
      </w:r>
      <w:r w:rsidRPr="00E6651F">
        <w:rPr>
          <w:rStyle w:val="StyleUnderline"/>
        </w:rPr>
        <w:t xml:space="preserve">the </w:t>
      </w:r>
      <w:r w:rsidRPr="00B93F6D">
        <w:rPr>
          <w:rStyle w:val="StyleUnderline"/>
          <w:highlight w:val="cyan"/>
        </w:rPr>
        <w:t>white</w:t>
      </w:r>
      <w:r w:rsidRPr="00E6651F">
        <w:rPr>
          <w:rStyle w:val="StyleUnderline"/>
        </w:rPr>
        <w:t xml:space="preserve"> sees when he looks at himself which </w:t>
      </w:r>
      <w:r w:rsidRPr="00B93F6D">
        <w:rPr>
          <w:rStyle w:val="StyleUnderline"/>
          <w:highlight w:val="cyan"/>
        </w:rPr>
        <w:t>gives</w:t>
      </w:r>
      <w:r w:rsidRPr="00E6651F">
        <w:rPr>
          <w:rStyle w:val="StyleUnderline"/>
        </w:rPr>
        <w:t xml:space="preserve"> him </w:t>
      </w:r>
      <w:r w:rsidRPr="00B93F6D">
        <w:rPr>
          <w:rStyle w:val="StyleUnderline"/>
          <w:highlight w:val="cyan"/>
        </w:rPr>
        <w:t>a</w:t>
      </w:r>
      <w:r w:rsidRPr="00E6651F">
        <w:rPr>
          <w:rStyle w:val="StyleUnderline"/>
        </w:rPr>
        <w:t xml:space="preserve"> body </w:t>
      </w:r>
      <w:r w:rsidRPr="00B93F6D">
        <w:rPr>
          <w:rStyle w:val="StyleUnderline"/>
          <w:highlight w:val="cyan"/>
        </w:rPr>
        <w:t>image</w:t>
      </w:r>
      <w:r w:rsidRPr="00E6651F">
        <w:rPr>
          <w:rStyle w:val="StyleUnderline"/>
        </w:rPr>
        <w:t xml:space="preserve"> and an image </w:t>
      </w:r>
      <w:r w:rsidRPr="00B93F6D">
        <w:rPr>
          <w:rStyle w:val="StyleUnderline"/>
          <w:highlight w:val="cyan"/>
        </w:rPr>
        <w:t>of himself</w:t>
      </w:r>
      <w:r w:rsidRPr="00E6651F">
        <w:rPr>
          <w:rStyle w:val="StyleUnderline"/>
        </w:rPr>
        <w:t xml:space="preserve"> which is “structurally harmonious”</w:t>
      </w:r>
      <w:r w:rsidRPr="00E6651F">
        <w:rPr>
          <w:b/>
        </w:rPr>
        <w:t xml:space="preserve"> (114) </w:t>
      </w:r>
      <w:r w:rsidRPr="00E6651F">
        <w:rPr>
          <w:rStyle w:val="StyleUnderline"/>
        </w:rPr>
        <w:t xml:space="preserve">but </w:t>
      </w:r>
      <w:r w:rsidRPr="00B93F6D">
        <w:rPr>
          <w:rStyle w:val="StyleUnderline"/>
          <w:highlight w:val="cyan"/>
        </w:rPr>
        <w:t>something</w:t>
      </w:r>
      <w:r w:rsidRPr="00E6651F">
        <w:rPr>
          <w:rStyle w:val="StyleUnderline"/>
        </w:rPr>
        <w:t xml:space="preserve"> “</w:t>
      </w:r>
      <w:r w:rsidRPr="00B93F6D">
        <w:rPr>
          <w:rStyle w:val="StyleUnderline"/>
          <w:highlight w:val="cyan"/>
        </w:rPr>
        <w:t>undefinable</w:t>
      </w:r>
      <w:r w:rsidRPr="00E6651F">
        <w:rPr>
          <w:rStyle w:val="StyleUnderline"/>
        </w:rPr>
        <w:t xml:space="preserve">” </w:t>
      </w:r>
      <w:r w:rsidRPr="00B93F6D">
        <w:rPr>
          <w:rStyle w:val="StyleUnderline"/>
          <w:highlight w:val="cyan"/>
        </w:rPr>
        <w:t>and “unassimilable</w:t>
      </w:r>
      <w:r w:rsidRPr="00E6651F">
        <w:rPr>
          <w:b/>
        </w:rPr>
        <w:t xml:space="preserve">” (114) </w:t>
      </w:r>
      <w:r w:rsidRPr="00B93F6D">
        <w:rPr>
          <w:rStyle w:val="StyleUnderline"/>
          <w:highlight w:val="cyan"/>
        </w:rPr>
        <w:t>into the white</w:t>
      </w:r>
      <w:r w:rsidRPr="00E6651F">
        <w:rPr>
          <w:rStyle w:val="StyleUnderline"/>
        </w:rPr>
        <w:t xml:space="preserve"> order of being with which he seeks to identify – the </w:t>
      </w:r>
      <w:r w:rsidRPr="00B93F6D">
        <w:rPr>
          <w:rStyle w:val="StyleUnderline"/>
          <w:highlight w:val="cyan"/>
        </w:rPr>
        <w:t>black sees himself as “non-existen</w:t>
      </w:r>
      <w:r w:rsidRPr="00B93F6D">
        <w:rPr>
          <w:b/>
          <w:highlight w:val="cyan"/>
        </w:rPr>
        <w:t>t</w:t>
      </w:r>
      <w:r w:rsidRPr="00E6651F">
        <w:t xml:space="preserve">” (98, 139), with nothing to hold onto. </w:t>
      </w:r>
      <w:r w:rsidRPr="00E6651F">
        <w:rPr>
          <w:rStyle w:val="StyleUnderline"/>
        </w:rPr>
        <w:t xml:space="preserve">Torn </w:t>
      </w:r>
      <w:r w:rsidRPr="00B93F6D">
        <w:rPr>
          <w:rStyle w:val="StyleUnderline"/>
          <w:highlight w:val="cyan"/>
        </w:rPr>
        <w:t>between two</w:t>
      </w:r>
      <w:r w:rsidRPr="00E6651F">
        <w:rPr>
          <w:rStyle w:val="StyleUnderline"/>
        </w:rPr>
        <w:t xml:space="preserve"> </w:t>
      </w:r>
      <w:proofErr w:type="spellStart"/>
      <w:r w:rsidRPr="00B93F6D">
        <w:rPr>
          <w:rStyle w:val="StyleUnderline"/>
          <w:highlight w:val="cyan"/>
        </w:rPr>
        <w:t>impossibles</w:t>
      </w:r>
      <w:proofErr w:type="spellEnd"/>
      <w:r w:rsidRPr="00E6651F">
        <w:rPr>
          <w:rStyle w:val="StyleUnderline"/>
        </w:rPr>
        <w:t xml:space="preserve"> – to be white and to be black – the first barred and second an </w:t>
      </w:r>
      <w:proofErr w:type="spellStart"/>
      <w:r w:rsidRPr="00E6651F">
        <w:rPr>
          <w:rStyle w:val="StyleUnderline"/>
        </w:rPr>
        <w:t>impossi</w:t>
      </w:r>
      <w:proofErr w:type="spellEnd"/>
      <w:r w:rsidRPr="00E6651F">
        <w:rPr>
          <w:rStyle w:val="StyleUnderline"/>
        </w:rPr>
        <w:t xml:space="preserve">- </w:t>
      </w:r>
      <w:proofErr w:type="spellStart"/>
      <w:r w:rsidRPr="00E6651F">
        <w:rPr>
          <w:rStyle w:val="StyleUnderline"/>
        </w:rPr>
        <w:t>bility</w:t>
      </w:r>
      <w:proofErr w:type="spellEnd"/>
      <w:r w:rsidRPr="00E6651F">
        <w:rPr>
          <w:rStyle w:val="StyleUnderline"/>
        </w:rPr>
        <w:t xml:space="preserve"> in its own terms as there is no black “being” – </w:t>
      </w:r>
      <w:r w:rsidRPr="00B93F6D">
        <w:rPr>
          <w:rStyle w:val="StyleUnderline"/>
          <w:highlight w:val="cyan"/>
        </w:rPr>
        <w:t>blackness produces no “ontological resistance</w:t>
      </w:r>
      <w:r w:rsidRPr="00E6651F">
        <w:rPr>
          <w:rStyle w:val="StyleUnderline"/>
        </w:rPr>
        <w:t>” (77, 78) – “</w:t>
      </w:r>
      <w:r w:rsidRPr="00B93F6D">
        <w:rPr>
          <w:rStyle w:val="StyleUnderline"/>
          <w:highlight w:val="cyan"/>
        </w:rPr>
        <w:t>turn white or disappear</w:t>
      </w:r>
      <w:r w:rsidRPr="00E6651F">
        <w:rPr>
          <w:b/>
        </w:rPr>
        <w:t>”</w:t>
      </w:r>
      <w:r w:rsidRPr="00E6651F">
        <w:t xml:space="preserve"> (71) sums up the Downloaded by [Northwestern University] at 07:39 31 July 2015 ontological void of the black </w:t>
      </w:r>
      <w:proofErr w:type="spellStart"/>
      <w:r w:rsidRPr="00E6651F">
        <w:t>colonised</w:t>
      </w:r>
      <w:proofErr w:type="spellEnd"/>
      <w:r w:rsidRPr="00E6651F">
        <w:t xml:space="preserve"> subject. Made to want to be white, but incapable of this – he is black; and his blackness seen through his own “white” eyes reduces him to “nothing.” The colonial symbolic is so constructed as to give the black subject nothing to hold onto – no </w:t>
      </w:r>
      <w:proofErr w:type="spellStart"/>
      <w:r w:rsidRPr="00E6651F">
        <w:t>orthopaedic</w:t>
      </w:r>
      <w:proofErr w:type="spellEnd"/>
      <w:r w:rsidRPr="00E6651F">
        <w:t xml:space="preserve"> support for an identity – just a whiteness forever eluding him and a blackness that doesn’t “exist” in any case. Within the colonial matrix, this is the ontological vortex that is the elementary colonial identity and lived experience of the </w:t>
      </w:r>
      <w:proofErr w:type="spellStart"/>
      <w:r w:rsidRPr="00E6651F">
        <w:t>colonised</w:t>
      </w:r>
      <w:proofErr w:type="spellEnd"/>
      <w:r w:rsidRPr="00E6651F">
        <w:t xml:space="preserve"> black subject; and all his compulsive (self-destructive) pathologies, his specific repertoire of “reactional” conduct, have their source in this primary ontological differential. So, </w:t>
      </w:r>
      <w:proofErr w:type="spellStart"/>
      <w:r w:rsidRPr="00E6651F">
        <w:t>fundamen</w:t>
      </w:r>
      <w:proofErr w:type="spellEnd"/>
      <w:r w:rsidRPr="00E6651F">
        <w:t>- tally, colonialism is an ontological differential between white and black subjects; and this orders each and every sphere or sector of colonial society (including the economy).</w:t>
      </w:r>
    </w:p>
    <w:p w14:paraId="53242422" w14:textId="77777777" w:rsidR="00C11CF0" w:rsidRPr="00E6651F" w:rsidRDefault="00C11CF0" w:rsidP="00F160D7"/>
    <w:p w14:paraId="49B2AC67" w14:textId="77777777" w:rsidR="004621DC" w:rsidRPr="00E6651F" w:rsidRDefault="004621DC" w:rsidP="004621DC">
      <w:bookmarkStart w:id="0" w:name="_GoBack"/>
      <w:bookmarkEnd w:id="0"/>
    </w:p>
    <w:p w14:paraId="6C1B80A2" w14:textId="21ACDB49" w:rsidR="00F600D2" w:rsidRPr="00E6651F" w:rsidRDefault="00F600D2" w:rsidP="00F600D2">
      <w:pPr>
        <w:pStyle w:val="Heading4"/>
        <w:rPr>
          <w:rFonts w:ascii="Calibri" w:hAnsi="Calibri"/>
        </w:rPr>
      </w:pPr>
      <w:r w:rsidRPr="00E6651F">
        <w:rPr>
          <w:rFonts w:ascii="Calibri" w:hAnsi="Calibri"/>
        </w:rPr>
        <w:t>While present racial movements have not been as successful as possible, there is still the possibility for systematic change we must consider first</w:t>
      </w:r>
    </w:p>
    <w:p w14:paraId="7F6544E6" w14:textId="6709A834" w:rsidR="00F600D2" w:rsidRPr="00E6651F" w:rsidRDefault="00F600D2" w:rsidP="00F600D2">
      <w:r w:rsidRPr="00E6651F">
        <w:t xml:space="preserve">Michael </w:t>
      </w:r>
      <w:r w:rsidRPr="00E6651F">
        <w:rPr>
          <w:rStyle w:val="Style13ptBold"/>
        </w:rPr>
        <w:t>Omi &amp;</w:t>
      </w:r>
      <w:r w:rsidRPr="00E6651F">
        <w:t xml:space="preserve"> Howard </w:t>
      </w:r>
      <w:proofErr w:type="spellStart"/>
      <w:r w:rsidRPr="00E6651F">
        <w:rPr>
          <w:rStyle w:val="Style13ptBold"/>
        </w:rPr>
        <w:t>Winant</w:t>
      </w:r>
      <w:proofErr w:type="spellEnd"/>
      <w:r w:rsidRPr="00E6651F">
        <w:rPr>
          <w:rStyle w:val="Style13ptBold"/>
        </w:rPr>
        <w:t xml:space="preserve"> 13</w:t>
      </w:r>
      <w:r w:rsidRPr="00E6651F">
        <w:t xml:space="preserve">, Both have a Ph.D. in Sociology from the University of California, Santa Cruz, “Resistance is futile?: a response to </w:t>
      </w:r>
      <w:proofErr w:type="spellStart"/>
      <w:r w:rsidRPr="00E6651F">
        <w:t>Feagin</w:t>
      </w:r>
      <w:proofErr w:type="spellEnd"/>
      <w:r w:rsidRPr="00E6651F">
        <w:t xml:space="preserve"> and Elias”, Ethnic and Racial Studies, 2013 Vol. 36, No. 6, </w:t>
      </w:r>
      <w:hyperlink r:id="rId9" w:history="1">
        <w:r w:rsidRPr="00E6651F">
          <w:rPr>
            <w:rStyle w:val="Hyperlink"/>
          </w:rPr>
          <w:t>http://www.tandfonline.com/loi/rers20</w:t>
        </w:r>
      </w:hyperlink>
    </w:p>
    <w:p w14:paraId="27985782" w14:textId="77777777" w:rsidR="00F600D2" w:rsidRPr="00E6651F" w:rsidRDefault="00F600D2" w:rsidP="00F600D2"/>
    <w:p w14:paraId="1ED3FB9C" w14:textId="5CC4CCFE" w:rsidR="00F600D2" w:rsidRPr="00E6651F" w:rsidRDefault="00F600D2" w:rsidP="00790BFC">
      <w:r w:rsidRPr="00E6651F">
        <w:t xml:space="preserve">So </w:t>
      </w:r>
      <w:r w:rsidRPr="00E6651F">
        <w:rPr>
          <w:rStyle w:val="StyleUnderline"/>
        </w:rPr>
        <w:t xml:space="preserve">we agree that </w:t>
      </w:r>
      <w:r w:rsidRPr="00B93F6D">
        <w:rPr>
          <w:rStyle w:val="StyleUnderline"/>
          <w:highlight w:val="cyan"/>
        </w:rPr>
        <w:t>the present prospects for racial justice are demoralizing</w:t>
      </w:r>
      <w:r w:rsidRPr="00B93F6D">
        <w:rPr>
          <w:rStyle w:val="StyleUnderline"/>
        </w:rPr>
        <w:t xml:space="preserve"> at</w:t>
      </w:r>
      <w:r w:rsidRPr="00E6651F">
        <w:rPr>
          <w:rStyle w:val="StyleUnderline"/>
        </w:rPr>
        <w:t xml:space="preserve"> best. </w:t>
      </w:r>
      <w:r w:rsidRPr="00B93F6D">
        <w:rPr>
          <w:rStyle w:val="StyleUnderline"/>
          <w:highlight w:val="cyan"/>
        </w:rPr>
        <w:t>But we do not think that is the whole</w:t>
      </w:r>
      <w:r w:rsidRPr="00E6651F">
        <w:rPr>
          <w:rStyle w:val="StyleUnderline"/>
        </w:rPr>
        <w:t xml:space="preserve"> story. US racial </w:t>
      </w:r>
      <w:r w:rsidRPr="00B93F6D">
        <w:rPr>
          <w:rStyle w:val="StyleUnderline"/>
          <w:highlight w:val="cyan"/>
        </w:rPr>
        <w:t>conditions</w:t>
      </w:r>
      <w:r w:rsidRPr="00E6651F">
        <w:rPr>
          <w:rStyle w:val="StyleUnderline"/>
        </w:rPr>
        <w:t xml:space="preserve"> </w:t>
      </w:r>
      <w:r w:rsidRPr="00B93F6D">
        <w:rPr>
          <w:rStyle w:val="StyleUnderline"/>
          <w:highlight w:val="cyan"/>
        </w:rPr>
        <w:t>have changed</w:t>
      </w:r>
      <w:r w:rsidRPr="00E6651F">
        <w:t xml:space="preserve"> over the post-Second World War period, in ways that </w:t>
      </w:r>
      <w:proofErr w:type="spellStart"/>
      <w:r w:rsidRPr="00E6651F">
        <w:t>Feagin</w:t>
      </w:r>
      <w:proofErr w:type="spellEnd"/>
      <w:r w:rsidRPr="00E6651F">
        <w:t xml:space="preserve"> and Elias tend to downplay or neglect. Some of the major reforms of the 1960s have proved irreversible; they have set powerful democratic forces in motion. </w:t>
      </w:r>
      <w:r w:rsidRPr="00B93F6D">
        <w:rPr>
          <w:rStyle w:val="StyleUnderline"/>
          <w:highlight w:val="cyan"/>
        </w:rPr>
        <w:t>These</w:t>
      </w:r>
      <w:r w:rsidRPr="00E6651F">
        <w:rPr>
          <w:rStyle w:val="StyleUnderline"/>
        </w:rPr>
        <w:t xml:space="preserve"> racial (trans</w:t>
      </w:r>
      <w:proofErr w:type="gramStart"/>
      <w:r w:rsidRPr="00E6651F">
        <w:rPr>
          <w:rStyle w:val="StyleUnderline"/>
        </w:rPr>
        <w:t>)</w:t>
      </w:r>
      <w:r w:rsidRPr="00B93F6D">
        <w:rPr>
          <w:rStyle w:val="StyleUnderline"/>
          <w:highlight w:val="cyan"/>
        </w:rPr>
        <w:t>formations</w:t>
      </w:r>
      <w:proofErr w:type="gramEnd"/>
      <w:r w:rsidRPr="00E6651F">
        <w:rPr>
          <w:rStyle w:val="StyleUnderline"/>
        </w:rPr>
        <w:t xml:space="preserve"> </w:t>
      </w:r>
      <w:r w:rsidRPr="00B93F6D">
        <w:rPr>
          <w:rStyle w:val="StyleUnderline"/>
          <w:highlight w:val="cyan"/>
        </w:rPr>
        <w:t>were</w:t>
      </w:r>
      <w:r w:rsidRPr="00E6651F">
        <w:rPr>
          <w:rStyle w:val="StyleUnderline"/>
        </w:rPr>
        <w:t xml:space="preserve"> the </w:t>
      </w:r>
      <w:r w:rsidRPr="00B93F6D">
        <w:rPr>
          <w:rStyle w:val="StyleUnderline"/>
          <w:highlight w:val="cyan"/>
        </w:rPr>
        <w:t>results of</w:t>
      </w:r>
      <w:r w:rsidRPr="00E6651F">
        <w:rPr>
          <w:rStyle w:val="StyleUnderline"/>
        </w:rPr>
        <w:t xml:space="preserve"> un</w:t>
      </w:r>
      <w:r w:rsidR="00790BFC" w:rsidRPr="00E6651F">
        <w:rPr>
          <w:rStyle w:val="StyleUnderline"/>
        </w:rPr>
        <w:t xml:space="preserve">precedented </w:t>
      </w:r>
      <w:r w:rsidR="00790BFC" w:rsidRPr="00B93F6D">
        <w:rPr>
          <w:rStyle w:val="StyleUnderline"/>
          <w:highlight w:val="cyan"/>
        </w:rPr>
        <w:t>political</w:t>
      </w:r>
      <w:r w:rsidR="00790BFC" w:rsidRPr="00E6651F">
        <w:rPr>
          <w:rStyle w:val="StyleUnderline"/>
        </w:rPr>
        <w:t xml:space="preserve"> </w:t>
      </w:r>
      <w:r w:rsidR="00790BFC" w:rsidRPr="00B93F6D">
        <w:rPr>
          <w:rStyle w:val="StyleUnderline"/>
          <w:highlight w:val="cyan"/>
        </w:rPr>
        <w:t>mobiliza</w:t>
      </w:r>
      <w:r w:rsidRPr="00B93F6D">
        <w:rPr>
          <w:rStyle w:val="StyleUnderline"/>
          <w:highlight w:val="cyan"/>
        </w:rPr>
        <w:t>tions</w:t>
      </w:r>
      <w:r w:rsidRPr="00E6651F">
        <w:rPr>
          <w:rStyle w:val="StyleUnderline"/>
        </w:rPr>
        <w:t xml:space="preserve">, led by the black movement, but </w:t>
      </w:r>
      <w:r w:rsidRPr="00B93F6D">
        <w:rPr>
          <w:rStyle w:val="StyleUnderline"/>
          <w:highlight w:val="cyan"/>
        </w:rPr>
        <w:t>not confined to blacks alone</w:t>
      </w:r>
      <w:r w:rsidRPr="00E6651F">
        <w:t xml:space="preserve">. Consider the </w:t>
      </w:r>
      <w:r w:rsidRPr="00E6651F">
        <w:rPr>
          <w:rStyle w:val="StyleUnderline"/>
        </w:rPr>
        <w:t xml:space="preserve">desegregation of the armed forces, as well as key </w:t>
      </w:r>
      <w:r w:rsidRPr="00B93F6D">
        <w:rPr>
          <w:rStyle w:val="StyleUnderline"/>
          <w:highlight w:val="cyan"/>
        </w:rPr>
        <w:t>civil rights</w:t>
      </w:r>
      <w:r w:rsidRPr="00E6651F">
        <w:rPr>
          <w:rStyle w:val="StyleUnderline"/>
        </w:rPr>
        <w:t xml:space="preserve"> movement </w:t>
      </w:r>
      <w:r w:rsidRPr="00B93F6D">
        <w:rPr>
          <w:rStyle w:val="StyleUnderline"/>
          <w:highlight w:val="cyan"/>
        </w:rPr>
        <w:t>victories</w:t>
      </w:r>
      <w:r w:rsidRPr="00E6651F">
        <w:rPr>
          <w:rStyle w:val="StyleUnderline"/>
        </w:rPr>
        <w:t xml:space="preserve"> of the 1960s: the </w:t>
      </w:r>
      <w:r w:rsidRPr="00B93F6D">
        <w:rPr>
          <w:rStyle w:val="StyleUnderline"/>
          <w:highlight w:val="cyan"/>
        </w:rPr>
        <w:t>Voting Rights Act,</w:t>
      </w:r>
      <w:r w:rsidRPr="00E6651F">
        <w:rPr>
          <w:rStyle w:val="StyleUnderline"/>
        </w:rPr>
        <w:t xml:space="preserve"> the </w:t>
      </w:r>
      <w:r w:rsidRPr="00B93F6D">
        <w:rPr>
          <w:rStyle w:val="StyleUnderline"/>
          <w:highlight w:val="cyan"/>
        </w:rPr>
        <w:t>Immigration and Naturalization Act</w:t>
      </w:r>
      <w:r w:rsidRPr="00E6651F">
        <w:rPr>
          <w:rStyle w:val="StyleUnderline"/>
        </w:rPr>
        <w:t xml:space="preserve"> (Hart- </w:t>
      </w:r>
      <w:proofErr w:type="spellStart"/>
      <w:r w:rsidRPr="00E6651F">
        <w:rPr>
          <w:rStyle w:val="StyleUnderline"/>
        </w:rPr>
        <w:t>Celler</w:t>
      </w:r>
      <w:proofErr w:type="spellEnd"/>
      <w:r w:rsidRPr="00E6651F">
        <w:rPr>
          <w:rStyle w:val="StyleUnderline"/>
        </w:rPr>
        <w:t xml:space="preserve">), as well as important court decisions like </w:t>
      </w:r>
      <w:r w:rsidRPr="00B93F6D">
        <w:rPr>
          <w:rStyle w:val="StyleUnderline"/>
          <w:highlight w:val="cyan"/>
        </w:rPr>
        <w:t>Loving v. Virginia</w:t>
      </w:r>
      <w:r w:rsidRPr="00E6651F">
        <w:rPr>
          <w:rStyle w:val="StyleUnderline"/>
        </w:rPr>
        <w:t xml:space="preserve"> that </w:t>
      </w:r>
      <w:r w:rsidRPr="00B93F6D">
        <w:rPr>
          <w:rStyle w:val="StyleUnderline"/>
          <w:highlight w:val="cyan"/>
        </w:rPr>
        <w:t>declared</w:t>
      </w:r>
      <w:r w:rsidRPr="00E6651F">
        <w:rPr>
          <w:rStyle w:val="StyleUnderline"/>
        </w:rPr>
        <w:t xml:space="preserve"> anti- </w:t>
      </w:r>
      <w:r w:rsidRPr="00B93F6D">
        <w:rPr>
          <w:rStyle w:val="StyleUnderline"/>
          <w:highlight w:val="cyan"/>
        </w:rPr>
        <w:t>miscegenation</w:t>
      </w:r>
      <w:r w:rsidRPr="00E6651F">
        <w:rPr>
          <w:rStyle w:val="StyleUnderline"/>
        </w:rPr>
        <w:t xml:space="preserve"> laws </w:t>
      </w:r>
      <w:r w:rsidRPr="00B93F6D">
        <w:rPr>
          <w:rStyle w:val="StyleUnderline"/>
          <w:highlight w:val="cyan"/>
        </w:rPr>
        <w:t>unconstitutional</w:t>
      </w:r>
      <w:r w:rsidRPr="00E6651F">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w:t>
      </w:r>
      <w:r w:rsidRPr="00E6651F">
        <w:rPr>
          <w:rFonts w:cs="Apple Symbols"/>
        </w:rPr>
        <w:t>􏰀</w:t>
      </w:r>
      <w:r w:rsidRPr="00E6651F">
        <w:t xml:space="preserve"> ‘We have lost the South for a generation’ 􏰀 count as ‘convergence’? The US racial regime has been transformed in significant ways. As Antonio Gramsci argues, hegemony proceeds through the </w:t>
      </w:r>
      <w:proofErr w:type="spellStart"/>
      <w:r w:rsidRPr="00E6651F">
        <w:t>incorpora</w:t>
      </w:r>
      <w:proofErr w:type="spellEnd"/>
      <w:r w:rsidRPr="00E6651F">
        <w:t xml:space="preserve">- </w:t>
      </w:r>
      <w:proofErr w:type="spellStart"/>
      <w:r w:rsidRPr="00E6651F">
        <w:t>tion</w:t>
      </w:r>
      <w:proofErr w:type="spellEnd"/>
      <w:r w:rsidRPr="00E6651F">
        <w:t xml:space="preserve">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w:t>
      </w:r>
      <w:r w:rsidRPr="00E6651F">
        <w:rPr>
          <w:b/>
        </w:rPr>
        <w:t xml:space="preserve">, </w:t>
      </w:r>
      <w:r w:rsidRPr="00B93F6D">
        <w:rPr>
          <w:rStyle w:val="StyleUnderline"/>
          <w:highlight w:val="cyan"/>
        </w:rPr>
        <w:t>we are</w:t>
      </w:r>
      <w:r w:rsidRPr="00E6651F">
        <w:rPr>
          <w:rStyle w:val="StyleUnderline"/>
        </w:rPr>
        <w:t xml:space="preserve"> </w:t>
      </w:r>
      <w:r w:rsidRPr="00B93F6D">
        <w:rPr>
          <w:rStyle w:val="StyleUnderline"/>
          <w:highlight w:val="cyan"/>
        </w:rPr>
        <w:t>in the realm of politics,</w:t>
      </w:r>
      <w:r w:rsidRPr="00E6651F">
        <w:rPr>
          <w:rStyle w:val="StyleUnderline"/>
        </w:rPr>
        <w:t xml:space="preserve"> not absolute rule. So yes, we think </w:t>
      </w:r>
      <w:r w:rsidRPr="00B93F6D">
        <w:rPr>
          <w:rStyle w:val="StyleUnderline"/>
          <w:highlight w:val="cyan"/>
        </w:rPr>
        <w:t>there</w:t>
      </w:r>
      <w:r w:rsidRPr="00E6651F">
        <w:rPr>
          <w:rStyle w:val="StyleUnderline"/>
        </w:rPr>
        <w:t xml:space="preserve"> </w:t>
      </w:r>
      <w:r w:rsidRPr="00B93F6D">
        <w:rPr>
          <w:rStyle w:val="StyleUnderline"/>
          <w:highlight w:val="cyan"/>
        </w:rPr>
        <w:t>were</w:t>
      </w:r>
      <w:r w:rsidRPr="00E6651F">
        <w:rPr>
          <w:rStyle w:val="StyleUnderline"/>
        </w:rPr>
        <w:t xml:space="preserve"> </w:t>
      </w:r>
      <w:r w:rsidRPr="00B93F6D">
        <w:rPr>
          <w:rStyle w:val="StyleUnderline"/>
          <w:highlight w:val="cyan"/>
        </w:rPr>
        <w:t>important</w:t>
      </w:r>
      <w:r w:rsidRPr="00E6651F">
        <w:rPr>
          <w:rStyle w:val="StyleUnderline"/>
        </w:rPr>
        <w:t xml:space="preserve"> if partial </w:t>
      </w:r>
      <w:r w:rsidRPr="00B93F6D">
        <w:rPr>
          <w:rStyle w:val="StyleUnderline"/>
          <w:highlight w:val="cyan"/>
        </w:rPr>
        <w:t>victories</w:t>
      </w:r>
      <w:r w:rsidRPr="00E6651F">
        <w:rPr>
          <w:rStyle w:val="StyleUnderline"/>
        </w:rPr>
        <w:t xml:space="preserve"> </w:t>
      </w:r>
      <w:r w:rsidRPr="00B93F6D">
        <w:rPr>
          <w:rStyle w:val="StyleUnderline"/>
          <w:highlight w:val="cyan"/>
        </w:rPr>
        <w:t>that shifted the racial state</w:t>
      </w:r>
      <w:r w:rsidRPr="00E6651F">
        <w:rPr>
          <w:rStyle w:val="StyleUnderline"/>
        </w:rPr>
        <w:t xml:space="preserve"> and transformed the significance of race in everyday life</w:t>
      </w:r>
      <w:r w:rsidRPr="00E6651F">
        <w:t xml:space="preserve">. And yes, we </w:t>
      </w:r>
      <w:r w:rsidRPr="00E6651F">
        <w:rPr>
          <w:rStyle w:val="StyleUnderline"/>
        </w:rPr>
        <w:t xml:space="preserve">think that </w:t>
      </w:r>
      <w:r w:rsidRPr="00B93F6D">
        <w:rPr>
          <w:rStyle w:val="StyleUnderline"/>
          <w:highlight w:val="cyan"/>
        </w:rPr>
        <w:t>further victories can take place both on the broad terrain of the state and on the more immediate level of social interaction</w:t>
      </w:r>
      <w:r w:rsidRPr="00E6651F">
        <w:rPr>
          <w:rStyle w:val="StyleUnderline"/>
        </w:rPr>
        <w:t>: in daily interaction, in the human psyche and across civil society</w:t>
      </w:r>
      <w:r w:rsidRPr="00E6651F">
        <w:rPr>
          <w:b/>
        </w:rPr>
        <w:t>.</w:t>
      </w:r>
      <w:r w:rsidRPr="00E6651F">
        <w:t xml:space="preserve"> Indeed</w:t>
      </w:r>
      <w:r w:rsidRPr="00E6651F">
        <w:rPr>
          <w:b/>
        </w:rPr>
        <w:t xml:space="preserve"> </w:t>
      </w:r>
      <w:r w:rsidRPr="00E6651F">
        <w:rPr>
          <w:rStyle w:val="StyleUnderline"/>
        </w:rPr>
        <w:t xml:space="preserve">we have argued that in many ways the most important accomplishment of the anti-racist movement of the 1960s in the USA was the politicization of the social. In the USA and indeed around the globe, </w:t>
      </w:r>
      <w:r w:rsidRPr="00B93F6D">
        <w:rPr>
          <w:rStyle w:val="StyleUnderline"/>
          <w:highlight w:val="cyan"/>
        </w:rPr>
        <w:t>race-based</w:t>
      </w:r>
      <w:r w:rsidRPr="00E6651F">
        <w:rPr>
          <w:rStyle w:val="StyleUnderline"/>
        </w:rPr>
        <w:t xml:space="preserve"> </w:t>
      </w:r>
      <w:r w:rsidRPr="00B93F6D">
        <w:rPr>
          <w:rStyle w:val="StyleUnderline"/>
          <w:highlight w:val="cyan"/>
        </w:rPr>
        <w:t>movements</w:t>
      </w:r>
      <w:r w:rsidRPr="00E6651F">
        <w:rPr>
          <w:rStyle w:val="StyleUnderline"/>
        </w:rPr>
        <w:t xml:space="preserve"> </w:t>
      </w:r>
      <w:r w:rsidRPr="00B93F6D">
        <w:rPr>
          <w:rStyle w:val="StyleUnderline"/>
          <w:highlight w:val="cyan"/>
        </w:rPr>
        <w:t>demanded</w:t>
      </w:r>
      <w:r w:rsidRPr="00E6651F">
        <w:rPr>
          <w:rStyle w:val="StyleUnderline"/>
        </w:rPr>
        <w:t xml:space="preserve"> not only the </w:t>
      </w:r>
      <w:r w:rsidRPr="00B93F6D">
        <w:rPr>
          <w:rStyle w:val="StyleUnderline"/>
          <w:highlight w:val="cyan"/>
        </w:rPr>
        <w:t>inclusion of racially defined ‘others’</w:t>
      </w:r>
      <w:r w:rsidRPr="00E6651F">
        <w:rPr>
          <w:rStyle w:val="StyleUnderline"/>
        </w:rPr>
        <w:t xml:space="preserve"> </w:t>
      </w:r>
      <w:r w:rsidRPr="00B93F6D">
        <w:rPr>
          <w:rStyle w:val="StyleUnderline"/>
          <w:highlight w:val="cyan"/>
        </w:rPr>
        <w:t>and</w:t>
      </w:r>
      <w:r w:rsidRPr="00E6651F">
        <w:rPr>
          <w:rStyle w:val="StyleUnderline"/>
        </w:rPr>
        <w:t xml:space="preserve"> the </w:t>
      </w:r>
      <w:r w:rsidRPr="00B93F6D">
        <w:rPr>
          <w:rStyle w:val="StyleUnderline"/>
          <w:highlight w:val="cyan"/>
        </w:rPr>
        <w:t>democratization</w:t>
      </w:r>
      <w:r w:rsidRPr="00E6651F">
        <w:rPr>
          <w:rStyle w:val="StyleUnderline"/>
        </w:rPr>
        <w:t xml:space="preserve"> of </w:t>
      </w:r>
      <w:r w:rsidRPr="00B93F6D">
        <w:rPr>
          <w:rStyle w:val="StyleUnderline"/>
          <w:highlight w:val="cyan"/>
        </w:rPr>
        <w:t>structurally racist societies</w:t>
      </w:r>
      <w:r w:rsidRPr="00E6651F">
        <w:rPr>
          <w:rStyle w:val="StyleUnderline"/>
        </w:rPr>
        <w:t xml:space="preserve">, </w:t>
      </w:r>
      <w:r w:rsidRPr="00B93F6D">
        <w:rPr>
          <w:rStyle w:val="StyleUnderline"/>
          <w:highlight w:val="cyan"/>
        </w:rPr>
        <w:t>but</w:t>
      </w:r>
      <w:r w:rsidRPr="00E6651F">
        <w:rPr>
          <w:rStyle w:val="StyleUnderline"/>
        </w:rPr>
        <w:t xml:space="preserve"> also the </w:t>
      </w:r>
      <w:r w:rsidRPr="00B93F6D">
        <w:rPr>
          <w:rStyle w:val="StyleUnderline"/>
          <w:highlight w:val="cyan"/>
        </w:rPr>
        <w:t>recognition</w:t>
      </w:r>
      <w:r w:rsidRPr="00E6651F">
        <w:rPr>
          <w:rStyle w:val="StyleUnderline"/>
        </w:rPr>
        <w:t xml:space="preserve"> and validation </w:t>
      </w:r>
      <w:r w:rsidRPr="00B93F6D">
        <w:rPr>
          <w:rStyle w:val="StyleUnderline"/>
          <w:highlight w:val="cyan"/>
        </w:rPr>
        <w:t>by both the state and civil society of racially</w:t>
      </w:r>
      <w:r w:rsidRPr="00E6651F">
        <w:rPr>
          <w:rStyle w:val="StyleUnderline"/>
        </w:rPr>
        <w:t>-</w:t>
      </w:r>
      <w:r w:rsidRPr="00B93F6D">
        <w:rPr>
          <w:rStyle w:val="StyleUnderline"/>
          <w:highlight w:val="cyan"/>
        </w:rPr>
        <w:t>defined</w:t>
      </w:r>
      <w:r w:rsidRPr="00E6651F">
        <w:rPr>
          <w:rStyle w:val="StyleUnderline"/>
        </w:rPr>
        <w:t xml:space="preserve"> experience and </w:t>
      </w:r>
      <w:r w:rsidRPr="00B93F6D">
        <w:rPr>
          <w:rStyle w:val="StyleUnderline"/>
          <w:highlight w:val="cyan"/>
        </w:rPr>
        <w:t>identit</w:t>
      </w:r>
      <w:r w:rsidRPr="00B93F6D">
        <w:rPr>
          <w:b/>
          <w:highlight w:val="cyan"/>
        </w:rPr>
        <w:t>y</w:t>
      </w:r>
      <w:r w:rsidRPr="00E6651F">
        <w:rPr>
          <w:b/>
        </w:rPr>
        <w:t xml:space="preserve">. These demands broadened and deepened democracy itself. They facilitated not only the democratic gains made in the USA by the black movement and its allies, but also the political advances towards equality, social </w:t>
      </w:r>
      <w:r w:rsidRPr="00E6651F">
        <w:t>justice and inclusion accomplished by other ‘new social movements’: second- wave feminism, gay liberation, and the environmentalist and anti-war movements among others.</w:t>
      </w:r>
    </w:p>
    <w:p w14:paraId="7886C66D" w14:textId="77777777" w:rsidR="00F600D2" w:rsidRPr="00E6651F" w:rsidRDefault="00F600D2" w:rsidP="00F600D2"/>
    <w:p w14:paraId="6CC8F8E9" w14:textId="1178E08B" w:rsidR="00C31C93" w:rsidRPr="00E6651F" w:rsidRDefault="00B03B61" w:rsidP="00C31C93">
      <w:pPr>
        <w:pStyle w:val="Heading1"/>
        <w:rPr>
          <w:rFonts w:ascii="Calibri" w:hAnsi="Calibri"/>
        </w:rPr>
      </w:pPr>
      <w:r w:rsidRPr="00E6651F">
        <w:rPr>
          <w:rFonts w:ascii="Calibri" w:hAnsi="Calibri"/>
        </w:rPr>
        <w:t xml:space="preserve">AT: </w:t>
      </w:r>
      <w:r w:rsidR="00C31C93" w:rsidRPr="00E6651F">
        <w:rPr>
          <w:rFonts w:ascii="Calibri" w:hAnsi="Calibri"/>
        </w:rPr>
        <w:t>Pan</w:t>
      </w:r>
    </w:p>
    <w:p w14:paraId="54E002AD" w14:textId="77777777" w:rsidR="00A946E3" w:rsidRPr="00E6651F" w:rsidRDefault="00A946E3" w:rsidP="00A946E3">
      <w:pPr>
        <w:pStyle w:val="Heading4"/>
        <w:rPr>
          <w:rFonts w:ascii="Calibri" w:hAnsi="Calibri"/>
        </w:rPr>
      </w:pPr>
      <w:r w:rsidRPr="00E6651F">
        <w:rPr>
          <w:rFonts w:ascii="Calibri" w:hAnsi="Calibri"/>
        </w:rPr>
        <w:t>The unstable nature of the IR sphere itself makes it so that new competitors will always rise and fall but our method of pre-emption is key to prevent conflicts</w:t>
      </w:r>
    </w:p>
    <w:p w14:paraId="30D38F86" w14:textId="77777777" w:rsidR="00A946E3" w:rsidRPr="00E6651F" w:rsidRDefault="00A946E3" w:rsidP="00A946E3">
      <w:r w:rsidRPr="00E6651F">
        <w:t xml:space="preserve">John J. </w:t>
      </w:r>
      <w:proofErr w:type="spellStart"/>
      <w:r w:rsidRPr="00E6651F">
        <w:rPr>
          <w:rStyle w:val="Style13ptBold"/>
        </w:rPr>
        <w:t>Mearsheimer</w:t>
      </w:r>
      <w:proofErr w:type="spellEnd"/>
      <w:r w:rsidRPr="00E6651F">
        <w:rPr>
          <w:rStyle w:val="Style13ptBold"/>
        </w:rPr>
        <w:t xml:space="preserve"> 14</w:t>
      </w:r>
      <w:r w:rsidRPr="00E6651F">
        <w:t>, Professor of Political Science at the University of Chicago, “Can China Rise Peacefully?</w:t>
      </w:r>
      <w:proofErr w:type="gramStart"/>
      <w:r w:rsidRPr="00E6651F">
        <w:t>”,</w:t>
      </w:r>
      <w:proofErr w:type="gramEnd"/>
      <w:r w:rsidRPr="00E6651F">
        <w:t xml:space="preserve"> </w:t>
      </w:r>
      <w:r w:rsidRPr="00E6651F">
        <w:rPr>
          <w:i/>
        </w:rPr>
        <w:t xml:space="preserve">The national interest, </w:t>
      </w:r>
      <w:r w:rsidRPr="00E6651F">
        <w:t xml:space="preserve">10/25/14, </w:t>
      </w:r>
      <w:hyperlink r:id="rId10" w:history="1">
        <w:r w:rsidRPr="00E6651F">
          <w:rPr>
            <w:rStyle w:val="Hyperlink"/>
          </w:rPr>
          <w:t>http://nationalinterest.org/commentary/can-china-rise-peacefully-10204</w:t>
        </w:r>
      </w:hyperlink>
    </w:p>
    <w:p w14:paraId="3F35D801" w14:textId="77777777" w:rsidR="00A946E3" w:rsidRPr="00E6651F" w:rsidRDefault="00A946E3" w:rsidP="00A946E3">
      <w:pPr>
        <w:rPr>
          <w:rStyle w:val="StyleUnderline"/>
        </w:rPr>
      </w:pPr>
      <w:r w:rsidRPr="00E6651F">
        <w:t xml:space="preserve">After 1989, however, American policymakers hardly had to worry about fighting against rival great powers, and thus the United States was free to wage wars against minor powers without having to worry much about the actions of the other great powers. Indeed, it has fought six wars since the Cold War ended: Iraq (1991), Bosnia (1995), Kosovo (1999), Afghanistan (2001–present), Iraq again (2003–11), and Libya (2011). It has also been consumed with fighting terrorists across the globe since September 11, 2001. Not surprisingly, </w:t>
      </w:r>
      <w:r w:rsidRPr="00B93F6D">
        <w:rPr>
          <w:rStyle w:val="StyleUnderline"/>
        </w:rPr>
        <w:t xml:space="preserve">there has been </w:t>
      </w:r>
      <w:r w:rsidRPr="00B93F6D">
        <w:rPr>
          <w:rStyle w:val="StyleUnderline"/>
          <w:highlight w:val="cyan"/>
        </w:rPr>
        <w:t>little interest in great-power politics since the Soviet</w:t>
      </w:r>
      <w:r w:rsidRPr="00E6651F">
        <w:rPr>
          <w:rStyle w:val="StyleUnderline"/>
        </w:rPr>
        <w:t xml:space="preserve"> threat withered away</w:t>
      </w:r>
      <w:r w:rsidRPr="00E6651F">
        <w:t xml:space="preserve">. The </w:t>
      </w:r>
      <w:r w:rsidRPr="00B93F6D">
        <w:rPr>
          <w:rStyle w:val="StyleUnderline"/>
          <w:highlight w:val="cyan"/>
        </w:rPr>
        <w:t>rise of</w:t>
      </w:r>
      <w:r w:rsidRPr="00E6651F">
        <w:rPr>
          <w:rStyle w:val="StyleUnderline"/>
        </w:rPr>
        <w:t xml:space="preserve"> </w:t>
      </w:r>
      <w:r w:rsidRPr="00B93F6D">
        <w:rPr>
          <w:rStyle w:val="StyleUnderline"/>
          <w:highlight w:val="cyan"/>
        </w:rPr>
        <w:t>China</w:t>
      </w:r>
      <w:r w:rsidRPr="00E6651F">
        <w:rPr>
          <w:rStyle w:val="StyleUnderline"/>
        </w:rPr>
        <w:t xml:space="preserve"> appears to be </w:t>
      </w:r>
      <w:r w:rsidRPr="00B93F6D">
        <w:rPr>
          <w:rStyle w:val="StyleUnderline"/>
          <w:highlight w:val="cyan"/>
        </w:rPr>
        <w:t>changing this</w:t>
      </w:r>
      <w:r w:rsidRPr="00E6651F">
        <w:rPr>
          <w:rStyle w:val="StyleUnderline"/>
        </w:rPr>
        <w:t xml:space="preserve"> situation</w:t>
      </w:r>
      <w:r w:rsidRPr="00E6651F">
        <w:t xml:space="preserve">, however, because this development </w:t>
      </w:r>
      <w:r w:rsidRPr="00E6651F">
        <w:rPr>
          <w:rStyle w:val="StyleUnderline"/>
        </w:rPr>
        <w:t xml:space="preserve">has the potential to fundamentally alter the architecture of the international system. If </w:t>
      </w:r>
      <w:r w:rsidRPr="00B93F6D">
        <w:rPr>
          <w:rStyle w:val="StyleUnderline"/>
          <w:highlight w:val="cyan"/>
        </w:rPr>
        <w:t>the Chinese economy continues</w:t>
      </w:r>
      <w:r w:rsidRPr="00E6651F">
        <w:rPr>
          <w:rStyle w:val="StyleUnderline"/>
        </w:rPr>
        <w:t xml:space="preserve"> growing</w:t>
      </w:r>
      <w:r w:rsidRPr="00E6651F">
        <w:t xml:space="preserve"> at a brisk clip in the next few decades, </w:t>
      </w:r>
      <w:r w:rsidRPr="00B93F6D">
        <w:rPr>
          <w:rStyle w:val="StyleUnderline"/>
          <w:highlight w:val="cyan"/>
        </w:rPr>
        <w:t>the</w:t>
      </w:r>
      <w:r w:rsidRPr="00E6651F">
        <w:rPr>
          <w:rStyle w:val="StyleUnderline"/>
        </w:rPr>
        <w:t xml:space="preserve"> </w:t>
      </w:r>
      <w:r w:rsidRPr="00B93F6D">
        <w:rPr>
          <w:rStyle w:val="StyleUnderline"/>
          <w:highlight w:val="cyan"/>
        </w:rPr>
        <w:t>Uni</w:t>
      </w:r>
      <w:r w:rsidRPr="00B93F6D">
        <w:rPr>
          <w:rStyle w:val="StyleUnderline"/>
        </w:rPr>
        <w:t>ted</w:t>
      </w:r>
      <w:r w:rsidRPr="00E6651F">
        <w:rPr>
          <w:rStyle w:val="StyleUnderline"/>
        </w:rPr>
        <w:t xml:space="preserve"> </w:t>
      </w:r>
      <w:r w:rsidRPr="00B93F6D">
        <w:rPr>
          <w:rStyle w:val="StyleUnderline"/>
          <w:highlight w:val="cyan"/>
        </w:rPr>
        <w:t>S</w:t>
      </w:r>
      <w:r w:rsidRPr="00E6651F">
        <w:rPr>
          <w:rStyle w:val="StyleUnderline"/>
        </w:rPr>
        <w:t xml:space="preserve">tates will once again </w:t>
      </w:r>
      <w:r w:rsidRPr="00B93F6D">
        <w:rPr>
          <w:rStyle w:val="StyleUnderline"/>
          <w:highlight w:val="cyan"/>
        </w:rPr>
        <w:t>face</w:t>
      </w:r>
      <w:r w:rsidRPr="00E6651F">
        <w:rPr>
          <w:rStyle w:val="StyleUnderline"/>
        </w:rPr>
        <w:t xml:space="preserve"> </w:t>
      </w:r>
      <w:r w:rsidRPr="00B93F6D">
        <w:rPr>
          <w:rStyle w:val="StyleUnderline"/>
          <w:highlight w:val="cyan"/>
        </w:rPr>
        <w:t>a</w:t>
      </w:r>
      <w:r w:rsidRPr="00E6651F">
        <w:rPr>
          <w:rStyle w:val="StyleUnderline"/>
        </w:rPr>
        <w:t xml:space="preserve"> potential peer </w:t>
      </w:r>
      <w:r w:rsidRPr="00B93F6D">
        <w:rPr>
          <w:rStyle w:val="StyleUnderline"/>
          <w:highlight w:val="cyan"/>
        </w:rPr>
        <w:t>competitor</w:t>
      </w:r>
      <w:r w:rsidRPr="00E6651F">
        <w:rPr>
          <w:rStyle w:val="StyleUnderline"/>
        </w:rPr>
        <w:t xml:space="preserve">, </w:t>
      </w:r>
      <w:r w:rsidRPr="00B93F6D">
        <w:rPr>
          <w:rStyle w:val="StyleUnderline"/>
          <w:highlight w:val="cyan"/>
        </w:rPr>
        <w:t>and</w:t>
      </w:r>
      <w:r w:rsidRPr="00E6651F">
        <w:rPr>
          <w:rStyle w:val="StyleUnderline"/>
        </w:rPr>
        <w:t xml:space="preserve"> great-</w:t>
      </w:r>
      <w:r w:rsidRPr="00B93F6D">
        <w:rPr>
          <w:rStyle w:val="StyleUnderline"/>
          <w:highlight w:val="cyan"/>
        </w:rPr>
        <w:t>power</w:t>
      </w:r>
      <w:r w:rsidRPr="00E6651F">
        <w:rPr>
          <w:rStyle w:val="StyleUnderline"/>
        </w:rPr>
        <w:t xml:space="preserve"> </w:t>
      </w:r>
      <w:r w:rsidRPr="00B93F6D">
        <w:rPr>
          <w:rStyle w:val="StyleUnderline"/>
          <w:highlight w:val="cyan"/>
        </w:rPr>
        <w:t>politics will return</w:t>
      </w:r>
      <w:r w:rsidRPr="00E6651F">
        <w:rPr>
          <w:rStyle w:val="StyleUnderline"/>
        </w:rPr>
        <w:t xml:space="preserve"> in full force</w:t>
      </w:r>
      <w:r w:rsidRPr="00E6651F">
        <w:t>. It is still an open question as to whether China’s economy will continue its spectacular rise or even continue growing at a more modest, but still impressive, rate. There are intelligent arguments on both sides of this debate, and it is hard to know who is right. But if those who are bullish on China are correct, it will almost certainly be the most important geopolitical development of the twenty-first century, for China will be transformed into an enormously powerful country. The attendant question that will concern every maker of foreign policy and student of international politics is a simple but profound one: can China rise peacefully? 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w:t>
      </w:r>
      <w:r w:rsidRPr="00E6651F">
        <w:rPr>
          <w:rStyle w:val="StyleUnderline"/>
        </w:rPr>
        <w:t xml:space="preserve">The present only has a being in nature; things past have a being in the memory only, but things to come have no being at all.” Thus, </w:t>
      </w:r>
      <w:r w:rsidRPr="00B93F6D">
        <w:rPr>
          <w:rStyle w:val="StyleUnderline"/>
          <w:highlight w:val="cyan"/>
        </w:rPr>
        <w:t>we</w:t>
      </w:r>
      <w:r w:rsidRPr="00E6651F">
        <w:rPr>
          <w:rStyle w:val="StyleUnderline"/>
        </w:rPr>
        <w:t xml:space="preserve"> </w:t>
      </w:r>
      <w:r w:rsidRPr="00B93F6D">
        <w:rPr>
          <w:rStyle w:val="StyleUnderline"/>
          <w:highlight w:val="cyan"/>
        </w:rPr>
        <w:t>must</w:t>
      </w:r>
      <w:r w:rsidRPr="00E6651F">
        <w:rPr>
          <w:rStyle w:val="StyleUnderline"/>
        </w:rPr>
        <w:t xml:space="preserve"> </w:t>
      </w:r>
      <w:r w:rsidRPr="00B93F6D">
        <w:rPr>
          <w:rStyle w:val="StyleUnderline"/>
          <w:highlight w:val="cyan"/>
        </w:rPr>
        <w:t>use theories to predict what is likely to transpire in world politics.</w:t>
      </w:r>
      <w:r w:rsidRPr="00E6651F">
        <w:t xml:space="preserve"> Offensive </w:t>
      </w:r>
      <w:r w:rsidRPr="00B93F6D">
        <w:rPr>
          <w:rStyle w:val="StyleUnderline"/>
          <w:highlight w:val="cyan"/>
        </w:rPr>
        <w:t>realism</w:t>
      </w:r>
      <w:r w:rsidRPr="00E6651F">
        <w:rPr>
          <w:rStyle w:val="StyleUnderline"/>
        </w:rPr>
        <w:t xml:space="preserve"> </w:t>
      </w:r>
      <w:r w:rsidRPr="00B93F6D">
        <w:rPr>
          <w:rStyle w:val="StyleUnderline"/>
          <w:highlight w:val="cyan"/>
        </w:rPr>
        <w:t>offers</w:t>
      </w:r>
      <w:r w:rsidRPr="00E6651F">
        <w:rPr>
          <w:rStyle w:val="StyleUnderline"/>
        </w:rPr>
        <w:t xml:space="preserve"> important </w:t>
      </w:r>
      <w:r w:rsidRPr="00B93F6D">
        <w:rPr>
          <w:rStyle w:val="StyleUnderline"/>
          <w:highlight w:val="cyan"/>
        </w:rPr>
        <w:t>insights into China’s rise</w:t>
      </w:r>
      <w:r w:rsidRPr="00E6651F">
        <w:t xml:space="preserve">. My argument in a nutshell is </w:t>
      </w:r>
      <w:r w:rsidRPr="00B93F6D">
        <w:t xml:space="preserve">that </w:t>
      </w:r>
      <w:r w:rsidRPr="00B93F6D">
        <w:rPr>
          <w:rStyle w:val="StyleUnderline"/>
          <w:highlight w:val="cyan"/>
        </w:rPr>
        <w:t>if</w:t>
      </w:r>
      <w:r w:rsidRPr="00E6651F">
        <w:rPr>
          <w:rStyle w:val="StyleUnderline"/>
        </w:rPr>
        <w:t xml:space="preserve"> </w:t>
      </w:r>
      <w:r w:rsidRPr="00B93F6D">
        <w:rPr>
          <w:rStyle w:val="StyleUnderline"/>
          <w:highlight w:val="cyan"/>
        </w:rPr>
        <w:t>China</w:t>
      </w:r>
      <w:r w:rsidRPr="00E6651F">
        <w:rPr>
          <w:rStyle w:val="StyleUnderline"/>
        </w:rPr>
        <w:t xml:space="preserve"> </w:t>
      </w:r>
      <w:r w:rsidRPr="00B93F6D">
        <w:rPr>
          <w:rStyle w:val="StyleUnderline"/>
          <w:highlight w:val="cyan"/>
        </w:rPr>
        <w:t>continues to grow</w:t>
      </w:r>
      <w:r w:rsidRPr="00E6651F">
        <w:rPr>
          <w:rStyle w:val="StyleUnderline"/>
        </w:rPr>
        <w:t xml:space="preserve"> economically, </w:t>
      </w:r>
      <w:r w:rsidRPr="00B93F6D">
        <w:rPr>
          <w:rStyle w:val="StyleUnderline"/>
          <w:highlight w:val="cyan"/>
        </w:rPr>
        <w:t>it</w:t>
      </w:r>
      <w:r w:rsidRPr="00E6651F">
        <w:rPr>
          <w:rStyle w:val="StyleUnderline"/>
        </w:rPr>
        <w:t xml:space="preserve"> </w:t>
      </w:r>
      <w:r w:rsidRPr="00B93F6D">
        <w:rPr>
          <w:rStyle w:val="StyleUnderline"/>
          <w:highlight w:val="cyan"/>
        </w:rPr>
        <w:t>will</w:t>
      </w:r>
      <w:r w:rsidRPr="00E6651F">
        <w:rPr>
          <w:rStyle w:val="StyleUnderline"/>
        </w:rPr>
        <w:t xml:space="preserve"> attempt to </w:t>
      </w:r>
      <w:r w:rsidRPr="00B93F6D">
        <w:rPr>
          <w:rStyle w:val="StyleUnderline"/>
          <w:highlight w:val="cyan"/>
        </w:rPr>
        <w:t>dominate</w:t>
      </w:r>
      <w:r w:rsidRPr="00E6651F">
        <w:rPr>
          <w:rStyle w:val="StyleUnderline"/>
        </w:rPr>
        <w:t xml:space="preserve"> </w:t>
      </w:r>
      <w:r w:rsidRPr="00B93F6D">
        <w:rPr>
          <w:rStyle w:val="StyleUnderline"/>
          <w:highlight w:val="cyan"/>
        </w:rPr>
        <w:t>Asia</w:t>
      </w:r>
      <w:r w:rsidRPr="00E6651F">
        <w:rPr>
          <w:rStyle w:val="StyleUnderline"/>
        </w:rPr>
        <w:t xml:space="preserve"> the </w:t>
      </w:r>
      <w:r w:rsidRPr="00B93F6D">
        <w:rPr>
          <w:rStyle w:val="StyleUnderline"/>
          <w:highlight w:val="cyan"/>
        </w:rPr>
        <w:t>way</w:t>
      </w:r>
      <w:r w:rsidRPr="00E6651F">
        <w:rPr>
          <w:rStyle w:val="StyleUnderline"/>
        </w:rPr>
        <w:t xml:space="preserve"> </w:t>
      </w:r>
      <w:r w:rsidRPr="00B93F6D">
        <w:rPr>
          <w:rStyle w:val="StyleUnderline"/>
          <w:highlight w:val="cyan"/>
        </w:rPr>
        <w:t>the</w:t>
      </w:r>
      <w:r w:rsidRPr="00E6651F">
        <w:rPr>
          <w:rStyle w:val="StyleUnderline"/>
        </w:rPr>
        <w:t xml:space="preserve"> </w:t>
      </w:r>
      <w:r w:rsidRPr="00B93F6D">
        <w:rPr>
          <w:rStyle w:val="StyleUnderline"/>
          <w:highlight w:val="cyan"/>
        </w:rPr>
        <w:t>U</w:t>
      </w:r>
      <w:r w:rsidRPr="00E6651F">
        <w:rPr>
          <w:rStyle w:val="StyleUnderline"/>
        </w:rPr>
        <w:t xml:space="preserve">nited </w:t>
      </w:r>
      <w:r w:rsidRPr="00B93F6D">
        <w:rPr>
          <w:rStyle w:val="StyleUnderline"/>
          <w:highlight w:val="cyan"/>
        </w:rPr>
        <w:t>S</w:t>
      </w:r>
      <w:r w:rsidRPr="00E6651F">
        <w:rPr>
          <w:rStyle w:val="StyleUnderline"/>
        </w:rPr>
        <w:t xml:space="preserve">tates </w:t>
      </w:r>
      <w:r w:rsidRPr="00B93F6D">
        <w:rPr>
          <w:rStyle w:val="StyleUnderline"/>
          <w:highlight w:val="cyan"/>
        </w:rPr>
        <w:t>dominates</w:t>
      </w:r>
      <w:r w:rsidRPr="00E6651F">
        <w:rPr>
          <w:rStyle w:val="StyleUnderline"/>
        </w:rPr>
        <w:t xml:space="preserve"> </w:t>
      </w:r>
      <w:r w:rsidRPr="00B93F6D">
        <w:rPr>
          <w:rStyle w:val="StyleUnderline"/>
          <w:highlight w:val="cyan"/>
        </w:rPr>
        <w:t>the</w:t>
      </w:r>
      <w:r w:rsidRPr="00E6651F">
        <w:rPr>
          <w:rStyle w:val="StyleUnderline"/>
        </w:rPr>
        <w:t xml:space="preserve"> </w:t>
      </w:r>
      <w:r w:rsidRPr="00B93F6D">
        <w:rPr>
          <w:rStyle w:val="StyleUnderline"/>
          <w:highlight w:val="cyan"/>
        </w:rPr>
        <w:t>West</w:t>
      </w:r>
      <w:r w:rsidRPr="00E6651F">
        <w:rPr>
          <w:rStyle w:val="StyleUnderline"/>
        </w:rPr>
        <w:t>ern Hemisphere</w:t>
      </w:r>
      <w:r w:rsidRPr="00E6651F">
        <w:t xml:space="preserve">. </w:t>
      </w:r>
      <w:r w:rsidRPr="00E6651F">
        <w:rPr>
          <w:rStyle w:val="StyleUnderline"/>
        </w:rPr>
        <w:t xml:space="preserve">The </w:t>
      </w:r>
      <w:r w:rsidRPr="00B93F6D">
        <w:rPr>
          <w:rStyle w:val="StyleUnderline"/>
          <w:highlight w:val="cyan"/>
        </w:rPr>
        <w:t>U</w:t>
      </w:r>
      <w:r w:rsidRPr="00E6651F">
        <w:rPr>
          <w:rStyle w:val="StyleUnderline"/>
        </w:rPr>
        <w:t xml:space="preserve">nited </w:t>
      </w:r>
      <w:r w:rsidRPr="00B93F6D">
        <w:rPr>
          <w:rStyle w:val="StyleUnderline"/>
          <w:highlight w:val="cyan"/>
        </w:rPr>
        <w:t>S</w:t>
      </w:r>
      <w:r w:rsidRPr="00E6651F">
        <w:rPr>
          <w:rStyle w:val="StyleUnderline"/>
        </w:rPr>
        <w:t xml:space="preserve">tates, however, will </w:t>
      </w:r>
      <w:r w:rsidRPr="00B93F6D">
        <w:rPr>
          <w:rStyle w:val="StyleUnderline"/>
          <w:highlight w:val="cyan"/>
        </w:rPr>
        <w:t>go</w:t>
      </w:r>
      <w:r w:rsidRPr="00E6651F">
        <w:rPr>
          <w:rStyle w:val="StyleUnderline"/>
        </w:rPr>
        <w:t xml:space="preserve"> </w:t>
      </w:r>
      <w:r w:rsidRPr="00B93F6D">
        <w:rPr>
          <w:rStyle w:val="StyleUnderline"/>
          <w:highlight w:val="cyan"/>
        </w:rPr>
        <w:t>to enormous</w:t>
      </w:r>
      <w:r w:rsidRPr="00E6651F">
        <w:rPr>
          <w:rStyle w:val="StyleUnderline"/>
        </w:rPr>
        <w:t xml:space="preserve"> </w:t>
      </w:r>
      <w:r w:rsidRPr="00B93F6D">
        <w:rPr>
          <w:rStyle w:val="StyleUnderline"/>
          <w:highlight w:val="cyan"/>
        </w:rPr>
        <w:t>lengths</w:t>
      </w:r>
      <w:r w:rsidRPr="00E6651F">
        <w:rPr>
          <w:rStyle w:val="StyleUnderline"/>
        </w:rPr>
        <w:t xml:space="preserve"> </w:t>
      </w:r>
      <w:r w:rsidRPr="00B93F6D">
        <w:rPr>
          <w:rStyle w:val="StyleUnderline"/>
          <w:highlight w:val="cyan"/>
        </w:rPr>
        <w:t>to prevent China</w:t>
      </w:r>
      <w:r w:rsidRPr="00E6651F">
        <w:rPr>
          <w:rStyle w:val="StyleUnderline"/>
        </w:rPr>
        <w:t xml:space="preserve"> from achieving regional hegemony</w:t>
      </w:r>
      <w:r w:rsidRPr="00E6651F">
        <w:t xml:space="preserve">. Most of Beijing’s neighbors, including India, Japan, Singapore, South Korea, Russia, and Vietnam, will join with the United States to contain Chinese power. </w:t>
      </w:r>
      <w:r w:rsidRPr="00E6651F">
        <w:rPr>
          <w:rStyle w:val="StyleUnderline"/>
        </w:rPr>
        <w:t xml:space="preserve">The </w:t>
      </w:r>
      <w:r w:rsidRPr="00B93F6D">
        <w:rPr>
          <w:rStyle w:val="StyleUnderline"/>
          <w:highlight w:val="cyan"/>
        </w:rPr>
        <w:t>result</w:t>
      </w:r>
      <w:r w:rsidRPr="00E6651F">
        <w:rPr>
          <w:rStyle w:val="StyleUnderline"/>
        </w:rPr>
        <w:t xml:space="preserve"> will </w:t>
      </w:r>
      <w:r w:rsidRPr="00B93F6D">
        <w:rPr>
          <w:rStyle w:val="StyleUnderline"/>
          <w:highlight w:val="cyan"/>
        </w:rPr>
        <w:t>be</w:t>
      </w:r>
      <w:r w:rsidRPr="00E6651F">
        <w:rPr>
          <w:rStyle w:val="StyleUnderline"/>
        </w:rPr>
        <w:t xml:space="preserve"> </w:t>
      </w:r>
      <w:r w:rsidRPr="00B93F6D">
        <w:rPr>
          <w:rStyle w:val="StyleUnderline"/>
          <w:highlight w:val="cyan"/>
        </w:rPr>
        <w:t>an</w:t>
      </w:r>
      <w:r w:rsidRPr="00E6651F">
        <w:rPr>
          <w:rStyle w:val="StyleUnderline"/>
        </w:rPr>
        <w:t xml:space="preserve"> </w:t>
      </w:r>
      <w:r w:rsidRPr="00B93F6D">
        <w:rPr>
          <w:rStyle w:val="StyleUnderline"/>
          <w:highlight w:val="cyan"/>
        </w:rPr>
        <w:t>intense security competition</w:t>
      </w:r>
      <w:r w:rsidRPr="00E6651F">
        <w:rPr>
          <w:rStyle w:val="StyleUnderline"/>
        </w:rPr>
        <w:t xml:space="preserve"> </w:t>
      </w:r>
      <w:r w:rsidRPr="00B93F6D">
        <w:rPr>
          <w:rStyle w:val="StyleUnderline"/>
          <w:highlight w:val="cyan"/>
        </w:rPr>
        <w:t>with</w:t>
      </w:r>
      <w:r w:rsidRPr="00E6651F">
        <w:rPr>
          <w:rStyle w:val="StyleUnderline"/>
        </w:rPr>
        <w:t xml:space="preserve"> considerable </w:t>
      </w:r>
      <w:r w:rsidRPr="00B93F6D">
        <w:rPr>
          <w:rStyle w:val="StyleUnderline"/>
          <w:highlight w:val="cyan"/>
        </w:rPr>
        <w:t>potential for war</w:t>
      </w:r>
      <w:r w:rsidRPr="00E6651F">
        <w:rPr>
          <w:rStyle w:val="StyleUnderline"/>
        </w:rPr>
        <w:t xml:space="preserve">. In short, China’s rise is unlikely to be tranquil. </w:t>
      </w:r>
      <w:r w:rsidRPr="00E6651F">
        <w:t xml:space="preserve">It is important to emphasize that my focus is not on how China will behave in the immediate future, but instead on how it will act in the longer term, when it will be far more powerful than it is today. The fact is that present-day China does not possess significant military power; its military forces are inferior to those of the United States. Beijing would be making a huge mistake to pick a fight with the U.S. military nowadays. Contemporary China, in other words, is constrained by the global balance of power, which is clearly stacked in America’s favor. Among other advantages, the United States has many consequential allies around the world, while China has virtually none. But we are not concerned with that situation here. Instead, the </w:t>
      </w:r>
      <w:r w:rsidRPr="00E6651F">
        <w:rPr>
          <w:rStyle w:val="StyleUnderline"/>
        </w:rPr>
        <w:t>focus is on a future world in which the balance of power has shifted sharply against the United States, where China controls much more relative power than it does today</w:t>
      </w:r>
      <w:r w:rsidRPr="00E6651F">
        <w:t xml:space="preserve">, and where China is in roughly the same economic and military league as the United States. In essence, </w:t>
      </w:r>
      <w:r w:rsidRPr="00B93F6D">
        <w:rPr>
          <w:rStyle w:val="StyleUnderline"/>
          <w:highlight w:val="cyan"/>
        </w:rPr>
        <w:t>we are talking</w:t>
      </w:r>
      <w:r w:rsidRPr="00E6651F">
        <w:rPr>
          <w:rStyle w:val="StyleUnderline"/>
        </w:rPr>
        <w:t xml:space="preserve"> </w:t>
      </w:r>
      <w:r w:rsidRPr="00B93F6D">
        <w:rPr>
          <w:rStyle w:val="StyleUnderline"/>
          <w:highlight w:val="cyan"/>
        </w:rPr>
        <w:t>about</w:t>
      </w:r>
      <w:r w:rsidRPr="00E6651F">
        <w:rPr>
          <w:rStyle w:val="StyleUnderline"/>
        </w:rPr>
        <w:t xml:space="preserve"> a </w:t>
      </w:r>
      <w:r w:rsidRPr="00B93F6D">
        <w:rPr>
          <w:rStyle w:val="StyleUnderline"/>
          <w:highlight w:val="cyan"/>
        </w:rPr>
        <w:t>world</w:t>
      </w:r>
      <w:r w:rsidRPr="00E6651F">
        <w:rPr>
          <w:rStyle w:val="StyleUnderline"/>
        </w:rPr>
        <w:t xml:space="preserve"> in </w:t>
      </w:r>
      <w:r w:rsidRPr="00B93F6D">
        <w:rPr>
          <w:rStyle w:val="StyleUnderline"/>
          <w:highlight w:val="cyan"/>
        </w:rPr>
        <w:t>which</w:t>
      </w:r>
      <w:r w:rsidRPr="00E6651F">
        <w:rPr>
          <w:rStyle w:val="StyleUnderline"/>
        </w:rPr>
        <w:t xml:space="preserve"> </w:t>
      </w:r>
      <w:r w:rsidRPr="00B93F6D">
        <w:rPr>
          <w:rStyle w:val="StyleUnderline"/>
          <w:highlight w:val="cyan"/>
        </w:rPr>
        <w:t>China is</w:t>
      </w:r>
      <w:r w:rsidRPr="00E6651F">
        <w:rPr>
          <w:rStyle w:val="StyleUnderline"/>
        </w:rPr>
        <w:t xml:space="preserve"> much </w:t>
      </w:r>
      <w:r w:rsidRPr="00B93F6D">
        <w:rPr>
          <w:rStyle w:val="StyleUnderline"/>
          <w:highlight w:val="cyan"/>
        </w:rPr>
        <w:t>less constrained</w:t>
      </w:r>
      <w:r w:rsidRPr="00E6651F">
        <w:rPr>
          <w:rStyle w:val="StyleUnderline"/>
        </w:rPr>
        <w:t xml:space="preserve"> </w:t>
      </w:r>
      <w:r w:rsidRPr="00B93F6D">
        <w:rPr>
          <w:rStyle w:val="StyleUnderline"/>
          <w:highlight w:val="cyan"/>
        </w:rPr>
        <w:t>than</w:t>
      </w:r>
      <w:r w:rsidRPr="00E6651F">
        <w:rPr>
          <w:rStyle w:val="StyleUnderline"/>
        </w:rPr>
        <w:t xml:space="preserve"> it is </w:t>
      </w:r>
      <w:r w:rsidRPr="00B93F6D">
        <w:rPr>
          <w:rStyle w:val="StyleUnderline"/>
          <w:highlight w:val="cyan"/>
        </w:rPr>
        <w:t>today</w:t>
      </w:r>
      <w:r w:rsidRPr="00E6651F">
        <w:rPr>
          <w:rStyle w:val="StyleUnderline"/>
        </w:rPr>
        <w:t>.</w:t>
      </w:r>
    </w:p>
    <w:p w14:paraId="0FAC6D6A" w14:textId="77777777" w:rsidR="00A946E3" w:rsidRPr="00E6651F" w:rsidRDefault="00A946E3" w:rsidP="00A946E3">
      <w:pPr>
        <w:rPr>
          <w:rStyle w:val="StyleUnderline"/>
        </w:rPr>
      </w:pPr>
    </w:p>
    <w:p w14:paraId="64EE472F" w14:textId="77777777" w:rsidR="00A946E3" w:rsidRPr="00E6651F" w:rsidRDefault="00A946E3" w:rsidP="00A946E3">
      <w:pPr>
        <w:pStyle w:val="Heading4"/>
        <w:rPr>
          <w:rFonts w:ascii="Calibri" w:hAnsi="Calibri"/>
        </w:rPr>
      </w:pPr>
      <w:r w:rsidRPr="00E6651F">
        <w:rPr>
          <w:rFonts w:ascii="Calibri" w:hAnsi="Calibri"/>
        </w:rPr>
        <w:t>Realism makes rising powers and power conflict inevitable --- predictions of conflict are key to prevention</w:t>
      </w:r>
    </w:p>
    <w:p w14:paraId="242DC173" w14:textId="77777777" w:rsidR="00A946E3" w:rsidRPr="00E6651F" w:rsidRDefault="00A946E3" w:rsidP="00A946E3">
      <w:r w:rsidRPr="00E6651F">
        <w:t xml:space="preserve">John J. </w:t>
      </w:r>
      <w:proofErr w:type="spellStart"/>
      <w:r w:rsidRPr="00E6651F">
        <w:rPr>
          <w:rStyle w:val="Style13ptBold"/>
        </w:rPr>
        <w:t>Mearsheimer</w:t>
      </w:r>
      <w:proofErr w:type="spellEnd"/>
      <w:r w:rsidRPr="00E6651F">
        <w:rPr>
          <w:rStyle w:val="Style13ptBold"/>
        </w:rPr>
        <w:t xml:space="preserve"> 14</w:t>
      </w:r>
      <w:r w:rsidRPr="00E6651F">
        <w:t>, Professor of Political Science at the University of Chicago, “Can China Rise Peacefully?</w:t>
      </w:r>
      <w:proofErr w:type="gramStart"/>
      <w:r w:rsidRPr="00E6651F">
        <w:t>”,</w:t>
      </w:r>
      <w:proofErr w:type="gramEnd"/>
      <w:r w:rsidRPr="00E6651F">
        <w:t xml:space="preserve"> </w:t>
      </w:r>
      <w:r w:rsidRPr="00E6651F">
        <w:rPr>
          <w:i/>
        </w:rPr>
        <w:t xml:space="preserve">The national interest, </w:t>
      </w:r>
      <w:r w:rsidRPr="00E6651F">
        <w:t xml:space="preserve">10/25/14, </w:t>
      </w:r>
      <w:hyperlink r:id="rId11" w:history="1">
        <w:r w:rsidRPr="00E6651F">
          <w:rPr>
            <w:rStyle w:val="Hyperlink"/>
          </w:rPr>
          <w:t>http://nationalinterest.org/commentary/can-china-rise-peacefully-10204</w:t>
        </w:r>
      </w:hyperlink>
    </w:p>
    <w:p w14:paraId="0A63176C" w14:textId="77777777" w:rsidR="00A946E3" w:rsidRPr="00E6651F" w:rsidRDefault="00A946E3" w:rsidP="00A946E3"/>
    <w:p w14:paraId="6CD76A1B" w14:textId="716A9A52" w:rsidR="00A946E3" w:rsidRPr="00E6651F" w:rsidRDefault="00A946E3" w:rsidP="00A946E3">
      <w:pPr>
        <w:rPr>
          <w:rStyle w:val="StyleUnderline"/>
        </w:rPr>
      </w:pPr>
      <w:r w:rsidRPr="00E6651F">
        <w:t xml:space="preserve">In its simplest form, my theory maintains that </w:t>
      </w:r>
      <w:r w:rsidRPr="00B93F6D">
        <w:rPr>
          <w:rStyle w:val="StyleUnderline"/>
          <w:highlight w:val="cyan"/>
        </w:rPr>
        <w:t>the</w:t>
      </w:r>
      <w:r w:rsidRPr="00E6651F">
        <w:rPr>
          <w:rStyle w:val="StyleUnderline"/>
        </w:rPr>
        <w:t xml:space="preserve"> basic </w:t>
      </w:r>
      <w:r w:rsidRPr="00B93F6D">
        <w:rPr>
          <w:rStyle w:val="StyleUnderline"/>
          <w:highlight w:val="cyan"/>
        </w:rPr>
        <w:t>structure</w:t>
      </w:r>
      <w:r w:rsidRPr="00E6651F">
        <w:rPr>
          <w:rStyle w:val="StyleUnderline"/>
        </w:rPr>
        <w:t xml:space="preserve"> </w:t>
      </w:r>
      <w:r w:rsidRPr="00B93F6D">
        <w:rPr>
          <w:rStyle w:val="StyleUnderline"/>
          <w:highlight w:val="cyan"/>
        </w:rPr>
        <w:t>of</w:t>
      </w:r>
      <w:r w:rsidRPr="00E6651F">
        <w:rPr>
          <w:rStyle w:val="StyleUnderline"/>
        </w:rPr>
        <w:t xml:space="preserve"> the </w:t>
      </w:r>
      <w:r w:rsidRPr="00B93F6D">
        <w:rPr>
          <w:rStyle w:val="StyleUnderline"/>
          <w:highlight w:val="cyan"/>
        </w:rPr>
        <w:t>international</w:t>
      </w:r>
      <w:r w:rsidRPr="00E6651F">
        <w:rPr>
          <w:rStyle w:val="StyleUnderline"/>
        </w:rPr>
        <w:t xml:space="preserve"> </w:t>
      </w:r>
      <w:r w:rsidRPr="00B93F6D">
        <w:rPr>
          <w:rStyle w:val="StyleUnderline"/>
          <w:highlight w:val="cyan"/>
        </w:rPr>
        <w:t>system</w:t>
      </w:r>
      <w:r w:rsidRPr="00E6651F">
        <w:rPr>
          <w:rStyle w:val="StyleUnderline"/>
        </w:rPr>
        <w:t xml:space="preserve"> </w:t>
      </w:r>
      <w:r w:rsidRPr="00B93F6D">
        <w:rPr>
          <w:rStyle w:val="StyleUnderline"/>
          <w:highlight w:val="cyan"/>
        </w:rPr>
        <w:t>forces</w:t>
      </w:r>
      <w:r w:rsidRPr="00E6651F">
        <w:rPr>
          <w:rStyle w:val="StyleUnderline"/>
        </w:rPr>
        <w:t xml:space="preserve"> </w:t>
      </w:r>
      <w:r w:rsidRPr="00B93F6D">
        <w:rPr>
          <w:rStyle w:val="StyleUnderline"/>
          <w:highlight w:val="cyan"/>
        </w:rPr>
        <w:t>states</w:t>
      </w:r>
      <w:r w:rsidRPr="00E6651F">
        <w:rPr>
          <w:rStyle w:val="StyleUnderline"/>
        </w:rPr>
        <w:t xml:space="preserve"> concerned about their security </w:t>
      </w:r>
      <w:r w:rsidRPr="00B93F6D">
        <w:rPr>
          <w:rStyle w:val="StyleUnderline"/>
          <w:highlight w:val="cyan"/>
        </w:rPr>
        <w:t>to compete with each other</w:t>
      </w:r>
      <w:r w:rsidRPr="00E6651F">
        <w:rPr>
          <w:rStyle w:val="StyleUnderline"/>
        </w:rPr>
        <w:t xml:space="preserve"> for power. </w:t>
      </w:r>
      <w:r w:rsidRPr="00B93F6D">
        <w:rPr>
          <w:rStyle w:val="StyleUnderline"/>
          <w:highlight w:val="cyan"/>
        </w:rPr>
        <w:t>The</w:t>
      </w:r>
      <w:r w:rsidRPr="00E6651F">
        <w:rPr>
          <w:rStyle w:val="StyleUnderline"/>
        </w:rPr>
        <w:t xml:space="preserve"> ultimate </w:t>
      </w:r>
      <w:r w:rsidRPr="00B93F6D">
        <w:rPr>
          <w:rStyle w:val="StyleUnderline"/>
          <w:highlight w:val="cyan"/>
        </w:rPr>
        <w:t>goal</w:t>
      </w:r>
      <w:r w:rsidRPr="00E6651F">
        <w:rPr>
          <w:rStyle w:val="StyleUnderline"/>
        </w:rPr>
        <w:t xml:space="preserve"> of every great power is </w:t>
      </w:r>
      <w:r w:rsidRPr="00B93F6D">
        <w:rPr>
          <w:rStyle w:val="StyleUnderline"/>
          <w:highlight w:val="cyan"/>
        </w:rPr>
        <w:t>to maximize</w:t>
      </w:r>
      <w:r w:rsidRPr="00E6651F">
        <w:rPr>
          <w:rStyle w:val="StyleUnderline"/>
        </w:rPr>
        <w:t xml:space="preserve"> its </w:t>
      </w:r>
      <w:r w:rsidRPr="00B93F6D">
        <w:rPr>
          <w:rStyle w:val="StyleUnderline"/>
          <w:highlight w:val="cyan"/>
        </w:rPr>
        <w:t>share</w:t>
      </w:r>
      <w:r w:rsidRPr="00E6651F">
        <w:rPr>
          <w:rStyle w:val="StyleUnderline"/>
        </w:rPr>
        <w:t xml:space="preserve"> </w:t>
      </w:r>
      <w:r w:rsidRPr="00B93F6D">
        <w:rPr>
          <w:rStyle w:val="StyleUnderline"/>
          <w:highlight w:val="cyan"/>
        </w:rPr>
        <w:t>of</w:t>
      </w:r>
      <w:r w:rsidRPr="00E6651F">
        <w:rPr>
          <w:rStyle w:val="StyleUnderline"/>
        </w:rPr>
        <w:t xml:space="preserve"> world </w:t>
      </w:r>
      <w:r w:rsidRPr="00B93F6D">
        <w:rPr>
          <w:rStyle w:val="StyleUnderline"/>
          <w:highlight w:val="cyan"/>
        </w:rPr>
        <w:t>power</w:t>
      </w:r>
      <w:r w:rsidRPr="00E6651F">
        <w:rPr>
          <w:rStyle w:val="StyleUnderline"/>
        </w:rPr>
        <w:t xml:space="preserve"> </w:t>
      </w:r>
      <w:r w:rsidRPr="00B93F6D">
        <w:rPr>
          <w:rStyle w:val="StyleUnderline"/>
          <w:highlight w:val="cyan"/>
        </w:rPr>
        <w:t>and</w:t>
      </w:r>
      <w:r w:rsidRPr="00E6651F">
        <w:rPr>
          <w:rStyle w:val="StyleUnderline"/>
        </w:rPr>
        <w:t xml:space="preserve"> eventually </w:t>
      </w:r>
      <w:r w:rsidRPr="00B93F6D">
        <w:rPr>
          <w:rStyle w:val="StyleUnderline"/>
          <w:highlight w:val="cyan"/>
        </w:rPr>
        <w:t>dominate</w:t>
      </w:r>
      <w:r w:rsidRPr="00E6651F">
        <w:rPr>
          <w:rStyle w:val="StyleUnderline"/>
        </w:rPr>
        <w:t xml:space="preserve"> the system. In</w:t>
      </w:r>
      <w:r w:rsidRPr="00E6651F">
        <w:t xml:space="preserve"> practical terms, this means that the most powerful states seek to establish hegemony in their region of the world while also ensuring that no rival great power dominates another area. The theory begins with five assumptions about the world, which are all reasonable approximations of reality. </w:t>
      </w:r>
      <w:r w:rsidRPr="00E6651F">
        <w:rPr>
          <w:rStyle w:val="StyleUnderline"/>
        </w:rPr>
        <w:t>First</w:t>
      </w:r>
      <w:r w:rsidRPr="00E6651F">
        <w:t xml:space="preserve"> of all, </w:t>
      </w:r>
      <w:r w:rsidRPr="00B93F6D">
        <w:rPr>
          <w:rStyle w:val="StyleUnderline"/>
          <w:highlight w:val="cyan"/>
        </w:rPr>
        <w:t>states</w:t>
      </w:r>
      <w:r w:rsidRPr="00E6651F">
        <w:rPr>
          <w:rStyle w:val="StyleUnderline"/>
        </w:rPr>
        <w:t xml:space="preserve"> </w:t>
      </w:r>
      <w:r w:rsidRPr="00B93F6D">
        <w:rPr>
          <w:rStyle w:val="StyleUnderline"/>
          <w:highlight w:val="cyan"/>
        </w:rPr>
        <w:t>are</w:t>
      </w:r>
      <w:r w:rsidRPr="00E6651F">
        <w:rPr>
          <w:rStyle w:val="StyleUnderline"/>
        </w:rPr>
        <w:t xml:space="preserve"> </w:t>
      </w:r>
      <w:r w:rsidRPr="00B93F6D">
        <w:rPr>
          <w:rStyle w:val="StyleUnderline"/>
        </w:rPr>
        <w:t>the</w:t>
      </w:r>
      <w:r w:rsidRPr="00E6651F">
        <w:rPr>
          <w:rStyle w:val="StyleUnderline"/>
        </w:rPr>
        <w:t xml:space="preserve"> </w:t>
      </w:r>
      <w:r w:rsidRPr="00B93F6D">
        <w:rPr>
          <w:rStyle w:val="StyleUnderline"/>
          <w:highlight w:val="cyan"/>
        </w:rPr>
        <w:t>key actors</w:t>
      </w:r>
      <w:r w:rsidRPr="00E6651F">
        <w:rPr>
          <w:rStyle w:val="StyleUnderline"/>
        </w:rPr>
        <w:t xml:space="preserve"> in international politics, </w:t>
      </w:r>
      <w:r w:rsidRPr="00B93F6D">
        <w:rPr>
          <w:rStyle w:val="StyleUnderline"/>
          <w:highlight w:val="cyan"/>
        </w:rPr>
        <w:t>and</w:t>
      </w:r>
      <w:r w:rsidRPr="00E6651F">
        <w:rPr>
          <w:rStyle w:val="StyleUnderline"/>
        </w:rPr>
        <w:t xml:space="preserve"> </w:t>
      </w:r>
      <w:r w:rsidRPr="00B93F6D">
        <w:rPr>
          <w:rStyle w:val="StyleUnderline"/>
          <w:highlight w:val="cyan"/>
        </w:rPr>
        <w:t>no</w:t>
      </w:r>
      <w:r w:rsidRPr="00E6651F">
        <w:rPr>
          <w:rStyle w:val="StyleUnderline"/>
        </w:rPr>
        <w:t xml:space="preserve"> </w:t>
      </w:r>
      <w:r w:rsidRPr="00B93F6D">
        <w:rPr>
          <w:rStyle w:val="StyleUnderline"/>
          <w:highlight w:val="cyan"/>
        </w:rPr>
        <w:t>higher</w:t>
      </w:r>
      <w:r w:rsidRPr="00E6651F">
        <w:rPr>
          <w:rStyle w:val="StyleUnderline"/>
        </w:rPr>
        <w:t xml:space="preserve"> </w:t>
      </w:r>
      <w:r w:rsidRPr="00B93F6D">
        <w:rPr>
          <w:rStyle w:val="StyleUnderline"/>
          <w:highlight w:val="cyan"/>
        </w:rPr>
        <w:t>authority</w:t>
      </w:r>
      <w:r w:rsidRPr="00E6651F">
        <w:rPr>
          <w:rStyle w:val="StyleUnderline"/>
        </w:rPr>
        <w:t xml:space="preserve"> </w:t>
      </w:r>
      <w:r w:rsidRPr="00B93F6D">
        <w:rPr>
          <w:rStyle w:val="StyleUnderline"/>
          <w:highlight w:val="cyan"/>
        </w:rPr>
        <w:t>stands</w:t>
      </w:r>
      <w:r w:rsidRPr="00E6651F">
        <w:rPr>
          <w:rStyle w:val="StyleUnderline"/>
        </w:rPr>
        <w:t xml:space="preserve"> </w:t>
      </w:r>
      <w:r w:rsidRPr="00B93F6D">
        <w:rPr>
          <w:rStyle w:val="StyleUnderline"/>
          <w:highlight w:val="cyan"/>
        </w:rPr>
        <w:t>above</w:t>
      </w:r>
      <w:r w:rsidRPr="00E6651F">
        <w:rPr>
          <w:rStyle w:val="StyleUnderline"/>
        </w:rPr>
        <w:t xml:space="preserve"> them.</w:t>
      </w:r>
      <w:r w:rsidRPr="00E6651F">
        <w:t xml:space="preserve"> There is no ultimate arbiter or leviathan in the system that states can turn to if they get into trouble and need help. </w:t>
      </w:r>
      <w:r w:rsidRPr="00E6651F">
        <w:rPr>
          <w:rStyle w:val="StyleUnderline"/>
        </w:rPr>
        <w:t>This is called an anarchic system</w:t>
      </w:r>
      <w:r w:rsidRPr="00E6651F">
        <w:t xml:space="preserve">, as opposed to a hierarchic one. The </w:t>
      </w:r>
      <w:r w:rsidRPr="00E6651F">
        <w:rPr>
          <w:rStyle w:val="StyleUnderline"/>
        </w:rPr>
        <w:t>next</w:t>
      </w:r>
      <w:r w:rsidRPr="00E6651F">
        <w:t xml:space="preserve"> two assumptions deal with capabilities and intentions, respectively</w:t>
      </w:r>
      <w:r w:rsidRPr="00E6651F">
        <w:rPr>
          <w:rStyle w:val="StyleUnderline"/>
        </w:rPr>
        <w:t xml:space="preserve">. All </w:t>
      </w:r>
      <w:r w:rsidRPr="00B93F6D">
        <w:rPr>
          <w:rStyle w:val="StyleUnderline"/>
          <w:highlight w:val="cyan"/>
        </w:rPr>
        <w:t>states have offensive military capabilities</w:t>
      </w:r>
      <w:r w:rsidRPr="00E6651F">
        <w:t xml:space="preserve">, although some have more than others, indeed </w:t>
      </w:r>
      <w:r w:rsidRPr="00E6651F">
        <w:rPr>
          <w:rStyle w:val="StyleUnderline"/>
        </w:rPr>
        <w:t>sometimes many more than others</w:t>
      </w:r>
      <w:r w:rsidRPr="00E6651F">
        <w:t xml:space="preserve">. Capabilities are reasonably easy to measure because they are largely composed of material objects that can be seen, assessed, and counted. </w:t>
      </w:r>
      <w:r w:rsidRPr="00B93F6D">
        <w:rPr>
          <w:rStyle w:val="StyleUnderline"/>
          <w:highlight w:val="cyan"/>
        </w:rPr>
        <w:t>Intentions</w:t>
      </w:r>
      <w:r w:rsidRPr="00E6651F">
        <w:rPr>
          <w:rStyle w:val="StyleUnderline"/>
        </w:rPr>
        <w:t xml:space="preserve"> are a different matter. States </w:t>
      </w:r>
      <w:r w:rsidRPr="00B93F6D">
        <w:rPr>
          <w:rStyle w:val="StyleUnderline"/>
          <w:highlight w:val="cyan"/>
        </w:rPr>
        <w:t>can</w:t>
      </w:r>
      <w:r w:rsidRPr="00E6651F">
        <w:rPr>
          <w:rStyle w:val="StyleUnderline"/>
        </w:rPr>
        <w:t xml:space="preserve"> </w:t>
      </w:r>
      <w:r w:rsidRPr="00B93F6D">
        <w:rPr>
          <w:rStyle w:val="StyleUnderline"/>
          <w:highlight w:val="cyan"/>
        </w:rPr>
        <w:t>never</w:t>
      </w:r>
      <w:r w:rsidRPr="00E6651F">
        <w:rPr>
          <w:rStyle w:val="StyleUnderline"/>
        </w:rPr>
        <w:t xml:space="preserve"> </w:t>
      </w:r>
      <w:r w:rsidRPr="00B93F6D">
        <w:rPr>
          <w:rStyle w:val="StyleUnderline"/>
          <w:highlight w:val="cyan"/>
        </w:rPr>
        <w:t>be</w:t>
      </w:r>
      <w:r w:rsidRPr="00E6651F">
        <w:rPr>
          <w:rStyle w:val="StyleUnderline"/>
        </w:rPr>
        <w:t xml:space="preserve"> </w:t>
      </w:r>
      <w:r w:rsidRPr="00B93F6D">
        <w:rPr>
          <w:rStyle w:val="StyleUnderline"/>
          <w:highlight w:val="cyan"/>
        </w:rPr>
        <w:t>certain</w:t>
      </w:r>
      <w:r w:rsidRPr="00E6651F">
        <w:rPr>
          <w:rStyle w:val="StyleUnderline"/>
        </w:rPr>
        <w:t xml:space="preserve"> </w:t>
      </w:r>
      <w:r w:rsidRPr="00B93F6D">
        <w:rPr>
          <w:rStyle w:val="StyleUnderline"/>
          <w:highlight w:val="cyan"/>
        </w:rPr>
        <w:t>about</w:t>
      </w:r>
      <w:r w:rsidRPr="00E6651F">
        <w:rPr>
          <w:rStyle w:val="StyleUnderline"/>
        </w:rPr>
        <w:t xml:space="preserve"> </w:t>
      </w:r>
      <w:r w:rsidRPr="00B93F6D">
        <w:rPr>
          <w:rStyle w:val="StyleUnderline"/>
          <w:highlight w:val="cyan"/>
        </w:rPr>
        <w:t>the intentions of other states</w:t>
      </w:r>
      <w:r w:rsidRPr="00E6651F">
        <w:rPr>
          <w:rStyle w:val="StyleUnderline"/>
        </w:rPr>
        <w:t xml:space="preserve">, because intentions are inside the heads of leaders </w:t>
      </w:r>
      <w:r w:rsidRPr="00B93F6D">
        <w:rPr>
          <w:rStyle w:val="StyleUnderline"/>
          <w:highlight w:val="cyan"/>
        </w:rPr>
        <w:t>and</w:t>
      </w:r>
      <w:r w:rsidRPr="00E6651F">
        <w:rPr>
          <w:rStyle w:val="StyleUnderline"/>
        </w:rPr>
        <w:t xml:space="preserve"> </w:t>
      </w:r>
      <w:r w:rsidRPr="00B93F6D">
        <w:rPr>
          <w:rStyle w:val="StyleUnderline"/>
          <w:highlight w:val="cyan"/>
        </w:rPr>
        <w:t>thus</w:t>
      </w:r>
      <w:r w:rsidRPr="00E6651F">
        <w:rPr>
          <w:rStyle w:val="StyleUnderline"/>
        </w:rPr>
        <w:t xml:space="preserve"> virtually </w:t>
      </w:r>
      <w:r w:rsidRPr="00B93F6D">
        <w:rPr>
          <w:rStyle w:val="StyleUnderline"/>
          <w:highlight w:val="cyan"/>
        </w:rPr>
        <w:t>impossible</w:t>
      </w:r>
      <w:r w:rsidRPr="00E6651F">
        <w:rPr>
          <w:rStyle w:val="StyleUnderline"/>
        </w:rPr>
        <w:t xml:space="preserve"> </w:t>
      </w:r>
      <w:r w:rsidRPr="00B93F6D">
        <w:rPr>
          <w:rStyle w:val="StyleUnderline"/>
          <w:highlight w:val="cyan"/>
        </w:rPr>
        <w:t>to see</w:t>
      </w:r>
      <w:r w:rsidRPr="00E6651F">
        <w:rPr>
          <w:rStyle w:val="StyleUnderline"/>
        </w:rPr>
        <w:t xml:space="preserve"> and difficult to measure</w:t>
      </w:r>
      <w:r w:rsidRPr="00E6651F">
        <w:t xml:space="preserve">. In particular, </w:t>
      </w:r>
      <w:r w:rsidRPr="00E6651F">
        <w:rPr>
          <w:rStyle w:val="StyleUnderline"/>
        </w:rPr>
        <w:t xml:space="preserve">states can never know with complete confidence whether another state might have its gun sights on them </w:t>
      </w:r>
      <w:r w:rsidRPr="00E6651F">
        <w:t xml:space="preserve">for one reason or another. The problem of discerning states’ intentions is especially acute when one ponders their future intentions, since it is almost impossible to know who the leaders of any country will be five or more years from now, much less what they will think about foreign policy. </w:t>
      </w:r>
      <w:r w:rsidRPr="00E6651F">
        <w:rPr>
          <w:rStyle w:val="StyleUnderline"/>
        </w:rPr>
        <w:t xml:space="preserve">The </w:t>
      </w:r>
      <w:r w:rsidRPr="00B93F6D">
        <w:rPr>
          <w:rStyle w:val="StyleUnderline"/>
          <w:highlight w:val="cyan"/>
        </w:rPr>
        <w:t>theory</w:t>
      </w:r>
      <w:r w:rsidRPr="00E6651F">
        <w:rPr>
          <w:rStyle w:val="StyleUnderline"/>
        </w:rPr>
        <w:t xml:space="preserve"> also </w:t>
      </w:r>
      <w:r w:rsidRPr="00B93F6D">
        <w:rPr>
          <w:rStyle w:val="StyleUnderline"/>
          <w:highlight w:val="cyan"/>
        </w:rPr>
        <w:t>assumes</w:t>
      </w:r>
      <w:r w:rsidRPr="00E6651F">
        <w:rPr>
          <w:rStyle w:val="StyleUnderline"/>
        </w:rPr>
        <w:t xml:space="preserve"> that </w:t>
      </w:r>
      <w:r w:rsidRPr="00B93F6D">
        <w:rPr>
          <w:rStyle w:val="StyleUnderline"/>
          <w:highlight w:val="cyan"/>
        </w:rPr>
        <w:t>states</w:t>
      </w:r>
      <w:r w:rsidRPr="00E6651F">
        <w:rPr>
          <w:rStyle w:val="StyleUnderline"/>
        </w:rPr>
        <w:t xml:space="preserve"> </w:t>
      </w:r>
      <w:r w:rsidRPr="00B93F6D">
        <w:rPr>
          <w:rStyle w:val="StyleUnderline"/>
          <w:highlight w:val="cyan"/>
        </w:rPr>
        <w:t>rank</w:t>
      </w:r>
      <w:r w:rsidRPr="00E6651F">
        <w:rPr>
          <w:rStyle w:val="StyleUnderline"/>
        </w:rPr>
        <w:t xml:space="preserve"> </w:t>
      </w:r>
      <w:r w:rsidRPr="00B93F6D">
        <w:rPr>
          <w:rStyle w:val="StyleUnderline"/>
          <w:highlight w:val="cyan"/>
        </w:rPr>
        <w:t>survival</w:t>
      </w:r>
      <w:r w:rsidRPr="00E6651F">
        <w:rPr>
          <w:rStyle w:val="StyleUnderline"/>
        </w:rPr>
        <w:t xml:space="preserve"> </w:t>
      </w:r>
      <w:r w:rsidRPr="00B93F6D">
        <w:rPr>
          <w:rStyle w:val="StyleUnderline"/>
          <w:highlight w:val="cyan"/>
        </w:rPr>
        <w:t>as</w:t>
      </w:r>
      <w:r w:rsidRPr="00E6651F">
        <w:rPr>
          <w:rStyle w:val="StyleUnderline"/>
        </w:rPr>
        <w:t xml:space="preserve"> their </w:t>
      </w:r>
      <w:r w:rsidRPr="00B93F6D">
        <w:rPr>
          <w:rStyle w:val="StyleUnderline"/>
          <w:highlight w:val="cyan"/>
        </w:rPr>
        <w:t>most</w:t>
      </w:r>
      <w:r w:rsidRPr="00E6651F">
        <w:rPr>
          <w:rStyle w:val="StyleUnderline"/>
        </w:rPr>
        <w:t xml:space="preserve"> </w:t>
      </w:r>
      <w:r w:rsidRPr="00B93F6D">
        <w:rPr>
          <w:rStyle w:val="StyleUnderline"/>
          <w:highlight w:val="cyan"/>
        </w:rPr>
        <w:t>important</w:t>
      </w:r>
      <w:r w:rsidRPr="00E6651F">
        <w:rPr>
          <w:rStyle w:val="StyleUnderline"/>
        </w:rPr>
        <w:t xml:space="preserve"> goal</w:t>
      </w:r>
      <w:r w:rsidRPr="00E6651F">
        <w:t xml:space="preserve">. This is not to say it is their only goal, for </w:t>
      </w:r>
      <w:r w:rsidRPr="00E6651F">
        <w:rPr>
          <w:rStyle w:val="StyleUnderline"/>
        </w:rPr>
        <w:t>states</w:t>
      </w:r>
      <w:r w:rsidRPr="00E6651F">
        <w:t xml:space="preserve"> invariably </w:t>
      </w:r>
      <w:r w:rsidRPr="00E6651F">
        <w:rPr>
          <w:rStyle w:val="StyleUnderline"/>
        </w:rPr>
        <w:t>have numerous</w:t>
      </w:r>
      <w:r w:rsidRPr="00E6651F">
        <w:t xml:space="preserve"> ambitions. </w:t>
      </w:r>
      <w:r w:rsidRPr="00E6651F">
        <w:rPr>
          <w:rStyle w:val="StyleUnderline"/>
        </w:rPr>
        <w:t>However</w:t>
      </w:r>
      <w:r w:rsidRPr="00E6651F">
        <w:t xml:space="preserve">, when push comes to shove, </w:t>
      </w:r>
      <w:r w:rsidRPr="00B93F6D">
        <w:rPr>
          <w:rStyle w:val="StyleUnderline"/>
          <w:highlight w:val="cyan"/>
        </w:rPr>
        <w:t>survival</w:t>
      </w:r>
      <w:r w:rsidRPr="00E6651F">
        <w:rPr>
          <w:rStyle w:val="StyleUnderline"/>
        </w:rPr>
        <w:t xml:space="preserve"> </w:t>
      </w:r>
      <w:r w:rsidRPr="00B93F6D">
        <w:rPr>
          <w:rStyle w:val="StyleUnderline"/>
          <w:highlight w:val="cyan"/>
        </w:rPr>
        <w:t>trumps</w:t>
      </w:r>
      <w:r w:rsidRPr="00E6651F">
        <w:rPr>
          <w:rStyle w:val="StyleUnderline"/>
        </w:rPr>
        <w:t xml:space="preserve"> </w:t>
      </w:r>
      <w:r w:rsidRPr="00B93F6D">
        <w:rPr>
          <w:rStyle w:val="StyleUnderline"/>
          <w:highlight w:val="cyan"/>
        </w:rPr>
        <w:t>all</w:t>
      </w:r>
      <w:r w:rsidRPr="00E6651F">
        <w:rPr>
          <w:rStyle w:val="StyleUnderline"/>
        </w:rPr>
        <w:t xml:space="preserve"> other goals</w:t>
      </w:r>
      <w:r w:rsidRPr="00E6651F">
        <w:t>, basically because if a state does not survive, it cannot pursue those other goals</w:t>
      </w:r>
      <w:r w:rsidRPr="00B93F6D">
        <w:t>.</w:t>
      </w:r>
      <w:r w:rsidRPr="00E6651F">
        <w:t xml:space="preserve"> Survival means more than merely maintaining a state’s territorial integrity, although that goal is of fundamental importance; it also means preserving the autonomy of a state’s policymaking process. </w:t>
      </w:r>
      <w:r w:rsidRPr="00E6651F">
        <w:rPr>
          <w:rStyle w:val="StyleUnderline"/>
        </w:rPr>
        <w:t xml:space="preserve">Finally, </w:t>
      </w:r>
      <w:r w:rsidRPr="00B93F6D">
        <w:rPr>
          <w:rStyle w:val="StyleUnderline"/>
          <w:highlight w:val="cyan"/>
        </w:rPr>
        <w:t>states are assumed</w:t>
      </w:r>
      <w:r w:rsidRPr="00B93F6D">
        <w:rPr>
          <w:rStyle w:val="StyleUnderline"/>
        </w:rPr>
        <w:t xml:space="preserve"> </w:t>
      </w:r>
      <w:r w:rsidRPr="00B93F6D">
        <w:rPr>
          <w:rStyle w:val="StyleUnderline"/>
          <w:highlight w:val="cyan"/>
        </w:rPr>
        <w:t>to</w:t>
      </w:r>
      <w:r w:rsidRPr="00B93F6D">
        <w:rPr>
          <w:rStyle w:val="StyleUnderline"/>
        </w:rPr>
        <w:t xml:space="preserve"> </w:t>
      </w:r>
      <w:r w:rsidRPr="00B93F6D">
        <w:rPr>
          <w:rStyle w:val="StyleUnderline"/>
          <w:highlight w:val="cyan"/>
        </w:rPr>
        <w:t>be</w:t>
      </w:r>
      <w:r w:rsidRPr="00B93F6D">
        <w:rPr>
          <w:rStyle w:val="StyleUnderline"/>
        </w:rPr>
        <w:t xml:space="preserve"> </w:t>
      </w:r>
      <w:r w:rsidRPr="00B93F6D">
        <w:rPr>
          <w:rStyle w:val="StyleUnderline"/>
          <w:highlight w:val="cyan"/>
        </w:rPr>
        <w:t>rational</w:t>
      </w:r>
      <w:r w:rsidRPr="00B93F6D">
        <w:rPr>
          <w:rStyle w:val="StyleUnderline"/>
        </w:rPr>
        <w:t xml:space="preserve"> actors, which is </w:t>
      </w:r>
      <w:r w:rsidRPr="00B93F6D">
        <w:rPr>
          <w:rStyle w:val="StyleUnderline"/>
          <w:highlight w:val="cyan"/>
        </w:rPr>
        <w:t>to say they</w:t>
      </w:r>
      <w:r w:rsidRPr="00B93F6D">
        <w:rPr>
          <w:rStyle w:val="StyleUnderline"/>
        </w:rPr>
        <w:t xml:space="preserve"> are </w:t>
      </w:r>
      <w:r w:rsidRPr="00B93F6D">
        <w:rPr>
          <w:rStyle w:val="StyleUnderline"/>
          <w:highlight w:val="cyan"/>
        </w:rPr>
        <w:t>reasonably</w:t>
      </w:r>
      <w:r w:rsidRPr="00B93F6D">
        <w:rPr>
          <w:rStyle w:val="StyleUnderline"/>
        </w:rPr>
        <w:t xml:space="preserve"> </w:t>
      </w:r>
      <w:r w:rsidRPr="00B93F6D">
        <w:rPr>
          <w:rStyle w:val="StyleUnderline"/>
          <w:highlight w:val="cyan"/>
        </w:rPr>
        <w:t>effective</w:t>
      </w:r>
      <w:r w:rsidRPr="00B93F6D">
        <w:rPr>
          <w:rStyle w:val="StyleUnderline"/>
        </w:rPr>
        <w:t xml:space="preserve"> a</w:t>
      </w:r>
      <w:r w:rsidRPr="00B93F6D">
        <w:rPr>
          <w:rStyle w:val="StyleUnderline"/>
          <w:highlight w:val="cyan"/>
        </w:rPr>
        <w:t>t</w:t>
      </w:r>
      <w:r w:rsidRPr="00B93F6D">
        <w:rPr>
          <w:rStyle w:val="StyleUnderline"/>
        </w:rPr>
        <w:t xml:space="preserve"> designing </w:t>
      </w:r>
      <w:r w:rsidRPr="00B93F6D">
        <w:rPr>
          <w:rStyle w:val="StyleUnderline"/>
          <w:highlight w:val="cyan"/>
        </w:rPr>
        <w:t>strategies</w:t>
      </w:r>
      <w:r w:rsidRPr="00B93F6D">
        <w:rPr>
          <w:rStyle w:val="StyleUnderline"/>
        </w:rPr>
        <w:t xml:space="preserve"> </w:t>
      </w:r>
      <w:r w:rsidRPr="00B93F6D">
        <w:rPr>
          <w:rStyle w:val="StyleUnderline"/>
          <w:highlight w:val="cyan"/>
        </w:rPr>
        <w:t>that</w:t>
      </w:r>
      <w:r w:rsidRPr="00B93F6D">
        <w:rPr>
          <w:rStyle w:val="StyleUnderline"/>
        </w:rPr>
        <w:t xml:space="preserve"> </w:t>
      </w:r>
      <w:r w:rsidRPr="00B93F6D">
        <w:rPr>
          <w:rStyle w:val="StyleUnderline"/>
          <w:highlight w:val="cyan"/>
        </w:rPr>
        <w:t>maximize</w:t>
      </w:r>
      <w:r w:rsidRPr="00B93F6D">
        <w:rPr>
          <w:rStyle w:val="StyleUnderline"/>
        </w:rPr>
        <w:t xml:space="preserve"> their </w:t>
      </w:r>
      <w:r w:rsidRPr="00B93F6D">
        <w:rPr>
          <w:rStyle w:val="StyleUnderline"/>
          <w:highlight w:val="cyan"/>
        </w:rPr>
        <w:t>chances of</w:t>
      </w:r>
      <w:r w:rsidRPr="00B93F6D">
        <w:rPr>
          <w:rStyle w:val="StyleUnderline"/>
        </w:rPr>
        <w:t xml:space="preserve"> </w:t>
      </w:r>
      <w:r w:rsidRPr="00B93F6D">
        <w:rPr>
          <w:rStyle w:val="StyleUnderline"/>
          <w:highlight w:val="cyan"/>
        </w:rPr>
        <w:t>survival</w:t>
      </w:r>
      <w:r w:rsidRPr="00B93F6D">
        <w:rPr>
          <w:rStyle w:val="StyleUnderline"/>
        </w:rPr>
        <w:t xml:space="preserve">. These assumptions, </w:t>
      </w:r>
      <w:r w:rsidRPr="00B93F6D">
        <w:rPr>
          <w:rStyle w:val="StyleUnderline"/>
          <w:highlight w:val="cyan"/>
        </w:rPr>
        <w:t>when</w:t>
      </w:r>
      <w:r w:rsidRPr="00B93F6D">
        <w:rPr>
          <w:rStyle w:val="StyleUnderline"/>
        </w:rPr>
        <w:t xml:space="preserve"> </w:t>
      </w:r>
      <w:r w:rsidRPr="00B93F6D">
        <w:rPr>
          <w:rStyle w:val="StyleUnderline"/>
          <w:highlight w:val="cyan"/>
        </w:rPr>
        <w:t>combined</w:t>
      </w:r>
      <w:r w:rsidRPr="00B93F6D">
        <w:rPr>
          <w:rStyle w:val="StyleUnderline"/>
        </w:rPr>
        <w:t xml:space="preserve">, </w:t>
      </w:r>
      <w:r w:rsidRPr="00B93F6D">
        <w:rPr>
          <w:rStyle w:val="StyleUnderline"/>
          <w:highlight w:val="cyan"/>
        </w:rPr>
        <w:t>cause states to behave in particular ways</w:t>
      </w:r>
      <w:r w:rsidRPr="00E6651F">
        <w:rPr>
          <w:rStyle w:val="StyleUnderline"/>
        </w:rPr>
        <w:t>.</w:t>
      </w:r>
      <w:r w:rsidRPr="00E6651F">
        <w:t xml:space="preserve"> Specifically, in a world where there is some chance—even just a small one—that other states might have malign intentions as well as formidable offensive military capabilities, states tend to fear each other. That fear is compounded by what I call the “9-1-1” problem—the fact that there is no night watchman in an anarchic system whom states can call if trouble comes knocking at their door. </w:t>
      </w:r>
      <w:r w:rsidRPr="00E6651F">
        <w:rPr>
          <w:rStyle w:val="StyleUnderline"/>
        </w:rPr>
        <w:t xml:space="preserve">Accordingly, </w:t>
      </w:r>
      <w:r w:rsidRPr="00B93F6D">
        <w:rPr>
          <w:rStyle w:val="StyleUnderline"/>
          <w:highlight w:val="cyan"/>
        </w:rPr>
        <w:t>they</w:t>
      </w:r>
      <w:r w:rsidRPr="00E6651F">
        <w:rPr>
          <w:rStyle w:val="StyleUnderline"/>
        </w:rPr>
        <w:t xml:space="preserve"> recognize they must </w:t>
      </w:r>
      <w:r w:rsidRPr="00B93F6D">
        <w:rPr>
          <w:rStyle w:val="StyleUnderline"/>
          <w:highlight w:val="cyan"/>
        </w:rPr>
        <w:t>look</w:t>
      </w:r>
      <w:r w:rsidRPr="00E6651F">
        <w:rPr>
          <w:rStyle w:val="StyleUnderline"/>
        </w:rPr>
        <w:t xml:space="preserve"> </w:t>
      </w:r>
      <w:r w:rsidRPr="00B93F6D">
        <w:rPr>
          <w:rStyle w:val="StyleUnderline"/>
          <w:highlight w:val="cyan"/>
        </w:rPr>
        <w:t>out</w:t>
      </w:r>
      <w:r w:rsidRPr="00E6651F">
        <w:rPr>
          <w:rStyle w:val="StyleUnderline"/>
        </w:rPr>
        <w:t xml:space="preserve"> </w:t>
      </w:r>
      <w:r w:rsidRPr="00B93F6D">
        <w:rPr>
          <w:rStyle w:val="StyleUnderline"/>
          <w:highlight w:val="cyan"/>
        </w:rPr>
        <w:t>for their own survival</w:t>
      </w:r>
      <w:r w:rsidRPr="00E6651F">
        <w:rPr>
          <w:rStyle w:val="StyleUnderline"/>
        </w:rPr>
        <w:t>, and the best way to do that is to be especially powerful.</w:t>
      </w:r>
    </w:p>
    <w:p w14:paraId="1F0E865F" w14:textId="77777777" w:rsidR="00A946E3" w:rsidRPr="00E6651F" w:rsidRDefault="00A946E3" w:rsidP="00A946E3"/>
    <w:p w14:paraId="1CC404C5" w14:textId="064306C7" w:rsidR="0024395B" w:rsidRPr="00E6651F" w:rsidRDefault="0024395B" w:rsidP="0024395B">
      <w:pPr>
        <w:pStyle w:val="Heading4"/>
        <w:rPr>
          <w:rFonts w:ascii="Calibri" w:hAnsi="Calibri"/>
        </w:rPr>
      </w:pPr>
      <w:r w:rsidRPr="00E6651F">
        <w:rPr>
          <w:rFonts w:ascii="Calibri" w:hAnsi="Calibri"/>
        </w:rPr>
        <w:t xml:space="preserve">China is increasing </w:t>
      </w:r>
      <w:proofErr w:type="spellStart"/>
      <w:r w:rsidRPr="00E6651F">
        <w:rPr>
          <w:rFonts w:ascii="Calibri" w:hAnsi="Calibri"/>
        </w:rPr>
        <w:t>it’s</w:t>
      </w:r>
      <w:proofErr w:type="spellEnd"/>
      <w:r w:rsidRPr="00E6651F">
        <w:rPr>
          <w:rFonts w:ascii="Calibri" w:hAnsi="Calibri"/>
        </w:rPr>
        <w:t xml:space="preserve"> sphere of </w:t>
      </w:r>
      <w:r w:rsidR="00C108BC">
        <w:rPr>
          <w:rFonts w:ascii="Calibri" w:hAnsi="Calibri"/>
        </w:rPr>
        <w:t>influence</w:t>
      </w:r>
      <w:r w:rsidRPr="00E6651F">
        <w:rPr>
          <w:rFonts w:ascii="Calibri" w:hAnsi="Calibri"/>
        </w:rPr>
        <w:t xml:space="preserve"> now in attempt to become the new world hegemon --- recognition of </w:t>
      </w:r>
      <w:r w:rsidR="00C108BC">
        <w:rPr>
          <w:rFonts w:ascii="Calibri" w:hAnsi="Calibri"/>
        </w:rPr>
        <w:t>impending</w:t>
      </w:r>
      <w:r w:rsidRPr="00E6651F">
        <w:rPr>
          <w:rFonts w:ascii="Calibri" w:hAnsi="Calibri"/>
        </w:rPr>
        <w:t xml:space="preserve"> power shift is a pre-requisite </w:t>
      </w:r>
    </w:p>
    <w:p w14:paraId="58AEBB05" w14:textId="77777777" w:rsidR="0024395B" w:rsidRPr="00E6651F" w:rsidRDefault="0024395B" w:rsidP="0024395B">
      <w:r w:rsidRPr="00E6651F">
        <w:t xml:space="preserve">John J. </w:t>
      </w:r>
      <w:proofErr w:type="spellStart"/>
      <w:r w:rsidRPr="00E6651F">
        <w:rPr>
          <w:rStyle w:val="Style13ptBold"/>
        </w:rPr>
        <w:t>Mearsheimer</w:t>
      </w:r>
      <w:proofErr w:type="spellEnd"/>
      <w:r w:rsidRPr="00E6651F">
        <w:rPr>
          <w:rStyle w:val="Style13ptBold"/>
        </w:rPr>
        <w:t xml:space="preserve"> 14</w:t>
      </w:r>
      <w:r w:rsidRPr="00E6651F">
        <w:t>, Professor of Political Science at the University of Chicago, “Can China Rise Peacefully?</w:t>
      </w:r>
      <w:proofErr w:type="gramStart"/>
      <w:r w:rsidRPr="00E6651F">
        <w:t>”,</w:t>
      </w:r>
      <w:proofErr w:type="gramEnd"/>
      <w:r w:rsidRPr="00E6651F">
        <w:t xml:space="preserve"> </w:t>
      </w:r>
      <w:r w:rsidRPr="00E6651F">
        <w:rPr>
          <w:i/>
        </w:rPr>
        <w:t xml:space="preserve">The national interest, </w:t>
      </w:r>
      <w:r w:rsidRPr="00E6651F">
        <w:t xml:space="preserve">10/25/14, </w:t>
      </w:r>
      <w:hyperlink r:id="rId12" w:history="1">
        <w:r w:rsidRPr="00E6651F">
          <w:rPr>
            <w:rStyle w:val="Hyperlink"/>
          </w:rPr>
          <w:t>http://nationalinterest.org/commentary/can-china-rise-peacefully-10204</w:t>
        </w:r>
      </w:hyperlink>
    </w:p>
    <w:p w14:paraId="08F5CC64" w14:textId="77777777" w:rsidR="0024395B" w:rsidRPr="00E6651F" w:rsidRDefault="0024395B" w:rsidP="0024395B"/>
    <w:p w14:paraId="42498C7A" w14:textId="41E744F8" w:rsidR="0024395B" w:rsidRPr="00E6651F" w:rsidRDefault="0024395B" w:rsidP="0024395B">
      <w:r w:rsidRPr="00B93F6D">
        <w:rPr>
          <w:rStyle w:val="StyleUnderline"/>
          <w:highlight w:val="cyan"/>
        </w:rPr>
        <w:t>If China continues</w:t>
      </w:r>
      <w:r w:rsidRPr="00E6651F">
        <w:rPr>
          <w:rStyle w:val="StyleUnderline"/>
        </w:rPr>
        <w:t xml:space="preserve"> </w:t>
      </w:r>
      <w:r w:rsidRPr="00B93F6D">
        <w:rPr>
          <w:rStyle w:val="StyleUnderline"/>
          <w:highlight w:val="cyan"/>
        </w:rPr>
        <w:t>its</w:t>
      </w:r>
      <w:r w:rsidRPr="00E6651F">
        <w:rPr>
          <w:rStyle w:val="StyleUnderline"/>
        </w:rPr>
        <w:t xml:space="preserve"> striking economic </w:t>
      </w:r>
      <w:r w:rsidRPr="00B93F6D">
        <w:rPr>
          <w:rStyle w:val="StyleUnderline"/>
          <w:highlight w:val="cyan"/>
        </w:rPr>
        <w:t>growth</w:t>
      </w:r>
      <w:r w:rsidRPr="00E6651F">
        <w:rPr>
          <w:rStyle w:val="StyleUnderline"/>
        </w:rPr>
        <w:t xml:space="preserve"> over the next few decades, </w:t>
      </w:r>
      <w:r w:rsidRPr="00B93F6D">
        <w:rPr>
          <w:rStyle w:val="StyleUnderline"/>
          <w:highlight w:val="cyan"/>
        </w:rPr>
        <w:t>it is likely to act</w:t>
      </w:r>
      <w:r w:rsidRPr="00E6651F">
        <w:rPr>
          <w:rStyle w:val="StyleUnderline"/>
        </w:rPr>
        <w:t xml:space="preserve"> in accordance </w:t>
      </w:r>
      <w:r w:rsidRPr="00B93F6D">
        <w:rPr>
          <w:rStyle w:val="StyleUnderline"/>
          <w:highlight w:val="cyan"/>
        </w:rPr>
        <w:t>with</w:t>
      </w:r>
      <w:r w:rsidRPr="00E6651F">
        <w:rPr>
          <w:rStyle w:val="StyleUnderline"/>
        </w:rPr>
        <w:t xml:space="preserve"> the logic of </w:t>
      </w:r>
      <w:r w:rsidRPr="00B93F6D">
        <w:rPr>
          <w:rStyle w:val="StyleUnderline"/>
          <w:highlight w:val="cyan"/>
        </w:rPr>
        <w:t>offensive</w:t>
      </w:r>
      <w:r w:rsidRPr="00E6651F">
        <w:rPr>
          <w:rStyle w:val="StyleUnderline"/>
        </w:rPr>
        <w:t xml:space="preserve"> </w:t>
      </w:r>
      <w:r w:rsidRPr="00B93F6D">
        <w:rPr>
          <w:rStyle w:val="StyleUnderline"/>
          <w:highlight w:val="cyan"/>
        </w:rPr>
        <w:t>realism</w:t>
      </w:r>
      <w:r w:rsidRPr="00E6651F">
        <w:rPr>
          <w:rStyle w:val="StyleUnderline"/>
        </w:rPr>
        <w:t>,</w:t>
      </w:r>
      <w:r w:rsidRPr="00E6651F">
        <w:t xml:space="preserve"> which is to say it will attempt to imitate the United States. Specifically, </w:t>
      </w:r>
      <w:r w:rsidRPr="00B93F6D">
        <w:rPr>
          <w:rStyle w:val="StyleUnderline"/>
          <w:highlight w:val="cyan"/>
        </w:rPr>
        <w:t>it</w:t>
      </w:r>
      <w:r w:rsidRPr="00E6651F">
        <w:rPr>
          <w:rStyle w:val="StyleUnderline"/>
        </w:rPr>
        <w:t xml:space="preserve"> </w:t>
      </w:r>
      <w:r w:rsidRPr="00B93F6D">
        <w:rPr>
          <w:rStyle w:val="StyleUnderline"/>
          <w:highlight w:val="cyan"/>
        </w:rPr>
        <w:t>will</w:t>
      </w:r>
      <w:r w:rsidRPr="00E6651F">
        <w:rPr>
          <w:rStyle w:val="StyleUnderline"/>
        </w:rPr>
        <w:t xml:space="preserve"> try to </w:t>
      </w:r>
      <w:r w:rsidRPr="00B93F6D">
        <w:rPr>
          <w:rStyle w:val="StyleUnderline"/>
          <w:highlight w:val="cyan"/>
        </w:rPr>
        <w:t>dominate</w:t>
      </w:r>
      <w:r w:rsidRPr="00E6651F">
        <w:rPr>
          <w:rStyle w:val="StyleUnderline"/>
        </w:rPr>
        <w:t xml:space="preserve"> </w:t>
      </w:r>
      <w:r w:rsidRPr="00B93F6D">
        <w:rPr>
          <w:rStyle w:val="StyleUnderline"/>
          <w:highlight w:val="cyan"/>
        </w:rPr>
        <w:t>Asia</w:t>
      </w:r>
      <w:r w:rsidRPr="00E6651F">
        <w:rPr>
          <w:rStyle w:val="StyleUnderline"/>
        </w:rPr>
        <w:t xml:space="preserve"> the </w:t>
      </w:r>
      <w:r w:rsidRPr="00B93F6D">
        <w:rPr>
          <w:rStyle w:val="StyleUnderline"/>
          <w:highlight w:val="cyan"/>
        </w:rPr>
        <w:t>way</w:t>
      </w:r>
      <w:r w:rsidRPr="00E6651F">
        <w:rPr>
          <w:rStyle w:val="StyleUnderline"/>
        </w:rPr>
        <w:t xml:space="preserve"> the </w:t>
      </w:r>
      <w:r w:rsidRPr="00B93F6D">
        <w:rPr>
          <w:rStyle w:val="StyleUnderline"/>
          <w:highlight w:val="cyan"/>
        </w:rPr>
        <w:t>U</w:t>
      </w:r>
      <w:r w:rsidRPr="00E6651F">
        <w:rPr>
          <w:rStyle w:val="StyleUnderline"/>
        </w:rPr>
        <w:t xml:space="preserve">nited </w:t>
      </w:r>
      <w:r w:rsidRPr="00B93F6D">
        <w:rPr>
          <w:rStyle w:val="StyleUnderline"/>
          <w:highlight w:val="cyan"/>
        </w:rPr>
        <w:t>S</w:t>
      </w:r>
      <w:r w:rsidRPr="00E6651F">
        <w:rPr>
          <w:rStyle w:val="StyleUnderline"/>
        </w:rPr>
        <w:t xml:space="preserve">tates </w:t>
      </w:r>
      <w:r w:rsidRPr="00B93F6D">
        <w:rPr>
          <w:rStyle w:val="StyleUnderline"/>
          <w:highlight w:val="cyan"/>
        </w:rPr>
        <w:t>dominates</w:t>
      </w:r>
      <w:r w:rsidRPr="00E6651F">
        <w:rPr>
          <w:rStyle w:val="StyleUnderline"/>
        </w:rPr>
        <w:t xml:space="preserve"> the </w:t>
      </w:r>
      <w:r w:rsidRPr="00B93F6D">
        <w:rPr>
          <w:rStyle w:val="StyleUnderline"/>
          <w:highlight w:val="cyan"/>
        </w:rPr>
        <w:t>Western</w:t>
      </w:r>
      <w:r w:rsidRPr="00E6651F">
        <w:rPr>
          <w:rStyle w:val="StyleUnderline"/>
        </w:rPr>
        <w:t xml:space="preserve"> Hemisphere</w:t>
      </w:r>
      <w:r w:rsidRPr="00E6651F">
        <w:t xml:space="preserve">. It will do so primarily because such domination offers the best way to survive under international anarchy. In addition, </w:t>
      </w:r>
      <w:r w:rsidRPr="00B93F6D">
        <w:rPr>
          <w:rStyle w:val="StyleUnderline"/>
          <w:highlight w:val="cyan"/>
        </w:rPr>
        <w:t>China</w:t>
      </w:r>
      <w:r w:rsidRPr="00E6651F">
        <w:rPr>
          <w:rStyle w:val="StyleUnderline"/>
        </w:rPr>
        <w:t xml:space="preserve"> is </w:t>
      </w:r>
      <w:r w:rsidRPr="00B93F6D">
        <w:rPr>
          <w:rStyle w:val="StyleUnderline"/>
          <w:highlight w:val="cyan"/>
        </w:rPr>
        <w:t>involved</w:t>
      </w:r>
      <w:r w:rsidRPr="00E6651F">
        <w:rPr>
          <w:rStyle w:val="StyleUnderline"/>
        </w:rPr>
        <w:t xml:space="preserve"> </w:t>
      </w:r>
      <w:r w:rsidRPr="00B93F6D">
        <w:rPr>
          <w:rStyle w:val="StyleUnderline"/>
          <w:highlight w:val="cyan"/>
        </w:rPr>
        <w:t>in</w:t>
      </w:r>
      <w:r w:rsidRPr="00E6651F">
        <w:rPr>
          <w:rStyle w:val="StyleUnderline"/>
        </w:rPr>
        <w:t xml:space="preserve"> </w:t>
      </w:r>
      <w:r w:rsidRPr="00B93F6D">
        <w:rPr>
          <w:rStyle w:val="StyleUnderline"/>
          <w:highlight w:val="cyan"/>
        </w:rPr>
        <w:t>various</w:t>
      </w:r>
      <w:r w:rsidRPr="00E6651F">
        <w:rPr>
          <w:rStyle w:val="StyleUnderline"/>
        </w:rPr>
        <w:t xml:space="preserve"> territorial </w:t>
      </w:r>
      <w:r w:rsidRPr="00B93F6D">
        <w:rPr>
          <w:rStyle w:val="StyleUnderline"/>
          <w:highlight w:val="cyan"/>
        </w:rPr>
        <w:t>disputes</w:t>
      </w:r>
      <w:r w:rsidRPr="00E6651F">
        <w:rPr>
          <w:rStyle w:val="StyleUnderline"/>
        </w:rPr>
        <w:t xml:space="preserve"> </w:t>
      </w:r>
      <w:r w:rsidRPr="00B93F6D">
        <w:rPr>
          <w:rStyle w:val="StyleUnderline"/>
          <w:highlight w:val="cyan"/>
        </w:rPr>
        <w:t>and</w:t>
      </w:r>
      <w:r w:rsidRPr="00E6651F">
        <w:rPr>
          <w:rStyle w:val="StyleUnderline"/>
        </w:rPr>
        <w:t xml:space="preserve"> the </w:t>
      </w:r>
      <w:r w:rsidRPr="00B93F6D">
        <w:rPr>
          <w:rStyle w:val="StyleUnderline"/>
          <w:highlight w:val="cyan"/>
        </w:rPr>
        <w:t>more</w:t>
      </w:r>
      <w:r w:rsidRPr="00E6651F">
        <w:rPr>
          <w:rStyle w:val="StyleUnderline"/>
        </w:rPr>
        <w:t xml:space="preserve"> </w:t>
      </w:r>
      <w:r w:rsidRPr="00B93F6D">
        <w:rPr>
          <w:rStyle w:val="StyleUnderline"/>
          <w:highlight w:val="cyan"/>
        </w:rPr>
        <w:t>powerful</w:t>
      </w:r>
      <w:r w:rsidRPr="00E6651F">
        <w:rPr>
          <w:rStyle w:val="StyleUnderline"/>
        </w:rPr>
        <w:t xml:space="preserve"> it is, </w:t>
      </w:r>
      <w:r w:rsidRPr="00B93F6D">
        <w:rPr>
          <w:rStyle w:val="StyleUnderline"/>
          <w:highlight w:val="cyan"/>
        </w:rPr>
        <w:t>the</w:t>
      </w:r>
      <w:r w:rsidRPr="00E6651F">
        <w:rPr>
          <w:rStyle w:val="StyleUnderline"/>
        </w:rPr>
        <w:t xml:space="preserve"> </w:t>
      </w:r>
      <w:r w:rsidRPr="00B93F6D">
        <w:rPr>
          <w:rStyle w:val="StyleUnderline"/>
          <w:highlight w:val="cyan"/>
        </w:rPr>
        <w:t>better</w:t>
      </w:r>
      <w:r w:rsidRPr="00E6651F">
        <w:rPr>
          <w:rStyle w:val="StyleUnderline"/>
        </w:rPr>
        <w:t xml:space="preserve"> able </w:t>
      </w:r>
      <w:r w:rsidRPr="00B93F6D">
        <w:rPr>
          <w:rStyle w:val="StyleUnderline"/>
          <w:highlight w:val="cyan"/>
        </w:rPr>
        <w:t>it</w:t>
      </w:r>
      <w:r w:rsidRPr="00E6651F">
        <w:rPr>
          <w:rStyle w:val="StyleUnderline"/>
        </w:rPr>
        <w:t xml:space="preserve"> </w:t>
      </w:r>
      <w:r w:rsidRPr="00B93F6D">
        <w:rPr>
          <w:rStyle w:val="StyleUnderline"/>
          <w:highlight w:val="cyan"/>
        </w:rPr>
        <w:t>will be to settle those</w:t>
      </w:r>
      <w:r w:rsidRPr="00E6651F">
        <w:rPr>
          <w:rStyle w:val="StyleUnderline"/>
        </w:rPr>
        <w:t xml:space="preserve"> disputes </w:t>
      </w:r>
      <w:r w:rsidRPr="00B93F6D">
        <w:rPr>
          <w:rStyle w:val="StyleUnderline"/>
          <w:highlight w:val="cyan"/>
        </w:rPr>
        <w:t>on terms favorable to Beijing</w:t>
      </w:r>
      <w:r w:rsidRPr="00E6651F">
        <w:rPr>
          <w:rStyle w:val="StyleUnderline"/>
        </w:rPr>
        <w:t>.</w:t>
      </w:r>
      <w:r w:rsidRPr="00E6651F">
        <w:t xml:space="preserve"> Furthermore, like the United States, a powerful </w:t>
      </w:r>
      <w:r w:rsidRPr="00B93F6D">
        <w:rPr>
          <w:rStyle w:val="StyleUnderline"/>
          <w:highlight w:val="cyan"/>
        </w:rPr>
        <w:t>China</w:t>
      </w:r>
      <w:r w:rsidRPr="00E6651F">
        <w:rPr>
          <w:rStyle w:val="StyleUnderline"/>
        </w:rPr>
        <w:t xml:space="preserve"> is sure to </w:t>
      </w:r>
      <w:r w:rsidRPr="00B93F6D">
        <w:rPr>
          <w:rStyle w:val="StyleUnderline"/>
          <w:highlight w:val="cyan"/>
        </w:rPr>
        <w:t>have</w:t>
      </w:r>
      <w:r w:rsidRPr="00E6651F">
        <w:rPr>
          <w:rStyle w:val="StyleUnderline"/>
        </w:rPr>
        <w:t xml:space="preserve"> security </w:t>
      </w:r>
      <w:r w:rsidRPr="00B93F6D">
        <w:rPr>
          <w:rStyle w:val="StyleUnderline"/>
          <w:highlight w:val="cyan"/>
        </w:rPr>
        <w:t>interests</w:t>
      </w:r>
      <w:r w:rsidRPr="00E6651F">
        <w:t xml:space="preserve"> </w:t>
      </w:r>
      <w:r w:rsidRPr="00B93F6D">
        <w:rPr>
          <w:rStyle w:val="StyleUnderline"/>
          <w:highlight w:val="cyan"/>
        </w:rPr>
        <w:t>around</w:t>
      </w:r>
      <w:r w:rsidRPr="00E6651F">
        <w:rPr>
          <w:rStyle w:val="StyleUnderline"/>
        </w:rPr>
        <w:t xml:space="preserve"> </w:t>
      </w:r>
      <w:r w:rsidRPr="00B93F6D">
        <w:rPr>
          <w:rStyle w:val="StyleUnderline"/>
          <w:highlight w:val="cyan"/>
        </w:rPr>
        <w:t>the globe</w:t>
      </w:r>
      <w:r w:rsidRPr="00E6651F">
        <w:t xml:space="preserve">, </w:t>
      </w:r>
      <w:r w:rsidRPr="00B93F6D">
        <w:rPr>
          <w:rStyle w:val="StyleUnderline"/>
          <w:highlight w:val="cyan"/>
        </w:rPr>
        <w:t>which</w:t>
      </w:r>
      <w:r w:rsidRPr="00E6651F">
        <w:t xml:space="preserve"> will </w:t>
      </w:r>
      <w:r w:rsidRPr="00B93F6D">
        <w:rPr>
          <w:rStyle w:val="StyleUnderline"/>
          <w:highlight w:val="cyan"/>
        </w:rPr>
        <w:t>prompt</w:t>
      </w:r>
      <w:r w:rsidRPr="00E6651F">
        <w:t xml:space="preserve"> </w:t>
      </w:r>
      <w:r w:rsidRPr="00E6651F">
        <w:rPr>
          <w:rStyle w:val="StyleUnderline"/>
        </w:rPr>
        <w:t xml:space="preserve">it to </w:t>
      </w:r>
      <w:r w:rsidRPr="00B93F6D">
        <w:rPr>
          <w:rStyle w:val="StyleUnderline"/>
          <w:highlight w:val="cyan"/>
        </w:rPr>
        <w:t>develop</w:t>
      </w:r>
      <w:r w:rsidRPr="00E6651F">
        <w:t xml:space="preserve"> the capability to project </w:t>
      </w:r>
      <w:r w:rsidRPr="00B93F6D">
        <w:rPr>
          <w:rStyle w:val="StyleUnderline"/>
          <w:highlight w:val="cyan"/>
        </w:rPr>
        <w:t>military</w:t>
      </w:r>
      <w:r w:rsidRPr="00E6651F">
        <w:rPr>
          <w:rStyle w:val="StyleUnderline"/>
        </w:rPr>
        <w:t xml:space="preserve"> </w:t>
      </w:r>
      <w:r w:rsidRPr="00B93F6D">
        <w:rPr>
          <w:rStyle w:val="StyleUnderline"/>
          <w:highlight w:val="cyan"/>
        </w:rPr>
        <w:t>power</w:t>
      </w:r>
      <w:r w:rsidRPr="00E6651F">
        <w:rPr>
          <w:rStyle w:val="StyleUnderline"/>
        </w:rPr>
        <w:t xml:space="preserve"> </w:t>
      </w:r>
      <w:r w:rsidRPr="00B93F6D">
        <w:rPr>
          <w:rStyle w:val="StyleUnderline"/>
          <w:highlight w:val="cyan"/>
        </w:rPr>
        <w:t>into</w:t>
      </w:r>
      <w:r w:rsidRPr="00E6651F">
        <w:rPr>
          <w:rStyle w:val="StyleUnderline"/>
        </w:rPr>
        <w:t xml:space="preserve"> </w:t>
      </w:r>
      <w:r w:rsidRPr="00B93F6D">
        <w:rPr>
          <w:rStyle w:val="StyleUnderline"/>
          <w:highlight w:val="cyan"/>
        </w:rPr>
        <w:t>regions</w:t>
      </w:r>
      <w:r w:rsidRPr="00E6651F">
        <w:rPr>
          <w:rStyle w:val="StyleUnderline"/>
        </w:rPr>
        <w:t xml:space="preserve"> far </w:t>
      </w:r>
      <w:r w:rsidRPr="00B93F6D">
        <w:rPr>
          <w:rStyle w:val="StyleUnderline"/>
          <w:highlight w:val="cyan"/>
        </w:rPr>
        <w:t>beyond Asia</w:t>
      </w:r>
      <w:r w:rsidRPr="00E6651F">
        <w:t xml:space="preserve">. The Persian Gulf will rank high on the new superpower’s list of strategically important areas, but so will the Western Hemisphere. Indeed, China will have a vested interest in creating security problems for the United States in the Western Hemisphere, so as to limit the American military’s freedom to roam into other regions, especially Asia. Let us consider these matters in greater detail. Chinese Realpolitik If my theory is correct, </w:t>
      </w:r>
      <w:r w:rsidRPr="00B93F6D">
        <w:rPr>
          <w:rStyle w:val="StyleUnderline"/>
          <w:highlight w:val="cyan"/>
        </w:rPr>
        <w:t>China</w:t>
      </w:r>
      <w:r w:rsidRPr="00E6651F">
        <w:rPr>
          <w:rStyle w:val="StyleUnderline"/>
        </w:rPr>
        <w:t xml:space="preserve"> </w:t>
      </w:r>
      <w:r w:rsidRPr="00B93F6D">
        <w:rPr>
          <w:rStyle w:val="StyleUnderline"/>
          <w:highlight w:val="cyan"/>
        </w:rPr>
        <w:t>will</w:t>
      </w:r>
      <w:r w:rsidRPr="00E6651F">
        <w:rPr>
          <w:rStyle w:val="StyleUnderline"/>
        </w:rPr>
        <w:t xml:space="preserve"> seek to </w:t>
      </w:r>
      <w:r w:rsidRPr="00B93F6D">
        <w:rPr>
          <w:rStyle w:val="StyleUnderline"/>
          <w:highlight w:val="cyan"/>
        </w:rPr>
        <w:t>maximize</w:t>
      </w:r>
      <w:r w:rsidRPr="00E6651F">
        <w:rPr>
          <w:rStyle w:val="StyleUnderline"/>
        </w:rPr>
        <w:t xml:space="preserve"> the </w:t>
      </w:r>
      <w:r w:rsidRPr="00B93F6D">
        <w:rPr>
          <w:rStyle w:val="StyleUnderline"/>
          <w:highlight w:val="cyan"/>
        </w:rPr>
        <w:t>power</w:t>
      </w:r>
      <w:r w:rsidRPr="00E6651F">
        <w:rPr>
          <w:rStyle w:val="StyleUnderline"/>
        </w:rPr>
        <w:t xml:space="preserve"> gap </w:t>
      </w:r>
      <w:r w:rsidRPr="00B93F6D">
        <w:rPr>
          <w:rStyle w:val="StyleUnderline"/>
          <w:highlight w:val="cyan"/>
        </w:rPr>
        <w:t>with</w:t>
      </w:r>
      <w:r w:rsidRPr="00E6651F">
        <w:rPr>
          <w:rStyle w:val="StyleUnderline"/>
        </w:rPr>
        <w:t xml:space="preserve"> its </w:t>
      </w:r>
      <w:r w:rsidRPr="00B93F6D">
        <w:rPr>
          <w:rStyle w:val="StyleUnderline"/>
          <w:highlight w:val="cyan"/>
        </w:rPr>
        <w:t>neighbors</w:t>
      </w:r>
      <w:r w:rsidRPr="00E6651F">
        <w:t xml:space="preserve">, especially larger countries like India, Japan, and Russia. </w:t>
      </w:r>
      <w:r w:rsidRPr="00E6651F">
        <w:rPr>
          <w:rStyle w:val="StyleUnderline"/>
        </w:rPr>
        <w:t xml:space="preserve">China will want </w:t>
      </w:r>
      <w:r w:rsidRPr="00B93F6D">
        <w:rPr>
          <w:rStyle w:val="StyleUnderline"/>
          <w:highlight w:val="cyan"/>
        </w:rPr>
        <w:t>to</w:t>
      </w:r>
      <w:r w:rsidRPr="00E6651F">
        <w:rPr>
          <w:rStyle w:val="StyleUnderline"/>
        </w:rPr>
        <w:t xml:space="preserve"> </w:t>
      </w:r>
      <w:r w:rsidRPr="00B93F6D">
        <w:rPr>
          <w:rStyle w:val="StyleUnderline"/>
          <w:highlight w:val="cyan"/>
        </w:rPr>
        <w:t>make</w:t>
      </w:r>
      <w:r w:rsidRPr="00E6651F">
        <w:rPr>
          <w:rStyle w:val="StyleUnderline"/>
        </w:rPr>
        <w:t xml:space="preserve"> </w:t>
      </w:r>
      <w:r w:rsidRPr="00B93F6D">
        <w:rPr>
          <w:rStyle w:val="StyleUnderline"/>
          <w:highlight w:val="cyan"/>
        </w:rPr>
        <w:t>sure</w:t>
      </w:r>
      <w:r w:rsidRPr="00E6651F">
        <w:rPr>
          <w:rStyle w:val="StyleUnderline"/>
        </w:rPr>
        <w:t xml:space="preserve"> </w:t>
      </w:r>
      <w:r w:rsidRPr="00B93F6D">
        <w:rPr>
          <w:rStyle w:val="StyleUnderline"/>
          <w:highlight w:val="cyan"/>
        </w:rPr>
        <w:t>it is so powerful</w:t>
      </w:r>
      <w:r w:rsidRPr="00E6651F">
        <w:rPr>
          <w:rStyle w:val="StyleUnderline"/>
        </w:rPr>
        <w:t xml:space="preserve"> that </w:t>
      </w:r>
      <w:r w:rsidRPr="00B93F6D">
        <w:rPr>
          <w:rStyle w:val="StyleUnderline"/>
          <w:highlight w:val="cyan"/>
        </w:rPr>
        <w:t>no state</w:t>
      </w:r>
      <w:r w:rsidRPr="00E6651F">
        <w:rPr>
          <w:rStyle w:val="StyleUnderline"/>
        </w:rPr>
        <w:t xml:space="preserve"> in Asia </w:t>
      </w:r>
      <w:r w:rsidRPr="00B93F6D">
        <w:rPr>
          <w:rStyle w:val="StyleUnderline"/>
          <w:highlight w:val="cyan"/>
        </w:rPr>
        <w:t>has</w:t>
      </w:r>
      <w:r w:rsidRPr="00E6651F">
        <w:rPr>
          <w:rStyle w:val="StyleUnderline"/>
        </w:rPr>
        <w:t xml:space="preserve"> the </w:t>
      </w:r>
      <w:r w:rsidRPr="00B93F6D">
        <w:rPr>
          <w:rStyle w:val="StyleUnderline"/>
          <w:highlight w:val="cyan"/>
        </w:rPr>
        <w:t>wherewithal</w:t>
      </w:r>
      <w:r w:rsidRPr="00E6651F">
        <w:rPr>
          <w:rStyle w:val="StyleUnderline"/>
        </w:rPr>
        <w:t xml:space="preserve"> </w:t>
      </w:r>
      <w:r w:rsidRPr="00B93F6D">
        <w:rPr>
          <w:rStyle w:val="StyleUnderline"/>
          <w:highlight w:val="cyan"/>
        </w:rPr>
        <w:t>to threaten it</w:t>
      </w:r>
      <w:r w:rsidRPr="00E6651F">
        <w:rPr>
          <w:rStyle w:val="StyleUnderline"/>
        </w:rPr>
        <w:t>.</w:t>
      </w:r>
      <w:r w:rsidRPr="00E6651F">
        <w:t xml:space="preserve">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 Of course,</w:t>
      </w:r>
      <w:r w:rsidRPr="00E6651F">
        <w:rPr>
          <w:rStyle w:val="StyleUnderline"/>
        </w:rPr>
        <w:t xml:space="preserve"> it is always possible in particular circumstances that Chinese leaders will conclude that it is imperative to attack another country to achieve regional hegemony. It is more likely, however, that </w:t>
      </w:r>
      <w:r w:rsidRPr="00B93F6D">
        <w:rPr>
          <w:rStyle w:val="StyleUnderline"/>
          <w:highlight w:val="cyan"/>
        </w:rPr>
        <w:t>China will</w:t>
      </w:r>
      <w:r w:rsidRPr="00E6651F">
        <w:rPr>
          <w:rStyle w:val="StyleUnderline"/>
        </w:rPr>
        <w:t xml:space="preserve"> seek to </w:t>
      </w:r>
      <w:r w:rsidRPr="00B93F6D">
        <w:rPr>
          <w:rStyle w:val="StyleUnderline"/>
          <w:highlight w:val="cyan"/>
        </w:rPr>
        <w:t>grow</w:t>
      </w:r>
      <w:r w:rsidRPr="00E6651F">
        <w:rPr>
          <w:rStyle w:val="StyleUnderline"/>
        </w:rPr>
        <w:t xml:space="preserve"> its </w:t>
      </w:r>
      <w:r w:rsidRPr="00B93F6D">
        <w:rPr>
          <w:rStyle w:val="StyleUnderline"/>
          <w:highlight w:val="cyan"/>
        </w:rPr>
        <w:t>economy</w:t>
      </w:r>
      <w:r w:rsidRPr="00E6651F">
        <w:rPr>
          <w:rStyle w:val="StyleUnderline"/>
        </w:rPr>
        <w:t xml:space="preserve"> and become </w:t>
      </w:r>
      <w:r w:rsidRPr="00B93F6D">
        <w:rPr>
          <w:rStyle w:val="StyleUnderline"/>
          <w:highlight w:val="cyan"/>
        </w:rPr>
        <w:t>so</w:t>
      </w:r>
      <w:r w:rsidRPr="00E6651F">
        <w:rPr>
          <w:rStyle w:val="StyleUnderline"/>
        </w:rPr>
        <w:t xml:space="preserve"> powerful </w:t>
      </w:r>
      <w:r w:rsidRPr="00B93F6D">
        <w:rPr>
          <w:rStyle w:val="StyleUnderline"/>
        </w:rPr>
        <w:t>that</w:t>
      </w:r>
      <w:r w:rsidRPr="00E6651F">
        <w:rPr>
          <w:rStyle w:val="StyleUnderline"/>
        </w:rPr>
        <w:t xml:space="preserve"> </w:t>
      </w:r>
      <w:r w:rsidRPr="00B93F6D">
        <w:rPr>
          <w:rStyle w:val="StyleUnderline"/>
          <w:highlight w:val="cyan"/>
        </w:rPr>
        <w:t>it</w:t>
      </w:r>
      <w:r w:rsidRPr="00E6651F">
        <w:rPr>
          <w:rStyle w:val="StyleUnderline"/>
        </w:rPr>
        <w:t xml:space="preserve"> can </w:t>
      </w:r>
      <w:r w:rsidRPr="00B93F6D">
        <w:rPr>
          <w:rStyle w:val="StyleUnderline"/>
          <w:highlight w:val="cyan"/>
        </w:rPr>
        <w:t>dictate</w:t>
      </w:r>
      <w:r w:rsidRPr="00E6651F">
        <w:rPr>
          <w:rStyle w:val="StyleUnderline"/>
        </w:rPr>
        <w:t xml:space="preserve"> the </w:t>
      </w:r>
      <w:r w:rsidRPr="00B93F6D">
        <w:rPr>
          <w:rStyle w:val="StyleUnderline"/>
          <w:highlight w:val="cyan"/>
        </w:rPr>
        <w:t>boundaries</w:t>
      </w:r>
      <w:r w:rsidRPr="00E6651F">
        <w:rPr>
          <w:rStyle w:val="StyleUnderline"/>
        </w:rPr>
        <w:t xml:space="preserve"> </w:t>
      </w:r>
      <w:r w:rsidRPr="00B93F6D">
        <w:rPr>
          <w:rStyle w:val="StyleUnderline"/>
          <w:highlight w:val="cyan"/>
        </w:rPr>
        <w:t>of</w:t>
      </w:r>
      <w:r w:rsidRPr="00E6651F">
        <w:rPr>
          <w:rStyle w:val="StyleUnderline"/>
        </w:rPr>
        <w:t xml:space="preserve"> acceptable </w:t>
      </w:r>
      <w:r w:rsidRPr="00B93F6D">
        <w:rPr>
          <w:rStyle w:val="StyleUnderline"/>
          <w:highlight w:val="cyan"/>
        </w:rPr>
        <w:t>behavior</w:t>
      </w:r>
      <w:r w:rsidRPr="00E6651F">
        <w:rPr>
          <w:rStyle w:val="StyleUnderline"/>
        </w:rPr>
        <w:t xml:space="preserve"> </w:t>
      </w:r>
      <w:r w:rsidRPr="00B93F6D">
        <w:rPr>
          <w:rStyle w:val="StyleUnderline"/>
          <w:highlight w:val="cyan"/>
        </w:rPr>
        <w:t>to</w:t>
      </w:r>
      <w:r w:rsidRPr="00E6651F">
        <w:rPr>
          <w:rStyle w:val="StyleUnderline"/>
        </w:rPr>
        <w:t xml:space="preserve"> </w:t>
      </w:r>
      <w:r w:rsidRPr="00B93F6D">
        <w:rPr>
          <w:rStyle w:val="StyleUnderline"/>
          <w:highlight w:val="cyan"/>
        </w:rPr>
        <w:t>neighboring</w:t>
      </w:r>
      <w:r w:rsidRPr="00E6651F">
        <w:rPr>
          <w:rStyle w:val="StyleUnderline"/>
        </w:rPr>
        <w:t xml:space="preserve"> </w:t>
      </w:r>
      <w:r w:rsidRPr="00B93F6D">
        <w:rPr>
          <w:rStyle w:val="StyleUnderline"/>
          <w:highlight w:val="cyan"/>
        </w:rPr>
        <w:t>countries</w:t>
      </w:r>
      <w:r w:rsidRPr="00E6651F">
        <w:rPr>
          <w:rStyle w:val="StyleUnderline"/>
        </w:rPr>
        <w:t xml:space="preserve">, </w:t>
      </w:r>
      <w:r w:rsidRPr="00B93F6D">
        <w:rPr>
          <w:rStyle w:val="StyleUnderline"/>
          <w:highlight w:val="cyan"/>
        </w:rPr>
        <w:t>and</w:t>
      </w:r>
      <w:r w:rsidRPr="00E6651F">
        <w:rPr>
          <w:rStyle w:val="StyleUnderline"/>
        </w:rPr>
        <w:t xml:space="preserve"> </w:t>
      </w:r>
      <w:r w:rsidRPr="00B93F6D">
        <w:rPr>
          <w:rStyle w:val="StyleUnderline"/>
          <w:highlight w:val="cyan"/>
        </w:rPr>
        <w:t>make</w:t>
      </w:r>
      <w:r w:rsidRPr="00E6651F">
        <w:rPr>
          <w:rStyle w:val="StyleUnderline"/>
        </w:rPr>
        <w:t xml:space="preserve"> it </w:t>
      </w:r>
      <w:r w:rsidRPr="00B93F6D">
        <w:rPr>
          <w:rStyle w:val="StyleUnderline"/>
          <w:highlight w:val="cyan"/>
        </w:rPr>
        <w:t>clear</w:t>
      </w:r>
      <w:r w:rsidRPr="00E6651F">
        <w:rPr>
          <w:rStyle w:val="StyleUnderline"/>
        </w:rPr>
        <w:t xml:space="preserve"> </w:t>
      </w:r>
      <w:r w:rsidRPr="00B93F6D">
        <w:rPr>
          <w:rStyle w:val="StyleUnderline"/>
          <w:highlight w:val="cyan"/>
        </w:rPr>
        <w:t>they</w:t>
      </w:r>
      <w:r w:rsidRPr="00E6651F">
        <w:rPr>
          <w:rStyle w:val="StyleUnderline"/>
        </w:rPr>
        <w:t xml:space="preserve"> will </w:t>
      </w:r>
      <w:r w:rsidRPr="00B93F6D">
        <w:rPr>
          <w:rStyle w:val="StyleUnderline"/>
          <w:highlight w:val="cyan"/>
        </w:rPr>
        <w:t>pay</w:t>
      </w:r>
      <w:r w:rsidRPr="00E6651F">
        <w:rPr>
          <w:rStyle w:val="StyleUnderline"/>
        </w:rPr>
        <w:t xml:space="preserve"> a substantial </w:t>
      </w:r>
      <w:r w:rsidRPr="00B93F6D">
        <w:rPr>
          <w:rStyle w:val="StyleUnderline"/>
          <w:highlight w:val="cyan"/>
        </w:rPr>
        <w:t>price</w:t>
      </w:r>
      <w:r w:rsidRPr="00E6651F">
        <w:rPr>
          <w:rStyle w:val="StyleUnderline"/>
        </w:rPr>
        <w:t xml:space="preserve"> </w:t>
      </w:r>
      <w:r w:rsidRPr="00B93F6D">
        <w:rPr>
          <w:rStyle w:val="StyleUnderline"/>
          <w:highlight w:val="cyan"/>
        </w:rPr>
        <w:t>if they do</w:t>
      </w:r>
      <w:r w:rsidRPr="00E6651F">
        <w:rPr>
          <w:rStyle w:val="StyleUnderline"/>
        </w:rPr>
        <w:t xml:space="preserve"> </w:t>
      </w:r>
      <w:r w:rsidRPr="00B93F6D">
        <w:rPr>
          <w:rStyle w:val="StyleUnderline"/>
          <w:highlight w:val="cyan"/>
        </w:rPr>
        <w:t>not follow</w:t>
      </w:r>
      <w:r w:rsidRPr="00E6651F">
        <w:rPr>
          <w:rStyle w:val="StyleUnderline"/>
        </w:rPr>
        <w:t xml:space="preserve"> the rules</w:t>
      </w:r>
      <w:r w:rsidRPr="00E6651F">
        <w:t xml:space="preserve">. 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w:t>
      </w:r>
      <w:r w:rsidRPr="00B93F6D">
        <w:rPr>
          <w:rStyle w:val="StyleUnderline"/>
          <w:highlight w:val="cyan"/>
        </w:rPr>
        <w:t>A</w:t>
      </w:r>
      <w:r w:rsidRPr="00E6651F">
        <w:rPr>
          <w:rStyle w:val="StyleUnderline"/>
        </w:rPr>
        <w:t xml:space="preserve"> much </w:t>
      </w:r>
      <w:r w:rsidRPr="00B93F6D">
        <w:rPr>
          <w:rStyle w:val="StyleUnderline"/>
          <w:highlight w:val="cyan"/>
        </w:rPr>
        <w:t>more powerful China</w:t>
      </w:r>
      <w:r w:rsidRPr="00E6651F">
        <w:rPr>
          <w:rStyle w:val="StyleUnderline"/>
        </w:rPr>
        <w:t xml:space="preserve"> </w:t>
      </w:r>
      <w:r w:rsidRPr="00B93F6D">
        <w:rPr>
          <w:rStyle w:val="StyleUnderline"/>
          <w:highlight w:val="cyan"/>
        </w:rPr>
        <w:t>can</w:t>
      </w:r>
      <w:r w:rsidRPr="00E6651F">
        <w:rPr>
          <w:rStyle w:val="StyleUnderline"/>
        </w:rPr>
        <w:t xml:space="preserve"> also be expected to try to </w:t>
      </w:r>
      <w:r w:rsidRPr="00B93F6D">
        <w:rPr>
          <w:rStyle w:val="StyleUnderline"/>
          <w:highlight w:val="cyan"/>
        </w:rPr>
        <w:t>push</w:t>
      </w:r>
      <w:r w:rsidRPr="00E6651F">
        <w:rPr>
          <w:rStyle w:val="StyleUnderline"/>
        </w:rPr>
        <w:t xml:space="preserve"> </w:t>
      </w:r>
      <w:r w:rsidRPr="00B93F6D">
        <w:rPr>
          <w:rStyle w:val="StyleUnderline"/>
          <w:highlight w:val="cyan"/>
        </w:rPr>
        <w:t>the U</w:t>
      </w:r>
      <w:r w:rsidRPr="00E6651F">
        <w:rPr>
          <w:rStyle w:val="StyleUnderline"/>
        </w:rPr>
        <w:t xml:space="preserve">nited </w:t>
      </w:r>
      <w:r w:rsidRPr="00B93F6D">
        <w:rPr>
          <w:rStyle w:val="StyleUnderline"/>
          <w:highlight w:val="cyan"/>
        </w:rPr>
        <w:t>S</w:t>
      </w:r>
      <w:r w:rsidRPr="00E6651F">
        <w:rPr>
          <w:rStyle w:val="StyleUnderline"/>
        </w:rPr>
        <w:t xml:space="preserve">tates </w:t>
      </w:r>
      <w:r w:rsidRPr="00B93F6D">
        <w:rPr>
          <w:rStyle w:val="StyleUnderline"/>
          <w:highlight w:val="cyan"/>
        </w:rPr>
        <w:t>out of the</w:t>
      </w:r>
      <w:r w:rsidRPr="00E6651F">
        <w:rPr>
          <w:rStyle w:val="StyleUnderline"/>
        </w:rPr>
        <w:t xml:space="preserve"> </w:t>
      </w:r>
      <w:r w:rsidRPr="00B93F6D">
        <w:rPr>
          <w:rStyle w:val="StyleUnderline"/>
          <w:highlight w:val="cyan"/>
        </w:rPr>
        <w:t>Asia</w:t>
      </w:r>
      <w:r w:rsidRPr="00E6651F">
        <w:rPr>
          <w:rStyle w:val="StyleUnderline"/>
        </w:rPr>
        <w:t>-</w:t>
      </w:r>
      <w:r w:rsidRPr="00B93F6D">
        <w:rPr>
          <w:rStyle w:val="StyleUnderline"/>
          <w:highlight w:val="cyan"/>
        </w:rPr>
        <w:t>Pacific</w:t>
      </w:r>
      <w:r w:rsidRPr="00E6651F">
        <w:rPr>
          <w:rStyle w:val="StyleUnderline"/>
        </w:rPr>
        <w:t xml:space="preserve"> </w:t>
      </w:r>
      <w:r w:rsidRPr="00B93F6D">
        <w:rPr>
          <w:rStyle w:val="StyleUnderline"/>
          <w:highlight w:val="cyan"/>
        </w:rPr>
        <w:t>region</w:t>
      </w:r>
      <w:r w:rsidRPr="00E6651F">
        <w:rPr>
          <w:rStyle w:val="StyleUnderline"/>
        </w:rPr>
        <w:t xml:space="preserve">, much as the United States pushed the European great powers out of the Western Hemisphere in the nineteenth century. </w:t>
      </w:r>
      <w:r w:rsidRPr="00B93F6D">
        <w:rPr>
          <w:rStyle w:val="StyleUnderline"/>
          <w:highlight w:val="cyan"/>
        </w:rPr>
        <w:t>We</w:t>
      </w:r>
      <w:r w:rsidRPr="00E6651F">
        <w:rPr>
          <w:rStyle w:val="StyleUnderline"/>
        </w:rPr>
        <w:t xml:space="preserve"> </w:t>
      </w:r>
      <w:r w:rsidRPr="00B93F6D">
        <w:rPr>
          <w:rStyle w:val="StyleUnderline"/>
          <w:highlight w:val="cyan"/>
        </w:rPr>
        <w:t>should</w:t>
      </w:r>
      <w:r w:rsidRPr="00E6651F">
        <w:rPr>
          <w:rStyle w:val="StyleUnderline"/>
        </w:rPr>
        <w:t xml:space="preserve"> </w:t>
      </w:r>
      <w:r w:rsidRPr="00B93F6D">
        <w:rPr>
          <w:rStyle w:val="StyleUnderline"/>
          <w:highlight w:val="cyan"/>
        </w:rPr>
        <w:t>expect China to devise its own version of the Monroe Doctrine</w:t>
      </w:r>
      <w:r w:rsidRPr="00E6651F">
        <w:t>, as imperial Japan did in the 1930s. In fact, we are already seeing inklings of that policy. For example, Chinese leaders have made it clear they do not think the United States has a right to interfere in disputes over the maritime boundaries of the South China Sea, a strategically important body of water that Beijing effectively claims as its own.</w:t>
      </w:r>
    </w:p>
    <w:p w14:paraId="2BCF84AA" w14:textId="68EFB7CE" w:rsidR="00E6651F" w:rsidRDefault="00E6651F" w:rsidP="00E6651F">
      <w:pPr>
        <w:pStyle w:val="Heading4"/>
        <w:rPr>
          <w:rFonts w:ascii="Calibri" w:hAnsi="Calibri"/>
        </w:rPr>
      </w:pPr>
      <w:r w:rsidRPr="00E6651F">
        <w:rPr>
          <w:rFonts w:ascii="Calibri" w:hAnsi="Calibri"/>
        </w:rPr>
        <w:t>The rise of china already feared in the status quo meaning action inevitable</w:t>
      </w:r>
    </w:p>
    <w:p w14:paraId="6C86E639" w14:textId="77777777" w:rsidR="00E6651F" w:rsidRPr="00E6651F" w:rsidRDefault="00E6651F" w:rsidP="00E6651F">
      <w:r w:rsidRPr="00E6651F">
        <w:t xml:space="preserve">John J. </w:t>
      </w:r>
      <w:proofErr w:type="spellStart"/>
      <w:r w:rsidRPr="00E6651F">
        <w:rPr>
          <w:rStyle w:val="Style13ptBold"/>
        </w:rPr>
        <w:t>Mearsheimer</w:t>
      </w:r>
      <w:proofErr w:type="spellEnd"/>
      <w:r w:rsidRPr="00E6651F">
        <w:rPr>
          <w:rStyle w:val="Style13ptBold"/>
        </w:rPr>
        <w:t xml:space="preserve"> 14</w:t>
      </w:r>
      <w:r w:rsidRPr="00E6651F">
        <w:t>, Professor of Political Science at the University of Chicago, “Can China Rise Peacefully?</w:t>
      </w:r>
      <w:proofErr w:type="gramStart"/>
      <w:r w:rsidRPr="00E6651F">
        <w:t>”,</w:t>
      </w:r>
      <w:proofErr w:type="gramEnd"/>
      <w:r w:rsidRPr="00E6651F">
        <w:t xml:space="preserve"> </w:t>
      </w:r>
      <w:r w:rsidRPr="00E6651F">
        <w:rPr>
          <w:i/>
        </w:rPr>
        <w:t xml:space="preserve">The national interest, </w:t>
      </w:r>
      <w:r w:rsidRPr="00E6651F">
        <w:t xml:space="preserve">10/25/14, </w:t>
      </w:r>
      <w:hyperlink r:id="rId13" w:history="1">
        <w:r w:rsidRPr="00E6651F">
          <w:rPr>
            <w:rStyle w:val="Hyperlink"/>
          </w:rPr>
          <w:t>http://nationalinterest.org/commentary/can-china-rise-peacefully-10204</w:t>
        </w:r>
      </w:hyperlink>
    </w:p>
    <w:p w14:paraId="528251BF" w14:textId="77777777" w:rsidR="00E6651F" w:rsidRDefault="00E6651F" w:rsidP="00E6651F"/>
    <w:p w14:paraId="0B00064C" w14:textId="39BA5E39" w:rsidR="00B03B61" w:rsidRPr="00B93F6D" w:rsidRDefault="00E6651F" w:rsidP="00B03B61">
      <w:pPr>
        <w:rPr>
          <w:b/>
          <w:u w:val="single"/>
        </w:rPr>
      </w:pPr>
      <w:r>
        <w:t xml:space="preserve">The </w:t>
      </w:r>
      <w:r w:rsidRPr="00E6651F">
        <w:rPr>
          <w:rStyle w:val="StyleUnderline"/>
        </w:rPr>
        <w:t xml:space="preserve">historical </w:t>
      </w:r>
      <w:r w:rsidRPr="00B93F6D">
        <w:rPr>
          <w:rStyle w:val="StyleUnderline"/>
          <w:highlight w:val="cyan"/>
        </w:rPr>
        <w:t>record</w:t>
      </w:r>
      <w:r>
        <w:t xml:space="preserve"> clearly </w:t>
      </w:r>
      <w:r w:rsidRPr="00B93F6D">
        <w:rPr>
          <w:rStyle w:val="StyleUnderline"/>
          <w:highlight w:val="cyan"/>
        </w:rPr>
        <w:t>demonstrates</w:t>
      </w:r>
      <w:r w:rsidRPr="00E6651F">
        <w:rPr>
          <w:rStyle w:val="StyleUnderline"/>
        </w:rPr>
        <w:t xml:space="preserve"> </w:t>
      </w:r>
      <w:r w:rsidRPr="00B93F6D">
        <w:rPr>
          <w:rStyle w:val="StyleUnderline"/>
          <w:highlight w:val="cyan"/>
        </w:rPr>
        <w:t>how</w:t>
      </w:r>
      <w:r w:rsidRPr="00E6651F">
        <w:rPr>
          <w:rStyle w:val="StyleUnderline"/>
        </w:rPr>
        <w:t xml:space="preserve"> American </w:t>
      </w:r>
      <w:r w:rsidRPr="00B93F6D">
        <w:rPr>
          <w:rStyle w:val="StyleUnderline"/>
          <w:highlight w:val="cyan"/>
        </w:rPr>
        <w:t>policymakers</w:t>
      </w:r>
      <w:r w:rsidRPr="00E6651F">
        <w:rPr>
          <w:rStyle w:val="StyleUnderline"/>
        </w:rPr>
        <w:t xml:space="preserve"> will </w:t>
      </w:r>
      <w:r w:rsidRPr="00B93F6D">
        <w:rPr>
          <w:rStyle w:val="StyleUnderline"/>
          <w:highlight w:val="cyan"/>
        </w:rPr>
        <w:t>react</w:t>
      </w:r>
      <w:r w:rsidRPr="00E6651F">
        <w:rPr>
          <w:rStyle w:val="StyleUnderline"/>
        </w:rPr>
        <w:t xml:space="preserve"> </w:t>
      </w:r>
      <w:r w:rsidRPr="00B93F6D">
        <w:rPr>
          <w:rStyle w:val="StyleUnderline"/>
          <w:highlight w:val="cyan"/>
        </w:rPr>
        <w:t>if</w:t>
      </w:r>
      <w:r w:rsidRPr="00E6651F">
        <w:rPr>
          <w:rStyle w:val="StyleUnderline"/>
        </w:rPr>
        <w:t xml:space="preserve"> </w:t>
      </w:r>
      <w:r w:rsidRPr="00B93F6D">
        <w:rPr>
          <w:rStyle w:val="StyleUnderline"/>
          <w:highlight w:val="cyan"/>
        </w:rPr>
        <w:t>China</w:t>
      </w:r>
      <w:r w:rsidRPr="00E6651F">
        <w:rPr>
          <w:rStyle w:val="StyleUnderline"/>
        </w:rPr>
        <w:t xml:space="preserve"> </w:t>
      </w:r>
      <w:r w:rsidRPr="00B93F6D">
        <w:rPr>
          <w:rStyle w:val="StyleUnderline"/>
          <w:highlight w:val="cyan"/>
        </w:rPr>
        <w:t>attempts to dominate Asia</w:t>
      </w:r>
      <w:r>
        <w:t xml:space="preserve">. Since becoming a great power, </w:t>
      </w:r>
      <w:r w:rsidRPr="00B93F6D">
        <w:rPr>
          <w:rStyle w:val="StyleUnderline"/>
          <w:highlight w:val="cyan"/>
        </w:rPr>
        <w:t>the</w:t>
      </w:r>
      <w:r w:rsidRPr="00E6651F">
        <w:rPr>
          <w:rStyle w:val="StyleUnderline"/>
        </w:rPr>
        <w:t xml:space="preserve"> </w:t>
      </w:r>
      <w:r w:rsidRPr="00B93F6D">
        <w:rPr>
          <w:rStyle w:val="StyleUnderline"/>
          <w:highlight w:val="cyan"/>
        </w:rPr>
        <w:t>U</w:t>
      </w:r>
      <w:r w:rsidRPr="00E6651F">
        <w:rPr>
          <w:rStyle w:val="StyleUnderline"/>
        </w:rPr>
        <w:t xml:space="preserve">nited </w:t>
      </w:r>
      <w:r w:rsidRPr="00B93F6D">
        <w:rPr>
          <w:rStyle w:val="StyleUnderline"/>
          <w:highlight w:val="cyan"/>
        </w:rPr>
        <w:t>S</w:t>
      </w:r>
      <w:r w:rsidRPr="00E6651F">
        <w:rPr>
          <w:rStyle w:val="StyleUnderline"/>
        </w:rPr>
        <w:t xml:space="preserve">tates has </w:t>
      </w:r>
      <w:r w:rsidRPr="00B93F6D">
        <w:rPr>
          <w:rStyle w:val="StyleUnderline"/>
          <w:highlight w:val="cyan"/>
        </w:rPr>
        <w:t>never</w:t>
      </w:r>
      <w:r w:rsidRPr="00E6651F">
        <w:rPr>
          <w:rStyle w:val="StyleUnderline"/>
        </w:rPr>
        <w:t xml:space="preserve"> </w:t>
      </w:r>
      <w:r w:rsidRPr="00B93F6D">
        <w:rPr>
          <w:rStyle w:val="StyleUnderline"/>
          <w:highlight w:val="cyan"/>
        </w:rPr>
        <w:t>tolerated</w:t>
      </w:r>
      <w:r w:rsidRPr="00E6651F">
        <w:rPr>
          <w:rStyle w:val="StyleUnderline"/>
        </w:rPr>
        <w:t xml:space="preserve"> peer </w:t>
      </w:r>
      <w:r w:rsidRPr="00B93F6D">
        <w:rPr>
          <w:rStyle w:val="StyleUnderline"/>
          <w:highlight w:val="cyan"/>
        </w:rPr>
        <w:t>competitors</w:t>
      </w:r>
      <w:r>
        <w:t xml:space="preserve">. As it demonstrated throughout the twentieth century, </w:t>
      </w:r>
      <w:r w:rsidRPr="00B93F6D">
        <w:rPr>
          <w:rStyle w:val="StyleUnderline"/>
          <w:highlight w:val="cyan"/>
        </w:rPr>
        <w:t>it is determined to remain the world’s only</w:t>
      </w:r>
      <w:r w:rsidRPr="00E6651F">
        <w:rPr>
          <w:rStyle w:val="StyleUnderline"/>
        </w:rPr>
        <w:t xml:space="preserve"> regional </w:t>
      </w:r>
      <w:r w:rsidRPr="00B93F6D">
        <w:rPr>
          <w:rStyle w:val="StyleUnderline"/>
          <w:highlight w:val="cyan"/>
        </w:rPr>
        <w:t>hegemon</w:t>
      </w:r>
      <w:r>
        <w:t xml:space="preserve">. </w:t>
      </w:r>
      <w:r w:rsidRPr="00E6651F">
        <w:rPr>
          <w:rStyle w:val="StyleUnderline"/>
        </w:rPr>
        <w:t xml:space="preserve">Therefore, </w:t>
      </w:r>
      <w:r w:rsidRPr="00B93F6D">
        <w:rPr>
          <w:rStyle w:val="StyleUnderline"/>
          <w:highlight w:val="cyan"/>
        </w:rPr>
        <w:t>the</w:t>
      </w:r>
      <w:r w:rsidRPr="00E6651F">
        <w:rPr>
          <w:rStyle w:val="StyleUnderline"/>
        </w:rPr>
        <w:t xml:space="preserve"> </w:t>
      </w:r>
      <w:r w:rsidRPr="00B93F6D">
        <w:rPr>
          <w:rStyle w:val="StyleUnderline"/>
          <w:highlight w:val="cyan"/>
        </w:rPr>
        <w:t>U</w:t>
      </w:r>
      <w:r w:rsidRPr="00E6651F">
        <w:rPr>
          <w:rStyle w:val="StyleUnderline"/>
        </w:rPr>
        <w:t xml:space="preserve">nited </w:t>
      </w:r>
      <w:r w:rsidRPr="00B93F6D">
        <w:rPr>
          <w:rStyle w:val="StyleUnderline"/>
          <w:highlight w:val="cyan"/>
        </w:rPr>
        <w:t>S</w:t>
      </w:r>
      <w:r w:rsidRPr="00E6651F">
        <w:rPr>
          <w:rStyle w:val="StyleUnderline"/>
        </w:rPr>
        <w:t xml:space="preserve">tates will </w:t>
      </w:r>
      <w:r w:rsidRPr="00B93F6D">
        <w:rPr>
          <w:rStyle w:val="StyleUnderline"/>
          <w:highlight w:val="cyan"/>
        </w:rPr>
        <w:t>go to</w:t>
      </w:r>
      <w:r w:rsidRPr="00E6651F">
        <w:rPr>
          <w:rStyle w:val="StyleUnderline"/>
        </w:rPr>
        <w:t xml:space="preserve"> </w:t>
      </w:r>
      <w:r w:rsidRPr="00B93F6D">
        <w:rPr>
          <w:rStyle w:val="StyleUnderline"/>
          <w:highlight w:val="cyan"/>
        </w:rPr>
        <w:t>great</w:t>
      </w:r>
      <w:r w:rsidRPr="00E6651F">
        <w:rPr>
          <w:rStyle w:val="StyleUnderline"/>
        </w:rPr>
        <w:t xml:space="preserve"> </w:t>
      </w:r>
      <w:r w:rsidRPr="00B93F6D">
        <w:rPr>
          <w:rStyle w:val="StyleUnderline"/>
          <w:highlight w:val="cyan"/>
        </w:rPr>
        <w:t>lengths</w:t>
      </w:r>
      <w:r w:rsidRPr="00E6651F">
        <w:rPr>
          <w:rStyle w:val="StyleUnderline"/>
        </w:rPr>
        <w:t xml:space="preserve"> to </w:t>
      </w:r>
      <w:r w:rsidRPr="00B93F6D">
        <w:rPr>
          <w:rStyle w:val="StyleUnderline"/>
          <w:highlight w:val="cyan"/>
        </w:rPr>
        <w:t>contain China</w:t>
      </w:r>
      <w:r>
        <w:t xml:space="preserve"> and do what it can to render it incapable of ruling the roost in Asia</w:t>
      </w:r>
      <w:r w:rsidRPr="00E6651F">
        <w:rPr>
          <w:rStyle w:val="StyleUnderline"/>
        </w:rPr>
        <w:t xml:space="preserve">. In essence, the </w:t>
      </w:r>
      <w:r w:rsidRPr="00B93F6D">
        <w:rPr>
          <w:rStyle w:val="StyleUnderline"/>
          <w:highlight w:val="cyan"/>
        </w:rPr>
        <w:t>U</w:t>
      </w:r>
      <w:r w:rsidRPr="00E6651F">
        <w:rPr>
          <w:rStyle w:val="StyleUnderline"/>
        </w:rPr>
        <w:t xml:space="preserve">nited </w:t>
      </w:r>
      <w:r w:rsidRPr="00B93F6D">
        <w:rPr>
          <w:rStyle w:val="StyleUnderline"/>
          <w:highlight w:val="cyan"/>
        </w:rPr>
        <w:t>S</w:t>
      </w:r>
      <w:r w:rsidRPr="00E6651F">
        <w:rPr>
          <w:rStyle w:val="StyleUnderline"/>
        </w:rPr>
        <w:t xml:space="preserve">tates is likely to </w:t>
      </w:r>
      <w:r w:rsidRPr="00B93F6D">
        <w:rPr>
          <w:rStyle w:val="StyleUnderline"/>
          <w:highlight w:val="cyan"/>
        </w:rPr>
        <w:t>behave</w:t>
      </w:r>
      <w:r w:rsidRPr="00E6651F">
        <w:rPr>
          <w:rStyle w:val="StyleUnderline"/>
        </w:rPr>
        <w:t xml:space="preserve"> toward China </w:t>
      </w:r>
      <w:r w:rsidRPr="00B93F6D">
        <w:rPr>
          <w:rStyle w:val="StyleUnderline"/>
        </w:rPr>
        <w:t>largely</w:t>
      </w:r>
      <w:r w:rsidRPr="00E6651F">
        <w:rPr>
          <w:rStyle w:val="StyleUnderline"/>
        </w:rPr>
        <w:t xml:space="preserve"> </w:t>
      </w:r>
      <w:r w:rsidRPr="00B93F6D">
        <w:rPr>
          <w:rStyle w:val="StyleUnderline"/>
          <w:highlight w:val="cyan"/>
        </w:rPr>
        <w:t>the way</w:t>
      </w:r>
      <w:r w:rsidRPr="00E6651F">
        <w:rPr>
          <w:rStyle w:val="StyleUnderline"/>
        </w:rPr>
        <w:t xml:space="preserve"> </w:t>
      </w:r>
      <w:r w:rsidRPr="00B93F6D">
        <w:rPr>
          <w:rStyle w:val="StyleUnderline"/>
          <w:highlight w:val="cyan"/>
        </w:rPr>
        <w:t>it behaved</w:t>
      </w:r>
      <w:r w:rsidRPr="00E6651F">
        <w:rPr>
          <w:rStyle w:val="StyleUnderline"/>
        </w:rPr>
        <w:t xml:space="preserve"> </w:t>
      </w:r>
      <w:r w:rsidRPr="00B93F6D">
        <w:rPr>
          <w:rStyle w:val="StyleUnderline"/>
          <w:highlight w:val="cyan"/>
        </w:rPr>
        <w:t>toward</w:t>
      </w:r>
      <w:r w:rsidRPr="00E6651F">
        <w:rPr>
          <w:rStyle w:val="StyleUnderline"/>
        </w:rPr>
        <w:t xml:space="preserve"> </w:t>
      </w:r>
      <w:r w:rsidRPr="00B93F6D">
        <w:rPr>
          <w:rStyle w:val="StyleUnderline"/>
          <w:highlight w:val="cyan"/>
        </w:rPr>
        <w:t>the Soviet Union</w:t>
      </w:r>
      <w:r w:rsidRPr="00E6651F">
        <w:rPr>
          <w:rStyle w:val="StyleUnderline"/>
        </w:rPr>
        <w:t xml:space="preserve"> during the Cold War.</w:t>
      </w:r>
      <w:r>
        <w:t xml:space="preserve"> </w:t>
      </w:r>
      <w:r w:rsidRPr="00E6651F">
        <w:rPr>
          <w:rStyle w:val="StyleUnderline"/>
        </w:rPr>
        <w:t>China’s neighbors are certain to fear its rise as well</w:t>
      </w:r>
      <w:r>
        <w:t xml:space="preserve">, and they, too, will do whatever they can to prevent it from achieving regional hegemony. Indeed, there is already substantial evidence that countries like </w:t>
      </w:r>
      <w:r w:rsidRPr="00B93F6D">
        <w:rPr>
          <w:rStyle w:val="StyleUnderline"/>
          <w:highlight w:val="cyan"/>
        </w:rPr>
        <w:t>India</w:t>
      </w:r>
      <w:r w:rsidRPr="00E6651F">
        <w:rPr>
          <w:rStyle w:val="StyleUnderline"/>
        </w:rPr>
        <w:t xml:space="preserve">, </w:t>
      </w:r>
      <w:r w:rsidRPr="00B93F6D">
        <w:rPr>
          <w:rStyle w:val="StyleUnderline"/>
          <w:highlight w:val="cyan"/>
        </w:rPr>
        <w:t>Japan</w:t>
      </w:r>
      <w:r w:rsidRPr="00E6651F">
        <w:rPr>
          <w:rStyle w:val="StyleUnderline"/>
        </w:rPr>
        <w:t xml:space="preserve">, </w:t>
      </w:r>
      <w:r w:rsidRPr="00B93F6D">
        <w:rPr>
          <w:rStyle w:val="StyleUnderline"/>
          <w:highlight w:val="cyan"/>
        </w:rPr>
        <w:t>and Russia</w:t>
      </w:r>
      <w:r w:rsidRPr="00E6651F">
        <w:rPr>
          <w:rStyle w:val="StyleUnderline"/>
        </w:rPr>
        <w:t xml:space="preserve">, as well as smaller powers like Singapore, South Korea, and Vietnam, </w:t>
      </w:r>
      <w:r w:rsidRPr="00B93F6D">
        <w:rPr>
          <w:rStyle w:val="StyleUnderline"/>
        </w:rPr>
        <w:t>are</w:t>
      </w:r>
      <w:r w:rsidRPr="00E6651F">
        <w:rPr>
          <w:rStyle w:val="StyleUnderline"/>
        </w:rPr>
        <w:t xml:space="preserve"> </w:t>
      </w:r>
      <w:r w:rsidRPr="00B93F6D">
        <w:rPr>
          <w:rStyle w:val="StyleUnderline"/>
          <w:highlight w:val="cyan"/>
        </w:rPr>
        <w:t>worried</w:t>
      </w:r>
      <w:r w:rsidRPr="00E6651F">
        <w:rPr>
          <w:rStyle w:val="StyleUnderline"/>
        </w:rPr>
        <w:t xml:space="preserve"> </w:t>
      </w:r>
      <w:r w:rsidRPr="00B93F6D">
        <w:rPr>
          <w:rStyle w:val="StyleUnderline"/>
          <w:highlight w:val="cyan"/>
        </w:rPr>
        <w:t>about China’s</w:t>
      </w:r>
      <w:r w:rsidRPr="00E6651F">
        <w:rPr>
          <w:rStyle w:val="StyleUnderline"/>
        </w:rPr>
        <w:t xml:space="preserve"> ascendancy </w:t>
      </w:r>
      <w:r w:rsidRPr="00B93F6D">
        <w:rPr>
          <w:rStyle w:val="StyleUnderline"/>
          <w:highlight w:val="cyan"/>
        </w:rPr>
        <w:t>and</w:t>
      </w:r>
      <w:r w:rsidRPr="00E6651F">
        <w:rPr>
          <w:rStyle w:val="StyleUnderline"/>
        </w:rPr>
        <w:t xml:space="preserve"> </w:t>
      </w:r>
      <w:r w:rsidRPr="00B93F6D">
        <w:rPr>
          <w:rStyle w:val="StyleUnderline"/>
        </w:rPr>
        <w:t xml:space="preserve">are </w:t>
      </w:r>
      <w:r w:rsidRPr="00B93F6D">
        <w:rPr>
          <w:rStyle w:val="StyleUnderline"/>
          <w:highlight w:val="cyan"/>
        </w:rPr>
        <w:t>looking for ways to contain</w:t>
      </w:r>
      <w:r w:rsidRPr="00B93F6D">
        <w:rPr>
          <w:rStyle w:val="StyleUnderline"/>
        </w:rPr>
        <w:t xml:space="preserve"> it.</w:t>
      </w:r>
      <w:r>
        <w:t xml:space="preserve"> In the end, they will join an American-led balancing coalition to check China’s rise, much the way Britain, France, Germany, Italy, Japan, and eventually China, joined forces with the United States during the Cold War to contain the Soviet Union. China is still far from the point where it has the military capability to make a run at regional hegemony. This is not to deny there are good reasons to worry about potential conflicts breaking out today over issues like Taiwan and the South China Sea; but that is a different matter. The United States obviously has a deep-seated interest in making sure that China does not become a regional hegemon. Of course, this leads to a critically important question: what is America’s best strategy for preventing China from dominating Asia? </w:t>
      </w:r>
      <w:r w:rsidRPr="00E6651F">
        <w:rPr>
          <w:rStyle w:val="StyleUnderline"/>
        </w:rPr>
        <w:t xml:space="preserve">The </w:t>
      </w:r>
      <w:r w:rsidRPr="00B93F6D">
        <w:rPr>
          <w:rStyle w:val="StyleUnderline"/>
          <w:highlight w:val="cyan"/>
        </w:rPr>
        <w:t>optimal strategy</w:t>
      </w:r>
      <w:r w:rsidRPr="00E6651F">
        <w:rPr>
          <w:rStyle w:val="StyleUnderline"/>
        </w:rPr>
        <w:t xml:space="preserve"> for dealing with a rising China </w:t>
      </w:r>
      <w:r w:rsidRPr="00B93F6D">
        <w:rPr>
          <w:rStyle w:val="StyleUnderline"/>
          <w:highlight w:val="cyan"/>
        </w:rPr>
        <w:t>is containment</w:t>
      </w:r>
      <w:r w:rsidRPr="00E6651F">
        <w:rPr>
          <w:rStyle w:val="StyleUnderline"/>
        </w:rPr>
        <w:t xml:space="preserve">. It calls for the United States </w:t>
      </w:r>
      <w:r w:rsidRPr="00B93F6D">
        <w:rPr>
          <w:rStyle w:val="StyleUnderline"/>
          <w:highlight w:val="cyan"/>
        </w:rPr>
        <w:t>to concentrate</w:t>
      </w:r>
      <w:r w:rsidRPr="00E6651F">
        <w:rPr>
          <w:rStyle w:val="StyleUnderline"/>
        </w:rPr>
        <w:t xml:space="preserve"> </w:t>
      </w:r>
      <w:r w:rsidRPr="00B93F6D">
        <w:rPr>
          <w:rStyle w:val="StyleUnderline"/>
          <w:highlight w:val="cyan"/>
        </w:rPr>
        <w:t>on</w:t>
      </w:r>
      <w:r w:rsidRPr="00E6651F">
        <w:rPr>
          <w:rStyle w:val="StyleUnderline"/>
        </w:rPr>
        <w:t xml:space="preserve"> </w:t>
      </w:r>
      <w:r w:rsidRPr="00B93F6D">
        <w:rPr>
          <w:rStyle w:val="StyleUnderline"/>
          <w:highlight w:val="cyan"/>
        </w:rPr>
        <w:t>keeping Beijing</w:t>
      </w:r>
      <w:r w:rsidRPr="00E6651F">
        <w:rPr>
          <w:rStyle w:val="StyleUnderline"/>
        </w:rPr>
        <w:t xml:space="preserve"> </w:t>
      </w:r>
      <w:r w:rsidRPr="00B93F6D">
        <w:rPr>
          <w:rStyle w:val="StyleUnderline"/>
          <w:highlight w:val="cyan"/>
        </w:rPr>
        <w:t>from using</w:t>
      </w:r>
      <w:r w:rsidRPr="00E6651F">
        <w:rPr>
          <w:rStyle w:val="StyleUnderline"/>
        </w:rPr>
        <w:t xml:space="preserve"> its </w:t>
      </w:r>
      <w:r w:rsidRPr="00B93F6D">
        <w:rPr>
          <w:rStyle w:val="StyleUnderline"/>
          <w:highlight w:val="cyan"/>
        </w:rPr>
        <w:t>military</w:t>
      </w:r>
      <w:r w:rsidRPr="00E6651F">
        <w:rPr>
          <w:rStyle w:val="StyleUnderline"/>
        </w:rPr>
        <w:t xml:space="preserve"> </w:t>
      </w:r>
      <w:r w:rsidRPr="00B93F6D">
        <w:rPr>
          <w:rStyle w:val="StyleUnderline"/>
          <w:highlight w:val="cyan"/>
        </w:rPr>
        <w:t>forces</w:t>
      </w:r>
      <w:r w:rsidRPr="00E6651F">
        <w:rPr>
          <w:rStyle w:val="StyleUnderline"/>
        </w:rPr>
        <w:t xml:space="preserve"> to conquer territory and more generally expand its influence in Asia.</w:t>
      </w:r>
      <w:r>
        <w:t xml:space="preserve"> Toward that end, American policymakers would seek to form a balancing coalition with as many of China’s neighbors as possible. The ultimate aim would be to build an alliance structure along the lines of NATO, which was a highly effective instrument for containing the Soviet Union during the Cold War. </w:t>
      </w:r>
      <w:r w:rsidRPr="00B93F6D">
        <w:rPr>
          <w:rStyle w:val="StyleUnderline"/>
          <w:highlight w:val="cyan"/>
        </w:rPr>
        <w:t>The U</w:t>
      </w:r>
      <w:r w:rsidRPr="00E6651F">
        <w:rPr>
          <w:rStyle w:val="StyleUnderline"/>
        </w:rPr>
        <w:t xml:space="preserve">nited </w:t>
      </w:r>
      <w:r w:rsidRPr="00B93F6D">
        <w:rPr>
          <w:rStyle w:val="StyleUnderline"/>
          <w:highlight w:val="cyan"/>
        </w:rPr>
        <w:t>S</w:t>
      </w:r>
      <w:r w:rsidRPr="00B93F6D">
        <w:rPr>
          <w:rStyle w:val="StyleUnderline"/>
        </w:rPr>
        <w:t>tates</w:t>
      </w:r>
      <w:r w:rsidRPr="00E6651F">
        <w:rPr>
          <w:rStyle w:val="StyleUnderline"/>
        </w:rPr>
        <w:t xml:space="preserve"> would also </w:t>
      </w:r>
      <w:r w:rsidRPr="00B93F6D">
        <w:rPr>
          <w:rStyle w:val="StyleUnderline"/>
          <w:highlight w:val="cyan"/>
        </w:rPr>
        <w:t>work to</w:t>
      </w:r>
      <w:r w:rsidRPr="00E6651F">
        <w:rPr>
          <w:rStyle w:val="StyleUnderline"/>
        </w:rPr>
        <w:t xml:space="preserve"> </w:t>
      </w:r>
      <w:r w:rsidRPr="00B93F6D">
        <w:rPr>
          <w:rStyle w:val="StyleUnderline"/>
          <w:highlight w:val="cyan"/>
        </w:rPr>
        <w:t>maintain</w:t>
      </w:r>
      <w:r w:rsidRPr="00E6651F">
        <w:rPr>
          <w:rStyle w:val="StyleUnderline"/>
        </w:rPr>
        <w:t xml:space="preserve"> its </w:t>
      </w:r>
      <w:r w:rsidRPr="00B93F6D">
        <w:rPr>
          <w:rStyle w:val="StyleUnderline"/>
          <w:highlight w:val="cyan"/>
        </w:rPr>
        <w:t>domination</w:t>
      </w:r>
      <w:r w:rsidRPr="00E6651F">
        <w:rPr>
          <w:rStyle w:val="StyleUnderline"/>
        </w:rPr>
        <w:t xml:space="preserve"> </w:t>
      </w:r>
      <w:r w:rsidRPr="00B93F6D">
        <w:rPr>
          <w:rStyle w:val="StyleUnderline"/>
          <w:highlight w:val="cyan"/>
        </w:rPr>
        <w:t>of</w:t>
      </w:r>
      <w:r w:rsidRPr="00E6651F">
        <w:rPr>
          <w:rStyle w:val="StyleUnderline"/>
        </w:rPr>
        <w:t xml:space="preserve"> the world’s </w:t>
      </w:r>
      <w:r w:rsidRPr="00B93F6D">
        <w:rPr>
          <w:rStyle w:val="StyleUnderline"/>
          <w:highlight w:val="cyan"/>
        </w:rPr>
        <w:t>oceans</w:t>
      </w:r>
      <w:r w:rsidRPr="00E6651F">
        <w:rPr>
          <w:rStyle w:val="StyleUnderline"/>
        </w:rPr>
        <w:t xml:space="preserve">, thus </w:t>
      </w:r>
      <w:r w:rsidRPr="00B93F6D">
        <w:rPr>
          <w:rStyle w:val="StyleUnderline"/>
          <w:highlight w:val="cyan"/>
        </w:rPr>
        <w:t>making</w:t>
      </w:r>
      <w:r w:rsidRPr="00E6651F">
        <w:rPr>
          <w:rStyle w:val="StyleUnderline"/>
        </w:rPr>
        <w:t xml:space="preserve"> it </w:t>
      </w:r>
      <w:r w:rsidRPr="00B93F6D">
        <w:rPr>
          <w:rStyle w:val="StyleUnderline"/>
          <w:highlight w:val="cyan"/>
        </w:rPr>
        <w:t>difficult</w:t>
      </w:r>
      <w:r w:rsidRPr="00E6651F">
        <w:rPr>
          <w:rStyle w:val="StyleUnderline"/>
        </w:rPr>
        <w:t xml:space="preserve"> </w:t>
      </w:r>
      <w:r w:rsidRPr="00B93F6D">
        <w:rPr>
          <w:rStyle w:val="StyleUnderline"/>
          <w:highlight w:val="cyan"/>
        </w:rPr>
        <w:t>for</w:t>
      </w:r>
      <w:r w:rsidRPr="00E6651F">
        <w:rPr>
          <w:rStyle w:val="StyleUnderline"/>
        </w:rPr>
        <w:t xml:space="preserve"> </w:t>
      </w:r>
      <w:r w:rsidRPr="00B93F6D">
        <w:rPr>
          <w:rStyle w:val="StyleUnderline"/>
          <w:highlight w:val="cyan"/>
        </w:rPr>
        <w:t>China to project power</w:t>
      </w:r>
      <w:r w:rsidRPr="00E6651F">
        <w:rPr>
          <w:rStyle w:val="StyleUnderline"/>
        </w:rPr>
        <w:t xml:space="preserve"> reliably </w:t>
      </w:r>
      <w:r w:rsidRPr="00B93F6D">
        <w:rPr>
          <w:rStyle w:val="StyleUnderline"/>
          <w:highlight w:val="cyan"/>
        </w:rPr>
        <w:t>into</w:t>
      </w:r>
      <w:r w:rsidRPr="00E6651F">
        <w:rPr>
          <w:rStyle w:val="StyleUnderline"/>
        </w:rPr>
        <w:t xml:space="preserve"> distant </w:t>
      </w:r>
      <w:r w:rsidRPr="00B93F6D">
        <w:rPr>
          <w:rStyle w:val="StyleUnderline"/>
          <w:highlight w:val="cyan"/>
        </w:rPr>
        <w:t>regions</w:t>
      </w:r>
      <w:r w:rsidRPr="00E6651F">
        <w:rPr>
          <w:rStyle w:val="StyleUnderline"/>
        </w:rPr>
        <w:t xml:space="preserve"> </w:t>
      </w:r>
      <w:r w:rsidRPr="00B93F6D">
        <w:rPr>
          <w:rStyle w:val="StyleUnderline"/>
          <w:highlight w:val="cyan"/>
        </w:rPr>
        <w:t>like</w:t>
      </w:r>
      <w:r w:rsidRPr="00E6651F">
        <w:rPr>
          <w:rStyle w:val="StyleUnderline"/>
        </w:rPr>
        <w:t xml:space="preserve"> the </w:t>
      </w:r>
      <w:r w:rsidRPr="00B93F6D">
        <w:rPr>
          <w:rStyle w:val="StyleUnderline"/>
          <w:highlight w:val="cyan"/>
        </w:rPr>
        <w:t>Persian Gulf and,</w:t>
      </w:r>
      <w:r w:rsidRPr="00E6651F">
        <w:rPr>
          <w:rStyle w:val="StyleUnderline"/>
        </w:rPr>
        <w:t xml:space="preserve"> especially, the </w:t>
      </w:r>
      <w:r w:rsidRPr="00B93F6D">
        <w:rPr>
          <w:rStyle w:val="StyleUnderline"/>
          <w:highlight w:val="cyan"/>
        </w:rPr>
        <w:t>Western Hemisphere</w:t>
      </w:r>
      <w:r w:rsidRPr="00E6651F">
        <w:rPr>
          <w:rStyle w:val="StyleUnderline"/>
        </w:rPr>
        <w:t>.</w:t>
      </w:r>
    </w:p>
    <w:sectPr w:rsidR="00B03B61" w:rsidRPr="00B93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Apple Symbols">
    <w:charset w:val="00"/>
    <w:family w:val="auto"/>
    <w:pitch w:val="variable"/>
    <w:sig w:usb0="800000A3" w:usb1="08007BEB" w:usb2="01840034" w:usb3="00000000" w:csb0="000001FB"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displayBackgroundShape/>
  <w:activeWritingStyle w:appName="MSWord" w:lang="en-US" w:vendorID="64" w:dllVersion="131078" w:nlCheck="1" w:checkStyle="1"/>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E33E4"/>
    <w:rsid w:val="000139A3"/>
    <w:rsid w:val="0005411D"/>
    <w:rsid w:val="000E33E4"/>
    <w:rsid w:val="00100833"/>
    <w:rsid w:val="00104529"/>
    <w:rsid w:val="00105942"/>
    <w:rsid w:val="00107396"/>
    <w:rsid w:val="00144A4C"/>
    <w:rsid w:val="00167A7C"/>
    <w:rsid w:val="00176AB0"/>
    <w:rsid w:val="00177B7D"/>
    <w:rsid w:val="0018322D"/>
    <w:rsid w:val="001B5776"/>
    <w:rsid w:val="001E527A"/>
    <w:rsid w:val="001F78CE"/>
    <w:rsid w:val="00224F9D"/>
    <w:rsid w:val="0024395B"/>
    <w:rsid w:val="00251FC7"/>
    <w:rsid w:val="00282F87"/>
    <w:rsid w:val="002855A7"/>
    <w:rsid w:val="002B146A"/>
    <w:rsid w:val="002B5E17"/>
    <w:rsid w:val="00315690"/>
    <w:rsid w:val="00316B75"/>
    <w:rsid w:val="00325646"/>
    <w:rsid w:val="003460F2"/>
    <w:rsid w:val="0038158C"/>
    <w:rsid w:val="003902BA"/>
    <w:rsid w:val="003925F5"/>
    <w:rsid w:val="003A09E2"/>
    <w:rsid w:val="00407037"/>
    <w:rsid w:val="004605D6"/>
    <w:rsid w:val="004621DC"/>
    <w:rsid w:val="00495811"/>
    <w:rsid w:val="004C60E8"/>
    <w:rsid w:val="004E3579"/>
    <w:rsid w:val="004E728B"/>
    <w:rsid w:val="004F39E0"/>
    <w:rsid w:val="005052DB"/>
    <w:rsid w:val="00537BD5"/>
    <w:rsid w:val="0057268A"/>
    <w:rsid w:val="005D2912"/>
    <w:rsid w:val="006065BD"/>
    <w:rsid w:val="00645FA9"/>
    <w:rsid w:val="00647866"/>
    <w:rsid w:val="006608AC"/>
    <w:rsid w:val="00665003"/>
    <w:rsid w:val="006A2AD0"/>
    <w:rsid w:val="006C2375"/>
    <w:rsid w:val="006D4ECC"/>
    <w:rsid w:val="00722258"/>
    <w:rsid w:val="007243E5"/>
    <w:rsid w:val="00726303"/>
    <w:rsid w:val="00766EA0"/>
    <w:rsid w:val="00790BFC"/>
    <w:rsid w:val="007A2226"/>
    <w:rsid w:val="007F5B66"/>
    <w:rsid w:val="00823A1C"/>
    <w:rsid w:val="00845B9D"/>
    <w:rsid w:val="00860984"/>
    <w:rsid w:val="00897AAB"/>
    <w:rsid w:val="008B3ECB"/>
    <w:rsid w:val="008B4E85"/>
    <w:rsid w:val="008C1B2E"/>
    <w:rsid w:val="0091627E"/>
    <w:rsid w:val="00951C4C"/>
    <w:rsid w:val="0097032B"/>
    <w:rsid w:val="009A3336"/>
    <w:rsid w:val="009B737D"/>
    <w:rsid w:val="009D2EAD"/>
    <w:rsid w:val="009D54B2"/>
    <w:rsid w:val="009E1922"/>
    <w:rsid w:val="009F7ED2"/>
    <w:rsid w:val="00A93661"/>
    <w:rsid w:val="00A946E3"/>
    <w:rsid w:val="00A95652"/>
    <w:rsid w:val="00AC0AB8"/>
    <w:rsid w:val="00B03B61"/>
    <w:rsid w:val="00B33C6D"/>
    <w:rsid w:val="00B4508F"/>
    <w:rsid w:val="00B55AD5"/>
    <w:rsid w:val="00B7466E"/>
    <w:rsid w:val="00B8057C"/>
    <w:rsid w:val="00B93F6D"/>
    <w:rsid w:val="00BD6238"/>
    <w:rsid w:val="00BF593B"/>
    <w:rsid w:val="00BF773A"/>
    <w:rsid w:val="00BF7E81"/>
    <w:rsid w:val="00C02B62"/>
    <w:rsid w:val="00C108BC"/>
    <w:rsid w:val="00C11CF0"/>
    <w:rsid w:val="00C13773"/>
    <w:rsid w:val="00C17CC8"/>
    <w:rsid w:val="00C31C93"/>
    <w:rsid w:val="00C50CCA"/>
    <w:rsid w:val="00C83417"/>
    <w:rsid w:val="00C9604F"/>
    <w:rsid w:val="00CA19AA"/>
    <w:rsid w:val="00CC5298"/>
    <w:rsid w:val="00CD736E"/>
    <w:rsid w:val="00CD798D"/>
    <w:rsid w:val="00CE161E"/>
    <w:rsid w:val="00CF59A8"/>
    <w:rsid w:val="00D325A9"/>
    <w:rsid w:val="00D36A8A"/>
    <w:rsid w:val="00D61409"/>
    <w:rsid w:val="00D6691E"/>
    <w:rsid w:val="00D71170"/>
    <w:rsid w:val="00D84C6E"/>
    <w:rsid w:val="00DA1C92"/>
    <w:rsid w:val="00DA25D4"/>
    <w:rsid w:val="00DA6538"/>
    <w:rsid w:val="00E15E75"/>
    <w:rsid w:val="00E2294B"/>
    <w:rsid w:val="00E5262C"/>
    <w:rsid w:val="00E6651F"/>
    <w:rsid w:val="00E74FEF"/>
    <w:rsid w:val="00EC7DC4"/>
    <w:rsid w:val="00ED2AD6"/>
    <w:rsid w:val="00ED30CF"/>
    <w:rsid w:val="00F160D7"/>
    <w:rsid w:val="00F176EF"/>
    <w:rsid w:val="00F45E10"/>
    <w:rsid w:val="00F600D2"/>
    <w:rsid w:val="00F6364A"/>
    <w:rsid w:val="00F9113A"/>
    <w:rsid w:val="00FE2546"/>
    <w:rsid w:val="00FF359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7CF3E"/>
  <w15:docId w15:val="{AD3A7752-760A-4C9E-B5D0-3E3DF07A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108BC"/>
    <w:pPr>
      <w:spacing w:after="0" w:line="240" w:lineRule="auto"/>
    </w:pPr>
    <w:rPr>
      <w:rFonts w:ascii="Georgia" w:hAnsi="Georgia"/>
    </w:rPr>
  </w:style>
  <w:style w:type="paragraph" w:styleId="Heading1">
    <w:name w:val="heading 1"/>
    <w:aliases w:val="Pocket"/>
    <w:basedOn w:val="Normal"/>
    <w:next w:val="Normal"/>
    <w:link w:val="Heading1Char"/>
    <w:qFormat/>
    <w:rsid w:val="00C108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08B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08B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108B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C108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08BC"/>
  </w:style>
  <w:style w:type="character" w:customStyle="1" w:styleId="Heading1Char">
    <w:name w:val="Heading 1 Char"/>
    <w:aliases w:val="Pocket Char"/>
    <w:basedOn w:val="DefaultParagraphFont"/>
    <w:link w:val="Heading1"/>
    <w:rsid w:val="00C108B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108B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108B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108BC"/>
    <w:rPr>
      <w:rFonts w:ascii="Georgia" w:eastAsiaTheme="majorEastAsia" w:hAnsi="Georgia" w:cstheme="majorBidi"/>
      <w:b/>
      <w:iCs/>
    </w:rPr>
  </w:style>
  <w:style w:type="character" w:styleId="Emphasis">
    <w:name w:val="Emphasis"/>
    <w:basedOn w:val="DefaultParagraphFont"/>
    <w:uiPriority w:val="7"/>
    <w:qFormat/>
    <w:rsid w:val="00C108BC"/>
    <w:rPr>
      <w:rFonts w:ascii="Georgia" w:hAnsi="Georgia"/>
      <w:b/>
      <w:i w:val="0"/>
      <w:iCs/>
      <w:sz w:val="22"/>
      <w:u w:val="single"/>
      <w:bdr w:val="single" w:sz="18" w:space="0" w:color="auto"/>
    </w:rPr>
  </w:style>
  <w:style w:type="character" w:customStyle="1" w:styleId="Style13ptBold">
    <w:name w:val="Style 13 pt Bold"/>
    <w:aliases w:val="Cite,Style Style Bold + 12 pt"/>
    <w:basedOn w:val="DefaultParagraphFont"/>
    <w:uiPriority w:val="5"/>
    <w:qFormat/>
    <w:rsid w:val="00C108BC"/>
    <w:rPr>
      <w:b/>
      <w:bCs/>
      <w:sz w:val="22"/>
      <w:u w:val="none"/>
    </w:rPr>
  </w:style>
  <w:style w:type="character" w:customStyle="1" w:styleId="StyleUnderline">
    <w:name w:val="Style Underline"/>
    <w:aliases w:val="Underline,Style Bold Underline"/>
    <w:basedOn w:val="DefaultParagraphFont"/>
    <w:uiPriority w:val="6"/>
    <w:qFormat/>
    <w:rsid w:val="00C108BC"/>
    <w:rPr>
      <w:b w:val="0"/>
      <w:sz w:val="22"/>
      <w:u w:val="single"/>
    </w:rPr>
  </w:style>
  <w:style w:type="character" w:styleId="Hyperlink">
    <w:name w:val="Hyperlink"/>
    <w:basedOn w:val="DefaultParagraphFont"/>
    <w:uiPriority w:val="99"/>
    <w:unhideWhenUsed/>
    <w:rsid w:val="00C108BC"/>
    <w:rPr>
      <w:color w:val="auto"/>
      <w:u w:val="none"/>
    </w:rPr>
  </w:style>
  <w:style w:type="character" w:styleId="FollowedHyperlink">
    <w:name w:val="FollowedHyperlink"/>
    <w:basedOn w:val="DefaultParagraphFont"/>
    <w:uiPriority w:val="99"/>
    <w:semiHidden/>
    <w:unhideWhenUsed/>
    <w:rsid w:val="00C108BC"/>
    <w:rPr>
      <w:color w:val="auto"/>
      <w:u w:val="none"/>
    </w:rPr>
  </w:style>
  <w:style w:type="paragraph" w:styleId="DocumentMap">
    <w:name w:val="Document Map"/>
    <w:basedOn w:val="Normal"/>
    <w:link w:val="DocumentMapChar"/>
    <w:uiPriority w:val="99"/>
    <w:semiHidden/>
    <w:unhideWhenUsed/>
    <w:rsid w:val="00A946E3"/>
    <w:rPr>
      <w:rFonts w:ascii="Lucida Grande" w:hAnsi="Lucida Grande" w:cs="Lucida Grande"/>
    </w:rPr>
  </w:style>
  <w:style w:type="character" w:customStyle="1" w:styleId="DocumentMapChar">
    <w:name w:val="Document Map Char"/>
    <w:basedOn w:val="DefaultParagraphFont"/>
    <w:link w:val="DocumentMap"/>
    <w:uiPriority w:val="99"/>
    <w:semiHidden/>
    <w:rsid w:val="00A946E3"/>
    <w:rPr>
      <w:rFonts w:ascii="Lucida Grande" w:eastAsiaTheme="minorEastAsia" w:hAnsi="Lucida Grande" w:cs="Lucida Grande"/>
      <w:szCs w:val="24"/>
    </w:rPr>
  </w:style>
  <w:style w:type="paragraph" w:styleId="NoSpacing">
    <w:name w:val="No Spacing"/>
    <w:uiPriority w:val="1"/>
    <w:rsid w:val="00A946E3"/>
    <w:pPr>
      <w:spacing w:after="0" w:line="240" w:lineRule="auto"/>
    </w:pPr>
    <w:rPr>
      <w:rFonts w:eastAsiaTheme="minorEastAsia"/>
      <w:sz w:val="24"/>
      <w:szCs w:val="24"/>
    </w:rPr>
  </w:style>
  <w:style w:type="paragraph" w:styleId="ListParagraph">
    <w:name w:val="List Paragraph"/>
    <w:basedOn w:val="Normal"/>
    <w:uiPriority w:val="34"/>
    <w:rsid w:val="00A946E3"/>
    <w:pPr>
      <w:ind w:left="720"/>
      <w:contextualSpacing/>
    </w:pPr>
  </w:style>
  <w:style w:type="paragraph" w:styleId="Header">
    <w:name w:val="header"/>
    <w:basedOn w:val="Normal"/>
    <w:link w:val="HeaderChar"/>
    <w:uiPriority w:val="99"/>
    <w:unhideWhenUsed/>
    <w:rsid w:val="00A946E3"/>
    <w:pPr>
      <w:tabs>
        <w:tab w:val="center" w:pos="4320"/>
        <w:tab w:val="right" w:pos="8640"/>
      </w:tabs>
    </w:pPr>
  </w:style>
  <w:style w:type="character" w:customStyle="1" w:styleId="HeaderChar">
    <w:name w:val="Header Char"/>
    <w:basedOn w:val="DefaultParagraphFont"/>
    <w:link w:val="Header"/>
    <w:uiPriority w:val="99"/>
    <w:rsid w:val="00A946E3"/>
    <w:rPr>
      <w:rFonts w:ascii="Calibri" w:eastAsiaTheme="minorEastAsia" w:hAnsi="Calibri"/>
      <w:szCs w:val="24"/>
    </w:rPr>
  </w:style>
  <w:style w:type="paragraph" w:styleId="Footer">
    <w:name w:val="footer"/>
    <w:basedOn w:val="Normal"/>
    <w:link w:val="FooterChar"/>
    <w:uiPriority w:val="99"/>
    <w:unhideWhenUsed/>
    <w:rsid w:val="00A946E3"/>
    <w:pPr>
      <w:tabs>
        <w:tab w:val="center" w:pos="4320"/>
        <w:tab w:val="right" w:pos="8640"/>
      </w:tabs>
    </w:pPr>
  </w:style>
  <w:style w:type="character" w:customStyle="1" w:styleId="FooterChar">
    <w:name w:val="Footer Char"/>
    <w:basedOn w:val="DefaultParagraphFont"/>
    <w:link w:val="Footer"/>
    <w:uiPriority w:val="99"/>
    <w:rsid w:val="00A946E3"/>
    <w:rPr>
      <w:rFonts w:ascii="Calibri" w:eastAsiaTheme="minorEastAsia" w:hAnsi="Calibri"/>
      <w:szCs w:val="24"/>
    </w:rPr>
  </w:style>
  <w:style w:type="character" w:styleId="PageNumber">
    <w:name w:val="page number"/>
    <w:basedOn w:val="DefaultParagraphFont"/>
    <w:uiPriority w:val="99"/>
    <w:semiHidden/>
    <w:unhideWhenUsed/>
    <w:rsid w:val="00A94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pdf/10.1080/02533952.2013.802867" TargetMode="External"/><Relationship Id="rId13" Type="http://schemas.openxmlformats.org/officeDocument/2006/relationships/hyperlink" Target="http://nationalinterest.org/commentary/can-china-rise-peacefully-10204" TargetMode="External"/><Relationship Id="rId3" Type="http://schemas.openxmlformats.org/officeDocument/2006/relationships/styles" Target="styles.xml"/><Relationship Id="rId7" Type="http://schemas.openxmlformats.org/officeDocument/2006/relationships/hyperlink" Target="http://www.tandfonline.com/doi/pdf/10.1080/02533952.2013.802867" TargetMode="External"/><Relationship Id="rId12" Type="http://schemas.openxmlformats.org/officeDocument/2006/relationships/hyperlink" Target="http://nationalinterest.org/commentary/can-china-rise-peacefully-102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andfonline.com/doi/pdf/10.1080/02533952.2013.802867" TargetMode="External"/><Relationship Id="rId11" Type="http://schemas.openxmlformats.org/officeDocument/2006/relationships/hyperlink" Target="http://nationalinterest.org/commentary/can-china-rise-peacefully-102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nationalinterest.org/commentary/can-china-rise-peacefully-10204" TargetMode="External"/><Relationship Id="rId4" Type="http://schemas.openxmlformats.org/officeDocument/2006/relationships/settings" Target="settings.xml"/><Relationship Id="rId9" Type="http://schemas.openxmlformats.org/officeDocument/2006/relationships/hyperlink" Target="http://www.tandfonline.com/loi/rers2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3F10A-A726-4DCB-B3AA-5D0A0A036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4253</Words>
  <Characters>24244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Kellogg School of Management</Company>
  <LinksUpToDate>false</LinksUpToDate>
  <CharactersWithSpaces>28441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JacobsG44</dc:creator>
  <cp:keywords>5.1.1</cp:keywords>
  <cp:lastModifiedBy>Christopher Callahan</cp:lastModifiedBy>
  <cp:revision>2</cp:revision>
  <dcterms:created xsi:type="dcterms:W3CDTF">2015-08-02T21:50:00Z</dcterms:created>
  <dcterms:modified xsi:type="dcterms:W3CDTF">2015-08-02T21:50:00Z</dcterms:modified>
</cp:coreProperties>
</file>