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D12AC1" w14:textId="1BDFB361" w:rsidR="006E42B9" w:rsidRDefault="006E42B9" w:rsidP="000E17C6">
      <w:pPr>
        <w:pStyle w:val="Heading3"/>
      </w:pPr>
      <w:r>
        <w:t>FYI</w:t>
      </w:r>
    </w:p>
    <w:p w14:paraId="6FF13E77" w14:textId="1A33D5B1" w:rsidR="006E42B9" w:rsidRPr="007D7FA9" w:rsidRDefault="006E42B9" w:rsidP="006E42B9">
      <w:pPr>
        <w:rPr>
          <w:b/>
          <w:u w:val="single"/>
        </w:rPr>
      </w:pPr>
      <w:r w:rsidRPr="007D7FA9">
        <w:rPr>
          <w:b/>
          <w:u w:val="single"/>
        </w:rPr>
        <w:t>Explanation of the argument:</w:t>
      </w:r>
    </w:p>
    <w:p w14:paraId="5D026306" w14:textId="708E6017" w:rsidR="007D7FA9" w:rsidRDefault="006E42B9" w:rsidP="006E42B9">
      <w:r>
        <w:t xml:space="preserve">This file includes a criticism of </w:t>
      </w:r>
      <w:proofErr w:type="spellStart"/>
      <w:r>
        <w:t>aff’s</w:t>
      </w:r>
      <w:proofErr w:type="spellEnd"/>
      <w:r>
        <w:t xml:space="preserve"> use of conventional national borders as the starting point for limitations on surveillance.  According to the 1NC, the surveillance practices and institutions revealed by Edward Snowden demonstrate that our world has fundamentally changed.  Rather than overreach by a particular government, surveillance demonstrates that in place of </w:t>
      </w:r>
      <w:r>
        <w:rPr>
          <w:i/>
        </w:rPr>
        <w:t>national security</w:t>
      </w:r>
      <w:r>
        <w:t xml:space="preserve"> and national intelligence agencies, we now face a set of transnational (across/beyond nations) institutions and elites.  As a result, appealing to domestic protections that rely on the borders and legal institutions of an individual nation-state may be counterproductive for stopping repressive surveillance.  Thus, the alternative suggests those opposing surveillance must also change their organization, tactics, and theories to become transnational and cosmopolitan.  </w:t>
      </w:r>
      <w:r w:rsidR="007D7FA9">
        <w:t xml:space="preserve">Failure to change these approaches may encourage nationalism, conflict, and the fear of foreign peoples that justify surveillance. </w:t>
      </w:r>
    </w:p>
    <w:p w14:paraId="7CA99BB8" w14:textId="77777777" w:rsidR="007D7FA9" w:rsidRDefault="007D7FA9" w:rsidP="006E42B9"/>
    <w:p w14:paraId="376A5B95" w14:textId="46D7A99D" w:rsidR="00307F08" w:rsidRDefault="007D7FA9" w:rsidP="006E42B9">
      <w:r w:rsidRPr="007D7FA9">
        <w:rPr>
          <w:b/>
          <w:u w:val="single"/>
        </w:rPr>
        <w:t>Glossary</w:t>
      </w:r>
      <w:r w:rsidR="006E42B9" w:rsidRPr="007D7FA9">
        <w:rPr>
          <w:b/>
          <w:u w:val="single"/>
        </w:rPr>
        <w:t xml:space="preserve"> </w:t>
      </w:r>
      <w:r w:rsidR="005832E4">
        <w:rPr>
          <w:b/>
          <w:u w:val="single"/>
        </w:rPr>
        <w:t xml:space="preserve">– </w:t>
      </w:r>
    </w:p>
    <w:p w14:paraId="2E199099" w14:textId="5332C44A" w:rsidR="005832E4" w:rsidRPr="005832E4" w:rsidRDefault="00CB6BD9" w:rsidP="006E42B9">
      <w:r>
        <w:t>W</w:t>
      </w:r>
      <w:r w:rsidR="005832E4">
        <w:t xml:space="preserve">hile I am providing a </w:t>
      </w:r>
      <w:r>
        <w:t xml:space="preserve">brief explanation of the terms used (primarily from the 1NC evidence), everyone should know that each of these terms (especially something like cosmopolitanism) are highly contested and sources of serious conceptual debates in their relevant fields.  </w:t>
      </w:r>
    </w:p>
    <w:p w14:paraId="1B945090" w14:textId="77777777" w:rsidR="00307F08" w:rsidRDefault="00307F08" w:rsidP="006E42B9">
      <w:pPr>
        <w:rPr>
          <w:u w:val="single"/>
        </w:rPr>
      </w:pPr>
    </w:p>
    <w:p w14:paraId="759BD980" w14:textId="538592E4" w:rsidR="00CB1C32" w:rsidRPr="005832E4" w:rsidRDefault="005832E4" w:rsidP="006E42B9">
      <w:r w:rsidRPr="0096376E">
        <w:rPr>
          <w:u w:val="single"/>
        </w:rPr>
        <w:t>Cosmopolitanism</w:t>
      </w:r>
      <w:r w:rsidR="00CB6BD9" w:rsidRPr="0096376E">
        <w:rPr>
          <w:u w:val="single"/>
        </w:rPr>
        <w:t xml:space="preserve"> </w:t>
      </w:r>
      <w:r w:rsidR="00CB6BD9">
        <w:t>– A political and ethical theory based on identification with the world, rather than any particular group within that world.  Additionally, cosmopolitanism is typically aligned with a willingness to refl</w:t>
      </w:r>
      <w:r w:rsidR="00D6610C">
        <w:t>ect on and criticize the local</w:t>
      </w:r>
      <w:r w:rsidR="00CB6BD9">
        <w:t xml:space="preserve"> forms of identification common in our “home” society.  Thus, cosmopolitanism is usually associated with political and ethical universalism over particularism.</w:t>
      </w:r>
      <w:r w:rsidR="008D30E8">
        <w:t xml:space="preserve">  The root </w:t>
      </w:r>
      <w:r w:rsidR="008D30E8">
        <w:rPr>
          <w:i/>
        </w:rPr>
        <w:t>cosmos</w:t>
      </w:r>
      <w:r w:rsidR="008D30E8">
        <w:t xml:space="preserve"> </w:t>
      </w:r>
      <w:r w:rsidR="00DE29C4">
        <w:t xml:space="preserve">refers to the whole world.  A </w:t>
      </w:r>
      <w:proofErr w:type="spellStart"/>
      <w:r w:rsidR="00DE29C4">
        <w:rPr>
          <w:i/>
        </w:rPr>
        <w:t>cosmo</w:t>
      </w:r>
      <w:proofErr w:type="spellEnd"/>
      <w:r w:rsidR="00DE29C4">
        <w:rPr>
          <w:i/>
        </w:rPr>
        <w:t>-politician</w:t>
      </w:r>
      <w:r w:rsidR="00DE29C4">
        <w:t xml:space="preserve"> makes the whole world their political community.</w:t>
      </w:r>
      <w:r w:rsidR="00CB6BD9">
        <w:t xml:space="preserve"> </w:t>
      </w:r>
      <w:r w:rsidR="00D5798A">
        <w:t>Immanuel Kant, a prominent representative of cosmopolitan ethics and politics in the European Enlightenment, developed his ethical system based on the idea that one should imagine that moral rules would be applied to all humanity rather than one nation.</w:t>
      </w:r>
      <w:r w:rsidR="00CB1C32">
        <w:t xml:space="preserve">  Many cosmopolitans have taken up this idea for defending a system of moral obligations and rights that are </w:t>
      </w:r>
      <w:r w:rsidR="00CB1C32">
        <w:rPr>
          <w:i/>
        </w:rPr>
        <w:t>human</w:t>
      </w:r>
      <w:r w:rsidR="00CB1C32">
        <w:t xml:space="preserve"> rights instead of </w:t>
      </w:r>
      <w:r w:rsidR="00CB1C32">
        <w:rPr>
          <w:i/>
        </w:rPr>
        <w:t>civil</w:t>
      </w:r>
      <w:r w:rsidR="00CB1C32">
        <w:t xml:space="preserve"> (tied to a city/residence/particular political unit) or </w:t>
      </w:r>
      <w:r w:rsidR="00CB1C32">
        <w:rPr>
          <w:i/>
        </w:rPr>
        <w:t>political</w:t>
      </w:r>
      <w:r w:rsidR="00CB1C32">
        <w:t xml:space="preserve"> (tied to a </w:t>
      </w:r>
      <w:r w:rsidR="00CB1C32">
        <w:rPr>
          <w:i/>
        </w:rPr>
        <w:t>polis</w:t>
      </w:r>
      <w:r w:rsidR="00CB1C32">
        <w:t xml:space="preserve"> – city/polity)</w:t>
      </w:r>
      <w:r w:rsidR="00CB1C32">
        <w:rPr>
          <w:i/>
        </w:rPr>
        <w:t xml:space="preserve"> </w:t>
      </w:r>
      <w:r w:rsidR="00CB1C32">
        <w:t xml:space="preserve">rights. Critics of cosmopolitanism often </w:t>
      </w:r>
      <w:r w:rsidR="00DE29C4">
        <w:t>condemn</w:t>
      </w:r>
      <w:r w:rsidR="00CB1C32">
        <w:t xml:space="preserve"> its focus on the world at the expense of local, national, or communal. </w:t>
      </w:r>
    </w:p>
    <w:p w14:paraId="7AD14BA8" w14:textId="2ADE0689" w:rsidR="00757C63" w:rsidRPr="0096376E" w:rsidRDefault="00757C63" w:rsidP="006E42B9">
      <w:r w:rsidRPr="0096376E">
        <w:rPr>
          <w:u w:val="single"/>
        </w:rPr>
        <w:t>Data Subject</w:t>
      </w:r>
      <w:r w:rsidR="0096376E">
        <w:t xml:space="preserve"> – Defined in the evidence as: “The ‘data subject’ is a conditional form of existence whose rights are dependent upon its behavior within digital networks.”  The authors coined this term to highlight th</w:t>
      </w:r>
      <w:r w:rsidR="00646FF0">
        <w:t>e way in which the rise of the I</w:t>
      </w:r>
      <w:r w:rsidR="0096376E">
        <w:t>nternet is</w:t>
      </w:r>
      <w:r w:rsidR="00646FF0">
        <w:t xml:space="preserve"> fundamentally changing how we identify who we are.  To be a political or national subject means being part of a particular government or nation.  A particular person’s signature characteristics used to be established through unique physical presence </w:t>
      </w:r>
      <w:r w:rsidR="00E95E24">
        <w:t xml:space="preserve">or mark </w:t>
      </w:r>
      <w:r w:rsidR="00646FF0">
        <w:t xml:space="preserve">(like a signature).  Operating online, one still forms of set of characteristics or a traceable “identity” – but only mediated by digital technologies.  What exactly that identity (cookies, search histories, social media behavior </w:t>
      </w:r>
      <w:proofErr w:type="spellStart"/>
      <w:r w:rsidR="00646FF0">
        <w:t>etc</w:t>
      </w:r>
      <w:proofErr w:type="spellEnd"/>
      <w:r w:rsidR="00646FF0">
        <w:t xml:space="preserve">) </w:t>
      </w:r>
      <w:r w:rsidR="00646FF0">
        <w:rPr>
          <w:i/>
        </w:rPr>
        <w:t>is</w:t>
      </w:r>
      <w:r w:rsidR="00646FF0">
        <w:t xml:space="preserve"> remains legally and politically unclear.  This argument rais</w:t>
      </w:r>
      <w:r w:rsidR="008A2D0C">
        <w:t xml:space="preserve">es important questions about how, </w:t>
      </w:r>
      <w:r w:rsidR="00646FF0">
        <w:t>where</w:t>
      </w:r>
      <w:r w:rsidR="008A2D0C">
        <w:t xml:space="preserve">, and by </w:t>
      </w:r>
      <w:r w:rsidR="00D6610C">
        <w:t>who</w:t>
      </w:r>
      <w:r w:rsidR="00646FF0">
        <w:t xml:space="preserve"> rights are claimed and exercised. </w:t>
      </w:r>
    </w:p>
    <w:p w14:paraId="23E36308" w14:textId="35435CA8" w:rsidR="00307F08" w:rsidRPr="00646FF0" w:rsidRDefault="00307F08" w:rsidP="006E42B9">
      <w:r w:rsidRPr="00646FF0">
        <w:rPr>
          <w:u w:val="single"/>
        </w:rPr>
        <w:t>Demos</w:t>
      </w:r>
      <w:r w:rsidR="00646FF0">
        <w:t xml:space="preserve"> </w:t>
      </w:r>
      <w:r w:rsidR="008A2D0C">
        <w:t>–</w:t>
      </w:r>
      <w:r w:rsidR="00646FF0">
        <w:t xml:space="preserve"> </w:t>
      </w:r>
      <w:r w:rsidR="008A2D0C">
        <w:t>The political grouping of a democracy.  Democracy means rule by the people.  The question: who are “the people?” is a fundamental problem in political theory.</w:t>
      </w:r>
      <w:r w:rsidR="00000746">
        <w:t xml:space="preserve">  A cosmopolitan critique of </w:t>
      </w:r>
      <w:r w:rsidR="00000746">
        <w:rPr>
          <w:i/>
        </w:rPr>
        <w:t>national</w:t>
      </w:r>
      <w:r w:rsidR="00000746">
        <w:t xml:space="preserve"> democratic government argues that truly democratic systems must include more simply people of a particular nationality.  </w:t>
      </w:r>
      <w:r w:rsidR="008A2D0C">
        <w:t xml:space="preserve"> </w:t>
      </w:r>
    </w:p>
    <w:p w14:paraId="7E78656C" w14:textId="75FCA999" w:rsidR="00757C63" w:rsidRPr="00812CD2" w:rsidRDefault="00757C63" w:rsidP="00757C63">
      <w:r w:rsidRPr="00000746">
        <w:rPr>
          <w:u w:val="single"/>
        </w:rPr>
        <w:t>Depoliticized</w:t>
      </w:r>
      <w:r w:rsidR="00000746">
        <w:t xml:space="preserve"> – </w:t>
      </w:r>
      <w:r w:rsidR="00A41C5D">
        <w:t xml:space="preserve">Debates in political theory (and practice) raise important questions about </w:t>
      </w:r>
      <w:r w:rsidR="00A41C5D">
        <w:rPr>
          <w:i/>
        </w:rPr>
        <w:t>what</w:t>
      </w:r>
      <w:r w:rsidR="00A41C5D">
        <w:t xml:space="preserve"> should count as a political issue.  </w:t>
      </w:r>
      <w:r w:rsidR="00812CD2">
        <w:t xml:space="preserve">Different societies at different points in history treat what should be considered political quite </w:t>
      </w:r>
      <w:r w:rsidR="00DE29C4">
        <w:t>differently. The term “politicize” transforms the noun “politics” into</w:t>
      </w:r>
      <w:r w:rsidR="00812CD2">
        <w:t xml:space="preserve"> a verb</w:t>
      </w:r>
      <w:r w:rsidR="00DE29C4">
        <w:t>,</w:t>
      </w:r>
      <w:r w:rsidR="00812CD2">
        <w:t xml:space="preserve"> to make something political or to argue that it ought to be.  Depoliticize is an action in the opposite direction, to remove something from politics.  In the case of this argument, the most important examples are issues of security and the boundaries of political community.  The 1NC Walker evidence argues that while issues of surveillance should make the issue of </w:t>
      </w:r>
      <w:r w:rsidR="00812CD2">
        <w:rPr>
          <w:i/>
        </w:rPr>
        <w:t>who</w:t>
      </w:r>
      <w:r w:rsidR="00812CD2">
        <w:t xml:space="preserve"> counts as part of our political community (and where to draw the boundaries of that community) political.</w:t>
      </w:r>
      <w:r w:rsidR="008D30E8">
        <w:t xml:space="preserve">  As long as the debate over surveillance remains one of security vs. liberty, we’re implicitly talking about </w:t>
      </w:r>
      <w:r w:rsidR="008D30E8">
        <w:rPr>
          <w:i/>
        </w:rPr>
        <w:t>national</w:t>
      </w:r>
      <w:r w:rsidR="008D30E8">
        <w:t xml:space="preserve"> security, and avoiding any larger questions about the legitimacy of privileging our nation above all else.</w:t>
      </w:r>
      <w:r w:rsidR="00812CD2">
        <w:t xml:space="preserve"> </w:t>
      </w:r>
    </w:p>
    <w:p w14:paraId="0CB28053" w14:textId="46610AC5" w:rsidR="00757C63" w:rsidRPr="00307F08" w:rsidRDefault="00757C63" w:rsidP="006E42B9">
      <w:r w:rsidRPr="008313EC">
        <w:rPr>
          <w:u w:val="single"/>
        </w:rPr>
        <w:t>Nation-State</w:t>
      </w:r>
      <w:r w:rsidR="00A41C5D">
        <w:t xml:space="preserve"> </w:t>
      </w:r>
      <w:r w:rsidR="00DE29C4">
        <w:t>–</w:t>
      </w:r>
      <w:r w:rsidR="008D30E8">
        <w:t xml:space="preserve"> </w:t>
      </w:r>
      <w:r w:rsidR="00DE29C4">
        <w:t xml:space="preserve">This term is used to highlight that the state and the nation are being analyzed together, but that they are not the same.  Typically, the state refers to the administrative apparatus of government.  In the </w:t>
      </w:r>
      <w:r w:rsidR="00DE29C4">
        <w:lastRenderedPageBreak/>
        <w:t>case of American society, various bureaucratic agencies</w:t>
      </w:r>
      <w:r w:rsidR="008313EC">
        <w:t xml:space="preserve"> authorized to performs particular tasks</w:t>
      </w:r>
      <w:r w:rsidR="00FE2E3C">
        <w:t xml:space="preserve"> (i.e. collect taxes, conduct surveillance, set interest rates)</w:t>
      </w:r>
      <w:r w:rsidR="008313EC">
        <w:t xml:space="preserve">.  The nation is a much trickier concept.  First, states don’t have to be connected to nations.  Empires, city-states, and other political units have administrative agencies, but do not govern in the name of a particular nation.  </w:t>
      </w:r>
      <w:r w:rsidR="00243CE9">
        <w:t>Nations are often treated as “imagined communities” (a term coined by scholar Benedict Anderson).  A nation is defined by a group of people coming to share a set of ideas, rituals, and values they believe are bundled together</w:t>
      </w:r>
      <w:r w:rsidR="0066722E">
        <w:t xml:space="preserve">.  A nation-state refers to the overlap between the imagined national community and the agencies of a state.  Conflicts often emerge over whether or not the nation and state are truly aligned. In the instance of this file, one of the important issues is that state security agencies (i.e. the NSA) are supposed to provide </w:t>
      </w:r>
      <w:r w:rsidR="0066722E">
        <w:rPr>
          <w:i/>
        </w:rPr>
        <w:t>national</w:t>
      </w:r>
      <w:r w:rsidR="0066722E">
        <w:t xml:space="preserve"> security, </w:t>
      </w:r>
      <w:r w:rsidR="006A3359">
        <w:t xml:space="preserve">supposedly a mandate from the people.  Yet, how and whether those are theoretically part of the </w:t>
      </w:r>
      <w:r w:rsidR="006A3359" w:rsidRPr="00AD730C">
        <w:rPr>
          <w:i/>
        </w:rPr>
        <w:t>nation</w:t>
      </w:r>
      <w:r w:rsidR="006A3359">
        <w:t xml:space="preserve"> that is being protected feel the state is acting in their interests (or should ever prioritize </w:t>
      </w:r>
      <w:r w:rsidR="006A3359">
        <w:rPr>
          <w:i/>
        </w:rPr>
        <w:t>national</w:t>
      </w:r>
      <w:r w:rsidR="006A3359">
        <w:t xml:space="preserve"> interests) is extremely controversial.  </w:t>
      </w:r>
      <w:r w:rsidR="00243CE9">
        <w:t xml:space="preserve"> </w:t>
      </w:r>
    </w:p>
    <w:p w14:paraId="1CEB5418" w14:textId="1B0284AB" w:rsidR="00757C63" w:rsidRDefault="00757C63" w:rsidP="00757C63">
      <w:r w:rsidRPr="006A3359">
        <w:rPr>
          <w:u w:val="single"/>
        </w:rPr>
        <w:t>Sovereign State</w:t>
      </w:r>
      <w:r w:rsidR="00A41C5D">
        <w:t xml:space="preserve"> </w:t>
      </w:r>
      <w:r w:rsidR="006A3359">
        <w:t xml:space="preserve">– Sovereignty is another concept from political theory and practice with an incredibly long and complicated history.  For a </w:t>
      </w:r>
      <w:proofErr w:type="gramStart"/>
      <w:r w:rsidR="006A3359">
        <w:t>short-hand</w:t>
      </w:r>
      <w:proofErr w:type="gramEnd"/>
      <w:r w:rsidR="006A3359">
        <w:t xml:space="preserve">, sovereignty refers to supreme authority or control.  A sovereign state is self-governing.  It is the highest authority in the land.  Many cosmopolitans and human rights activists argue that absolute sovereignty encourages states to abuse their authority.  </w:t>
      </w:r>
    </w:p>
    <w:p w14:paraId="44C297BC" w14:textId="2224CDD3" w:rsidR="00A41C5D" w:rsidRPr="008C1227" w:rsidRDefault="00A41C5D" w:rsidP="00757C63">
      <w:r w:rsidRPr="006A3359">
        <w:rPr>
          <w:u w:val="single"/>
        </w:rPr>
        <w:t>Methodological Nationalism</w:t>
      </w:r>
      <w:r>
        <w:t xml:space="preserve"> </w:t>
      </w:r>
      <w:r w:rsidR="006A3359">
        <w:t>–</w:t>
      </w:r>
      <w:r>
        <w:t xml:space="preserve"> </w:t>
      </w:r>
      <w:r w:rsidR="006A3359">
        <w:t xml:space="preserve">Read the above definitions before this one.  Methodological nationalism is a term coined by Ulrich Beck to describe the practice in the social sciences </w:t>
      </w:r>
      <w:r w:rsidR="0023014B">
        <w:t xml:space="preserve">of presuming that the nation-state is the basic unit of analysis.  When asking questions about security, we often assume this means national security.  When discussing surveillance, we start with </w:t>
      </w:r>
      <w:r w:rsidR="0023014B">
        <w:rPr>
          <w:i/>
        </w:rPr>
        <w:t>national</w:t>
      </w:r>
      <w:r w:rsidR="0023014B">
        <w:t xml:space="preserve"> political debates over the application of </w:t>
      </w:r>
      <w:r w:rsidR="0023014B">
        <w:rPr>
          <w:i/>
        </w:rPr>
        <w:t xml:space="preserve">national </w:t>
      </w:r>
      <w:r w:rsidR="0023014B">
        <w:t>laws.  According to Beck, this picture of the world is not only inaccurate, but</w:t>
      </w:r>
      <w:r w:rsidR="008C1227">
        <w:t xml:space="preserve"> also</w:t>
      </w:r>
      <w:r w:rsidR="0023014B">
        <w:t xml:space="preserve"> potentially unethical.  That is, we fall into the trap of treating nation-states as something inherent in our world, instead of a product of our political and analytical choices.   </w:t>
      </w:r>
      <w:r w:rsidR="008C1227">
        <w:t xml:space="preserve">As a result, social scientists </w:t>
      </w:r>
      <w:r w:rsidR="00AD730C">
        <w:t>may be</w:t>
      </w:r>
      <w:bookmarkStart w:id="0" w:name="_GoBack"/>
      <w:bookmarkEnd w:id="0"/>
      <w:r w:rsidR="008C1227">
        <w:t xml:space="preserve"> failing in their duty to analyze the world as it could/should be by treating their existing world as an inevitability.  If nation-states were made, they can be unmade/changed.   </w:t>
      </w:r>
    </w:p>
    <w:p w14:paraId="73DA68DA" w14:textId="77777777" w:rsidR="00757C63" w:rsidRPr="00307F08" w:rsidRDefault="00757C63" w:rsidP="006E42B9"/>
    <w:p w14:paraId="59D3425D" w14:textId="490C02B3" w:rsidR="00B45FE9" w:rsidRDefault="000E17C6" w:rsidP="000E17C6">
      <w:pPr>
        <w:pStyle w:val="Heading3"/>
      </w:pPr>
      <w:r>
        <w:t>1NC</w:t>
      </w:r>
    </w:p>
    <w:p w14:paraId="1E66A999" w14:textId="10F448E8" w:rsidR="007F53AF" w:rsidRDefault="0083267C" w:rsidP="0083267C">
      <w:pPr>
        <w:pStyle w:val="Heading4"/>
      </w:pPr>
      <w:r>
        <w:t xml:space="preserve">Stopping surveillance at national borders depoliticizes the issue.  The technical question of how to ensure protection of </w:t>
      </w:r>
      <w:r w:rsidRPr="0083267C">
        <w:t>citizens</w:t>
      </w:r>
      <w:r>
        <w:t xml:space="preserve"> presumes the authority of national security.   </w:t>
      </w:r>
    </w:p>
    <w:p w14:paraId="638508C1" w14:textId="77777777" w:rsidR="007F53AF" w:rsidRDefault="007F53AF" w:rsidP="007A3515"/>
    <w:p w14:paraId="18A5D490" w14:textId="77777777" w:rsidR="004520AD" w:rsidRDefault="004520AD" w:rsidP="007A3515">
      <w:r>
        <w:t xml:space="preserve">RBJ </w:t>
      </w:r>
      <w:r w:rsidRPr="004520AD">
        <w:rPr>
          <w:b/>
          <w:u w:val="single"/>
        </w:rPr>
        <w:t>WALKER</w:t>
      </w:r>
      <w:r>
        <w:t xml:space="preserve"> </w:t>
      </w:r>
      <w:r w:rsidRPr="004520AD">
        <w:t xml:space="preserve">Professor of Political Science and of Cultural, Social and Political Thought </w:t>
      </w:r>
      <w:r>
        <w:t xml:space="preserve">@ University of Victoria (British Columbia) </w:t>
      </w:r>
      <w:r w:rsidRPr="00AF323D">
        <w:rPr>
          <w:b/>
          <w:u w:val="single"/>
        </w:rPr>
        <w:t>‘</w:t>
      </w:r>
      <w:r w:rsidR="00AF323D" w:rsidRPr="00AF323D">
        <w:rPr>
          <w:b/>
          <w:u w:val="single"/>
        </w:rPr>
        <w:t>14</w:t>
      </w:r>
      <w:r>
        <w:t xml:space="preserve"> “W</w:t>
      </w:r>
      <w:r w:rsidRPr="004520AD">
        <w:t xml:space="preserve">hich Democracy for Which </w:t>
      </w:r>
      <w:r w:rsidRPr="004520AD">
        <w:rPr>
          <w:i/>
        </w:rPr>
        <w:t>Demos</w:t>
      </w:r>
      <w:r w:rsidRPr="004520AD">
        <w:t>?</w:t>
      </w:r>
      <w:r>
        <w:t xml:space="preserve">” in </w:t>
      </w:r>
      <w:r>
        <w:rPr>
          <w:i/>
        </w:rPr>
        <w:t xml:space="preserve">Polity and Crisis </w:t>
      </w:r>
      <w:proofErr w:type="gramStart"/>
      <w:r>
        <w:t>eds</w:t>
      </w:r>
      <w:proofErr w:type="gramEnd"/>
      <w:r>
        <w:t xml:space="preserve">. Massimo </w:t>
      </w:r>
      <w:proofErr w:type="spellStart"/>
      <w:r>
        <w:t>Fichera</w:t>
      </w:r>
      <w:proofErr w:type="spellEnd"/>
      <w:r>
        <w:t xml:space="preserve">, </w:t>
      </w:r>
      <w:proofErr w:type="spellStart"/>
      <w:r>
        <w:t>Sakari</w:t>
      </w:r>
      <w:proofErr w:type="spellEnd"/>
      <w:r>
        <w:t xml:space="preserve"> </w:t>
      </w:r>
      <w:proofErr w:type="spellStart"/>
      <w:r>
        <w:t>Hänninen</w:t>
      </w:r>
      <w:proofErr w:type="spellEnd"/>
      <w:r>
        <w:t xml:space="preserve">, and </w:t>
      </w:r>
      <w:proofErr w:type="spellStart"/>
      <w:r>
        <w:t>Kaarlo</w:t>
      </w:r>
      <w:proofErr w:type="spellEnd"/>
      <w:r>
        <w:t xml:space="preserve"> </w:t>
      </w:r>
      <w:proofErr w:type="spellStart"/>
      <w:proofErr w:type="gramStart"/>
      <w:r>
        <w:t>Tuori</w:t>
      </w:r>
      <w:proofErr w:type="spellEnd"/>
      <w:r>
        <w:t xml:space="preserve">  p</w:t>
      </w:r>
      <w:proofErr w:type="gramEnd"/>
      <w:r>
        <w:t>. 179-181</w:t>
      </w:r>
    </w:p>
    <w:p w14:paraId="2CD84592" w14:textId="77777777" w:rsidR="004520AD" w:rsidRDefault="004520AD" w:rsidP="007A3515"/>
    <w:p w14:paraId="0D7B43A2" w14:textId="069DAE5F" w:rsidR="0099055C" w:rsidRDefault="004520AD" w:rsidP="0099055C">
      <w:r w:rsidRPr="004520AD">
        <w:t xml:space="preserve">So in both cases, much of the interpretive terrain is familiar enough, but there is also sufficient scope to imagine that something more interesting is at stake. There may be grounds for pessimism, for fears that unrest may bring some kind of authoritarian backlash or just that the diversity of demands can lead only into unfocused and ultimately futile agitation. There may be grounds for optimism, for a few more concessions, perhaps, but also for hopes that new energies and values will stimulate alternatives to the highly centralized and tightly controlled forms of democracy shaped by the dynamics of modernization from above. Much remains unpredictable. It remains unpredictable not least in relation to the degree to which the polis expressed in the claims of statist law remains consistent with the polis shaped by the demands of emerging forms of economic value. Even on familiar nationalist terms, </w:t>
      </w:r>
      <w:r w:rsidRPr="00AF323D">
        <w:rPr>
          <w:rStyle w:val="StyleBoldUnderline"/>
        </w:rPr>
        <w:t>the possibilities for democracy hinge on struggles to define which and what kind of demos can sustain which kind of democracy</w:t>
      </w:r>
      <w:r w:rsidRPr="004520AD">
        <w:t xml:space="preserve">, and on which kind of democracy can constitute and sustain what kind of demos, especially in relation to the twin gods of modern political life. </w:t>
      </w:r>
      <w:r w:rsidRPr="00AF323D">
        <w:rPr>
          <w:rStyle w:val="StyleBoldUnderline"/>
        </w:rPr>
        <w:t>In principle, state law remains paramount. In practice, other sovereignties are in play. Law is one thing, but legitimacy is</w:t>
      </w:r>
      <w:r w:rsidRPr="004520AD">
        <w:t xml:space="preserve"> quite </w:t>
      </w:r>
      <w:r w:rsidRPr="00AF323D">
        <w:rPr>
          <w:rStyle w:val="StyleBoldUnderline"/>
        </w:rPr>
        <w:t>another</w:t>
      </w:r>
      <w:r w:rsidRPr="004520AD">
        <w:t xml:space="preserve">, and a widening gap between legitimacy and law invariably spells trouble. Europe has considerable experience of this respect. In the different but related events </w:t>
      </w:r>
      <w:proofErr w:type="spellStart"/>
      <w:r w:rsidRPr="004520AD">
        <w:t>centred</w:t>
      </w:r>
      <w:proofErr w:type="spellEnd"/>
      <w:r w:rsidRPr="004520AD">
        <w:t xml:space="preserve"> in the USA, </w:t>
      </w:r>
      <w:r w:rsidRPr="00AF323D">
        <w:rPr>
          <w:rStyle w:val="StyleBoldUnderline"/>
        </w:rPr>
        <w:t xml:space="preserve">a single whistleblower has added </w:t>
      </w:r>
      <w:r w:rsidRPr="004520AD">
        <w:t xml:space="preserve">yet more </w:t>
      </w:r>
      <w:r w:rsidRPr="00AF323D">
        <w:rPr>
          <w:rStyle w:val="StyleBoldUnderline"/>
        </w:rPr>
        <w:t>information</w:t>
      </w:r>
      <w:r w:rsidRPr="004520AD">
        <w:t xml:space="preserve"> </w:t>
      </w:r>
      <w:r w:rsidRPr="00AF323D">
        <w:rPr>
          <w:rStyle w:val="StyleBoldUnderline"/>
        </w:rPr>
        <w:t>to our</w:t>
      </w:r>
      <w:r w:rsidRPr="004520AD">
        <w:t xml:space="preserve"> still hazy but deeply </w:t>
      </w:r>
      <w:r w:rsidRPr="00AF323D">
        <w:rPr>
          <w:rStyle w:val="StyleBoldUnderline"/>
        </w:rPr>
        <w:t>disturbing knowledge of the capacity of various intelligence and security services,</w:t>
      </w:r>
      <w:r w:rsidRPr="004520AD">
        <w:t xml:space="preserve"> in still uncertain degrees of alliance with many small companies as well as with large corporations, </w:t>
      </w:r>
      <w:r w:rsidRPr="00AF323D">
        <w:rPr>
          <w:rStyle w:val="StyleBoldUnderline"/>
        </w:rPr>
        <w:t>to enlarge their presumed right to detailed information</w:t>
      </w:r>
      <w:r w:rsidRPr="004520AD">
        <w:t xml:space="preserve"> about citizens and foreigners alike. </w:t>
      </w:r>
      <w:proofErr w:type="gramStart"/>
      <w:r w:rsidRPr="004520AD">
        <w:t>The word treason has been mentioned, even by relatively progressive politicians</w:t>
      </w:r>
      <w:proofErr w:type="gramEnd"/>
      <w:r w:rsidRPr="004520AD">
        <w:t xml:space="preserve">, and thus the relation between legality and legitimacy has also begun to open up with some virulence but in a rather different way. </w:t>
      </w:r>
      <w:r w:rsidRPr="00AF323D">
        <w:rPr>
          <w:rStyle w:val="StyleBoldUnderline"/>
        </w:rPr>
        <w:t>This capacity for unprecedented knowledge/power rests partly on the legitimacy of a claim that it is justified by the need for security</w:t>
      </w:r>
      <w:r w:rsidRPr="004520AD">
        <w:t>, as well as by claims that the relevant procedures are covered by appropriate legal safeguards. It also rests partly on massive advances in technological capacities for surveillance of many kinds: for data</w:t>
      </w:r>
      <w:r w:rsidRPr="004520AD">
        <w:rPr>
          <w:rFonts w:ascii="American Typewriter" w:hAnsi="American Typewriter" w:cs="American Typewriter"/>
        </w:rPr>
        <w:t>‑</w:t>
      </w:r>
      <w:r w:rsidRPr="004520AD">
        <w:t>mining, for computer simulation, for the tapping of transmission lines, for making judgments about ‘persons of interest’ through probabilistic generalizations, worst-case scenarios, and so on. The extraordinary scale and reach of the technical systems in question and the complex institutional apparatus that is somehow supposed to be in control of it all has given rise to horrified comparisons with other famous historical cases of Big Brother politics, from the Nazis, to the Soviets</w:t>
      </w:r>
      <w:proofErr w:type="gramStart"/>
      <w:r w:rsidRPr="004520AD">
        <w:t>,  to</w:t>
      </w:r>
      <w:proofErr w:type="gramEnd"/>
      <w:r w:rsidRPr="004520AD">
        <w:t xml:space="preserve"> J Edgar Hoover’s FBI, to the Stasi to any number of terrifying police states in many places. The scale of operations alone may well warrant such comparisons even if these specific cases may be profoundly misleading on other fronts. These twin foundations have extensive historical roots. </w:t>
      </w:r>
      <w:r w:rsidRPr="00AF323D">
        <w:rPr>
          <w:rStyle w:val="StyleBoldUnderline"/>
        </w:rPr>
        <w:t>It is not exactly news that states spy on their citizens, or on the citizens of other states</w:t>
      </w:r>
      <w:r w:rsidRPr="004520AD">
        <w:t xml:space="preserve">. </w:t>
      </w:r>
      <w:r w:rsidRPr="00AF323D">
        <w:rPr>
          <w:rStyle w:val="StyleBoldUnderline"/>
        </w:rPr>
        <w:t xml:space="preserve">And </w:t>
      </w:r>
      <w:r w:rsidRPr="00AF323D">
        <w:rPr>
          <w:rStyle w:val="StyleBoldUnderline"/>
          <w:u w:val="none"/>
        </w:rPr>
        <w:t>the claim</w:t>
      </w:r>
      <w:r w:rsidRPr="00AF323D">
        <w:rPr>
          <w:rStyle w:val="StyleBoldUnderline"/>
        </w:rPr>
        <w:t xml:space="preserve"> that </w:t>
      </w:r>
      <w:r w:rsidRPr="00AF323D">
        <w:rPr>
          <w:rStyle w:val="StyleBoldUnderline"/>
          <w:b/>
        </w:rPr>
        <w:t>fundamental political principles</w:t>
      </w:r>
      <w:r w:rsidRPr="00AF323D">
        <w:rPr>
          <w:rStyle w:val="StyleBoldUnderline"/>
        </w:rPr>
        <w:t xml:space="preserve">, </w:t>
      </w:r>
      <w:r w:rsidRPr="00AF323D">
        <w:rPr>
          <w:rStyle w:val="StyleBoldUnderline"/>
          <w:b/>
        </w:rPr>
        <w:t>especially liberty</w:t>
      </w:r>
      <w:r w:rsidRPr="00AF323D">
        <w:rPr>
          <w:b/>
        </w:rPr>
        <w:t>,</w:t>
      </w:r>
      <w:r w:rsidRPr="004520AD">
        <w:t xml:space="preserve"> </w:t>
      </w:r>
      <w:r w:rsidRPr="00AF323D">
        <w:rPr>
          <w:rStyle w:val="StyleBoldUnderline"/>
        </w:rPr>
        <w:t>must reach some limitation when trumped by threats of insecurity</w:t>
      </w:r>
      <w:r w:rsidRPr="004520AD">
        <w:t xml:space="preserve"> is hardly novel either. A version of it is found in Hobbes’s famous account of liberty under law. Another version is found in Carl Schmitt’s account of sovereignty as a capacity to decide on the exception to established norms. Both are echoed in </w:t>
      </w:r>
      <w:r w:rsidRPr="00AF323D">
        <w:rPr>
          <w:rStyle w:val="StyleBoldUnderline"/>
        </w:rPr>
        <w:t xml:space="preserve">the familiar claim that democracy </w:t>
      </w:r>
      <w:r w:rsidRPr="00AF323D">
        <w:rPr>
          <w:rStyle w:val="StyleBoldUnderline"/>
          <w:b/>
        </w:rPr>
        <w:t>must stop at the edge</w:t>
      </w:r>
      <w:r w:rsidRPr="00AF323D">
        <w:rPr>
          <w:rStyle w:val="StyleBoldUnderline"/>
        </w:rPr>
        <w:t xml:space="preserve"> </w:t>
      </w:r>
      <w:r w:rsidRPr="00AF323D">
        <w:rPr>
          <w:rStyle w:val="StyleBoldUnderline"/>
          <w:b/>
        </w:rPr>
        <w:t>of the apparatus</w:t>
      </w:r>
      <w:r w:rsidRPr="00AF323D">
        <w:rPr>
          <w:rStyle w:val="StyleBoldUnderline"/>
        </w:rPr>
        <w:t xml:space="preserve"> guaranteeing national security</w:t>
      </w:r>
      <w:r w:rsidRPr="004520AD">
        <w:t xml:space="preserve">. That edge, of course, was </w:t>
      </w:r>
      <w:r w:rsidRPr="00AF323D">
        <w:rPr>
          <w:rStyle w:val="StyleBoldUnderline"/>
        </w:rPr>
        <w:t xml:space="preserve">the </w:t>
      </w:r>
      <w:r w:rsidRPr="00AF323D">
        <w:rPr>
          <w:rStyle w:val="StyleBoldUnderline"/>
          <w:b/>
        </w:rPr>
        <w:t>boundary of the state itself</w:t>
      </w:r>
      <w:r w:rsidRPr="004520AD">
        <w:t xml:space="preserve">, </w:t>
      </w:r>
      <w:r w:rsidRPr="00AF323D">
        <w:rPr>
          <w:rStyle w:val="StyleBoldUnderline"/>
        </w:rPr>
        <w:t>the place where territorial limit and the limit of sovereign law must coincide</w:t>
      </w:r>
      <w:r w:rsidRPr="004520AD">
        <w:t xml:space="preserve">, at least in principle. </w:t>
      </w:r>
      <w:r w:rsidRPr="00AF323D">
        <w:rPr>
          <w:rStyle w:val="StyleBoldUnderline"/>
        </w:rPr>
        <w:t xml:space="preserve">But the scale, scope and reach of contemporary surveillance operations points to a very </w:t>
      </w:r>
      <w:r w:rsidRPr="00AF323D">
        <w:rPr>
          <w:rStyle w:val="StyleBoldUnderline"/>
          <w:b/>
        </w:rPr>
        <w:t>different kind of political order</w:t>
      </w:r>
      <w:r w:rsidRPr="004520AD">
        <w:t xml:space="preserve">, although precisely what kind of political order this may be is far from clear. </w:t>
      </w:r>
      <w:r w:rsidRPr="00AF323D">
        <w:rPr>
          <w:rStyle w:val="StyleBoldUnderline"/>
        </w:rPr>
        <w:t>Mapping networks is not the same as mapping the territorial limits of sovereign states</w:t>
      </w:r>
      <w:r w:rsidRPr="004520AD">
        <w:t xml:space="preserve">. </w:t>
      </w:r>
      <w:r w:rsidRPr="00AF323D">
        <w:rPr>
          <w:rStyle w:val="StyleBoldUnderline"/>
        </w:rPr>
        <w:t xml:space="preserve">Much of the immediate critical </w:t>
      </w:r>
      <w:proofErr w:type="gramStart"/>
      <w:r w:rsidRPr="00AF323D">
        <w:rPr>
          <w:rStyle w:val="StyleBoldUnderline"/>
        </w:rPr>
        <w:t>commentary</w:t>
      </w:r>
      <w:proofErr w:type="gramEnd"/>
      <w:r w:rsidRPr="004520AD">
        <w:t xml:space="preserve"> on the capacities for surveillance that have been revealed so far </w:t>
      </w:r>
      <w:r w:rsidRPr="00AF323D">
        <w:rPr>
          <w:rStyle w:val="StyleBoldUnderline"/>
        </w:rPr>
        <w:t>arise from</w:t>
      </w:r>
      <w:r w:rsidRPr="004520AD">
        <w:t xml:space="preserve"> a concern for </w:t>
      </w:r>
      <w:r w:rsidRPr="00AF323D">
        <w:rPr>
          <w:rStyle w:val="StyleBoldUnderline"/>
        </w:rPr>
        <w:t>the erosion of privacy</w:t>
      </w:r>
      <w:r w:rsidRPr="004520AD">
        <w:t xml:space="preserve">. Privacy is undoubtedly </w:t>
      </w:r>
      <w:r w:rsidRPr="00AF323D">
        <w:rPr>
          <w:rStyle w:val="StyleBoldUnderline"/>
        </w:rPr>
        <w:t>one of the key values embodied in</w:t>
      </w:r>
      <w:r w:rsidRPr="004520AD">
        <w:t xml:space="preserve"> the more overtly </w:t>
      </w:r>
      <w:r w:rsidRPr="00AF323D">
        <w:rPr>
          <w:rStyle w:val="StyleBoldUnderline"/>
        </w:rPr>
        <w:t>liberal forms of democratic politics</w:t>
      </w:r>
      <w:r w:rsidRPr="004520AD">
        <w:t xml:space="preserve">. It is </w:t>
      </w:r>
      <w:r w:rsidRPr="00AF323D">
        <w:rPr>
          <w:rStyle w:val="StyleBoldUnderline"/>
        </w:rPr>
        <w:t>one of the characteristic expressions of a political culture grounded in citizens being able to be subjects for themselves rather than the subjects of others</w:t>
      </w:r>
      <w:r w:rsidRPr="004520AD">
        <w:t xml:space="preserve">. It speaks to the many traditions in which freedom of conscience and the most basic ideas about what it means to be a person, about how one might reconcile one’s citizenship with one’s humanity, about personhood, have been expressed through the possibilities of democratic politics. </w:t>
      </w:r>
      <w:r w:rsidRPr="00051360">
        <w:rPr>
          <w:rStyle w:val="StyleBoldUnderline"/>
        </w:rPr>
        <w:t>Laws may or may not prevent the spying machines from snooping on</w:t>
      </w:r>
      <w:r w:rsidRPr="004520AD">
        <w:t xml:space="preserve"> the substantive </w:t>
      </w:r>
      <w:r w:rsidRPr="00051360">
        <w:rPr>
          <w:rStyle w:val="StyleBoldUnderline"/>
        </w:rPr>
        <w:t>content</w:t>
      </w:r>
      <w:r w:rsidRPr="004520AD">
        <w:t xml:space="preserve"> of phone calls and electronic correspondence, but there seems to be relatively little safeguard against the collection of so</w:t>
      </w:r>
      <w:r w:rsidRPr="004520AD">
        <w:rPr>
          <w:rFonts w:ascii="American Typewriter" w:hAnsi="American Typewriter" w:cs="American Typewriter"/>
        </w:rPr>
        <w:t>‑</w:t>
      </w:r>
      <w:r w:rsidRPr="004520AD">
        <w:t xml:space="preserve">called metadata, aggregate information that treats people once again as mere objects, made subject to external rule rather than self-rule, and to ever mutating forms of what various recent literatures seek to understand as </w:t>
      </w:r>
      <w:proofErr w:type="spellStart"/>
      <w:r w:rsidRPr="004520AD">
        <w:t>governmentality</w:t>
      </w:r>
      <w:proofErr w:type="spellEnd"/>
      <w:r w:rsidRPr="004520AD">
        <w:t>, bio</w:t>
      </w:r>
      <w:r w:rsidRPr="004520AD">
        <w:rPr>
          <w:rFonts w:ascii="American Typewriter" w:hAnsi="American Typewriter" w:cs="American Typewriter"/>
        </w:rPr>
        <w:t>‑</w:t>
      </w:r>
      <w:r w:rsidRPr="004520AD">
        <w:t>politics and the manipulation of paranoia rather than anything resembling a democratic society. Democrats, especially liberal democrats, have ample reason to be angry and afraid. As Hobbes himself also saw very clearly</w:t>
      </w:r>
      <w:r w:rsidRPr="0083640C">
        <w:rPr>
          <w:rStyle w:val="StyleBoldUnderline"/>
        </w:rPr>
        <w:t>, the sovereign power promising to bring subjects a more secure form of liberty could well be the very same power that destroys subjects in the name of the security of subjects</w:t>
      </w:r>
      <w:r w:rsidRPr="004520AD">
        <w:t xml:space="preserve">. From this angle, it is not silly to suspect that the scale of the contemporary capacity for surveillance has the capacity to destroy much of what we have come to name as democracy.3 </w:t>
      </w:r>
      <w:proofErr w:type="gramStart"/>
      <w:r w:rsidRPr="004520AD">
        <w:t>But</w:t>
      </w:r>
      <w:proofErr w:type="gramEnd"/>
      <w:r w:rsidRPr="004520AD">
        <w:t xml:space="preserve"> privacy, subjectivity and liberalism are not the only principles at stake here. At the heart of the matter, as it has been for the dozen or so years of the supposed ‘war on terror’, is what we are supposed to make of the relationship between principles of liberty and the demands of security. In the present context, many military figures have been deployed in order to make claims about the degree to which surveillance has prevented many acts of terror. The loss of liberty, the explicit argument goes, is simply the price to be paid for security under contemporary conditions. The implicit argument, of course, is that these are exceptional conditions, conditions under which the cost in liberty is worth the price we are asked to pay. Between them, the explicit and the implicit capture an enormous terrain of competing political principles. </w:t>
      </w:r>
      <w:r w:rsidRPr="008A75E6">
        <w:rPr>
          <w:rStyle w:val="StyleBoldUnderline"/>
        </w:rPr>
        <w:t>The same can be said for the constant appeal to the figure of a ‘balance’ between liberty and security,</w:t>
      </w:r>
      <w:r w:rsidRPr="004520AD">
        <w:t xml:space="preserve"> the apparent choice, as if in a supermarket, between competing commodities purchasable with the same currency.4 </w:t>
      </w:r>
      <w:r w:rsidRPr="008A75E6">
        <w:rPr>
          <w:rStyle w:val="StyleBoldUnderline"/>
        </w:rPr>
        <w:t>President Obama elegantly expressed the underlying premise of a homogeneous but scalar order</w:t>
      </w:r>
      <w:r w:rsidRPr="004520AD">
        <w:t xml:space="preserve"> at work here when he said that ‘You cannot have 100 per cent security and then have 100 per cent privacy and zero inconvenience’</w:t>
      </w:r>
      <w:proofErr w:type="gramStart"/>
      <w:r w:rsidRPr="004520AD">
        <w:t>.5</w:t>
      </w:r>
      <w:proofErr w:type="gramEnd"/>
      <w:r w:rsidRPr="004520AD">
        <w:t xml:space="preserve"> He went on to remark: ‘</w:t>
      </w:r>
      <w:r w:rsidRPr="008A75E6">
        <w:rPr>
          <w:rStyle w:val="StyleBoldUnderline"/>
        </w:rPr>
        <w:t>You know, we’re going to have to make some choices as a society’.6 A demos is invoked. A choice is going to have to be made, by someone. A line must be drawn</w:t>
      </w:r>
      <w:r w:rsidRPr="004520AD">
        <w:t xml:space="preserve">, at some point along the scale. </w:t>
      </w:r>
      <w:r w:rsidRPr="008A75E6">
        <w:rPr>
          <w:rStyle w:val="StyleBoldUnderline"/>
        </w:rPr>
        <w:t>The question of the relation between sovereign authority and the demos, between the sovereignty of a people and the sovereignty of a state – the relation upon which all claims about modern forms of democracy, and law, and legitimacy, are grounded – is broached</w:t>
      </w:r>
      <w:r w:rsidRPr="004520AD">
        <w:t xml:space="preserve">. </w:t>
      </w:r>
      <w:r w:rsidRPr="008A75E6">
        <w:rPr>
          <w:rStyle w:val="StyleBoldUnderline"/>
        </w:rPr>
        <w:t>But</w:t>
      </w:r>
      <w:r w:rsidRPr="004520AD">
        <w:t xml:space="preserve"> this question has </w:t>
      </w:r>
      <w:r w:rsidRPr="008A75E6">
        <w:rPr>
          <w:rStyle w:val="StyleBoldUnderline"/>
          <w:b/>
        </w:rPr>
        <w:t>already</w:t>
      </w:r>
      <w:r w:rsidRPr="004520AD">
        <w:t xml:space="preserve"> been </w:t>
      </w:r>
      <w:r w:rsidRPr="008A75E6">
        <w:rPr>
          <w:rStyle w:val="StyleBoldUnderline"/>
          <w:b/>
        </w:rPr>
        <w:t>depoliticized</w:t>
      </w:r>
      <w:r w:rsidRPr="004520AD">
        <w:t xml:space="preserve"> </w:t>
      </w:r>
      <w:r w:rsidRPr="008A75E6">
        <w:rPr>
          <w:rStyle w:val="StyleBoldUnderline"/>
        </w:rPr>
        <w:t>by the framing of the problem as a choice between two equal values on a continuum,</w:t>
      </w:r>
      <w:r w:rsidRPr="004520AD">
        <w:t xml:space="preserve"> a choice framed in relation to what amounts to a normal curve of distribution, the bell curve on which the relative price of competing but equal principles can be calculated at a point of balance somewhere along the curve, or at the point at which two such curves meet. Balance is such a seductive concept, perhaps one of the most seductive of all political concepts. In this particular context, and with the insertion of </w:t>
      </w:r>
      <w:proofErr w:type="gramStart"/>
      <w:r w:rsidRPr="004520AD">
        <w:t>a logic</w:t>
      </w:r>
      <w:proofErr w:type="gramEnd"/>
      <w:r w:rsidRPr="004520AD">
        <w:t xml:space="preserve"> of markets into the logic of state law, it is entirely misleading. Liberty and security are simply not competing values of equal status. These do not constitute a pairing like liberty and equality, which at least nominally have equal status among the highest principles of modern politics, even if their relationship is better understood as </w:t>
      </w:r>
      <w:proofErr w:type="spellStart"/>
      <w:r w:rsidRPr="004520AD">
        <w:t>aporetic</w:t>
      </w:r>
      <w:proofErr w:type="spellEnd"/>
      <w:r w:rsidRPr="004520AD">
        <w:t xml:space="preserve"> rather than as a choice to be made along a curve of rational distribution. Security names the condition of possibility under which the relation between liberty and equality might be negotiated, not least through democratic procedures. Security is the name we give to a limit condition, to the edge of the curve, to the exception to the normal rule, to the point at which it becomes legitimate to suspend the law, to invoke the necessity for secrecy, for surveillance, for sovereign decision. This is partly why we remember Hobbes, and Schmitt, and why we fear the manipulation of fear and paranoia; it is why the illiberal character of modern liberal societies is becoming so insidious. </w:t>
      </w:r>
      <w:r w:rsidRPr="008A75E6">
        <w:rPr>
          <w:rStyle w:val="StyleBoldUnderline"/>
        </w:rPr>
        <w:t>When Obama invokes a ‘we’ that must make choices, he coolly avoids the central question of which sovereign authority is supposed to be in play, effectively passing responsibility onto society</w:t>
      </w:r>
      <w:r w:rsidRPr="004520AD">
        <w:t xml:space="preserve">, onto a social negotiation over exchangeable norms </w:t>
      </w:r>
      <w:r w:rsidRPr="008A75E6">
        <w:rPr>
          <w:rStyle w:val="StyleBoldUnderline"/>
        </w:rPr>
        <w:t>while legitimizing a sovereign decision of the state to suspend norms</w:t>
      </w:r>
      <w:r w:rsidRPr="004520AD">
        <w:t xml:space="preserve">. </w:t>
      </w:r>
      <w:r w:rsidRPr="008A75E6">
        <w:rPr>
          <w:rStyle w:val="StyleBoldUnderline"/>
        </w:rPr>
        <w:t xml:space="preserve">When he treats the spatiotemporally expansive apparatus of surveillance that has been revealed over the past few years as just another moment in a normalized routine in a spatially contained statist politics of norms and exceptions that is then masked by </w:t>
      </w:r>
      <w:proofErr w:type="spellStart"/>
      <w:r w:rsidRPr="008A75E6">
        <w:rPr>
          <w:rStyle w:val="StyleBoldUnderline"/>
        </w:rPr>
        <w:t>rhetorics</w:t>
      </w:r>
      <w:proofErr w:type="spellEnd"/>
      <w:r w:rsidRPr="008A75E6">
        <w:rPr>
          <w:rStyle w:val="StyleBoldUnderline"/>
        </w:rPr>
        <w:t xml:space="preserve"> of balance</w:t>
      </w:r>
      <w:r w:rsidRPr="004520AD">
        <w:t xml:space="preserve"> and consumer choice, he simply reveals the enormous gap between legality and legitimacy that is now opening up in so many situations in so many places. </w:t>
      </w:r>
      <w:r w:rsidRPr="008A75E6">
        <w:rPr>
          <w:rStyle w:val="StyleBoldUnderline"/>
        </w:rPr>
        <w:t xml:space="preserve">The relative autonomy and the public/private and globally networked character of contemporary intelligence agencies </w:t>
      </w:r>
      <w:proofErr w:type="gramStart"/>
      <w:r w:rsidRPr="008A75E6">
        <w:rPr>
          <w:rStyle w:val="StyleBoldUnderline"/>
        </w:rPr>
        <w:t>undermines</w:t>
      </w:r>
      <w:proofErr w:type="gramEnd"/>
      <w:r w:rsidRPr="008A75E6">
        <w:rPr>
          <w:rStyle w:val="StyleBoldUnderline"/>
        </w:rPr>
        <w:t xml:space="preserve"> the regulative ideal of a sovereign state acting to secure the liberty of its citizens.</w:t>
      </w:r>
      <w:r w:rsidRPr="004520AD">
        <w:t xml:space="preserve"> The whistleblower has been named as a traitor, but if the accusation is deemed to be plausible in law it remains to be seen whether it is an accusation that is grounded in legitimate authority, or in relation to which polis we are supposed to identify either the law or the authority. In this case, the relation between democracy and demos opens up in especially confusing ways, as long-established tensions between sovereignty expressed in state law and sovereignty expressed in economic value converge with tensions between the sovereignty we know from the history of states and the international system and the kind of sovereignty, or anti</w:t>
      </w:r>
      <w:r w:rsidRPr="004520AD">
        <w:rPr>
          <w:rFonts w:ascii="American Typewriter" w:hAnsi="American Typewriter" w:cs="American Typewriter"/>
        </w:rPr>
        <w:t>‑</w:t>
      </w:r>
      <w:r w:rsidRPr="004520AD">
        <w:t>sovereignty, we vaguely remember from systems of empire. Empire, we might recall, is precisely the form of rule against which the modern state struggled, against theologies and emperors to affirm a new basis for political possibility, eventually enabling the possibilities of democracy within a singular demos. Which democracy for which demos are we talking about in this particular context? After all, some of the most startling revelations about the scale of contemporary forms of surveillance have been made in relation to Europe – at least if the UK is taken to be part of Europe, and especially if this part of Europe is engaged in snooping into the lives of citizens throughout Europe, or into European institutions within the USA. Laws of imperium are officially obsolete, having been replaced by the modern double of state and international law. Laws of economic value are officially subordinate to state law and international law. Such regulative ideals have been increasingly implausible guides to empirical practices for a long time. They nevertheless remain powerful guides for the ways in which we think about democracy and its possibilities. In some places, these ideals still have purchase. In some they seem increasingly perverse.</w:t>
      </w:r>
    </w:p>
    <w:p w14:paraId="4CDE5692" w14:textId="224873EA" w:rsidR="0099055C" w:rsidRDefault="0083267C" w:rsidP="0083267C">
      <w:pPr>
        <w:pStyle w:val="Heading4"/>
      </w:pPr>
      <w:r>
        <w:t>National opposition to transnational surveillance reproduces the conditions</w:t>
      </w:r>
      <w:r w:rsidR="00E96417">
        <w:t xml:space="preserve"> for digital geopolitics.  This turns the case.  </w:t>
      </w:r>
    </w:p>
    <w:p w14:paraId="554E6359" w14:textId="77777777" w:rsidR="00F364C8" w:rsidRDefault="00F364C8" w:rsidP="0099055C"/>
    <w:p w14:paraId="2725EA4B" w14:textId="77777777" w:rsidR="00F364C8" w:rsidRPr="00AB4B59" w:rsidRDefault="00F364C8" w:rsidP="00F364C8">
      <w:proofErr w:type="spellStart"/>
      <w:r>
        <w:t>Zygmunt</w:t>
      </w:r>
      <w:proofErr w:type="spellEnd"/>
      <w:r>
        <w:t xml:space="preserve"> </w:t>
      </w:r>
      <w:r w:rsidRPr="00AB4B59">
        <w:rPr>
          <w:b/>
          <w:u w:val="single"/>
        </w:rPr>
        <w:t>BAUMAN</w:t>
      </w:r>
      <w:r w:rsidRPr="00AB4B59">
        <w:t xml:space="preserve"> </w:t>
      </w:r>
      <w:r>
        <w:t>Sociology @ Leeds (Emeritus)</w:t>
      </w:r>
      <w:r w:rsidRPr="00AB4B59">
        <w:t xml:space="preserve"> </w:t>
      </w:r>
      <w:r w:rsidRPr="00AB4B59">
        <w:rPr>
          <w:b/>
          <w:u w:val="single"/>
        </w:rPr>
        <w:t>ET AL</w:t>
      </w:r>
      <w:r w:rsidRPr="00AB4B59">
        <w:t xml:space="preserve"> </w:t>
      </w:r>
      <w:r>
        <w:rPr>
          <w:b/>
          <w:u w:val="single"/>
        </w:rPr>
        <w:t>’</w:t>
      </w:r>
      <w:r w:rsidRPr="00AB4B59">
        <w:rPr>
          <w:b/>
          <w:u w:val="single"/>
        </w:rPr>
        <w:t>14</w:t>
      </w:r>
      <w:r>
        <w:t xml:space="preserve"> “</w:t>
      </w:r>
      <w:r w:rsidRPr="00AB4B59">
        <w:t>After Snowden: Rethinking the Impact of</w:t>
      </w:r>
    </w:p>
    <w:p w14:paraId="57BD62ED" w14:textId="749A0F6B" w:rsidR="009943B1" w:rsidRDefault="00F364C8" w:rsidP="00F364C8">
      <w:r w:rsidRPr="00AB4B59">
        <w:t>Surveillance</w:t>
      </w:r>
      <w:r>
        <w:t xml:space="preserve">” </w:t>
      </w:r>
      <w:r>
        <w:rPr>
          <w:i/>
        </w:rPr>
        <w:t>Int’l Political Sociology</w:t>
      </w:r>
      <w:r>
        <w:t xml:space="preserve"> </w:t>
      </w:r>
      <w:proofErr w:type="gramStart"/>
      <w:r>
        <w:t>8  Additional</w:t>
      </w:r>
      <w:proofErr w:type="gramEnd"/>
      <w:r>
        <w:t xml:space="preserve"> Authors: Didier </w:t>
      </w:r>
      <w:proofErr w:type="spellStart"/>
      <w:r>
        <w:t>Bigo</w:t>
      </w:r>
      <w:proofErr w:type="spellEnd"/>
      <w:r>
        <w:t xml:space="preserve"> King’s College London and Sciences-Po Paris; Paulo </w:t>
      </w:r>
      <w:proofErr w:type="spellStart"/>
      <w:r>
        <w:t>Esteves</w:t>
      </w:r>
      <w:proofErr w:type="spellEnd"/>
      <w:r>
        <w:t xml:space="preserve"> Pontifical Catholic University of Rio de Janeiro; Elspeth Guild Queen Mary and </w:t>
      </w:r>
      <w:proofErr w:type="spellStart"/>
      <w:r>
        <w:t>Radboud</w:t>
      </w:r>
      <w:proofErr w:type="spellEnd"/>
      <w:r>
        <w:t xml:space="preserve"> University Nijmegen; Vivienne </w:t>
      </w:r>
      <w:proofErr w:type="spellStart"/>
      <w:r>
        <w:t>Jabri</w:t>
      </w:r>
      <w:proofErr w:type="spellEnd"/>
      <w:r>
        <w:t xml:space="preserve"> King’s College London; David Lyon Queen’s University and R. B. J. Walker University of Victoria and Pontifical Catholic University of Rio de Janeiro p. </w:t>
      </w:r>
      <w:r w:rsidR="009943B1">
        <w:t>128-131</w:t>
      </w:r>
    </w:p>
    <w:p w14:paraId="354DFF1B" w14:textId="77777777" w:rsidR="009943B1" w:rsidRDefault="009943B1" w:rsidP="0099055C"/>
    <w:p w14:paraId="0F67A0A4" w14:textId="013BCBDA" w:rsidR="009943B1" w:rsidRDefault="009943B1" w:rsidP="009943B1">
      <w:r>
        <w:t>Games That States Pla</w:t>
      </w:r>
      <w:r w:rsidR="00F364C8">
        <w:t xml:space="preserve">y Along the </w:t>
      </w:r>
      <w:proofErr w:type="spellStart"/>
      <w:r w:rsidR="00F364C8">
        <w:t>Me</w:t>
      </w:r>
      <w:r>
        <w:t>obius</w:t>
      </w:r>
      <w:proofErr w:type="spellEnd"/>
      <w:r>
        <w:t xml:space="preserve"> Strip</w:t>
      </w:r>
    </w:p>
    <w:p w14:paraId="5A74D6DB" w14:textId="36F0802B" w:rsidR="009943B1" w:rsidRDefault="009943B1" w:rsidP="009943B1">
      <w:r w:rsidRPr="00450C79">
        <w:rPr>
          <w:rStyle w:val="StyleBoldUnderline"/>
        </w:rPr>
        <w:t xml:space="preserve">The transformation of territorial lines into </w:t>
      </w:r>
      <w:proofErr w:type="gramStart"/>
      <w:r w:rsidRPr="00450C79">
        <w:rPr>
          <w:rStyle w:val="StyleBoldUnderline"/>
        </w:rPr>
        <w:t>a</w:t>
      </w:r>
      <w:proofErr w:type="gramEnd"/>
      <w:r w:rsidRPr="00450C79">
        <w:rPr>
          <w:rStyle w:val="StyleBoldUnderline"/>
        </w:rPr>
        <w:t xml:space="preserve"> </w:t>
      </w:r>
      <w:proofErr w:type="spellStart"/>
      <w:r w:rsidRPr="00450C79">
        <w:rPr>
          <w:rStyle w:val="StyleBoldUnderline"/>
        </w:rPr>
        <w:t>M€obius</w:t>
      </w:r>
      <w:proofErr w:type="spellEnd"/>
      <w:r w:rsidRPr="00450C79">
        <w:rPr>
          <w:rStyle w:val="StyleBoldUnderline"/>
        </w:rPr>
        <w:t xml:space="preserve"> strip rearticulates the sovereign</w:t>
      </w:r>
      <w:r w:rsidR="00F364C8" w:rsidRPr="00450C79">
        <w:rPr>
          <w:rStyle w:val="StyleBoldUnderline"/>
        </w:rPr>
        <w:t xml:space="preserve"> </w:t>
      </w:r>
      <w:r w:rsidRPr="00450C79">
        <w:rPr>
          <w:rStyle w:val="StyleBoldUnderline"/>
        </w:rPr>
        <w:t>games that states usually play.</w:t>
      </w:r>
      <w:r>
        <w:t xml:space="preserve"> While big </w:t>
      </w:r>
      <w:r w:rsidRPr="00450C79">
        <w:rPr>
          <w:rStyle w:val="StyleBoldUnderline"/>
        </w:rPr>
        <w:t>data collection blurs categorizations</w:t>
      </w:r>
      <w:r w:rsidR="00F364C8" w:rsidRPr="00450C79">
        <w:rPr>
          <w:rStyle w:val="StyleBoldUnderline"/>
        </w:rPr>
        <w:t xml:space="preserve"> </w:t>
      </w:r>
      <w:r w:rsidRPr="00450C79">
        <w:rPr>
          <w:rStyle w:val="StyleBoldUnderline"/>
        </w:rPr>
        <w:t>of what is “domestic” and what is “foreign</w:t>
      </w:r>
      <w:r>
        <w:t>,” the consequent reconfiguration</w:t>
      </w:r>
      <w:r w:rsidR="00F364C8">
        <w:t xml:space="preserve"> </w:t>
      </w:r>
      <w:r>
        <w:t xml:space="preserve">of the boundaries of the sovereign state into a </w:t>
      </w:r>
      <w:proofErr w:type="spellStart"/>
      <w:r>
        <w:t>M€obius</w:t>
      </w:r>
      <w:proofErr w:type="spellEnd"/>
      <w:r>
        <w:t xml:space="preserve"> strip has in turn become</w:t>
      </w:r>
      <w:r w:rsidR="00F364C8">
        <w:t xml:space="preserve"> </w:t>
      </w:r>
      <w:r>
        <w:t>a site, in and of itself, of political struggles, resistance and dissent. Along the</w:t>
      </w:r>
      <w:r w:rsidR="00F364C8">
        <w:t xml:space="preserve"> </w:t>
      </w:r>
      <w:proofErr w:type="spellStart"/>
      <w:r>
        <w:t>M€obius</w:t>
      </w:r>
      <w:proofErr w:type="spellEnd"/>
      <w:r>
        <w:t xml:space="preserve"> strip, </w:t>
      </w:r>
      <w:r w:rsidRPr="00450C79">
        <w:rPr>
          <w:rStyle w:val="StyleBoldUnderline"/>
        </w:rPr>
        <w:t>states</w:t>
      </w:r>
      <w:r>
        <w:t xml:space="preserve">, social movements, and individuals </w:t>
      </w:r>
      <w:r w:rsidRPr="00450C79">
        <w:rPr>
          <w:rStyle w:val="StyleBoldUnderline"/>
        </w:rPr>
        <w:t>can play a variety of</w:t>
      </w:r>
      <w:r w:rsidR="00F364C8" w:rsidRPr="00450C79">
        <w:rPr>
          <w:rStyle w:val="StyleBoldUnderline"/>
        </w:rPr>
        <w:t xml:space="preserve"> </w:t>
      </w:r>
      <w:r w:rsidRPr="00450C79">
        <w:rPr>
          <w:rStyle w:val="StyleBoldUnderline"/>
        </w:rPr>
        <w:t>games</w:t>
      </w:r>
      <w:r>
        <w:t xml:space="preserve">, </w:t>
      </w:r>
      <w:r w:rsidRPr="00450C79">
        <w:rPr>
          <w:rStyle w:val="StyleBoldUnderline"/>
        </w:rPr>
        <w:t>reenacting the meanings of sovereignty and citizenship, security, and liberty</w:t>
      </w:r>
      <w:r>
        <w:t>.</w:t>
      </w:r>
      <w:r w:rsidR="00F364C8">
        <w:t xml:space="preserve"> </w:t>
      </w:r>
      <w:r>
        <w:t>In the case of states, reactions against mass surveillance have varied from</w:t>
      </w:r>
      <w:r w:rsidR="00F364C8">
        <w:t xml:space="preserve"> </w:t>
      </w:r>
      <w:r>
        <w:t>assertions of universal rights to reconstitutions of sovereign territorial boundaries,</w:t>
      </w:r>
      <w:r w:rsidR="00F364C8">
        <w:t xml:space="preserve"> </w:t>
      </w:r>
      <w:r>
        <w:t>from the digitization of security to the digitization of geopolitics. Several</w:t>
      </w:r>
      <w:r w:rsidR="00F364C8">
        <w:t xml:space="preserve"> </w:t>
      </w:r>
      <w:r>
        <w:t>dimensions of the Brazilian government’s recent reaction against techniques of</w:t>
      </w:r>
      <w:r w:rsidR="00F364C8">
        <w:t xml:space="preserve"> </w:t>
      </w:r>
      <w:r>
        <w:t>mass surveillance are exemplary of the different games that states play along the</w:t>
      </w:r>
      <w:r w:rsidR="00F364C8">
        <w:t xml:space="preserve"> </w:t>
      </w:r>
      <w:proofErr w:type="spellStart"/>
      <w:r>
        <w:t>M€obius</w:t>
      </w:r>
      <w:proofErr w:type="spellEnd"/>
      <w:r>
        <w:t xml:space="preserve"> strip. This section will address these games and how they shape political</w:t>
      </w:r>
      <w:r w:rsidR="00F364C8">
        <w:t xml:space="preserve"> </w:t>
      </w:r>
      <w:r>
        <w:t>struggles around the digitized reason of state.</w:t>
      </w:r>
    </w:p>
    <w:p w14:paraId="4F637E01" w14:textId="77777777" w:rsidR="009943B1" w:rsidRDefault="009943B1" w:rsidP="009943B1">
      <w:r>
        <w:t xml:space="preserve">How to Turn the </w:t>
      </w:r>
      <w:proofErr w:type="spellStart"/>
      <w:r>
        <w:t>M€obius</w:t>
      </w:r>
      <w:proofErr w:type="spellEnd"/>
      <w:r>
        <w:t xml:space="preserve"> Strip Back into Sovereign Lines</w:t>
      </w:r>
    </w:p>
    <w:p w14:paraId="6472D407" w14:textId="304FB3B7" w:rsidR="009943B1" w:rsidRDefault="009943B1" w:rsidP="009943B1">
      <w:r>
        <w:t>Edward Snowden’s exposure of NSA surveillance operations in Brazil—including</w:t>
      </w:r>
      <w:r w:rsidR="00F364C8">
        <w:t xml:space="preserve"> </w:t>
      </w:r>
      <w:r>
        <w:t xml:space="preserve">the monitoring of President </w:t>
      </w:r>
      <w:proofErr w:type="spellStart"/>
      <w:r>
        <w:t>Rousseff’s</w:t>
      </w:r>
      <w:proofErr w:type="spellEnd"/>
      <w:r>
        <w:t xml:space="preserve"> mobile phone and the collection of data</w:t>
      </w:r>
      <w:r w:rsidR="00F364C8">
        <w:t xml:space="preserve"> </w:t>
      </w:r>
      <w:r>
        <w:t>from the country’s oil company and, indiscriminately, from Brazilian citizens—</w:t>
      </w:r>
      <w:r w:rsidR="00F364C8">
        <w:t xml:space="preserve"> </w:t>
      </w:r>
      <w:r>
        <w:t>triggered a series of actions in several arenas. In addition to the postponement</w:t>
      </w:r>
      <w:r w:rsidR="00F364C8">
        <w:t xml:space="preserve"> </w:t>
      </w:r>
      <w:r>
        <w:t>of a state visit to the United States, originally scheduled for October 2013, President</w:t>
      </w:r>
      <w:r w:rsidR="00F364C8">
        <w:t xml:space="preserve"> </w:t>
      </w:r>
      <w:proofErr w:type="spellStart"/>
      <w:r>
        <w:t>Rousseff</w:t>
      </w:r>
      <w:proofErr w:type="spellEnd"/>
      <w:r>
        <w:t xml:space="preserve"> dedicated her statement at the opening of the United Nations</w:t>
      </w:r>
      <w:r w:rsidR="00F364C8">
        <w:t xml:space="preserve"> </w:t>
      </w:r>
      <w:r>
        <w:t>General Assembly to the issue of mass surveillance or, as she called it, “a global</w:t>
      </w:r>
      <w:r w:rsidR="00F364C8">
        <w:t xml:space="preserve"> </w:t>
      </w:r>
      <w:r>
        <w:t>network of electronic espionage.” The statement condemned the NSA’s practices</w:t>
      </w:r>
      <w:r w:rsidR="00F364C8">
        <w:t xml:space="preserve"> </w:t>
      </w:r>
      <w:r>
        <w:t>on two grounds: violation of human rights and “disrespect to national sovereignty.”</w:t>
      </w:r>
      <w:r w:rsidR="00F364C8">
        <w:t xml:space="preserve"> </w:t>
      </w:r>
      <w:r>
        <w:t xml:space="preserve">Consistent with </w:t>
      </w:r>
      <w:proofErr w:type="spellStart"/>
      <w:r>
        <w:t>Rousseff’s</w:t>
      </w:r>
      <w:proofErr w:type="spellEnd"/>
      <w:r>
        <w:t xml:space="preserve"> speech, the most noticeable outcome was the</w:t>
      </w:r>
      <w:r w:rsidR="00F364C8">
        <w:t xml:space="preserve"> </w:t>
      </w:r>
      <w:r>
        <w:t>inclusion of privacy rights in the agenda of the UN Human Rights Committee</w:t>
      </w:r>
      <w:r w:rsidR="00F364C8">
        <w:t xml:space="preserve"> </w:t>
      </w:r>
      <w:r>
        <w:t>and the introduction of a Resolution at the UN General Assembly, with the support</w:t>
      </w:r>
      <w:r w:rsidR="00F364C8">
        <w:t xml:space="preserve"> </w:t>
      </w:r>
      <w:r>
        <w:t>of the German government. Even though the resolution did not mention</w:t>
      </w:r>
      <w:r w:rsidR="00F364C8">
        <w:t xml:space="preserve"> </w:t>
      </w:r>
      <w:r>
        <w:t>the United States, its proposal was a way to censure the practices of mass surveillance</w:t>
      </w:r>
      <w:r w:rsidR="00F364C8">
        <w:t xml:space="preserve"> </w:t>
      </w:r>
      <w:r>
        <w:t>conducted by American agencies. Nevertheless, contrary to the many accusations</w:t>
      </w:r>
      <w:r w:rsidR="00F364C8">
        <w:t xml:space="preserve"> </w:t>
      </w:r>
      <w:r>
        <w:t>of violations of national sovereignty (vocalized by many governments,</w:t>
      </w:r>
      <w:r w:rsidR="00F364C8">
        <w:t xml:space="preserve"> </w:t>
      </w:r>
      <w:r>
        <w:t>Brazil and Germany included), what distinguished this reaction was the stage on</w:t>
      </w:r>
      <w:r w:rsidR="00F364C8">
        <w:t xml:space="preserve"> </w:t>
      </w:r>
      <w:r>
        <w:t>which it took place and the vocabulary through which it was articulated. At the</w:t>
      </w:r>
      <w:r w:rsidR="00F364C8">
        <w:t xml:space="preserve"> </w:t>
      </w:r>
      <w:r>
        <w:t>UN, states are supposed to employ a universal vocabulary, enabling therefore</w:t>
      </w:r>
      <w:r w:rsidR="00F364C8">
        <w:t xml:space="preserve"> </w:t>
      </w:r>
      <w:r>
        <w:t>claims for the recognition of privacy as a human right.</w:t>
      </w:r>
    </w:p>
    <w:p w14:paraId="43A191A5" w14:textId="72B5A169" w:rsidR="009943B1" w:rsidRDefault="009943B1" w:rsidP="009943B1">
      <w:r>
        <w:t>The enactment of a universal vocabulary destabilizes the core of mass surveillance</w:t>
      </w:r>
      <w:r w:rsidR="00F364C8">
        <w:t xml:space="preserve"> </w:t>
      </w:r>
      <w:r>
        <w:t xml:space="preserve">practices, bringing to the fore the ways in which they constitute </w:t>
      </w:r>
      <w:proofErr w:type="gramStart"/>
      <w:r>
        <w:t>their</w:t>
      </w:r>
      <w:proofErr w:type="gramEnd"/>
      <w:r>
        <w:t xml:space="preserve"> main</w:t>
      </w:r>
      <w:r w:rsidRPr="009943B1">
        <w:t xml:space="preserve"> </w:t>
      </w:r>
      <w:r>
        <w:t>object of concern: the “data subject.” The “data subject” is a conditional form of</w:t>
      </w:r>
      <w:r w:rsidR="00F364C8">
        <w:t xml:space="preserve"> </w:t>
      </w:r>
      <w:r>
        <w:t>existence whose rights are dependent upon its behavior within digital networks.</w:t>
      </w:r>
      <w:r w:rsidR="00F364C8">
        <w:t xml:space="preserve"> </w:t>
      </w:r>
      <w:r>
        <w:t>The observation and analysis of specific behaviors make it possible to draw generic</w:t>
      </w:r>
      <w:r w:rsidR="00F364C8">
        <w:t xml:space="preserve"> </w:t>
      </w:r>
      <w:r>
        <w:t>profiles and to identify threats and targets. Hence, the degree of separation</w:t>
      </w:r>
      <w:r w:rsidR="00F364C8">
        <w:t xml:space="preserve"> </w:t>
      </w:r>
      <w:r>
        <w:t>between the subject and an identified target triggers specific surveillance techniques</w:t>
      </w:r>
      <w:r w:rsidR="00F364C8">
        <w:t xml:space="preserve"> </w:t>
      </w:r>
      <w:r>
        <w:t xml:space="preserve">and defines the rights to which the “data subject” is entitled. </w:t>
      </w:r>
      <w:r w:rsidRPr="00450C79">
        <w:rPr>
          <w:rStyle w:val="StyleBoldUnderline"/>
        </w:rPr>
        <w:t>Under the</w:t>
      </w:r>
      <w:r w:rsidR="00F364C8" w:rsidRPr="00450C79">
        <w:rPr>
          <w:rStyle w:val="StyleBoldUnderline"/>
        </w:rPr>
        <w:t xml:space="preserve"> </w:t>
      </w:r>
      <w:r w:rsidRPr="00450C79">
        <w:rPr>
          <w:rStyle w:val="StyleBoldUnderline"/>
          <w:b/>
        </w:rPr>
        <w:t>digitized reason of state regime</w:t>
      </w:r>
      <w:r w:rsidRPr="00450C79">
        <w:rPr>
          <w:rStyle w:val="StyleBoldUnderline"/>
        </w:rPr>
        <w:t>, individual rights are conditioned by a specific</w:t>
      </w:r>
      <w:r w:rsidR="00F364C8" w:rsidRPr="00450C79">
        <w:rPr>
          <w:rStyle w:val="StyleBoldUnderline"/>
        </w:rPr>
        <w:t xml:space="preserve"> </w:t>
      </w:r>
      <w:r w:rsidRPr="00450C79">
        <w:rPr>
          <w:rStyle w:val="StyleBoldUnderline"/>
        </w:rPr>
        <w:t xml:space="preserve">series of relationships and by the </w:t>
      </w:r>
      <w:r w:rsidRPr="00450C79">
        <w:rPr>
          <w:rStyle w:val="StyleBoldUnderline"/>
          <w:b/>
        </w:rPr>
        <w:t>particular positions</w:t>
      </w:r>
      <w:r w:rsidRPr="00450C79">
        <w:rPr>
          <w:rStyle w:val="StyleBoldUnderline"/>
        </w:rPr>
        <w:t xml:space="preserve"> that the subject occupies</w:t>
      </w:r>
      <w:r w:rsidR="00F364C8" w:rsidRPr="00450C79">
        <w:rPr>
          <w:rStyle w:val="StyleBoldUnderline"/>
        </w:rPr>
        <w:t xml:space="preserve"> </w:t>
      </w:r>
      <w:r w:rsidRPr="00450C79">
        <w:rPr>
          <w:rStyle w:val="StyleBoldUnderline"/>
        </w:rPr>
        <w:t xml:space="preserve">within these </w:t>
      </w:r>
      <w:r w:rsidRPr="00450C79">
        <w:rPr>
          <w:rStyle w:val="StyleBoldUnderline"/>
          <w:b/>
        </w:rPr>
        <w:t>boundless networks</w:t>
      </w:r>
      <w:r>
        <w:t>. “Data subjects” are constituted and</w:t>
      </w:r>
      <w:r w:rsidR="00F364C8">
        <w:t xml:space="preserve"> </w:t>
      </w:r>
      <w:r>
        <w:t xml:space="preserve">accessed with regards to their particular position. Their </w:t>
      </w:r>
      <w:r w:rsidRPr="00450C79">
        <w:rPr>
          <w:rStyle w:val="StyleBoldUnderline"/>
        </w:rPr>
        <w:t>rights depend upon how</w:t>
      </w:r>
      <w:r w:rsidR="00F364C8" w:rsidRPr="00450C79">
        <w:rPr>
          <w:rStyle w:val="StyleBoldUnderline"/>
        </w:rPr>
        <w:t xml:space="preserve"> </w:t>
      </w:r>
      <w:r w:rsidRPr="00450C79">
        <w:rPr>
          <w:rStyle w:val="StyleBoldUnderline"/>
        </w:rPr>
        <w:t>distant</w:t>
      </w:r>
      <w:r>
        <w:t>—or not—</w:t>
      </w:r>
      <w:r w:rsidRPr="00450C79">
        <w:rPr>
          <w:rStyle w:val="StyleBoldUnderline"/>
        </w:rPr>
        <w:t>they are from given targets</w:t>
      </w:r>
      <w:r>
        <w:t xml:space="preserve">. </w:t>
      </w:r>
      <w:r w:rsidRPr="00450C79">
        <w:rPr>
          <w:rStyle w:val="StyleBoldUnderline"/>
        </w:rPr>
        <w:t>This positional articulation is at</w:t>
      </w:r>
      <w:r w:rsidR="00F364C8" w:rsidRPr="00450C79">
        <w:rPr>
          <w:rStyle w:val="StyleBoldUnderline"/>
        </w:rPr>
        <w:t xml:space="preserve"> </w:t>
      </w:r>
      <w:r w:rsidRPr="00450C79">
        <w:rPr>
          <w:rStyle w:val="StyleBoldUnderline"/>
        </w:rPr>
        <w:t>odds with the cosmopolitan assumptions that underpin the universal rights campaign</w:t>
      </w:r>
      <w:r w:rsidR="00F364C8">
        <w:t xml:space="preserve"> </w:t>
      </w:r>
      <w:r>
        <w:t xml:space="preserve">by the Brazilian and German governments. Their </w:t>
      </w:r>
      <w:r w:rsidRPr="00450C79">
        <w:rPr>
          <w:rStyle w:val="StyleBoldUnderline"/>
        </w:rPr>
        <w:t>attempts to reconstitute</w:t>
      </w:r>
      <w:r w:rsidR="00F364C8" w:rsidRPr="00450C79">
        <w:rPr>
          <w:rStyle w:val="StyleBoldUnderline"/>
        </w:rPr>
        <w:t xml:space="preserve"> </w:t>
      </w:r>
      <w:r w:rsidRPr="00450C79">
        <w:rPr>
          <w:rStyle w:val="StyleBoldUnderline"/>
        </w:rPr>
        <w:t>individual rights,</w:t>
      </w:r>
      <w:r>
        <w:t xml:space="preserve"> and ultimately the regulative idea of an autonomous subject,</w:t>
      </w:r>
      <w:r w:rsidR="00F364C8">
        <w:t xml:space="preserve"> </w:t>
      </w:r>
      <w:r>
        <w:t xml:space="preserve">against the digitized reason of state, </w:t>
      </w:r>
      <w:r w:rsidRPr="00450C79">
        <w:rPr>
          <w:rStyle w:val="StyleBoldUnderline"/>
        </w:rPr>
        <w:t>might</w:t>
      </w:r>
      <w:r>
        <w:t xml:space="preserve"> </w:t>
      </w:r>
      <w:r w:rsidRPr="00450C79">
        <w:rPr>
          <w:rStyle w:val="StyleBoldUnderline"/>
        </w:rPr>
        <w:t>appear</w:t>
      </w:r>
      <w:r>
        <w:t xml:space="preserve"> </w:t>
      </w:r>
      <w:r w:rsidRPr="00450C79">
        <w:rPr>
          <w:rStyle w:val="StyleBoldUnderline"/>
        </w:rPr>
        <w:t>outdated and</w:t>
      </w:r>
      <w:r>
        <w:t>, perhaps,</w:t>
      </w:r>
      <w:r w:rsidR="00F364C8">
        <w:t xml:space="preserve"> </w:t>
      </w:r>
      <w:r w:rsidRPr="00450C79">
        <w:rPr>
          <w:rStyle w:val="StyleBoldUnderline"/>
        </w:rPr>
        <w:t>conservative</w:t>
      </w:r>
      <w:r>
        <w:t>. In this sense, political debates regarding the techniques of mass</w:t>
      </w:r>
      <w:r w:rsidR="00F364C8">
        <w:t xml:space="preserve"> </w:t>
      </w:r>
      <w:r>
        <w:t>surveillance at the General Assembly were primarily a struggle between two</w:t>
      </w:r>
      <w:r w:rsidR="00F364C8">
        <w:t xml:space="preserve"> </w:t>
      </w:r>
      <w:r>
        <w:t>modes of existence: the data subject and the cosmopolitan subject of universal</w:t>
      </w:r>
      <w:r w:rsidR="00F364C8">
        <w:t xml:space="preserve"> </w:t>
      </w:r>
      <w:r>
        <w:t>rights. Nevertheless, the cosmopolitan leaning of the General Assembly resolution</w:t>
      </w:r>
      <w:r w:rsidR="00F364C8">
        <w:t xml:space="preserve"> </w:t>
      </w:r>
      <w:r>
        <w:t>was a way to reconstitute the promises of the modern international, not only</w:t>
      </w:r>
      <w:r w:rsidR="00F364C8">
        <w:t xml:space="preserve"> </w:t>
      </w:r>
      <w:r>
        <w:t>through the safeguarding of individual autonomy, but also through the assertion</w:t>
      </w:r>
      <w:r w:rsidR="00F364C8">
        <w:t xml:space="preserve"> </w:t>
      </w:r>
      <w:r>
        <w:t>of the responsibility of states in protecting it. Against the practices of mass</w:t>
      </w:r>
      <w:r w:rsidR="00F364C8">
        <w:t xml:space="preserve"> </w:t>
      </w:r>
      <w:r>
        <w:t xml:space="preserve">surveillance, states such as Brazil and Germany have tried to turn the </w:t>
      </w:r>
      <w:proofErr w:type="spellStart"/>
      <w:r>
        <w:t>M€obius</w:t>
      </w:r>
      <w:proofErr w:type="spellEnd"/>
      <w:r w:rsidR="00F364C8">
        <w:t xml:space="preserve"> </w:t>
      </w:r>
      <w:r>
        <w:t>strip back into sovereign territorial lines.</w:t>
      </w:r>
    </w:p>
    <w:p w14:paraId="25A5DCB4" w14:textId="51FA4ED7" w:rsidR="009943B1" w:rsidRDefault="009943B1" w:rsidP="009943B1">
      <w:r>
        <w:t xml:space="preserve">Nevertheless, </w:t>
      </w:r>
      <w:r w:rsidRPr="00450C79">
        <w:rPr>
          <w:rStyle w:val="StyleBoldUnderline"/>
        </w:rPr>
        <w:t>the cosmopolitan move was not made at the expense of state sovereignty</w:t>
      </w:r>
      <w:r>
        <w:t>,</w:t>
      </w:r>
      <w:r w:rsidR="00F364C8">
        <w:t xml:space="preserve"> </w:t>
      </w:r>
      <w:r>
        <w:t>at least not in the case of the Brazilian government. Within this particular</w:t>
      </w:r>
      <w:r w:rsidR="00F364C8">
        <w:t xml:space="preserve"> </w:t>
      </w:r>
      <w:r>
        <w:t>game</w:t>
      </w:r>
      <w:r w:rsidRPr="00450C79">
        <w:rPr>
          <w:rStyle w:val="StyleBoldUnderline"/>
        </w:rPr>
        <w:t>, the enactment of a cosmopolitan vocabulary authorizes the state to act</w:t>
      </w:r>
      <w:r w:rsidR="00F364C8" w:rsidRPr="00450C79">
        <w:rPr>
          <w:rStyle w:val="StyleBoldUnderline"/>
        </w:rPr>
        <w:t xml:space="preserve"> </w:t>
      </w:r>
      <w:r w:rsidRPr="00450C79">
        <w:rPr>
          <w:rStyle w:val="StyleBoldUnderline"/>
        </w:rPr>
        <w:t xml:space="preserve">in order to </w:t>
      </w:r>
      <w:r w:rsidRPr="00450C79">
        <w:rPr>
          <w:rStyle w:val="StyleBoldUnderline"/>
          <w:b/>
        </w:rPr>
        <w:t>protect its citizens’ rights</w:t>
      </w:r>
      <w:r w:rsidRPr="00450C79">
        <w:rPr>
          <w:b/>
        </w:rPr>
        <w:t>,</w:t>
      </w:r>
      <w:r>
        <w:t xml:space="preserve"> including the right of privacy and, as will</w:t>
      </w:r>
      <w:r w:rsidR="00F364C8">
        <w:t xml:space="preserve"> </w:t>
      </w:r>
      <w:r>
        <w:t>be discussed below, to protect data. Hence, at the UN, the game that Brazilian</w:t>
      </w:r>
      <w:r w:rsidR="00F364C8">
        <w:t xml:space="preserve"> </w:t>
      </w:r>
      <w:r>
        <w:t>authorities are playing is actually an attempt to reconcile individual autonomy,</w:t>
      </w:r>
      <w:r w:rsidR="00F364C8">
        <w:t xml:space="preserve"> </w:t>
      </w:r>
      <w:r>
        <w:t xml:space="preserve">state sovereignty, and universal rights. </w:t>
      </w:r>
      <w:r w:rsidRPr="00450C79">
        <w:rPr>
          <w:rStyle w:val="StyleBoldUnderline"/>
        </w:rPr>
        <w:t>Although strategically this game challenges</w:t>
      </w:r>
      <w:r w:rsidR="00F364C8" w:rsidRPr="00450C79">
        <w:rPr>
          <w:rStyle w:val="StyleBoldUnderline"/>
        </w:rPr>
        <w:t xml:space="preserve"> </w:t>
      </w:r>
      <w:r w:rsidRPr="00450C79">
        <w:rPr>
          <w:rStyle w:val="StyleBoldUnderline"/>
        </w:rPr>
        <w:t>the foundations of the digitized reason of state, the techniques mobilized</w:t>
      </w:r>
      <w:r w:rsidR="00F364C8" w:rsidRPr="00450C79">
        <w:rPr>
          <w:rStyle w:val="StyleBoldUnderline"/>
        </w:rPr>
        <w:t xml:space="preserve"> </w:t>
      </w:r>
      <w:r w:rsidRPr="00450C79">
        <w:rPr>
          <w:rStyle w:val="StyleBoldUnderline"/>
        </w:rPr>
        <w:t>and eventually deployed to protect citizens’ rights may,</w:t>
      </w:r>
      <w:r>
        <w:t xml:space="preserve"> in effect, </w:t>
      </w:r>
      <w:r w:rsidRPr="00450C79">
        <w:rPr>
          <w:rStyle w:val="StyleBoldUnderline"/>
          <w:b/>
        </w:rPr>
        <w:t>reinforce it.</w:t>
      </w:r>
      <w:r w:rsidR="00F364C8">
        <w:t xml:space="preserve"> </w:t>
      </w:r>
      <w:r>
        <w:t>Claiming that privacy is a human right, Brazilian authorities support the creation</w:t>
      </w:r>
      <w:r w:rsidR="00F364C8">
        <w:t xml:space="preserve"> </w:t>
      </w:r>
      <w:r>
        <w:t>of a multilateral and multi-stakeholder arrangement “capable of ensuring freedom</w:t>
      </w:r>
      <w:r w:rsidR="00F364C8">
        <w:t xml:space="preserve"> </w:t>
      </w:r>
      <w:r>
        <w:t>of expression, privacy of individuals and respect for human rights” (</w:t>
      </w:r>
      <w:proofErr w:type="spellStart"/>
      <w:r>
        <w:t>Rousseff</w:t>
      </w:r>
      <w:proofErr w:type="spellEnd"/>
      <w:r>
        <w:t>).</w:t>
      </w:r>
      <w:r w:rsidR="00F364C8">
        <w:t xml:space="preserve"> </w:t>
      </w:r>
      <w:r>
        <w:t>Yet, the same claim authorizes the Brazilian government to declare its</w:t>
      </w:r>
      <w:r w:rsidR="00F364C8">
        <w:t xml:space="preserve"> </w:t>
      </w:r>
      <w:r>
        <w:t>resolve to “do everything within its reach to defend the human rights of all Brazilians</w:t>
      </w:r>
      <w:r w:rsidR="00F364C8">
        <w:t xml:space="preserve"> </w:t>
      </w:r>
      <w:r>
        <w:t>and to protect the fruits born from the ingenuity of [its] workers and</w:t>
      </w:r>
      <w:r w:rsidR="00F364C8">
        <w:t xml:space="preserve"> </w:t>
      </w:r>
      <w:r>
        <w:t>[its] companies” (</w:t>
      </w:r>
      <w:proofErr w:type="spellStart"/>
      <w:r>
        <w:t>Rousseff</w:t>
      </w:r>
      <w:proofErr w:type="spellEnd"/>
      <w:r>
        <w:t xml:space="preserve">). That is, what President </w:t>
      </w:r>
      <w:proofErr w:type="spellStart"/>
      <w:r>
        <w:t>Rousseff</w:t>
      </w:r>
      <w:proofErr w:type="spellEnd"/>
      <w:r>
        <w:t xml:space="preserve"> has in mind is a set</w:t>
      </w:r>
      <w:r w:rsidR="00F364C8">
        <w:t xml:space="preserve"> </w:t>
      </w:r>
      <w:r>
        <w:t>of domestic measures intended to build up national capabilities to protect the</w:t>
      </w:r>
      <w:r w:rsidR="00F364C8">
        <w:t xml:space="preserve"> </w:t>
      </w:r>
      <w:r>
        <w:t>privacy of Brazilian citizens against the threat of US mass surveillance.4 Even</w:t>
      </w:r>
      <w:r w:rsidR="00F364C8">
        <w:t xml:space="preserve"> </w:t>
      </w:r>
      <w:r>
        <w:t>though the multilateral regulation of cyberspace and the national capacity for</w:t>
      </w:r>
      <w:r w:rsidR="00F364C8">
        <w:t xml:space="preserve"> </w:t>
      </w:r>
      <w:r>
        <w:t>the protection of citizens’ privacy might complement each other, the prospects</w:t>
      </w:r>
      <w:r w:rsidR="00F364C8">
        <w:t xml:space="preserve"> </w:t>
      </w:r>
      <w:r>
        <w:t xml:space="preserve">for the development of techniques of </w:t>
      </w:r>
      <w:r w:rsidRPr="00450C79">
        <w:rPr>
          <w:rStyle w:val="StyleBoldUnderline"/>
        </w:rPr>
        <w:t>national protection may trigger</w:t>
      </w:r>
      <w:r>
        <w:t xml:space="preserve"> another</w:t>
      </w:r>
      <w:r w:rsidR="00F364C8">
        <w:t xml:space="preserve"> </w:t>
      </w:r>
      <w:r>
        <w:t xml:space="preserve">game: </w:t>
      </w:r>
      <w:r w:rsidRPr="00450C79">
        <w:rPr>
          <w:rStyle w:val="StyleBoldUnderline"/>
        </w:rPr>
        <w:t xml:space="preserve">a </w:t>
      </w:r>
      <w:r w:rsidRPr="00450C79">
        <w:rPr>
          <w:rStyle w:val="StyleBoldUnderline"/>
          <w:b/>
        </w:rPr>
        <w:t>digitized geopolitics</w:t>
      </w:r>
      <w:r w:rsidRPr="00450C79">
        <w:rPr>
          <w:b/>
        </w:rPr>
        <w:t>.</w:t>
      </w:r>
    </w:p>
    <w:p w14:paraId="6710B7A9" w14:textId="77777777" w:rsidR="009943B1" w:rsidRDefault="009943B1" w:rsidP="009943B1">
      <w:r>
        <w:t>The Digitized Reason of State and Its Digitized Geopolitics</w:t>
      </w:r>
    </w:p>
    <w:p w14:paraId="40D3DE73" w14:textId="53D2B43D" w:rsidR="009943B1" w:rsidRDefault="009943B1" w:rsidP="009943B1">
      <w:r>
        <w:t>The policies announced by the Brazilian government to contain the threats presented</w:t>
      </w:r>
      <w:r w:rsidR="00F364C8">
        <w:t xml:space="preserve"> </w:t>
      </w:r>
      <w:r>
        <w:t>by US mass surveillance techniques include the increase of international</w:t>
      </w:r>
      <w:r w:rsidR="00F364C8">
        <w:t xml:space="preserve"> </w:t>
      </w:r>
      <w:r>
        <w:t>Internet connectivity and domestic content production. According to Brazilian</w:t>
      </w:r>
      <w:r w:rsidRPr="009943B1">
        <w:t xml:space="preserve"> </w:t>
      </w:r>
      <w:r>
        <w:t>authorities, the production of domestic content, such as a national email service</w:t>
      </w:r>
      <w:r w:rsidR="00F364C8">
        <w:t xml:space="preserve"> </w:t>
      </w:r>
      <w:r>
        <w:t>or a national social media, would allow Brazilian citizens to keep their data within</w:t>
      </w:r>
      <w:r w:rsidR="00F364C8">
        <w:t xml:space="preserve"> </w:t>
      </w:r>
      <w:r>
        <w:t>national borders. The debate regarding the creation of a “European data cloud”</w:t>
      </w:r>
      <w:r w:rsidR="00F364C8">
        <w:t xml:space="preserve"> </w:t>
      </w:r>
      <w:r>
        <w:t>raises similar issues. Indeed, Brazilian authorities are not alone. In a similar vein,</w:t>
      </w:r>
      <w:r w:rsidR="00F364C8">
        <w:t xml:space="preserve"> </w:t>
      </w:r>
      <w:r>
        <w:t>Dutch authorities have tried to keep the government’s data out of the reach of</w:t>
      </w:r>
      <w:r w:rsidR="00F364C8">
        <w:t xml:space="preserve"> </w:t>
      </w:r>
      <w:r>
        <w:t>American companies, while the European Union is discussing the possibility of</w:t>
      </w:r>
      <w:r w:rsidR="00F364C8">
        <w:t xml:space="preserve"> </w:t>
      </w:r>
      <w:r>
        <w:t>isolating data storage from US mining techniques, and the German government</w:t>
      </w:r>
      <w:r w:rsidR="00F364C8">
        <w:t xml:space="preserve"> </w:t>
      </w:r>
      <w:r>
        <w:t>is trying to keep traffic local by warning Internet users when they pull out of</w:t>
      </w:r>
      <w:r w:rsidR="00F364C8">
        <w:t xml:space="preserve"> </w:t>
      </w:r>
      <w:r>
        <w:t>European cyberspace. Not to mention the well-known cases of the Chinese “Great</w:t>
      </w:r>
      <w:r w:rsidR="00F364C8">
        <w:t xml:space="preserve"> </w:t>
      </w:r>
      <w:r>
        <w:t>Firewall” or the Iranian “Halal Internet.” In every case, states are thickening their</w:t>
      </w:r>
      <w:r w:rsidR="00F364C8">
        <w:t xml:space="preserve"> </w:t>
      </w:r>
      <w:r>
        <w:t>digital borders. Although one should not overlook the differences between what</w:t>
      </w:r>
      <w:r w:rsidR="00F364C8">
        <w:t xml:space="preserve"> </w:t>
      </w:r>
      <w:r>
        <w:t>Brazilian or German authorities are doing to protect data and privacy, and what</w:t>
      </w:r>
      <w:r w:rsidR="00F364C8">
        <w:t xml:space="preserve"> </w:t>
      </w:r>
      <w:r>
        <w:t>the Chinese government is doing with its firewall, in each of these cases a massive</w:t>
      </w:r>
      <w:r w:rsidR="00F364C8">
        <w:t xml:space="preserve"> </w:t>
      </w:r>
      <w:r>
        <w:t>infrastructure has to be built. Hence, a vast array of technologies, legislations,</w:t>
      </w:r>
      <w:r w:rsidR="00F364C8">
        <w:t xml:space="preserve"> </w:t>
      </w:r>
      <w:r>
        <w:t>and expertise has to be developed and deployed either to protect data, to control</w:t>
      </w:r>
      <w:r w:rsidR="00F364C8">
        <w:t xml:space="preserve"> </w:t>
      </w:r>
      <w:r>
        <w:t xml:space="preserve">traffic or even for surveillance. </w:t>
      </w:r>
      <w:r w:rsidRPr="00450C79">
        <w:rPr>
          <w:rStyle w:val="StyleBoldUnderline"/>
        </w:rPr>
        <w:t>On top of all of these investments in state capacities</w:t>
      </w:r>
      <w:r w:rsidR="00F364C8" w:rsidRPr="00450C79">
        <w:rPr>
          <w:rStyle w:val="StyleBoldUnderline"/>
        </w:rPr>
        <w:t xml:space="preserve"> </w:t>
      </w:r>
      <w:r w:rsidRPr="00450C79">
        <w:rPr>
          <w:rStyle w:val="StyleBoldUnderline"/>
        </w:rPr>
        <w:t>for protection or surveillance, security professionals and intelligence experts</w:t>
      </w:r>
      <w:r w:rsidR="00F364C8" w:rsidRPr="00450C79">
        <w:rPr>
          <w:rStyle w:val="StyleBoldUnderline"/>
        </w:rPr>
        <w:t xml:space="preserve"> </w:t>
      </w:r>
      <w:r w:rsidRPr="00450C79">
        <w:rPr>
          <w:rStyle w:val="StyleBoldUnderline"/>
        </w:rPr>
        <w:t>have to be mobilized to manage the national systems.</w:t>
      </w:r>
    </w:p>
    <w:p w14:paraId="3436CE3F" w14:textId="10F6CDCA" w:rsidR="009943B1" w:rsidRDefault="009943B1" w:rsidP="009943B1">
      <w:r w:rsidRPr="00450C79">
        <w:rPr>
          <w:rStyle w:val="StyleBoldUnderline"/>
        </w:rPr>
        <w:t>By building their fortresses in the clouds, states shift from the cosmopolitan</w:t>
      </w:r>
      <w:r w:rsidR="00F364C8" w:rsidRPr="00450C79">
        <w:rPr>
          <w:rStyle w:val="StyleBoldUnderline"/>
        </w:rPr>
        <w:t xml:space="preserve"> </w:t>
      </w:r>
      <w:r w:rsidRPr="00450C79">
        <w:rPr>
          <w:rStyle w:val="StyleBoldUnderline"/>
        </w:rPr>
        <w:t>move to strategic play</w:t>
      </w:r>
      <w:r>
        <w:t xml:space="preserve">. </w:t>
      </w:r>
      <w:r w:rsidRPr="00450C79">
        <w:rPr>
          <w:rStyle w:val="StyleBoldUnderline"/>
        </w:rPr>
        <w:t>While the first move is based on claims to universal rights,</w:t>
      </w:r>
      <w:r w:rsidR="00F364C8" w:rsidRPr="00450C79">
        <w:rPr>
          <w:rStyle w:val="StyleBoldUnderline"/>
        </w:rPr>
        <w:t xml:space="preserve"> </w:t>
      </w:r>
      <w:r w:rsidRPr="00450C79">
        <w:rPr>
          <w:rStyle w:val="StyleBoldUnderline"/>
        </w:rPr>
        <w:t>the strategic game is based on claims to</w:t>
      </w:r>
      <w:r>
        <w:t xml:space="preserve"> state sovereignty, or in this case </w:t>
      </w:r>
      <w:proofErr w:type="spellStart"/>
      <w:r w:rsidRPr="00450C79">
        <w:rPr>
          <w:rStyle w:val="StyleBoldUnderline"/>
          <w:b/>
        </w:rPr>
        <w:t>cybersovereignty</w:t>
      </w:r>
      <w:proofErr w:type="spellEnd"/>
      <w:r>
        <w:t>.</w:t>
      </w:r>
      <w:r w:rsidR="00F364C8">
        <w:t xml:space="preserve"> </w:t>
      </w:r>
      <w:r>
        <w:t xml:space="preserve">Within these strategic games, very often, </w:t>
      </w:r>
      <w:r w:rsidRPr="00450C79">
        <w:rPr>
          <w:rStyle w:val="StyleBoldUnderline"/>
        </w:rPr>
        <w:t xml:space="preserve">the reference to </w:t>
      </w:r>
      <w:r w:rsidRPr="00450C79">
        <w:rPr>
          <w:rStyle w:val="StyleBoldUnderline"/>
          <w:b/>
        </w:rPr>
        <w:t>universal</w:t>
      </w:r>
      <w:r w:rsidR="00F364C8" w:rsidRPr="00450C79">
        <w:rPr>
          <w:rStyle w:val="StyleBoldUnderline"/>
          <w:b/>
        </w:rPr>
        <w:t xml:space="preserve"> </w:t>
      </w:r>
      <w:r w:rsidRPr="00450C79">
        <w:rPr>
          <w:rStyle w:val="StyleBoldUnderline"/>
          <w:b/>
        </w:rPr>
        <w:t>rights</w:t>
      </w:r>
      <w:r w:rsidRPr="00450C79">
        <w:rPr>
          <w:rStyle w:val="StyleBoldUnderline"/>
        </w:rPr>
        <w:t xml:space="preserve"> fades and ends up being </w:t>
      </w:r>
      <w:r w:rsidRPr="00450C79">
        <w:rPr>
          <w:rStyle w:val="StyleBoldUnderline"/>
          <w:b/>
        </w:rPr>
        <w:t>replaced</w:t>
      </w:r>
      <w:r w:rsidRPr="00450C79">
        <w:rPr>
          <w:rStyle w:val="StyleBoldUnderline"/>
        </w:rPr>
        <w:t xml:space="preserve"> by a </w:t>
      </w:r>
      <w:r w:rsidRPr="00450C79">
        <w:rPr>
          <w:rStyle w:val="StyleBoldUnderline"/>
          <w:b/>
        </w:rPr>
        <w:t>strategic reasoning</w:t>
      </w:r>
      <w:r w:rsidRPr="00450C79">
        <w:rPr>
          <w:rStyle w:val="StyleBoldUnderline"/>
        </w:rPr>
        <w:t xml:space="preserve"> embedded in</w:t>
      </w:r>
      <w:r w:rsidR="00F364C8" w:rsidRPr="00450C79">
        <w:rPr>
          <w:rStyle w:val="StyleBoldUnderline"/>
        </w:rPr>
        <w:t xml:space="preserve"> </w:t>
      </w:r>
      <w:r w:rsidRPr="00450C79">
        <w:rPr>
          <w:rStyle w:val="StyleBoldUnderline"/>
        </w:rPr>
        <w:t>uncertainty and fear.</w:t>
      </w:r>
      <w:r>
        <w:t xml:space="preserve"> </w:t>
      </w:r>
      <w:r w:rsidRPr="00450C79">
        <w:rPr>
          <w:rStyle w:val="StyleBoldUnderline"/>
        </w:rPr>
        <w:t>Concepts such as national interest, national or state</w:t>
      </w:r>
      <w:r w:rsidR="00F364C8" w:rsidRPr="00450C79">
        <w:rPr>
          <w:rStyle w:val="StyleBoldUnderline"/>
        </w:rPr>
        <w:t xml:space="preserve"> </w:t>
      </w:r>
      <w:r w:rsidRPr="00450C79">
        <w:rPr>
          <w:rStyle w:val="StyleBoldUnderline"/>
        </w:rPr>
        <w:t>security, espionage, and war come to the fore when state representatives go public</w:t>
      </w:r>
      <w:r w:rsidR="00F364C8" w:rsidRPr="00450C79">
        <w:rPr>
          <w:rStyle w:val="StyleBoldUnderline"/>
        </w:rPr>
        <w:t xml:space="preserve"> </w:t>
      </w:r>
      <w:r w:rsidRPr="00450C79">
        <w:rPr>
          <w:rStyle w:val="StyleBoldUnderline"/>
        </w:rPr>
        <w:t>to support policies and techniques that protect a given society.</w:t>
      </w:r>
      <w:r>
        <w:t xml:space="preserve"> Cyberspace is,</w:t>
      </w:r>
      <w:r w:rsidR="00F364C8">
        <w:t xml:space="preserve"> </w:t>
      </w:r>
      <w:r>
        <w:t>then, described as a US-centered space, and so US cyber power should be balanced</w:t>
      </w:r>
      <w:r w:rsidR="00F364C8">
        <w:t xml:space="preserve"> </w:t>
      </w:r>
      <w:r>
        <w:t>through the development of national cyber capabilities or international</w:t>
      </w:r>
      <w:r w:rsidR="00F364C8">
        <w:t xml:space="preserve"> </w:t>
      </w:r>
      <w:r>
        <w:t>coalitions.</w:t>
      </w:r>
    </w:p>
    <w:p w14:paraId="2034D798" w14:textId="39B5FBEB" w:rsidR="009943B1" w:rsidRDefault="009943B1" w:rsidP="009943B1">
      <w:pPr>
        <w:rPr>
          <w:b/>
        </w:rPr>
      </w:pPr>
      <w:r>
        <w:t>In the Brazilian case, attempts to expand international Internet connectivity</w:t>
      </w:r>
      <w:r w:rsidR="00F364C8">
        <w:t xml:space="preserve"> </w:t>
      </w:r>
      <w:r>
        <w:t>(within the regional space but also on a global scale) are consistent with the idea</w:t>
      </w:r>
      <w:r w:rsidR="00F364C8">
        <w:t xml:space="preserve"> </w:t>
      </w:r>
      <w:r>
        <w:t>of protecting national data as well as of balancing or competing with the US</w:t>
      </w:r>
      <w:r w:rsidR="00F364C8">
        <w:t xml:space="preserve"> </w:t>
      </w:r>
      <w:r>
        <w:t>position in cyberspace. The program comprises three articulated initiatives: the</w:t>
      </w:r>
      <w:r w:rsidR="00F364C8">
        <w:t xml:space="preserve"> </w:t>
      </w:r>
      <w:r>
        <w:t>construction of intercontinental undersea fiber cables, many of them connecting</w:t>
      </w:r>
      <w:r w:rsidR="00F364C8">
        <w:t xml:space="preserve"> </w:t>
      </w:r>
      <w:r>
        <w:t>Southern countries; a satellite program, planning to launch a “Geostationary</w:t>
      </w:r>
      <w:r w:rsidR="00F364C8">
        <w:t xml:space="preserve"> </w:t>
      </w:r>
      <w:r>
        <w:t>Defense and Strategic Communications satellite” in 2016; and, finally, an overland</w:t>
      </w:r>
      <w:r w:rsidR="00F364C8">
        <w:t xml:space="preserve"> </w:t>
      </w:r>
      <w:r>
        <w:t>fiber cable connecting countries in South America. One of the core moves</w:t>
      </w:r>
      <w:r w:rsidR="00F364C8">
        <w:t xml:space="preserve"> </w:t>
      </w:r>
      <w:r>
        <w:t>in this game has been the announcement of a BRICS cable, connecting all of</w:t>
      </w:r>
      <w:r w:rsidR="00F364C8">
        <w:t xml:space="preserve"> </w:t>
      </w:r>
      <w:r>
        <w:t>the BRICS countries independently from the United States.5 Every single initiative</w:t>
      </w:r>
      <w:r w:rsidR="00F364C8">
        <w:t xml:space="preserve"> </w:t>
      </w:r>
      <w:r>
        <w:t>articulates different branches of the Brazilian government with Brazilian or</w:t>
      </w:r>
      <w:r w:rsidR="00F364C8">
        <w:t xml:space="preserve"> </w:t>
      </w:r>
      <w:r>
        <w:t>transnational corporations, and every project is transnational by its own nature.6</w:t>
      </w:r>
      <w:r w:rsidR="00F364C8">
        <w:t xml:space="preserve"> </w:t>
      </w:r>
      <w:r>
        <w:t>This new game results in an expansion of the digitized reason of state. Instead</w:t>
      </w:r>
      <w:r w:rsidR="00F364C8">
        <w:t xml:space="preserve"> </w:t>
      </w:r>
      <w:r>
        <w:t xml:space="preserve">of evading the </w:t>
      </w:r>
      <w:proofErr w:type="spellStart"/>
      <w:r>
        <w:t>M€obius</w:t>
      </w:r>
      <w:proofErr w:type="spellEnd"/>
      <w:r>
        <w:t xml:space="preserve"> strip, states play geopolitics within it. </w:t>
      </w:r>
      <w:r w:rsidRPr="00450C79">
        <w:rPr>
          <w:rStyle w:val="StyleBoldUnderline"/>
        </w:rPr>
        <w:t>The digitized</w:t>
      </w:r>
      <w:r w:rsidR="00F364C8" w:rsidRPr="00450C79">
        <w:rPr>
          <w:rStyle w:val="StyleBoldUnderline"/>
        </w:rPr>
        <w:t xml:space="preserve"> </w:t>
      </w:r>
      <w:r w:rsidRPr="00450C79">
        <w:rPr>
          <w:rStyle w:val="StyleBoldUnderline"/>
        </w:rPr>
        <w:t>geopolitics assumes that cyberspace is a battlefield and that states must build</w:t>
      </w:r>
      <w:r w:rsidR="00F364C8" w:rsidRPr="00450C79">
        <w:rPr>
          <w:rStyle w:val="StyleBoldUnderline"/>
        </w:rPr>
        <w:t xml:space="preserve"> </w:t>
      </w:r>
      <w:r w:rsidRPr="00450C79">
        <w:rPr>
          <w:rStyle w:val="StyleBoldUnderline"/>
        </w:rPr>
        <w:t>up their own cyber capabilities in order to defend themselves and/or must</w:t>
      </w:r>
      <w:r w:rsidR="00F364C8" w:rsidRPr="00450C79">
        <w:rPr>
          <w:rStyle w:val="StyleBoldUnderline"/>
        </w:rPr>
        <w:t xml:space="preserve"> </w:t>
      </w:r>
      <w:r w:rsidRPr="00450C79">
        <w:rPr>
          <w:rStyle w:val="StyleBoldUnderline"/>
        </w:rPr>
        <w:t>engage in international coalitions in order to face the challenges posed by mass surveillance and digital espionage</w:t>
      </w:r>
      <w:r>
        <w:t>. The paradoxical effect of this particular game</w:t>
      </w:r>
      <w:r w:rsidR="00F364C8">
        <w:t xml:space="preserve"> </w:t>
      </w:r>
      <w:r>
        <w:t xml:space="preserve">seems to be that </w:t>
      </w:r>
      <w:r w:rsidRPr="00450C79">
        <w:rPr>
          <w:rStyle w:val="StyleBoldUnderline"/>
        </w:rPr>
        <w:t>states’ resistance against mass surveillance ultimately reinforces</w:t>
      </w:r>
      <w:r w:rsidR="00F364C8" w:rsidRPr="00450C79">
        <w:rPr>
          <w:rStyle w:val="StyleBoldUnderline"/>
        </w:rPr>
        <w:t xml:space="preserve"> </w:t>
      </w:r>
      <w:r w:rsidRPr="00450C79">
        <w:rPr>
          <w:rStyle w:val="StyleBoldUnderline"/>
        </w:rPr>
        <w:t>the digitized reason of state regime</w:t>
      </w:r>
      <w:r>
        <w:t xml:space="preserve">. </w:t>
      </w:r>
      <w:r w:rsidRPr="00342529">
        <w:rPr>
          <w:rStyle w:val="StyleBoldUnderline"/>
        </w:rPr>
        <w:t>Reproducing the opposition between security</w:t>
      </w:r>
      <w:r w:rsidR="00F364C8" w:rsidRPr="00342529">
        <w:rPr>
          <w:rStyle w:val="StyleBoldUnderline"/>
        </w:rPr>
        <w:t xml:space="preserve"> </w:t>
      </w:r>
      <w:r w:rsidRPr="00342529">
        <w:rPr>
          <w:rStyle w:val="StyleBoldUnderline"/>
        </w:rPr>
        <w:t>and freedom, while playing the digitized geopolitics game, states might end</w:t>
      </w:r>
      <w:r w:rsidR="00F364C8" w:rsidRPr="00342529">
        <w:rPr>
          <w:rStyle w:val="StyleBoldUnderline"/>
        </w:rPr>
        <w:t xml:space="preserve"> </w:t>
      </w:r>
      <w:r w:rsidRPr="00342529">
        <w:rPr>
          <w:rStyle w:val="StyleBoldUnderline"/>
        </w:rPr>
        <w:t xml:space="preserve">up subsuming citizenship and rights to the </w:t>
      </w:r>
      <w:r w:rsidRPr="00342529">
        <w:rPr>
          <w:rStyle w:val="StyleBoldUnderline"/>
          <w:b/>
        </w:rPr>
        <w:t>positional logic of a data subject.</w:t>
      </w:r>
      <w:r w:rsidR="00F364C8">
        <w:t xml:space="preserve"> </w:t>
      </w:r>
      <w:r w:rsidRPr="00342529">
        <w:rPr>
          <w:rStyle w:val="StyleBoldUnderline"/>
        </w:rPr>
        <w:t>While fighting against mass surveillance, states may create the appropriate conditions</w:t>
      </w:r>
      <w:r w:rsidR="00F364C8" w:rsidRPr="00342529">
        <w:rPr>
          <w:rStyle w:val="StyleBoldUnderline"/>
        </w:rPr>
        <w:t xml:space="preserve"> </w:t>
      </w:r>
      <w:r w:rsidRPr="00342529">
        <w:rPr>
          <w:rStyle w:val="StyleBoldUnderline"/>
        </w:rPr>
        <w:t xml:space="preserve">to </w:t>
      </w:r>
      <w:r w:rsidRPr="00342529">
        <w:rPr>
          <w:rStyle w:val="StyleBoldUnderline"/>
          <w:b/>
        </w:rPr>
        <w:t>conduct mass surveillance themselves</w:t>
      </w:r>
      <w:r w:rsidRPr="00342529">
        <w:rPr>
          <w:b/>
        </w:rPr>
        <w:t>.</w:t>
      </w:r>
    </w:p>
    <w:p w14:paraId="6C3762BC" w14:textId="77777777" w:rsidR="00092001" w:rsidRDefault="00092001" w:rsidP="009943B1">
      <w:pPr>
        <w:rPr>
          <w:b/>
        </w:rPr>
      </w:pPr>
    </w:p>
    <w:p w14:paraId="116B64B4" w14:textId="77777777" w:rsidR="00643A50" w:rsidRDefault="00643A50" w:rsidP="00643A50">
      <w:pPr>
        <w:pStyle w:val="Heading4"/>
      </w:pPr>
      <w:r>
        <w:t xml:space="preserve">Our alternative – We must develop transnational cosmopolitan opposition to surveillance.  </w:t>
      </w:r>
    </w:p>
    <w:p w14:paraId="60031026" w14:textId="77777777" w:rsidR="00643A50" w:rsidRDefault="00643A50" w:rsidP="00643A50"/>
    <w:p w14:paraId="708F7BEF" w14:textId="77777777" w:rsidR="00643A50" w:rsidRPr="00B5110B" w:rsidRDefault="00643A50" w:rsidP="00643A50">
      <w:r>
        <w:t xml:space="preserve">Ulrich </w:t>
      </w:r>
      <w:r w:rsidRPr="00B5110B">
        <w:rPr>
          <w:b/>
          <w:u w:val="single"/>
        </w:rPr>
        <w:t>BECK</w:t>
      </w:r>
      <w:r>
        <w:t xml:space="preserve"> Sociology @ Munich </w:t>
      </w:r>
      <w:r>
        <w:rPr>
          <w:b/>
          <w:u w:val="single"/>
        </w:rPr>
        <w:t>’</w:t>
      </w:r>
      <w:r w:rsidRPr="00B5110B">
        <w:rPr>
          <w:b/>
          <w:u w:val="single"/>
        </w:rPr>
        <w:t>13</w:t>
      </w:r>
      <w:r>
        <w:t xml:space="preserve"> “The digital freedom risk: too fragile an acknowledgment” </w:t>
      </w:r>
      <w:r w:rsidRPr="00B5110B">
        <w:t>https://www.opendemocracy.net/can-europe-make-it/ulrich-beck/digital-freedom-risk-too-fragile-acknowledgment</w:t>
      </w:r>
      <w:r>
        <w:t xml:space="preserve"> </w:t>
      </w:r>
    </w:p>
    <w:p w14:paraId="4B9282E0" w14:textId="77777777" w:rsidR="00643A50" w:rsidRDefault="00643A50" w:rsidP="00643A50"/>
    <w:p w14:paraId="4EB39960" w14:textId="77777777" w:rsidR="00643A50" w:rsidRDefault="00643A50" w:rsidP="00643A50">
      <w:r>
        <w:t>The Prism scandal has opened up a new chapter in the world risk society. In the past decades we have encountered a series of global public risks, including the risks posed by climate change, nuclear energy, finances, September 11 and terrorism – and now the global digital freedom risk.</w:t>
      </w:r>
    </w:p>
    <w:p w14:paraId="5B0FD516" w14:textId="77777777" w:rsidR="00643A50" w:rsidRDefault="00643A50" w:rsidP="00643A50">
      <w:r>
        <w:t xml:space="preserve">All these global risks (with the exception of terrorism) are more or less part of technological development, as well as of the misgivings usually expressed in the phases of modernization of any respective new technology. And now </w:t>
      </w:r>
      <w:r w:rsidRPr="00CB3C5D">
        <w:rPr>
          <w:rStyle w:val="StyleBoldUnderline"/>
        </w:rPr>
        <w:t>we have Edward Snowden’s disclosures</w:t>
      </w:r>
      <w:r>
        <w:t xml:space="preserve">. </w:t>
      </w:r>
      <w:r w:rsidRPr="00CB3C5D">
        <w:rPr>
          <w:rStyle w:val="StyleBoldUnderline"/>
        </w:rPr>
        <w:t>All of a sudden, something is happening that turns the global risk – in this case the digital freedom risk – into a globally public problem</w:t>
      </w:r>
      <w:r>
        <w:t>. However, the risk logic at work here is different from what we have known so far.</w:t>
      </w:r>
    </w:p>
    <w:p w14:paraId="096E8556" w14:textId="77777777" w:rsidR="00643A50" w:rsidRDefault="00643A50" w:rsidP="00643A50">
      <w:r>
        <w:t>Whereas the accidents in the reactors of Chernobyl and later on Fukushima triggered a public debate about the nuclear power risk, the discussion about the digital freedom risk was not triggered by a catastrophe, because the real catastrophe would actually be an imposed hegemonic control on a global scale. The self-image of the information hegemony imposed, however, does not allow for this global risk.</w:t>
      </w:r>
    </w:p>
    <w:p w14:paraId="6FFDEDA2" w14:textId="77777777" w:rsidR="00643A50" w:rsidRDefault="00643A50" w:rsidP="00643A50">
      <w:r>
        <w:t>In other words: this particular catastrophe would normally happen without anyone noticing. We have become aware of the potential catastrophe only because a single secret service expert from the United States applied the means of information control in order to tell the world about the global risk, and we are faced with a complete inversion of the normal situation.</w:t>
      </w:r>
    </w:p>
    <w:p w14:paraId="7B92654C" w14:textId="77777777" w:rsidR="00643A50" w:rsidRDefault="00643A50" w:rsidP="00643A50">
      <w:r>
        <w:t xml:space="preserve">Our awareness of this global risk is, at the same time, an extremely fragile one, because, unlike the other global risks, the risk we are dealing with does not focus on, result from or repeatedly refer to a </w:t>
      </w:r>
      <w:proofErr w:type="gramStart"/>
      <w:r>
        <w:t>catastrophe which</w:t>
      </w:r>
      <w:proofErr w:type="gramEnd"/>
      <w:r>
        <w:t xml:space="preserve"> is physical and real in space and time. It rather – and unexpectedly – interferes with something we have taken for granted, i.e. our capacity to control information, which has almost become our second nature. But then, the mere visibility of the matter triggers resistance.</w:t>
      </w:r>
    </w:p>
    <w:p w14:paraId="3A4501C8" w14:textId="77777777" w:rsidR="00643A50" w:rsidRDefault="00643A50" w:rsidP="00643A50">
      <w:r>
        <w:t xml:space="preserve">Let us try and explain the phenomenon in a different way: first of all there are some features all </w:t>
      </w:r>
      <w:r w:rsidRPr="00CB3C5D">
        <w:rPr>
          <w:rStyle w:val="StyleBoldUnderline"/>
        </w:rPr>
        <w:t>global risks</w:t>
      </w:r>
      <w:r>
        <w:t xml:space="preserve"> seem to share. In one way or another they all bring home to us the global interconnectedness in our everyday lives. These risks are all global in a particular sense, i.e. we </w:t>
      </w:r>
      <w:r w:rsidRPr="00CB3C5D">
        <w:rPr>
          <w:rStyle w:val="StyleBoldUnderline"/>
        </w:rPr>
        <w:t>are not</w:t>
      </w:r>
      <w:r>
        <w:t xml:space="preserve"> dealing with </w:t>
      </w:r>
      <w:r w:rsidRPr="00CB3C5D">
        <w:rPr>
          <w:rStyle w:val="StyleBoldUnderline"/>
        </w:rPr>
        <w:t>spatially</w:t>
      </w:r>
      <w:r>
        <w:t xml:space="preserve">, </w:t>
      </w:r>
      <w:r w:rsidRPr="00CB3C5D">
        <w:rPr>
          <w:rStyle w:val="StyleBoldUnderline"/>
        </w:rPr>
        <w:t>temporally</w:t>
      </w:r>
      <w:r>
        <w:t xml:space="preserve"> </w:t>
      </w:r>
      <w:r w:rsidRPr="00CB3C5D">
        <w:rPr>
          <w:rStyle w:val="StyleBoldUnderline"/>
        </w:rPr>
        <w:t>or socially restricted accidents</w:t>
      </w:r>
      <w:r>
        <w:t xml:space="preserve">, </w:t>
      </w:r>
      <w:r w:rsidRPr="00CB3C5D">
        <w:rPr>
          <w:rStyle w:val="StyleBoldUnderline"/>
        </w:rPr>
        <w:t>but</w:t>
      </w:r>
      <w:r>
        <w:t xml:space="preserve"> with </w:t>
      </w:r>
      <w:r w:rsidRPr="00CB3C5D">
        <w:rPr>
          <w:rStyle w:val="StyleBoldUnderline"/>
        </w:rPr>
        <w:t>spatially, temporally and socially delimited</w:t>
      </w:r>
      <w:r>
        <w:t xml:space="preserve"> </w:t>
      </w:r>
      <w:r w:rsidRPr="00CB3C5D">
        <w:rPr>
          <w:rStyle w:val="StyleBoldUnderline"/>
        </w:rPr>
        <w:t>catastrophes</w:t>
      </w:r>
      <w:r>
        <w:t>. And they are all collateral effects of a successful modernization, which questions retrospectively the institutions that have pushed modernization so far. In terms of the freedom risk, this includes: scenarios in which the capacity of the nation state to exercise democratic control fails and other cases in which the calculation of probabilities, or insurance protection, etc. do so too.</w:t>
      </w:r>
    </w:p>
    <w:p w14:paraId="04622229" w14:textId="77777777" w:rsidR="00643A50" w:rsidRDefault="00643A50" w:rsidP="00643A50">
      <w:r>
        <w:t>Furthermore, all these global risks are perceived differently in the different parts of the world. We are faced with a “clash of risk cultures”, in order to offer a variation of Huntington’s concept. We are also faced with an inflation of existential catastrophes, and with one catastrophe threatening to outdo the other: the financial risk “beats” the climate risk; and terrorism “beats” the violation of digital freedom. This is, by the way, one of the main barriers to any public recognition of the global risk to freedom, which, therefore, has not yet become the subject matter for public intervention.</w:t>
      </w:r>
    </w:p>
    <w:p w14:paraId="43C543D4" w14:textId="77777777" w:rsidR="00643A50" w:rsidRDefault="00643A50" w:rsidP="00643A50">
      <w:r>
        <w:t xml:space="preserve">The latter is, clearly, changing today. Yet, the acknowledgement of this fact is a rather fragile one. </w:t>
      </w:r>
      <w:r w:rsidRPr="009349A2">
        <w:rPr>
          <w:rStyle w:val="StyleBoldUnderline"/>
        </w:rPr>
        <w:t xml:space="preserve">Who could the powerful player be, with an interest in keeping this risk alive in public awareness and thus pushing the public towards political action? The first candidate to come to my mind would be the </w:t>
      </w:r>
      <w:r w:rsidRPr="009349A2">
        <w:rPr>
          <w:rStyle w:val="StyleBoldUnderline"/>
          <w:b/>
        </w:rPr>
        <w:t>democratic state</w:t>
      </w:r>
      <w:r w:rsidRPr="009349A2">
        <w:rPr>
          <w:rStyle w:val="StyleBoldUnderline"/>
        </w:rPr>
        <w:t xml:space="preserve">. </w:t>
      </w:r>
      <w:r>
        <w:t xml:space="preserve">Alas, </w:t>
      </w:r>
      <w:r w:rsidRPr="009349A2">
        <w:rPr>
          <w:rStyle w:val="StyleBoldUnderline"/>
        </w:rPr>
        <w:t xml:space="preserve">this would be like </w:t>
      </w:r>
      <w:r w:rsidRPr="009349A2">
        <w:rPr>
          <w:rStyle w:val="StyleBoldUnderline"/>
          <w:b/>
        </w:rPr>
        <w:t>asking the fox to look after the chickens</w:t>
      </w:r>
      <w:r>
        <w:t xml:space="preserve">. Because </w:t>
      </w:r>
      <w:r w:rsidRPr="009349A2">
        <w:rPr>
          <w:rStyle w:val="StyleBoldUnderline"/>
        </w:rPr>
        <w:t>it is the state itself, in collaboration with the digital trusts, that has established its hegemony in order to optimize its key interest in national and international security</w:t>
      </w:r>
      <w:r>
        <w:t>. Any movement here could, however, constitute a historic step away from the pluralism of nation states towards a digital global state, which is free from control.</w:t>
      </w:r>
    </w:p>
    <w:p w14:paraId="01C7FA0E" w14:textId="77777777" w:rsidR="00643A50" w:rsidRDefault="00643A50" w:rsidP="00643A50">
      <w:r w:rsidRPr="009349A2">
        <w:rPr>
          <w:rStyle w:val="StyleBoldUnderline"/>
        </w:rPr>
        <w:t xml:space="preserve">The citizen is the second potential player on our list. However, the users of the new digital information media have, </w:t>
      </w:r>
      <w:r>
        <w:t xml:space="preserve">actually, </w:t>
      </w:r>
      <w:r w:rsidRPr="009349A2">
        <w:rPr>
          <w:rStyle w:val="StyleBoldUnderline"/>
        </w:rPr>
        <w:t>become cyborgs. They employ these media as if they were senses,</w:t>
      </w:r>
      <w:r>
        <w:t xml:space="preserve"> </w:t>
      </w:r>
      <w:r w:rsidRPr="009349A2">
        <w:rPr>
          <w:rStyle w:val="StyleBoldUnderline"/>
        </w:rPr>
        <w:t>and consider them an integral part of their concept of how they understand and act in the world.</w:t>
      </w:r>
      <w:r>
        <w:t xml:space="preserve"> The members of the Facebook generation, because of their dependence on social media, are on living within these media, in doing </w:t>
      </w:r>
      <w:proofErr w:type="gramStart"/>
      <w:r>
        <w:t>so,</w:t>
      </w:r>
      <w:proofErr w:type="gramEnd"/>
      <w:r>
        <w:t xml:space="preserve"> relinquish a relevant part of their individual freedom and privacy.</w:t>
      </w:r>
    </w:p>
    <w:p w14:paraId="6FD09CFC" w14:textId="77777777" w:rsidR="00643A50" w:rsidRDefault="00643A50" w:rsidP="00643A50">
      <w:r w:rsidRPr="009349A2">
        <w:rPr>
          <w:rStyle w:val="StyleBoldUnderline"/>
        </w:rPr>
        <w:t>Who, then, could exercise this kind of control</w:t>
      </w:r>
      <w:r>
        <w:t xml:space="preserve">? It could be, for example, the Basic Law. Alas in Germany, Article 10 stipulates that postal and telecommunication secrecy is sacrosanct. That sounds like a phrase from a world long gone, and by no means fits the communication and control options provided by a globalized world. In other words: Europe, for example, provides excellent </w:t>
      </w:r>
      <w:r w:rsidRPr="009349A2">
        <w:rPr>
          <w:rStyle w:val="StyleBoldUnderline"/>
        </w:rPr>
        <w:t>supervisory agencies</w:t>
      </w:r>
      <w:r>
        <w:t>, a whole range of institutions who try to assert fundamental rights against their powerful opponents, e.g. the European Court of Justice, data protection officers, and parliaments.</w:t>
      </w:r>
    </w:p>
    <w:p w14:paraId="31236EB4" w14:textId="77777777" w:rsidR="00643A50" w:rsidRDefault="00643A50" w:rsidP="00643A50">
      <w:r>
        <w:t xml:space="preserve">But paradoxically enough, these institutions </w:t>
      </w:r>
      <w:r w:rsidRPr="009349A2">
        <w:rPr>
          <w:rStyle w:val="StyleBoldUnderline"/>
        </w:rPr>
        <w:t>fail, even if they work.</w:t>
      </w:r>
      <w:r>
        <w:t xml:space="preserve"> </w:t>
      </w:r>
      <w:r w:rsidRPr="009349A2">
        <w:rPr>
          <w:rStyle w:val="StyleBoldUnderline"/>
        </w:rPr>
        <w:t xml:space="preserve">Because the means of </w:t>
      </w:r>
      <w:proofErr w:type="spellStart"/>
      <w:r w:rsidRPr="009349A2">
        <w:rPr>
          <w:rStyle w:val="StyleBoldUnderline"/>
        </w:rPr>
        <w:t>defence</w:t>
      </w:r>
      <w:proofErr w:type="spellEnd"/>
      <w:r w:rsidRPr="009349A2">
        <w:rPr>
          <w:rStyle w:val="StyleBoldUnderline"/>
        </w:rPr>
        <w:t xml:space="preserve"> they have at hand are </w:t>
      </w:r>
      <w:r w:rsidRPr="009349A2">
        <w:rPr>
          <w:rStyle w:val="StyleBoldUnderline"/>
          <w:b/>
        </w:rPr>
        <w:t>restricted to national territories.</w:t>
      </w:r>
      <w:r>
        <w:t xml:space="preserve"> While </w:t>
      </w:r>
      <w:r w:rsidRPr="009349A2">
        <w:rPr>
          <w:rStyle w:val="StyleBoldUnderline"/>
        </w:rPr>
        <w:t>we are dealing with global processes</w:t>
      </w:r>
      <w:r>
        <w:t xml:space="preserve">, </w:t>
      </w:r>
      <w:r w:rsidRPr="009349A2">
        <w:rPr>
          <w:rStyle w:val="StyleBoldUnderline"/>
        </w:rPr>
        <w:t>they are bound to use the tools of intervention developed in the last century.</w:t>
      </w:r>
      <w:r>
        <w:t xml:space="preserve"> This applies, by the way, to all global risks: </w:t>
      </w:r>
      <w:r w:rsidRPr="009349A2">
        <w:rPr>
          <w:rStyle w:val="StyleBoldUnderline"/>
        </w:rPr>
        <w:t>The national answers and the political and legal instruments our institutions offer can no longer meet the challenges posed by the global risk society today</w:t>
      </w:r>
      <w:r>
        <w:t>.</w:t>
      </w:r>
    </w:p>
    <w:p w14:paraId="375AC33C" w14:textId="77777777" w:rsidR="00643A50" w:rsidRDefault="00643A50" w:rsidP="00643A50">
      <w:r>
        <w:t xml:space="preserve">All this might sound very pessimistic. Yet, </w:t>
      </w:r>
      <w:r w:rsidRPr="009349A2">
        <w:rPr>
          <w:rStyle w:val="StyleBoldUnderline"/>
        </w:rPr>
        <w:t>we must go one step further and ask, whether we – social scientists</w:t>
      </w:r>
      <w:r>
        <w:t xml:space="preserve">, normal </w:t>
      </w:r>
      <w:r w:rsidRPr="009349A2">
        <w:rPr>
          <w:rStyle w:val="StyleBoldUnderline"/>
        </w:rPr>
        <w:t>citizens, and users of digital tools</w:t>
      </w:r>
      <w:r>
        <w:t xml:space="preserve"> – </w:t>
      </w:r>
      <w:r w:rsidRPr="009349A2">
        <w:rPr>
          <w:rStyle w:val="StyleBoldUnderline"/>
        </w:rPr>
        <w:t xml:space="preserve">know the right terms in order to describe how profoundly and </w:t>
      </w:r>
      <w:r w:rsidRPr="009349A2">
        <w:rPr>
          <w:rStyle w:val="StyleBoldUnderline"/>
          <w:b/>
        </w:rPr>
        <w:t>fundamentally</w:t>
      </w:r>
      <w:r w:rsidRPr="009349A2">
        <w:rPr>
          <w:rStyle w:val="StyleBoldUnderline"/>
        </w:rPr>
        <w:t xml:space="preserve"> these are </w:t>
      </w:r>
      <w:r w:rsidRPr="009349A2">
        <w:rPr>
          <w:rStyle w:val="StyleBoldUnderline"/>
          <w:b/>
        </w:rPr>
        <w:t>transforming</w:t>
      </w:r>
      <w:r w:rsidRPr="009349A2">
        <w:rPr>
          <w:rStyle w:val="StyleBoldUnderline"/>
        </w:rPr>
        <w:t xml:space="preserve"> our </w:t>
      </w:r>
      <w:r w:rsidRPr="009349A2">
        <w:rPr>
          <w:rStyle w:val="StyleBoldUnderline"/>
          <w:b/>
        </w:rPr>
        <w:t>societies</w:t>
      </w:r>
      <w:r w:rsidRPr="009349A2">
        <w:rPr>
          <w:rStyle w:val="StyleBoldUnderline"/>
        </w:rPr>
        <w:t xml:space="preserve"> and </w:t>
      </w:r>
      <w:r w:rsidRPr="009349A2">
        <w:rPr>
          <w:rStyle w:val="StyleBoldUnderline"/>
          <w:b/>
        </w:rPr>
        <w:t>politics</w:t>
      </w:r>
      <w:r>
        <w:t xml:space="preserve">. I believe that </w:t>
      </w:r>
      <w:r w:rsidRPr="009349A2">
        <w:rPr>
          <w:rStyle w:val="StyleBoldUnderline"/>
        </w:rPr>
        <w:t>we lack the categories, maps or compasses we need to navigate the New World</w:t>
      </w:r>
      <w:r>
        <w:t>. This, again, corresponds to the situation in the global risk society at large. Successful modernization and an escalating technological evolution have catapulted us into fields where we may and must act, without providing us with the vocabulary we need to adequately describe or name these fields and our options for action.</w:t>
      </w:r>
    </w:p>
    <w:p w14:paraId="3000B874" w14:textId="77777777" w:rsidR="00643A50" w:rsidRDefault="00643A50" w:rsidP="00643A50">
      <w:r>
        <w:t>An example might help explain our position concerning the freedom risk. We tend to say that a new digital empire is coming into being. But none of the historical empires we know – neither the Greek, nor the Persian, nor the Roman Empire – was characterized by the features that mark the digital empire of our times.</w:t>
      </w:r>
    </w:p>
    <w:p w14:paraId="26B103F2" w14:textId="77777777" w:rsidR="00643A50" w:rsidRDefault="00643A50" w:rsidP="00643A50">
      <w:r>
        <w:t xml:space="preserve">The digital empire is based on characteristics of </w:t>
      </w:r>
      <w:proofErr w:type="gramStart"/>
      <w:r>
        <w:t>modernity which</w:t>
      </w:r>
      <w:proofErr w:type="gramEnd"/>
      <w:r>
        <w:t xml:space="preserve"> we have not yet truly reflected upon. It does not rely on military violence, nor does it attempt to integrate distant zones politically and culturally into its own realm. However, it exercises the extensive and intensive, profound and far-reaching control that ultimately pushes any individual preference and deficit into the open – we are all becoming transparent.</w:t>
      </w:r>
    </w:p>
    <w:p w14:paraId="6FF13187" w14:textId="77777777" w:rsidR="00643A50" w:rsidRDefault="00643A50" w:rsidP="00643A50">
      <w:r>
        <w:t>The traditional concept of the empire, however, does not cover this type of control. In addition, there is an important ambivalence: We provide major tools of control, but the digital control we exercise is extremely vulnerable. The empire of control has not been threatened by a military power, or by a rebellion or revolution, or by war, but by a single and courageous individual. A thirty year-old secret service expert has threatened to topple it by turning the information system against itself. The fact that this kind of control seems unfeasible, and the fact that it is much more vulnerable than we imagine, are the two sides of one and the same coin.</w:t>
      </w:r>
    </w:p>
    <w:p w14:paraId="13060759" w14:textId="77777777" w:rsidR="00643A50" w:rsidRDefault="00643A50" w:rsidP="00643A50">
      <w:r>
        <w:t>The individual can, indeed, resist the seemingly hyper-perfect system, which is an opportunity that no empire has ever offered before. The brave can resort to counter-power, if they choose to offer resistance on the job. One of the key questions is, therefore, whether we should not oblige the major digital companies to legally implement a whistleblower union and, in particular, the duty of resistance in one’s profession, maybe first on a national scale, and subsequently at European level, etc.</w:t>
      </w:r>
    </w:p>
    <w:p w14:paraId="6954AC2F" w14:textId="77777777" w:rsidR="00643A50" w:rsidRDefault="00643A50" w:rsidP="00643A50">
      <w:r>
        <w:t>However, John Q. Citizen – unlike Snowden – does not know much about the structures and the power of this so-called empire. The young Columbus travels towards the New World and uses social networks as an extension of his communicating body. The world vision of the new generation incorporates the benefits offered – be it with respect to the organization of protest movements, to global communication, or to digital love. From all we can see, the young do not fear being controlled by the system.</w:t>
      </w:r>
    </w:p>
    <w:p w14:paraId="705E7285" w14:textId="77777777" w:rsidR="00643A50" w:rsidRDefault="00643A50" w:rsidP="00643A50">
      <w:r>
        <w:t xml:space="preserve">An important consequence becomes evident here. How we assess the risk posed by the violation of freedom rights differs from our assessment of a – perhaps health-related – violation as a consequence of climate change. The violation of our freedom does not hurt. We neither feel it, nor do we suffer a disease, a flood, a lack of opportunities to find a job, and so on. Freedom dies without human beings being physically hurt. </w:t>
      </w:r>
      <w:r w:rsidRPr="000531C3">
        <w:rPr>
          <w:rStyle w:val="StyleBoldUnderline"/>
        </w:rPr>
        <w:t>The power and legitimacy of the state are based on the promise of security. Freedom comes or seems always secondary</w:t>
      </w:r>
      <w:r>
        <w:t xml:space="preserve">. Being a sociologist, </w:t>
      </w:r>
      <w:r w:rsidRPr="000531C3">
        <w:rPr>
          <w:rStyle w:val="StyleBoldUnderline"/>
        </w:rPr>
        <w:t>I am convinced that the freedom risk is the most fragile among the global risks we have experienced so far.</w:t>
      </w:r>
    </w:p>
    <w:p w14:paraId="725C4449" w14:textId="77777777" w:rsidR="00643A50" w:rsidRDefault="00643A50" w:rsidP="00643A50">
      <w:r>
        <w:t xml:space="preserve">What should we do? </w:t>
      </w:r>
      <w:r w:rsidRPr="000531C3">
        <w:rPr>
          <w:rStyle w:val="StyleBoldUnderline"/>
        </w:rPr>
        <w:t>I suggest that we formulate</w:t>
      </w:r>
      <w:r>
        <w:t xml:space="preserve"> </w:t>
      </w:r>
      <w:r w:rsidRPr="000531C3">
        <w:rPr>
          <w:rStyle w:val="StyleBoldUnderline"/>
        </w:rPr>
        <w:t>a</w:t>
      </w:r>
      <w:r>
        <w:t xml:space="preserve"> kind of </w:t>
      </w:r>
      <w:r w:rsidRPr="000531C3">
        <w:rPr>
          <w:rStyle w:val="StyleBoldUnderline"/>
        </w:rPr>
        <w:t>digital humanism.</w:t>
      </w:r>
      <w:r>
        <w:t xml:space="preserve"> Let us identify the fundamental right of data protection and digital freedom as a global human right, which must prevail like any other human right, if needs be against all odds.</w:t>
      </w:r>
    </w:p>
    <w:p w14:paraId="58B49AFB" w14:textId="77777777" w:rsidR="00643A50" w:rsidRDefault="00643A50" w:rsidP="00643A50">
      <w:r>
        <w:t>Is a lesser approach feasible? No, there is no lesser goal. Currently we are being told to apply the new methodologies of encryption in order to protect us from attacks by those who want to track us. This approach, however, implies the individualization of a problem that is, in fact, a global one. And the true catastrophe is, as we have seen, that the catastrophe disappears and becomes invisible, because the control exercised is becoming an increasingly perfect one. This happens to the extent to which our reaction in view of the imminent death of freedom remains an exclusively technical and individual one.</w:t>
      </w:r>
    </w:p>
    <w:p w14:paraId="23AA6FC5" w14:textId="77777777" w:rsidR="00643A50" w:rsidRDefault="00643A50" w:rsidP="00643A50">
      <w:r w:rsidRPr="000531C3">
        <w:rPr>
          <w:rStyle w:val="StyleBoldUnderline"/>
        </w:rPr>
        <w:t>We lack</w:t>
      </w:r>
      <w:r>
        <w:t xml:space="preserve">, indeed, </w:t>
      </w:r>
      <w:r w:rsidRPr="000531C3">
        <w:rPr>
          <w:rStyle w:val="StyleBoldUnderline"/>
        </w:rPr>
        <w:t>an international body to enforce such claims.</w:t>
      </w:r>
      <w:r>
        <w:t xml:space="preserve"> In this respect there is no difference between the freedom risk and the risk posed by climate change. The litany has always been the same: </w:t>
      </w:r>
      <w:r w:rsidRPr="000531C3">
        <w:rPr>
          <w:rStyle w:val="StyleBoldUnderline"/>
        </w:rPr>
        <w:t>The nation-state cannot do</w:t>
      </w:r>
      <w:r>
        <w:t xml:space="preserve"> it. There is no international player who can be addressed either. But there is general concern. </w:t>
      </w:r>
      <w:r w:rsidRPr="000531C3">
        <w:rPr>
          <w:rStyle w:val="StyleBoldUnderline"/>
        </w:rPr>
        <w:t>The global risk has an enormous power of mobilization that goes far beyond what we have ever had before</w:t>
      </w:r>
      <w:r>
        <w:t xml:space="preserve">, e.g. the working class. </w:t>
      </w:r>
      <w:r w:rsidRPr="000531C3">
        <w:rPr>
          <w:rStyle w:val="StyleBoldUnderline"/>
        </w:rPr>
        <w:t>A crucial factor would be to politically combine the unrest that has activated social movements and political parties in different countries to varying degrees, in order to push them towards the idea mentioned above.</w:t>
      </w:r>
    </w:p>
    <w:p w14:paraId="5C8E9136" w14:textId="77777777" w:rsidR="00643A50" w:rsidRDefault="00643A50" w:rsidP="00643A50">
      <w:r>
        <w:t xml:space="preserve">But, is this the way to implement standards on a global scale? The permanent reflection about the dangers for friend and foe alike could, indeed, trigger the creation and implementation of global norms. The sense of what is right or wrong with respect to global norms would result ex post from a global public </w:t>
      </w:r>
      <w:r w:rsidRPr="000531C3">
        <w:rPr>
          <w:rStyle w:val="StyleBoldUnderline"/>
        </w:rPr>
        <w:t>shock about the violation of these norms. We are bound within a historical development that brings us to this point time and again: We need a transnational invention of politics and democracy.</w:t>
      </w:r>
    </w:p>
    <w:p w14:paraId="6465AABE" w14:textId="77777777" w:rsidR="00643A50" w:rsidRPr="00B80BA6" w:rsidRDefault="00643A50" w:rsidP="00643A50"/>
    <w:p w14:paraId="7DAA82DD" w14:textId="77777777" w:rsidR="00643A50" w:rsidRDefault="00643A50" w:rsidP="009943B1">
      <w:pPr>
        <w:rPr>
          <w:b/>
        </w:rPr>
      </w:pPr>
    </w:p>
    <w:p w14:paraId="5BFDFA67" w14:textId="18A2469E" w:rsidR="003554F7" w:rsidRDefault="004B75A3" w:rsidP="003554F7">
      <w:pPr>
        <w:pStyle w:val="Heading3"/>
      </w:pPr>
      <w:r>
        <w:t>K Prior</w:t>
      </w:r>
      <w:r w:rsidR="003554F7">
        <w:t xml:space="preserve"> – Methodological Nationalism</w:t>
      </w:r>
    </w:p>
    <w:p w14:paraId="77F03D8F" w14:textId="3D18BB76" w:rsidR="007B3C51" w:rsidRDefault="007B3C51" w:rsidP="007B3C51">
      <w:pPr>
        <w:pStyle w:val="Heading4"/>
      </w:pPr>
      <w:r>
        <w:t xml:space="preserve">Domestic focus proves the </w:t>
      </w:r>
      <w:proofErr w:type="spellStart"/>
      <w:r>
        <w:t>aff</w:t>
      </w:r>
      <w:proofErr w:type="spellEnd"/>
      <w:r>
        <w:t xml:space="preserve"> is committed to the nation-state as the starting point for policy analysis. We need to start with transnational cosmopolitan methods to break down nationalist frames.</w:t>
      </w:r>
    </w:p>
    <w:p w14:paraId="56767F06" w14:textId="77777777" w:rsidR="007B3C51" w:rsidRDefault="007B3C51" w:rsidP="007B3C51">
      <w:pPr>
        <w:rPr>
          <w:sz w:val="16"/>
        </w:rPr>
      </w:pPr>
    </w:p>
    <w:p w14:paraId="1110ACB1" w14:textId="77777777" w:rsidR="007B3C51" w:rsidRPr="008662D2" w:rsidRDefault="007B3C51" w:rsidP="007B3C51">
      <w:pPr>
        <w:rPr>
          <w:sz w:val="16"/>
        </w:rPr>
      </w:pPr>
      <w:r w:rsidRPr="008662D2">
        <w:rPr>
          <w:sz w:val="16"/>
        </w:rPr>
        <w:t xml:space="preserve">Ulrich </w:t>
      </w:r>
      <w:r w:rsidRPr="008662D2">
        <w:rPr>
          <w:b/>
          <w:szCs w:val="28"/>
        </w:rPr>
        <w:t>Beck and</w:t>
      </w:r>
      <w:r w:rsidRPr="008662D2">
        <w:rPr>
          <w:sz w:val="16"/>
        </w:rPr>
        <w:t xml:space="preserve"> </w:t>
      </w:r>
      <w:proofErr w:type="spellStart"/>
      <w:r w:rsidRPr="008662D2">
        <w:rPr>
          <w:sz w:val="16"/>
        </w:rPr>
        <w:t>Natan</w:t>
      </w:r>
      <w:proofErr w:type="spellEnd"/>
      <w:r w:rsidRPr="008662D2">
        <w:rPr>
          <w:sz w:val="16"/>
        </w:rPr>
        <w:t xml:space="preserve"> </w:t>
      </w:r>
      <w:proofErr w:type="spellStart"/>
      <w:r w:rsidRPr="008662D2">
        <w:rPr>
          <w:b/>
          <w:szCs w:val="28"/>
        </w:rPr>
        <w:t>Sznaider</w:t>
      </w:r>
      <w:proofErr w:type="spellEnd"/>
      <w:r w:rsidRPr="008662D2">
        <w:rPr>
          <w:sz w:val="16"/>
        </w:rPr>
        <w:t xml:space="preserve">, March </w:t>
      </w:r>
      <w:r w:rsidRPr="008662D2">
        <w:rPr>
          <w:b/>
          <w:szCs w:val="28"/>
        </w:rPr>
        <w:t>2006</w:t>
      </w:r>
      <w:r w:rsidRPr="008662D2">
        <w:rPr>
          <w:sz w:val="16"/>
        </w:rPr>
        <w:t xml:space="preserve">. </w:t>
      </w:r>
      <w:proofErr w:type="gramStart"/>
      <w:r w:rsidRPr="008662D2">
        <w:rPr>
          <w:sz w:val="16"/>
        </w:rPr>
        <w:t>Professor of sociology at Munich's Ludwig-Maximilian University and the London School of Economics; and professor of sociology at the Academic College of Tel-Aviv-</w:t>
      </w:r>
      <w:proofErr w:type="spellStart"/>
      <w:r w:rsidRPr="008662D2">
        <w:rPr>
          <w:sz w:val="16"/>
        </w:rPr>
        <w:t>Yaffo</w:t>
      </w:r>
      <w:proofErr w:type="spellEnd"/>
      <w:r w:rsidRPr="008662D2">
        <w:rPr>
          <w:sz w:val="16"/>
        </w:rPr>
        <w:t>, Israel.</w:t>
      </w:r>
      <w:proofErr w:type="gramEnd"/>
      <w:r w:rsidRPr="008662D2">
        <w:rPr>
          <w:sz w:val="16"/>
        </w:rPr>
        <w:t xml:space="preserve"> “Unpacking cosmopolitanism for the social sciences: a research agenda,” The British Journal of Sociology 57.1, Wiley </w:t>
      </w:r>
      <w:proofErr w:type="spellStart"/>
      <w:r w:rsidRPr="008662D2">
        <w:rPr>
          <w:sz w:val="16"/>
        </w:rPr>
        <w:t>InterSciences</w:t>
      </w:r>
      <w:proofErr w:type="spellEnd"/>
      <w:r w:rsidRPr="008662D2">
        <w:rPr>
          <w:sz w:val="16"/>
        </w:rPr>
        <w:t>.</w:t>
      </w:r>
    </w:p>
    <w:p w14:paraId="47BDC06B" w14:textId="77777777" w:rsidR="007B3C51" w:rsidRPr="008662D2" w:rsidRDefault="007B3C51" w:rsidP="007B3C51"/>
    <w:p w14:paraId="558B9299" w14:textId="77777777" w:rsidR="007B3C51" w:rsidRPr="007B3C51" w:rsidRDefault="007B3C51" w:rsidP="007B3C51">
      <w:pPr>
        <w:rPr>
          <w:sz w:val="16"/>
        </w:rPr>
      </w:pPr>
      <w:r w:rsidRPr="007B3C51">
        <w:rPr>
          <w:u w:val="single"/>
        </w:rPr>
        <w:t>Methodological nationalism takes</w:t>
      </w:r>
      <w:r w:rsidRPr="007B3C51">
        <w:rPr>
          <w:sz w:val="16"/>
        </w:rPr>
        <w:t xml:space="preserve"> the following </w:t>
      </w:r>
      <w:r w:rsidRPr="007B3C51">
        <w:rPr>
          <w:u w:val="single"/>
        </w:rPr>
        <w:t>premises for granted: it equates societies with nation-state societies and sees states and their governments as the primary focus of social-scientific analysis</w:t>
      </w:r>
      <w:r w:rsidRPr="007B3C51">
        <w:rPr>
          <w:sz w:val="16"/>
        </w:rPr>
        <w:t>. It assumes that humanity is naturally divided into a limited number of nations, which organize themselves internally as nation-states and externally set boundaries to distinguish themselves from other nation-states. And it goes further: this outer delimitation as well as the competition between nation-</w:t>
      </w:r>
      <w:proofErr w:type="gramStart"/>
      <w:r w:rsidRPr="007B3C51">
        <w:rPr>
          <w:sz w:val="16"/>
        </w:rPr>
        <w:t>states,</w:t>
      </w:r>
      <w:proofErr w:type="gramEnd"/>
      <w:r w:rsidRPr="007B3C51">
        <w:rPr>
          <w:sz w:val="16"/>
        </w:rPr>
        <w:t xml:space="preserve"> represent the most fundamental category of political organization.  The premises of the social sciences assume the collapse of social boundaries with state boundaries, believing that social action occurs primarily within and only secondarily across, these divisions:</w:t>
      </w:r>
    </w:p>
    <w:p w14:paraId="6683ED98" w14:textId="77777777" w:rsidR="007B3C51" w:rsidRPr="007B3C51" w:rsidRDefault="007B3C51" w:rsidP="007B3C51">
      <w:pPr>
        <w:rPr>
          <w:sz w:val="16"/>
        </w:rPr>
      </w:pPr>
      <w:r w:rsidRPr="007B3C51">
        <w:rPr>
          <w:sz w:val="16"/>
        </w:rPr>
        <w:t xml:space="preserve">    [Like] stamp collecting . . . social scientists collected distinctive national social forms. Japanese industrial relations, German national character, the American constitution, the British class system – not to mention the more exotic institutions of tribal societies – were the currency of social research. The core disciplines of the social sciences, whose intellectual traditions are reference points for each other and for other fields, were therefore domesticated– in the sense of being preoccupied not with Western and world civilization as wholes but with the ‘domestic’ forms of particular national societies (Shaw 2000: 68).</w:t>
      </w:r>
    </w:p>
    <w:p w14:paraId="6E3EBD47" w14:textId="77777777" w:rsidR="007B3C51" w:rsidRPr="008662D2" w:rsidRDefault="007B3C51" w:rsidP="007B3C51">
      <w:pPr>
        <w:rPr>
          <w:sz w:val="16"/>
        </w:rPr>
      </w:pPr>
      <w:r w:rsidRPr="007B3C51">
        <w:rPr>
          <w:u w:val="single"/>
        </w:rPr>
        <w:t>The critique of methodological nationalism should not be confused with the thesis that the end of the nation-state has arrived</w:t>
      </w:r>
      <w:r w:rsidRPr="007B3C51">
        <w:rPr>
          <w:sz w:val="16"/>
        </w:rPr>
        <w:t xml:space="preserve">. One does not criticize methodological individualism by proclaiming the end of the individual. Nation-states (as all the research shows – see also the different contributions in this volume) will continue to thrive or will be transformed into transnational states. What, then, is the main point of the critique of methodological nationalism? It adopts categories of practice as categories of analysis. The decisive point is that </w:t>
      </w:r>
      <w:r w:rsidRPr="007B3C51">
        <w:rPr>
          <w:u w:val="single"/>
        </w:rPr>
        <w:t xml:space="preserve">national </w:t>
      </w:r>
      <w:proofErr w:type="gramStart"/>
      <w:r w:rsidRPr="007B3C51">
        <w:rPr>
          <w:u w:val="single"/>
        </w:rPr>
        <w:t>organization</w:t>
      </w:r>
      <w:proofErr w:type="gramEnd"/>
      <w:r w:rsidRPr="007B3C51">
        <w:rPr>
          <w:u w:val="single"/>
        </w:rPr>
        <w:t xml:space="preserve"> as a structuring principle of societal and political action can no longer serve as the orienting reference point for the social scientific observer</w:t>
      </w:r>
      <w:r w:rsidRPr="007B3C51">
        <w:rPr>
          <w:sz w:val="16"/>
        </w:rPr>
        <w:t xml:space="preserve">. </w:t>
      </w:r>
      <w:r w:rsidRPr="007B3C51">
        <w:rPr>
          <w:u w:val="single"/>
        </w:rPr>
        <w:t>One cannot even understand the re-nationalization or re-</w:t>
      </w:r>
      <w:proofErr w:type="spellStart"/>
      <w:r w:rsidRPr="007B3C51">
        <w:rPr>
          <w:u w:val="single"/>
        </w:rPr>
        <w:t>ethnification</w:t>
      </w:r>
      <w:proofErr w:type="spellEnd"/>
      <w:r w:rsidRPr="007B3C51">
        <w:rPr>
          <w:u w:val="single"/>
        </w:rPr>
        <w:t xml:space="preserve"> trend in Western or Eastern Europe without a cosmopolitan perspective</w:t>
      </w:r>
      <w:r w:rsidRPr="007B3C51">
        <w:rPr>
          <w:sz w:val="16"/>
        </w:rPr>
        <w:t xml:space="preserve">. In this sense, </w:t>
      </w:r>
      <w:r w:rsidRPr="007B3C51">
        <w:rPr>
          <w:u w:val="single"/>
        </w:rPr>
        <w:t>the social sciences can only respond adequately to the challenge of globalization if they manage to overcome methodological nationalism and to raise empirically and theoretically fundamental questions within specialized fields of research, and thereby elaborate the foundations of a newly formulated cosmopolitan social science</w:t>
      </w:r>
      <w:r w:rsidRPr="007B3C51">
        <w:rPr>
          <w:sz w:val="16"/>
        </w:rPr>
        <w:t xml:space="preserve">.  As many authors – including the ones in this volume – criticize, in the growing discourse on cosmopolitanism there is a danger of fusing the ideal with the real. What cosmopolitanism is cannot ultimately be separated from what cosmopolitanism should be. But the same is true of nationalism. The small, but important, difference is that </w:t>
      </w:r>
      <w:r w:rsidRPr="007B3C51">
        <w:rPr>
          <w:u w:val="single"/>
        </w:rPr>
        <w:t>in the case of nationalism the value judgment of the social scientists goes unnoticed because methodological nationalism includes a naturalized conception of nations as real communities</w:t>
      </w:r>
      <w:r w:rsidRPr="007B3C51">
        <w:rPr>
          <w:sz w:val="16"/>
        </w:rPr>
        <w:t>. In the case of the cosmopolitan ‘</w:t>
      </w:r>
      <w:proofErr w:type="spellStart"/>
      <w:r w:rsidRPr="007B3C51">
        <w:rPr>
          <w:sz w:val="16"/>
        </w:rPr>
        <w:t>Wertbeziehung</w:t>
      </w:r>
      <w:proofErr w:type="spellEnd"/>
      <w:r w:rsidRPr="007B3C51">
        <w:rPr>
          <w:sz w:val="16"/>
        </w:rPr>
        <w:t xml:space="preserve">’ (Max Weber, value relation), by contrast, </w:t>
      </w:r>
      <w:r w:rsidRPr="007B3C51">
        <w:rPr>
          <w:b/>
          <w:u w:val="single"/>
        </w:rPr>
        <w:t xml:space="preserve">this silent commitment to a nation-state </w:t>
      </w:r>
      <w:proofErr w:type="spellStart"/>
      <w:r w:rsidRPr="007B3C51">
        <w:rPr>
          <w:b/>
          <w:u w:val="single"/>
        </w:rPr>
        <w:t>centred</w:t>
      </w:r>
      <w:proofErr w:type="spellEnd"/>
      <w:r w:rsidRPr="007B3C51">
        <w:rPr>
          <w:b/>
          <w:u w:val="single"/>
        </w:rPr>
        <w:t xml:space="preserve"> outlook of sociology appears problematic</w:t>
      </w:r>
      <w:r w:rsidRPr="007B3C51">
        <w:rPr>
          <w:sz w:val="16"/>
        </w:rPr>
        <w:t xml:space="preserve">.  In order to unpack the argument in the two cases it is necessary to distinguish between the actor perspective and the observer perspective. From this it follows that a sharp distinction should be made between methodological and normative nationalism. The former is linked to the social-scientific observer perspective, whereas the latter refers to the negotiation perspectives of political actors. In a normative sense, </w:t>
      </w:r>
      <w:r w:rsidRPr="007B3C51">
        <w:rPr>
          <w:u w:val="single"/>
        </w:rPr>
        <w:t>nationalism means that every nation has the right to self-determination within the context of its cultural, political and even geographical boundaries and distinctiveness</w:t>
      </w:r>
      <w:r w:rsidRPr="007B3C51">
        <w:rPr>
          <w:sz w:val="16"/>
        </w:rPr>
        <w:t xml:space="preserve">. </w:t>
      </w:r>
      <w:r w:rsidRPr="007B3C51">
        <w:rPr>
          <w:u w:val="single"/>
        </w:rPr>
        <w:t xml:space="preserve">Methodological nationalism </w:t>
      </w:r>
      <w:r w:rsidRPr="007B3C51">
        <w:rPr>
          <w:b/>
          <w:u w:val="single"/>
        </w:rPr>
        <w:t>assumes this normative claim as a socio-ontological given</w:t>
      </w:r>
      <w:r w:rsidRPr="007B3C51">
        <w:rPr>
          <w:u w:val="single"/>
        </w:rPr>
        <w:t xml:space="preserve"> and simultaneously links it to the most important conflict and organization orientations of society and politics</w:t>
      </w:r>
      <w:r w:rsidRPr="007B3C51">
        <w:rPr>
          <w:sz w:val="16"/>
        </w:rPr>
        <w:t xml:space="preserve">. </w:t>
      </w:r>
      <w:r w:rsidRPr="007B3C51">
        <w:rPr>
          <w:b/>
          <w:u w:val="single"/>
        </w:rPr>
        <w:t>These basic tenets have become the main perceptual grid of the social sciences</w:t>
      </w:r>
      <w:r w:rsidRPr="007B3C51">
        <w:rPr>
          <w:sz w:val="16"/>
        </w:rPr>
        <w:t xml:space="preserve">. Indeed, this social-scientific stance is part of the nation-state's own self-understanding. A national view on society and politics, law, justice, memory and history governs the sociological imagination. To some extent, </w:t>
      </w:r>
      <w:r w:rsidRPr="007B3C51">
        <w:rPr>
          <w:b/>
          <w:u w:val="single"/>
        </w:rPr>
        <w:t xml:space="preserve">much of the social sciences </w:t>
      </w:r>
      <w:proofErr w:type="gramStart"/>
      <w:r w:rsidRPr="007B3C51">
        <w:rPr>
          <w:b/>
          <w:u w:val="single"/>
        </w:rPr>
        <w:t>has</w:t>
      </w:r>
      <w:proofErr w:type="gramEnd"/>
      <w:r w:rsidRPr="007B3C51">
        <w:rPr>
          <w:b/>
          <w:u w:val="single"/>
        </w:rPr>
        <w:t xml:space="preserve"> become a prisoner of the </w:t>
      </w:r>
      <w:proofErr w:type="spellStart"/>
      <w:r w:rsidRPr="007B3C51">
        <w:rPr>
          <w:b/>
          <w:u w:val="single"/>
        </w:rPr>
        <w:t>nationstate</w:t>
      </w:r>
      <w:proofErr w:type="spellEnd"/>
      <w:r w:rsidRPr="007B3C51">
        <w:rPr>
          <w:sz w:val="16"/>
        </w:rPr>
        <w:t xml:space="preserve">. That this was not always the case is shown in Bryan Turner's paper in this issue (Turner 2006: 133–51). </w:t>
      </w:r>
      <w:r w:rsidRPr="007B3C51">
        <w:rPr>
          <w:u w:val="single"/>
        </w:rPr>
        <w:t>This does not mean, of course, that a cosmopolitan social science can and should ignore different national traditions of law, history, politics and memory</w:t>
      </w:r>
      <w:r w:rsidRPr="007B3C51">
        <w:rPr>
          <w:sz w:val="16"/>
        </w:rPr>
        <w:t xml:space="preserve">. These traditions exist and become part of our cosmopolitan methodology. </w:t>
      </w:r>
      <w:r w:rsidRPr="007B3C51">
        <w:rPr>
          <w:u w:val="single"/>
        </w:rPr>
        <w:t>The comparative analyses of societies, international relations, political theory, and a significant part of history and law all essentially function on the basis of methodological nationalism</w:t>
      </w:r>
      <w:r w:rsidRPr="007B3C51">
        <w:rPr>
          <w:sz w:val="16"/>
        </w:rPr>
        <w:t xml:space="preserve">. This is valid to the extent that the majority of positions in the contemporary debates in social and political science over globalization can be systematically interpreted as </w:t>
      </w:r>
      <w:proofErr w:type="spellStart"/>
      <w:r w:rsidRPr="007B3C51">
        <w:rPr>
          <w:sz w:val="16"/>
        </w:rPr>
        <w:t>transdisciplinary</w:t>
      </w:r>
      <w:proofErr w:type="spellEnd"/>
      <w:r w:rsidRPr="007B3C51">
        <w:rPr>
          <w:sz w:val="16"/>
        </w:rPr>
        <w:t xml:space="preserve"> reflexes linked to methodological nationalism.  </w:t>
      </w:r>
      <w:r w:rsidRPr="007B3C51">
        <w:rPr>
          <w:b/>
          <w:u w:val="single"/>
        </w:rPr>
        <w:t>These premises also structure empirical research, for example, in the choice of statistical indicators, which are almost always exclusively national</w:t>
      </w:r>
      <w:r w:rsidRPr="007B3C51">
        <w:rPr>
          <w:sz w:val="16"/>
        </w:rPr>
        <w:t xml:space="preserve">. </w:t>
      </w:r>
      <w:proofErr w:type="gramStart"/>
      <w:r w:rsidRPr="007B3C51">
        <w:rPr>
          <w:u w:val="single"/>
        </w:rPr>
        <w:t>A refutation of methodological nationalism from a strictly empirical viewpoint is therefore difficult, indeed, almost impossible</w:t>
      </w:r>
      <w:r w:rsidRPr="007B3C51">
        <w:rPr>
          <w:sz w:val="16"/>
        </w:rPr>
        <w:t>, because so many statistical categories and research procedures are based on it.</w:t>
      </w:r>
      <w:proofErr w:type="gramEnd"/>
      <w:r w:rsidRPr="007B3C51">
        <w:rPr>
          <w:sz w:val="16"/>
        </w:rPr>
        <w:t xml:space="preserve"> </w:t>
      </w:r>
      <w:r w:rsidRPr="007B3C51">
        <w:rPr>
          <w:u w:val="single"/>
        </w:rPr>
        <w:t>It is therefore of historical importance for the future development of the social sciences that this methodological nationalism, as well as the related categories of perception and disciplinary organization, be theoretically, empirically, and organizationally re-assessed and reformed</w:t>
      </w:r>
      <w:r w:rsidRPr="007B3C51">
        <w:rPr>
          <w:sz w:val="16"/>
        </w:rPr>
        <w:t xml:space="preserve">.  What is at stake here? Whereas in the case of the nation-state </w:t>
      </w:r>
      <w:proofErr w:type="spellStart"/>
      <w:r w:rsidRPr="007B3C51">
        <w:rPr>
          <w:sz w:val="16"/>
        </w:rPr>
        <w:t>centred</w:t>
      </w:r>
      <w:proofErr w:type="spellEnd"/>
      <w:r w:rsidRPr="007B3C51">
        <w:rPr>
          <w:sz w:val="16"/>
        </w:rPr>
        <w:t xml:space="preserve"> perspective there is an historical correspondence between normative and methodological nationalism (and for this reason this correspondence has mainly remained latent), this does not hold for the relationship between normative and methodological cosmopolitanism. In fact, the opposite is true: even the re-nationalization or re-</w:t>
      </w:r>
      <w:proofErr w:type="spellStart"/>
      <w:r w:rsidRPr="007B3C51">
        <w:rPr>
          <w:sz w:val="16"/>
        </w:rPr>
        <w:t>ethnification</w:t>
      </w:r>
      <w:proofErr w:type="spellEnd"/>
      <w:r w:rsidRPr="007B3C51">
        <w:rPr>
          <w:sz w:val="16"/>
        </w:rPr>
        <w:t xml:space="preserve"> of minds, cultures and institutions has to be </w:t>
      </w:r>
      <w:proofErr w:type="spellStart"/>
      <w:r w:rsidRPr="007B3C51">
        <w:rPr>
          <w:sz w:val="16"/>
        </w:rPr>
        <w:t>analysed</w:t>
      </w:r>
      <w:proofErr w:type="spellEnd"/>
      <w:r w:rsidRPr="007B3C51">
        <w:rPr>
          <w:sz w:val="16"/>
        </w:rPr>
        <w:t xml:space="preserve"> within a cosmopolitan frame of reference.  </w:t>
      </w:r>
      <w:r w:rsidRPr="007B3C51">
        <w:rPr>
          <w:u w:val="single"/>
        </w:rPr>
        <w:t>Cosmopolitan social science entails the systematic breaking up of the process through which the national perspective of politics and society, as well as the methodological nationalism of political science, sociology, history, and law, confirm and strengthen each other in their definitions of reality</w:t>
      </w:r>
      <w:r w:rsidRPr="007B3C51">
        <w:rPr>
          <w:sz w:val="16"/>
        </w:rPr>
        <w:t xml:space="preserve">. Thus it also tackles (what had previously been analytically excluded as a sort of conspiracy of silence of conflicting basic convictions) the various developmental versions of de-bounded politics and society, corresponding research questions and </w:t>
      </w:r>
      <w:proofErr w:type="spellStart"/>
      <w:r w:rsidRPr="007B3C51">
        <w:rPr>
          <w:sz w:val="16"/>
        </w:rPr>
        <w:t>programmes</w:t>
      </w:r>
      <w:proofErr w:type="spellEnd"/>
      <w:r w:rsidRPr="007B3C51">
        <w:rPr>
          <w:sz w:val="16"/>
        </w:rPr>
        <w:t xml:space="preserve">, the strategic expansions of the national and international political fields, as well as basic transformations in the domains of state, politics, and society.  </w:t>
      </w:r>
      <w:r w:rsidRPr="007B3C51">
        <w:rPr>
          <w:u w:val="single"/>
        </w:rPr>
        <w:t>This paradigmatic de-construction and re-construction of the social sciences from a national to a cosmopolitan outlook can be understood and methodologically justified as a ‘positive problem shift’</w:t>
      </w:r>
      <w:r w:rsidRPr="007B3C51">
        <w:rPr>
          <w:sz w:val="16"/>
        </w:rPr>
        <w:t xml:space="preserve"> (</w:t>
      </w:r>
      <w:proofErr w:type="spellStart"/>
      <w:r w:rsidRPr="007B3C51">
        <w:rPr>
          <w:sz w:val="16"/>
        </w:rPr>
        <w:t>Lakatos</w:t>
      </w:r>
      <w:proofErr w:type="spellEnd"/>
      <w:r w:rsidRPr="007B3C51">
        <w:rPr>
          <w:sz w:val="16"/>
        </w:rPr>
        <w:t xml:space="preserve"> 1970), </w:t>
      </w:r>
      <w:r w:rsidRPr="007B3C51">
        <w:rPr>
          <w:b/>
          <w:u w:val="single"/>
        </w:rPr>
        <w:t xml:space="preserve">a broadening of horizons for social science research making visible new realities encouraging new research </w:t>
      </w:r>
      <w:proofErr w:type="spellStart"/>
      <w:r w:rsidRPr="007B3C51">
        <w:rPr>
          <w:b/>
          <w:u w:val="single"/>
        </w:rPr>
        <w:t>programmes</w:t>
      </w:r>
      <w:proofErr w:type="spellEnd"/>
      <w:r w:rsidRPr="007B3C51">
        <w:rPr>
          <w:sz w:val="16"/>
        </w:rPr>
        <w:t xml:space="preserve"> (Back and Lau 2005 and Beck, </w:t>
      </w:r>
      <w:proofErr w:type="spellStart"/>
      <w:r w:rsidRPr="007B3C51">
        <w:rPr>
          <w:sz w:val="16"/>
        </w:rPr>
        <w:t>Banss</w:t>
      </w:r>
      <w:proofErr w:type="spellEnd"/>
      <w:r w:rsidRPr="007B3C51">
        <w:rPr>
          <w:sz w:val="16"/>
        </w:rPr>
        <w:t xml:space="preserve"> and Lau 2003: 1–35). Against the background of cosmopolitan social science, it suddenly becomes obvious that it is neither possible to distinguish clearly between the national and the international, nor, correspondingly, to make a convincing contrast between homogeneous units. National spaces have become de-nationalized, so that the national is no longer national, just as the international is no longer international. </w:t>
      </w:r>
      <w:r w:rsidRPr="007B3C51">
        <w:rPr>
          <w:u w:val="single"/>
        </w:rPr>
        <w:t>New realities are arising: a new mapping of space and time, new co-ordinates for the social and the political are emerging which have to be theoretically and empirically researched and elaborated</w:t>
      </w:r>
      <w:r w:rsidRPr="007B3C51">
        <w:rPr>
          <w:sz w:val="16"/>
        </w:rPr>
        <w:t>.</w:t>
      </w:r>
    </w:p>
    <w:p w14:paraId="698D6061" w14:textId="709599B8" w:rsidR="003554F7" w:rsidRPr="00A9196D" w:rsidRDefault="003554F7" w:rsidP="003554F7">
      <w:pPr>
        <w:pStyle w:val="Heading4"/>
      </w:pPr>
      <w:r>
        <w:t>Our constitutive theories about what type of world we live in are more important than the immediate application of problem-solving approaches</w:t>
      </w:r>
      <w:r w:rsidRPr="00A9196D">
        <w:t>.</w:t>
      </w:r>
    </w:p>
    <w:p w14:paraId="36372294" w14:textId="77777777" w:rsidR="003554F7" w:rsidRDefault="003554F7" w:rsidP="003554F7"/>
    <w:p w14:paraId="6FB75415" w14:textId="77777777" w:rsidR="003554F7" w:rsidRPr="000C53A1" w:rsidRDefault="003554F7" w:rsidP="003554F7">
      <w:r w:rsidRPr="000C53A1">
        <w:t xml:space="preserve">Wesley W. </w:t>
      </w:r>
      <w:proofErr w:type="spellStart"/>
      <w:r w:rsidRPr="000C53A1">
        <w:rPr>
          <w:b/>
          <w:sz w:val="22"/>
          <w:szCs w:val="28"/>
        </w:rPr>
        <w:t>Widmaier</w:t>
      </w:r>
      <w:proofErr w:type="spellEnd"/>
      <w:r w:rsidRPr="000C53A1">
        <w:t xml:space="preserve">, Fall </w:t>
      </w:r>
      <w:r w:rsidRPr="000C53A1">
        <w:rPr>
          <w:b/>
          <w:sz w:val="22"/>
          <w:szCs w:val="28"/>
        </w:rPr>
        <w:t>2004</w:t>
      </w:r>
      <w:r w:rsidRPr="000C53A1">
        <w:t xml:space="preserve">. Department of </w:t>
      </w:r>
      <w:proofErr w:type="gramStart"/>
      <w:r w:rsidRPr="000C53A1">
        <w:t>Political Science</w:t>
      </w:r>
      <w:proofErr w:type="gramEnd"/>
      <w:r w:rsidRPr="000C53A1">
        <w:t xml:space="preserve">, St. Joseph’s University. “Theory as a Factor and the Theorist as an Actor: The ‘‘Pragmatist Constructivist’’ Lessons of John Dewey and John Kenneth Galbraith,” International Studies Review 6.3, </w:t>
      </w:r>
      <w:proofErr w:type="spellStart"/>
      <w:r w:rsidRPr="000C53A1">
        <w:t>Ebsco</w:t>
      </w:r>
      <w:proofErr w:type="spellEnd"/>
      <w:r w:rsidRPr="000C53A1">
        <w:t>.</w:t>
      </w:r>
    </w:p>
    <w:p w14:paraId="6721AA94" w14:textId="77777777" w:rsidR="003554F7" w:rsidRPr="00A9196D" w:rsidRDefault="003554F7" w:rsidP="003554F7"/>
    <w:p w14:paraId="7D951E3C" w14:textId="73ECFC9F" w:rsidR="007B3C51" w:rsidRPr="007B3C51" w:rsidRDefault="003554F7" w:rsidP="007B3C51">
      <w:pPr>
        <w:rPr>
          <w:sz w:val="16"/>
          <w:szCs w:val="20"/>
        </w:rPr>
      </w:pPr>
      <w:r w:rsidRPr="003554F7">
        <w:rPr>
          <w:u w:val="single"/>
        </w:rPr>
        <w:t>This realignment of debate</w:t>
      </w:r>
      <w:r w:rsidRPr="003554F7">
        <w:t xml:space="preserve"> </w:t>
      </w:r>
      <w:r w:rsidRPr="003554F7">
        <w:rPr>
          <w:sz w:val="16"/>
          <w:szCs w:val="20"/>
        </w:rPr>
        <w:t>also</w:t>
      </w:r>
      <w:r w:rsidRPr="003554F7">
        <w:t xml:space="preserve"> </w:t>
      </w:r>
      <w:r w:rsidRPr="003554F7">
        <w:rPr>
          <w:u w:val="single"/>
        </w:rPr>
        <w:t>would contribute to a more engaged IR scholarship</w:t>
      </w:r>
      <w:r w:rsidRPr="003554F7">
        <w:rPr>
          <w:sz w:val="24"/>
          <w:u w:val="single"/>
        </w:rPr>
        <w:t xml:space="preserve"> </w:t>
      </w:r>
      <w:r w:rsidRPr="003554F7">
        <w:rPr>
          <w:u w:val="single"/>
        </w:rPr>
        <w:t>if it led scholars to recognize that they themselves act as agents in such communicative interactions</w:t>
      </w:r>
      <w:r w:rsidRPr="003554F7">
        <w:t xml:space="preserve">. </w:t>
      </w:r>
      <w:r w:rsidRPr="003554F7">
        <w:rPr>
          <w:u w:val="single"/>
        </w:rPr>
        <w:t>They might then become more inclined to acknowledge concerns, not only regarding</w:t>
      </w:r>
      <w:r w:rsidRPr="003554F7">
        <w:t xml:space="preserve"> </w:t>
      </w:r>
      <w:r w:rsidRPr="003554F7">
        <w:rPr>
          <w:sz w:val="16"/>
          <w:szCs w:val="20"/>
        </w:rPr>
        <w:t>explanation and</w:t>
      </w:r>
      <w:r w:rsidRPr="003554F7">
        <w:t xml:space="preserve"> </w:t>
      </w:r>
      <w:r w:rsidRPr="003554F7">
        <w:rPr>
          <w:u w:val="single"/>
        </w:rPr>
        <w:t>research design, but also for policy</w:t>
      </w:r>
      <w:r w:rsidRPr="003554F7">
        <w:rPr>
          <w:sz w:val="24"/>
          <w:u w:val="single"/>
        </w:rPr>
        <w:t xml:space="preserve"> </w:t>
      </w:r>
      <w:r w:rsidRPr="003554F7">
        <w:rPr>
          <w:u w:val="single"/>
        </w:rPr>
        <w:t>relevance</w:t>
      </w:r>
      <w:r w:rsidRPr="003554F7">
        <w:t xml:space="preserve"> </w:t>
      </w:r>
      <w:r w:rsidRPr="003554F7">
        <w:rPr>
          <w:sz w:val="16"/>
          <w:szCs w:val="20"/>
        </w:rPr>
        <w:t>and constitutional design. Deliberate reﬂection on constitutional design—confronting and acknowledging the inevitable implications of any scholarly arguments for policy practices—is necessary because</w:t>
      </w:r>
      <w:r w:rsidRPr="003554F7">
        <w:t xml:space="preserve"> </w:t>
      </w:r>
      <w:r w:rsidRPr="003554F7">
        <w:rPr>
          <w:u w:val="single"/>
        </w:rPr>
        <w:t>every theoretical and empirical argument offers a normative or policy lesson</w:t>
      </w:r>
      <w:r w:rsidRPr="003554F7">
        <w:t xml:space="preserve">. </w:t>
      </w:r>
      <w:r w:rsidRPr="003554F7">
        <w:rPr>
          <w:sz w:val="16"/>
          <w:szCs w:val="20"/>
        </w:rPr>
        <w:t>For example</w:t>
      </w:r>
      <w:r w:rsidRPr="003554F7">
        <w:rPr>
          <w:sz w:val="16"/>
        </w:rPr>
        <w:t>,</w:t>
      </w:r>
      <w:r w:rsidRPr="003554F7">
        <w:t xml:space="preserve"> </w:t>
      </w:r>
      <w:r w:rsidRPr="003554F7">
        <w:rPr>
          <w:u w:val="single"/>
        </w:rPr>
        <w:t>economists have</w:t>
      </w:r>
      <w:r w:rsidRPr="003554F7">
        <w:rPr>
          <w:sz w:val="24"/>
          <w:u w:val="single"/>
        </w:rPr>
        <w:t xml:space="preserve"> </w:t>
      </w:r>
      <w:r w:rsidRPr="003554F7">
        <w:rPr>
          <w:u w:val="single"/>
        </w:rPr>
        <w:t>recognized that classical theories ‘‘teach’’ students to behave in accord with their</w:t>
      </w:r>
      <w:r w:rsidRPr="003554F7">
        <w:rPr>
          <w:sz w:val="24"/>
          <w:u w:val="single"/>
        </w:rPr>
        <w:t xml:space="preserve"> </w:t>
      </w:r>
      <w:r w:rsidRPr="003554F7">
        <w:rPr>
          <w:u w:val="single"/>
        </w:rPr>
        <w:t>precepts</w:t>
      </w:r>
      <w:r w:rsidRPr="003554F7">
        <w:t xml:space="preserve">. </w:t>
      </w:r>
      <w:r w:rsidRPr="003554F7">
        <w:rPr>
          <w:sz w:val="16"/>
          <w:szCs w:val="20"/>
        </w:rPr>
        <w:t>Robert Frank and his colleagues (1993) have argued that exposure to contemporary economic theory itself constitutes agents to act more selfishly; in- deed, they found students enrolled in economics courses come to behave in an increasingly ‘‘self-help’’ manner. In the IR context, Wendt (1999:377) himself argues</w:t>
      </w:r>
      <w:r w:rsidRPr="003554F7">
        <w:t xml:space="preserve"> ‘‘</w:t>
      </w:r>
      <w:r w:rsidRPr="003554F7">
        <w:rPr>
          <w:b/>
          <w:u w:val="single"/>
        </w:rPr>
        <w:t>that problem-solving theory has the practical effect in the real world of</w:t>
      </w:r>
      <w:r w:rsidRPr="003554F7">
        <w:rPr>
          <w:b/>
          <w:sz w:val="24"/>
          <w:u w:val="single"/>
        </w:rPr>
        <w:t xml:space="preserve"> </w:t>
      </w:r>
      <w:r w:rsidRPr="003554F7">
        <w:rPr>
          <w:b/>
          <w:u w:val="single"/>
        </w:rPr>
        <w:t>helping to reproduce the status quo’’</w:t>
      </w:r>
      <w:r w:rsidRPr="003554F7">
        <w:t xml:space="preserve"> </w:t>
      </w:r>
      <w:r w:rsidRPr="003554F7">
        <w:rPr>
          <w:sz w:val="16"/>
          <w:szCs w:val="20"/>
        </w:rPr>
        <w:t>and suggests that</w:t>
      </w:r>
      <w:r w:rsidRPr="003554F7">
        <w:t xml:space="preserve"> ‘‘</w:t>
      </w:r>
      <w:r w:rsidRPr="003554F7">
        <w:rPr>
          <w:u w:val="single"/>
        </w:rPr>
        <w:t>realism, despite its claim of</w:t>
      </w:r>
      <w:r w:rsidRPr="003554F7">
        <w:rPr>
          <w:sz w:val="24"/>
          <w:u w:val="single"/>
        </w:rPr>
        <w:t xml:space="preserve"> </w:t>
      </w:r>
      <w:r w:rsidRPr="003554F7">
        <w:rPr>
          <w:u w:val="single"/>
        </w:rPr>
        <w:t>objectivity’’ is best seen in this light as ‘‘a normative as well as scientific theory.’’</w:t>
      </w:r>
      <w:r w:rsidRPr="003554F7">
        <w:rPr>
          <w:sz w:val="24"/>
        </w:rPr>
        <w:t xml:space="preserve"> </w:t>
      </w:r>
      <w:r w:rsidRPr="003554F7">
        <w:rPr>
          <w:sz w:val="16"/>
          <w:szCs w:val="20"/>
        </w:rPr>
        <w:t>In recent decades, the ‘‘research design’’-style structuring of questions and cases has come at the expense of such constitutional concerns. Certainly</w:t>
      </w:r>
      <w:r w:rsidRPr="003554F7">
        <w:t xml:space="preserve">, </w:t>
      </w:r>
      <w:r w:rsidRPr="003554F7">
        <w:rPr>
          <w:u w:val="single"/>
        </w:rPr>
        <w:t>scholarly efforts</w:t>
      </w:r>
      <w:r w:rsidRPr="003554F7">
        <w:rPr>
          <w:sz w:val="24"/>
          <w:u w:val="single"/>
        </w:rPr>
        <w:t xml:space="preserve"> </w:t>
      </w:r>
      <w:r w:rsidRPr="003554F7">
        <w:rPr>
          <w:u w:val="single"/>
        </w:rPr>
        <w:t xml:space="preserve">should </w:t>
      </w:r>
      <w:r w:rsidRPr="003554F7">
        <w:rPr>
          <w:b/>
          <w:u w:val="single"/>
        </w:rPr>
        <w:t>not be evaluated exclusively in terms of the ‘‘correctness’’ of their policy</w:t>
      </w:r>
      <w:r w:rsidRPr="003554F7">
        <w:rPr>
          <w:b/>
          <w:sz w:val="24"/>
          <w:u w:val="single"/>
        </w:rPr>
        <w:t xml:space="preserve"> </w:t>
      </w:r>
      <w:r w:rsidRPr="003554F7">
        <w:rPr>
          <w:b/>
          <w:u w:val="single"/>
        </w:rPr>
        <w:t>views</w:t>
      </w:r>
      <w:r w:rsidRPr="003554F7">
        <w:t xml:space="preserve">. </w:t>
      </w:r>
      <w:r w:rsidRPr="003554F7">
        <w:rPr>
          <w:sz w:val="16"/>
          <w:szCs w:val="20"/>
        </w:rPr>
        <w:t xml:space="preserve">Academia would not ‘‘work’’ if subjective political differences became legit- </w:t>
      </w:r>
      <w:proofErr w:type="spellStart"/>
      <w:r w:rsidRPr="003554F7">
        <w:rPr>
          <w:sz w:val="16"/>
          <w:szCs w:val="20"/>
        </w:rPr>
        <w:t>imate</w:t>
      </w:r>
      <w:proofErr w:type="spellEnd"/>
      <w:r w:rsidRPr="003554F7">
        <w:rPr>
          <w:sz w:val="16"/>
          <w:szCs w:val="20"/>
        </w:rPr>
        <w:t xml:space="preserve"> grounds for dismissing arguments</w:t>
      </w:r>
      <w:r w:rsidRPr="003554F7">
        <w:t xml:space="preserve">. </w:t>
      </w:r>
      <w:r w:rsidRPr="003554F7">
        <w:rPr>
          <w:u w:val="single"/>
        </w:rPr>
        <w:t>However, scholars need to acknowledge</w:t>
      </w:r>
      <w:r w:rsidRPr="003554F7">
        <w:rPr>
          <w:sz w:val="24"/>
          <w:u w:val="single"/>
        </w:rPr>
        <w:t xml:space="preserve"> </w:t>
      </w:r>
      <w:r w:rsidRPr="003554F7">
        <w:rPr>
          <w:u w:val="single"/>
        </w:rPr>
        <w:t>that their views inevitably possess normative and policy implications</w:t>
      </w:r>
      <w:r w:rsidRPr="003554F7">
        <w:t xml:space="preserve"> </w:t>
      </w:r>
      <w:r w:rsidRPr="003554F7">
        <w:rPr>
          <w:sz w:val="16"/>
          <w:szCs w:val="20"/>
        </w:rPr>
        <w:t>rather than pretending that such implications do not exist. Consider again that</w:t>
      </w:r>
      <w:r w:rsidRPr="003554F7">
        <w:t xml:space="preserve"> </w:t>
      </w:r>
      <w:r w:rsidRPr="003554F7">
        <w:rPr>
          <w:u w:val="single"/>
        </w:rPr>
        <w:t>despite their</w:t>
      </w:r>
      <w:r w:rsidRPr="003554F7">
        <w:rPr>
          <w:sz w:val="24"/>
          <w:u w:val="single"/>
        </w:rPr>
        <w:t xml:space="preserve"> </w:t>
      </w:r>
      <w:r w:rsidRPr="003554F7">
        <w:rPr>
          <w:u w:val="single"/>
        </w:rPr>
        <w:t>numerous differences, the constitutive lessons inherent in the analyses of Waltz,</w:t>
      </w:r>
      <w:r w:rsidRPr="003554F7">
        <w:rPr>
          <w:sz w:val="24"/>
          <w:u w:val="single"/>
        </w:rPr>
        <w:t xml:space="preserve"> </w:t>
      </w:r>
      <w:r w:rsidRPr="003554F7">
        <w:rPr>
          <w:u w:val="single"/>
        </w:rPr>
        <w:t>Cox, Ashley, and Campbell are quite similar: that</w:t>
      </w:r>
      <w:r w:rsidRPr="003554F7">
        <w:t xml:space="preserve"> </w:t>
      </w:r>
      <w:r w:rsidRPr="003554F7">
        <w:rPr>
          <w:u w:val="single"/>
        </w:rPr>
        <w:t>state and societal agents must</w:t>
      </w:r>
      <w:r w:rsidRPr="003554F7">
        <w:rPr>
          <w:sz w:val="24"/>
          <w:u w:val="single"/>
        </w:rPr>
        <w:t xml:space="preserve"> </w:t>
      </w:r>
      <w:r w:rsidRPr="003554F7">
        <w:rPr>
          <w:u w:val="single"/>
        </w:rPr>
        <w:t>deﬁne their interests in competitive—as opposed to collective—fashion</w:t>
      </w:r>
      <w:r w:rsidRPr="003554F7">
        <w:t xml:space="preserve">. </w:t>
      </w:r>
      <w:proofErr w:type="gramStart"/>
      <w:r w:rsidRPr="003554F7">
        <w:rPr>
          <w:sz w:val="16"/>
          <w:szCs w:val="20"/>
        </w:rPr>
        <w:t xml:space="preserve">One </w:t>
      </w:r>
      <w:proofErr w:type="spellStart"/>
      <w:r w:rsidRPr="003554F7">
        <w:rPr>
          <w:sz w:val="16"/>
          <w:szCs w:val="20"/>
        </w:rPr>
        <w:t>sus</w:t>
      </w:r>
      <w:proofErr w:type="spellEnd"/>
      <w:r w:rsidRPr="003554F7">
        <w:rPr>
          <w:sz w:val="16"/>
          <w:szCs w:val="20"/>
        </w:rPr>
        <w:t xml:space="preserve">- </w:t>
      </w:r>
      <w:proofErr w:type="spellStart"/>
      <w:r w:rsidRPr="003554F7">
        <w:rPr>
          <w:sz w:val="16"/>
          <w:szCs w:val="20"/>
        </w:rPr>
        <w:t>pects</w:t>
      </w:r>
      <w:proofErr w:type="spellEnd"/>
      <w:r w:rsidRPr="003554F7">
        <w:rPr>
          <w:sz w:val="16"/>
          <w:szCs w:val="20"/>
        </w:rPr>
        <w:t xml:space="preserve"> that this is not the ‘‘moral’’ that Ashley or Campbell sought to advocate.</w:t>
      </w:r>
      <w:proofErr w:type="gramEnd"/>
      <w:r w:rsidRPr="003554F7">
        <w:rPr>
          <w:sz w:val="16"/>
          <w:szCs w:val="20"/>
        </w:rPr>
        <w:t xml:space="preserve"> Unfortunately</w:t>
      </w:r>
      <w:r w:rsidRPr="003554F7">
        <w:rPr>
          <w:sz w:val="16"/>
        </w:rPr>
        <w:t>,</w:t>
      </w:r>
      <w:r w:rsidRPr="003554F7">
        <w:t xml:space="preserve"> </w:t>
      </w:r>
      <w:r w:rsidRPr="003554F7">
        <w:rPr>
          <w:b/>
          <w:u w:val="single"/>
        </w:rPr>
        <w:t>the absence of a broader focus on such constitutive ‘‘lessons,’’ a</w:t>
      </w:r>
      <w:r w:rsidRPr="003554F7">
        <w:rPr>
          <w:b/>
          <w:sz w:val="24"/>
          <w:u w:val="single"/>
        </w:rPr>
        <w:t xml:space="preserve"> </w:t>
      </w:r>
      <w:r w:rsidRPr="003554F7">
        <w:rPr>
          <w:b/>
          <w:u w:val="single"/>
        </w:rPr>
        <w:t>neglect rooted in the structure of IR debate itself, limited their attention to such</w:t>
      </w:r>
      <w:r w:rsidRPr="003554F7">
        <w:rPr>
          <w:b/>
          <w:sz w:val="24"/>
          <w:u w:val="single"/>
        </w:rPr>
        <w:t xml:space="preserve"> </w:t>
      </w:r>
      <w:r w:rsidRPr="003554F7">
        <w:rPr>
          <w:b/>
          <w:u w:val="single"/>
        </w:rPr>
        <w:t>issues</w:t>
      </w:r>
      <w:r w:rsidRPr="003554F7">
        <w:t xml:space="preserve">. </w:t>
      </w:r>
      <w:r w:rsidRPr="003554F7">
        <w:rPr>
          <w:sz w:val="16"/>
          <w:szCs w:val="20"/>
        </w:rPr>
        <w:t>In contrast</w:t>
      </w:r>
      <w:r w:rsidRPr="003554F7">
        <w:rPr>
          <w:sz w:val="18"/>
          <w:szCs w:val="20"/>
        </w:rPr>
        <w:t>,</w:t>
      </w:r>
      <w:r w:rsidRPr="003554F7">
        <w:t xml:space="preserve"> </w:t>
      </w:r>
      <w:r w:rsidRPr="003554F7">
        <w:rPr>
          <w:u w:val="single"/>
        </w:rPr>
        <w:t>by more persistently asking questions about the constitutive</w:t>
      </w:r>
      <w:r w:rsidRPr="003554F7">
        <w:rPr>
          <w:sz w:val="24"/>
          <w:u w:val="single"/>
        </w:rPr>
        <w:t xml:space="preserve"> </w:t>
      </w:r>
      <w:r w:rsidRPr="003554F7">
        <w:rPr>
          <w:u w:val="single"/>
        </w:rPr>
        <w:t>effects of theoretical or empirical claims, scholars may enable a more relevant study</w:t>
      </w:r>
      <w:r w:rsidRPr="003554F7">
        <w:rPr>
          <w:sz w:val="24"/>
          <w:u w:val="single"/>
        </w:rPr>
        <w:t xml:space="preserve"> </w:t>
      </w:r>
      <w:r w:rsidRPr="003554F7">
        <w:rPr>
          <w:u w:val="single"/>
        </w:rPr>
        <w:t>of international relations</w:t>
      </w:r>
      <w:r w:rsidRPr="003554F7">
        <w:t xml:space="preserve">. </w:t>
      </w:r>
      <w:r w:rsidRPr="003554F7">
        <w:rPr>
          <w:u w:val="single"/>
        </w:rPr>
        <w:t>They might reclaim the public space to act as not simply</w:t>
      </w:r>
      <w:r w:rsidRPr="003554F7">
        <w:rPr>
          <w:sz w:val="24"/>
          <w:u w:val="single"/>
        </w:rPr>
        <w:t xml:space="preserve"> </w:t>
      </w:r>
      <w:r w:rsidRPr="003554F7">
        <w:rPr>
          <w:u w:val="single"/>
        </w:rPr>
        <w:t>‘‘academics’’ in the narrow sense of the term</w:t>
      </w:r>
      <w:r w:rsidRPr="003554F7">
        <w:rPr>
          <w:sz w:val="16"/>
          <w:szCs w:val="20"/>
        </w:rPr>
        <w:t>—within elite epistemic communities or as participant-advisors in the policy process—</w:t>
      </w:r>
      <w:r w:rsidRPr="003554F7">
        <w:rPr>
          <w:u w:val="single"/>
        </w:rPr>
        <w:t>but rather they might aid one</w:t>
      </w:r>
      <w:r w:rsidRPr="003554F7">
        <w:rPr>
          <w:sz w:val="24"/>
          <w:u w:val="single"/>
        </w:rPr>
        <w:t xml:space="preserve"> </w:t>
      </w:r>
      <w:r w:rsidRPr="003554F7">
        <w:rPr>
          <w:u w:val="single"/>
        </w:rPr>
        <w:t xml:space="preserve">another in </w:t>
      </w:r>
      <w:r w:rsidRPr="003554F7">
        <w:rPr>
          <w:b/>
          <w:u w:val="single"/>
        </w:rPr>
        <w:t>functioning as public intellectuals, focusing larger public debates in a</w:t>
      </w:r>
      <w:r w:rsidRPr="003554F7">
        <w:rPr>
          <w:b/>
          <w:sz w:val="24"/>
          <w:u w:val="single"/>
        </w:rPr>
        <w:t xml:space="preserve"> </w:t>
      </w:r>
      <w:r w:rsidRPr="003554F7">
        <w:rPr>
          <w:b/>
          <w:u w:val="single"/>
        </w:rPr>
        <w:t>more constructive, pragmatic manner</w:t>
      </w:r>
      <w:r w:rsidRPr="003554F7">
        <w:t>.</w:t>
      </w:r>
      <w:r w:rsidRPr="003554F7">
        <w:rPr>
          <w:sz w:val="18"/>
          <w:szCs w:val="20"/>
        </w:rPr>
        <w:t xml:space="preserve"> </w:t>
      </w:r>
      <w:r w:rsidRPr="003554F7">
        <w:rPr>
          <w:sz w:val="16"/>
          <w:szCs w:val="20"/>
        </w:rPr>
        <w:t>What are the potential beneﬁts of such shifts?</w:t>
      </w:r>
      <w:r w:rsidRPr="003554F7">
        <w:t xml:space="preserve"> </w:t>
      </w:r>
      <w:r w:rsidRPr="003554F7">
        <w:rPr>
          <w:u w:val="single"/>
        </w:rPr>
        <w:t xml:space="preserve">The resulting academic </w:t>
      </w:r>
      <w:proofErr w:type="spellStart"/>
      <w:r w:rsidRPr="003554F7">
        <w:rPr>
          <w:u w:val="single"/>
        </w:rPr>
        <w:t>contri</w:t>
      </w:r>
      <w:proofErr w:type="spellEnd"/>
      <w:r w:rsidRPr="003554F7">
        <w:rPr>
          <w:u w:val="single"/>
        </w:rPr>
        <w:t>-</w:t>
      </w:r>
      <w:r w:rsidRPr="003554F7">
        <w:rPr>
          <w:sz w:val="24"/>
          <w:u w:val="single"/>
        </w:rPr>
        <w:t xml:space="preserve"> </w:t>
      </w:r>
      <w:proofErr w:type="spellStart"/>
      <w:r w:rsidRPr="003554F7">
        <w:rPr>
          <w:u w:val="single"/>
        </w:rPr>
        <w:t>bution</w:t>
      </w:r>
      <w:proofErr w:type="spellEnd"/>
      <w:r w:rsidRPr="003554F7">
        <w:rPr>
          <w:u w:val="single"/>
        </w:rPr>
        <w:t xml:space="preserve"> to public policy learning might enable not simply materialist-rationalist</w:t>
      </w:r>
      <w:r w:rsidRPr="003554F7">
        <w:rPr>
          <w:sz w:val="24"/>
          <w:u w:val="single"/>
        </w:rPr>
        <w:t xml:space="preserve"> </w:t>
      </w:r>
      <w:r w:rsidRPr="003554F7">
        <w:rPr>
          <w:u w:val="single"/>
        </w:rPr>
        <w:t>styled Bayesian probability updating</w:t>
      </w:r>
      <w:r w:rsidRPr="003554F7">
        <w:t xml:space="preserve"> </w:t>
      </w:r>
      <w:r w:rsidRPr="003554F7">
        <w:rPr>
          <w:sz w:val="16"/>
          <w:szCs w:val="20"/>
        </w:rPr>
        <w:t>(Iverson 1984),</w:t>
      </w:r>
      <w:r w:rsidRPr="003554F7">
        <w:rPr>
          <w:sz w:val="18"/>
          <w:szCs w:val="20"/>
        </w:rPr>
        <w:t xml:space="preserve"> </w:t>
      </w:r>
      <w:r w:rsidRPr="003554F7">
        <w:rPr>
          <w:u w:val="single"/>
        </w:rPr>
        <w:t>but rather could promote a</w:t>
      </w:r>
      <w:r w:rsidRPr="003554F7">
        <w:rPr>
          <w:sz w:val="24"/>
          <w:u w:val="single"/>
        </w:rPr>
        <w:t xml:space="preserve"> </w:t>
      </w:r>
      <w:r w:rsidRPr="003554F7">
        <w:rPr>
          <w:u w:val="single"/>
        </w:rPr>
        <w:t>kind of ‘‘social learning.’’</w:t>
      </w:r>
      <w:r w:rsidRPr="003554F7">
        <w:t xml:space="preserve"> </w:t>
      </w:r>
      <w:r w:rsidRPr="003554F7">
        <w:rPr>
          <w:sz w:val="16"/>
          <w:szCs w:val="20"/>
        </w:rPr>
        <w:t>Such learning, as Albert Bandura (1962, viii) has argued ‘‘neither casts people into the role of powerless objects controlled by environmental forces nor free agents who can become whatever they choose,’’ but rather recognizes that ‘‘both people and their environments are reciprocal determinants of each other.’’</w:t>
      </w:r>
      <w:r w:rsidRPr="003554F7">
        <w:t xml:space="preserve"> </w:t>
      </w:r>
      <w:r w:rsidRPr="003554F7">
        <w:rPr>
          <w:u w:val="single"/>
        </w:rPr>
        <w:t xml:space="preserve">Such social learning requires an ability to ‘‘make sense’’ of </w:t>
      </w:r>
      <w:proofErr w:type="spellStart"/>
      <w:r w:rsidRPr="003554F7">
        <w:rPr>
          <w:u w:val="single"/>
        </w:rPr>
        <w:t>intersubjective</w:t>
      </w:r>
      <w:proofErr w:type="spellEnd"/>
      <w:r w:rsidRPr="003554F7">
        <w:rPr>
          <w:sz w:val="24"/>
          <w:u w:val="single"/>
        </w:rPr>
        <w:t xml:space="preserve"> </w:t>
      </w:r>
      <w:r w:rsidRPr="003554F7">
        <w:rPr>
          <w:u w:val="single"/>
        </w:rPr>
        <w:t>contexts through a broader dialogue among the public, scholars, and policy agents.</w:t>
      </w:r>
      <w:r w:rsidRPr="003554F7">
        <w:rPr>
          <w:sz w:val="24"/>
          <w:u w:val="single"/>
        </w:rPr>
        <w:t xml:space="preserve"> </w:t>
      </w:r>
      <w:r w:rsidRPr="003554F7">
        <w:rPr>
          <w:u w:val="single"/>
        </w:rPr>
        <w:t>International structures</w:t>
      </w:r>
      <w:r w:rsidRPr="003554F7">
        <w:t xml:space="preserve">, </w:t>
      </w:r>
      <w:r w:rsidRPr="003554F7">
        <w:rPr>
          <w:sz w:val="16"/>
          <w:szCs w:val="20"/>
        </w:rPr>
        <w:t>from this vantage</w:t>
      </w:r>
      <w:r w:rsidRPr="003554F7">
        <w:rPr>
          <w:sz w:val="16"/>
        </w:rPr>
        <w:t>,</w:t>
      </w:r>
      <w:r w:rsidRPr="003554F7">
        <w:t xml:space="preserve"> </w:t>
      </w:r>
      <w:r w:rsidRPr="003554F7">
        <w:rPr>
          <w:u w:val="single"/>
        </w:rPr>
        <w:t>offer no unambiguous lessons</w:t>
      </w:r>
      <w:r w:rsidRPr="003554F7">
        <w:t xml:space="preserve">. </w:t>
      </w:r>
      <w:r w:rsidRPr="003554F7">
        <w:rPr>
          <w:sz w:val="16"/>
          <w:szCs w:val="20"/>
        </w:rPr>
        <w:t xml:space="preserve">Con- </w:t>
      </w:r>
      <w:proofErr w:type="spellStart"/>
      <w:r w:rsidRPr="003554F7">
        <w:rPr>
          <w:sz w:val="16"/>
          <w:szCs w:val="20"/>
        </w:rPr>
        <w:t>trary</w:t>
      </w:r>
      <w:proofErr w:type="spellEnd"/>
      <w:r w:rsidRPr="003554F7">
        <w:rPr>
          <w:sz w:val="16"/>
          <w:szCs w:val="20"/>
        </w:rPr>
        <w:t xml:space="preserve"> to Kissinger’s (1979:54–55) view (noted earlier) that ‘‘the convictions that leaders have formed before reaching high ofﬁce are the intellectual capital they will consume as long as they continue in ofﬁce,’’ possibilities for </w:t>
      </w:r>
      <w:proofErr w:type="spellStart"/>
      <w:r w:rsidRPr="003554F7">
        <w:rPr>
          <w:sz w:val="16"/>
          <w:szCs w:val="20"/>
        </w:rPr>
        <w:t>intersubjective</w:t>
      </w:r>
      <w:proofErr w:type="spellEnd"/>
      <w:r w:rsidRPr="003554F7">
        <w:rPr>
          <w:sz w:val="16"/>
          <w:szCs w:val="20"/>
        </w:rPr>
        <w:t xml:space="preserve"> variation require a constant monitoring of the prevailing </w:t>
      </w:r>
      <w:proofErr w:type="spellStart"/>
      <w:r w:rsidRPr="003554F7">
        <w:rPr>
          <w:sz w:val="16"/>
          <w:szCs w:val="20"/>
        </w:rPr>
        <w:t>intersubjective</w:t>
      </w:r>
      <w:proofErr w:type="spellEnd"/>
      <w:r w:rsidRPr="003554F7">
        <w:rPr>
          <w:sz w:val="16"/>
          <w:szCs w:val="20"/>
        </w:rPr>
        <w:t xml:space="preserve"> ‘‘mood.’’</w:t>
      </w:r>
      <w:r w:rsidRPr="003554F7">
        <w:rPr>
          <w:sz w:val="18"/>
          <w:szCs w:val="20"/>
        </w:rPr>
        <w:t xml:space="preserve"> </w:t>
      </w:r>
      <w:r w:rsidRPr="003554F7">
        <w:rPr>
          <w:b/>
          <w:u w:val="single"/>
        </w:rPr>
        <w:t>Just as</w:t>
      </w:r>
      <w:r w:rsidRPr="003554F7">
        <w:rPr>
          <w:b/>
          <w:sz w:val="24"/>
          <w:u w:val="single"/>
        </w:rPr>
        <w:t xml:space="preserve"> </w:t>
      </w:r>
      <w:r w:rsidRPr="003554F7">
        <w:rPr>
          <w:b/>
          <w:u w:val="single"/>
        </w:rPr>
        <w:t>balance of power rules are learned in a social context, they can be unlearned if</w:t>
      </w:r>
      <w:r w:rsidRPr="003554F7">
        <w:rPr>
          <w:b/>
          <w:sz w:val="24"/>
          <w:u w:val="single"/>
        </w:rPr>
        <w:t xml:space="preserve"> </w:t>
      </w:r>
      <w:r w:rsidRPr="003554F7">
        <w:rPr>
          <w:b/>
          <w:u w:val="single"/>
        </w:rPr>
        <w:t>states come to expect cooperation instead of conﬂict</w:t>
      </w:r>
      <w:r w:rsidRPr="003554F7">
        <w:t xml:space="preserve">. </w:t>
      </w:r>
      <w:r w:rsidRPr="003554F7">
        <w:rPr>
          <w:u w:val="single"/>
        </w:rPr>
        <w:t>Kissinger-like claims regard-</w:t>
      </w:r>
      <w:r w:rsidRPr="003554F7">
        <w:rPr>
          <w:sz w:val="24"/>
          <w:u w:val="single"/>
        </w:rPr>
        <w:t xml:space="preserve"> </w:t>
      </w:r>
      <w:proofErr w:type="spellStart"/>
      <w:r w:rsidRPr="003554F7">
        <w:rPr>
          <w:u w:val="single"/>
        </w:rPr>
        <w:t>ing</w:t>
      </w:r>
      <w:proofErr w:type="spellEnd"/>
      <w:r w:rsidRPr="003554F7">
        <w:rPr>
          <w:u w:val="single"/>
        </w:rPr>
        <w:t xml:space="preserve"> the irrelevance of ongoing reﬂection to policymaking seem misguided, as </w:t>
      </w:r>
      <w:proofErr w:type="gramStart"/>
      <w:r w:rsidRPr="003554F7">
        <w:rPr>
          <w:u w:val="single"/>
        </w:rPr>
        <w:t>does</w:t>
      </w:r>
      <w:r w:rsidRPr="003554F7">
        <w:rPr>
          <w:sz w:val="24"/>
          <w:u w:val="single"/>
        </w:rPr>
        <w:t xml:space="preserve">  </w:t>
      </w:r>
      <w:r w:rsidRPr="003554F7">
        <w:rPr>
          <w:u w:val="single"/>
        </w:rPr>
        <w:t>the</w:t>
      </w:r>
      <w:proofErr w:type="gramEnd"/>
      <w:r w:rsidRPr="003554F7">
        <w:rPr>
          <w:u w:val="single"/>
        </w:rPr>
        <w:t xml:space="preserve"> application of ‘‘balance of power’’ lessons in an inappropriate social context that</w:t>
      </w:r>
      <w:r w:rsidRPr="003554F7">
        <w:rPr>
          <w:sz w:val="24"/>
          <w:u w:val="single"/>
        </w:rPr>
        <w:t xml:space="preserve"> </w:t>
      </w:r>
      <w:r w:rsidRPr="003554F7">
        <w:rPr>
          <w:u w:val="single"/>
        </w:rPr>
        <w:t>may</w:t>
      </w:r>
      <w:r w:rsidRPr="003554F7">
        <w:rPr>
          <w:sz w:val="16"/>
        </w:rPr>
        <w:t xml:space="preserve">, </w:t>
      </w:r>
      <w:r w:rsidRPr="003554F7">
        <w:rPr>
          <w:sz w:val="16"/>
          <w:szCs w:val="20"/>
        </w:rPr>
        <w:t>in turn</w:t>
      </w:r>
      <w:r w:rsidRPr="003554F7">
        <w:t xml:space="preserve">, </w:t>
      </w:r>
      <w:r w:rsidRPr="003554F7">
        <w:rPr>
          <w:b/>
          <w:u w:val="single"/>
        </w:rPr>
        <w:t>contribute to new policy errors</w:t>
      </w:r>
      <w:r w:rsidRPr="003554F7">
        <w:t xml:space="preserve">. </w:t>
      </w:r>
      <w:r w:rsidRPr="003554F7">
        <w:rPr>
          <w:sz w:val="16"/>
          <w:szCs w:val="20"/>
        </w:rPr>
        <w:t xml:space="preserve">Put simply, lessons that are applicable in one setting (for example, Europe in 1914) may be counterproductive in another (for example, Europe in 1992). </w:t>
      </w:r>
      <w:proofErr w:type="gramStart"/>
      <w:r w:rsidRPr="003554F7">
        <w:rPr>
          <w:sz w:val="16"/>
          <w:szCs w:val="20"/>
        </w:rPr>
        <w:t>Such variation might, perhaps, be more readily recognized by scholars engaged in a more pragmatic, ongoing social learning</w:t>
      </w:r>
      <w:proofErr w:type="gramEnd"/>
      <w:r w:rsidRPr="003554F7">
        <w:rPr>
          <w:sz w:val="16"/>
          <w:szCs w:val="20"/>
        </w:rPr>
        <w:t>. Conclusion</w:t>
      </w:r>
      <w:r w:rsidRPr="003554F7">
        <w:rPr>
          <w:sz w:val="24"/>
        </w:rPr>
        <w:t xml:space="preserve"> </w:t>
      </w:r>
      <w:r w:rsidRPr="003554F7">
        <w:rPr>
          <w:u w:val="single"/>
        </w:rPr>
        <w:t xml:space="preserve">Theory constitutes social reality. This realization highlights the need for a </w:t>
      </w:r>
      <w:proofErr w:type="spellStart"/>
      <w:r w:rsidRPr="003554F7">
        <w:rPr>
          <w:u w:val="single"/>
        </w:rPr>
        <w:t>prag</w:t>
      </w:r>
      <w:proofErr w:type="spellEnd"/>
      <w:r w:rsidRPr="003554F7">
        <w:rPr>
          <w:u w:val="single"/>
        </w:rPr>
        <w:t>-</w:t>
      </w:r>
      <w:r w:rsidRPr="003554F7">
        <w:rPr>
          <w:sz w:val="24"/>
          <w:u w:val="single"/>
        </w:rPr>
        <w:t xml:space="preserve"> </w:t>
      </w:r>
      <w:proofErr w:type="spellStart"/>
      <w:r w:rsidRPr="003554F7">
        <w:rPr>
          <w:u w:val="single"/>
        </w:rPr>
        <w:t>matist</w:t>
      </w:r>
      <w:proofErr w:type="spellEnd"/>
      <w:r w:rsidRPr="003554F7">
        <w:rPr>
          <w:u w:val="single"/>
        </w:rPr>
        <w:t>-constructivist approach to IR theory, one that involves an ongoing involve-</w:t>
      </w:r>
      <w:r w:rsidRPr="003554F7">
        <w:rPr>
          <w:sz w:val="24"/>
          <w:u w:val="single"/>
        </w:rPr>
        <w:t xml:space="preserve"> </w:t>
      </w:r>
      <w:proofErr w:type="spellStart"/>
      <w:r w:rsidRPr="003554F7">
        <w:rPr>
          <w:u w:val="single"/>
        </w:rPr>
        <w:t>ment</w:t>
      </w:r>
      <w:proofErr w:type="spellEnd"/>
      <w:r w:rsidRPr="003554F7">
        <w:rPr>
          <w:u w:val="single"/>
        </w:rPr>
        <w:t xml:space="preserve"> in both scholarly and public debates</w:t>
      </w:r>
      <w:r w:rsidRPr="003554F7">
        <w:t xml:space="preserve">. </w:t>
      </w:r>
      <w:r w:rsidRPr="003554F7">
        <w:rPr>
          <w:sz w:val="16"/>
          <w:szCs w:val="20"/>
        </w:rPr>
        <w:t>Unfortunately</w:t>
      </w:r>
      <w:r w:rsidRPr="003554F7">
        <w:rPr>
          <w:sz w:val="16"/>
        </w:rPr>
        <w:t>,</w:t>
      </w:r>
      <w:r w:rsidRPr="003554F7">
        <w:t xml:space="preserve"> </w:t>
      </w:r>
      <w:r w:rsidRPr="003554F7">
        <w:rPr>
          <w:u w:val="single"/>
        </w:rPr>
        <w:t>the development of such</w:t>
      </w:r>
      <w:r w:rsidRPr="003554F7">
        <w:rPr>
          <w:sz w:val="24"/>
          <w:u w:val="single"/>
        </w:rPr>
        <w:t xml:space="preserve"> </w:t>
      </w:r>
      <w:r w:rsidRPr="003554F7">
        <w:rPr>
          <w:u w:val="single"/>
        </w:rPr>
        <w:t>a perspective in IR scholarship has often been impeded by the distinction between</w:t>
      </w:r>
      <w:r w:rsidRPr="003554F7">
        <w:rPr>
          <w:sz w:val="24"/>
          <w:u w:val="single"/>
        </w:rPr>
        <w:t xml:space="preserve"> </w:t>
      </w:r>
      <w:r w:rsidRPr="003554F7">
        <w:rPr>
          <w:u w:val="single"/>
        </w:rPr>
        <w:t>‘‘long-term’’ critical theory and ‘‘short-run’’ problem-solving theory</w:t>
      </w:r>
      <w:r w:rsidRPr="003554F7">
        <w:t xml:space="preserve">. </w:t>
      </w:r>
      <w:r w:rsidRPr="003554F7">
        <w:rPr>
          <w:sz w:val="16"/>
          <w:szCs w:val="20"/>
        </w:rPr>
        <w:t>The present essay has called this distinction into question by describing the ways in which John Dewey and John Kenneth Galbraith engaged in theoretical debates while also pursuing policy agendas. Both Dewey and Galbraith highlighted the importance of socially constructed understandings in the issue areas of education and economic policy. More broadly, their work itself provided a better sense of what it means to act as a public intellectual in both guiding and being immersed in public debates</w:t>
      </w:r>
      <w:r w:rsidRPr="003554F7">
        <w:rPr>
          <w:sz w:val="16"/>
        </w:rPr>
        <w:t>.</w:t>
      </w:r>
      <w:r w:rsidRPr="003554F7">
        <w:t xml:space="preserve"> </w:t>
      </w:r>
      <w:r w:rsidRPr="003554F7">
        <w:rPr>
          <w:u w:val="single"/>
        </w:rPr>
        <w:t>In</w:t>
      </w:r>
      <w:r w:rsidRPr="003554F7">
        <w:rPr>
          <w:sz w:val="24"/>
          <w:u w:val="single"/>
        </w:rPr>
        <w:t xml:space="preserve"> </w:t>
      </w:r>
      <w:r w:rsidRPr="003554F7">
        <w:rPr>
          <w:u w:val="single"/>
        </w:rPr>
        <w:t>addressing the implications for IR scholarship, this essay has, therefore, urged a</w:t>
      </w:r>
      <w:r w:rsidRPr="003554F7">
        <w:rPr>
          <w:sz w:val="24"/>
          <w:u w:val="single"/>
        </w:rPr>
        <w:t xml:space="preserve"> </w:t>
      </w:r>
      <w:r w:rsidRPr="003554F7">
        <w:rPr>
          <w:u w:val="single"/>
        </w:rPr>
        <w:t>more explicit stress on both the role of agency in advancing change and a rec-</w:t>
      </w:r>
      <w:r w:rsidRPr="003554F7">
        <w:rPr>
          <w:sz w:val="24"/>
          <w:u w:val="single"/>
        </w:rPr>
        <w:t xml:space="preserve"> </w:t>
      </w:r>
      <w:proofErr w:type="spellStart"/>
      <w:r w:rsidRPr="003554F7">
        <w:rPr>
          <w:u w:val="single"/>
        </w:rPr>
        <w:t>ognition</w:t>
      </w:r>
      <w:proofErr w:type="spellEnd"/>
      <w:r w:rsidRPr="003554F7">
        <w:rPr>
          <w:u w:val="single"/>
        </w:rPr>
        <w:t xml:space="preserve"> of the constitutive effects of theory on social reality.</w:t>
      </w:r>
      <w:r w:rsidRPr="003554F7">
        <w:t xml:space="preserve"> </w:t>
      </w:r>
      <w:r w:rsidRPr="003554F7">
        <w:rPr>
          <w:sz w:val="16"/>
          <w:szCs w:val="20"/>
        </w:rPr>
        <w:t>In keeping with the tradition of pragmatist scholarship, let us conclude that</w:t>
      </w:r>
      <w:r w:rsidRPr="003554F7">
        <w:t xml:space="preserve"> </w:t>
      </w:r>
      <w:r w:rsidRPr="003554F7">
        <w:rPr>
          <w:u w:val="single"/>
        </w:rPr>
        <w:t>distinctions between critical</w:t>
      </w:r>
      <w:r w:rsidRPr="003554F7">
        <w:rPr>
          <w:sz w:val="24"/>
          <w:u w:val="single"/>
        </w:rPr>
        <w:t xml:space="preserve"> </w:t>
      </w:r>
      <w:r w:rsidRPr="003554F7">
        <w:rPr>
          <w:u w:val="single"/>
        </w:rPr>
        <w:t>theory and problem-solving theory need to be relaxed considerably to highlight the</w:t>
      </w:r>
      <w:r w:rsidRPr="003554F7">
        <w:rPr>
          <w:sz w:val="24"/>
          <w:u w:val="single"/>
        </w:rPr>
        <w:t xml:space="preserve"> </w:t>
      </w:r>
      <w:r w:rsidRPr="003554F7">
        <w:rPr>
          <w:u w:val="single"/>
        </w:rPr>
        <w:t xml:space="preserve">potential roles of theory as a factor as well as of </w:t>
      </w:r>
      <w:r w:rsidRPr="003554F7">
        <w:rPr>
          <w:b/>
          <w:u w:val="single"/>
        </w:rPr>
        <w:t>theorists themselves as actors in</w:t>
      </w:r>
      <w:r w:rsidRPr="003554F7">
        <w:rPr>
          <w:b/>
          <w:sz w:val="24"/>
          <w:u w:val="single"/>
        </w:rPr>
        <w:t xml:space="preserve"> </w:t>
      </w:r>
      <w:r w:rsidRPr="003554F7">
        <w:rPr>
          <w:b/>
          <w:u w:val="single"/>
        </w:rPr>
        <w:t>international politics</w:t>
      </w:r>
      <w:r w:rsidRPr="003554F7">
        <w:t xml:space="preserve"> </w:t>
      </w:r>
      <w:r w:rsidRPr="003554F7">
        <w:rPr>
          <w:sz w:val="16"/>
          <w:szCs w:val="20"/>
        </w:rPr>
        <w:t>(Edwards 1990).</w:t>
      </w:r>
    </w:p>
    <w:p w14:paraId="5285E971" w14:textId="77777777" w:rsidR="00A41EFA" w:rsidRDefault="00A41EFA" w:rsidP="00A41EFA">
      <w:pPr>
        <w:pStyle w:val="Heading4"/>
      </w:pPr>
      <w:r>
        <w:t>We must confront the hold that national borders have on our political imaginary.  Surveillance is justified by feelings of collective national belonging.</w:t>
      </w:r>
    </w:p>
    <w:p w14:paraId="76598112" w14:textId="77777777" w:rsidR="00A41EFA" w:rsidRDefault="00A41EFA" w:rsidP="00A41EFA"/>
    <w:p w14:paraId="62B97464" w14:textId="77777777" w:rsidR="00A41EFA" w:rsidRDefault="00A41EFA" w:rsidP="00A41EFA">
      <w:proofErr w:type="spellStart"/>
      <w:r>
        <w:t>Katja</w:t>
      </w:r>
      <w:proofErr w:type="spellEnd"/>
      <w:r>
        <w:t xml:space="preserve"> </w:t>
      </w:r>
      <w:proofErr w:type="spellStart"/>
      <w:r>
        <w:t>Franko</w:t>
      </w:r>
      <w:proofErr w:type="spellEnd"/>
      <w:r>
        <w:t xml:space="preserve"> </w:t>
      </w:r>
      <w:r w:rsidRPr="00463A35">
        <w:rPr>
          <w:b/>
          <w:u w:val="single"/>
        </w:rPr>
        <w:t>AAS</w:t>
      </w:r>
      <w:r>
        <w:t xml:space="preserve"> Criminology &amp; Sociology of Law @ Oslo </w:t>
      </w:r>
      <w:r>
        <w:rPr>
          <w:b/>
          <w:u w:val="single"/>
        </w:rPr>
        <w:t>’</w:t>
      </w:r>
      <w:r w:rsidRPr="0017035B">
        <w:rPr>
          <w:b/>
          <w:u w:val="single"/>
        </w:rPr>
        <w:t>11</w:t>
      </w:r>
      <w:r>
        <w:t xml:space="preserve"> “‘</w:t>
      </w:r>
      <w:proofErr w:type="spellStart"/>
      <w:r>
        <w:t>Crimmigrant</w:t>
      </w:r>
      <w:proofErr w:type="spellEnd"/>
      <w:r>
        <w:t>’ bodies and</w:t>
      </w:r>
    </w:p>
    <w:p w14:paraId="7FB30D0C" w14:textId="77777777" w:rsidR="00A41EFA" w:rsidRDefault="00A41EFA" w:rsidP="00A41EFA">
      <w:proofErr w:type="gramStart"/>
      <w:r>
        <w:t>bona</w:t>
      </w:r>
      <w:proofErr w:type="gramEnd"/>
      <w:r>
        <w:t xml:space="preserve"> fide travelers: Surveillance, citizenship and global governance” </w:t>
      </w:r>
      <w:r>
        <w:rPr>
          <w:i/>
        </w:rPr>
        <w:t>Theoretical Criminology</w:t>
      </w:r>
      <w:r>
        <w:t xml:space="preserve"> 15 (3) p. 334</w:t>
      </w:r>
    </w:p>
    <w:p w14:paraId="130874B5" w14:textId="77777777" w:rsidR="00A41EFA" w:rsidRDefault="00A41EFA" w:rsidP="00A41EFA"/>
    <w:p w14:paraId="4671F43C" w14:textId="77777777" w:rsidR="00A41EFA" w:rsidRDefault="00A41EFA" w:rsidP="00A41EFA">
      <w:r w:rsidRPr="00A41EFA">
        <w:rPr>
          <w:rStyle w:val="StyleBoldUnderline"/>
        </w:rPr>
        <w:t>My point here is</w:t>
      </w:r>
      <w:r w:rsidRPr="0017035B">
        <w:t xml:space="preserve"> not only to accentuate the general importance of sovereignty for surveillance studies, but more specifically, </w:t>
      </w:r>
      <w:r w:rsidRPr="00A41EFA">
        <w:rPr>
          <w:rStyle w:val="StyleBoldUnderline"/>
        </w:rPr>
        <w:t>to focus on the mechanisms which make border surveillance not only a tool of (externally directed) exclusion, but also a device for internal community building</w:t>
      </w:r>
      <w:r w:rsidRPr="0017035B">
        <w:t xml:space="preserve">, </w:t>
      </w:r>
      <w:r w:rsidRPr="00A41EFA">
        <w:rPr>
          <w:rStyle w:val="StyleBoldUnderline"/>
        </w:rPr>
        <w:t>integration and governance. Borders are</w:t>
      </w:r>
      <w:r w:rsidRPr="0017035B">
        <w:t xml:space="preserve">, </w:t>
      </w:r>
      <w:r w:rsidRPr="00A41EFA">
        <w:t>as</w:t>
      </w:r>
      <w:r w:rsidRPr="0017035B">
        <w:t xml:space="preserve"> Etienne </w:t>
      </w:r>
      <w:proofErr w:type="spellStart"/>
      <w:r w:rsidRPr="00A41EFA">
        <w:t>Balibar</w:t>
      </w:r>
      <w:proofErr w:type="spellEnd"/>
      <w:r w:rsidRPr="0017035B">
        <w:t xml:space="preserve"> (2010: 316) reminds us, ‘</w:t>
      </w:r>
      <w:r w:rsidRPr="00A41EFA">
        <w:rPr>
          <w:rStyle w:val="StyleBoldUnderline"/>
        </w:rPr>
        <w:t>deeply rooted in collective identifications and the assumption of a common sense of belonging’</w:t>
      </w:r>
      <w:r w:rsidRPr="0017035B">
        <w:t xml:space="preserve">. In the case of trans-national border surveillance these assumptions about collective identity—‘us’ and ‘them’—reach into the global domain. </w:t>
      </w:r>
      <w:r w:rsidRPr="00A41EFA">
        <w:rPr>
          <w:rStyle w:val="StyleBoldUnderline"/>
        </w:rPr>
        <w:t>It is precisely the concrete formation of this global ‘mapping imaginary’</w:t>
      </w:r>
      <w:r w:rsidRPr="0017035B">
        <w:t xml:space="preserve"> (</w:t>
      </w:r>
      <w:proofErr w:type="spellStart"/>
      <w:r w:rsidRPr="0017035B">
        <w:t>Balibar</w:t>
      </w:r>
      <w:proofErr w:type="spellEnd"/>
      <w:r w:rsidRPr="0017035B">
        <w:t xml:space="preserve">, 2010: 316) </w:t>
      </w:r>
      <w:r w:rsidRPr="00A41EFA">
        <w:rPr>
          <w:rStyle w:val="StyleBoldUnderline"/>
        </w:rPr>
        <w:t xml:space="preserve">and the novel forms of defining community and </w:t>
      </w:r>
      <w:proofErr w:type="gramStart"/>
      <w:r w:rsidRPr="00A41EFA">
        <w:rPr>
          <w:rStyle w:val="StyleBoldUnderline"/>
        </w:rPr>
        <w:t>exclusion which</w:t>
      </w:r>
      <w:proofErr w:type="gramEnd"/>
      <w:r w:rsidRPr="00A41EFA">
        <w:rPr>
          <w:rStyle w:val="StyleBoldUnderline"/>
        </w:rPr>
        <w:t xml:space="preserve"> are the focus of this analysis.</w:t>
      </w:r>
    </w:p>
    <w:p w14:paraId="607A651D" w14:textId="77777777" w:rsidR="00A41EFA" w:rsidRDefault="00A41EFA" w:rsidP="00A41EFA"/>
    <w:p w14:paraId="619953E8" w14:textId="141EA688" w:rsidR="00E96417" w:rsidRDefault="004B75A3" w:rsidP="004B75A3">
      <w:pPr>
        <w:pStyle w:val="Heading4"/>
      </w:pPr>
      <w:r>
        <w:t>We should treat mass surveillance as a transnational issue.  The practices of security elites illustrate the futility of using national borders to limit activity.</w:t>
      </w:r>
    </w:p>
    <w:p w14:paraId="4976E5BA" w14:textId="77777777" w:rsidR="0083267C" w:rsidRDefault="0083267C" w:rsidP="009943B1">
      <w:pPr>
        <w:rPr>
          <w:b/>
        </w:rPr>
      </w:pPr>
    </w:p>
    <w:p w14:paraId="53C8BB53" w14:textId="77777777" w:rsidR="0083267C" w:rsidRPr="00AB4B59" w:rsidRDefault="0083267C" w:rsidP="0083267C">
      <w:proofErr w:type="spellStart"/>
      <w:r>
        <w:t>Zygmunt</w:t>
      </w:r>
      <w:proofErr w:type="spellEnd"/>
      <w:r>
        <w:t xml:space="preserve"> </w:t>
      </w:r>
      <w:r w:rsidRPr="00AB4B59">
        <w:rPr>
          <w:b/>
          <w:u w:val="single"/>
        </w:rPr>
        <w:t>BAUMAN</w:t>
      </w:r>
      <w:r w:rsidRPr="00AB4B59">
        <w:t xml:space="preserve"> </w:t>
      </w:r>
      <w:r>
        <w:t>Sociology @ Leeds (Emeritus)</w:t>
      </w:r>
      <w:r w:rsidRPr="00AB4B59">
        <w:t xml:space="preserve"> </w:t>
      </w:r>
      <w:r w:rsidRPr="00AB4B59">
        <w:rPr>
          <w:b/>
          <w:u w:val="single"/>
        </w:rPr>
        <w:t>ET AL</w:t>
      </w:r>
      <w:r w:rsidRPr="00AB4B59">
        <w:t xml:space="preserve"> </w:t>
      </w:r>
      <w:r>
        <w:rPr>
          <w:b/>
          <w:u w:val="single"/>
        </w:rPr>
        <w:t>’</w:t>
      </w:r>
      <w:r w:rsidRPr="00AB4B59">
        <w:rPr>
          <w:b/>
          <w:u w:val="single"/>
        </w:rPr>
        <w:t>14</w:t>
      </w:r>
      <w:r>
        <w:t xml:space="preserve"> “</w:t>
      </w:r>
      <w:r w:rsidRPr="00AB4B59">
        <w:t>After Snowden: Rethinking the Impact of</w:t>
      </w:r>
    </w:p>
    <w:p w14:paraId="56C74E1F" w14:textId="77777777" w:rsidR="0083267C" w:rsidRDefault="0083267C" w:rsidP="0083267C">
      <w:r w:rsidRPr="00AB4B59">
        <w:t>Surveillance</w:t>
      </w:r>
      <w:r>
        <w:t xml:space="preserve">” </w:t>
      </w:r>
      <w:r>
        <w:rPr>
          <w:i/>
        </w:rPr>
        <w:t>Int’l Political Sociology</w:t>
      </w:r>
      <w:r>
        <w:t xml:space="preserve"> </w:t>
      </w:r>
      <w:proofErr w:type="gramStart"/>
      <w:r>
        <w:t>8  Additional</w:t>
      </w:r>
      <w:proofErr w:type="gramEnd"/>
      <w:r>
        <w:t xml:space="preserve"> Authors: Didier </w:t>
      </w:r>
      <w:proofErr w:type="spellStart"/>
      <w:r>
        <w:t>Bigo</w:t>
      </w:r>
      <w:proofErr w:type="spellEnd"/>
      <w:r>
        <w:t xml:space="preserve"> King’s College London and Sciences-Po Paris; Paulo </w:t>
      </w:r>
      <w:proofErr w:type="spellStart"/>
      <w:r>
        <w:t>Esteves</w:t>
      </w:r>
      <w:proofErr w:type="spellEnd"/>
      <w:r>
        <w:t xml:space="preserve"> Pontifical Catholic University of Rio de Janeiro; Elspeth Guild Queen Mary and </w:t>
      </w:r>
      <w:proofErr w:type="spellStart"/>
      <w:r>
        <w:t>Radboud</w:t>
      </w:r>
      <w:proofErr w:type="spellEnd"/>
      <w:r>
        <w:t xml:space="preserve"> University Nijmegen; Vivienne </w:t>
      </w:r>
      <w:proofErr w:type="spellStart"/>
      <w:r>
        <w:t>Jabri</w:t>
      </w:r>
      <w:proofErr w:type="spellEnd"/>
      <w:r>
        <w:t xml:space="preserve"> King’s College London; David Lyon Queen’s University and R. B. J. Walker University of Victoria and Pontifical Catholic University of Rio de Janeiro p. 125-126</w:t>
      </w:r>
    </w:p>
    <w:p w14:paraId="370CD57A" w14:textId="77777777" w:rsidR="0083267C" w:rsidRDefault="0083267C" w:rsidP="0083267C"/>
    <w:p w14:paraId="02667779" w14:textId="77777777" w:rsidR="0083267C" w:rsidRDefault="0083267C" w:rsidP="0083267C">
      <w:r>
        <w:t>The potential field of suspicion is massive in the sense that it has no end and spreads through networks. But it is not massive in terms of global reach or the surveillance of everyone. This is indeed the main argument made by the different intelligence services. They say that they have objective criteria to restrict their searches and that they cover only foreign intelligence (cf. US-FISA and FISC, GCHQ requirements, French internal directives)—thus, communications involving a “foreigner” at one end will be examined, in priority, in a special circuit. However, it also seems that the system may identify suspicious behaviors of nationals (and will in those cases have to ask for a warrant in the UK and US jurisdictions). The bulk collection of data and the visualization through networks makes it impossible to be certain about the difference between nationals and foreigners.</w:t>
      </w:r>
    </w:p>
    <w:p w14:paraId="300221BE" w14:textId="77777777" w:rsidR="0083267C" w:rsidRDefault="0083267C" w:rsidP="0083267C">
      <w:r w:rsidRPr="00AB4B59">
        <w:rPr>
          <w:rStyle w:val="StyleBoldUnderline"/>
        </w:rPr>
        <w:t>Legality requirements threaten the functioning of the system and so they presume that the law must adjust, not the system</w:t>
      </w:r>
      <w:r>
        <w:t xml:space="preserve">. </w:t>
      </w:r>
      <w:r w:rsidRPr="00AB4B59">
        <w:rPr>
          <w:rStyle w:val="StyleBoldUnderline"/>
        </w:rPr>
        <w:t xml:space="preserve">To avoid this “complication,” transnational networking between different services has enabled a </w:t>
      </w:r>
      <w:r w:rsidRPr="00AB4B59">
        <w:rPr>
          <w:rStyle w:val="StyleBoldUnderline"/>
          <w:b/>
        </w:rPr>
        <w:t>blurring</w:t>
      </w:r>
      <w:r w:rsidRPr="00AB4B59">
        <w:rPr>
          <w:rStyle w:val="StyleBoldUnderline"/>
        </w:rPr>
        <w:t xml:space="preserve"> of the </w:t>
      </w:r>
      <w:r w:rsidRPr="00AB4B59">
        <w:rPr>
          <w:rStyle w:val="StyleBoldUnderline"/>
          <w:b/>
        </w:rPr>
        <w:t>boundaries</w:t>
      </w:r>
      <w:r w:rsidRPr="00AB4B59">
        <w:rPr>
          <w:rStyle w:val="StyleBoldUnderline"/>
        </w:rPr>
        <w:t xml:space="preserve"> of </w:t>
      </w:r>
      <w:r w:rsidRPr="00AB4B59">
        <w:rPr>
          <w:rStyle w:val="StyleBoldUnderline"/>
          <w:b/>
        </w:rPr>
        <w:t>domestic</w:t>
      </w:r>
      <w:r w:rsidRPr="00AB4B59">
        <w:rPr>
          <w:rStyle w:val="StyleBoldUnderline"/>
        </w:rPr>
        <w:t xml:space="preserve"> and </w:t>
      </w:r>
      <w:r w:rsidRPr="00AB4B59">
        <w:rPr>
          <w:rStyle w:val="StyleBoldUnderline"/>
          <w:b/>
        </w:rPr>
        <w:t>foreign jurisdiction</w:t>
      </w:r>
      <w:r>
        <w:t xml:space="preserve">. </w:t>
      </w:r>
      <w:r w:rsidRPr="00AB4B59">
        <w:rPr>
          <w:rStyle w:val="StyleBoldUnderline"/>
        </w:rPr>
        <w:t xml:space="preserve">It seems that the different services in charge of their own national security, working through the gathering and exchange of information, ask other security services to perform some of their tasks, bypassing limitations on foreign intelligence by using “a citizen privacy shopping” to exchange surveillance of their own citizen with another service. In this way, what is national and what is foreign becomes </w:t>
      </w:r>
      <w:r w:rsidRPr="00AB4B59">
        <w:rPr>
          <w:rStyle w:val="StyleBoldUnderline"/>
          <w:b/>
        </w:rPr>
        <w:t>mostly irrelevant</w:t>
      </w:r>
      <w:r w:rsidRPr="00AB4B59">
        <w:rPr>
          <w:rStyle w:val="StyleBoldUnderline"/>
        </w:rPr>
        <w:t xml:space="preserve"> for </w:t>
      </w:r>
      <w:r w:rsidRPr="00AB4B59">
        <w:rPr>
          <w:rStyle w:val="StyleBoldUnderline"/>
          <w:b/>
        </w:rPr>
        <w:t>transnationally organized operations</w:t>
      </w:r>
      <w:r>
        <w:t>.</w:t>
      </w:r>
    </w:p>
    <w:p w14:paraId="5CD5461F" w14:textId="77777777" w:rsidR="0083267C" w:rsidRDefault="0083267C" w:rsidP="0083267C">
      <w:r>
        <w:t>National Security and Digitization of the Reason of State</w:t>
      </w:r>
    </w:p>
    <w:p w14:paraId="7CF00AC5" w14:textId="77777777" w:rsidR="0083267C" w:rsidRDefault="0083267C" w:rsidP="0083267C">
      <w:r>
        <w:t xml:space="preserve">These ways of gathering and sharing information have paradoxical effects on national security requirements. National security is no longer national in its acquisition, or even analysis, of data and allies’ different national security imperatives may clash, causing trust to disappear. </w:t>
      </w:r>
      <w:r w:rsidRPr="006C02C1">
        <w:rPr>
          <w:rStyle w:val="StyleBoldUnderline"/>
        </w:rPr>
        <w:t>Digitization creates big data gathered at a transnational scale, blurring the lines of what is national as well as the boundaries between law enforcement and intelligence</w:t>
      </w:r>
      <w:r>
        <w:t>. These trends encourage the move from the judicial framework of criminal policing to preventive, preemptive and predictive approaches and from a high degree of certainty about a</w:t>
      </w:r>
      <w:r w:rsidRPr="0099055C">
        <w:t xml:space="preserve"> </w:t>
      </w:r>
      <w:r>
        <w:t>small amount of data to a high degree of uncertainty about a large amount of data. The hybridization of private and public actors destabilizes socialization through national state interests and secrecy, opening possibilities for major leaks by persons with different values.</w:t>
      </w:r>
    </w:p>
    <w:p w14:paraId="1FDA1CE8" w14:textId="77777777" w:rsidR="0083267C" w:rsidRDefault="0083267C" w:rsidP="0083267C">
      <w:r>
        <w:t xml:space="preserve">To put this more theoretically, </w:t>
      </w:r>
      <w:r w:rsidRPr="006C02C1">
        <w:rPr>
          <w:rStyle w:val="StyleBoldUnderline"/>
        </w:rPr>
        <w:t xml:space="preserve">the change and uncertainty surrounding the categories of “foreign” and “domestic” is dispersing them through the webs of connections and transforming the sovereign line that separated them clearly into a </w:t>
      </w:r>
      <w:proofErr w:type="spellStart"/>
      <w:r w:rsidRPr="006C02C1">
        <w:rPr>
          <w:rStyle w:val="StyleBoldUnderline"/>
        </w:rPr>
        <w:t>M€obius</w:t>
      </w:r>
      <w:proofErr w:type="spellEnd"/>
      <w:r w:rsidRPr="006C02C1">
        <w:rPr>
          <w:rStyle w:val="StyleBoldUnderline"/>
        </w:rPr>
        <w:t xml:space="preserve"> strip</w:t>
      </w:r>
      <w:r>
        <w:t xml:space="preserve"> (</w:t>
      </w:r>
      <w:proofErr w:type="spellStart"/>
      <w:r>
        <w:t>Bigo</w:t>
      </w:r>
      <w:proofErr w:type="spellEnd"/>
      <w:r>
        <w:t xml:space="preserve"> 2001). </w:t>
      </w:r>
      <w:r w:rsidRPr="006C02C1">
        <w:rPr>
          <w:rStyle w:val="StyleBoldUnderline"/>
        </w:rPr>
        <w:t>By projecting national security “inside out”—through a transnational alliance of the professionals of national security and sensitive data, both public and private—an unexpected “outside in” effect of suspicion is created for all Internet subjects</w:t>
      </w:r>
      <w:r>
        <w:t>. Many of these “data subjects” react and reject the situation in which all Internet users are treated as potential suspects, rather than as innocent in principle.</w:t>
      </w:r>
    </w:p>
    <w:p w14:paraId="0D93B525" w14:textId="77777777" w:rsidR="0083267C" w:rsidRDefault="0083267C" w:rsidP="0083267C">
      <w:r w:rsidRPr="006C02C1">
        <w:rPr>
          <w:rStyle w:val="StyleBoldUnderline"/>
        </w:rPr>
        <w:t>The practices of large-scale surveillance</w:t>
      </w:r>
      <w:r>
        <w:t xml:space="preserve"> by the NSA and its counterparts </w:t>
      </w:r>
      <w:r w:rsidRPr="006C02C1">
        <w:rPr>
          <w:rStyle w:val="StyleBoldUnderline"/>
        </w:rPr>
        <w:t>must thus be understood</w:t>
      </w:r>
      <w:r>
        <w:t xml:space="preserve">, not as media-driven scandal which will soon pass, but </w:t>
      </w:r>
      <w:r w:rsidRPr="006C02C1">
        <w:rPr>
          <w:rStyle w:val="StyleBoldUnderline"/>
        </w:rPr>
        <w:t>as indicators of a much larger transformation affecting the way the boundaries of national security function</w:t>
      </w:r>
      <w:r>
        <w:t xml:space="preserve">. This is due to the conjunction of </w:t>
      </w:r>
      <w:r w:rsidRPr="006C02C1">
        <w:rPr>
          <w:rStyle w:val="StyleBoldUnderline"/>
        </w:rPr>
        <w:t xml:space="preserve">three processes that have become interwoven: </w:t>
      </w:r>
      <w:proofErr w:type="spellStart"/>
      <w:r w:rsidRPr="006C02C1">
        <w:rPr>
          <w:rStyle w:val="StyleBoldUnderline"/>
        </w:rPr>
        <w:t>transnationalization</w:t>
      </w:r>
      <w:proofErr w:type="spellEnd"/>
      <w:r w:rsidRPr="006C02C1">
        <w:rPr>
          <w:rStyle w:val="StyleBoldUnderline"/>
        </w:rPr>
        <w:t>, digitization, and privatization</w:t>
      </w:r>
      <w:r>
        <w:t>.</w:t>
      </w:r>
    </w:p>
    <w:p w14:paraId="7698FD24" w14:textId="77777777" w:rsidR="0083267C" w:rsidRDefault="0083267C" w:rsidP="0083267C">
      <w:r>
        <w:t xml:space="preserve">This conjunction creates an overarching effect of dispersion that challenges the very idea of a reason of state conducted by a “state” in which the government determines national interests and national security and asks its own services to operate accordingly. Even if it has always rested on exaggerated claims about autonomy and self-determination, the concept of reason of state is now less and less encapsulated in the formula of a national security performed by intelligence services socialized into secrecy and public responsibility, patriotism, and suspicion of services in other nations. Rather, </w:t>
      </w:r>
      <w:r w:rsidRPr="006C02C1">
        <w:rPr>
          <w:rStyle w:val="StyleBoldUnderline"/>
        </w:rPr>
        <w:t>we see the transformation of a reason of state through the emergence of a digitized reason of state performed by</w:t>
      </w:r>
      <w:r>
        <w:t xml:space="preserve"> a heterogeneous complex of </w:t>
      </w:r>
      <w:r w:rsidRPr="006C02C1">
        <w:rPr>
          <w:rStyle w:val="StyleBoldUnderline"/>
        </w:rPr>
        <w:t>professionals</w:t>
      </w:r>
      <w:r>
        <w:t xml:space="preserve">, of sensitive information hybridizing private and public actors. </w:t>
      </w:r>
      <w:r w:rsidRPr="006C02C1">
        <w:rPr>
          <w:rStyle w:val="StyleBoldUnderline"/>
        </w:rPr>
        <w:t>The transnational nature of gathering information that crosses the boundaries of states dissociates the discursive, homogeneous nature of national security interests while reconstructing an aggregate of professionals</w:t>
      </w:r>
      <w:r>
        <w:t>.</w:t>
      </w:r>
    </w:p>
    <w:p w14:paraId="7157E3BD" w14:textId="18C7EB29" w:rsidR="0083267C" w:rsidRPr="004B75A3" w:rsidRDefault="0083267C" w:rsidP="009943B1">
      <w:pPr>
        <w:rPr>
          <w:bCs/>
          <w:szCs w:val="22"/>
          <w:u w:val="thick"/>
        </w:rPr>
      </w:pPr>
      <w:r>
        <w:t xml:space="preserve">These professionals exchange information through digital technologies, produce intelligence according to their own interests, and despise the idea that the rights of all Internet users can create limitations to their projects. Consequently </w:t>
      </w:r>
      <w:r w:rsidRPr="006C02C1">
        <w:rPr>
          <w:rStyle w:val="StyleBoldUnderline"/>
        </w:rPr>
        <w:t>these transnational guilds</w:t>
      </w:r>
      <w:r>
        <w:t xml:space="preserve"> of professionals are directly challenging the authority of the professionals of </w:t>
      </w:r>
      <w:proofErr w:type="gramStart"/>
      <w:r>
        <w:t xml:space="preserve">politics which, in principle at least, and within the limits of an international order, </w:t>
      </w:r>
      <w:r w:rsidRPr="006C02C1">
        <w:rPr>
          <w:rStyle w:val="StyleBoldUnderline"/>
        </w:rPr>
        <w:t>had the capacity</w:t>
      </w:r>
      <w:proofErr w:type="gramEnd"/>
      <w:r w:rsidRPr="006C02C1">
        <w:rPr>
          <w:rStyle w:val="StyleBoldUnderline"/>
        </w:rPr>
        <w:t xml:space="preserve"> and authority to define the content of national interests and security</w:t>
      </w:r>
      <w:r>
        <w:t xml:space="preserve"> (</w:t>
      </w:r>
      <w:proofErr w:type="spellStart"/>
      <w:r>
        <w:t>Bigo</w:t>
      </w:r>
      <w:proofErr w:type="spellEnd"/>
      <w:r>
        <w:t xml:space="preserve"> 2013). They also challenge the authority of national citizens by reconfiguring the ideas of privacy, secrecy of communication, presumption of innocence, and even democracy. It may not be going too far to suggest that </w:t>
      </w:r>
      <w:proofErr w:type="gramStart"/>
      <w:r w:rsidRPr="006C02C1">
        <w:rPr>
          <w:rStyle w:val="StyleBoldUnderline"/>
        </w:rPr>
        <w:t>what we still call national security has been colonized by a new nobility of intelligence agencies operating in an increasingly autonomous transnational arena</w:t>
      </w:r>
      <w:proofErr w:type="gramEnd"/>
      <w:r w:rsidRPr="006C02C1">
        <w:rPr>
          <w:rStyle w:val="StyleBoldUnderline"/>
        </w:rPr>
        <w:t>.</w:t>
      </w:r>
    </w:p>
    <w:p w14:paraId="697FC312" w14:textId="2ADDE386" w:rsidR="00CC7E7B" w:rsidRDefault="004B75A3" w:rsidP="004B75A3">
      <w:pPr>
        <w:pStyle w:val="Heading4"/>
      </w:pPr>
      <w:r>
        <w:t xml:space="preserve">Surveillance proves a fundamental shift in the architecture of global society. National legal protections presume an obsolete framework.  </w:t>
      </w:r>
    </w:p>
    <w:p w14:paraId="656B74E9" w14:textId="77777777" w:rsidR="00CC7E7B" w:rsidRDefault="00CC7E7B" w:rsidP="009943B1">
      <w:pPr>
        <w:rPr>
          <w:b/>
        </w:rPr>
      </w:pPr>
    </w:p>
    <w:p w14:paraId="57D53BEA" w14:textId="77777777" w:rsidR="00CC7E7B" w:rsidRPr="00AB4B59" w:rsidRDefault="00CC7E7B" w:rsidP="00CC7E7B">
      <w:proofErr w:type="spellStart"/>
      <w:r>
        <w:t>Zygmunt</w:t>
      </w:r>
      <w:proofErr w:type="spellEnd"/>
      <w:r>
        <w:t xml:space="preserve"> </w:t>
      </w:r>
      <w:r w:rsidRPr="00AB4B59">
        <w:rPr>
          <w:b/>
          <w:u w:val="single"/>
        </w:rPr>
        <w:t>BAUMAN</w:t>
      </w:r>
      <w:r w:rsidRPr="00AB4B59">
        <w:t xml:space="preserve"> </w:t>
      </w:r>
      <w:r>
        <w:t>Sociology @ Leeds (Emeritus)</w:t>
      </w:r>
      <w:r w:rsidRPr="00AB4B59">
        <w:t xml:space="preserve"> </w:t>
      </w:r>
      <w:r w:rsidRPr="00AB4B59">
        <w:rPr>
          <w:b/>
          <w:u w:val="single"/>
        </w:rPr>
        <w:t>ET AL</w:t>
      </w:r>
      <w:r w:rsidRPr="00AB4B59">
        <w:t xml:space="preserve"> </w:t>
      </w:r>
      <w:r>
        <w:rPr>
          <w:b/>
          <w:u w:val="single"/>
        </w:rPr>
        <w:t>’</w:t>
      </w:r>
      <w:r w:rsidRPr="00AB4B59">
        <w:rPr>
          <w:b/>
          <w:u w:val="single"/>
        </w:rPr>
        <w:t>14</w:t>
      </w:r>
      <w:r>
        <w:t xml:space="preserve"> “</w:t>
      </w:r>
      <w:r w:rsidRPr="00AB4B59">
        <w:t>After Snowden: Rethinking the Impact of</w:t>
      </w:r>
    </w:p>
    <w:p w14:paraId="23D3B1F9" w14:textId="2A685D85" w:rsidR="00092001" w:rsidRDefault="00CC7E7B" w:rsidP="00CC7E7B">
      <w:r w:rsidRPr="00AB4B59">
        <w:t>Surveillance</w:t>
      </w:r>
      <w:r>
        <w:t xml:space="preserve">” </w:t>
      </w:r>
      <w:r>
        <w:rPr>
          <w:i/>
        </w:rPr>
        <w:t>Int’l Political Sociology</w:t>
      </w:r>
      <w:r>
        <w:t xml:space="preserve"> </w:t>
      </w:r>
      <w:proofErr w:type="gramStart"/>
      <w:r>
        <w:t>8  Additional</w:t>
      </w:r>
      <w:proofErr w:type="gramEnd"/>
      <w:r>
        <w:t xml:space="preserve"> Authors: Didier </w:t>
      </w:r>
      <w:proofErr w:type="spellStart"/>
      <w:r>
        <w:t>Bigo</w:t>
      </w:r>
      <w:proofErr w:type="spellEnd"/>
      <w:r>
        <w:t xml:space="preserve"> King’s College London and Sciences-Po Paris; Paulo </w:t>
      </w:r>
      <w:proofErr w:type="spellStart"/>
      <w:r>
        <w:t>Esteves</w:t>
      </w:r>
      <w:proofErr w:type="spellEnd"/>
      <w:r>
        <w:t xml:space="preserve"> Pontifical Catholic University of Rio de Janeiro; Elspeth Guild Queen Mary and </w:t>
      </w:r>
      <w:proofErr w:type="spellStart"/>
      <w:r>
        <w:t>Radboud</w:t>
      </w:r>
      <w:proofErr w:type="spellEnd"/>
      <w:r>
        <w:t xml:space="preserve"> University Nijmegen; Vivienne </w:t>
      </w:r>
      <w:proofErr w:type="spellStart"/>
      <w:r>
        <w:t>Jabri</w:t>
      </w:r>
      <w:proofErr w:type="spellEnd"/>
      <w:r>
        <w:t xml:space="preserve"> King’s College London; David Lyon Queen’s University and R. B. J. Walker University of Victoria and Pontifical Catholic University of Rio de Janeiro p. 135-136</w:t>
      </w:r>
    </w:p>
    <w:p w14:paraId="103CAA4D" w14:textId="77777777" w:rsidR="00CC7E7B" w:rsidRDefault="00CC7E7B" w:rsidP="009943B1"/>
    <w:p w14:paraId="7DF8D76B" w14:textId="11CC3337" w:rsidR="00CC7E7B" w:rsidRDefault="00CC7E7B" w:rsidP="00CC7E7B">
      <w:r>
        <w:t xml:space="preserve">What is especially interesting about the patterns that might be read into the information released by Snowden is the potential confirmation of claims that </w:t>
      </w:r>
      <w:r w:rsidRPr="00B0343F">
        <w:rPr>
          <w:rStyle w:val="StyleBoldUnderline"/>
        </w:rPr>
        <w:t>we now live in a world that is organized neither within states acting within a system of states,</w:t>
      </w:r>
      <w:r>
        <w:t xml:space="preserve"> nor an embryonic hierarchy of the kind envisaged by theorists of globalization, global governance, and so on, nor a new kind of empire or concert of great powers. Moreover, it seems unwise to assume that these patterns can be understood without some grasp on contemporary shifts toward globalizing markets and corporate wealth as the primary measure of economic and even political value. Some of the responses to Snowden’s revelations suggest that there is still life in the old national/international model. But many also suggest that something less predictable is occurring. Some indications of this unpredictability are suggested by the many ways in which the practices of intelligence agencies, like the NSA, challenge our assumptions about democracy.</w:t>
      </w:r>
    </w:p>
    <w:p w14:paraId="25593A15" w14:textId="4FEB75FC" w:rsidR="00CC7E7B" w:rsidRDefault="00CC7E7B" w:rsidP="00CC7E7B">
      <w:r>
        <w:t xml:space="preserve">In this context, it is important to remember that democracy, along with other forms of political pluralism, is conventionally something that might be limited, or even sacrificed, to secure the primary order of nation-states in a system of such states. Yet </w:t>
      </w:r>
      <w:r w:rsidRPr="00253B40">
        <w:rPr>
          <w:rStyle w:val="StyleBoldUnderline"/>
        </w:rPr>
        <w:t>what is</w:t>
      </w:r>
      <w:r>
        <w:t xml:space="preserve"> especially </w:t>
      </w:r>
      <w:r w:rsidRPr="00253B40">
        <w:rPr>
          <w:rStyle w:val="StyleBoldUnderline"/>
        </w:rPr>
        <w:t>at issue in recent revelations</w:t>
      </w:r>
      <w:r>
        <w:t xml:space="preserve"> </w:t>
      </w:r>
      <w:r w:rsidRPr="00253B40">
        <w:rPr>
          <w:rStyle w:val="StyleBoldUnderline"/>
        </w:rPr>
        <w:t>is not just the traditional question of when it might be possible to suspend democratic norms</w:t>
      </w:r>
      <w:r>
        <w:t xml:space="preserve"> in order to mobilize more effective security operations or to draw a sharp line between a civil arena in which democratic norms are appropriate and a security arena in which democracy must give way, although many apologetic narratives certainly reproduce this tradition. </w:t>
      </w:r>
      <w:r w:rsidRPr="00253B40">
        <w:rPr>
          <w:rStyle w:val="StyleBoldUnderline"/>
        </w:rPr>
        <w:t>It is,</w:t>
      </w:r>
      <w:r>
        <w:t xml:space="preserve"> rather, </w:t>
      </w:r>
      <w:r w:rsidRPr="00253B40">
        <w:rPr>
          <w:rStyle w:val="StyleBoldUnderline"/>
        </w:rPr>
        <w:t xml:space="preserve">the apparent </w:t>
      </w:r>
      <w:proofErr w:type="spellStart"/>
      <w:r w:rsidRPr="00253B40">
        <w:rPr>
          <w:rStyle w:val="StyleBoldUnderline"/>
        </w:rPr>
        <w:t>rearticulation</w:t>
      </w:r>
      <w:proofErr w:type="spellEnd"/>
      <w:r w:rsidRPr="00253B40">
        <w:rPr>
          <w:rStyle w:val="StyleBoldUnderline"/>
        </w:rPr>
        <w:t xml:space="preserve"> of boundaries both between states, and between the state as the seat of political necessity and civil society as an arena of political and personal liberty;</w:t>
      </w:r>
      <w:r>
        <w:t xml:space="preserve"> and thus, in both cases, between the demands of security and the possibilities of liberty or self-determination. If this is indeed part of the pattern that is emerging, t</w:t>
      </w:r>
      <w:r w:rsidRPr="00253B40">
        <w:rPr>
          <w:rStyle w:val="StyleBoldUnderline"/>
        </w:rPr>
        <w:t>he meaning both of security and of democracy,</w:t>
      </w:r>
      <w:r>
        <w:t xml:space="preserve"> as well as the relation between them</w:t>
      </w:r>
      <w:r w:rsidRPr="00253B40">
        <w:rPr>
          <w:rStyle w:val="StyleBoldUnderline"/>
        </w:rPr>
        <w:t>, will become radically destabilized</w:t>
      </w:r>
      <w:r>
        <w:t xml:space="preserve">, and </w:t>
      </w:r>
      <w:r w:rsidRPr="00253B40">
        <w:rPr>
          <w:rStyle w:val="StyleBoldUnderline"/>
        </w:rPr>
        <w:t>not</w:t>
      </w:r>
      <w:r>
        <w:t xml:space="preserve"> obviously </w:t>
      </w:r>
      <w:r w:rsidRPr="00253B40">
        <w:rPr>
          <w:rStyle w:val="StyleBoldUnderline"/>
        </w:rPr>
        <w:t>for the better.</w:t>
      </w:r>
      <w:r>
        <w:t xml:space="preserve"> In addition to the previous discussions of privacy, the rule of law, and various attempts to resist imperial pretensions, four other lines of analysis are worth emphasizing in this respect. They all concern the limits of the dichotomies between national and international, state and civil society, liberty and security, and democracy and knowledge that are invariably reproduced in conventional analysis and public debate. The uncertain status of sovereignty is apparent in all four cases (for reasons broadly outlined in Walker 2010).</w:t>
      </w:r>
    </w:p>
    <w:p w14:paraId="5BEE018D" w14:textId="22D7B844" w:rsidR="00F267F4" w:rsidRDefault="00CC7E7B" w:rsidP="00CC7E7B">
      <w:r>
        <w:t>First, our political world is neither national nor international, though the presumption that it is still sustains widely pervasive political ideals. Snowden’s documentation confirms that uncertainties about how we should understand</w:t>
      </w:r>
      <w:r w:rsidRPr="00CC7E7B">
        <w:t xml:space="preserve"> </w:t>
      </w:r>
      <w:r>
        <w:t xml:space="preserve">democracy given the dynamics that are reshaping relations among states, and between states and civil societies, are rapidly merging with uncertainties about how we ought to be locating the political orders being structured in relation to new networks of intelligence and security agencies. </w:t>
      </w:r>
      <w:r w:rsidRPr="00253B40">
        <w:rPr>
          <w:rStyle w:val="StyleBoldUnderline"/>
        </w:rPr>
        <w:t>We are clearly not talking about the classical image of national security states here. These networks are</w:t>
      </w:r>
      <w:r>
        <w:t xml:space="preserve"> variously international and </w:t>
      </w:r>
      <w:r w:rsidRPr="00253B40">
        <w:rPr>
          <w:rStyle w:val="StyleBoldUnderline"/>
        </w:rPr>
        <w:t>transnational</w:t>
      </w:r>
      <w:r>
        <w:t xml:space="preserve">, </w:t>
      </w:r>
      <w:r w:rsidRPr="00253B40">
        <w:rPr>
          <w:rStyle w:val="StyleBoldUnderline"/>
        </w:rPr>
        <w:t>with cartographies that look more like electrical circuits than territorial properties</w:t>
      </w:r>
      <w:r>
        <w:t xml:space="preserve">. </w:t>
      </w:r>
      <w:r w:rsidRPr="00253B40">
        <w:rPr>
          <w:rStyle w:val="StyleBoldUnderline"/>
        </w:rPr>
        <w:t>Boundaries have become elusive phenomena, in ways that demand unfamiliar ways of understanding forms of subordination among various subsystems, conflicted loyalties and divided citizenships, and dislocations of the spatiotemporal frame within which we know where we are, when we are, and thus who we are.</w:t>
      </w:r>
      <w:r>
        <w:t xml:space="preserve"> Yet while they may be elusive, boundaries are not being erased. It may be that the NSA and other intelligence agencies work through networks that evade many boundaries, but their very reason for existence is precisely to affirm boundaries of inclusion and exclusion, both familiar and unfamiliar. Given all the evidence of new patterns of inequality around the world, we should clearly be very wary of the prospect of novel forms of inclusion and exclusion enacted through new technologies of population control.</w:t>
      </w:r>
    </w:p>
    <w:p w14:paraId="7CF797C0" w14:textId="77777777" w:rsidR="00A41EFA" w:rsidRDefault="00A41EFA" w:rsidP="00CC7E7B"/>
    <w:p w14:paraId="4185A36D" w14:textId="12D0015C" w:rsidR="00A41EFA" w:rsidRDefault="00A41EFA" w:rsidP="00A41EFA">
      <w:pPr>
        <w:pStyle w:val="Heading3"/>
      </w:pPr>
      <w:r>
        <w:t>Link – Citizenship/Domestic Protection</w:t>
      </w:r>
    </w:p>
    <w:p w14:paraId="50D0E609" w14:textId="77777777" w:rsidR="00A41EFA" w:rsidRDefault="00A41EFA" w:rsidP="00A41EFA">
      <w:pPr>
        <w:pStyle w:val="Heading4"/>
      </w:pPr>
      <w:r>
        <w:t xml:space="preserve">Using national borders to oppose mass surveillance endorses border surveillance – only those who already belong benefit from the extension of protections.   </w:t>
      </w:r>
    </w:p>
    <w:p w14:paraId="7915C946" w14:textId="77777777" w:rsidR="00A41EFA" w:rsidRDefault="00A41EFA" w:rsidP="00A41EFA"/>
    <w:p w14:paraId="53D772BF" w14:textId="77777777" w:rsidR="00A41EFA" w:rsidRDefault="00A41EFA" w:rsidP="00A41EFA">
      <w:proofErr w:type="spellStart"/>
      <w:r>
        <w:t>Katja</w:t>
      </w:r>
      <w:proofErr w:type="spellEnd"/>
      <w:r>
        <w:t xml:space="preserve"> </w:t>
      </w:r>
      <w:proofErr w:type="spellStart"/>
      <w:r>
        <w:t>Franko</w:t>
      </w:r>
      <w:proofErr w:type="spellEnd"/>
      <w:r>
        <w:t xml:space="preserve"> </w:t>
      </w:r>
      <w:r w:rsidRPr="00463A35">
        <w:rPr>
          <w:b/>
          <w:u w:val="single"/>
        </w:rPr>
        <w:t>AAS</w:t>
      </w:r>
      <w:r>
        <w:t xml:space="preserve"> Criminology &amp; Sociology of Law @ Oslo </w:t>
      </w:r>
      <w:r>
        <w:rPr>
          <w:b/>
          <w:u w:val="single"/>
        </w:rPr>
        <w:t>’</w:t>
      </w:r>
      <w:r w:rsidRPr="0017035B">
        <w:rPr>
          <w:b/>
          <w:u w:val="single"/>
        </w:rPr>
        <w:t>11</w:t>
      </w:r>
      <w:r>
        <w:t xml:space="preserve"> “‘</w:t>
      </w:r>
      <w:proofErr w:type="spellStart"/>
      <w:r>
        <w:t>Crimmigrant</w:t>
      </w:r>
      <w:proofErr w:type="spellEnd"/>
      <w:r>
        <w:t>’ bodies and</w:t>
      </w:r>
    </w:p>
    <w:p w14:paraId="0B59EE05" w14:textId="77777777" w:rsidR="00A41EFA" w:rsidRDefault="00A41EFA" w:rsidP="00A41EFA">
      <w:proofErr w:type="gramStart"/>
      <w:r>
        <w:t>bona</w:t>
      </w:r>
      <w:proofErr w:type="gramEnd"/>
      <w:r>
        <w:t xml:space="preserve"> fide travelers: Surveillance, citizenship and global governance” </w:t>
      </w:r>
      <w:r>
        <w:rPr>
          <w:i/>
        </w:rPr>
        <w:t>Theoretical Criminology</w:t>
      </w:r>
      <w:r>
        <w:t xml:space="preserve"> 15 (3) p. 340-343</w:t>
      </w:r>
    </w:p>
    <w:p w14:paraId="140CE71F" w14:textId="77777777" w:rsidR="00A41EFA" w:rsidRDefault="00A41EFA" w:rsidP="00A41EFA"/>
    <w:p w14:paraId="4E0B57AB" w14:textId="77777777" w:rsidR="00A41EFA" w:rsidRDefault="00A41EFA" w:rsidP="00A41EFA">
      <w:r>
        <w:t>Biometrics and ‘multi-speed citizenship’</w:t>
      </w:r>
    </w:p>
    <w:p w14:paraId="242F18EF" w14:textId="77777777" w:rsidR="00A41EFA" w:rsidRDefault="00A41EFA" w:rsidP="00A41EFA">
      <w:r>
        <w:t xml:space="preserve">The concepts of bio- and </w:t>
      </w:r>
      <w:proofErr w:type="spellStart"/>
      <w:r>
        <w:t>zoepolitics</w:t>
      </w:r>
      <w:proofErr w:type="spellEnd"/>
      <w:r>
        <w:t xml:space="preserve"> are useful for distinguishing between the control of national and foreign risky populations, safe and unsafe citizens, and for the development of what Benjamin Muller (2010) terms, ‘multi-speed citizenship’. However, we need an additional caveat if we are to understand </w:t>
      </w:r>
      <w:proofErr w:type="gramStart"/>
      <w:r>
        <w:t>gate opening</w:t>
      </w:r>
      <w:proofErr w:type="gramEnd"/>
      <w:r>
        <w:t xml:space="preserve"> forms of surveillance which are afforded to privileged non-citizens. </w:t>
      </w:r>
      <w:proofErr w:type="gramStart"/>
      <w:r>
        <w:t>These are exemplified by IRIS and the Registered Traveler program</w:t>
      </w:r>
      <w:proofErr w:type="gramEnd"/>
      <w:r>
        <w:t xml:space="preserve">, which create an internal differentiation in the </w:t>
      </w:r>
      <w:proofErr w:type="spellStart"/>
      <w:r>
        <w:t>zoe</w:t>
      </w:r>
      <w:proofErr w:type="spellEnd"/>
      <w:r>
        <w:t xml:space="preserve"> by letting in life which, in a sense, should be bare, yet it is not. Termed, in a different context, by Hyndman (2000) as ‘</w:t>
      </w:r>
      <w:proofErr w:type="spellStart"/>
      <w:r>
        <w:t>supracitizens</w:t>
      </w:r>
      <w:proofErr w:type="spellEnd"/>
      <w:r>
        <w:t xml:space="preserve">’, such individuals enjoy higher forms of mobility and privileged compared to other groups of foreigners, ‘usually on the basis of the resources—economic, educational and cultural—which they bring with them’ (Guild, 2009: 21). This </w:t>
      </w:r>
      <w:proofErr w:type="gramStart"/>
      <w:r>
        <w:t>includes not only</w:t>
      </w:r>
      <w:proofErr w:type="gramEnd"/>
      <w:r>
        <w:t xml:space="preserve"> foreign business, diplomatic and cultural elites, frequent flyers (from visa</w:t>
      </w:r>
      <w:r w:rsidRPr="00B35A7A">
        <w:t xml:space="preserve"> </w:t>
      </w:r>
      <w:r>
        <w:t>white-listed and occasionally also from visa black-listed countries), but also those ‘humanitarian internationals’, such as staff of international relief agencies, academics, consultants, lobbyists and international human rights workers (</w:t>
      </w:r>
      <w:proofErr w:type="spellStart"/>
      <w:r>
        <w:t>Sandvik</w:t>
      </w:r>
      <w:proofErr w:type="spellEnd"/>
      <w:r>
        <w:t xml:space="preserve">, 2010: 290). Although their position evades easy categorization, one might say that they inhabit the global </w:t>
      </w:r>
      <w:proofErr w:type="spellStart"/>
      <w:r>
        <w:t>bipolitical</w:t>
      </w:r>
      <w:proofErr w:type="spellEnd"/>
      <w:r>
        <w:t xml:space="preserve"> </w:t>
      </w:r>
      <w:proofErr w:type="gramStart"/>
      <w:r>
        <w:t>rooms which</w:t>
      </w:r>
      <w:proofErr w:type="gramEnd"/>
      <w:r>
        <w:t xml:space="preserve"> have been carved out of the </w:t>
      </w:r>
      <w:proofErr w:type="spellStart"/>
      <w:r>
        <w:t>zoe</w:t>
      </w:r>
      <w:proofErr w:type="spellEnd"/>
      <w:r>
        <w:t xml:space="preserve">. This </w:t>
      </w:r>
      <w:r w:rsidRPr="0035602B">
        <w:rPr>
          <w:rStyle w:val="StyleBoldUnderline"/>
        </w:rPr>
        <w:t>inclusion</w:t>
      </w:r>
      <w:r>
        <w:t xml:space="preserve"> into the global bios </w:t>
      </w:r>
      <w:r w:rsidRPr="0035602B">
        <w:rPr>
          <w:rStyle w:val="StyleBoldUnderline"/>
        </w:rPr>
        <w:t>is</w:t>
      </w:r>
      <w:r>
        <w:t xml:space="preserve">, importantly, </w:t>
      </w:r>
      <w:r w:rsidRPr="0035602B">
        <w:rPr>
          <w:rStyle w:val="StyleBoldUnderline"/>
        </w:rPr>
        <w:t>not primarily connected to citizenship but most often to private forms of economic, cultural and social capital</w:t>
      </w:r>
      <w:r>
        <w:t>.</w:t>
      </w:r>
    </w:p>
    <w:p w14:paraId="3DDC4C2F" w14:textId="77777777" w:rsidR="00A41EFA" w:rsidRDefault="00A41EFA" w:rsidP="00A41EFA">
      <w:r w:rsidRPr="0035602B">
        <w:rPr>
          <w:rStyle w:val="StyleBoldUnderline"/>
        </w:rPr>
        <w:t>This</w:t>
      </w:r>
      <w:r>
        <w:t xml:space="preserve"> development </w:t>
      </w:r>
      <w:r w:rsidRPr="0035602B">
        <w:rPr>
          <w:rStyle w:val="StyleBoldUnderline"/>
        </w:rPr>
        <w:t>has</w:t>
      </w:r>
      <w:r>
        <w:t xml:space="preserve"> </w:t>
      </w:r>
      <w:r w:rsidRPr="0035602B">
        <w:rPr>
          <w:rStyle w:val="StyleBoldUnderline"/>
        </w:rPr>
        <w:t>prompted</w:t>
      </w:r>
      <w:r>
        <w:t xml:space="preserve"> some </w:t>
      </w:r>
      <w:r w:rsidRPr="0035602B">
        <w:rPr>
          <w:rStyle w:val="StyleBoldUnderline"/>
        </w:rPr>
        <w:t>observes to ask ‘what is left of citizenship’</w:t>
      </w:r>
      <w:r>
        <w:t xml:space="preserve"> (Muller, 2004). The question suggests a process of decomposition, where the original ‘citizen’ or ‘sovereign’ or ‘authority’ has decayed (Muller, 2004: 280). According to Muller, in western </w:t>
      </w:r>
      <w:r w:rsidRPr="0035602B">
        <w:rPr>
          <w:rStyle w:val="StyleBoldUnderline"/>
        </w:rPr>
        <w:t>societies citizenship is being decomposed into ‘identity management’.</w:t>
      </w:r>
      <w:r>
        <w:t xml:space="preserve"> </w:t>
      </w:r>
      <w:r w:rsidRPr="0035602B">
        <w:rPr>
          <w:rStyle w:val="StyleBoldUnderline"/>
        </w:rPr>
        <w:t>The shift is exemplified by a change in focus from questions of entitlement and rights, and attendant cultural and ethnic attributes of citizenship, to questions of ‘verifying/authenticating “identity” for the purpose of access to rights,</w:t>
      </w:r>
      <w:r>
        <w:t xml:space="preserve"> bodies, spaces, and so forth’ (Muller, 2004: 280). To understand this development demands a thorough analysis of one of the central techniques for constructing safe identities in contemporary societies: biometric technology. Biometrics (predominantly fingerprinting, but also facial and iris recognition) </w:t>
      </w:r>
      <w:proofErr w:type="gramStart"/>
      <w:r>
        <w:t>are</w:t>
      </w:r>
      <w:proofErr w:type="gramEnd"/>
      <w:r>
        <w:t xml:space="preserve">, with the exception of the PNR and the first edition of the SIS, employed in all of the databases described above. Biometrics are used both to detect illegal migrants and so-called asylum shoppers through the EURODAC system, </w:t>
      </w:r>
      <w:proofErr w:type="spellStart"/>
      <w:r>
        <w:t>overstayers</w:t>
      </w:r>
      <w:proofErr w:type="spellEnd"/>
      <w:r>
        <w:t xml:space="preserve"> in the planned Entry/Exit system, and to speed-up movement and open gates at Automated Border Crossings, for IRIS, FLUX and Registered Travelers.</w:t>
      </w:r>
    </w:p>
    <w:p w14:paraId="47638C3A" w14:textId="77777777" w:rsidR="00A41EFA" w:rsidRDefault="00A41EFA" w:rsidP="00A41EFA">
      <w:r>
        <w:t xml:space="preserve">Biometrics has become the prime technology for tracing the new </w:t>
      </w:r>
      <w:proofErr w:type="spellStart"/>
      <w:r>
        <w:t>globality</w:t>
      </w:r>
      <w:proofErr w:type="spellEnd"/>
      <w:r>
        <w:t xml:space="preserve"> in both its abject and privileged forms. Its seeming infallibility tempts the authorities with a promise of security and a solution to one of the basic problems of modernity, which has acquired a particular salience in a globalizing world: the problem of suspect identities (Cole, 2001). As Lyon (2010: 607, emphasis added) suggests: ‘</w:t>
      </w:r>
      <w:r w:rsidRPr="00EC7A63">
        <w:rPr>
          <w:rStyle w:val="StyleBoldUnderline"/>
        </w:rPr>
        <w:t>Showing a token of legitimate ID is now a basic condition for the exercise of freedom</w:t>
      </w:r>
      <w:r>
        <w:t xml:space="preserve">.’ This points not only to how biometric </w:t>
      </w:r>
      <w:r w:rsidRPr="00EC7A63">
        <w:rPr>
          <w:rStyle w:val="StyleBoldUnderline"/>
        </w:rPr>
        <w:t>technologies limit movement by producing ‘disqualified bodies’</w:t>
      </w:r>
      <w:r>
        <w:t xml:space="preserve"> (Muller, 2004), but also to the advantages they can offer to those with the right tokens—the globally mobile ‘kinetic elites’ (</w:t>
      </w:r>
      <w:proofErr w:type="spellStart"/>
      <w:r>
        <w:t>Adey</w:t>
      </w:r>
      <w:proofErr w:type="spellEnd"/>
      <w:r>
        <w:t xml:space="preserve">, 2004). The fixity of biometric identities, their lack of ambiguity and their binary language, are the </w:t>
      </w:r>
      <w:proofErr w:type="gramStart"/>
      <w:r>
        <w:t>qualities which</w:t>
      </w:r>
      <w:proofErr w:type="gramEnd"/>
      <w:r>
        <w:t xml:space="preserve"> facilitate the speed of movement and automatic verification envisioned by systems such as Automated Border Crossings and Registered Traveler.</w:t>
      </w:r>
    </w:p>
    <w:p w14:paraId="51076F27" w14:textId="77777777" w:rsidR="00A41EFA" w:rsidRDefault="00A41EFA" w:rsidP="00A41EFA">
      <w:r>
        <w:t>By connecting identity inextricably to the human body, with biometrics ‘[</w:t>
      </w:r>
      <w:proofErr w:type="gramStart"/>
      <w:r>
        <w:t>t]he</w:t>
      </w:r>
      <w:proofErr w:type="gramEnd"/>
      <w:r>
        <w:t xml:space="preserve"> border and the body merge’ (Muller, 2010: 86). The body becomes, in a sense, a passport or a password and an unambiguous token of truth (</w:t>
      </w:r>
      <w:proofErr w:type="spellStart"/>
      <w:r>
        <w:t>Aas</w:t>
      </w:r>
      <w:proofErr w:type="spellEnd"/>
      <w:r>
        <w:t xml:space="preserve">, 2006). By creating this docile body, biometrics tends to be seen as an exemplary bio-political technique connecting the individual both to his or her own identity and to the external systems of governance (Muller, 2010). It may therefore be useful to reflect further on the bodily nature of these technologies. On the one hand, they produce digital </w:t>
      </w:r>
      <w:proofErr w:type="gramStart"/>
      <w:r>
        <w:t>signs which</w:t>
      </w:r>
      <w:proofErr w:type="gramEnd"/>
      <w:r>
        <w:t xml:space="preserve"> transform ordinary citizens into digital citizens, or </w:t>
      </w:r>
      <w:proofErr w:type="spellStart"/>
      <w:r>
        <w:t>netizens</w:t>
      </w:r>
      <w:proofErr w:type="spellEnd"/>
      <w:r>
        <w:t xml:space="preserve"> (Muller, 2010) and offer access to high-speed lanes and automated gates. Yet, </w:t>
      </w:r>
      <w:r w:rsidRPr="00EC7A63">
        <w:rPr>
          <w:rStyle w:val="StyleBoldUnderline"/>
        </w:rPr>
        <w:t>one should be wary of focusing exclusively on the digital aspects of surveillance and forget the physical consequences for those who are not able to produce the right digital tokens.</w:t>
      </w:r>
      <w:r>
        <w:t xml:space="preserve"> For example, in 2008, the Norwegian police recorded 280 migrants who had disfigured their finger tips in order to escape recognition by the</w:t>
      </w:r>
      <w:r w:rsidRPr="00B35A7A">
        <w:t xml:space="preserve"> </w:t>
      </w:r>
      <w:proofErr w:type="spellStart"/>
      <w:r>
        <w:t>Eurodac</w:t>
      </w:r>
      <w:proofErr w:type="spellEnd"/>
      <w:r>
        <w:t xml:space="preserve"> system and subsequent deportation; 78 of whom were imprisoned for the duration of their recuperation (</w:t>
      </w:r>
      <w:proofErr w:type="spellStart"/>
      <w:r>
        <w:t>Nettavisen</w:t>
      </w:r>
      <w:proofErr w:type="spellEnd"/>
      <w:r>
        <w:t xml:space="preserve">, 2009). These experiences show the darker side of the digital body, which is the physical body in pain. The mirror image of e-borders and the surveillance of digital bodies is therefore physical corporal surveillance practiced in detention centers, (physical) diversion practices undertaken by national and transnational border policing agencies and supported by militarized surveillance systems such as </w:t>
      </w:r>
      <w:proofErr w:type="spellStart"/>
      <w:r>
        <w:t>Eurosur</w:t>
      </w:r>
      <w:proofErr w:type="spellEnd"/>
      <w:r>
        <w:t>, bodily searches by border officials and the like.</w:t>
      </w:r>
    </w:p>
    <w:p w14:paraId="253FFC18" w14:textId="77777777" w:rsidR="00A41EFA" w:rsidRDefault="00A41EFA" w:rsidP="00A41EFA">
      <w:r>
        <w:t xml:space="preserve">These two types of surveillance must be </w:t>
      </w:r>
      <w:proofErr w:type="spellStart"/>
      <w:r>
        <w:t>analysed</w:t>
      </w:r>
      <w:proofErr w:type="spellEnd"/>
      <w:r>
        <w:t xml:space="preserve"> in relation to each other. As Hyndman (2000: 111) points out, ‘</w:t>
      </w:r>
      <w:proofErr w:type="spellStart"/>
      <w:r w:rsidRPr="00EC7A63">
        <w:rPr>
          <w:rStyle w:val="StyleBoldUnderline"/>
        </w:rPr>
        <w:t>supracitizens</w:t>
      </w:r>
      <w:proofErr w:type="spellEnd"/>
      <w:r w:rsidRPr="00EC7A63">
        <w:rPr>
          <w:rStyle w:val="StyleBoldUnderline"/>
        </w:rPr>
        <w:t>’ and ‘</w:t>
      </w:r>
      <w:proofErr w:type="spellStart"/>
      <w:r w:rsidRPr="00EC7A63">
        <w:rPr>
          <w:rStyle w:val="StyleBoldUnderline"/>
        </w:rPr>
        <w:t>subcitizens</w:t>
      </w:r>
      <w:proofErr w:type="spellEnd"/>
      <w:r w:rsidRPr="00EC7A63">
        <w:rPr>
          <w:rStyle w:val="StyleBoldUnderline"/>
        </w:rPr>
        <w:t>’</w:t>
      </w:r>
      <w:r>
        <w:t xml:space="preserve"> are not simply descriptions of two distinct groups but rather ‘</w:t>
      </w:r>
      <w:r w:rsidRPr="00EC7A63">
        <w:rPr>
          <w:rStyle w:val="StyleBoldUnderline"/>
        </w:rPr>
        <w:t>represent linked but unequal identities</w:t>
      </w:r>
      <w:r>
        <w:t xml:space="preserve">’. Rather than underlining the mundane, socially integrated and organizational aspects of surveillance practices, the surveillance directed at these two groups brings to our attention its exceptional qualities. </w:t>
      </w:r>
      <w:r w:rsidRPr="00EC7A63">
        <w:rPr>
          <w:rStyle w:val="StyleBoldUnderline"/>
        </w:rPr>
        <w:t>Although a growing strata of the population is captured by this surveillance of mobilit</w:t>
      </w:r>
      <w:r>
        <w:t xml:space="preserve">y (as evidenced by the sheer potential size of systems such as VIS and Entry/Exit), </w:t>
      </w:r>
      <w:r w:rsidRPr="00EC7A63">
        <w:rPr>
          <w:rStyle w:val="StyleBoldUnderline"/>
        </w:rPr>
        <w:t xml:space="preserve">we should nevertheless be careful not to normalize the experience and to identify its socially stratified qualities which are </w:t>
      </w:r>
      <w:r w:rsidRPr="00EC7A63">
        <w:rPr>
          <w:rStyle w:val="StyleBoldUnderline"/>
          <w:b/>
        </w:rPr>
        <w:t>directed only at certain population</w:t>
      </w:r>
      <w:r w:rsidRPr="00EC7A63">
        <w:rPr>
          <w:b/>
        </w:rPr>
        <w:t>s</w:t>
      </w:r>
      <w:r>
        <w:t xml:space="preserve">. The </w:t>
      </w:r>
      <w:proofErr w:type="gramStart"/>
      <w:r>
        <w:t>often heard</w:t>
      </w:r>
      <w:proofErr w:type="gramEnd"/>
      <w:r>
        <w:t xml:space="preserve"> refrain about the mundane nature of surveillance and the erosion of citizenship, as well as </w:t>
      </w:r>
      <w:proofErr w:type="spellStart"/>
      <w:r>
        <w:t>Agamben’s</w:t>
      </w:r>
      <w:proofErr w:type="spellEnd"/>
      <w:r>
        <w:t xml:space="preserve"> (1998) prediction about all life potentially becoming bare life, should be therefore balanced by taking into account the exceptional exclusionary and inclusionary nature of surveillance. Rather than exception becoming the norm, and citizenship dissolving into bare life, the examples discussed in this article show that </w:t>
      </w:r>
      <w:r w:rsidRPr="00EC7A63">
        <w:rPr>
          <w:rStyle w:val="StyleBoldUnderline"/>
        </w:rPr>
        <w:t xml:space="preserve">citizenship is still a highly relevant analytical and political category, </w:t>
      </w:r>
      <w:r w:rsidRPr="00EC7A63">
        <w:t>albeit</w:t>
      </w:r>
      <w:r>
        <w:t xml:space="preserve"> one </w:t>
      </w:r>
      <w:r w:rsidRPr="00EC7A63">
        <w:rPr>
          <w:rStyle w:val="StyleBoldUnderline"/>
        </w:rPr>
        <w:t>containing important exceptions</w:t>
      </w:r>
      <w:r>
        <w:t xml:space="preserve">. So, </w:t>
      </w:r>
      <w:r w:rsidRPr="00EC7A63">
        <w:rPr>
          <w:rStyle w:val="StyleBoldUnderline"/>
        </w:rPr>
        <w:t>while</w:t>
      </w:r>
      <w:r>
        <w:t xml:space="preserve"> EU </w:t>
      </w:r>
      <w:r w:rsidRPr="00EC7A63">
        <w:rPr>
          <w:rStyle w:val="StyleBoldUnderline"/>
        </w:rPr>
        <w:t xml:space="preserve">surveillance systems are increasingly directed toward </w:t>
      </w:r>
      <w:r>
        <w:t xml:space="preserve">EU </w:t>
      </w:r>
      <w:r w:rsidRPr="00EC7A63">
        <w:rPr>
          <w:rStyle w:val="StyleBoldUnderline"/>
        </w:rPr>
        <w:t>citizens</w:t>
      </w:r>
      <w:r>
        <w:t xml:space="preserve"> (Guild, 2009; </w:t>
      </w:r>
      <w:proofErr w:type="spellStart"/>
      <w:r>
        <w:t>Mitsilegas</w:t>
      </w:r>
      <w:proofErr w:type="spellEnd"/>
      <w:r>
        <w:t xml:space="preserve">, 2009), </w:t>
      </w:r>
      <w:r w:rsidRPr="00EC7A63">
        <w:rPr>
          <w:rStyle w:val="StyleBoldUnderline"/>
        </w:rPr>
        <w:t>these practices are predominantly directed at specific groups of ‘</w:t>
      </w:r>
      <w:proofErr w:type="spellStart"/>
      <w:r w:rsidRPr="00EC7A63">
        <w:rPr>
          <w:rStyle w:val="StyleBoldUnderline"/>
        </w:rPr>
        <w:t>crimmigrant</w:t>
      </w:r>
      <w:proofErr w:type="spellEnd"/>
      <w:r w:rsidRPr="00EC7A63">
        <w:rPr>
          <w:rStyle w:val="StyleBoldUnderline"/>
        </w:rPr>
        <w:t xml:space="preserve">’ others who form a class of </w:t>
      </w:r>
      <w:proofErr w:type="spellStart"/>
      <w:r w:rsidRPr="00EC7A63">
        <w:rPr>
          <w:rStyle w:val="StyleBoldUnderline"/>
        </w:rPr>
        <w:t>subcitizens</w:t>
      </w:r>
      <w:proofErr w:type="spellEnd"/>
      <w:r>
        <w:t xml:space="preserve">, </w:t>
      </w:r>
      <w:r w:rsidRPr="00EC7A63">
        <w:rPr>
          <w:rStyle w:val="StyleBoldUnderline"/>
        </w:rPr>
        <w:t>where crime control objectives</w:t>
      </w:r>
      <w:r>
        <w:t xml:space="preserve"> define the terms of their exclusion from the bios. The flip side of this negative </w:t>
      </w:r>
      <w:proofErr w:type="spellStart"/>
      <w:r>
        <w:t>exceptionalism</w:t>
      </w:r>
      <w:proofErr w:type="spellEnd"/>
      <w:r>
        <w:t xml:space="preserve"> is the positive </w:t>
      </w:r>
      <w:proofErr w:type="spellStart"/>
      <w:r>
        <w:t>exceptionalism</w:t>
      </w:r>
      <w:proofErr w:type="spellEnd"/>
      <w:r>
        <w:t xml:space="preserve"> directed at bona fide foreign citizens who, although treated as potential </w:t>
      </w:r>
      <w:proofErr w:type="spellStart"/>
      <w:r>
        <w:t>crimmigrants</w:t>
      </w:r>
      <w:proofErr w:type="spellEnd"/>
      <w:r>
        <w:t xml:space="preserve"> in the vetting procedures, are nevertheless empowered by surveillance, to open gates that remain closed to the vast majority of the world’s less privileged populations.</w:t>
      </w:r>
    </w:p>
    <w:p w14:paraId="22B6DECA" w14:textId="77777777" w:rsidR="00A41EFA" w:rsidRDefault="00A41EFA" w:rsidP="00A41EFA">
      <w:r>
        <w:t>Conclusion</w:t>
      </w:r>
    </w:p>
    <w:p w14:paraId="5C8DBC74" w14:textId="77777777" w:rsidR="00A41EFA" w:rsidRDefault="00A41EFA" w:rsidP="00A41EFA">
      <w:r>
        <w:t xml:space="preserve">It is important to consider the actual effects (and effectiveness) of the systems presented in this chapter. It has been suggested that the expansion of border surveillance is not only an expression of sovereignty but also an icon of its erosion (Bosworth, 2008; Brown, 2010). Walls function theatrically, in that they stage sovereign power, at the same time as they reveal the sovereign impotence in stopping the flows of people from reaching the territory (Brown, 2010). Looking at the visions of the </w:t>
      </w:r>
      <w:proofErr w:type="spellStart"/>
      <w:r>
        <w:t>Eurosur</w:t>
      </w:r>
      <w:proofErr w:type="spellEnd"/>
      <w:r>
        <w:t xml:space="preserve"> system as a ‘system of systems’ (COM 2008 68 final) one is inclined to ask whether they should perhaps be read as a surveillance fantasy rather than a realistic political endeavor. In such an understanding, </w:t>
      </w:r>
      <w:r w:rsidRPr="00EC7A63">
        <w:rPr>
          <w:rStyle w:val="StyleBoldUnderline"/>
        </w:rPr>
        <w:t>walls and borders are also objects of desire—harboring fantasies of containment, impermeability, security, innocence and goodness</w:t>
      </w:r>
      <w:r>
        <w:t xml:space="preserve"> (Brown, 2010)—thus </w:t>
      </w:r>
      <w:r w:rsidRPr="00EC7A63">
        <w:rPr>
          <w:rStyle w:val="StyleBoldUnderline"/>
        </w:rPr>
        <w:t>invoking the emotive aspects of sovereignty</w:t>
      </w:r>
      <w:r>
        <w:t xml:space="preserve"> familiar to students of late-modern crime politics (Garland, 2001).</w:t>
      </w:r>
      <w:r w:rsidRPr="00B35A7A">
        <w:t xml:space="preserve"> </w:t>
      </w:r>
      <w:r>
        <w:t xml:space="preserve">A vital point, however, is that borders and surveillance are not about complete closure—not even in their fantastic forms—but are defined by specific conditions of permeability. By examining these conditions, </w:t>
      </w:r>
      <w:r w:rsidRPr="00EC7A63">
        <w:rPr>
          <w:rStyle w:val="StyleBoldUnderline"/>
        </w:rPr>
        <w:t>this article outlined the role that border surveillance,</w:t>
      </w:r>
      <w:r>
        <w:t xml:space="preserve"> </w:t>
      </w:r>
      <w:r w:rsidRPr="00EC7A63">
        <w:rPr>
          <w:rStyle w:val="StyleBoldUnderline"/>
        </w:rPr>
        <w:t>and crime control</w:t>
      </w:r>
      <w:r>
        <w:t xml:space="preserve"> more generally, </w:t>
      </w:r>
      <w:r w:rsidRPr="00EC7A63">
        <w:rPr>
          <w:rStyle w:val="StyleBoldUnderline"/>
        </w:rPr>
        <w:t>plays</w:t>
      </w:r>
      <w:r>
        <w:t xml:space="preserve"> </w:t>
      </w:r>
      <w:r w:rsidRPr="00EC7A63">
        <w:rPr>
          <w:rStyle w:val="StyleBoldUnderline"/>
        </w:rPr>
        <w:t xml:space="preserve">in constructing a particular type of a </w:t>
      </w:r>
      <w:proofErr w:type="gramStart"/>
      <w:r w:rsidRPr="00EC7A63">
        <w:rPr>
          <w:rStyle w:val="StyleBoldUnderline"/>
          <w:b/>
        </w:rPr>
        <w:t>global(</w:t>
      </w:r>
      <w:proofErr w:type="spellStart"/>
      <w:proofErr w:type="gramEnd"/>
      <w:r w:rsidRPr="00EC7A63">
        <w:rPr>
          <w:rStyle w:val="StyleBoldUnderline"/>
          <w:b/>
        </w:rPr>
        <w:t>ly</w:t>
      </w:r>
      <w:proofErr w:type="spellEnd"/>
      <w:r w:rsidRPr="00EC7A63">
        <w:rPr>
          <w:rStyle w:val="StyleBoldUnderline"/>
          <w:b/>
        </w:rPr>
        <w:t xml:space="preserve"> divided) polity</w:t>
      </w:r>
      <w:r>
        <w:t xml:space="preserve">. By </w:t>
      </w:r>
      <w:r w:rsidRPr="00EC7A63">
        <w:rPr>
          <w:rStyle w:val="StyleBoldUnderline"/>
        </w:rPr>
        <w:t xml:space="preserve">seeing borders as forms of a </w:t>
      </w:r>
      <w:r w:rsidRPr="00EC7A63">
        <w:rPr>
          <w:rStyle w:val="StyleBoldUnderline"/>
          <w:b/>
        </w:rPr>
        <w:t>global ‘mapping imaginary’</w:t>
      </w:r>
      <w:r>
        <w:t xml:space="preserve"> (</w:t>
      </w:r>
      <w:proofErr w:type="spellStart"/>
      <w:r>
        <w:t>Balibar</w:t>
      </w:r>
      <w:proofErr w:type="spellEnd"/>
      <w:r>
        <w:t xml:space="preserve">, 2010), </w:t>
      </w:r>
      <w:r w:rsidRPr="00EC7A63">
        <w:rPr>
          <w:rStyle w:val="StyleBoldUnderline"/>
        </w:rPr>
        <w:t>the object of concern becomes not only the physical boundaries, but also social boundaries which provide us with particularly revealing windows to analyze ‘self’ and ‘other’</w:t>
      </w:r>
      <w:r>
        <w:t xml:space="preserve"> (</w:t>
      </w:r>
      <w:proofErr w:type="spellStart"/>
      <w:r>
        <w:t>Donnan</w:t>
      </w:r>
      <w:proofErr w:type="spellEnd"/>
      <w:r>
        <w:t xml:space="preserve"> and Wilson, 1999). In this context, </w:t>
      </w:r>
      <w:r w:rsidRPr="00EC7A63">
        <w:rPr>
          <w:rStyle w:val="StyleBoldUnderline"/>
        </w:rPr>
        <w:t>practices of transnational surveillance—unlike more inward directed national surveillance—revolve around alliances between ‘states like us’, and protecting the public which is no longer defined exclusively as the citizenry of the nation state</w:t>
      </w:r>
      <w:r>
        <w:t>. On the level of political discourse, these practices seem to aspire to notions of pan-European and cosmopolitan citizenship (</w:t>
      </w:r>
      <w:proofErr w:type="spellStart"/>
      <w:r>
        <w:t>Aas</w:t>
      </w:r>
      <w:proofErr w:type="spellEnd"/>
      <w:r>
        <w:t xml:space="preserve">, 2011b). However, a closer examination reveals that </w:t>
      </w:r>
      <w:r w:rsidRPr="00EC7A63">
        <w:rPr>
          <w:rStyle w:val="StyleBoldUnderline"/>
        </w:rPr>
        <w:t xml:space="preserve">not all </w:t>
      </w:r>
      <w:r>
        <w:t xml:space="preserve">European citizens </w:t>
      </w:r>
      <w:r w:rsidRPr="00EC7A63">
        <w:rPr>
          <w:rStyle w:val="StyleBoldUnderline"/>
        </w:rPr>
        <w:t>are entitled to the privileges and that,</w:t>
      </w:r>
      <w:r>
        <w:t xml:space="preserve"> on the other hand, </w:t>
      </w:r>
      <w:r w:rsidRPr="00EC7A63">
        <w:rPr>
          <w:rStyle w:val="StyleBoldUnderline"/>
        </w:rPr>
        <w:t>the privileges are extended to a group of bona fide global citizens</w:t>
      </w:r>
      <w:r>
        <w:t xml:space="preserve"> who seem to conform to Calhoun’s (2003) description of cosmopolitanism as ‘the class consciousness of frequent travelers’. By punctuating the seeming universality of citizenship, bona fide travelers and ‘</w:t>
      </w:r>
      <w:proofErr w:type="spellStart"/>
      <w:r>
        <w:t>crimmigrant</w:t>
      </w:r>
      <w:proofErr w:type="spellEnd"/>
      <w:r>
        <w:t xml:space="preserve">’ others create what </w:t>
      </w:r>
      <w:proofErr w:type="spellStart"/>
      <w:r>
        <w:t>Balibar</w:t>
      </w:r>
      <w:proofErr w:type="spellEnd"/>
      <w:r>
        <w:t xml:space="preserve"> (2010: 321, emphasis in original) terms ‘the cosmopolitan difficulty’: Europe now needs to ‘deal with its double otherness, or its internal otherness and its external otherness, which now are no longer confronted in absolutely separate spaces’.</w:t>
      </w:r>
    </w:p>
    <w:p w14:paraId="51076545" w14:textId="1F20F5FE" w:rsidR="00A41EFA" w:rsidRDefault="00A41EFA" w:rsidP="00CC7E7B">
      <w:r w:rsidRPr="00EC7A63">
        <w:t>This</w:t>
      </w:r>
      <w:r>
        <w:t xml:space="preserve"> article has outlined </w:t>
      </w:r>
      <w:r w:rsidRPr="00EC7A63">
        <w:rPr>
          <w:rStyle w:val="StyleBoldUnderline"/>
        </w:rPr>
        <w:t>a series of unequal positions held by</w:t>
      </w:r>
      <w:r>
        <w:t xml:space="preserve"> various </w:t>
      </w:r>
      <w:r w:rsidRPr="00EC7A63">
        <w:rPr>
          <w:rStyle w:val="StyleBoldUnderline"/>
        </w:rPr>
        <w:t xml:space="preserve">social groups in terms of their subjection to surveillance: citizens; </w:t>
      </w:r>
      <w:proofErr w:type="spellStart"/>
      <w:r w:rsidRPr="00EC7A63">
        <w:rPr>
          <w:rStyle w:val="StyleBoldUnderline"/>
        </w:rPr>
        <w:t>subcitizens</w:t>
      </w:r>
      <w:proofErr w:type="spellEnd"/>
      <w:r w:rsidRPr="00EC7A63">
        <w:rPr>
          <w:rStyle w:val="StyleBoldUnderline"/>
        </w:rPr>
        <w:t xml:space="preserve">; </w:t>
      </w:r>
      <w:proofErr w:type="spellStart"/>
      <w:r w:rsidRPr="00EC7A63">
        <w:rPr>
          <w:rStyle w:val="StyleBoldUnderline"/>
        </w:rPr>
        <w:t>supracitizens</w:t>
      </w:r>
      <w:proofErr w:type="spellEnd"/>
      <w:proofErr w:type="gramStart"/>
      <w:r w:rsidRPr="00EC7A63">
        <w:rPr>
          <w:rStyle w:val="StyleBoldUnderline"/>
        </w:rPr>
        <w:t>;</w:t>
      </w:r>
      <w:proofErr w:type="gramEnd"/>
      <w:r w:rsidRPr="00EC7A63">
        <w:rPr>
          <w:rStyle w:val="StyleBoldUnderline"/>
        </w:rPr>
        <w:t xml:space="preserve"> and non-citizens</w:t>
      </w:r>
      <w:r>
        <w:t xml:space="preserve">. These </w:t>
      </w:r>
      <w:r w:rsidRPr="00EC7A63">
        <w:rPr>
          <w:rStyle w:val="StyleBoldUnderline"/>
        </w:rPr>
        <w:t>are highly unequal positions, ranging from extreme deprivation to great social privilege</w:t>
      </w:r>
      <w:r>
        <w:t xml:space="preserve">. </w:t>
      </w:r>
      <w:r w:rsidRPr="00EC7A63">
        <w:rPr>
          <w:rStyle w:val="StyleBoldUnderline"/>
        </w:rPr>
        <w:t xml:space="preserve">They reveal the </w:t>
      </w:r>
      <w:r w:rsidRPr="00EC7A63">
        <w:rPr>
          <w:rStyle w:val="StyleBoldUnderline"/>
          <w:b/>
        </w:rPr>
        <w:t>inadequacy</w:t>
      </w:r>
      <w:r w:rsidRPr="00EC7A63">
        <w:rPr>
          <w:rStyle w:val="StyleBoldUnderline"/>
        </w:rPr>
        <w:t xml:space="preserve"> of the </w:t>
      </w:r>
      <w:r w:rsidRPr="00EC7A63">
        <w:rPr>
          <w:rStyle w:val="StyleBoldUnderline"/>
          <w:b/>
        </w:rPr>
        <w:t>traditional liberal subjectivity</w:t>
      </w:r>
      <w:r w:rsidRPr="00EC7A63">
        <w:rPr>
          <w:rStyle w:val="StyleBoldUnderline"/>
        </w:rPr>
        <w:t xml:space="preserve">, and its </w:t>
      </w:r>
      <w:r w:rsidRPr="00EC7A63">
        <w:rPr>
          <w:rStyle w:val="StyleBoldUnderline"/>
          <w:b/>
        </w:rPr>
        <w:t>abstract</w:t>
      </w:r>
      <w:r w:rsidRPr="00EC7A63">
        <w:rPr>
          <w:rStyle w:val="StyleBoldUnderline"/>
        </w:rPr>
        <w:t xml:space="preserve"> and </w:t>
      </w:r>
      <w:r w:rsidRPr="00EC7A63">
        <w:rPr>
          <w:rStyle w:val="StyleBoldUnderline"/>
          <w:b/>
        </w:rPr>
        <w:t>universal notion of citizenship</w:t>
      </w:r>
      <w:r>
        <w:t xml:space="preserve">, </w:t>
      </w:r>
      <w:r w:rsidRPr="00EC7A63">
        <w:rPr>
          <w:rStyle w:val="StyleBoldUnderline"/>
        </w:rPr>
        <w:t xml:space="preserve">as the </w:t>
      </w:r>
      <w:r w:rsidRPr="00EC7A63">
        <w:rPr>
          <w:rStyle w:val="StyleBoldUnderline"/>
          <w:b/>
        </w:rPr>
        <w:t>springboard</w:t>
      </w:r>
      <w:r w:rsidRPr="00EC7A63">
        <w:rPr>
          <w:rStyle w:val="StyleBoldUnderline"/>
        </w:rPr>
        <w:t xml:space="preserve"> for articulating a </w:t>
      </w:r>
      <w:r w:rsidRPr="00EC7A63">
        <w:rPr>
          <w:rStyle w:val="StyleBoldUnderline"/>
          <w:b/>
        </w:rPr>
        <w:t>discourse of rights</w:t>
      </w:r>
      <w:r w:rsidRPr="00EC7A63">
        <w:rPr>
          <w:rStyle w:val="StyleBoldUnderline"/>
        </w:rPr>
        <w:t>.</w:t>
      </w:r>
      <w:r>
        <w:t xml:space="preserve"> Consequently, </w:t>
      </w:r>
      <w:r w:rsidRPr="00EC7A63">
        <w:rPr>
          <w:rStyle w:val="StyleBoldUnderline"/>
        </w:rPr>
        <w:t>it is unclear how well equipped is the critical surveillance and privacy discourse, built on the language of citizenship, for addressing the unequal social and geopolitical positions of those subjected to surveillance practices on the global level</w:t>
      </w:r>
      <w:r>
        <w:t xml:space="preserve">. The various </w:t>
      </w:r>
      <w:r w:rsidRPr="00EC7A63">
        <w:rPr>
          <w:rStyle w:val="StyleBoldUnderline"/>
        </w:rPr>
        <w:t>surveillance measures</w:t>
      </w:r>
      <w:r>
        <w:t xml:space="preserve"> described in the article work from different (</w:t>
      </w:r>
      <w:proofErr w:type="gramStart"/>
      <w:r>
        <w:t>bio)political</w:t>
      </w:r>
      <w:proofErr w:type="gramEnd"/>
      <w:r>
        <w:t xml:space="preserve"> objectives and </w:t>
      </w:r>
      <w:r w:rsidRPr="00EC7A63">
        <w:rPr>
          <w:rStyle w:val="StyleBoldUnderline"/>
        </w:rPr>
        <w:t xml:space="preserve">have markedly different effects on citizens of the global North, </w:t>
      </w:r>
      <w:proofErr w:type="spellStart"/>
      <w:r w:rsidRPr="00EC7A63">
        <w:rPr>
          <w:rStyle w:val="StyleBoldUnderline"/>
        </w:rPr>
        <w:t>crimmigrant</w:t>
      </w:r>
      <w:proofErr w:type="spellEnd"/>
      <w:r w:rsidRPr="00EC7A63">
        <w:rPr>
          <w:rStyle w:val="StyleBoldUnderline"/>
        </w:rPr>
        <w:t xml:space="preserve"> others and global bona fide travelers</w:t>
      </w:r>
      <w:r>
        <w:t xml:space="preserve">. For the latter, they have carved out pockets and corridors of protection and mobility. These practices bring to our attention what Judith Butler (2004: 29) has termed ‘the qualitatively differentiated value of life’ and the ‘geopolitical distribution of corporeal vulnerability’. </w:t>
      </w:r>
      <w:proofErr w:type="gramStart"/>
      <w:r>
        <w:t>Biometric technologies may be experienced by ‘regular’ EU citizens</w:t>
      </w:r>
      <w:proofErr w:type="gramEnd"/>
      <w:r>
        <w:t xml:space="preserve"> as an uncomfortable invasion of privacy, with potential for misuse. By contrast, their use can result in immediate banishment and acute emotional and physical pain for those registered in the </w:t>
      </w:r>
      <w:proofErr w:type="spellStart"/>
      <w:r>
        <w:t>Eurodac</w:t>
      </w:r>
      <w:proofErr w:type="spellEnd"/>
      <w:r>
        <w:t xml:space="preserve"> system, thus showing the radically inequitable ways in which vulnerability is distributed globally.</w:t>
      </w:r>
    </w:p>
    <w:p w14:paraId="54BE536A" w14:textId="4B40183B" w:rsidR="00F267F4" w:rsidRDefault="00F267F4" w:rsidP="00F267F4">
      <w:pPr>
        <w:pStyle w:val="Heading3"/>
      </w:pPr>
      <w:r>
        <w:t>Link – Internet-Centrism</w:t>
      </w:r>
    </w:p>
    <w:p w14:paraId="74EE758F" w14:textId="1C5C61B7" w:rsidR="00F267F4" w:rsidRDefault="00F267F4" w:rsidP="00F267F4">
      <w:pPr>
        <w:pStyle w:val="Heading4"/>
      </w:pPr>
      <w:r>
        <w:t xml:space="preserve">Focus on surveillance buys into the myth of </w:t>
      </w:r>
      <w:proofErr w:type="gramStart"/>
      <w:r>
        <w:t>internet</w:t>
      </w:r>
      <w:proofErr w:type="gramEnd"/>
      <w:r>
        <w:t xml:space="preserve"> liberation.   Faith in technical solutions to the political problem of democracy is counterproductive.</w:t>
      </w:r>
    </w:p>
    <w:p w14:paraId="7B20DEE4" w14:textId="77777777" w:rsidR="00F267F4" w:rsidRDefault="00F267F4" w:rsidP="00F267F4"/>
    <w:p w14:paraId="3713B90E" w14:textId="77777777" w:rsidR="00F267F4" w:rsidRPr="00666F96" w:rsidRDefault="00F267F4" w:rsidP="00F267F4">
      <w:proofErr w:type="spellStart"/>
      <w:r>
        <w:t>Evgeny</w:t>
      </w:r>
      <w:proofErr w:type="spellEnd"/>
      <w:r>
        <w:t xml:space="preserve"> </w:t>
      </w:r>
      <w:r w:rsidRPr="001B7CE0">
        <w:rPr>
          <w:b/>
          <w:u w:val="single"/>
        </w:rPr>
        <w:t>MOROZOV</w:t>
      </w:r>
      <w:r>
        <w:t xml:space="preserve"> Senior Editor @ New Republic 12-26-’</w:t>
      </w:r>
      <w:r w:rsidRPr="00666F96">
        <w:rPr>
          <w:b/>
          <w:u w:val="single"/>
        </w:rPr>
        <w:t>13</w:t>
      </w:r>
      <w:r>
        <w:t xml:space="preserve"> “</w:t>
      </w:r>
      <w:r w:rsidRPr="00666F96">
        <w:t>The Snowden saga heralds a radical shift in capitalism</w:t>
      </w:r>
      <w:r>
        <w:t xml:space="preserve">” </w:t>
      </w:r>
      <w:r>
        <w:rPr>
          <w:i/>
        </w:rPr>
        <w:t>Financial Times</w:t>
      </w:r>
      <w:r>
        <w:t xml:space="preserve"> </w:t>
      </w:r>
      <w:r w:rsidRPr="00666F96">
        <w:t>http://www.ft.com/cms/s/0/d2af6426-696d-11e3-aba3-00144feabdc0.html#axzz3bkUHNlqR</w:t>
      </w:r>
    </w:p>
    <w:p w14:paraId="0AAF1B0A" w14:textId="77777777" w:rsidR="00F267F4" w:rsidRDefault="00F267F4" w:rsidP="00F267F4"/>
    <w:p w14:paraId="7AAD1703" w14:textId="77777777" w:rsidR="00F267F4" w:rsidRDefault="00F267F4" w:rsidP="00F267F4">
      <w:r>
        <w:t>Following his revelations this year about Washington’s spying excesses, Edward Snowden now faces a growing wave of surveillance fatigue among the public – and the reason is that the National Security Agency contractor turned whistleblower has revealed too many uncomfortable truths about how today’s world works.</w:t>
      </w:r>
    </w:p>
    <w:p w14:paraId="5D58B9C3" w14:textId="77777777" w:rsidR="00F267F4" w:rsidRDefault="00F267F4" w:rsidP="00F267F4">
      <w:r w:rsidRPr="00C30BA2">
        <w:rPr>
          <w:rStyle w:val="StyleBoldUnderline"/>
        </w:rPr>
        <w:t>Technical infrastructure and geopolitical power; rampant consumerism and ubiquitous surveillance; the lofty rhetoric of “internet freedom” and the sober reality of the ever-increasing internet control – all these are interconnected in ways most of us would rather not acknowledg</w:t>
      </w:r>
      <w:r>
        <w:t xml:space="preserve">e or think about. Instead, </w:t>
      </w:r>
      <w:r w:rsidRPr="00C30BA2">
        <w:rPr>
          <w:rStyle w:val="StyleBoldUnderline"/>
        </w:rPr>
        <w:t xml:space="preserve">we have focused on </w:t>
      </w:r>
      <w:r w:rsidRPr="00C30BA2">
        <w:rPr>
          <w:rStyle w:val="StyleBoldUnderline"/>
          <w:b/>
        </w:rPr>
        <w:t>just one element</w:t>
      </w:r>
      <w:r w:rsidRPr="00C30BA2">
        <w:rPr>
          <w:rStyle w:val="StyleBoldUnderline"/>
        </w:rPr>
        <w:t xml:space="preserve"> in </w:t>
      </w:r>
      <w:r w:rsidRPr="00C30BA2">
        <w:rPr>
          <w:rStyle w:val="StyleBoldUnderline"/>
          <w:b/>
        </w:rPr>
        <w:t>this long chain – state spying</w:t>
      </w:r>
      <w:r>
        <w:t xml:space="preserve"> – but have mostly ignored all others.</w:t>
      </w:r>
    </w:p>
    <w:p w14:paraId="2FDB486E" w14:textId="77777777" w:rsidR="00F267F4" w:rsidRDefault="00F267F4" w:rsidP="00F267F4">
      <w:r>
        <w:t xml:space="preserve">But </w:t>
      </w:r>
      <w:r w:rsidRPr="00C30BA2">
        <w:rPr>
          <w:rStyle w:val="StyleBoldUnderline"/>
        </w:rPr>
        <w:t>the spying debate has quickly turned narrow and</w:t>
      </w:r>
      <w:r>
        <w:t xml:space="preserve"> unbearably </w:t>
      </w:r>
      <w:r w:rsidRPr="00C30BA2">
        <w:rPr>
          <w:rStyle w:val="StyleBoldUnderline"/>
        </w:rPr>
        <w:t>technical</w:t>
      </w:r>
      <w:r>
        <w:t xml:space="preserve">; issues such as the soundness of US foreign policy, the ambivalent future of digital capitalism, the relocation of power from Washington and Brussels to Silicon Valley have not received due attention. But </w:t>
      </w:r>
      <w:r w:rsidRPr="00C30BA2">
        <w:rPr>
          <w:rStyle w:val="StyleBoldUnderline"/>
        </w:rPr>
        <w:t>it is not just the NSA that is broken: the way we do – and pay for – our communicating today is broken as wel</w:t>
      </w:r>
      <w:r>
        <w:t xml:space="preserve">l. And </w:t>
      </w:r>
      <w:r w:rsidRPr="00C30BA2">
        <w:rPr>
          <w:rStyle w:val="StyleBoldUnderline"/>
        </w:rPr>
        <w:t>it is broken for political and economic reasons, not just legal and technological ones:</w:t>
      </w:r>
      <w:r>
        <w:t xml:space="preserve"> too many governments, strapped for cash and low on infrastructural imagination, have surrendered their communications networks to technology companies a tad too soon.</w:t>
      </w:r>
    </w:p>
    <w:p w14:paraId="0A766E98" w14:textId="77777777" w:rsidR="00F267F4" w:rsidRPr="007C38F1" w:rsidRDefault="00F267F4" w:rsidP="00F267F4">
      <w:pPr>
        <w:rPr>
          <w:rStyle w:val="StyleBoldUnderline"/>
        </w:rPr>
      </w:pPr>
      <w:proofErr w:type="spellStart"/>
      <w:r>
        <w:t>Mr</w:t>
      </w:r>
      <w:proofErr w:type="spellEnd"/>
      <w:r>
        <w:t xml:space="preserve"> Snowden created an opening for a much-needed global debate that could have highlighted many of these issues. Alas, it has never arrived. </w:t>
      </w:r>
      <w:r w:rsidRPr="00C30BA2">
        <w:rPr>
          <w:rStyle w:val="StyleBoldUnderline"/>
        </w:rPr>
        <w:t xml:space="preserve">The revelations of the US’s surveillance addiction were met with a rather </w:t>
      </w:r>
      <w:proofErr w:type="spellStart"/>
      <w:r w:rsidRPr="00C30BA2">
        <w:rPr>
          <w:rStyle w:val="StyleBoldUnderline"/>
        </w:rPr>
        <w:t>lacklustre</w:t>
      </w:r>
      <w:proofErr w:type="spellEnd"/>
      <w:r w:rsidRPr="00C30BA2">
        <w:rPr>
          <w:rStyle w:val="StyleBoldUnderline"/>
        </w:rPr>
        <w:t xml:space="preserve">, </w:t>
      </w:r>
      <w:r w:rsidRPr="00C30BA2">
        <w:rPr>
          <w:rStyle w:val="StyleBoldUnderline"/>
          <w:b/>
        </w:rPr>
        <w:t>one-dimensional response</w:t>
      </w:r>
      <w:r>
        <w:t xml:space="preserve">. Much of </w:t>
      </w:r>
      <w:r w:rsidRPr="007C38F1">
        <w:rPr>
          <w:rStyle w:val="StyleBoldUnderline"/>
        </w:rPr>
        <w:t>this overheated rhetoric</w:t>
      </w:r>
      <w:r>
        <w:t xml:space="preserve"> – tinged with anti-Americanism and </w:t>
      </w:r>
      <w:proofErr w:type="spellStart"/>
      <w:r w:rsidRPr="007C38F1">
        <w:rPr>
          <w:rStyle w:val="StyleBoldUnderline"/>
        </w:rPr>
        <w:t>channelled</w:t>
      </w:r>
      <w:proofErr w:type="spellEnd"/>
      <w:r w:rsidRPr="007C38F1">
        <w:rPr>
          <w:rStyle w:val="StyleBoldUnderline"/>
        </w:rPr>
        <w:t xml:space="preserve"> into unproductive forms of reform</w:t>
      </w:r>
      <w:r>
        <w:t xml:space="preserve"> – </w:t>
      </w:r>
      <w:r w:rsidRPr="007C38F1">
        <w:rPr>
          <w:rStyle w:val="StyleBoldUnderline"/>
        </w:rPr>
        <w:t xml:space="preserve">has been </w:t>
      </w:r>
      <w:r w:rsidRPr="007C38F1">
        <w:rPr>
          <w:rStyle w:val="StyleBoldUnderline"/>
          <w:b/>
        </w:rPr>
        <w:t>useless</w:t>
      </w:r>
      <w:r>
        <w:t xml:space="preserve">. </w:t>
      </w:r>
      <w:r w:rsidRPr="007C38F1">
        <w:rPr>
          <w:rStyle w:val="StyleBoldUnderline"/>
        </w:rPr>
        <w:t>Many foreign leaders still cling to the fantasy that, if only the US would promise them a no-spy agreemen</w:t>
      </w:r>
      <w:r>
        <w:t xml:space="preserve">t, or at least stop monitoring their gadgets, </w:t>
      </w:r>
      <w:r w:rsidRPr="007C38F1">
        <w:rPr>
          <w:rStyle w:val="StyleBoldUnderline"/>
        </w:rPr>
        <w:t xml:space="preserve">the perversions revealed by </w:t>
      </w:r>
      <w:proofErr w:type="spellStart"/>
      <w:r w:rsidRPr="007C38F1">
        <w:rPr>
          <w:rStyle w:val="StyleBoldUnderline"/>
        </w:rPr>
        <w:t>Mr</w:t>
      </w:r>
      <w:proofErr w:type="spellEnd"/>
      <w:r w:rsidRPr="007C38F1">
        <w:rPr>
          <w:rStyle w:val="StyleBoldUnderline"/>
        </w:rPr>
        <w:t xml:space="preserve"> Snowden would disappear.</w:t>
      </w:r>
    </w:p>
    <w:p w14:paraId="7C7D6D65" w14:textId="77777777" w:rsidR="00F267F4" w:rsidRDefault="00F267F4" w:rsidP="00F267F4">
      <w:r>
        <w:t xml:space="preserve">Here </w:t>
      </w:r>
      <w:r w:rsidRPr="007C38F1">
        <w:rPr>
          <w:rStyle w:val="StyleBoldUnderline"/>
        </w:rPr>
        <w:t xml:space="preserve">the politicians are making the same mistake as </w:t>
      </w:r>
      <w:proofErr w:type="spellStart"/>
      <w:r>
        <w:t>Mr</w:t>
      </w:r>
      <w:proofErr w:type="spellEnd"/>
      <w:r>
        <w:t xml:space="preserve"> </w:t>
      </w:r>
      <w:r w:rsidRPr="007C38F1">
        <w:rPr>
          <w:rStyle w:val="StyleBoldUnderline"/>
        </w:rPr>
        <w:t>Snowden</w:t>
      </w:r>
      <w:r>
        <w:t xml:space="preserve"> himself, who, in his rare but thoughtful public remarks, </w:t>
      </w:r>
      <w:r w:rsidRPr="007C38F1">
        <w:rPr>
          <w:rStyle w:val="StyleBoldUnderline"/>
        </w:rPr>
        <w:t>attributes those misdeeds to the over-reach of the intelligence agencies</w:t>
      </w:r>
      <w:r>
        <w:t xml:space="preserve">. Ironically, even he might not be fully aware of what he has uncovered. </w:t>
      </w:r>
      <w:r w:rsidRPr="007C38F1">
        <w:rPr>
          <w:rStyle w:val="StyleBoldUnderline"/>
        </w:rPr>
        <w:t>These are not isolated instances of power abuse that can be corrected by updating laws, introducing tighter checks on spying, building more privacy tools, or making state demands to tech companies more transparent</w:t>
      </w:r>
      <w:r>
        <w:t>.</w:t>
      </w:r>
    </w:p>
    <w:p w14:paraId="72DAB406" w14:textId="77777777" w:rsidR="00F267F4" w:rsidRDefault="00F267F4" w:rsidP="00F267F4">
      <w:r>
        <w:t>Of course, all those things must be done: they are the low-hanging policy fruit that we know how to reach and harvest. At the very least, such measures can create the impression that something is being done</w:t>
      </w:r>
      <w:r w:rsidRPr="007C38F1">
        <w:rPr>
          <w:rStyle w:val="StyleBoldUnderline"/>
        </w:rPr>
        <w:t>. But what good are these steps to counter the much more disturbing trend whereby our personal information</w:t>
      </w:r>
      <w:r>
        <w:t xml:space="preserve"> – rather than money – </w:t>
      </w:r>
      <w:r w:rsidRPr="007C38F1">
        <w:rPr>
          <w:rStyle w:val="StyleBoldUnderline"/>
        </w:rPr>
        <w:t>becomes the chief way in which we pay for service</w:t>
      </w:r>
      <w:r>
        <w:t>s – and soon, perhaps, everyday objects – that we use?</w:t>
      </w:r>
    </w:p>
    <w:p w14:paraId="4B393F98" w14:textId="77777777" w:rsidR="00F267F4" w:rsidRDefault="00F267F4" w:rsidP="00F267F4">
      <w:r w:rsidRPr="007C38F1">
        <w:rPr>
          <w:rStyle w:val="StyleBoldUnderline"/>
        </w:rPr>
        <w:t>No laws and tools will protect citizens who</w:t>
      </w:r>
      <w:r>
        <w:t xml:space="preserve">, inspired by the empowerment fairy tales of Silicon Valley, </w:t>
      </w:r>
      <w:r w:rsidRPr="007C38F1">
        <w:rPr>
          <w:rStyle w:val="StyleBoldUnderline"/>
        </w:rPr>
        <w:t>are</w:t>
      </w:r>
      <w:r>
        <w:t xml:space="preserve"> </w:t>
      </w:r>
      <w:r w:rsidRPr="007C38F1">
        <w:rPr>
          <w:rStyle w:val="StyleBoldUnderline"/>
        </w:rPr>
        <w:t>rushing to become data entrepreneurs</w:t>
      </w:r>
      <w:r>
        <w:t xml:space="preserve">, always on the lookout for new, quicker, more profitable ways to </w:t>
      </w:r>
      <w:proofErr w:type="spellStart"/>
      <w:r>
        <w:t>monetise</w:t>
      </w:r>
      <w:proofErr w:type="spellEnd"/>
      <w:r>
        <w:t xml:space="preserve"> their own data – be it information about their shopping or copies of their genome. These citizens want tools for disclosing their data, not guarding it. Now that every piece of data, no matter how trivial, is also an asset in disguise, they just need to find the right buyer. Or the buyer might find them, offering to create a convenient service paid for by their data – which seems to be Google’s model with Gmail, its email service.</w:t>
      </w:r>
    </w:p>
    <w:p w14:paraId="6E4975F8" w14:textId="77777777" w:rsidR="00F267F4" w:rsidRDefault="00F267F4" w:rsidP="00F267F4">
      <w:r>
        <w:t xml:space="preserve">What eludes </w:t>
      </w:r>
      <w:proofErr w:type="spellStart"/>
      <w:r>
        <w:t>Mr</w:t>
      </w:r>
      <w:proofErr w:type="spellEnd"/>
      <w:r>
        <w:t xml:space="preserve"> Snowden – along with most of his detractors and supporters – is that we might be living through a transformation in how capitalism works, with personal data emerging as an alternative payment regime. </w:t>
      </w:r>
      <w:r w:rsidRPr="007C38F1">
        <w:rPr>
          <w:rStyle w:val="StyleBoldUnderline"/>
        </w:rPr>
        <w:t xml:space="preserve">The benefits to consumers are already obvious; the </w:t>
      </w:r>
      <w:r w:rsidRPr="007C38F1">
        <w:rPr>
          <w:rStyle w:val="StyleBoldUnderline"/>
          <w:b/>
        </w:rPr>
        <w:t>potential costs to citizens are not</w:t>
      </w:r>
      <w:r>
        <w:t xml:space="preserve">. </w:t>
      </w:r>
      <w:r w:rsidRPr="007C38F1">
        <w:rPr>
          <w:rStyle w:val="StyleBoldUnderline"/>
        </w:rPr>
        <w:t>As markets in personal information proliferate, so do the externalities – with democracy the main victim</w:t>
      </w:r>
      <w:r>
        <w:t xml:space="preserve">. </w:t>
      </w:r>
      <w:r w:rsidRPr="007C38F1">
        <w:rPr>
          <w:rStyle w:val="StyleBoldUnderline"/>
        </w:rPr>
        <w:t>This ongoing transition from money to data is unlikely to weaken the clout of the NSA; on the contrary, it might create more and stronger intermediaries that can indulge its data obsession</w:t>
      </w:r>
      <w:r>
        <w:t xml:space="preserve">. So to remain relevant and have some political teeth, </w:t>
      </w:r>
      <w:r w:rsidRPr="007C38F1">
        <w:rPr>
          <w:rStyle w:val="StyleBoldUnderline"/>
        </w:rPr>
        <w:t>the surveillance debate must be linked to debates about capitalism</w:t>
      </w:r>
      <w:r>
        <w:t xml:space="preserve"> – </w:t>
      </w:r>
      <w:r w:rsidRPr="007C38F1">
        <w:rPr>
          <w:rStyle w:val="StyleBoldUnderline"/>
        </w:rPr>
        <w:t>or risk obscurity in the highly legalistic ghetto of the privacy debate.</w:t>
      </w:r>
    </w:p>
    <w:p w14:paraId="133F9D70" w14:textId="77777777" w:rsidR="00F267F4" w:rsidRDefault="00F267F4" w:rsidP="00F267F4">
      <w:r>
        <w:t xml:space="preserve">Other overlooked dimensions are as crucial. Should we not be more critical of the rationale, advanced by the NSA and other agencies, that they need this data to engage in pre-emptive </w:t>
      </w:r>
      <w:proofErr w:type="gramStart"/>
      <w:r>
        <w:t>problem-solving</w:t>
      </w:r>
      <w:proofErr w:type="gramEnd"/>
      <w:r>
        <w:t xml:space="preserve">? We should not allow the falling costs of pre-emption to crowd out more systemic attempts to pinpoint the origins of the problems that we are trying to solve. Just because US intelligence agencies hope to </w:t>
      </w:r>
      <w:proofErr w:type="gramStart"/>
      <w:r>
        <w:t>one day</w:t>
      </w:r>
      <w:proofErr w:type="gramEnd"/>
      <w:r>
        <w:t xml:space="preserve"> rank all Yemeni kids based on their propensity to blow up aircraft does not obviate the need to address the sources of their discontent – one of which might be the excessive use of drones to target their fathers.</w:t>
      </w:r>
    </w:p>
    <w:p w14:paraId="0A878C5C" w14:textId="77777777" w:rsidR="00F267F4" w:rsidRPr="00AF5046" w:rsidRDefault="00F267F4" w:rsidP="00F267F4">
      <w:r w:rsidRPr="007C38F1">
        <w:rPr>
          <w:rStyle w:val="StyleBoldUnderline"/>
        </w:rPr>
        <w:t>Unfortunately, these issues are not on today’s agenda</w:t>
      </w:r>
      <w:r>
        <w:t xml:space="preserve">, in part </w:t>
      </w:r>
      <w:r w:rsidRPr="007C38F1">
        <w:rPr>
          <w:rStyle w:val="StyleBoldUnderline"/>
        </w:rPr>
        <w:t>because</w:t>
      </w:r>
      <w:r>
        <w:t xml:space="preserve"> </w:t>
      </w:r>
      <w:r w:rsidRPr="007C38F1">
        <w:rPr>
          <w:rStyle w:val="StyleBoldUnderline"/>
        </w:rPr>
        <w:t>many of us have bought into the simplistic narrative</w:t>
      </w:r>
      <w:r>
        <w:t xml:space="preserve"> </w:t>
      </w:r>
      <w:r w:rsidRPr="007C38F1">
        <w:rPr>
          <w:rStyle w:val="StyleBoldUnderline"/>
        </w:rPr>
        <w:t>– convenient to both Washington and Silicon Valley – that we just need more laws, more tools, more transparency</w:t>
      </w:r>
      <w:r>
        <w:t xml:space="preserve">. What </w:t>
      </w:r>
      <w:proofErr w:type="spellStart"/>
      <w:r>
        <w:t>Mr</w:t>
      </w:r>
      <w:proofErr w:type="spellEnd"/>
      <w:r>
        <w:t xml:space="preserve"> Snowden has revealed is the new tension at the very foundations of modern-day capitalism and democratic life. A bit more imagination is needed to resolve it.</w:t>
      </w:r>
    </w:p>
    <w:p w14:paraId="7C5B079D" w14:textId="77777777" w:rsidR="00F267F4" w:rsidRDefault="00F267F4" w:rsidP="00F267F4"/>
    <w:p w14:paraId="2E8C7E6A" w14:textId="77777777" w:rsidR="00F267F4" w:rsidRDefault="00F267F4" w:rsidP="00F267F4">
      <w:pPr>
        <w:pStyle w:val="Heading4"/>
      </w:pPr>
      <w:r>
        <w:t xml:space="preserve">Internet-centric democratization treats technology as a neutral tool.  Political context drives </w:t>
      </w:r>
      <w:proofErr w:type="gramStart"/>
      <w:r>
        <w:t>internet</w:t>
      </w:r>
      <w:proofErr w:type="gramEnd"/>
      <w:r>
        <w:t xml:space="preserve"> usage and regulation, not the other way around. </w:t>
      </w:r>
    </w:p>
    <w:p w14:paraId="5EDA6F50" w14:textId="77777777" w:rsidR="00F267F4" w:rsidRDefault="00F267F4" w:rsidP="00F267F4"/>
    <w:p w14:paraId="7CED42D9" w14:textId="77777777" w:rsidR="00F267F4" w:rsidRDefault="00F267F4" w:rsidP="00F267F4">
      <w:proofErr w:type="spellStart"/>
      <w:r>
        <w:t>Evgeny</w:t>
      </w:r>
      <w:proofErr w:type="spellEnd"/>
      <w:r>
        <w:t xml:space="preserve"> </w:t>
      </w:r>
      <w:r w:rsidRPr="001B7CE0">
        <w:rPr>
          <w:b/>
          <w:u w:val="single"/>
        </w:rPr>
        <w:t>MOROZOV</w:t>
      </w:r>
      <w:r>
        <w:t xml:space="preserve"> Senior Editor @ New Republic </w:t>
      </w:r>
      <w:r>
        <w:rPr>
          <w:b/>
          <w:u w:val="single"/>
        </w:rPr>
        <w:t>’</w:t>
      </w:r>
      <w:r w:rsidRPr="001B7CE0">
        <w:rPr>
          <w:b/>
          <w:u w:val="single"/>
        </w:rPr>
        <w:t>11</w:t>
      </w:r>
      <w:r>
        <w:t xml:space="preserve"> </w:t>
      </w:r>
      <w:r>
        <w:rPr>
          <w:i/>
        </w:rPr>
        <w:t>The Net Delusion: The Dark Side of Internet Freedom</w:t>
      </w:r>
      <w:r>
        <w:t xml:space="preserve"> p. xv-xvi</w:t>
      </w:r>
    </w:p>
    <w:p w14:paraId="352A8986" w14:textId="77777777" w:rsidR="00F267F4" w:rsidRDefault="00F267F4" w:rsidP="00F267F4"/>
    <w:p w14:paraId="3BEABBE9" w14:textId="77777777" w:rsidR="00F267F4" w:rsidRDefault="00F267F4" w:rsidP="00F267F4">
      <w:r>
        <w:t xml:space="preserve">To be truly effective, the West needs to do more than just cleanse itself of cyber-utopian bias and adopt a more realist posture. When it comes to concrete steps to promote democracy, </w:t>
      </w:r>
      <w:r w:rsidRPr="00E71682">
        <w:rPr>
          <w:rStyle w:val="StyleBoldUnderline"/>
        </w:rPr>
        <w:t>cyber-utopian convictions often give rise to an equally flawed approach</w:t>
      </w:r>
      <w:r>
        <w:t xml:space="preserve"> that I dub “</w:t>
      </w:r>
      <w:proofErr w:type="spellStart"/>
      <w:r w:rsidRPr="00E71682">
        <w:rPr>
          <w:rStyle w:val="StyleBoldUnderline"/>
        </w:rPr>
        <w:t>Internetcentrism</w:t>
      </w:r>
      <w:proofErr w:type="spellEnd"/>
      <w:r>
        <w:t xml:space="preserve">.” Unlike cyber-utopianism, </w:t>
      </w:r>
      <w:r w:rsidRPr="00E71682">
        <w:rPr>
          <w:rStyle w:val="StyleBoldUnderline"/>
        </w:rPr>
        <w:t>Internet-centrism is not a set of beliefs; rather, it’s a philosophy of action that informs how decisions</w:t>
      </w:r>
      <w:r>
        <w:t>,</w:t>
      </w:r>
      <w:r w:rsidRPr="005A31A8">
        <w:t xml:space="preserve"> </w:t>
      </w:r>
      <w:r w:rsidRPr="00E71682">
        <w:t>including</w:t>
      </w:r>
      <w:r>
        <w:t xml:space="preserve"> those that deal with democracy promotion, </w:t>
      </w:r>
      <w:r w:rsidRPr="00E71682">
        <w:rPr>
          <w:rStyle w:val="StyleBoldUnderline"/>
        </w:rPr>
        <w:t>are made and how long-term strategies are crafted.</w:t>
      </w:r>
      <w:r>
        <w:t xml:space="preserve"> While </w:t>
      </w:r>
      <w:r w:rsidRPr="00E71682">
        <w:rPr>
          <w:rStyle w:val="StyleBoldUnderline"/>
        </w:rPr>
        <w:t>cyber-utopianism stipulates what has to be done, Internet-centrism stipulates how it should be done.</w:t>
      </w:r>
      <w:r>
        <w:t xml:space="preserve"> </w:t>
      </w:r>
      <w:r w:rsidRPr="00E71682">
        <w:rPr>
          <w:rStyle w:val="StyleBoldUnderline"/>
        </w:rPr>
        <w:t>Internet-centrists like to answer every question about democratic change by first reframing it in terms of the Internet rather than the context in which that change is to occur. They are often completely oblivious to the highly political nature of technology, especially the Internet</w:t>
      </w:r>
      <w:r>
        <w:t xml:space="preserve">, </w:t>
      </w:r>
      <w:r w:rsidRPr="00E71682">
        <w:rPr>
          <w:rStyle w:val="StyleBoldUnderline"/>
        </w:rPr>
        <w:t>and like to come up with strategies that assume that the logic of the Internet, which, in most cases, they are the only ones to perceive, will shape every environment than it penetrates rather than vice versa</w:t>
      </w:r>
      <w:r>
        <w:t>. While most utopians are Internet-centrists, the latter are not necessarily utopians. In fact, many of them like to think of themselves as pragmatic individuals who have abandoned grand theorizing about utopia in the name of achieving tangible results. Sometimes, they are even eager to acknowledge that it takes more than bytes to foster, install, and consolidate a healthy democratic regime.</w:t>
      </w:r>
    </w:p>
    <w:p w14:paraId="3CD60540" w14:textId="44FC6D67" w:rsidR="00F267F4" w:rsidRDefault="00F267F4" w:rsidP="00F267F4">
      <w:r>
        <w:t xml:space="preserve">Their realistic convictions, however, rarely make up for </w:t>
      </w:r>
      <w:r w:rsidRPr="00356D33">
        <w:rPr>
          <w:rStyle w:val="StyleBoldUnderline"/>
        </w:rPr>
        <w:t>their flawed methodology, which prioritizes the tool over the environment, and, as such, is deaf to the social, cultural, and political subtleties and indeterminacies</w:t>
      </w:r>
      <w:r>
        <w:t xml:space="preserve">. </w:t>
      </w:r>
      <w:r w:rsidRPr="00356D33">
        <w:rPr>
          <w:rStyle w:val="StyleBoldUnderline"/>
        </w:rPr>
        <w:t>Internet-centrism is a highly disorienting drug; it ignores context and entraps policymakers into believing that they have a useful and powerful ally on their side</w:t>
      </w:r>
      <w:r>
        <w:t xml:space="preserve">. </w:t>
      </w:r>
      <w:r w:rsidRPr="00356D33">
        <w:rPr>
          <w:rStyle w:val="StyleBoldUnderline"/>
        </w:rPr>
        <w:t>Pushed to its extreme, it leads to hubris, arrogance, and a false sense of confidence, all bolstered by the dangerous illusion of having established effective command of the Internet.</w:t>
      </w:r>
      <w:r>
        <w:t xml:space="preserve"> All too often, its </w:t>
      </w:r>
      <w:r w:rsidRPr="00356D33">
        <w:rPr>
          <w:rStyle w:val="StyleBoldUnderline"/>
        </w:rPr>
        <w:t>practitioners fashion themselves as possessing full mastery of their favorite tool, treating it as a stable and finalized technology, oblivious to the numerous forces that are constantly reshaping the Internet</w:t>
      </w:r>
      <w:r>
        <w:t>— not all of them for the better. Treating the Internet as a constant, they fail to see their own responsibility in preserving its freedom and reining in the ever-powerful intermediaries, companies like Google and Facebook.</w:t>
      </w:r>
    </w:p>
    <w:p w14:paraId="45F4F255" w14:textId="77777777" w:rsidR="00F267F4" w:rsidRDefault="00F267F4" w:rsidP="00F267F4">
      <w:pPr>
        <w:pStyle w:val="Heading4"/>
      </w:pPr>
      <w:r>
        <w:t xml:space="preserve">Cyber-democracy treats </w:t>
      </w:r>
      <w:proofErr w:type="gramStart"/>
      <w:r>
        <w:t>internet</w:t>
      </w:r>
      <w:proofErr w:type="gramEnd"/>
      <w:r>
        <w:t xml:space="preserve"> connectivity as a an end in itself.  The </w:t>
      </w:r>
      <w:proofErr w:type="spellStart"/>
      <w:r>
        <w:t>aff</w:t>
      </w:r>
      <w:proofErr w:type="spellEnd"/>
      <w:r>
        <w:t xml:space="preserve"> is a re-hash of the Bush freedom doctrine. </w:t>
      </w:r>
    </w:p>
    <w:p w14:paraId="61017B2C" w14:textId="77777777" w:rsidR="00F267F4" w:rsidRDefault="00F267F4" w:rsidP="00F267F4"/>
    <w:p w14:paraId="10DF2E17" w14:textId="77777777" w:rsidR="00F267F4" w:rsidRDefault="00F267F4" w:rsidP="00F267F4">
      <w:proofErr w:type="spellStart"/>
      <w:r>
        <w:t>Evgeny</w:t>
      </w:r>
      <w:proofErr w:type="spellEnd"/>
      <w:r>
        <w:t xml:space="preserve"> </w:t>
      </w:r>
      <w:r w:rsidRPr="001B7CE0">
        <w:rPr>
          <w:b/>
          <w:u w:val="single"/>
        </w:rPr>
        <w:t>MOROZOV</w:t>
      </w:r>
      <w:r>
        <w:t xml:space="preserve"> Senior Editor @ New Republic </w:t>
      </w:r>
      <w:r>
        <w:rPr>
          <w:b/>
          <w:u w:val="single"/>
        </w:rPr>
        <w:t>’</w:t>
      </w:r>
      <w:r w:rsidRPr="001B7CE0">
        <w:rPr>
          <w:b/>
          <w:u w:val="single"/>
        </w:rPr>
        <w:t>11</w:t>
      </w:r>
      <w:r>
        <w:t xml:space="preserve"> </w:t>
      </w:r>
      <w:r>
        <w:rPr>
          <w:i/>
        </w:rPr>
        <w:t>The Net Delusion: The Dark Side of Internet Freedom</w:t>
      </w:r>
      <w:r>
        <w:t xml:space="preserve"> p. xii-xv</w:t>
      </w:r>
    </w:p>
    <w:p w14:paraId="5CF7D96F" w14:textId="77777777" w:rsidR="00F267F4" w:rsidRDefault="00F267F4" w:rsidP="00F267F4"/>
    <w:p w14:paraId="2B5D5031" w14:textId="77777777" w:rsidR="00F267F4" w:rsidRDefault="00F267F4" w:rsidP="00F267F4">
      <w:r>
        <w:t xml:space="preserve">It’s hardly surprising, then, that the only place where the West (especially the United States) is still unabashedly eager to promote democracy is in cyberspace. </w:t>
      </w:r>
      <w:r w:rsidRPr="00096E95">
        <w:rPr>
          <w:rStyle w:val="StyleBoldUnderline"/>
        </w:rPr>
        <w:t>The Freedom Agenda is out; the Twitter Agenda is in.</w:t>
      </w:r>
      <w:r>
        <w:t xml:space="preserve"> It’s deeply symbolic that the only major speech about free-</w:t>
      </w:r>
      <w:r w:rsidRPr="005A31A8">
        <w:t xml:space="preserve"> </w:t>
      </w:r>
      <w:proofErr w:type="spellStart"/>
      <w:proofErr w:type="gramStart"/>
      <w:r>
        <w:t>dom</w:t>
      </w:r>
      <w:proofErr w:type="spellEnd"/>
      <w:proofErr w:type="gramEnd"/>
      <w:r>
        <w:t xml:space="preserve"> given by a senior member of the Obama administration was Hillary Clinton’s speech on Internet freedom in January 2010. It looks like a safe bet: Even if the Internet won’t bring democracy to China or Iran, it can still make the Obama administration appear to have the most technologically savvy foreign policy team in history. The best and the brightest are now also the geekiest. </w:t>
      </w:r>
      <w:r w:rsidRPr="00096E95">
        <w:rPr>
          <w:rStyle w:val="StyleBoldUnderline"/>
        </w:rPr>
        <w:t>The Google Doctrine—the enthusiastic belief in the liberating power of technology accompanied by the irresistible urge to enlist Silicon Valley start-ups in the global fight for freedom</w:t>
      </w:r>
      <w:r>
        <w:t>—is of growing appeal to many policymakers. In fact, many of them are as upbeat about the revolutionary potential of the Internet as their colleagues in the corporate sector were in the late 1990s. What could possibly go wrong here?</w:t>
      </w:r>
    </w:p>
    <w:p w14:paraId="35DA2B9D" w14:textId="77777777" w:rsidR="00F267F4" w:rsidRDefault="00F267F4" w:rsidP="00F267F4">
      <w:proofErr w:type="gramStart"/>
      <w:r>
        <w:t>As it turns out, quite a lot.</w:t>
      </w:r>
      <w:proofErr w:type="gramEnd"/>
      <w:r>
        <w:t xml:space="preserve"> Once burst, stock bubbles have few lethal consequences</w:t>
      </w:r>
      <w:r w:rsidRPr="00096E95">
        <w:rPr>
          <w:rStyle w:val="StyleBoldUnderline"/>
        </w:rPr>
        <w:t>; democracy bubbles</w:t>
      </w:r>
      <w:r>
        <w:t xml:space="preserve">, on the other hand, </w:t>
      </w:r>
      <w:r w:rsidRPr="00096E95">
        <w:rPr>
          <w:rStyle w:val="StyleBoldUnderline"/>
        </w:rPr>
        <w:t>could easily lead to carnage. The idea that the Internet favors the oppressed rather than the oppressor is marred by</w:t>
      </w:r>
      <w:r>
        <w:t xml:space="preserve"> what I call </w:t>
      </w:r>
      <w:r w:rsidRPr="00096E95">
        <w:rPr>
          <w:rStyle w:val="StyleBoldUnderline"/>
          <w:b/>
        </w:rPr>
        <w:t>cyber-utopianism:</w:t>
      </w:r>
      <w:r>
        <w:t xml:space="preserve"> </w:t>
      </w:r>
      <w:r w:rsidRPr="00096E95">
        <w:rPr>
          <w:rStyle w:val="StyleBoldUnderline"/>
        </w:rPr>
        <w:t>a naïve belief in the emancipatory nature of online communication that rests on a stubborn refusal to acknowledge its downside</w:t>
      </w:r>
      <w:r>
        <w:t xml:space="preserve">. </w:t>
      </w:r>
      <w:r w:rsidRPr="00096E95">
        <w:rPr>
          <w:rStyle w:val="StyleBoldUnderline"/>
        </w:rPr>
        <w:t xml:space="preserve">It stems from the </w:t>
      </w:r>
      <w:proofErr w:type="spellStart"/>
      <w:r w:rsidRPr="00096E95">
        <w:rPr>
          <w:rStyle w:val="StyleBoldUnderline"/>
        </w:rPr>
        <w:t>starryeyed</w:t>
      </w:r>
      <w:proofErr w:type="spellEnd"/>
      <w:r w:rsidRPr="00096E95">
        <w:rPr>
          <w:rStyle w:val="StyleBoldUnderline"/>
        </w:rPr>
        <w:t xml:space="preserve"> digital fervor of the 1990s</w:t>
      </w:r>
      <w:r>
        <w:t xml:space="preserve">, when former hippies, by this time ensconced in some of the most prestigious universities in the world, went on </w:t>
      </w:r>
      <w:r w:rsidRPr="00096E95">
        <w:rPr>
          <w:rStyle w:val="StyleBoldUnderline"/>
        </w:rPr>
        <w:t>an argumentative spree to prove that the Internet could deliver what the 1960s couldn’t: boost democratic participation, trigger a renaissance of moribund communities, strengthen associational life, and serve as a bridge from bowling alone to blogging together</w:t>
      </w:r>
      <w:r>
        <w:t>. And if it works in Seattle, it must also work in Shanghai.</w:t>
      </w:r>
    </w:p>
    <w:p w14:paraId="0DC7E846" w14:textId="77777777" w:rsidR="00F267F4" w:rsidRDefault="00F267F4" w:rsidP="00F267F4">
      <w:r>
        <w:t>Cyber-utopians ambitiously set out to build a new and improved United Nations, only to end up with a digital Cirque du Soleil. Even if true—and that’s a gigantic “if ”—their theories proved difficult to adapt to non-Western and particularly nondemocratic contexts. Democratically elected governments in North America and Western Europe may, indeed, see an Internet-driven revitalization of their public spheres as a good thing; logically, they would prefer to keep out of the digital sandbox—at least as long as nothing illegal takes place. Authoritarian governments, on the other hand, have invested so much effort into suppressing any form of free expression and free assembly that they would</w:t>
      </w:r>
      <w:r w:rsidRPr="005A31A8">
        <w:t xml:space="preserve"> </w:t>
      </w:r>
      <w:r>
        <w:t xml:space="preserve">never behave in such a civilized fashion. </w:t>
      </w:r>
    </w:p>
    <w:p w14:paraId="49268EC9" w14:textId="77777777" w:rsidR="00F267F4" w:rsidRDefault="00F267F4" w:rsidP="00F267F4">
      <w:r>
        <w:t xml:space="preserve">The early theorists of the Internet’s influence on politics failed to make any space for the state, let alone a brutal authoritarian state with no tolerance for the rule of law or dissenting opinions. Whatever book lay on the cyber-utopian bedside table in the early 1990s, it was surely not Hobbes’s Leviathan. </w:t>
      </w:r>
      <w:r w:rsidRPr="00096E95">
        <w:rPr>
          <w:rStyle w:val="StyleBoldUnderline"/>
        </w:rPr>
        <w:t>Failing to anticipate how authoritarian governments would respond to the Internet, cyber-utopians did not predict how useful it would prove for propaganda purposes, how masterfully dictators would learn to use it for surveillance, and how sophisticated modern systems of Internet censorship would become</w:t>
      </w:r>
      <w:r>
        <w:t xml:space="preserve">. Instead </w:t>
      </w:r>
      <w:r w:rsidRPr="00E71682">
        <w:rPr>
          <w:rStyle w:val="StyleBoldUnderline"/>
        </w:rPr>
        <w:t>most cyber-utopians stuck to a populist account of how technology empowers the people, who, oppressed by years of authoritarian rule, will inevitably rebel, mobilizing themselves through text messages, Facebook, Twitter, and whatever new tool comes along next year</w:t>
      </w:r>
      <w:r>
        <w:t xml:space="preserve">. (The people, it must be noted, really liked to hear such theories.) Paradoxically, </w:t>
      </w:r>
      <w:r w:rsidRPr="00E71682">
        <w:rPr>
          <w:rStyle w:val="StyleBoldUnderline"/>
        </w:rPr>
        <w:t>in their refusal to see the downside of the new digital environment, cyber-utopians ended up belittling the role of the Internet, refusing to see that it penetrates and reshapes all walks of political life, not just the ones conducive to democratization</w:t>
      </w:r>
      <w:r>
        <w:t>.</w:t>
      </w:r>
    </w:p>
    <w:p w14:paraId="67408830" w14:textId="77777777" w:rsidR="00F267F4" w:rsidRDefault="00F267F4" w:rsidP="00F267F4">
      <w:r w:rsidRPr="00E71682">
        <w:rPr>
          <w:rStyle w:val="StyleBoldUnderline"/>
        </w:rPr>
        <w:t>I myself was intoxicated with cyber-utopianism until recently. This</w:t>
      </w:r>
      <w:r>
        <w:t xml:space="preserve"> book </w:t>
      </w:r>
      <w:r w:rsidRPr="00E71682">
        <w:rPr>
          <w:rStyle w:val="StyleBoldUnderline"/>
        </w:rPr>
        <w:t>is an attempt to come to terms</w:t>
      </w:r>
      <w:r>
        <w:t xml:space="preserve"> </w:t>
      </w:r>
      <w:r w:rsidRPr="00E71682">
        <w:rPr>
          <w:rStyle w:val="StyleBoldUnderline"/>
        </w:rPr>
        <w:t>with this ideology as well as a warning against the pernicious influence that it has had</w:t>
      </w:r>
      <w:r>
        <w:t xml:space="preserve"> and is likely to continue to have </w:t>
      </w:r>
      <w:r w:rsidRPr="00E71682">
        <w:rPr>
          <w:rStyle w:val="StyleBoldUnderline"/>
        </w:rPr>
        <w:t>on democracy</w:t>
      </w:r>
      <w:r>
        <w:t xml:space="preserve"> promotion. My own story is fairly typical of idealistic young people who think they are onto something that could change the world. Having watched the deterioration of democratic freedoms in my native Belarus, I was drawn to a Western NGO that sought to promote democracy and media reform in the former Soviet bloc with the help of the Internet. </w:t>
      </w:r>
      <w:r w:rsidRPr="00E71682">
        <w:rPr>
          <w:rStyle w:val="StyleBoldUnderline"/>
        </w:rPr>
        <w:t>Blogs, social networks, wikis: We had an arsenal of weapons that seemed far more potent than police batons, surveillance cameras, and handcuffs.</w:t>
      </w:r>
      <w:r>
        <w:t xml:space="preserve"> Nevertheless, </w:t>
      </w:r>
      <w:r w:rsidRPr="00E71682">
        <w:rPr>
          <w:rStyle w:val="StyleBoldUnderline"/>
        </w:rPr>
        <w:t>after</w:t>
      </w:r>
      <w:r>
        <w:t xml:space="preserve"> I spent a few busy </w:t>
      </w:r>
      <w:r w:rsidRPr="00E71682">
        <w:rPr>
          <w:rStyle w:val="StyleBoldUnderline"/>
        </w:rPr>
        <w:t>years</w:t>
      </w:r>
      <w:r>
        <w:t xml:space="preserve"> circling the former Soviet region and meeting with activists and bloggers, I lost my enthusiasm. </w:t>
      </w:r>
      <w:r w:rsidRPr="00E71682">
        <w:rPr>
          <w:rStyle w:val="StyleBoldUnderline"/>
        </w:rPr>
        <w:t>Not only were our strategies failing</w:t>
      </w:r>
      <w:r>
        <w:t xml:space="preserve">, </w:t>
      </w:r>
      <w:r w:rsidRPr="00E71682">
        <w:rPr>
          <w:rStyle w:val="StyleBoldUnderline"/>
        </w:rPr>
        <w:t>but</w:t>
      </w:r>
      <w:r>
        <w:t xml:space="preserve"> we also noticed a significant push back from the </w:t>
      </w:r>
      <w:r w:rsidRPr="00E71682">
        <w:rPr>
          <w:rStyle w:val="StyleBoldUnderline"/>
        </w:rPr>
        <w:t>governments</w:t>
      </w:r>
      <w:r>
        <w:t xml:space="preserve"> we sought to challenge. They </w:t>
      </w:r>
      <w:r w:rsidRPr="00E71682">
        <w:rPr>
          <w:rStyle w:val="StyleBoldUnderline"/>
        </w:rPr>
        <w:t>were beginning to experiment with censorship,</w:t>
      </w:r>
      <w:r>
        <w:t xml:space="preserve"> and some went so far as to start</w:t>
      </w:r>
      <w:r w:rsidRPr="005A31A8">
        <w:t xml:space="preserve"> </w:t>
      </w:r>
      <w:r w:rsidRPr="00E71682">
        <w:rPr>
          <w:rStyle w:val="StyleBoldUnderline"/>
        </w:rPr>
        <w:t>aggressively engaging with new media themselves, paying bloggers to spread propaganda and troll social networking sites looking for new information on those in the opposition</w:t>
      </w:r>
      <w:r>
        <w:t>. In the meantime, the Western obsession with the Internet and the monetary support it guaranteed created numerous hazards typical of such ambitious development projects.</w:t>
      </w:r>
    </w:p>
    <w:p w14:paraId="702C13E7" w14:textId="1EEC8776" w:rsidR="002014BA" w:rsidRDefault="00F267F4" w:rsidP="00CC7E7B">
      <w:r>
        <w:t xml:space="preserve">Quite predictably, </w:t>
      </w:r>
      <w:r w:rsidRPr="00E71682">
        <w:rPr>
          <w:rStyle w:val="StyleBoldUnderline"/>
        </w:rPr>
        <w:t>many</w:t>
      </w:r>
      <w:r>
        <w:t xml:space="preserve"> of the </w:t>
      </w:r>
      <w:r w:rsidRPr="00E71682">
        <w:rPr>
          <w:rStyle w:val="StyleBoldUnderline"/>
        </w:rPr>
        <w:t>talented bloggers and</w:t>
      </w:r>
      <w:r>
        <w:t xml:space="preserve"> new media entrepreneurs </w:t>
      </w:r>
      <w:r w:rsidRPr="00E71682">
        <w:rPr>
          <w:rStyle w:val="StyleBoldUnderline"/>
        </w:rPr>
        <w:t>preferred to work for the extremely well-paid but largely ineffective Western-funded projects instead of trying to create more nimble, sustainable, and, above all, effective projects of their own</w:t>
      </w:r>
      <w:r>
        <w:t xml:space="preserve">. Thus, </w:t>
      </w:r>
      <w:r w:rsidRPr="00E71682">
        <w:rPr>
          <w:rStyle w:val="StyleBoldUnderline"/>
        </w:rPr>
        <w:t>everything we did</w:t>
      </w:r>
      <w:r>
        <w:t>—with generous funding from Washington and Brussels—</w:t>
      </w:r>
      <w:r w:rsidRPr="00E71682">
        <w:rPr>
          <w:rStyle w:val="StyleBoldUnderline"/>
        </w:rPr>
        <w:t>seemed to have produced the results that were the exact opposite of what my cyber-utopian self wanted</w:t>
      </w:r>
      <w:r>
        <w:t>.</w:t>
      </w:r>
    </w:p>
    <w:p w14:paraId="5517F7BB" w14:textId="77777777" w:rsidR="002014BA" w:rsidRDefault="002014BA" w:rsidP="002014BA">
      <w:pPr>
        <w:pStyle w:val="Heading4"/>
      </w:pPr>
      <w:r>
        <w:t>Internet access empowers authoritarians.  Entertainment is more effective than policing.</w:t>
      </w:r>
    </w:p>
    <w:p w14:paraId="1387A830" w14:textId="77777777" w:rsidR="002014BA" w:rsidRPr="002014BA" w:rsidRDefault="002014BA" w:rsidP="002014BA"/>
    <w:p w14:paraId="564BF873" w14:textId="77777777" w:rsidR="002014BA" w:rsidRDefault="002014BA" w:rsidP="002014BA">
      <w:proofErr w:type="spellStart"/>
      <w:r>
        <w:t>Evgeny</w:t>
      </w:r>
      <w:proofErr w:type="spellEnd"/>
      <w:r>
        <w:t xml:space="preserve"> </w:t>
      </w:r>
      <w:r w:rsidRPr="001B7CE0">
        <w:rPr>
          <w:b/>
          <w:u w:val="single"/>
        </w:rPr>
        <w:t>MOROZOV</w:t>
      </w:r>
      <w:r>
        <w:t xml:space="preserve"> Senior Editor @ New Republic </w:t>
      </w:r>
      <w:r>
        <w:rPr>
          <w:b/>
          <w:u w:val="single"/>
        </w:rPr>
        <w:t>’</w:t>
      </w:r>
      <w:r w:rsidRPr="001B7CE0">
        <w:rPr>
          <w:b/>
          <w:u w:val="single"/>
        </w:rPr>
        <w:t>11</w:t>
      </w:r>
      <w:r>
        <w:t xml:space="preserve"> </w:t>
      </w:r>
      <w:r>
        <w:rPr>
          <w:i/>
        </w:rPr>
        <w:t>The Net Delusion: The Dark Side of Internet Freedom</w:t>
      </w:r>
      <w:r>
        <w:t xml:space="preserve"> p. 79-80</w:t>
      </w:r>
    </w:p>
    <w:p w14:paraId="3B874AC4" w14:textId="77777777" w:rsidR="002014BA" w:rsidRDefault="002014BA" w:rsidP="002014BA"/>
    <w:p w14:paraId="504C05C3" w14:textId="77777777" w:rsidR="002014BA" w:rsidRDefault="002014BA" w:rsidP="002014BA">
      <w:r>
        <w:t>Mash ’</w:t>
      </w:r>
      <w:proofErr w:type="spellStart"/>
      <w:r>
        <w:t>Em</w:t>
      </w:r>
      <w:proofErr w:type="spellEnd"/>
      <w:r>
        <w:t xml:space="preserve"> Up!</w:t>
      </w:r>
    </w:p>
    <w:p w14:paraId="0F85EB66" w14:textId="77777777" w:rsidR="002014BA" w:rsidRDefault="002014BA" w:rsidP="002014BA">
      <w:r>
        <w:t xml:space="preserve">To borrow a few buzzwords from today’s Internet culture, it’s time to mash up and remix the two visions. To understand modern authoritarianism (and, some would argue, modern capitalism as well), we need insights from both thinkers. The rigidity of thought suggested by the Orwell-Huxley coordinate system leads many an otherwise shrewd observer to overlook the </w:t>
      </w:r>
      <w:proofErr w:type="spellStart"/>
      <w:r>
        <w:t>Huxleyan</w:t>
      </w:r>
      <w:proofErr w:type="spellEnd"/>
      <w:r>
        <w:t xml:space="preserve"> elements in dictatorships and, as disturbingly, the Orwellian elements in democracies. This is why it has become so easy to miss the fact that, as the writer Naomi Klein puts it, “China is becoming more like [the West] in very visible ways (Starbucks, Hooters, cellphones that are cooler than ours), and [the West is] becoming more like China in less visible ones (torture, warrantless wiretapping, indefinite detention, though not nearly on the Chinese scale).” It seems fairly noncontroversial that </w:t>
      </w:r>
      <w:r w:rsidRPr="00BD4372">
        <w:rPr>
          <w:rStyle w:val="StyleBoldUnderline"/>
        </w:rPr>
        <w:t xml:space="preserve">most modern dictators would prefer a </w:t>
      </w:r>
      <w:proofErr w:type="spellStart"/>
      <w:r w:rsidRPr="00BD4372">
        <w:rPr>
          <w:rStyle w:val="StyleBoldUnderline"/>
        </w:rPr>
        <w:t>Huxleyan</w:t>
      </w:r>
      <w:proofErr w:type="spellEnd"/>
      <w:r w:rsidRPr="00BD4372">
        <w:rPr>
          <w:rStyle w:val="StyleBoldUnderline"/>
        </w:rPr>
        <w:t xml:space="preserve"> world to an Orwellian one, if only because controlling people through entertainment is cheaper</w:t>
      </w:r>
      <w:r>
        <w:t xml:space="preserve"> and doesn’t involve as</w:t>
      </w:r>
      <w:r w:rsidRPr="00C112A6">
        <w:t xml:space="preserve"> </w:t>
      </w:r>
      <w:r>
        <w:t xml:space="preserve">much brutality. </w:t>
      </w:r>
      <w:proofErr w:type="gramStart"/>
      <w:r>
        <w:t>When the extremely restrictive Burmese government permits—and sometimes even funds—hip-hop performances around the country, it’s not 1984 that inspires them.</w:t>
      </w:r>
      <w:proofErr w:type="gramEnd"/>
    </w:p>
    <w:p w14:paraId="1FA46E91" w14:textId="77777777" w:rsidR="002014BA" w:rsidRDefault="002014BA" w:rsidP="002014BA">
      <w:r>
        <w:t xml:space="preserve">With a few clearly sadistic exceptions, dictators are not in it for the blood; all they want is money and power. If they can have it simply by distracting—rather than spying on, censoring, and arresting—their people, </w:t>
      </w:r>
      <w:proofErr w:type="gramStart"/>
      <w:r>
        <w:t>all the</w:t>
      </w:r>
      <w:proofErr w:type="gramEnd"/>
      <w:r>
        <w:t xml:space="preserve"> better</w:t>
      </w:r>
      <w:r w:rsidRPr="00BD4372">
        <w:rPr>
          <w:rStyle w:val="StyleBoldUnderline"/>
        </w:rPr>
        <w:t>. In the long term, this strategy is far more effective than 24/7 policing</w:t>
      </w:r>
      <w:r>
        <w:t xml:space="preserve">, because </w:t>
      </w:r>
      <w:r w:rsidRPr="00BD4372">
        <w:rPr>
          <w:rStyle w:val="StyleBoldUnderline"/>
        </w:rPr>
        <w:t>policing</w:t>
      </w:r>
      <w:r>
        <w:t xml:space="preserve">, as effective as it might be in the short term, </w:t>
      </w:r>
      <w:r w:rsidRPr="00BD4372">
        <w:rPr>
          <w:rStyle w:val="StyleBoldUnderline"/>
        </w:rPr>
        <w:t>tends to politicize people</w:t>
      </w:r>
      <w:r>
        <w:t xml:space="preserve"> and drive them toward dissent in the longer run. </w:t>
      </w:r>
      <w:r w:rsidRPr="00BD4372">
        <w:rPr>
          <w:rStyle w:val="StyleBoldUnderline"/>
        </w:rPr>
        <w:t>That Big Brother no longer has to be watching its citizens because they themselves are watching Big Brother on TV hardly bodes well for the democratic revolution</w:t>
      </w:r>
      <w:r>
        <w:t>.</w:t>
      </w:r>
    </w:p>
    <w:p w14:paraId="66047C0D" w14:textId="72B4D8C2" w:rsidR="002014BA" w:rsidRDefault="002014BA" w:rsidP="00CC7E7B">
      <w:r>
        <w:t xml:space="preserve">Thus, as far as distraction is concerned, </w:t>
      </w:r>
      <w:r w:rsidRPr="00BD4372">
        <w:rPr>
          <w:rStyle w:val="StyleBoldUnderline"/>
        </w:rPr>
        <w:t>the Internet has boosted the power of the Huxley-inspired dictatorships.</w:t>
      </w:r>
      <w:r>
        <w:t xml:space="preserve"> YouTube and Facebook, with their bottomless reservoirs of cheap entertainment, allow individuals to customize the experience to suit their tastes. When Philip Roth was warning the Czechs of the perils of commercial television, he was also suggesting that it could make a revolution like the one in 1989 impossible. Ironically, the Czechs had been lucky to have such hapless apparatchiks running the entertainment industry. People got bored easily and turned to politics instead. Where </w:t>
      </w:r>
      <w:r w:rsidRPr="00BD4372">
        <w:rPr>
          <w:rStyle w:val="StyleBoldUnderline"/>
        </w:rPr>
        <w:t xml:space="preserve">new media and the Internet truly excel </w:t>
      </w:r>
      <w:r w:rsidRPr="00BD4372">
        <w:t>is</w:t>
      </w:r>
      <w:r w:rsidRPr="00BD4372">
        <w:rPr>
          <w:rStyle w:val="StyleBoldUnderline"/>
        </w:rPr>
        <w:t xml:space="preserve"> in suppressing boredom</w:t>
      </w:r>
      <w:r>
        <w:t>. Previously, boredom was one of the few truly effective ways to politicize the population denied release valves for channeling their discontent, but this is no longer the case. In a sense, the Internet has made the entertainment experiences of those living under authoritarianism and those living in a democracy much alike. Today’s Czechs watch the same Hollywood movies as today’s Belarusians— many probably even download them from the same illegally run servers somewhere in Serbia or Ukraine. The only difference is that the Czechs already had a democratic revolution, the results of which, luckily for them, were made irreversible when the Czech Republic joined the European Union. Meanwhile, the Belarusians were not as lucky; the prospects of their democratic revolution in the age of YouTube look very grim.</w:t>
      </w:r>
    </w:p>
    <w:p w14:paraId="23245F36" w14:textId="77777777" w:rsidR="00851AF5" w:rsidRDefault="00851AF5" w:rsidP="00CC7E7B"/>
    <w:p w14:paraId="0EF267E8" w14:textId="77777777" w:rsidR="004B75A3" w:rsidRDefault="004B75A3" w:rsidP="004B75A3">
      <w:pPr>
        <w:pStyle w:val="Heading3"/>
      </w:pPr>
      <w:r>
        <w:t>Impact – Violent Borders</w:t>
      </w:r>
    </w:p>
    <w:p w14:paraId="0488E84E" w14:textId="77777777" w:rsidR="004B75A3" w:rsidRDefault="004B75A3" w:rsidP="004B75A3">
      <w:pPr>
        <w:pStyle w:val="Heading4"/>
      </w:pPr>
      <w:r>
        <w:t>Displacing bordered security is a pre-requisite for addressing fundamental dangers to collective existence.</w:t>
      </w:r>
    </w:p>
    <w:p w14:paraId="1344B495" w14:textId="77777777" w:rsidR="004B75A3" w:rsidRDefault="004B75A3" w:rsidP="004B75A3"/>
    <w:p w14:paraId="4DD06D1A" w14:textId="77777777" w:rsidR="004B75A3" w:rsidRDefault="004B75A3" w:rsidP="004B75A3">
      <w:r>
        <w:t xml:space="preserve">Stephen </w:t>
      </w:r>
      <w:r w:rsidRPr="00160B94">
        <w:rPr>
          <w:b/>
          <w:u w:val="single"/>
        </w:rPr>
        <w:t>GRAHAM</w:t>
      </w:r>
      <w:r>
        <w:t xml:space="preserve"> </w:t>
      </w:r>
      <w:r w:rsidRPr="00160B94">
        <w:t>School of Architecture, Pl</w:t>
      </w:r>
      <w:r>
        <w:t xml:space="preserve">anning and Landscape @ </w:t>
      </w:r>
      <w:r w:rsidRPr="00160B94">
        <w:t>Newcastle University</w:t>
      </w:r>
      <w:r>
        <w:t xml:space="preserve"> ’</w:t>
      </w:r>
      <w:r>
        <w:rPr>
          <w:b/>
          <w:u w:val="single"/>
        </w:rPr>
        <w:t>12</w:t>
      </w:r>
      <w:r>
        <w:t xml:space="preserve"> “Digital Medieval” </w:t>
      </w:r>
      <w:r>
        <w:rPr>
          <w:i/>
        </w:rPr>
        <w:t>Surveillance &amp; Society</w:t>
      </w:r>
      <w:r>
        <w:t xml:space="preserve"> 9 (3) p. 326-327</w:t>
      </w:r>
    </w:p>
    <w:p w14:paraId="4FF66865" w14:textId="77777777" w:rsidR="004B75A3" w:rsidRDefault="004B75A3" w:rsidP="004B75A3"/>
    <w:p w14:paraId="3B0FBE63" w14:textId="77777777" w:rsidR="004B75A3" w:rsidRDefault="004B75A3" w:rsidP="004B75A3">
      <w:r>
        <w:t>Cosmopolitan Security?</w:t>
      </w:r>
    </w:p>
    <w:p w14:paraId="6607B1AE" w14:textId="77777777" w:rsidR="004B75A3" w:rsidRDefault="004B75A3" w:rsidP="004B75A3">
      <w:r>
        <w:t xml:space="preserve">A final, crucial question emerges here. Above all these concerns, caveats, and crises we must consider how a successful counter-politics of security might be mobilized, which resists and recasts the violent shift towards a </w:t>
      </w:r>
      <w:proofErr w:type="spellStart"/>
      <w:r>
        <w:t>biopolitics</w:t>
      </w:r>
      <w:proofErr w:type="spellEnd"/>
      <w:r>
        <w:t xml:space="preserve"> of preemption, exception and managing the consequences of extreme polarization. Such </w:t>
      </w:r>
      <w:r w:rsidRPr="004B75A3">
        <w:rPr>
          <w:rStyle w:val="StyleBoldUnderline"/>
        </w:rPr>
        <w:t xml:space="preserve">a </w:t>
      </w:r>
      <w:proofErr w:type="spellStart"/>
      <w:r w:rsidRPr="004B75A3">
        <w:rPr>
          <w:rStyle w:val="StyleBoldUnderline"/>
        </w:rPr>
        <w:t>counterpolitics</w:t>
      </w:r>
      <w:proofErr w:type="spellEnd"/>
      <w:r w:rsidRPr="004B75A3">
        <w:rPr>
          <w:rStyle w:val="StyleBoldUnderline"/>
        </w:rPr>
        <w:t xml:space="preserve"> must seek to challenge not only the mythologies sustaining ubiquitous bordering</w:t>
      </w:r>
      <w:r>
        <w:t xml:space="preserve">. </w:t>
      </w:r>
      <w:r w:rsidRPr="004B75A3">
        <w:rPr>
          <w:rStyle w:val="StyleBoldUnderline"/>
        </w:rPr>
        <w:t>It must also confront the transnational complexes that feed off the way the extending and all-pervasive mantra of militarized ‘security’ now works to permeate every crevice of everyday urban life</w:t>
      </w:r>
      <w:r>
        <w:t xml:space="preserve"> (Parr 2006). In the current context </w:t>
      </w:r>
      <w:r w:rsidRPr="004B75A3">
        <w:rPr>
          <w:rStyle w:val="StyleBoldUnderline"/>
        </w:rPr>
        <w:t>it is profoundly subversive to ask the simple question</w:t>
      </w:r>
      <w:r>
        <w:t xml:space="preserve">: </w:t>
      </w:r>
      <w:r w:rsidRPr="004B75A3">
        <w:rPr>
          <w:rStyle w:val="StyleBoldUnderline"/>
        </w:rPr>
        <w:t>What might a politics of security be that actually addresses the real risks and threats that humankind faces in a rapidly urbanizing world prone to resource exhaustion, spiraling food, energy and water insecurity, biodiversity collapse, hyper-</w:t>
      </w:r>
      <w:proofErr w:type="spellStart"/>
      <w:r w:rsidRPr="004B75A3">
        <w:rPr>
          <w:rStyle w:val="StyleBoldUnderline"/>
        </w:rPr>
        <w:t>automobilisation</w:t>
      </w:r>
      <w:proofErr w:type="spellEnd"/>
      <w:r w:rsidRPr="004B75A3">
        <w:rPr>
          <w:rStyle w:val="StyleBoldUnderline"/>
        </w:rPr>
        <w:t>, financial crises, and global warming</w:t>
      </w:r>
      <w:r>
        <w:t xml:space="preserve"> </w:t>
      </w:r>
      <w:r w:rsidRPr="004B75A3">
        <w:rPr>
          <w:rStyle w:val="StyleBoldUnderline"/>
        </w:rPr>
        <w:t>and does this from a cosmopolitan rather than xenophobic and militaristic starting poi</w:t>
      </w:r>
      <w:r>
        <w:t xml:space="preserve">nt? Or where it is the human, urban or ecological aspects of security that are foregrounded, rather than tawdry machinations and </w:t>
      </w:r>
      <w:proofErr w:type="spellStart"/>
      <w:r>
        <w:t>imagineering</w:t>
      </w:r>
      <w:proofErr w:type="spellEnd"/>
      <w:r>
        <w:t xml:space="preserve"> which surrounds constellations of states and transnational corporations, integrated through the dubious and corrupt relationships with burgeoning security-industrial-military complexes?</w:t>
      </w:r>
    </w:p>
    <w:p w14:paraId="5038589F" w14:textId="77777777" w:rsidR="004B75A3" w:rsidRDefault="004B75A3" w:rsidP="004B75A3">
      <w:r w:rsidRPr="004B75A3">
        <w:rPr>
          <w:rStyle w:val="StyleBoldUnderline"/>
        </w:rPr>
        <w:t xml:space="preserve">Such a process must clearly begin by contesting the increasingly widespread </w:t>
      </w:r>
      <w:proofErr w:type="spellStart"/>
      <w:r w:rsidRPr="004B75A3">
        <w:rPr>
          <w:rStyle w:val="StyleBoldUnderline"/>
        </w:rPr>
        <w:t>mobilisation</w:t>
      </w:r>
      <w:proofErr w:type="spellEnd"/>
      <w:r w:rsidRPr="004B75A3">
        <w:rPr>
          <w:rStyle w:val="StyleBoldUnderline"/>
        </w:rPr>
        <w:t xml:space="preserve"> of ‘hard’ – i.e. profitable – borders and security strategies to question whether these actually do anything but exacerbate vicious circles of fear and isolation, and quests for the holy grail of certainty, through technological omniscience combined with architectures of withdrawal for the wealthy, mobile, or powerful.</w:t>
      </w:r>
      <w:r>
        <w:t xml:space="preserve"> “</w:t>
      </w:r>
      <w:r w:rsidRPr="004B75A3">
        <w:rPr>
          <w:rStyle w:val="StyleBoldUnderline"/>
        </w:rPr>
        <w:t>The growth of enclave societies,</w:t>
      </w:r>
      <w:r>
        <w:t xml:space="preserve">” Bryan Turner (2007) writes, </w:t>
      </w:r>
      <w:r w:rsidRPr="004B75A3">
        <w:rPr>
          <w:rStyle w:val="StyleBoldUnderline"/>
        </w:rPr>
        <w:t>“makes the search for cosmopolitan values and institutions a pressing need, but the current trend towards the erection of walls against the dispossessed and the underclass appears to be inexorable</w:t>
      </w:r>
      <w:r>
        <w:t>” (301).</w:t>
      </w:r>
    </w:p>
    <w:p w14:paraId="1CACA1A2" w14:textId="77777777" w:rsidR="004B75A3" w:rsidRDefault="004B75A3" w:rsidP="004B75A3">
      <w:r w:rsidRPr="004B75A3">
        <w:rPr>
          <w:rStyle w:val="StyleBoldUnderline"/>
        </w:rPr>
        <w:t>Such cosmopolitan</w:t>
      </w:r>
      <w:r>
        <w:t xml:space="preserve"> notions of urban, </w:t>
      </w:r>
      <w:r w:rsidRPr="004B75A3">
        <w:rPr>
          <w:rStyle w:val="StyleBoldUnderline"/>
        </w:rPr>
        <w:t>human and ecological security must be</w:t>
      </w:r>
      <w:r>
        <w:t xml:space="preserve"> open to – indeed </w:t>
      </w:r>
      <w:r w:rsidRPr="004B75A3">
        <w:rPr>
          <w:rStyle w:val="StyleBoldUnderline"/>
        </w:rPr>
        <w:t>forged through – difference</w:t>
      </w:r>
      <w:r>
        <w:t xml:space="preserve">. They must work against the habitual translation of difference into objectification, Otherness and violence. </w:t>
      </w:r>
      <w:r w:rsidRPr="004B75A3">
        <w:rPr>
          <w:rStyle w:val="StyleBoldUnderline"/>
        </w:rPr>
        <w:t xml:space="preserve">They must assert the reinstatement of rights within states of reception as means to overcome the murderous </w:t>
      </w:r>
      <w:proofErr w:type="gramStart"/>
      <w:r w:rsidRPr="004B75A3">
        <w:rPr>
          <w:rStyle w:val="StyleBoldUnderline"/>
        </w:rPr>
        <w:t>sovereignties which</w:t>
      </w:r>
      <w:proofErr w:type="gramEnd"/>
      <w:r w:rsidRPr="004B75A3">
        <w:rPr>
          <w:rStyle w:val="StyleBoldUnderline"/>
        </w:rPr>
        <w:t xml:space="preserve"> surround the states of exception which increasingly characterize neoliberal capitalism</w:t>
      </w:r>
      <w:r>
        <w:t>. Finally, such a counter-politics must reject and reverse tendencies toward the ubiquitous bordering of mobility, circulation and social life based on ideas of ubiquitous bordering deployed both within and without the territorial limits of ‘homeland’ states.</w:t>
      </w:r>
    </w:p>
    <w:p w14:paraId="402A0339" w14:textId="64E8EF5E" w:rsidR="00BD4372" w:rsidRDefault="004B75A3" w:rsidP="004B75A3">
      <w:r>
        <w:t>A useful starting point here is provided by the work of philosopher, Adrian Parr. He urges that a viable counter politics to the ubiquitous border must start by opening up the “parameters of this debate in a way that no longer understands the outside as terrifying and a source of contamination, against which the inside defensively freezes itself in an effort to contain and ward-off encroachment” (2006: 106).</w:t>
      </w:r>
    </w:p>
    <w:p w14:paraId="0FBFCDAF" w14:textId="77777777" w:rsidR="002E418F" w:rsidRDefault="002E418F" w:rsidP="004B75A3"/>
    <w:p w14:paraId="29018187" w14:textId="77777777" w:rsidR="002E418F" w:rsidRPr="002E418F" w:rsidRDefault="002E418F" w:rsidP="002E418F">
      <w:pPr>
        <w:rPr>
          <w:rStyle w:val="Debate-CardTagandCite-F6Char"/>
          <w:rFonts w:ascii="Times New Roman" w:hAnsi="Times New Roman"/>
        </w:rPr>
      </w:pPr>
      <w:r w:rsidRPr="002E418F">
        <w:rPr>
          <w:rStyle w:val="Debate-CardTagandCite-F6Char"/>
          <w:rFonts w:ascii="Times New Roman" w:hAnsi="Times New Roman"/>
        </w:rPr>
        <w:t>National identity prevents an effective response to global problems --- only articulating a shared identity can prevent extinction.</w:t>
      </w:r>
    </w:p>
    <w:p w14:paraId="39D2E0E0" w14:textId="77777777" w:rsidR="002E418F" w:rsidRPr="002E418F" w:rsidRDefault="002E418F" w:rsidP="002E418F">
      <w:pPr>
        <w:rPr>
          <w:rStyle w:val="SmallTextChar"/>
          <w:rFonts w:ascii="Times New Roman" w:hAnsi="Times New Roman"/>
        </w:rPr>
      </w:pPr>
      <w:proofErr w:type="gramStart"/>
      <w:r w:rsidRPr="002E418F">
        <w:rPr>
          <w:rStyle w:val="SmallTextChar"/>
          <w:rFonts w:ascii="Times New Roman" w:hAnsi="Times New Roman"/>
        </w:rPr>
        <w:t xml:space="preserve">Rogers </w:t>
      </w:r>
      <w:r w:rsidRPr="002E418F">
        <w:rPr>
          <w:rStyle w:val="Debate-CardTagandCite-F6Char"/>
          <w:rFonts w:ascii="Times New Roman" w:hAnsi="Times New Roman"/>
        </w:rPr>
        <w:t>Smith</w:t>
      </w:r>
      <w:r w:rsidRPr="002E418F">
        <w:rPr>
          <w:rStyle w:val="SmallTextChar"/>
          <w:rFonts w:ascii="Times New Roman" w:hAnsi="Times New Roman"/>
        </w:rPr>
        <w:t xml:space="preserve">, </w:t>
      </w:r>
      <w:r w:rsidRPr="002E418F">
        <w:rPr>
          <w:rStyle w:val="Debate-CardTagandCite-F6Char"/>
          <w:rFonts w:ascii="Times New Roman" w:hAnsi="Times New Roman"/>
        </w:rPr>
        <w:t>2003</w:t>
      </w:r>
      <w:r w:rsidRPr="002E418F">
        <w:rPr>
          <w:rStyle w:val="SmallTextChar"/>
          <w:rFonts w:ascii="Times New Roman" w:hAnsi="Times New Roman"/>
        </w:rPr>
        <w:t>.</w:t>
      </w:r>
      <w:proofErr w:type="gramEnd"/>
      <w:r w:rsidRPr="002E418F">
        <w:rPr>
          <w:rStyle w:val="SmallTextChar"/>
          <w:rFonts w:ascii="Times New Roman" w:hAnsi="Times New Roman"/>
        </w:rPr>
        <w:t xml:space="preserve"> </w:t>
      </w:r>
      <w:proofErr w:type="gramStart"/>
      <w:r w:rsidRPr="002E418F">
        <w:rPr>
          <w:rStyle w:val="SmallTextChar"/>
          <w:rFonts w:ascii="Times New Roman" w:hAnsi="Times New Roman"/>
        </w:rPr>
        <w:t>Professor of Political Science at University of Pennsylvania and PhD Harvard University.</w:t>
      </w:r>
      <w:proofErr w:type="gramEnd"/>
      <w:r w:rsidRPr="002E418F">
        <w:rPr>
          <w:rStyle w:val="SmallTextChar"/>
          <w:rFonts w:ascii="Times New Roman" w:hAnsi="Times New Roman"/>
        </w:rPr>
        <w:t xml:space="preserve"> Stories Of Peoplehood, The Politics and Morals of Political Membership, p. 166-169.</w:t>
      </w:r>
    </w:p>
    <w:p w14:paraId="6A09BA21" w14:textId="77777777" w:rsidR="002E418F" w:rsidRPr="002E418F" w:rsidRDefault="002E418F" w:rsidP="002E418F">
      <w:pPr>
        <w:rPr>
          <w:color w:val="000000"/>
        </w:rPr>
      </w:pPr>
    </w:p>
    <w:p w14:paraId="12366C24" w14:textId="77777777" w:rsidR="002E418F" w:rsidRPr="002E418F" w:rsidRDefault="002E418F" w:rsidP="002E418F">
      <w:pPr>
        <w:rPr>
          <w:rStyle w:val="SmallTextChar"/>
          <w:rFonts w:ascii="Times New Roman" w:hAnsi="Times New Roman"/>
        </w:rPr>
      </w:pPr>
      <w:r w:rsidRPr="002E418F">
        <w:rPr>
          <w:rStyle w:val="SmallTextChar"/>
          <w:rFonts w:ascii="Times New Roman" w:hAnsi="Times New Roman"/>
        </w:rPr>
        <w:t>It is certainly important to oppose such evolutionary doctrines by all intellectually credible means. But many have already been widely discred</w:t>
      </w:r>
      <w:r w:rsidRPr="002E418F">
        <w:rPr>
          <w:rStyle w:val="SmallTextChar"/>
          <w:rFonts w:ascii="Times New Roman" w:hAnsi="Times New Roman"/>
        </w:rPr>
        <w:softHyphen/>
        <w:t xml:space="preserve">ited; and </w:t>
      </w:r>
      <w:r w:rsidRPr="002E418F">
        <w:rPr>
          <w:rStyle w:val="Underlined"/>
          <w:rFonts w:ascii="Times New Roman" w:hAnsi="Times New Roman"/>
        </w:rPr>
        <w:t>today it may</w:t>
      </w:r>
      <w:r w:rsidRPr="002E418F">
        <w:rPr>
          <w:rStyle w:val="SmallTextChar"/>
          <w:rFonts w:ascii="Times New Roman" w:hAnsi="Times New Roman"/>
        </w:rPr>
        <w:t xml:space="preserve"> well </w:t>
      </w:r>
      <w:r w:rsidRPr="002E418F">
        <w:rPr>
          <w:rStyle w:val="Underlined"/>
          <w:rFonts w:ascii="Times New Roman" w:hAnsi="Times New Roman"/>
        </w:rPr>
        <w:t>prove</w:t>
      </w:r>
      <w:r w:rsidRPr="002E418F">
        <w:rPr>
          <w:rStyle w:val="SmallTextChar"/>
          <w:rFonts w:ascii="Times New Roman" w:hAnsi="Times New Roman"/>
        </w:rPr>
        <w:t xml:space="preserve"> salutary, even </w:t>
      </w:r>
      <w:r w:rsidRPr="002E418F">
        <w:rPr>
          <w:rStyle w:val="Underlined"/>
          <w:rFonts w:ascii="Times New Roman" w:hAnsi="Times New Roman"/>
        </w:rPr>
        <w:t>indispensable, to heighten awareness of human identity as shared membership in a species</w:t>
      </w:r>
      <w:r w:rsidRPr="002E418F">
        <w:rPr>
          <w:rStyle w:val="SmallTextChar"/>
          <w:rFonts w:ascii="Times New Roman" w:hAnsi="Times New Roman"/>
        </w:rPr>
        <w:t xml:space="preserve"> engaged in an ages-long process of adapting to often dangerous and unforgiving natural and man-made environments.20 When we see ourselves in the light of general evolutionary patterns, we become aware that </w:t>
      </w:r>
      <w:r w:rsidRPr="002E418F">
        <w:rPr>
          <w:rStyle w:val="Underlined"/>
          <w:rFonts w:ascii="Times New Roman" w:hAnsi="Times New Roman"/>
        </w:rPr>
        <w:t>it is gen</w:t>
      </w:r>
      <w:r w:rsidRPr="002E418F">
        <w:rPr>
          <w:rStyle w:val="Underlined"/>
          <w:rFonts w:ascii="Times New Roman" w:hAnsi="Times New Roman"/>
        </w:rPr>
        <w:softHyphen/>
        <w:t>uinely possible for a species such as ourselves to suffer massive setbacks or even to become extinct if we pursue certain dangerous courses of ac</w:t>
      </w:r>
      <w:r w:rsidRPr="002E418F">
        <w:rPr>
          <w:rStyle w:val="Underlined"/>
          <w:rFonts w:ascii="Times New Roman" w:hAnsi="Times New Roman"/>
        </w:rPr>
        <w:softHyphen/>
        <w:t>tion</w:t>
      </w:r>
      <w:r w:rsidRPr="002E418F">
        <w:rPr>
          <w:rStyle w:val="SmallTextChar"/>
          <w:rFonts w:ascii="Times New Roman" w:hAnsi="Times New Roman"/>
        </w:rPr>
        <w:t>. That outcome does not seem to be in any human's interest. And when we reflect on the state of our species today, we see or should see at least five major challenges to our collective survival, much less our col</w:t>
      </w:r>
      <w:r w:rsidRPr="002E418F">
        <w:rPr>
          <w:rStyle w:val="SmallTextChar"/>
          <w:rFonts w:ascii="Times New Roman" w:hAnsi="Times New Roman"/>
        </w:rPr>
        <w:softHyphen/>
        <w:t xml:space="preserve">lective nourishing, that are in some respects truly unprecedented. </w:t>
      </w:r>
      <w:r w:rsidRPr="002E418F">
        <w:rPr>
          <w:rStyle w:val="Underlined"/>
          <w:rFonts w:ascii="Times New Roman" w:hAnsi="Times New Roman"/>
        </w:rPr>
        <w:t>These are all challenges of our own making</w:t>
      </w:r>
      <w:r w:rsidRPr="002E418F">
        <w:rPr>
          <w:rStyle w:val="SmallTextChar"/>
          <w:rFonts w:ascii="Times New Roman" w:hAnsi="Times New Roman"/>
        </w:rPr>
        <w:t xml:space="preserve">, however, </w:t>
      </w:r>
      <w:r w:rsidRPr="002E418F">
        <w:rPr>
          <w:rStyle w:val="Underlined"/>
          <w:rFonts w:ascii="Times New Roman" w:hAnsi="Times New Roman"/>
        </w:rPr>
        <w:t>and</w:t>
      </w:r>
      <w:r w:rsidRPr="002E418F">
        <w:rPr>
          <w:rStyle w:val="SmallTextChar"/>
          <w:rFonts w:ascii="Times New Roman" w:hAnsi="Times New Roman"/>
        </w:rPr>
        <w:t xml:space="preserve"> so they </w:t>
      </w:r>
      <w:r w:rsidRPr="002E418F">
        <w:rPr>
          <w:rStyle w:val="Underlined"/>
          <w:rFonts w:ascii="Times New Roman" w:hAnsi="Times New Roman"/>
        </w:rPr>
        <w:t>can</w:t>
      </w:r>
      <w:r w:rsidRPr="002E418F">
        <w:rPr>
          <w:rStyle w:val="SmallTextChar"/>
          <w:rFonts w:ascii="Times New Roman" w:hAnsi="Times New Roman"/>
        </w:rPr>
        <w:t xml:space="preserve"> all </w:t>
      </w:r>
      <w:r w:rsidRPr="002E418F">
        <w:rPr>
          <w:rStyle w:val="Underlined"/>
          <w:rFonts w:ascii="Times New Roman" w:hAnsi="Times New Roman"/>
        </w:rPr>
        <w:t>be met through suitably cooperative human efforts</w:t>
      </w:r>
      <w:r w:rsidRPr="002E418F">
        <w:rPr>
          <w:rStyle w:val="SmallTextChar"/>
          <w:rFonts w:ascii="Times New Roman" w:hAnsi="Times New Roman"/>
        </w:rPr>
        <w:t xml:space="preserve">. </w:t>
      </w:r>
      <w:r w:rsidRPr="002E418F">
        <w:rPr>
          <w:rStyle w:val="Underlined"/>
          <w:rFonts w:ascii="Times New Roman" w:hAnsi="Times New Roman"/>
        </w:rPr>
        <w:t>The first is</w:t>
      </w:r>
      <w:r w:rsidRPr="002E418F">
        <w:rPr>
          <w:rStyle w:val="SmallTextChar"/>
          <w:rFonts w:ascii="Times New Roman" w:hAnsi="Times New Roman"/>
        </w:rPr>
        <w:t xml:space="preserve"> our ongoing vulnerability to the extraordinary </w:t>
      </w:r>
      <w:r w:rsidRPr="002E418F">
        <w:rPr>
          <w:rStyle w:val="Underlined"/>
          <w:rFonts w:ascii="Times New Roman" w:hAnsi="Times New Roman"/>
        </w:rPr>
        <w:t>w</w:t>
      </w:r>
      <w:r w:rsidRPr="002E418F">
        <w:rPr>
          <w:rStyle w:val="SmallTextChar"/>
          <w:rFonts w:ascii="Times New Roman" w:hAnsi="Times New Roman"/>
        </w:rPr>
        <w:t xml:space="preserve">eapons of </w:t>
      </w:r>
      <w:r w:rsidRPr="002E418F">
        <w:rPr>
          <w:rStyle w:val="Underlined"/>
          <w:rFonts w:ascii="Times New Roman" w:hAnsi="Times New Roman"/>
        </w:rPr>
        <w:t>m</w:t>
      </w:r>
      <w:r w:rsidRPr="002E418F">
        <w:rPr>
          <w:rStyle w:val="SmallTextChar"/>
          <w:rFonts w:ascii="Times New Roman" w:hAnsi="Times New Roman"/>
        </w:rPr>
        <w:t xml:space="preserve">ass </w:t>
      </w:r>
      <w:r w:rsidRPr="002E418F">
        <w:rPr>
          <w:rStyle w:val="Underlined"/>
          <w:rFonts w:ascii="Times New Roman" w:hAnsi="Times New Roman"/>
        </w:rPr>
        <w:t>d</w:t>
      </w:r>
      <w:r w:rsidRPr="002E418F">
        <w:rPr>
          <w:rStyle w:val="SmallTextChar"/>
          <w:rFonts w:ascii="Times New Roman" w:hAnsi="Times New Roman"/>
        </w:rPr>
        <w:t xml:space="preserve">estruction that we have been building during the last </w:t>
      </w:r>
      <w:proofErr w:type="gramStart"/>
      <w:r w:rsidRPr="002E418F">
        <w:rPr>
          <w:rStyle w:val="SmallTextChar"/>
          <w:rFonts w:ascii="Times New Roman" w:hAnsi="Times New Roman"/>
        </w:rPr>
        <w:t>half century</w:t>
      </w:r>
      <w:proofErr w:type="gramEnd"/>
      <w:r w:rsidRPr="002E418F">
        <w:rPr>
          <w:rStyle w:val="SmallTextChar"/>
          <w:rFonts w:ascii="Times New Roman" w:hAnsi="Times New Roman"/>
        </w:rPr>
        <w:t xml:space="preserve">. The tense anticipations of imminent conflagration that characterized the Cold War at its worst are now behind us, but the nuclear arsenals that were so threatening are largely still with us, and indeed the governments and, perhaps, terrorist groups possessed of some nuclear weaponry have continued to proliferate. </w:t>
      </w:r>
      <w:r w:rsidRPr="002E418F">
        <w:rPr>
          <w:rStyle w:val="Underlined"/>
          <w:rFonts w:ascii="Times New Roman" w:hAnsi="Times New Roman"/>
        </w:rPr>
        <w:t>The second</w:t>
      </w:r>
      <w:r w:rsidRPr="002E418F">
        <w:rPr>
          <w:rStyle w:val="SmallTextChar"/>
          <w:rFonts w:ascii="Times New Roman" w:hAnsi="Times New Roman"/>
        </w:rPr>
        <w:t xml:space="preserve"> great threat </w:t>
      </w:r>
      <w:r w:rsidRPr="002E418F">
        <w:rPr>
          <w:rStyle w:val="Underlined"/>
          <w:rFonts w:ascii="Times New Roman" w:hAnsi="Times New Roman"/>
        </w:rPr>
        <w:t>is some sort of environmental disaster</w:t>
      </w:r>
      <w:r w:rsidRPr="002E418F">
        <w:rPr>
          <w:rStyle w:val="SmallTextChar"/>
          <w:rFonts w:ascii="Times New Roman" w:hAnsi="Times New Roman"/>
        </w:rPr>
        <w:t xml:space="preserve">, brought on by the by-products of our efforts to achieve ever-accelerating industrial and post-industrial production and distribution of an incredible range of good and services. </w:t>
      </w:r>
      <w:r w:rsidRPr="002E418F">
        <w:rPr>
          <w:rStyle w:val="Underlined"/>
          <w:rFonts w:ascii="Times New Roman" w:hAnsi="Times New Roman"/>
        </w:rPr>
        <w:t xml:space="preserve">Whether it is global warming, the spread of toxic wastes, </w:t>
      </w:r>
      <w:proofErr w:type="spellStart"/>
      <w:r w:rsidRPr="002E418F">
        <w:rPr>
          <w:rStyle w:val="Underlined"/>
          <w:rFonts w:ascii="Times New Roman" w:hAnsi="Times New Roman"/>
        </w:rPr>
        <w:t>biospheric</w:t>
      </w:r>
      <w:proofErr w:type="spellEnd"/>
      <w:r w:rsidRPr="002E418F">
        <w:rPr>
          <w:rStyle w:val="Underlined"/>
          <w:rFonts w:ascii="Times New Roman" w:hAnsi="Times New Roman"/>
        </w:rPr>
        <w:t xml:space="preserve"> disruptions due to new agricultural techniques, or some combination of these</w:t>
      </w:r>
      <w:r w:rsidRPr="002E418F">
        <w:rPr>
          <w:rStyle w:val="SmallTextChar"/>
          <w:rFonts w:ascii="Times New Roman" w:hAnsi="Times New Roman"/>
        </w:rPr>
        <w:t xml:space="preserve"> and other consequences of human interfer</w:t>
      </w:r>
      <w:r w:rsidRPr="002E418F">
        <w:rPr>
          <w:rStyle w:val="SmallTextChar"/>
          <w:rFonts w:ascii="Times New Roman" w:hAnsi="Times New Roman"/>
        </w:rPr>
        <w:softHyphen/>
        <w:t xml:space="preserve">ence with the air, water, climate, and plant and animal species that sustain us, </w:t>
      </w:r>
      <w:r w:rsidRPr="002E418F">
        <w:rPr>
          <w:rStyle w:val="Underlined"/>
          <w:rFonts w:ascii="Times New Roman" w:hAnsi="Times New Roman"/>
        </w:rPr>
        <w:t>any major environmental disaster can affect all of humanity</w:t>
      </w:r>
      <w:r w:rsidRPr="002E418F">
        <w:rPr>
          <w:rStyle w:val="SmallTextChar"/>
          <w:rFonts w:ascii="Times New Roman" w:hAnsi="Times New Roman"/>
        </w:rPr>
        <w:t xml:space="preserve">. Third, </w:t>
      </w:r>
      <w:r w:rsidRPr="002E418F">
        <w:rPr>
          <w:rStyle w:val="Underlined"/>
          <w:rFonts w:ascii="Times New Roman" w:hAnsi="Times New Roman"/>
        </w:rPr>
        <w:t>as our economic and technological systems have become ever more interconnected, the danger that major economic or technological failures in one part of the world might trigger global catastrophes may well increase</w:t>
      </w:r>
      <w:r w:rsidRPr="002E418F">
        <w:rPr>
          <w:rStyle w:val="SmallTextChar"/>
          <w:rFonts w:ascii="Times New Roman" w:hAnsi="Times New Roman"/>
        </w:rPr>
        <w:t xml:space="preserve">. Such interdependencies can, to be sure, be a source of strength as well as weakness, as American and European responses to the East Asian and Mexican economic crises of the 1990s indicated. Still, if global capitalism were to collapse or a technological disaster comparable to the imagined Y2K doomsday scenario were to occur, the consequences today would be more far-reaching than they would have been for comparable developments in previous centuries. </w:t>
      </w:r>
      <w:r w:rsidRPr="002E418F">
        <w:rPr>
          <w:rStyle w:val="Underlined"/>
          <w:rFonts w:ascii="Times New Roman" w:hAnsi="Times New Roman"/>
        </w:rPr>
        <w:t>Fourth</w:t>
      </w:r>
      <w:r w:rsidRPr="002E418F">
        <w:rPr>
          <w:rStyle w:val="SmallTextChar"/>
          <w:rFonts w:ascii="Times New Roman" w:hAnsi="Times New Roman"/>
        </w:rPr>
        <w:t>, as advances in food production, medical care, and other tech</w:t>
      </w:r>
      <w:r w:rsidRPr="002E418F">
        <w:rPr>
          <w:rStyle w:val="SmallTextChar"/>
          <w:rFonts w:ascii="Times New Roman" w:hAnsi="Times New Roman"/>
        </w:rPr>
        <w:softHyphen/>
        <w:t xml:space="preserve">nologies have contributed to higher infant survival rates and longer lives, </w:t>
      </w:r>
      <w:r w:rsidRPr="002E418F">
        <w:rPr>
          <w:rStyle w:val="Underlined"/>
          <w:rFonts w:ascii="Times New Roman" w:hAnsi="Times New Roman"/>
        </w:rPr>
        <w:t>the world's population has been rapidly increasing, placing intensifying pressures on our physical and social environments</w:t>
      </w:r>
      <w:r w:rsidRPr="002E418F">
        <w:rPr>
          <w:rStyle w:val="SmallTextChar"/>
          <w:rFonts w:ascii="Times New Roman" w:hAnsi="Times New Roman"/>
        </w:rPr>
        <w:t xml:space="preserve"> in a great variety of ways. </w:t>
      </w:r>
      <w:r w:rsidRPr="002E418F">
        <w:rPr>
          <w:rStyle w:val="Underlined"/>
          <w:rFonts w:ascii="Times New Roman" w:hAnsi="Times New Roman"/>
        </w:rPr>
        <w:t>These</w:t>
      </w:r>
      <w:r w:rsidRPr="002E418F">
        <w:rPr>
          <w:rStyle w:val="SmallTextChar"/>
          <w:rFonts w:ascii="Times New Roman" w:hAnsi="Times New Roman"/>
        </w:rPr>
        <w:t xml:space="preserve"> demographic </w:t>
      </w:r>
      <w:r w:rsidRPr="002E418F">
        <w:rPr>
          <w:rStyle w:val="Underlined"/>
          <w:rFonts w:ascii="Times New Roman" w:hAnsi="Times New Roman"/>
        </w:rPr>
        <w:t>trends</w:t>
      </w:r>
      <w:r w:rsidRPr="002E418F">
        <w:rPr>
          <w:rStyle w:val="SmallTextChar"/>
          <w:rFonts w:ascii="Times New Roman" w:hAnsi="Times New Roman"/>
        </w:rPr>
        <w:t xml:space="preserve">, necessarily involving all of humanity, </w:t>
      </w:r>
      <w:r w:rsidRPr="002E418F">
        <w:rPr>
          <w:rStyle w:val="Underlined"/>
          <w:rFonts w:ascii="Times New Roman" w:hAnsi="Times New Roman"/>
        </w:rPr>
        <w:t>threaten to exacerbate all the preceding problems, generating political and military conflicts, spawning chronic and acute environmental damages, and straining the capacities of economic systems.</w:t>
      </w:r>
      <w:r w:rsidRPr="002E418F">
        <w:rPr>
          <w:rStyle w:val="SmallTextChar"/>
          <w:rFonts w:ascii="Times New Roman" w:hAnsi="Times New Roman"/>
        </w:rPr>
        <w:t xml:space="preserve"> The final major challenge we face as a species is a more novel one, and it is one that may bring consciousness of our shared "species in</w:t>
      </w:r>
      <w:r w:rsidRPr="002E418F">
        <w:rPr>
          <w:rStyle w:val="SmallTextChar"/>
          <w:rFonts w:ascii="Times New Roman" w:hAnsi="Times New Roman"/>
        </w:rPr>
        <w:softHyphen/>
        <w:t>terests" even more to the fore. In the upcoming century, human be</w:t>
      </w:r>
      <w:r w:rsidRPr="002E418F">
        <w:rPr>
          <w:rStyle w:val="SmallTextChar"/>
          <w:rFonts w:ascii="Times New Roman" w:hAnsi="Times New Roman"/>
        </w:rPr>
        <w:softHyphen/>
        <w:t>ings will increasingly be able to affect their own genetic endowment, in ways that might potentially alter the very sort of organic species that we are. Here as with modern weapons, economic processes, and pop</w:t>
      </w:r>
      <w:r w:rsidRPr="002E418F">
        <w:rPr>
          <w:rStyle w:val="SmallTextChar"/>
          <w:rFonts w:ascii="Times New Roman" w:hAnsi="Times New Roman"/>
        </w:rPr>
        <w:softHyphen/>
        <w:t>ulation growth, we face risks that our efforts to improve our condition may go disastrously wrong, potentially endangering the entire human race. Yet the appeal of endowing our children with greater gifts is suffi</w:t>
      </w:r>
      <w:r w:rsidRPr="002E418F">
        <w:rPr>
          <w:rStyle w:val="SmallTextChar"/>
          <w:rFonts w:ascii="Times New Roman" w:hAnsi="Times New Roman"/>
        </w:rPr>
        <w:softHyphen/>
        <w:t xml:space="preserve">ciently powerful that organized efforts to create such genetic technologies capable of "redesigning humans" are already burgeoning, both among reputable academic researchers and less restrained, but well-endowed, fringe groups.21 To be sure, an </w:t>
      </w:r>
      <w:r w:rsidRPr="002E418F">
        <w:rPr>
          <w:rStyle w:val="Underlined"/>
          <w:rFonts w:ascii="Times New Roman" w:hAnsi="Times New Roman"/>
        </w:rPr>
        <w:t>awareness of these as well as other potential dangers affecting all human beings is not enough by itself to foster moral outlooks that reject narrow and invidious particularistic conceptions of human identity</w:t>
      </w:r>
      <w:r w:rsidRPr="002E418F">
        <w:rPr>
          <w:rStyle w:val="SmallTextChar"/>
          <w:rFonts w:ascii="Times New Roman" w:hAnsi="Times New Roman"/>
        </w:rPr>
        <w:t xml:space="preserve">. </w:t>
      </w:r>
      <w:r w:rsidRPr="002E418F">
        <w:rPr>
          <w:rStyle w:val="Underlined"/>
          <w:rFonts w:ascii="Times New Roman" w:hAnsi="Times New Roman"/>
        </w:rPr>
        <w:t>It is perfectly possible for leaders to feel that to save the species, policies that run roughshod over the claims of their rivals are not simply justified but morally demanded</w:t>
      </w:r>
      <w:r w:rsidRPr="002E418F">
        <w:rPr>
          <w:rStyle w:val="SmallTextChar"/>
          <w:rFonts w:ascii="Times New Roman" w:hAnsi="Times New Roman"/>
        </w:rPr>
        <w:t>. Indeed, like the writers I have exam</w:t>
      </w:r>
      <w:r w:rsidRPr="002E418F">
        <w:rPr>
          <w:rStyle w:val="SmallTextChar"/>
          <w:rFonts w:ascii="Times New Roman" w:hAnsi="Times New Roman"/>
        </w:rPr>
        <w:softHyphen/>
        <w:t>ined here, my own more egalitarian and cosmopolitan moral leanings probably stem originally from religious and Kantian philosophical influ</w:t>
      </w:r>
      <w:r w:rsidRPr="002E418F">
        <w:rPr>
          <w:rStyle w:val="SmallTextChar"/>
          <w:rFonts w:ascii="Times New Roman" w:hAnsi="Times New Roman"/>
        </w:rPr>
        <w:softHyphen/>
        <w:t>ences, not from any consciousness of the common "species interests" of human beings. But the ethically constitutive story which contends that we have such interests, and that we can see them as moral interests, seems quite realistic, which is of some advantage in any such account. And under the circumstances just sketched, it is likely that more and more people will become persuaded that today, those shared species in</w:t>
      </w:r>
      <w:r w:rsidRPr="002E418F">
        <w:rPr>
          <w:rStyle w:val="SmallTextChar"/>
          <w:rFonts w:ascii="Times New Roman" w:hAnsi="Times New Roman"/>
        </w:rPr>
        <w:softHyphen/>
        <w:t xml:space="preserve">terests face more profound challenges than they have in most of human history. If so, then </w:t>
      </w:r>
      <w:r w:rsidRPr="002E418F">
        <w:rPr>
          <w:rStyle w:val="Underlined"/>
          <w:rFonts w:ascii="Times New Roman" w:hAnsi="Times New Roman"/>
        </w:rPr>
        <w:t>stressing our shared identity as members of an evolving species may serve as a highly credible ethically constitutive story that can challenge particularistic accounts and foster support for novel political arrangements</w:t>
      </w:r>
      <w:r w:rsidRPr="002E418F">
        <w:rPr>
          <w:rStyle w:val="SmallTextChar"/>
          <w:rFonts w:ascii="Times New Roman" w:hAnsi="Times New Roman"/>
        </w:rPr>
        <w:t xml:space="preserve">. </w:t>
      </w:r>
      <w:r w:rsidRPr="002E418F">
        <w:rPr>
          <w:rStyle w:val="Underlined"/>
          <w:rFonts w:ascii="Times New Roman" w:hAnsi="Times New Roman"/>
        </w:rPr>
        <w:t>Many more people may come to feel that it is no longer safe to conduct their political lives absorbed in their traditional communi</w:t>
      </w:r>
      <w:r w:rsidRPr="002E418F">
        <w:rPr>
          <w:rStyle w:val="Underlined"/>
          <w:rFonts w:ascii="Times New Roman" w:hAnsi="Times New Roman"/>
        </w:rPr>
        <w:softHyphen/>
        <w:t>ties, with disregard for outsiders</w:t>
      </w:r>
      <w:r w:rsidRPr="002E418F">
        <w:rPr>
          <w:rStyle w:val="SmallTextChar"/>
          <w:rFonts w:ascii="Times New Roman" w:hAnsi="Times New Roman"/>
        </w:rPr>
        <w:t>, without active concern about the issues that affect the whole species and without practical collaborative efforts to confront those issues. That consciousness of shared interests has the potential to promote stronger and much more inclusive senses of trust, as people come to realize that the dangers and challenges they face in com</w:t>
      </w:r>
      <w:r w:rsidRPr="002E418F">
        <w:rPr>
          <w:rStyle w:val="SmallTextChar"/>
          <w:rFonts w:ascii="Times New Roman" w:hAnsi="Times New Roman"/>
        </w:rPr>
        <w:softHyphen/>
        <w:t>mon matter more than the differences that will doubtless persist. I think this sort of awareness of a shared "species interests" also can support senses of personal and collective worth, though I acknowledge that this is not obviously the case. Many people find the spectacle of the human species struggling for survival amidst rival life forms and an unfeeling material world a bleak and dispiriting one. Many may still feel the need to combine acceptance of an evolutionary constitutive story with reli</w:t>
      </w:r>
      <w:r w:rsidRPr="002E418F">
        <w:rPr>
          <w:rStyle w:val="SmallTextChar"/>
          <w:rFonts w:ascii="Times New Roman" w:hAnsi="Times New Roman"/>
        </w:rPr>
        <w:softHyphen/>
        <w:t>gious or philosophical accounts that supply some stronger sense of moral purpose to human and cosmic existence.  But if people are so inclined, then nothing I am advocating here stands in the way of such combinations. Many persons, moreover, may well find a sustaining sense of moral worth in a conception of themselves as con</w:t>
      </w:r>
      <w:r w:rsidRPr="002E418F">
        <w:rPr>
          <w:rStyle w:val="SmallTextChar"/>
          <w:rFonts w:ascii="Times New Roman" w:hAnsi="Times New Roman"/>
        </w:rPr>
        <w:softHyphen/>
        <w:t>tributors to a species that has developed unique capacities to deliberate and to act responsibly in regard to questions no other known species can yet conceive: how should we live? What relationships should we have, individually and collectively, to other people, other life forms, and the broader universe? In time, I hope that many more people may come to agree that humanity has shared responsibilities of stewardship for the animate and physical worlds around us as well as ourselves, ultimately seeking to promote the flourishing of all insofar as we are capable and the finitude of existence permits. But even short of such a grand sense of species vocation, the idea that we are part of humanity's endeavor to strive and thrive across ever-greater expanses of space and time may be one that can inspire a deep sense of worth in many if not most human beings. Hence it does not seem unrealistic to hope that we can encourage in</w:t>
      </w:r>
      <w:r w:rsidRPr="002E418F">
        <w:rPr>
          <w:rStyle w:val="SmallTextChar"/>
          <w:rFonts w:ascii="Times New Roman" w:hAnsi="Times New Roman"/>
        </w:rPr>
        <w:softHyphen/>
        <w:t xml:space="preserve">creased acceptance of a universalistic sense of human peoplehood that may help rein in popular impulses to get swept up in more parochial tales of their identities and interests. </w:t>
      </w:r>
      <w:r w:rsidRPr="002E418F">
        <w:rPr>
          <w:rStyle w:val="Underlined"/>
          <w:rFonts w:ascii="Times New Roman" w:hAnsi="Times New Roman"/>
        </w:rPr>
        <w:t>In the years ahead, this ethical sen</w:t>
      </w:r>
      <w:r w:rsidRPr="002E418F">
        <w:rPr>
          <w:rStyle w:val="Underlined"/>
          <w:rFonts w:ascii="Times New Roman" w:hAnsi="Times New Roman"/>
        </w:rPr>
        <w:softHyphen/>
        <w:t>sibility might foster acceptance of various sorts of transnational political arrangements to deal with problems like exploitative and wildly fluctuat</w:t>
      </w:r>
      <w:r w:rsidRPr="002E418F">
        <w:rPr>
          <w:rStyle w:val="Underlined"/>
          <w:rFonts w:ascii="Times New Roman" w:hAnsi="Times New Roman"/>
        </w:rPr>
        <w:softHyphen/>
        <w:t>ing international financial and labor markets, destructive environmental and agricultural practices, population control, and the momentous issue of human genetic modifications</w:t>
      </w:r>
      <w:r w:rsidRPr="002E418F">
        <w:rPr>
          <w:rStyle w:val="SmallTextChar"/>
          <w:rFonts w:ascii="Times New Roman" w:hAnsi="Times New Roman"/>
        </w:rPr>
        <w:t xml:space="preserve">. </w:t>
      </w:r>
      <w:r w:rsidRPr="002E418F">
        <w:rPr>
          <w:rStyle w:val="Underlined"/>
          <w:rFonts w:ascii="Times New Roman" w:hAnsi="Times New Roman"/>
        </w:rPr>
        <w:t>These</w:t>
      </w:r>
      <w:r w:rsidRPr="002E418F">
        <w:rPr>
          <w:rStyle w:val="SmallTextChar"/>
          <w:rFonts w:ascii="Times New Roman" w:hAnsi="Times New Roman"/>
        </w:rPr>
        <w:t xml:space="preserve"> are, after all, </w:t>
      </w:r>
      <w:r w:rsidRPr="002E418F">
        <w:rPr>
          <w:rStyle w:val="Underlined"/>
          <w:rFonts w:ascii="Times New Roman" w:hAnsi="Times New Roman"/>
        </w:rPr>
        <w:t>problems</w:t>
      </w:r>
      <w:r w:rsidRPr="002E418F">
        <w:rPr>
          <w:rStyle w:val="SmallTextChar"/>
          <w:rFonts w:ascii="Times New Roman" w:hAnsi="Times New Roman"/>
        </w:rPr>
        <w:t xml:space="preserve"> </w:t>
      </w:r>
      <w:r w:rsidRPr="002E418F">
        <w:rPr>
          <w:rStyle w:val="Underlined"/>
          <w:rFonts w:ascii="Times New Roman" w:hAnsi="Times New Roman"/>
        </w:rPr>
        <w:t>that</w:t>
      </w:r>
      <w:r w:rsidRPr="002E418F">
        <w:rPr>
          <w:rStyle w:val="SmallTextChar"/>
          <w:rFonts w:ascii="Times New Roman" w:hAnsi="Times New Roman"/>
        </w:rPr>
        <w:t xml:space="preserve"> appear to </w:t>
      </w:r>
      <w:r w:rsidRPr="002E418F">
        <w:rPr>
          <w:rStyle w:val="Underlined"/>
          <w:rFonts w:ascii="Times New Roman" w:hAnsi="Times New Roman"/>
        </w:rPr>
        <w:t>need to be dealt with on a near-global scale if they are to be dealt with satisfactorily</w:t>
      </w:r>
      <w:r w:rsidRPr="002E418F">
        <w:rPr>
          <w:rStyle w:val="SmallTextChar"/>
          <w:rFonts w:ascii="Times New Roman" w:hAnsi="Times New Roman"/>
        </w:rPr>
        <w:t>. Greater acceptance of such arrangements would necessar</w:t>
      </w:r>
      <w:r w:rsidRPr="002E418F">
        <w:rPr>
          <w:rStyle w:val="SmallTextChar"/>
          <w:rFonts w:ascii="Times New Roman" w:hAnsi="Times New Roman"/>
        </w:rPr>
        <w:softHyphen/>
        <w:t>ily entail increased willingness to view existing governments at all levels as at best only "semi-sovereign," authoritative over some issues and not others, in the manner that acceptance of multiple particularistic constitu</w:t>
      </w:r>
      <w:r w:rsidRPr="002E418F">
        <w:rPr>
          <w:rStyle w:val="SmallTextChar"/>
          <w:rFonts w:ascii="Times New Roman" w:hAnsi="Times New Roman"/>
        </w:rPr>
        <w:softHyphen/>
        <w:t>tive stories would also reinforce. In the resulting political climate, it might become easier to construct the sorts of systems of interwoven democratic international, regional, state and local governments that theorists of "cos</w:t>
      </w:r>
      <w:r w:rsidRPr="002E418F">
        <w:rPr>
          <w:rStyle w:val="SmallTextChar"/>
          <w:rFonts w:ascii="Times New Roman" w:hAnsi="Times New Roman"/>
        </w:rPr>
        <w:softHyphen/>
        <w:t>mopolitan democracy," "liberal multicultural nationalism," and "differ</w:t>
      </w:r>
      <w:r w:rsidRPr="002E418F">
        <w:rPr>
          <w:rStyle w:val="SmallTextChar"/>
          <w:rFonts w:ascii="Times New Roman" w:hAnsi="Times New Roman"/>
        </w:rPr>
        <w:softHyphen/>
        <w:t xml:space="preserve">entiated democracy" like David Held, Will </w:t>
      </w:r>
      <w:proofErr w:type="spellStart"/>
      <w:r w:rsidRPr="002E418F">
        <w:rPr>
          <w:rStyle w:val="SmallTextChar"/>
          <w:rFonts w:ascii="Times New Roman" w:hAnsi="Times New Roman"/>
        </w:rPr>
        <w:t>Kymlicka</w:t>
      </w:r>
      <w:proofErr w:type="spellEnd"/>
      <w:r w:rsidRPr="002E418F">
        <w:rPr>
          <w:rStyle w:val="SmallTextChar"/>
          <w:rFonts w:ascii="Times New Roman" w:hAnsi="Times New Roman"/>
        </w:rPr>
        <w:t xml:space="preserve">, Iris Young, William Connolly, and </w:t>
      </w:r>
      <w:proofErr w:type="spellStart"/>
      <w:r w:rsidRPr="002E418F">
        <w:rPr>
          <w:rStyle w:val="SmallTextChar"/>
          <w:rFonts w:ascii="Times New Roman" w:hAnsi="Times New Roman"/>
        </w:rPr>
        <w:t>Jurgen</w:t>
      </w:r>
      <w:proofErr w:type="spellEnd"/>
      <w:r w:rsidRPr="002E418F">
        <w:rPr>
          <w:rStyle w:val="SmallTextChar"/>
          <w:rFonts w:ascii="Times New Roman" w:hAnsi="Times New Roman"/>
        </w:rPr>
        <w:t xml:space="preserve"> </w:t>
      </w:r>
      <w:proofErr w:type="spellStart"/>
      <w:r w:rsidRPr="002E418F">
        <w:rPr>
          <w:rStyle w:val="SmallTextChar"/>
          <w:rFonts w:ascii="Times New Roman" w:hAnsi="Times New Roman"/>
        </w:rPr>
        <w:t>Habermas</w:t>
      </w:r>
      <w:proofErr w:type="spellEnd"/>
      <w:r w:rsidRPr="002E418F">
        <w:rPr>
          <w:rStyle w:val="SmallTextChar"/>
          <w:rFonts w:ascii="Times New Roman" w:hAnsi="Times New Roman"/>
        </w:rPr>
        <w:t xml:space="preserve"> all envision.</w:t>
      </w:r>
    </w:p>
    <w:p w14:paraId="4C425D48" w14:textId="77777777" w:rsidR="002E418F" w:rsidRDefault="002E418F" w:rsidP="004B75A3"/>
    <w:p w14:paraId="342C5B77" w14:textId="7471F52A" w:rsidR="002C5C52" w:rsidRDefault="002C5C52" w:rsidP="002C5C52">
      <w:pPr>
        <w:pStyle w:val="Heading3"/>
      </w:pPr>
      <w:r>
        <w:t>Link – Democracy/Democratic Peace Theory</w:t>
      </w:r>
    </w:p>
    <w:p w14:paraId="07E8437E" w14:textId="77777777" w:rsidR="002C5C52" w:rsidRDefault="002C5C52" w:rsidP="002C5C52"/>
    <w:p w14:paraId="252D8431" w14:textId="77777777" w:rsidR="002C5C52" w:rsidRPr="00F97297" w:rsidRDefault="002C5C52" w:rsidP="002C5C52">
      <w:pPr>
        <w:pStyle w:val="Heading4"/>
      </w:pPr>
      <w:proofErr w:type="spellStart"/>
      <w:r w:rsidRPr="00F97297">
        <w:t>Otherization</w:t>
      </w:r>
      <w:proofErr w:type="spellEnd"/>
      <w:r w:rsidRPr="00F97297">
        <w:t xml:space="preserve"> and culture of militarization turns democratic peace into liberal-democratic war.</w:t>
      </w:r>
    </w:p>
    <w:p w14:paraId="5E3500D9" w14:textId="77777777" w:rsidR="002C5C52" w:rsidRPr="00F97297" w:rsidRDefault="002C5C52" w:rsidP="002C5C52"/>
    <w:p w14:paraId="326E75C0" w14:textId="77777777" w:rsidR="002C5C52" w:rsidRPr="00F97297" w:rsidRDefault="002C5C52" w:rsidP="002C5C52">
      <w:r w:rsidRPr="00F97297">
        <w:t xml:space="preserve">Ana </w:t>
      </w:r>
      <w:r w:rsidRPr="00F97297">
        <w:rPr>
          <w:b/>
          <w:u w:val="single"/>
        </w:rPr>
        <w:t>GEIS</w:t>
      </w:r>
      <w:r w:rsidRPr="00F97297">
        <w:t xml:space="preserve"> </w:t>
      </w:r>
      <w:r w:rsidRPr="000725D9">
        <w:t xml:space="preserve">Project director @ Peace Research Institute Frankfurt </w:t>
      </w:r>
      <w:r w:rsidRPr="00F97297">
        <w:rPr>
          <w:b/>
          <w:u w:val="single"/>
        </w:rPr>
        <w:t>AND</w:t>
      </w:r>
      <w:r w:rsidRPr="000725D9">
        <w:t xml:space="preserve"> Wolfgang </w:t>
      </w:r>
      <w:r w:rsidRPr="00F97297">
        <w:rPr>
          <w:b/>
          <w:u w:val="single"/>
        </w:rPr>
        <w:t>WAGNER</w:t>
      </w:r>
      <w:r w:rsidRPr="00F97297">
        <w:t xml:space="preserve"> Research Fellow @ Peace Research Inst. Frankfurt </w:t>
      </w:r>
      <w:r w:rsidRPr="00F97297">
        <w:rPr>
          <w:b/>
          <w:u w:val="single"/>
        </w:rPr>
        <w:t>‘8</w:t>
      </w:r>
      <w:r w:rsidRPr="00F97297">
        <w:t xml:space="preserve"> CLPE RESEARCH PAPER 39/2008 • VOL. 04 NO. 08 (2008) p. 19-21</w:t>
      </w:r>
    </w:p>
    <w:p w14:paraId="52A81653" w14:textId="77777777" w:rsidR="002C5C52" w:rsidRPr="00F97297" w:rsidRDefault="002C5C52" w:rsidP="002C5C52"/>
    <w:p w14:paraId="156D443F" w14:textId="77777777" w:rsidR="002C5C52" w:rsidRPr="00F97297" w:rsidRDefault="002C5C52" w:rsidP="002C5C52">
      <w:r>
        <w:t xml:space="preserve">Liberal democratic institutions and political cultures build on assets of different strands of liberal thought, as has often been demonstrated at the example of the US political culture which contains normative structures that foster interventionist, missionary driving forces as well as a </w:t>
      </w:r>
      <w:proofErr w:type="spellStart"/>
      <w:r>
        <w:t>selfrestrained</w:t>
      </w:r>
      <w:proofErr w:type="spellEnd"/>
      <w:r>
        <w:t xml:space="preserve">, “isolationist” approach to the outside world, restricting itself to regard the own country as a shining example but not attempting to convert others (cf. </w:t>
      </w:r>
      <w:proofErr w:type="spellStart"/>
      <w:r>
        <w:t>Desch</w:t>
      </w:r>
      <w:proofErr w:type="spellEnd"/>
      <w:r>
        <w:t xml:space="preserve"> 2007/8). This </w:t>
      </w:r>
      <w:proofErr w:type="spellStart"/>
      <w:r>
        <w:t>pluralisation</w:t>
      </w:r>
      <w:proofErr w:type="spellEnd"/>
      <w:r>
        <w:t xml:space="preserve"> (or at times: polarization) of political culture is no distinct feature of the United States since several Western political cultures exhibit pluralist normative structures rooted in different traditions of liberal thought (</w:t>
      </w:r>
      <w:proofErr w:type="spellStart"/>
      <w:r>
        <w:t>Müller</w:t>
      </w:r>
      <w:proofErr w:type="spellEnd"/>
      <w:r>
        <w:t xml:space="preserve"> 2004; </w:t>
      </w:r>
      <w:proofErr w:type="spellStart"/>
      <w:r>
        <w:t>Müller</w:t>
      </w:r>
      <w:proofErr w:type="spellEnd"/>
      <w:r>
        <w:t xml:space="preserve">/Wolff 2006). Since cultures provide and circumscribe the universe of acceptable justifications for the use of force in a society, much depends on the interpretations of the ruling political coalitions. Left-liberal, liberal, conservative or socialist parties can cite quite different “legacies” of the own culture and can refer to quite different norms rendering the use of force appropriate or inappropriate for their own country (cf. MacMillan 2004). Hence </w:t>
      </w:r>
      <w:r w:rsidRPr="00CD4481">
        <w:rPr>
          <w:rFonts w:cs="Arial"/>
          <w:bCs/>
          <w:szCs w:val="26"/>
          <w:u w:val="single"/>
        </w:rPr>
        <w:t>it is crucial for Democratic Peace and Democratic War research to scrutinize the ambivalent norms of a political culture and the (controversial) references to these norms by elites in order to establish whether the cultural structuration follows predominantly “pacifist” or “militant” lines</w:t>
      </w:r>
      <w:r>
        <w:t xml:space="preserve"> (</w:t>
      </w:r>
      <w:proofErr w:type="spellStart"/>
      <w:r>
        <w:t>Müller</w:t>
      </w:r>
      <w:proofErr w:type="spellEnd"/>
      <w:r>
        <w:t xml:space="preserve"> 2004). Political cultures can also be read in terms of dominant self-images and images of an “other” in a liberal society, the fiction of a “nation’s” unity and a distinct identity has to be permanently constructed and reproduced. With regard to the peace- or war-proneness of a democracy it is revealing to study such constructions of self and other more closely since the existence of strong enemy images lends more legitimacy to a country’s</w:t>
      </w:r>
      <w:r w:rsidRPr="00F97297">
        <w:t xml:space="preserve"> </w:t>
      </w:r>
      <w:r>
        <w:t>militancy. Such analyses of “</w:t>
      </w:r>
      <w:proofErr w:type="spellStart"/>
      <w:r>
        <w:t>othering</w:t>
      </w:r>
      <w:proofErr w:type="spellEnd"/>
      <w:r>
        <w:t>” and identity politics abound in critical and “postmodern” security studies21 and should be acknowledged by Democratic Peace research since they provide a counterpart to overly optimistic Democratic Peace accounts about a rational and peaceful democratic public (</w:t>
      </w:r>
      <w:proofErr w:type="spellStart"/>
      <w:r>
        <w:t>Geis</w:t>
      </w:r>
      <w:proofErr w:type="spellEnd"/>
      <w:r>
        <w:t xml:space="preserve"> 2006). Liberal thought has dealt with the “enemies” of progress and civilianization from the very beginning, a recent rediscovery of Kant’s figure of the “unjust enemy” reminds of these seeds of illiberalism and self-empowerment to interventionism contained within liberalism itself (</w:t>
      </w:r>
      <w:proofErr w:type="spellStart"/>
      <w:r>
        <w:t>Müller</w:t>
      </w:r>
      <w:proofErr w:type="spellEnd"/>
      <w:r>
        <w:t xml:space="preserve"> 2006; </w:t>
      </w:r>
      <w:proofErr w:type="spellStart"/>
      <w:r>
        <w:t>Desch</w:t>
      </w:r>
      <w:proofErr w:type="spellEnd"/>
      <w:r>
        <w:t xml:space="preserve"> 2007/8). For such interpretations of Kant the logical distance from </w:t>
      </w:r>
      <w:proofErr w:type="spellStart"/>
      <w:r>
        <w:t>Königsberg</w:t>
      </w:r>
      <w:proofErr w:type="spellEnd"/>
      <w:r>
        <w:t xml:space="preserve"> to Kandahar is not too far since democratic peace between civilized lawful regimes and democratic war against evil terrorists in Afghanistan root in the same liberal thinking. To be sure, Kant’s </w:t>
      </w:r>
      <w:proofErr w:type="spellStart"/>
      <w:r>
        <w:t>hostis</w:t>
      </w:r>
      <w:proofErr w:type="spellEnd"/>
      <w:r>
        <w:t xml:space="preserve"> </w:t>
      </w:r>
      <w:proofErr w:type="spellStart"/>
      <w:r>
        <w:t>iniustus</w:t>
      </w:r>
      <w:proofErr w:type="spellEnd"/>
      <w:r>
        <w:t xml:space="preserve"> as foe of humankind is one extreme representation of a liberal’s “other”, but </w:t>
      </w:r>
      <w:r w:rsidRPr="00CD4481">
        <w:rPr>
          <w:rFonts w:cs="Arial"/>
          <w:bCs/>
          <w:szCs w:val="26"/>
          <w:u w:val="single"/>
        </w:rPr>
        <w:t xml:space="preserve">the tendency to denigrate </w:t>
      </w:r>
      <w:proofErr w:type="spellStart"/>
      <w:r w:rsidRPr="00CD4481">
        <w:rPr>
          <w:rFonts w:cs="Arial"/>
          <w:bCs/>
          <w:szCs w:val="26"/>
          <w:u w:val="single"/>
        </w:rPr>
        <w:t>nonliberal</w:t>
      </w:r>
      <w:proofErr w:type="spellEnd"/>
      <w:r w:rsidRPr="00CD4481">
        <w:rPr>
          <w:rFonts w:cs="Arial"/>
          <w:bCs/>
          <w:szCs w:val="26"/>
          <w:u w:val="single"/>
        </w:rPr>
        <w:t xml:space="preserve"> “others” has been a notorious trait of liberal imperialism throughout histor</w:t>
      </w:r>
      <w:r>
        <w:t xml:space="preserve">y. In the past as well as in the present, </w:t>
      </w:r>
      <w:r w:rsidRPr="00CD4481">
        <w:rPr>
          <w:rFonts w:cs="Arial"/>
          <w:bCs/>
          <w:szCs w:val="26"/>
          <w:u w:val="single"/>
        </w:rPr>
        <w:t>liberalism has often been criticized for an inherent imperialism</w:t>
      </w:r>
      <w:r>
        <w:t xml:space="preserve"> (cf. </w:t>
      </w:r>
      <w:proofErr w:type="spellStart"/>
      <w:r>
        <w:t>Barkawi</w:t>
      </w:r>
      <w:proofErr w:type="spellEnd"/>
      <w:r>
        <w:t>/</w:t>
      </w:r>
      <w:proofErr w:type="spellStart"/>
      <w:r>
        <w:t>Laffey</w:t>
      </w:r>
      <w:proofErr w:type="spellEnd"/>
      <w:r>
        <w:t xml:space="preserve"> 2001; </w:t>
      </w:r>
      <w:proofErr w:type="spellStart"/>
      <w:r>
        <w:t>Jahn</w:t>
      </w:r>
      <w:proofErr w:type="spellEnd"/>
      <w:r>
        <w:t xml:space="preserve"> 2005) </w:t>
      </w:r>
      <w:r w:rsidRPr="00CD4481">
        <w:rPr>
          <w:rFonts w:cs="Arial"/>
          <w:bCs/>
          <w:szCs w:val="26"/>
          <w:u w:val="single"/>
        </w:rPr>
        <w:t>which manifests</w:t>
      </w:r>
      <w:r>
        <w:t xml:space="preserve"> itself not only </w:t>
      </w:r>
      <w:r w:rsidRPr="00CD4481">
        <w:rPr>
          <w:rFonts w:cs="Arial"/>
          <w:bCs/>
          <w:szCs w:val="26"/>
          <w:u w:val="single"/>
        </w:rPr>
        <w:t>in a sense of superiority towards other cultures and regimes</w:t>
      </w:r>
      <w:r>
        <w:t xml:space="preserve"> but </w:t>
      </w:r>
      <w:r w:rsidRPr="00CD4481">
        <w:rPr>
          <w:rFonts w:cs="Arial"/>
          <w:bCs/>
          <w:szCs w:val="26"/>
          <w:u w:val="single"/>
        </w:rPr>
        <w:t xml:space="preserve">also in the violent „civilianization“ of others </w:t>
      </w:r>
      <w:r w:rsidRPr="00CD4481">
        <w:rPr>
          <w:rFonts w:cs="Arial"/>
          <w:b/>
          <w:bCs/>
          <w:szCs w:val="26"/>
          <w:u w:val="single"/>
        </w:rPr>
        <w:t>in the name of democracy,</w:t>
      </w:r>
      <w:r>
        <w:t xml:space="preserve"> </w:t>
      </w:r>
      <w:r w:rsidRPr="00CD4481">
        <w:rPr>
          <w:rFonts w:cs="Arial"/>
          <w:bCs/>
          <w:szCs w:val="26"/>
          <w:u w:val="single"/>
        </w:rPr>
        <w:t>freedom and progress</w:t>
      </w:r>
      <w:r>
        <w:t xml:space="preserve">. </w:t>
      </w:r>
      <w:r w:rsidRPr="00CD4481">
        <w:rPr>
          <w:rFonts w:cs="Arial"/>
          <w:bCs/>
          <w:szCs w:val="26"/>
          <w:u w:val="single"/>
        </w:rPr>
        <w:t>Under the cover of universalism Western democracies seek to impose their concepts of the political, economic and cultural organization of life upon the illiberal „other</w:t>
      </w:r>
      <w:r>
        <w:t xml:space="preserve">“. The recent Iraq war which the US and Great Britain have also justified with the aim of regime change underlines that such liberal ordering claims are no remains of the past. </w:t>
      </w:r>
      <w:r w:rsidRPr="00CD4481">
        <w:rPr>
          <w:rFonts w:cs="Arial"/>
          <w:bCs/>
          <w:szCs w:val="26"/>
          <w:u w:val="single"/>
        </w:rPr>
        <w:t>From this perspective, “rogue states” impede the progress of civilianization</w:t>
      </w:r>
      <w:r>
        <w:t xml:space="preserve">, </w:t>
      </w:r>
      <w:r w:rsidRPr="00CD4481">
        <w:rPr>
          <w:rFonts w:cs="Arial"/>
          <w:bCs/>
          <w:szCs w:val="26"/>
          <w:u w:val="single"/>
        </w:rPr>
        <w:t>they pose a threat to other state’s physical and normative security and must be forced to change their regime.</w:t>
      </w:r>
      <w:r w:rsidRPr="00F97297">
        <w:t xml:space="preserve"> </w:t>
      </w:r>
      <w:r>
        <w:t xml:space="preserve">Since the end of the Cold War, Western democracies usually have not conducted their military missions (be it full-fledged wars, peace enforcement or other missions involving armed forces) on their own, but rely on the contribution of NATO, ‘coalitions of the willing’ or most recently, the European Union. </w:t>
      </w:r>
      <w:r w:rsidRPr="00CD4481">
        <w:rPr>
          <w:rFonts w:cs="Arial"/>
          <w:bCs/>
          <w:szCs w:val="26"/>
          <w:u w:val="single"/>
        </w:rPr>
        <w:t>The integration of democracies’ military capabilities within international security organizations has raised the issue whether their development into security communities with a shared collective identity is contingent upon the existence or construction of a dangerous “other” outside</w:t>
      </w:r>
      <w:r>
        <w:t xml:space="preserve"> (</w:t>
      </w:r>
      <w:proofErr w:type="spellStart"/>
      <w:r>
        <w:t>Risse-Kappen</w:t>
      </w:r>
      <w:proofErr w:type="spellEnd"/>
      <w:r>
        <w:t xml:space="preserve"> 1995; cf. </w:t>
      </w:r>
      <w:proofErr w:type="spellStart"/>
      <w:r>
        <w:t>Dembinski</w:t>
      </w:r>
      <w:proofErr w:type="spellEnd"/>
      <w:r>
        <w:t>/</w:t>
      </w:r>
      <w:proofErr w:type="spellStart"/>
      <w:r>
        <w:t>Hasenclever</w:t>
      </w:r>
      <w:proofErr w:type="spellEnd"/>
      <w:r>
        <w:t xml:space="preserve">/Wagner 2004). </w:t>
      </w:r>
      <w:r w:rsidRPr="00CD4481">
        <w:rPr>
          <w:rFonts w:cs="Arial"/>
          <w:bCs/>
          <w:szCs w:val="26"/>
          <w:u w:val="single"/>
        </w:rPr>
        <w:t>Dynamics of inclusion/exclusion and the “search” for (new) threats in order to stabilize and discipline the “inside” can aggravate international conflicts instead of defusing them</w:t>
      </w:r>
      <w:r>
        <w:t xml:space="preserve"> (cf. Williams/Neumann 2000; Williams 2001).</w:t>
      </w:r>
      <w:r w:rsidRPr="00F97297">
        <w:t xml:space="preserve"> </w:t>
      </w:r>
    </w:p>
    <w:p w14:paraId="1BDFF36A" w14:textId="77777777" w:rsidR="002C5C52" w:rsidRPr="00F97297" w:rsidRDefault="002C5C52" w:rsidP="002C5C52"/>
    <w:p w14:paraId="7989EAC4" w14:textId="77777777" w:rsidR="002C5C52" w:rsidRPr="003540EB" w:rsidRDefault="002C5C52" w:rsidP="002C5C52">
      <w:pPr>
        <w:pStyle w:val="Heading4"/>
      </w:pPr>
      <w:r w:rsidRPr="003540EB">
        <w:t xml:space="preserve">Methodology of democracy theorists rigs the game. Using liberal standards and methods to judge democracy is anti-democratic. </w:t>
      </w:r>
    </w:p>
    <w:p w14:paraId="3B00696C" w14:textId="77777777" w:rsidR="002C5C52" w:rsidRPr="003540EB" w:rsidRDefault="002C5C52" w:rsidP="002C5C52"/>
    <w:p w14:paraId="19D936C5" w14:textId="77777777" w:rsidR="002C5C52" w:rsidRPr="003540EB" w:rsidRDefault="002C5C52" w:rsidP="002C5C52">
      <w:r w:rsidRPr="003540EB">
        <w:t xml:space="preserve">Christopher </w:t>
      </w:r>
      <w:r w:rsidRPr="00413278">
        <w:rPr>
          <w:b/>
          <w:u w:val="single"/>
        </w:rPr>
        <w:t>HOBSON</w:t>
      </w:r>
      <w:r w:rsidRPr="00413278">
        <w:t xml:space="preserve"> International Politics @ </w:t>
      </w:r>
      <w:proofErr w:type="spellStart"/>
      <w:r w:rsidRPr="00413278">
        <w:t>Aberystwyth</w:t>
      </w:r>
      <w:proofErr w:type="spellEnd"/>
      <w:r w:rsidRPr="00413278">
        <w:t xml:space="preserve"> </w:t>
      </w:r>
      <w:r w:rsidRPr="00413278">
        <w:rPr>
          <w:b/>
          <w:u w:val="single"/>
        </w:rPr>
        <w:t>‘8</w:t>
      </w:r>
      <w:r w:rsidRPr="00413278">
        <w:t xml:space="preserve"> “Democracy as Civilization” </w:t>
      </w:r>
      <w:r w:rsidRPr="00413278">
        <w:rPr>
          <w:i/>
        </w:rPr>
        <w:t>Global Society</w:t>
      </w:r>
      <w:r w:rsidRPr="00413278">
        <w:t xml:space="preserve"> 22 (1) p.</w:t>
      </w:r>
      <w:r w:rsidRPr="003540EB">
        <w:t>91-93</w:t>
      </w:r>
    </w:p>
    <w:p w14:paraId="3D16D193" w14:textId="77777777" w:rsidR="002C5C52" w:rsidRPr="003540EB" w:rsidRDefault="002C5C52" w:rsidP="002C5C52"/>
    <w:p w14:paraId="2F72BC1C" w14:textId="77777777" w:rsidR="002C5C52" w:rsidRPr="003540EB" w:rsidRDefault="002C5C52" w:rsidP="002C5C52">
      <w:r>
        <w:t xml:space="preserve">One of the greatest strengths of the </w:t>
      </w:r>
      <w:r w:rsidRPr="00CD4481">
        <w:rPr>
          <w:rFonts w:cs="Arial"/>
          <w:bCs/>
          <w:szCs w:val="26"/>
          <w:u w:val="single"/>
        </w:rPr>
        <w:t>DPT</w:t>
      </w:r>
      <w:r>
        <w:t xml:space="preserve"> lies in its </w:t>
      </w:r>
      <w:r w:rsidRPr="00CD4481">
        <w:rPr>
          <w:rFonts w:cs="Arial"/>
          <w:bCs/>
          <w:szCs w:val="26"/>
          <w:u w:val="single"/>
        </w:rPr>
        <w:t>claims</w:t>
      </w:r>
      <w:r>
        <w:t xml:space="preserve"> to </w:t>
      </w:r>
      <w:r w:rsidRPr="00CD4481">
        <w:rPr>
          <w:rFonts w:cs="Arial"/>
          <w:bCs/>
          <w:szCs w:val="26"/>
          <w:u w:val="single"/>
        </w:rPr>
        <w:t>objectivity, with almost all studies being firmly based on rigorous social scientific methodology.</w:t>
      </w:r>
      <w:r>
        <w:t>100 From this perspective, the accounts of zones of peace and war that emerge are merely corresponding to empirical realities. As Bowden astutely notes, however, “</w:t>
      </w:r>
      <w:r w:rsidRPr="00CD4481">
        <w:rPr>
          <w:rFonts w:cs="Arial"/>
          <w:bCs/>
          <w:szCs w:val="26"/>
          <w:u w:val="single"/>
        </w:rPr>
        <w:t>on another level there is a normative side to the story that promotes the West as the gatekeeper of liberal international order</w:t>
      </w:r>
      <w:r>
        <w:t>”</w:t>
      </w:r>
      <w:proofErr w:type="gramStart"/>
      <w:r>
        <w:t>.101</w:t>
      </w:r>
      <w:proofErr w:type="gramEnd"/>
      <w:r>
        <w:t xml:space="preserve"> </w:t>
      </w:r>
      <w:r w:rsidRPr="00CD4481">
        <w:rPr>
          <w:rFonts w:cs="Arial"/>
          <w:bCs/>
          <w:szCs w:val="26"/>
          <w:u w:val="single"/>
        </w:rPr>
        <w:t>This is reflected in the definitions of the key concepts of war, peace and democracy that underpin the empirical results of the DPT.</w:t>
      </w:r>
      <w:r>
        <w:t xml:space="preserve">102 </w:t>
      </w:r>
      <w:r w:rsidRPr="00CD4481">
        <w:rPr>
          <w:rFonts w:cs="Arial"/>
          <w:bCs/>
          <w:szCs w:val="26"/>
          <w:u w:val="single"/>
        </w:rPr>
        <w:t>War is understood so narrowly as to exclude important instances of aggression and violence by democracies</w:t>
      </w:r>
      <w:r>
        <w:t xml:space="preserve">. </w:t>
      </w:r>
      <w:r w:rsidRPr="00CD4481">
        <w:rPr>
          <w:rFonts w:cs="Arial"/>
          <w:bCs/>
          <w:szCs w:val="26"/>
          <w:u w:val="single"/>
        </w:rPr>
        <w:t>Conceiving of peace, meanwhile, in relation to the absence of war removes from sight the structural violence caused by democracies in situations such as tough sanction regimes,</w:t>
      </w:r>
      <w:r>
        <w:t xml:space="preserve"> </w:t>
      </w:r>
      <w:r w:rsidRPr="00CD4481">
        <w:rPr>
          <w:rFonts w:cs="Arial"/>
          <w:bCs/>
          <w:szCs w:val="26"/>
          <w:u w:val="single"/>
        </w:rPr>
        <w:t>or,</w:t>
      </w:r>
      <w:r>
        <w:t xml:space="preserve"> less obviously, in </w:t>
      </w:r>
      <w:r w:rsidRPr="00CD4481">
        <w:rPr>
          <w:rFonts w:cs="Arial"/>
          <w:bCs/>
          <w:szCs w:val="26"/>
          <w:u w:val="single"/>
        </w:rPr>
        <w:t>the harsh neoliberal economic reform packages imposed on states transiting to democrac</w:t>
      </w:r>
      <w:r>
        <w:t>y. Democracy, of course, is a highly contested</w:t>
      </w:r>
      <w:r w:rsidRPr="00413278">
        <w:t xml:space="preserve"> </w:t>
      </w:r>
      <w:r>
        <w:t xml:space="preserve">concept. In almost all studies on the democratic peace, however, this contestation and mutability is removed, and democracy is defined in a very fixed and specific manner. The understanding taken is liberal and procedural, tending to reflect a certain configuration of American values, institutions and experiences.103 Representative is the definition provided in </w:t>
      </w:r>
      <w:proofErr w:type="spellStart"/>
      <w:r>
        <w:t>Russett’s</w:t>
      </w:r>
      <w:proofErr w:type="spellEnd"/>
      <w:r>
        <w:t xml:space="preserve"> influential study: For modern states, democracy (or </w:t>
      </w:r>
      <w:proofErr w:type="spellStart"/>
      <w:r>
        <w:t>polyarchy</w:t>
      </w:r>
      <w:proofErr w:type="spellEnd"/>
      <w:r>
        <w:t xml:space="preserve">, following Dahl 1971) is usually identified with a voting franchise for a substantial fraction of citizens, a government brought to power in contested elections, and an executive either popularly elected or responsible to an elected legislature, often also with requirements for civil liberties such as free speech.104 </w:t>
      </w:r>
      <w:r w:rsidRPr="00CD4481">
        <w:rPr>
          <w:rFonts w:cs="Arial"/>
          <w:bCs/>
          <w:szCs w:val="26"/>
          <w:u w:val="single"/>
        </w:rPr>
        <w:t>The core liberal democracies become exemplars of the model that “perpetual peace” necessitates. Peace is bought at the price of difference.</w:t>
      </w:r>
      <w:r>
        <w:t xml:space="preserve"> Liberal democracy becomes the required condition, as this is the type of regime that offers a possible end to interstate warfare. And who does not like peace? The logic of the </w:t>
      </w:r>
      <w:r w:rsidRPr="00CD4481">
        <w:rPr>
          <w:rFonts w:cs="Arial"/>
          <w:bCs/>
          <w:szCs w:val="26"/>
          <w:u w:val="single"/>
        </w:rPr>
        <w:t>DPT</w:t>
      </w:r>
      <w:r>
        <w:t xml:space="preserve"> is thus twofold. First, it </w:t>
      </w:r>
      <w:r w:rsidRPr="00CD4481">
        <w:rPr>
          <w:rFonts w:cs="Arial"/>
          <w:bCs/>
          <w:szCs w:val="26"/>
          <w:u w:val="single"/>
        </w:rPr>
        <w:t xml:space="preserve">creates and encourages a clear separation between the two “worlds” inhabited by democracies and </w:t>
      </w:r>
      <w:proofErr w:type="spellStart"/>
      <w:r w:rsidRPr="00CD4481">
        <w:rPr>
          <w:rFonts w:cs="Arial"/>
          <w:bCs/>
          <w:szCs w:val="26"/>
          <w:u w:val="single"/>
        </w:rPr>
        <w:t>nondemocracies</w:t>
      </w:r>
      <w:proofErr w:type="spellEnd"/>
      <w:r>
        <w:t xml:space="preserve">. The former are </w:t>
      </w:r>
      <w:proofErr w:type="spellStart"/>
      <w:r>
        <w:t>recognised</w:t>
      </w:r>
      <w:proofErr w:type="spellEnd"/>
      <w:r>
        <w:t xml:space="preserve"> as more legitimate due to their supposedly peaceful </w:t>
      </w:r>
      <w:proofErr w:type="spellStart"/>
      <w:r>
        <w:t>behaviour</w:t>
      </w:r>
      <w:proofErr w:type="spellEnd"/>
      <w:r>
        <w:t xml:space="preserve">, the latter are trapped in a cycle of war and violence, temporally and morally behind the </w:t>
      </w:r>
      <w:proofErr w:type="spellStart"/>
      <w:r>
        <w:t>civilised</w:t>
      </w:r>
      <w:proofErr w:type="spellEnd"/>
      <w:r>
        <w:t xml:space="preserve"> liberal democracies that have progressed towards peaceful relations. History is used to highlight the failings of non-democracies and to vindicate the “virtuousness” of democracies. At the same stage, the division that emerges between the two “worlds” is not a fixed or immutable one. Rather, the narrative told is distinctly teleological, with the global expansion of democracy being accompanied by a gradual spread of more peaceful interstate relations. This leads to the second point, namely that </w:t>
      </w:r>
      <w:r w:rsidRPr="00CD4481">
        <w:rPr>
          <w:rFonts w:cs="Arial"/>
          <w:bCs/>
          <w:szCs w:val="26"/>
          <w:u w:val="single"/>
        </w:rPr>
        <w:t xml:space="preserve">within the DPT there </w:t>
      </w:r>
      <w:proofErr w:type="gramStart"/>
      <w:r w:rsidRPr="00CD4481">
        <w:rPr>
          <w:rFonts w:cs="Arial"/>
          <w:bCs/>
          <w:szCs w:val="26"/>
          <w:u w:val="single"/>
        </w:rPr>
        <w:t>lies</w:t>
      </w:r>
      <w:proofErr w:type="gramEnd"/>
      <w:r w:rsidRPr="00CD4481">
        <w:rPr>
          <w:rFonts w:cs="Arial"/>
          <w:bCs/>
          <w:szCs w:val="26"/>
          <w:u w:val="single"/>
        </w:rPr>
        <w:t xml:space="preserve"> a clear and persuasive invitation to expand the zone of peace and </w:t>
      </w:r>
      <w:proofErr w:type="spellStart"/>
      <w:r w:rsidRPr="00CD4481">
        <w:rPr>
          <w:rFonts w:cs="Arial"/>
          <w:bCs/>
          <w:szCs w:val="26"/>
          <w:u w:val="single"/>
        </w:rPr>
        <w:t>civilisation</w:t>
      </w:r>
      <w:proofErr w:type="spellEnd"/>
      <w:r>
        <w:t xml:space="preserve">. Through transiting to the model of democracy found in the zone of peace, an escape route is offered from the zone of war. And if there is an unwillingness or inability to make this move—which is most likely to be perceived as a result of temporal backwardness—liberal democracies may be willing to speed up history and bring democracy forcibly. Thus, </w:t>
      </w:r>
      <w:r w:rsidRPr="00CD4481">
        <w:rPr>
          <w:rFonts w:cs="Arial"/>
          <w:bCs/>
          <w:szCs w:val="26"/>
          <w:u w:val="single"/>
        </w:rPr>
        <w:t xml:space="preserve">in the DPT lie the seeds of a new mission </w:t>
      </w:r>
      <w:proofErr w:type="spellStart"/>
      <w:r w:rsidRPr="00CD4481">
        <w:rPr>
          <w:rFonts w:cs="Arial"/>
          <w:bCs/>
          <w:szCs w:val="26"/>
          <w:u w:val="single"/>
        </w:rPr>
        <w:t>civilisatrice</w:t>
      </w:r>
      <w:proofErr w:type="spellEnd"/>
      <w:r>
        <w:t>. With democratic peace scholars holding out the possibility that a “preponderance of democracies will transform the entire system of international relations”</w:t>
      </w:r>
      <w:proofErr w:type="gramStart"/>
      <w:r>
        <w:t>,105</w:t>
      </w:r>
      <w:proofErr w:type="gramEnd"/>
      <w:r>
        <w:t xml:space="preserve"> confident liberal democratic states are faced with the temptation of accelerating the arrival of a “perpetual peace” by actively bringing </w:t>
      </w:r>
      <w:proofErr w:type="spellStart"/>
      <w:r>
        <w:t>civilisation</w:t>
      </w:r>
      <w:proofErr w:type="spellEnd"/>
      <w:r>
        <w:t xml:space="preserve"> to the </w:t>
      </w:r>
      <w:proofErr w:type="spellStart"/>
      <w:r>
        <w:t>uncivilised</w:t>
      </w:r>
      <w:proofErr w:type="spellEnd"/>
      <w:r>
        <w:t>, democracy to the non-democratic. Seen in this light</w:t>
      </w:r>
      <w:r w:rsidRPr="00CD4481">
        <w:rPr>
          <w:rFonts w:cs="Arial"/>
          <w:bCs/>
          <w:szCs w:val="26"/>
          <w:u w:val="single"/>
        </w:rPr>
        <w:t>, the war in Iraq is the clearest manifestation of amore basic logic of attempting to extend the zone of peace through distinctly non-democratic means.</w:t>
      </w:r>
      <w:r>
        <w:t>106</w:t>
      </w:r>
      <w:r w:rsidRPr="00413278">
        <w:t xml:space="preserve"> </w:t>
      </w:r>
      <w:r>
        <w:t xml:space="preserve">As </w:t>
      </w:r>
      <w:proofErr w:type="spellStart"/>
      <w:r>
        <w:t>Ivie</w:t>
      </w:r>
      <w:proofErr w:type="spellEnd"/>
      <w:r>
        <w:t xml:space="preserve"> notes, the </w:t>
      </w:r>
      <w:r w:rsidRPr="00CD4481">
        <w:rPr>
          <w:rFonts w:cs="Arial"/>
          <w:bCs/>
          <w:szCs w:val="26"/>
          <w:u w:val="single"/>
        </w:rPr>
        <w:t>DPT contains within in it a “troublesome tendency toward perfection—the quest for perfect peace—which becomes itself a potential motive for war”</w:t>
      </w:r>
      <w:proofErr w:type="gramStart"/>
      <w:r>
        <w:t>.107</w:t>
      </w:r>
      <w:proofErr w:type="gramEnd"/>
      <w:r>
        <w:t xml:space="preserve"> So in the words of former Secretary of Defense Donald Rumsfeld, “the best, and in some cases, the only defense, is a good offense”.108</w:t>
      </w:r>
      <w:r w:rsidRPr="003540EB">
        <w:t xml:space="preserve"> </w:t>
      </w:r>
    </w:p>
    <w:p w14:paraId="52D73588" w14:textId="77777777" w:rsidR="002C5C52" w:rsidRPr="002C5C52" w:rsidRDefault="002C5C52" w:rsidP="002C5C52"/>
    <w:p w14:paraId="1D6E6047" w14:textId="2D72CF74" w:rsidR="004B75A3" w:rsidRDefault="004B75A3" w:rsidP="004B75A3">
      <w:pPr>
        <w:pStyle w:val="Heading3"/>
      </w:pPr>
      <w:r>
        <w:t xml:space="preserve">Impact – </w:t>
      </w:r>
      <w:proofErr w:type="spellStart"/>
      <w:r>
        <w:t>Biopolitics</w:t>
      </w:r>
      <w:proofErr w:type="spellEnd"/>
    </w:p>
    <w:p w14:paraId="2E703A0B" w14:textId="00B50EAA" w:rsidR="004B75A3" w:rsidRPr="004B75A3" w:rsidRDefault="004B75A3" w:rsidP="004B75A3">
      <w:pPr>
        <w:pStyle w:val="Heading4"/>
      </w:pPr>
      <w:r>
        <w:t xml:space="preserve">The freedom to connect represents the triumph of liberal </w:t>
      </w:r>
      <w:proofErr w:type="spellStart"/>
      <w:r>
        <w:t>biopolitics</w:t>
      </w:r>
      <w:proofErr w:type="spellEnd"/>
      <w:r>
        <w:t xml:space="preserve">. Security now operates primarily through liberty instead of repression. </w:t>
      </w:r>
    </w:p>
    <w:p w14:paraId="0D7991E6" w14:textId="77777777" w:rsidR="00CC7E7B" w:rsidRDefault="00CC7E7B" w:rsidP="00CC7E7B"/>
    <w:p w14:paraId="742CFCF5" w14:textId="77777777" w:rsidR="00BB2CA3" w:rsidRPr="00AB4B59" w:rsidRDefault="00BB2CA3" w:rsidP="00BB2CA3">
      <w:proofErr w:type="spellStart"/>
      <w:r>
        <w:t>Zygmunt</w:t>
      </w:r>
      <w:proofErr w:type="spellEnd"/>
      <w:r>
        <w:t xml:space="preserve"> </w:t>
      </w:r>
      <w:r w:rsidRPr="00AB4B59">
        <w:rPr>
          <w:b/>
          <w:u w:val="single"/>
        </w:rPr>
        <w:t>BAUMAN</w:t>
      </w:r>
      <w:r w:rsidRPr="00AB4B59">
        <w:t xml:space="preserve"> </w:t>
      </w:r>
      <w:r>
        <w:t>Sociology @ Leeds (Emeritus)</w:t>
      </w:r>
      <w:r w:rsidRPr="00AB4B59">
        <w:t xml:space="preserve"> </w:t>
      </w:r>
      <w:r w:rsidRPr="00AB4B59">
        <w:rPr>
          <w:b/>
          <w:u w:val="single"/>
        </w:rPr>
        <w:t>ET AL</w:t>
      </w:r>
      <w:r w:rsidRPr="00AB4B59">
        <w:t xml:space="preserve"> </w:t>
      </w:r>
      <w:r>
        <w:rPr>
          <w:b/>
          <w:u w:val="single"/>
        </w:rPr>
        <w:t>’</w:t>
      </w:r>
      <w:r w:rsidRPr="00AB4B59">
        <w:rPr>
          <w:b/>
          <w:u w:val="single"/>
        </w:rPr>
        <w:t>14</w:t>
      </w:r>
      <w:r>
        <w:t xml:space="preserve"> “</w:t>
      </w:r>
      <w:r w:rsidRPr="00AB4B59">
        <w:t>After Snowden: Rethinking the Impact of</w:t>
      </w:r>
    </w:p>
    <w:p w14:paraId="0BDEDEC7" w14:textId="7CF12621" w:rsidR="00CC7E7B" w:rsidRDefault="00BB2CA3" w:rsidP="00BB2CA3">
      <w:r w:rsidRPr="00AB4B59">
        <w:t>Surveillance</w:t>
      </w:r>
      <w:r>
        <w:t xml:space="preserve">” </w:t>
      </w:r>
      <w:r>
        <w:rPr>
          <w:i/>
        </w:rPr>
        <w:t>Int’l Political Sociology</w:t>
      </w:r>
      <w:r>
        <w:t xml:space="preserve"> </w:t>
      </w:r>
      <w:proofErr w:type="gramStart"/>
      <w:r>
        <w:t>8  Additional</w:t>
      </w:r>
      <w:proofErr w:type="gramEnd"/>
      <w:r>
        <w:t xml:space="preserve"> Authors: Didier </w:t>
      </w:r>
      <w:proofErr w:type="spellStart"/>
      <w:r>
        <w:t>Bigo</w:t>
      </w:r>
      <w:proofErr w:type="spellEnd"/>
      <w:r>
        <w:t xml:space="preserve"> King’s College London and Sciences-Po Paris; Paulo </w:t>
      </w:r>
      <w:proofErr w:type="spellStart"/>
      <w:r>
        <w:t>Esteves</w:t>
      </w:r>
      <w:proofErr w:type="spellEnd"/>
      <w:r>
        <w:t xml:space="preserve"> Pontifical Catholic University of Rio de Janeiro; Elspeth Guild Queen Mary and </w:t>
      </w:r>
      <w:proofErr w:type="spellStart"/>
      <w:r>
        <w:t>Radboud</w:t>
      </w:r>
      <w:proofErr w:type="spellEnd"/>
      <w:r>
        <w:t xml:space="preserve"> University Nijmegen; Vivienne </w:t>
      </w:r>
      <w:proofErr w:type="spellStart"/>
      <w:r>
        <w:t>Jabri</w:t>
      </w:r>
      <w:proofErr w:type="spellEnd"/>
      <w:r>
        <w:t xml:space="preserve"> King’s College London; David Lyon Queen’s University and R. B. J. Walker University of Victoria and Pontifical Catholic University of Rio de Janeiro p. 1</w:t>
      </w:r>
      <w:r w:rsidR="00FB4E30">
        <w:t>138</w:t>
      </w:r>
      <w:r>
        <w:t>-140</w:t>
      </w:r>
    </w:p>
    <w:p w14:paraId="4C13CA1D" w14:textId="77777777" w:rsidR="00FB4E30" w:rsidRDefault="00FB4E30" w:rsidP="00CC7E7B"/>
    <w:p w14:paraId="558CFD5F" w14:textId="7EEA1298" w:rsidR="00FB4E30" w:rsidRDefault="00FB4E30" w:rsidP="00FB4E30">
      <w:r>
        <w:t>What is often represented as a significant generational shift reflects the individual</w:t>
      </w:r>
      <w:r w:rsidR="00BB2CA3">
        <w:t xml:space="preserve"> </w:t>
      </w:r>
      <w:r>
        <w:t xml:space="preserve">self-revealing all, not just to friends and family, </w:t>
      </w:r>
      <w:proofErr w:type="gramStart"/>
      <w:r>
        <w:t>but</w:t>
      </w:r>
      <w:proofErr w:type="gramEnd"/>
      <w:r>
        <w:t xml:space="preserve"> potentially to all “customers”</w:t>
      </w:r>
      <w:r w:rsidR="00BB2CA3">
        <w:t xml:space="preserve"> </w:t>
      </w:r>
      <w:r>
        <w:t xml:space="preserve">using social network vehicles. </w:t>
      </w:r>
      <w:r w:rsidRPr="003B0927">
        <w:rPr>
          <w:rStyle w:val="StyleBoldUnderline"/>
        </w:rPr>
        <w:t>The overriding assumption of those who</w:t>
      </w:r>
      <w:r w:rsidR="00BB2CA3" w:rsidRPr="003B0927">
        <w:rPr>
          <w:rStyle w:val="StyleBoldUnderline"/>
        </w:rPr>
        <w:t xml:space="preserve"> </w:t>
      </w:r>
      <w:r w:rsidRPr="003B0927">
        <w:rPr>
          <w:rStyle w:val="StyleBoldUnderline"/>
        </w:rPr>
        <w:t>communicate in this manner, especially those in liberal democratic societies</w:t>
      </w:r>
      <w:r>
        <w:t>, but</w:t>
      </w:r>
      <w:r w:rsidR="00BB2CA3">
        <w:t xml:space="preserve"> </w:t>
      </w:r>
      <w:r>
        <w:t xml:space="preserve">certainly not confined to these, </w:t>
      </w:r>
      <w:r w:rsidRPr="003B0927">
        <w:rPr>
          <w:rStyle w:val="StyleBoldUnderline"/>
        </w:rPr>
        <w:t>is one of sovereign control</w:t>
      </w:r>
      <w:r>
        <w:t>, a</w:t>
      </w:r>
      <w:r w:rsidRPr="003B0927">
        <w:rPr>
          <w:rStyle w:val="StyleBoldUnderline"/>
        </w:rPr>
        <w:t xml:space="preserve"> sovereignty of selfhood</w:t>
      </w:r>
      <w:r w:rsidR="00BB2CA3" w:rsidRPr="003B0927">
        <w:rPr>
          <w:rStyle w:val="StyleBoldUnderline"/>
        </w:rPr>
        <w:t xml:space="preserve"> </w:t>
      </w:r>
      <w:r w:rsidRPr="003B0927">
        <w:rPr>
          <w:rStyle w:val="StyleBoldUnderline"/>
        </w:rPr>
        <w:t>understood in terms of the freedom to express, communicate, and mobilize</w:t>
      </w:r>
      <w:r w:rsidR="00BB2CA3" w:rsidRPr="003B0927">
        <w:rPr>
          <w:rStyle w:val="StyleBoldUnderline"/>
        </w:rPr>
        <w:t xml:space="preserve"> </w:t>
      </w:r>
      <w:r w:rsidRPr="003B0927">
        <w:rPr>
          <w:rStyle w:val="StyleBoldUnderline"/>
        </w:rPr>
        <w:t xml:space="preserve">on </w:t>
      </w:r>
      <w:proofErr w:type="spellStart"/>
      <w:r w:rsidRPr="003B0927">
        <w:rPr>
          <w:rStyle w:val="StyleBoldUnderline"/>
        </w:rPr>
        <w:t>deterritorialized</w:t>
      </w:r>
      <w:proofErr w:type="spellEnd"/>
      <w:r w:rsidRPr="003B0927">
        <w:rPr>
          <w:rStyle w:val="StyleBoldUnderline"/>
        </w:rPr>
        <w:t xml:space="preserve"> terrain that can potentially defy structures of power and</w:t>
      </w:r>
      <w:r w:rsidR="00BB2CA3" w:rsidRPr="003B0927">
        <w:rPr>
          <w:rStyle w:val="StyleBoldUnderline"/>
        </w:rPr>
        <w:t xml:space="preserve"> </w:t>
      </w:r>
      <w:r w:rsidRPr="003B0927">
        <w:rPr>
          <w:rStyle w:val="StyleBoldUnderline"/>
        </w:rPr>
        <w:t>domination</w:t>
      </w:r>
      <w:r>
        <w:t xml:space="preserve">. </w:t>
      </w:r>
      <w:r w:rsidRPr="003B0927">
        <w:rPr>
          <w:rStyle w:val="StyleBoldUnderline"/>
        </w:rPr>
        <w:t xml:space="preserve">The </w:t>
      </w:r>
      <w:r w:rsidRPr="003B0927">
        <w:rPr>
          <w:rStyle w:val="StyleBoldUnderline"/>
          <w:b/>
        </w:rPr>
        <w:t>defiance of distance</w:t>
      </w:r>
      <w:r w:rsidRPr="003B0927">
        <w:rPr>
          <w:rStyle w:val="StyleBoldUnderline"/>
        </w:rPr>
        <w:t xml:space="preserve"> is here </w:t>
      </w:r>
      <w:r w:rsidRPr="003B0927">
        <w:t>somehow</w:t>
      </w:r>
      <w:r w:rsidRPr="003B0927">
        <w:rPr>
          <w:rStyle w:val="StyleBoldUnderline"/>
        </w:rPr>
        <w:t xml:space="preserve"> </w:t>
      </w:r>
      <w:r w:rsidRPr="003B0927">
        <w:rPr>
          <w:rStyle w:val="StyleBoldUnderline"/>
          <w:b/>
        </w:rPr>
        <w:t>equated</w:t>
      </w:r>
      <w:r w:rsidRPr="003B0927">
        <w:rPr>
          <w:rStyle w:val="StyleBoldUnderline"/>
        </w:rPr>
        <w:t xml:space="preserve"> with the </w:t>
      </w:r>
      <w:r w:rsidRPr="003B0927">
        <w:rPr>
          <w:rStyle w:val="StyleBoldUnderline"/>
          <w:b/>
        </w:rPr>
        <w:t>defiance</w:t>
      </w:r>
      <w:r w:rsidR="00BB2CA3" w:rsidRPr="003B0927">
        <w:rPr>
          <w:rStyle w:val="StyleBoldUnderline"/>
        </w:rPr>
        <w:t xml:space="preserve"> </w:t>
      </w:r>
      <w:r w:rsidRPr="003B0927">
        <w:rPr>
          <w:rStyle w:val="StyleBoldUnderline"/>
        </w:rPr>
        <w:t xml:space="preserve">of </w:t>
      </w:r>
      <w:r w:rsidRPr="003B0927">
        <w:rPr>
          <w:rStyle w:val="StyleBoldUnderline"/>
          <w:b/>
        </w:rPr>
        <w:t>territorially</w:t>
      </w:r>
      <w:r w:rsidRPr="003B0927">
        <w:rPr>
          <w:rStyle w:val="StyleBoldUnderline"/>
        </w:rPr>
        <w:t xml:space="preserve"> </w:t>
      </w:r>
      <w:r w:rsidRPr="003B0927">
        <w:rPr>
          <w:rStyle w:val="StyleBoldUnderline"/>
          <w:b/>
        </w:rPr>
        <w:t>bound authority</w:t>
      </w:r>
      <w:r w:rsidRPr="003B0927">
        <w:rPr>
          <w:b/>
        </w:rPr>
        <w:t>,</w:t>
      </w:r>
      <w:r>
        <w:t xml:space="preserve"> so that even where such authority seeks to</w:t>
      </w:r>
      <w:r w:rsidR="00BB2CA3">
        <w:t xml:space="preserve"> </w:t>
      </w:r>
      <w:r>
        <w:t>assert presence, the imaginary is one of possibility, and even of transgression.</w:t>
      </w:r>
    </w:p>
    <w:p w14:paraId="0A77E3CD" w14:textId="65AC573D" w:rsidR="00FB4E30" w:rsidRDefault="00FB4E30" w:rsidP="00FB4E30">
      <w:proofErr w:type="gramStart"/>
      <w:r w:rsidRPr="003B0927">
        <w:rPr>
          <w:rStyle w:val="StyleBoldUnderline"/>
        </w:rPr>
        <w:t>This was the narrative that fed interpretations of the so-called Arab Spring</w:t>
      </w:r>
      <w:r>
        <w:t>, the</w:t>
      </w:r>
      <w:r w:rsidR="00BB2CA3">
        <w:t xml:space="preserve"> </w:t>
      </w:r>
      <w:r>
        <w:t xml:space="preserve">London riots, </w:t>
      </w:r>
      <w:r w:rsidRPr="003B0927">
        <w:rPr>
          <w:rStyle w:val="StyleBoldUnderline"/>
        </w:rPr>
        <w:t>the anti-globalization movement,</w:t>
      </w:r>
      <w:r>
        <w:t xml:space="preserve"> and other expressions of protest</w:t>
      </w:r>
      <w:r w:rsidR="00BB2CA3">
        <w:t xml:space="preserve"> </w:t>
      </w:r>
      <w:r>
        <w:t xml:space="preserve">and resistance across the world (see, for example, </w:t>
      </w:r>
      <w:proofErr w:type="spellStart"/>
      <w:r>
        <w:t>Gerbaudo</w:t>
      </w:r>
      <w:proofErr w:type="spellEnd"/>
      <w:r>
        <w:t xml:space="preserve"> 2012).</w:t>
      </w:r>
      <w:proofErr w:type="gramEnd"/>
      <w:r>
        <w:t xml:space="preserve"> Here was,</w:t>
      </w:r>
      <w:r w:rsidR="00BB2CA3">
        <w:t xml:space="preserve"> </w:t>
      </w:r>
      <w:r>
        <w:t xml:space="preserve">and we might say is, </w:t>
      </w:r>
      <w:r w:rsidRPr="003B0927">
        <w:rPr>
          <w:rStyle w:val="StyleBoldUnderline"/>
        </w:rPr>
        <w:t>the</w:t>
      </w:r>
      <w:r>
        <w:t xml:space="preserve"> instantiation of a </w:t>
      </w:r>
      <w:r w:rsidRPr="003B0927">
        <w:rPr>
          <w:rStyle w:val="StyleBoldUnderline"/>
        </w:rPr>
        <w:t>global public sphere</w:t>
      </w:r>
      <w:r>
        <w:t xml:space="preserve"> (Castells 2008),</w:t>
      </w:r>
      <w:r w:rsidR="00BB2CA3">
        <w:t xml:space="preserve"> </w:t>
      </w:r>
      <w:r w:rsidRPr="003B0927">
        <w:rPr>
          <w:rStyle w:val="StyleBoldUnderline"/>
        </w:rPr>
        <w:t>the communicative practices within which could variously hold authority to</w:t>
      </w:r>
      <w:r w:rsidR="00BB2CA3" w:rsidRPr="003B0927">
        <w:rPr>
          <w:rStyle w:val="StyleBoldUnderline"/>
        </w:rPr>
        <w:t xml:space="preserve"> </w:t>
      </w:r>
      <w:r w:rsidRPr="003B0927">
        <w:rPr>
          <w:rStyle w:val="StyleBoldUnderline"/>
        </w:rPr>
        <w:t>account, mobilize within and across territorial boundaries</w:t>
      </w:r>
      <w:r>
        <w:t>, and in so doing come</w:t>
      </w:r>
      <w:r w:rsidR="00BB2CA3">
        <w:t xml:space="preserve"> </w:t>
      </w:r>
      <w:r>
        <w:t>to constitute an altogether other space, a cosmopolitan interconnected world,</w:t>
      </w:r>
      <w:r w:rsidR="00BB2CA3">
        <w:t xml:space="preserve"> </w:t>
      </w:r>
      <w:r>
        <w:t>where the cosmopolitan is at once of difference and homogeneity.</w:t>
      </w:r>
    </w:p>
    <w:p w14:paraId="11C22676" w14:textId="08C27E64" w:rsidR="00BB2CA3" w:rsidRDefault="00BB2CA3" w:rsidP="00BB2CA3">
      <w:r w:rsidRPr="003B0927">
        <w:rPr>
          <w:rStyle w:val="StyleBoldUnderline"/>
        </w:rPr>
        <w:t>However, it is this precise blurring of boundaries</w:t>
      </w:r>
      <w:r>
        <w:t>, this limitless terrain of the possible—where difference can inhabit the familiar, the homogeneous—</w:t>
      </w:r>
      <w:r w:rsidRPr="003B0927">
        <w:rPr>
          <w:rStyle w:val="StyleBoldUnderline"/>
        </w:rPr>
        <w:t>that calls forth,</w:t>
      </w:r>
      <w:r>
        <w:t xml:space="preserve"> that challenges</w:t>
      </w:r>
      <w:r w:rsidRPr="003B0927">
        <w:rPr>
          <w:rStyle w:val="StyleBoldUnderline"/>
        </w:rPr>
        <w:t>, a security apparatus which</w:t>
      </w:r>
      <w:r>
        <w:t xml:space="preserve">, as Foucault (2007) tells us, </w:t>
      </w:r>
      <w:r w:rsidRPr="003B0927">
        <w:rPr>
          <w:rStyle w:val="StyleBoldUnderline"/>
        </w:rPr>
        <w:t>does not function along the model of repression, but rather one of production</w:t>
      </w:r>
      <w:r>
        <w:t xml:space="preserve">, of allowance and license. </w:t>
      </w:r>
      <w:r w:rsidRPr="003B0927">
        <w:rPr>
          <w:rStyle w:val="StyleBoldUnderline"/>
        </w:rPr>
        <w:t>This is the triumph that is liberalism, for here any repressive practice is a regressive practice.</w:t>
      </w:r>
      <w:r>
        <w:t xml:space="preserve"> It is a letting down of the side in all its sophisticated achievement, all its distinguishing hallmarks—that this is neither Mugabe’s Zimbabwe nor Communist China.</w:t>
      </w:r>
      <w:r w:rsidRPr="003B0927">
        <w:rPr>
          <w:rStyle w:val="StyleBoldUnderline"/>
        </w:rPr>
        <w:t xml:space="preserve"> The liberal example is one of </w:t>
      </w:r>
      <w:r w:rsidRPr="003B0927">
        <w:rPr>
          <w:rStyle w:val="StyleBoldUnderline"/>
          <w:b/>
        </w:rPr>
        <w:t>security through liberty</w:t>
      </w:r>
      <w:r w:rsidRPr="003B0927">
        <w:rPr>
          <w:rStyle w:val="StyleBoldUnderline"/>
        </w:rPr>
        <w:t>, not security at the expense of liberty.</w:t>
      </w:r>
      <w:r>
        <w:t xml:space="preserve"> </w:t>
      </w:r>
      <w:r w:rsidRPr="003B0927">
        <w:rPr>
          <w:rStyle w:val="StyleBoldUnderline"/>
        </w:rPr>
        <w:t>Cyberspace had come to represent the technological manifestation of a transformative liberty where communicative practices</w:t>
      </w:r>
      <w:r>
        <w:t>—of the political, sociocultural, pedagogical, and economic kind—</w:t>
      </w:r>
      <w:r w:rsidRPr="003B0927">
        <w:rPr>
          <w:rStyle w:val="StyleBoldUnderline"/>
        </w:rPr>
        <w:t>could take place</w:t>
      </w:r>
      <w:r>
        <w:t xml:space="preserve">. The question for political authority, and we are focusing here on liberal political authority, was how to regulate this terrain of unbridled communication, what technologies of control could be mobilized that in themselves were not subject to the limits of state boundaries and </w:t>
      </w:r>
      <w:proofErr w:type="spellStart"/>
      <w:r>
        <w:t>statedefined</w:t>
      </w:r>
      <w:proofErr w:type="spellEnd"/>
      <w:r>
        <w:t xml:space="preserve"> sovereign authority. If such technologies could be created, they too had to be of the network kind, digitally defined, of software and not hardware, hidden from view and yet transnational and global in </w:t>
      </w:r>
      <w:proofErr w:type="gramStart"/>
      <w:r>
        <w:t>their</w:t>
      </w:r>
      <w:proofErr w:type="gramEnd"/>
      <w:r>
        <w:t xml:space="preserve"> reach.</w:t>
      </w:r>
    </w:p>
    <w:p w14:paraId="501A86C4" w14:textId="53CD5993" w:rsidR="00B31242" w:rsidRDefault="00BB2CA3" w:rsidP="00BB2CA3">
      <w:r w:rsidRPr="003B0927">
        <w:rPr>
          <w:rStyle w:val="StyleBoldUnderline"/>
        </w:rPr>
        <w:t>Informatics is now the discipline of choice for liberal power.</w:t>
      </w:r>
      <w:r>
        <w:t xml:space="preserve"> Yet despite the focus on software, on codification expertise rendered in digital form, the hardware too is important in the materiality of technologies designed to control this space of the limitless. From computer storage disks to undersea cables, </w:t>
      </w:r>
      <w:r w:rsidRPr="003B0927">
        <w:rPr>
          <w:rStyle w:val="StyleBoldUnderline"/>
        </w:rPr>
        <w:t>these are the technological, engineering elements of a machinery that services the freedom to communicate and the capacity to monitor and control</w:t>
      </w:r>
      <w:r>
        <w:t xml:space="preserve">. Within these frameworks of disciplinary knowledge, as with all knowledge systems and the discursive formations that ensure their reproduction, the epistemic subject steers an uneasy terrain, between politics and government, resistance (we might think of groups such as Anonymous or Hacked-Off; see Coleman 2011) and employment, to service the digital market or the state. The difficulty is that there is no dualism or opposition between these, for each draws on the other. Thus, the world of the resisting hacker, an expertise developed in the intimacy of the study, is drawn upon and perhaps perfected by the resources available to the service providers or the state. Rarely is the move made from the world of the state to the individual resister. Power comes to permeate knowledge, and the subject produced in this complex matrix is always already complicit, involved somehow, in its reproduction. To trace these connections, to map out not just the networks and their nodes, but these intricate imbrications of power, knowledge and subjectivities is the task of any critical intervention on cyberspace, its everyday constitution through practices and frameworks of knowledge, and its constitutive power in </w:t>
      </w:r>
      <w:proofErr w:type="spellStart"/>
      <w:r>
        <w:t>subjectivization</w:t>
      </w:r>
      <w:proofErr w:type="spellEnd"/>
      <w:r>
        <w:t>.</w:t>
      </w:r>
    </w:p>
    <w:p w14:paraId="351E0D3A" w14:textId="77777777" w:rsidR="00C17556" w:rsidRDefault="00C17556" w:rsidP="00160B94"/>
    <w:p w14:paraId="0AF75896" w14:textId="77777777" w:rsidR="004B75A3" w:rsidRDefault="004B75A3" w:rsidP="00160B94"/>
    <w:p w14:paraId="4E0E2CDC" w14:textId="10DBE0DF" w:rsidR="004B75A3" w:rsidRDefault="004B75A3" w:rsidP="004B75A3">
      <w:pPr>
        <w:pStyle w:val="Heading1"/>
      </w:pPr>
      <w:proofErr w:type="spellStart"/>
      <w:r>
        <w:t>Aff</w:t>
      </w:r>
      <w:proofErr w:type="spellEnd"/>
    </w:p>
    <w:p w14:paraId="487098AE" w14:textId="270EC042" w:rsidR="007724D9" w:rsidRDefault="007724D9" w:rsidP="007724D9">
      <w:pPr>
        <w:pStyle w:val="Heading3"/>
      </w:pPr>
      <w:r>
        <w:t>Perm</w:t>
      </w:r>
    </w:p>
    <w:p w14:paraId="7BF27E43" w14:textId="77777777" w:rsidR="007724D9" w:rsidRPr="007724D9" w:rsidRDefault="007724D9" w:rsidP="007724D9">
      <w:pPr>
        <w:pStyle w:val="Heading4"/>
      </w:pPr>
      <w:r>
        <w:t xml:space="preserve">Perm – using legal restrictions on </w:t>
      </w:r>
      <w:r>
        <w:rPr>
          <w:i/>
        </w:rPr>
        <w:t>national</w:t>
      </w:r>
      <w:r>
        <w:t xml:space="preserve"> surveillance authorities complements ethical critique of broader surveillance.</w:t>
      </w:r>
    </w:p>
    <w:p w14:paraId="20E2CBD3" w14:textId="77777777" w:rsidR="007724D9" w:rsidRDefault="007724D9" w:rsidP="007724D9"/>
    <w:p w14:paraId="37B21E51" w14:textId="77777777" w:rsidR="007724D9" w:rsidRDefault="007724D9" w:rsidP="007724D9">
      <w:r>
        <w:t xml:space="preserve">David </w:t>
      </w:r>
      <w:proofErr w:type="gramStart"/>
      <w:r w:rsidRPr="001417ED">
        <w:rPr>
          <w:b/>
          <w:u w:val="single"/>
        </w:rPr>
        <w:t>LYON</w:t>
      </w:r>
      <w:r>
        <w:t xml:space="preserve">  </w:t>
      </w:r>
      <w:r w:rsidRPr="001417ED">
        <w:t>Su</w:t>
      </w:r>
      <w:r>
        <w:t>rveillance</w:t>
      </w:r>
      <w:proofErr w:type="gramEnd"/>
      <w:r>
        <w:t xml:space="preserve"> Studies Centre, </w:t>
      </w:r>
      <w:r w:rsidRPr="001417ED">
        <w:t>Professor of Sociology</w:t>
      </w:r>
      <w:r>
        <w:t xml:space="preserve"> &amp; Law Queen’s Research Chair @</w:t>
      </w:r>
      <w:r w:rsidRPr="001417ED">
        <w:t xml:space="preserve"> Queen's University</w:t>
      </w:r>
      <w:r>
        <w:t xml:space="preserve"> (Ontario) </w:t>
      </w:r>
      <w:r>
        <w:rPr>
          <w:b/>
          <w:u w:val="single"/>
        </w:rPr>
        <w:t>’</w:t>
      </w:r>
      <w:r w:rsidRPr="001D5B89">
        <w:rPr>
          <w:b/>
          <w:u w:val="single"/>
        </w:rPr>
        <w:t>14</w:t>
      </w:r>
      <w:r>
        <w:t xml:space="preserve"> “</w:t>
      </w:r>
      <w:r w:rsidRPr="001D5B89">
        <w:t>Surveillance, Snowden, and Big Data: Capacities, consequences, critique</w:t>
      </w:r>
      <w:r>
        <w:t xml:space="preserve">” </w:t>
      </w:r>
      <w:r>
        <w:rPr>
          <w:i/>
        </w:rPr>
        <w:t>Big Data &amp; Society</w:t>
      </w:r>
      <w:r>
        <w:t xml:space="preserve"> 1 p. 9-11</w:t>
      </w:r>
    </w:p>
    <w:p w14:paraId="4741D9E6" w14:textId="77777777" w:rsidR="007724D9" w:rsidRDefault="007724D9" w:rsidP="007724D9"/>
    <w:p w14:paraId="4451298A" w14:textId="77777777" w:rsidR="007724D9" w:rsidRDefault="007724D9" w:rsidP="007724D9">
      <w:r>
        <w:t>Critique</w:t>
      </w:r>
    </w:p>
    <w:p w14:paraId="78B37CEE" w14:textId="77777777" w:rsidR="007724D9" w:rsidRDefault="007724D9" w:rsidP="007724D9">
      <w:r>
        <w:t xml:space="preserve">The question of Big Data, understood </w:t>
      </w:r>
      <w:r w:rsidRPr="00110C4F">
        <w:rPr>
          <w:rStyle w:val="StyleBoldUnderline"/>
        </w:rPr>
        <w:t>in relation to the Snowden disclosures</w:t>
      </w:r>
      <w:r>
        <w:t xml:space="preserve">, has generated unprecedented public interest in surveillance in many countries around the world. While technical and </w:t>
      </w:r>
      <w:r w:rsidRPr="00110C4F">
        <w:rPr>
          <w:rStyle w:val="StyleBoldUnderline"/>
        </w:rPr>
        <w:t>legal responses</w:t>
      </w:r>
      <w:r>
        <w:t xml:space="preserve"> have been made and while at the level of civil society much activity is evident, </w:t>
      </w:r>
      <w:r w:rsidRPr="00110C4F">
        <w:rPr>
          <w:rStyle w:val="StyleBoldUnderline"/>
        </w:rPr>
        <w:t>particularly demanding accountability – and,</w:t>
      </w:r>
      <w:r>
        <w:t xml:space="preserve"> where appropriate, </w:t>
      </w:r>
      <w:r w:rsidRPr="00110C4F">
        <w:rPr>
          <w:rStyle w:val="StyleBoldUnderline"/>
        </w:rPr>
        <w:t>abolition of some programs – from the NSA</w:t>
      </w:r>
      <w:r>
        <w:t xml:space="preserve"> and its cognate agencies, </w:t>
      </w:r>
      <w:r w:rsidRPr="00110C4F">
        <w:rPr>
          <w:rStyle w:val="StyleBoldUnderline"/>
        </w:rPr>
        <w:t>less progress has been made o</w:t>
      </w:r>
      <w:r>
        <w:t xml:space="preserve">n what might be called </w:t>
      </w:r>
      <w:r w:rsidRPr="00110C4F">
        <w:rPr>
          <w:rStyle w:val="StyleBoldUnderline"/>
        </w:rPr>
        <w:t>a broad ethical front. Yet the questions raised are profound</w:t>
      </w:r>
      <w:r>
        <w:t xml:space="preserve"> ones for which there are no ready answers and thus, I suggest that an ethical turn becomes more urgent as a mode of critique. This is so at several levels, but particularly in the kinds of ways that Snowden himself indicates through his repeated questions about ‘‘what kind of society do we want?’’</w:t>
      </w:r>
    </w:p>
    <w:p w14:paraId="18CCA296" w14:textId="77777777" w:rsidR="007724D9" w:rsidRDefault="007724D9" w:rsidP="007724D9">
      <w:r>
        <w:t>We began with the question of capacity which is reflected in the popular metaphors used about Big Data, notably the handily alliterating ‘‘data deluge.’’ The metaphors associated with Big Data are revealing for the hopes and fears associated with Big Data. As Deborah Lupton (2013) has observed, many are associated with liquidity. Unlike the metaphors first adopted for computer technologies, that invoke a ‘‘natural’’ world of the web, cloud, bug, virus, mouse, and spider, Big Data tropes ‘‘relate to streams, flows, leaks, rivers, oceans, waves’’ but also to floods or tsunamis that may seem to threaten to swamp or drown us. They are potentially uncontained, out-of-control. But there is more to the liquidity issue than metaphors such as the data deluge.</w:t>
      </w:r>
    </w:p>
    <w:p w14:paraId="7D860C29" w14:textId="77777777" w:rsidR="007724D9" w:rsidRDefault="007724D9" w:rsidP="007724D9">
      <w:r>
        <w:t xml:space="preserve">Under the heading ‘‘liquid surveillance’’ I discussed with </w:t>
      </w:r>
      <w:proofErr w:type="spellStart"/>
      <w:r>
        <w:t>Zygmunt</w:t>
      </w:r>
      <w:proofErr w:type="spellEnd"/>
      <w:r>
        <w:t xml:space="preserve"> Bauman the ways in which data flow increasingly freely within and between containers and in particular the ways that digital surveillance has a seemingly symbiotic relationship with the kind of liquidity visible in contemporary social, political, and economic arrangements, that are often short-term, fissiparous (Bauman and Lyon, 2013). They also query the kinds of ‘‘blockages and resistances, the solidities that may impede the fluid circulation of data’’ (Lupton, 2013) that tend to be omitted from the free-flow-of-data accounts. The liquidity of surveillance is as significant in the social and political realm as at the level of data-flows.</w:t>
      </w:r>
    </w:p>
    <w:p w14:paraId="1A8D7F87" w14:textId="77777777" w:rsidR="007724D9" w:rsidRDefault="007724D9" w:rsidP="007724D9">
      <w:r>
        <w:t xml:space="preserve">One theme of Liquid Surveillance is the need for properly ethical practices. Big Data is currently dominated by commercial and governmental criteria and these are often met with technical demands (for better encryption for example) or legal demands (for legislation relevant to today’s technologies). Privacy advocates and </w:t>
      </w:r>
      <w:proofErr w:type="gramStart"/>
      <w:r>
        <w:t>internet</w:t>
      </w:r>
      <w:proofErr w:type="gramEnd"/>
      <w:r>
        <w:t xml:space="preserve"> activists also try to promote new political approaches to emergent tendencies such as Big Data. But a key reason why those commercial and governmental criteria are so imbricated with Big Data is the strong affinity between the two, particularly in relation to surveillance. Big Data represents a confluence of commercial and governmental interests; its political economy resonates with neo-liberalism. National security is a business goal as much as a political one and there is a revolving door between the two in the world of surveillance practices (Ball and Snider, 2013).</w:t>
      </w:r>
    </w:p>
    <w:p w14:paraId="4162109F" w14:textId="77777777" w:rsidR="007724D9" w:rsidRDefault="007724D9" w:rsidP="007724D9">
      <w:r>
        <w:t xml:space="preserve">Properly ethical practices are at a relative disadvantage for several other reasons as well. Not many ethicists spend time thinking about the complexities of the internet, social media, or Big Data and many of those at the forefront of the Big Data field seem to have little time for ethics except as a minor, residual concern (see Narayanan and </w:t>
      </w:r>
      <w:proofErr w:type="spellStart"/>
      <w:r>
        <w:t>Vallor</w:t>
      </w:r>
      <w:proofErr w:type="spellEnd"/>
      <w:r>
        <w:t xml:space="preserve">, 2014). The imperatives for Big Data approaches come from a belief in the immense power of technology – can Google really track and predict the spread of flu faster than centers for disease control? (Ginsberg et al., 2009; </w:t>
      </w:r>
      <w:proofErr w:type="spellStart"/>
      <w:r>
        <w:t>Lazer</w:t>
      </w:r>
      <w:proofErr w:type="spellEnd"/>
      <w:r>
        <w:t xml:space="preserve"> et al., 2014) </w:t>
      </w:r>
      <w:proofErr w:type="gramStart"/>
      <w:r>
        <w:t>– along with the capacity to analyze vast quantities of data at steadily shrinking unit costs.</w:t>
      </w:r>
      <w:proofErr w:type="gramEnd"/>
      <w:r>
        <w:t xml:space="preserve"> But just as in the Google flu example, questions must be asked about how good are the surveillance data and the modes of analysis?</w:t>
      </w:r>
      <w:r w:rsidRPr="00234DDC">
        <w:t xml:space="preserve"> </w:t>
      </w:r>
      <w:r>
        <w:t xml:space="preserve">How data are generated and framed always has decisive effects on the final outcomes of analysis. As Lisa </w:t>
      </w:r>
      <w:proofErr w:type="spellStart"/>
      <w:r>
        <w:t>Gitelman</w:t>
      </w:r>
      <w:proofErr w:type="spellEnd"/>
      <w:r>
        <w:t xml:space="preserve"> reminds us, ‘‘raw data is an oxymoron’’ (2013); data have always been ‘‘cooked’’ as Geoff </w:t>
      </w:r>
      <w:proofErr w:type="spellStart"/>
      <w:r>
        <w:t>Bowker</w:t>
      </w:r>
      <w:proofErr w:type="spellEnd"/>
      <w:r>
        <w:t xml:space="preserve"> says in the conclusion of </w:t>
      </w:r>
      <w:proofErr w:type="spellStart"/>
      <w:r>
        <w:t>Gitelman’s</w:t>
      </w:r>
      <w:proofErr w:type="spellEnd"/>
      <w:r>
        <w:t xml:space="preserve"> book.</w:t>
      </w:r>
    </w:p>
    <w:p w14:paraId="6A246E8A" w14:textId="77777777" w:rsidR="007724D9" w:rsidRDefault="007724D9" w:rsidP="007724D9">
      <w:r>
        <w:t xml:space="preserve">Terms such as metadata, so crucial to Big Data surveillance, lack clear definition, even though it can generally be distinguished from data such as the content of phone calls or emails. Yet those ill-defined metadata are used, constantly, by security and intelligence agencies, and the patterns revealed by the algorithms used to filter them relate back to the purposes that shape the data in the first place and forward to those affected by the designation of groups that may contain persons of interest. The range of ethical issues relating to Big Data surveillance is considerable, but from what has been discussed in the foregoing, may be clustered as privacy, social sorting, and preemption. </w:t>
      </w:r>
      <w:r w:rsidRPr="00296A39">
        <w:rPr>
          <w:rStyle w:val="StyleBoldUnderline"/>
        </w:rPr>
        <w:t>Given the reliance on western liberal legal traditions it is hardly surprising that public debate generally commences around the question of privacy</w:t>
      </w:r>
      <w:r>
        <w:t xml:space="preserve">. </w:t>
      </w:r>
      <w:r w:rsidRPr="00296A39">
        <w:rPr>
          <w:rStyle w:val="StyleBoldUnderline"/>
        </w:rPr>
        <w:t>Understood as a human right, it underlies aspects of democratic polity, such as freedom of expression.</w:t>
      </w:r>
      <w:r>
        <w:t xml:space="preserve"> Often understood in the post-Snowden era as relating to control of communications about oneself, it is clearly a threatened value if not – according to some – a forlorn hope. Following the above argument, though, </w:t>
      </w:r>
      <w:r w:rsidRPr="00296A39">
        <w:rPr>
          <w:rStyle w:val="StyleBoldUnderline"/>
        </w:rPr>
        <w:t>it is vital that an ethics of Big Data practices be found that deals with the problem of the increasing gap between data and individuals</w:t>
      </w:r>
      <w:r>
        <w:t xml:space="preserve"> (</w:t>
      </w:r>
      <w:proofErr w:type="spellStart"/>
      <w:r>
        <w:t>Amoore</w:t>
      </w:r>
      <w:proofErr w:type="spellEnd"/>
      <w:r>
        <w:t xml:space="preserve">, 2014; </w:t>
      </w:r>
      <w:proofErr w:type="spellStart"/>
      <w:r>
        <w:t>Stoddart</w:t>
      </w:r>
      <w:proofErr w:type="spellEnd"/>
      <w:r>
        <w:t xml:space="preserve">, 2014). But </w:t>
      </w:r>
      <w:r w:rsidRPr="00296A39">
        <w:rPr>
          <w:rStyle w:val="StyleBoldUnderline"/>
        </w:rPr>
        <w:t xml:space="preserve">as </w:t>
      </w:r>
      <w:r w:rsidRPr="00296A39">
        <w:rPr>
          <w:rStyle w:val="StyleBoldUnderline"/>
          <w:b/>
        </w:rPr>
        <w:t>privacy</w:t>
      </w:r>
      <w:r w:rsidRPr="00296A39">
        <w:rPr>
          <w:rStyle w:val="StyleBoldUnderline"/>
        </w:rPr>
        <w:t xml:space="preserve"> is still the </w:t>
      </w:r>
      <w:r w:rsidRPr="00296A39">
        <w:rPr>
          <w:rStyle w:val="StyleBoldUnderline"/>
          <w:b/>
        </w:rPr>
        <w:t>preeminent</w:t>
      </w:r>
      <w:r w:rsidRPr="00296A39">
        <w:rPr>
          <w:rStyle w:val="StyleBoldUnderline"/>
        </w:rPr>
        <w:t xml:space="preserve"> </w:t>
      </w:r>
      <w:r w:rsidRPr="00296A39">
        <w:rPr>
          <w:rStyle w:val="StyleBoldUnderline"/>
          <w:b/>
        </w:rPr>
        <w:t>mobilizing concept</w:t>
      </w:r>
      <w:r w:rsidRPr="00296A39">
        <w:rPr>
          <w:rStyle w:val="StyleBoldUnderline"/>
        </w:rPr>
        <w:t xml:space="preserve"> for opposition to inappropriate, </w:t>
      </w:r>
      <w:r w:rsidRPr="00296A39">
        <w:t>disproportionate</w:t>
      </w:r>
      <w:r w:rsidRPr="00296A39">
        <w:rPr>
          <w:rStyle w:val="StyleBoldUnderline"/>
        </w:rPr>
        <w:t xml:space="preserve"> or illegal surveillance, the efforts of those who propose technical limits such as encryption or de-identification or who would </w:t>
      </w:r>
      <w:r w:rsidRPr="00296A39">
        <w:rPr>
          <w:rStyle w:val="StyleBoldUnderline"/>
          <w:b/>
        </w:rPr>
        <w:t>re-infuse the concept</w:t>
      </w:r>
      <w:r w:rsidRPr="00296A39">
        <w:rPr>
          <w:rStyle w:val="StyleBoldUnderline"/>
        </w:rPr>
        <w:t xml:space="preserve"> with content appropriate to a Big Data world are certainly welcome</w:t>
      </w:r>
      <w:r>
        <w:t>.</w:t>
      </w:r>
    </w:p>
    <w:p w14:paraId="12B1889D" w14:textId="77777777" w:rsidR="007724D9" w:rsidRDefault="007724D9" w:rsidP="007724D9">
      <w:r>
        <w:t xml:space="preserve">As far as social sorting is concerned, this is a concept that alerts us to several related practices that produce uneven and unequal outcomes when the supposedly neutral and illuminating techniques of Big Data – especially predictive profiling – are applied to perceived social and political problems. This connects surveillance both with modern bureaucratic practices and also, under the sign of security, with insurance logics that see security as procurable through intelligence gathering, identification, and tracking (Lyon, 2007; </w:t>
      </w:r>
      <w:proofErr w:type="spellStart"/>
      <w:r>
        <w:t>Zedner</w:t>
      </w:r>
      <w:proofErr w:type="spellEnd"/>
      <w:r>
        <w:t xml:space="preserve">, 2009). Its outcomes – amplified in Big Data contexts – are above all the growth of categorical suspicion (the parallel in consumer surveillance, is what I term ‘‘categorical seduction’’ Lyon, 2007). This in turn encourages a consequentialism that departs from earlier notions of proportionate punishment to deterrence and incapacitation. Together with a ‘‘penal populism’’ that calls for public protection, reinforced by </w:t>
      </w:r>
      <w:proofErr w:type="spellStart"/>
      <w:r>
        <w:t>mediaenhanced</w:t>
      </w:r>
      <w:proofErr w:type="spellEnd"/>
      <w:r>
        <w:t xml:space="preserve"> perceptions of risk, time-honored commitments to the presumption of innocence, or proof beyond reasonable doubt are eroded (</w:t>
      </w:r>
      <w:proofErr w:type="spellStart"/>
      <w:r>
        <w:t>Zedner</w:t>
      </w:r>
      <w:proofErr w:type="spellEnd"/>
      <w:r>
        <w:t>, 2009: 80).</w:t>
      </w:r>
    </w:p>
    <w:p w14:paraId="3FD2B8C4" w14:textId="77777777" w:rsidR="007724D9" w:rsidRDefault="007724D9" w:rsidP="007724D9">
      <w:r>
        <w:t xml:space="preserve">Thirdly, an emphasis on preemption takes the actuarial logic one stage further, connecting with what was said above about how Big Data fosters an anticipatory, future tense approach to surveillance. Again this is not a new development in surveillance. Risk-management in particular has encouraged such anticipatory governance for several decades. But the availability of Big Data techniques encourages an intensified future-orientation in practice. So the possibility that, because of certain data fragments, the data-body may be thought to have a propensity to certain behaviors that are not yet evident, leads to some action. The data have effects; they are, as Rita </w:t>
      </w:r>
      <w:proofErr w:type="spellStart"/>
      <w:r>
        <w:t>Raley</w:t>
      </w:r>
      <w:proofErr w:type="spellEnd"/>
      <w:r>
        <w:t xml:space="preserve"> says, ‘‘</w:t>
      </w:r>
      <w:proofErr w:type="spellStart"/>
      <w:r>
        <w:t>performative</w:t>
      </w:r>
      <w:proofErr w:type="spellEnd"/>
      <w:r>
        <w:t xml:space="preserve">.’’ Following Haggerty and Ericson’s (2000) </w:t>
      </w:r>
      <w:proofErr w:type="spellStart"/>
      <w:r>
        <w:t>Deleuzian</w:t>
      </w:r>
      <w:proofErr w:type="spellEnd"/>
      <w:r>
        <w:t xml:space="preserve"> discussion of the </w:t>
      </w:r>
      <w:proofErr w:type="spellStart"/>
      <w:r>
        <w:t>surveillant</w:t>
      </w:r>
      <w:proofErr w:type="spellEnd"/>
      <w:r>
        <w:t xml:space="preserve"> assemblage, </w:t>
      </w:r>
      <w:proofErr w:type="spellStart"/>
      <w:r>
        <w:t>Raley</w:t>
      </w:r>
      <w:proofErr w:type="spellEnd"/>
      <w:r>
        <w:t xml:space="preserve"> points out that, the composition of flecks and bits of data into a profile of a terror suspect, the re-grounding of abstract data in the targeting of an actual life, will have the effect of producing that life, that body, as a terror suspect. (</w:t>
      </w:r>
      <w:proofErr w:type="spellStart"/>
      <w:r>
        <w:t>Raley</w:t>
      </w:r>
      <w:proofErr w:type="spellEnd"/>
      <w:r>
        <w:t>, 2013: 128)</w:t>
      </w:r>
    </w:p>
    <w:p w14:paraId="120706DB" w14:textId="77777777" w:rsidR="007724D9" w:rsidRDefault="007724D9" w:rsidP="007724D9">
      <w:r>
        <w:t>Conclusion</w:t>
      </w:r>
    </w:p>
    <w:p w14:paraId="329EB642" w14:textId="77777777" w:rsidR="007724D9" w:rsidRDefault="007724D9" w:rsidP="007724D9">
      <w:r>
        <w:t xml:space="preserve">The main question addressed in this article is in two parts: One, in what ways and to what extent do the Snowden disclosures indicate that Big Data practices are becoming increasingly important to surveillance? The answer, clearly, is yes, they are. </w:t>
      </w:r>
      <w:proofErr w:type="gramStart"/>
      <w:r>
        <w:t>Many of the major Snowden revelations, especially those in which metadata feature prominently, indicate a reliance upon Big Data practices.</w:t>
      </w:r>
      <w:proofErr w:type="gramEnd"/>
      <w:r>
        <w:t xml:space="preserve"> The second question, following on from the first, is how far does this indicate changes in the politics and practices of surveillance? Are new trends, or the augmentation of older ones, visible here? Again, the evidence discussed here suggests strongly that Big Data practices are skewing surveillance even more towards a reliance on technological ‘‘solutions,’’ and that this both privileges organizations, large and small, whether public or private, reinforces the shift in emphasis towards control rather than discipline and relies increasingly on predictive analytics to anticipate and preempt. These questions were explored in respect to the capacities of Big Data, their social-political consequences and the kinds of critique that may be appropriate for assessing and responding to these developments. For the first, I argue that ‘‘size’’ is not directly the issue but rather that, taken together, the loose cluster of attributes of ‘‘Big Data’’ make a difference in ways that are hard to generalize. Big Data practices echo several key surveillance trends but in several respects</w:t>
      </w:r>
      <w:r w:rsidRPr="00234DDC">
        <w:t xml:space="preserve"> </w:t>
      </w:r>
      <w:r>
        <w:t>they point to realities that have perhaps been underestimated.</w:t>
      </w:r>
    </w:p>
    <w:p w14:paraId="0DC2CC62" w14:textId="77777777" w:rsidR="007724D9" w:rsidRDefault="007724D9" w:rsidP="007724D9">
      <w:r>
        <w:t xml:space="preserve">One is that, within surveillance studies there has been a general tendency to analyze multiple forms of surveillance that are not directly linked with state-based, top-down surveillance of the kind epitomized in George Orwell’s Nineteen-Eighty-Four. If this was understood by some to mean that more generalized – or, following Gilles </w:t>
      </w:r>
      <w:proofErr w:type="spellStart"/>
      <w:r>
        <w:t>Deleuze</w:t>
      </w:r>
      <w:proofErr w:type="spellEnd"/>
      <w:r>
        <w:t>, ‘‘</w:t>
      </w:r>
      <w:proofErr w:type="spellStart"/>
      <w:r>
        <w:t>rhizomic</w:t>
      </w:r>
      <w:proofErr w:type="spellEnd"/>
      <w:r>
        <w:t xml:space="preserve">’’ – surveillance spells less state surveillance activity, the Snowden revelations are rapidly dispelling that illusion. However, those revelations, which as I show above, indicate an increasing dependence on Big Data practices, also lay bare in ways that were known only hazily before just how far security and intelligence agencies depend on data obtained from the commercial realm. These are consequences that cry out for careful consideration. In a sense, this means that </w:t>
      </w:r>
      <w:r w:rsidRPr="00296A39">
        <w:rPr>
          <w:rStyle w:val="StyleBoldUnderline"/>
        </w:rPr>
        <w:t xml:space="preserve">Orwell’s bleak vision of what tendencies in post-war liberal democratic polities could lead to authoritarian surveillance regimes were </w:t>
      </w:r>
      <w:r w:rsidRPr="00296A39">
        <w:rPr>
          <w:rStyle w:val="StyleBoldUnderline"/>
          <w:b/>
        </w:rPr>
        <w:t>not</w:t>
      </w:r>
      <w:r w:rsidRPr="00296A39">
        <w:rPr>
          <w:rStyle w:val="StyleBoldUnderline"/>
        </w:rPr>
        <w:t xml:space="preserve"> </w:t>
      </w:r>
      <w:r w:rsidRPr="00296A39">
        <w:rPr>
          <w:rStyle w:val="StyleBoldUnderline"/>
          <w:b/>
        </w:rPr>
        <w:t>mistaken</w:t>
      </w:r>
      <w:r w:rsidRPr="00296A39">
        <w:rPr>
          <w:rStyle w:val="StyleBoldUnderline"/>
        </w:rPr>
        <w:t xml:space="preserve"> so much as standing in </w:t>
      </w:r>
      <w:r w:rsidRPr="00296A39">
        <w:rPr>
          <w:rStyle w:val="StyleBoldUnderline"/>
          <w:b/>
        </w:rPr>
        <w:t>need of complementary analyses</w:t>
      </w:r>
      <w:r>
        <w:t xml:space="preserve">, such as that of his contemporary, Aldous Huxley, in Brave New World. Big Data practices in consumer surveillance are (now literally!) co-travelers with those of state surveillance and together produce the kinds of outcomes around which ethical debates should now revolve. Indeed, not only are </w:t>
      </w:r>
      <w:r w:rsidRPr="00296A39">
        <w:rPr>
          <w:rStyle w:val="StyleBoldUnderline"/>
        </w:rPr>
        <w:t>they ‘‘co-travelers,’’ they also cooperate extensively, the one taking methods from the othe</w:t>
      </w:r>
      <w:r>
        <w:t xml:space="preserve">r, with, as discussed above, potentially pernicious results as the ‘‘successful’’ methods in one area are applied in ways deleterious of human rights in another. Sadly, little time seems to be spent on such matters in typical computing studies departments in today’s universities, where all too often notions like privacy and civil liberties are regarded as a nuisance that slows research development (Narayanan and </w:t>
      </w:r>
      <w:proofErr w:type="spellStart"/>
      <w:r>
        <w:t>Vallor</w:t>
      </w:r>
      <w:proofErr w:type="spellEnd"/>
      <w:r>
        <w:t>, 2014).</w:t>
      </w:r>
    </w:p>
    <w:p w14:paraId="05278D3E" w14:textId="77777777" w:rsidR="007724D9" w:rsidRDefault="007724D9" w:rsidP="007724D9">
      <w:r>
        <w:t xml:space="preserve">It is these matters in particular that attract critique, especially in relation to anticipatory and preemptive approaches common to Big Data mindsets and activities and amplifying what is a long-term surveillance trend. These fit neatly, of course, with currently intensifying political styles of neo-liberalism that, with regard to ‘‘national security,’’ are seen in a list towards </w:t>
      </w:r>
      <w:proofErr w:type="spellStart"/>
      <w:r>
        <w:t>actuarialism</w:t>
      </w:r>
      <w:proofErr w:type="spellEnd"/>
      <w:r>
        <w:t xml:space="preserve"> and a consequentialist concern with managing disorder and crime rather than seeking its causes and attempting to eradicate them (</w:t>
      </w:r>
      <w:proofErr w:type="spellStart"/>
      <w:r>
        <w:t>Agamben</w:t>
      </w:r>
      <w:proofErr w:type="spellEnd"/>
      <w:r>
        <w:t xml:space="preserve">, 2013). Let me give two examples. Critically, </w:t>
      </w:r>
      <w:r w:rsidRPr="00296A39">
        <w:rPr>
          <w:rStyle w:val="StyleBoldUnderline"/>
        </w:rPr>
        <w:t>certain time-honored legal protections such as a presumption of innocence or proof beyond reasonable doubt are being eroded within a number of western societies precisely due to the developing reliance on big-data-led beliefs that suspects can be isolated by category and algorithm.</w:t>
      </w:r>
      <w:r>
        <w:t xml:space="preserve"> Even if onetime ‘‘suspects’’ have their names cleared by judicial process, the fact that Big Data practices exemplified in the collect-it-all slogan include retaining data indefinitely, it can be hard for persons with a ‘‘record’’ ever to make a fresh start. Data in the Canadian Police Information Centre, for example, remain there permanently. And when police include mental health problems in their records these can lead to denial of entry to Canadians trying to cross the border into the US. Attempted suicide calls, for example, have been uploaded to international databases with just this outcome (CBC, 2014).</w:t>
      </w:r>
    </w:p>
    <w:p w14:paraId="229E1EC2" w14:textId="680D8D50" w:rsidR="007724D9" w:rsidRDefault="007724D9" w:rsidP="007724D9">
      <w:r w:rsidRPr="007724D9">
        <w:rPr>
          <w:rStyle w:val="StyleBoldUnderline"/>
        </w:rPr>
        <w:t>Snowden’s revelations have done good service in showing how far state-based surveillance extends but also how much it depends on Big Data practices</w:t>
      </w:r>
      <w:r>
        <w:t xml:space="preserve"> that implicate corporate bodies and connect directly with everyday practices of ordinary </w:t>
      </w:r>
      <w:proofErr w:type="gramStart"/>
      <w:r>
        <w:t>internet</w:t>
      </w:r>
      <w:proofErr w:type="gramEnd"/>
      <w:r>
        <w:t xml:space="preserve"> and cellphone users. </w:t>
      </w:r>
      <w:r w:rsidRPr="007724D9">
        <w:rPr>
          <w:rStyle w:val="StyleBoldUnderline"/>
        </w:rPr>
        <w:t>Ethically</w:t>
      </w:r>
      <w:r>
        <w:t xml:space="preserve">, </w:t>
      </w:r>
      <w:r w:rsidRPr="007724D9">
        <w:rPr>
          <w:rStyle w:val="StyleBoldUnderline"/>
        </w:rPr>
        <w:t>he</w:t>
      </w:r>
      <w:r>
        <w:t xml:space="preserve"> frequently, and wisely, </w:t>
      </w:r>
      <w:r w:rsidRPr="007724D9">
        <w:rPr>
          <w:rStyle w:val="StyleBoldUnderline"/>
        </w:rPr>
        <w:t>asks what kind of society we want to live in.</w:t>
      </w:r>
      <w:r>
        <w:t xml:space="preserve"> Is </w:t>
      </w:r>
      <w:r w:rsidRPr="007724D9">
        <w:rPr>
          <w:rStyle w:val="StyleBoldUnderline"/>
        </w:rPr>
        <w:t>it one marked by fear and mutual suspicion</w:t>
      </w:r>
      <w:r>
        <w:t xml:space="preserve">, </w:t>
      </w:r>
      <w:r w:rsidRPr="007724D9">
        <w:rPr>
          <w:rStyle w:val="StyleBoldUnderline"/>
        </w:rPr>
        <w:t>where data are collected promiscuously and kept forever, in</w:t>
      </w:r>
      <w:r>
        <w:t xml:space="preserve"> systems that never forget, making forgiveness obsolete and creating much to fear even though you have nothing to hide? Is it one where vulnerability is amplified, democracy diminished and where ordinary people are more exposed to organizations that are themselves more opaque? These are questions that Big Data surveillance obliges us to confront.</w:t>
      </w:r>
    </w:p>
    <w:p w14:paraId="1890910A" w14:textId="77777777" w:rsidR="00757C63" w:rsidRDefault="00757C63" w:rsidP="007724D9"/>
    <w:p w14:paraId="7D18ED98" w14:textId="6FBC7585" w:rsidR="00757C63" w:rsidRDefault="00757C63" w:rsidP="00757C63">
      <w:pPr>
        <w:pStyle w:val="Heading3"/>
      </w:pPr>
      <w:r>
        <w:t>Perm – National Citizenship/Global Advocacy Compatible</w:t>
      </w:r>
    </w:p>
    <w:p w14:paraId="4F7FAA7E" w14:textId="77777777" w:rsidR="00757C63" w:rsidRDefault="00757C63" w:rsidP="00757C63"/>
    <w:p w14:paraId="47492B88" w14:textId="786FA54C" w:rsidR="00757C63" w:rsidRDefault="00757C63" w:rsidP="00757C63">
      <w:pPr>
        <w:rPr>
          <w:b/>
        </w:rPr>
      </w:pPr>
      <w:r w:rsidRPr="00757C63">
        <w:rPr>
          <w:b/>
        </w:rPr>
        <w:t xml:space="preserve">Perm solves --- adoption of a global identity does not require rejection of a national identity </w:t>
      </w:r>
    </w:p>
    <w:p w14:paraId="6E253A6F" w14:textId="77777777" w:rsidR="00757C63" w:rsidRPr="00757C63" w:rsidRDefault="00757C63" w:rsidP="00757C63">
      <w:pPr>
        <w:rPr>
          <w:b/>
        </w:rPr>
      </w:pPr>
    </w:p>
    <w:p w14:paraId="056960A8" w14:textId="77777777" w:rsidR="00757C63" w:rsidRPr="00757C63" w:rsidRDefault="00757C63" w:rsidP="00757C63">
      <w:r w:rsidRPr="00757C63">
        <w:t xml:space="preserve">Darren J. </w:t>
      </w:r>
      <w:r w:rsidRPr="00757C63">
        <w:rPr>
          <w:b/>
        </w:rPr>
        <w:t>O’Byrne</w:t>
      </w:r>
      <w:r w:rsidRPr="00757C63">
        <w:t xml:space="preserve">, </w:t>
      </w:r>
      <w:r w:rsidRPr="00757C63">
        <w:rPr>
          <w:b/>
        </w:rPr>
        <w:t>2003</w:t>
      </w:r>
      <w:r w:rsidRPr="00757C63">
        <w:t xml:space="preserve">. </w:t>
      </w:r>
      <w:proofErr w:type="gramStart"/>
      <w:r w:rsidRPr="00757C63">
        <w:t>Lecturer in Sociology and Cultural Studies at the University of Surrey Roehampton, UK.</w:t>
      </w:r>
      <w:proofErr w:type="gramEnd"/>
      <w:r w:rsidRPr="00757C63">
        <w:t xml:space="preserve"> “World Citizenship,” The Dimensions of Global Citizenship: Political Identity beyond the Nation-State, p. 167-8.</w:t>
      </w:r>
    </w:p>
    <w:p w14:paraId="36ADC23B" w14:textId="77777777" w:rsidR="00757C63" w:rsidRPr="00757C63" w:rsidRDefault="00757C63" w:rsidP="00757C63"/>
    <w:p w14:paraId="2BF54FAD" w14:textId="253FAED5" w:rsidR="00757C63" w:rsidRPr="00757C63" w:rsidRDefault="00757C63" w:rsidP="00757C63">
      <w:r w:rsidRPr="00757C63">
        <w:t xml:space="preserve">We have discussed at length the ways in which </w:t>
      </w:r>
      <w:proofErr w:type="gramStart"/>
      <w:r w:rsidRPr="00757C63">
        <w:t xml:space="preserve">the discourse of world citizenship is constructed by those who claim to </w:t>
      </w:r>
      <w:proofErr w:type="spellStart"/>
      <w:r w:rsidRPr="00757C63">
        <w:t>practise</w:t>
      </w:r>
      <w:proofErr w:type="spellEnd"/>
      <w:r w:rsidRPr="00757C63">
        <w:t xml:space="preserve"> it as a matter of course</w:t>
      </w:r>
      <w:proofErr w:type="gramEnd"/>
      <w:r w:rsidRPr="00757C63">
        <w:t xml:space="preserve">. We have also seen how these practitioners develop the discourse for use in documentation, such as the World Passport, which are aimed at assisting people (such as refugees) in their daily lives. Central to this understanding of global citizenship are </w:t>
      </w:r>
      <w:proofErr w:type="spellStart"/>
      <w:r w:rsidRPr="00757C63">
        <w:t>globality</w:t>
      </w:r>
      <w:proofErr w:type="spellEnd"/>
      <w:r w:rsidRPr="00757C63">
        <w:t xml:space="preserve"> and political identity. </w:t>
      </w:r>
      <w:r w:rsidRPr="00757C63">
        <w:rPr>
          <w:u w:val="single"/>
        </w:rPr>
        <w:t xml:space="preserve">Citizenship, I have stated, contains no inherent </w:t>
      </w:r>
      <w:proofErr w:type="gramStart"/>
      <w:r w:rsidRPr="00757C63">
        <w:rPr>
          <w:u w:val="single"/>
        </w:rPr>
        <w:t>properties which</w:t>
      </w:r>
      <w:proofErr w:type="gramEnd"/>
      <w:r w:rsidRPr="00757C63">
        <w:rPr>
          <w:u w:val="single"/>
        </w:rPr>
        <w:t xml:space="preserve"> necessarily associate it solely with the nation-state, and, indeed, the nation-state has never been the only source of political identity. Political identities are fluent, socially-and </w:t>
      </w:r>
      <w:proofErr w:type="gramStart"/>
      <w:r w:rsidRPr="00757C63">
        <w:rPr>
          <w:u w:val="single"/>
        </w:rPr>
        <w:t>pragmatically-constructed</w:t>
      </w:r>
      <w:proofErr w:type="gramEnd"/>
      <w:r w:rsidRPr="00757C63">
        <w:rPr>
          <w:u w:val="single"/>
        </w:rPr>
        <w:t xml:space="preserve"> labels which draw on, and between, a variety of experiences which operate at the level of the individual </w:t>
      </w:r>
      <w:proofErr w:type="spellStart"/>
      <w:r w:rsidRPr="00757C63">
        <w:rPr>
          <w:u w:val="single"/>
        </w:rPr>
        <w:t>lifeworld</w:t>
      </w:r>
      <w:proofErr w:type="spellEnd"/>
      <w:r w:rsidRPr="00757C63">
        <w:t xml:space="preserve">. In this respect, we can follow </w:t>
      </w:r>
      <w:proofErr w:type="spellStart"/>
      <w:r w:rsidRPr="00757C63">
        <w:t>Giddens</w:t>
      </w:r>
      <w:proofErr w:type="spellEnd"/>
      <w:r w:rsidRPr="00757C63">
        <w:t xml:space="preserve"> in understanding how, </w:t>
      </w:r>
      <w:r w:rsidRPr="00757C63">
        <w:rPr>
          <w:u w:val="single"/>
        </w:rPr>
        <w:t>in a late modernity characterized by increasing reflexivity, the politicization of identity</w:t>
      </w:r>
      <w:r w:rsidRPr="00757C63">
        <w:t xml:space="preserve"> (an identity which is constructed through the various choices made available to the individual) </w:t>
      </w:r>
      <w:r w:rsidRPr="00757C63">
        <w:rPr>
          <w:u w:val="single"/>
        </w:rPr>
        <w:t>takes place within the post-traditional, globalized realm of life politics</w:t>
      </w:r>
      <w:r w:rsidRPr="00757C63">
        <w:t xml:space="preserve">. Accordingly, </w:t>
      </w:r>
      <w:r w:rsidRPr="00757C63">
        <w:rPr>
          <w:u w:val="single"/>
        </w:rPr>
        <w:t xml:space="preserve">global citizenship need not be restricted to those who dedicate their lives to such movements. Individuals can and do </w:t>
      </w:r>
      <w:proofErr w:type="spellStart"/>
      <w:r w:rsidRPr="00757C63">
        <w:rPr>
          <w:u w:val="single"/>
        </w:rPr>
        <w:t>practise</w:t>
      </w:r>
      <w:proofErr w:type="spellEnd"/>
      <w:r w:rsidRPr="00757C63">
        <w:rPr>
          <w:u w:val="single"/>
        </w:rPr>
        <w:t xml:space="preserve"> it on a daily basis</w:t>
      </w:r>
      <w:r w:rsidRPr="00757C63">
        <w:t xml:space="preserve">. However, </w:t>
      </w:r>
      <w:r w:rsidRPr="00757C63">
        <w:rPr>
          <w:u w:val="single"/>
        </w:rPr>
        <w:t xml:space="preserve">this </w:t>
      </w:r>
      <w:r w:rsidRPr="00757C63">
        <w:rPr>
          <w:b/>
          <w:u w:val="single"/>
        </w:rPr>
        <w:t>does not mean that a self-conscious acceptance or advocacy of some form of world or global citizenship excludes any other identification</w:t>
      </w:r>
      <w:r w:rsidRPr="00757C63">
        <w:rPr>
          <w:u w:val="single"/>
        </w:rPr>
        <w:t>, such as with the nation-state or with a transnational cultural community</w:t>
      </w:r>
      <w:r w:rsidRPr="00757C63">
        <w:t xml:space="preserve">. </w:t>
      </w:r>
      <w:r w:rsidRPr="00757C63">
        <w:rPr>
          <w:u w:val="single"/>
        </w:rPr>
        <w:t>It is not at all true to say that</w:t>
      </w:r>
      <w:r w:rsidRPr="00757C63">
        <w:t>, in the everyday lives of people</w:t>
      </w:r>
      <w:r w:rsidRPr="00757C63">
        <w:rPr>
          <w:u w:val="single"/>
        </w:rPr>
        <w:t>, a conscious decision must be made by each individual which sets national identity against some kind of global</w:t>
      </w:r>
      <w:r w:rsidRPr="00757C63">
        <w:t xml:space="preserve">, transnational or </w:t>
      </w:r>
      <w:proofErr w:type="spellStart"/>
      <w:r w:rsidRPr="00757C63">
        <w:t>postnational</w:t>
      </w:r>
      <w:proofErr w:type="spellEnd"/>
      <w:r w:rsidRPr="00757C63">
        <w:t xml:space="preserve"> </w:t>
      </w:r>
      <w:r w:rsidRPr="00757C63">
        <w:rPr>
          <w:u w:val="single"/>
        </w:rPr>
        <w:t>identity. Instead</w:t>
      </w:r>
      <w:r w:rsidRPr="00757C63">
        <w:t xml:space="preserve">, we must realize that, </w:t>
      </w:r>
      <w:r w:rsidRPr="00757C63">
        <w:rPr>
          <w:u w:val="single"/>
        </w:rPr>
        <w:t>pragmatically</w:t>
      </w:r>
      <w:r w:rsidRPr="00757C63">
        <w:t xml:space="preserve"> if nothing else, </w:t>
      </w:r>
      <w:r w:rsidRPr="00757C63">
        <w:rPr>
          <w:u w:val="single"/>
        </w:rPr>
        <w:t>such individuals do retain some kind of nation-state citizenship</w:t>
      </w:r>
      <w:r w:rsidRPr="00757C63">
        <w:t xml:space="preserve">. As Calhoun, Miller and others have stated, </w:t>
      </w:r>
      <w:r w:rsidRPr="00757C63">
        <w:rPr>
          <w:u w:val="single"/>
        </w:rPr>
        <w:t>political identity is constructed through a variety of group affiliations and cultural categories, which include gender, religion, ethnicity, occupation, and that national identity is itself constructed through such contested sources as language and territory</w:t>
      </w:r>
      <w:r w:rsidRPr="00757C63">
        <w:t xml:space="preserve">.  </w:t>
      </w:r>
      <w:proofErr w:type="gramStart"/>
      <w:r w:rsidRPr="00757C63">
        <w:t>2  The</w:t>
      </w:r>
      <w:proofErr w:type="gramEnd"/>
      <w:r w:rsidRPr="00757C63">
        <w:t xml:space="preserve"> same must be said for </w:t>
      </w:r>
      <w:r w:rsidRPr="00757C63">
        <w:rPr>
          <w:u w:val="single"/>
        </w:rPr>
        <w:t>world citizenship</w:t>
      </w:r>
      <w:r w:rsidRPr="00757C63">
        <w:t xml:space="preserve">: it </w:t>
      </w:r>
      <w:r w:rsidRPr="00757C63">
        <w:rPr>
          <w:u w:val="single"/>
        </w:rPr>
        <w:t>is constructed through a variety of strategies, which of course include the national and local levels</w:t>
      </w:r>
      <w:r w:rsidRPr="00757C63">
        <w:t xml:space="preserve">. This is even more significant when we discuss what I have termed global citizenship, given that this must, and does, reject homogenizing assumptions in </w:t>
      </w:r>
      <w:proofErr w:type="spellStart"/>
      <w:r w:rsidRPr="00757C63">
        <w:t>favour</w:t>
      </w:r>
      <w:proofErr w:type="spellEnd"/>
      <w:r w:rsidRPr="00757C63">
        <w:t xml:space="preserve"> of appreciating diversity and difference in a multicultural world. If we have learned anything from the postmodern critique of social science, it is surely that there is no one, universal explanation for such contested and diverse phenomena as identity. So even the construction of the most local, or national, of political identities is itself a rich source of information about the emergence of a new form of world citizenship.</w:t>
      </w:r>
    </w:p>
    <w:p w14:paraId="31F83B75" w14:textId="3A1815E0" w:rsidR="000E17C6" w:rsidRDefault="000E17C6" w:rsidP="000E17C6">
      <w:pPr>
        <w:pStyle w:val="Heading3"/>
      </w:pPr>
      <w:r>
        <w:t>AT: Law/National Focus Links</w:t>
      </w:r>
    </w:p>
    <w:p w14:paraId="59B67103" w14:textId="77777777" w:rsidR="001417ED" w:rsidRDefault="001417ED" w:rsidP="001417ED">
      <w:pPr>
        <w:pStyle w:val="Heading4"/>
      </w:pPr>
      <w:r>
        <w:t>Legal rights and restrictions on surveillance are crucial tools.  Belief in politics unmediated by existing law aids totalitarianism.</w:t>
      </w:r>
    </w:p>
    <w:p w14:paraId="471A6FA8" w14:textId="77777777" w:rsidR="001417ED" w:rsidRDefault="001417ED" w:rsidP="001417ED"/>
    <w:p w14:paraId="5C3A6BA0" w14:textId="77777777" w:rsidR="001417ED" w:rsidRDefault="001417ED" w:rsidP="001417ED">
      <w:r>
        <w:t xml:space="preserve">Rebecca </w:t>
      </w:r>
      <w:r w:rsidRPr="00B80BA6">
        <w:rPr>
          <w:b/>
          <w:u w:val="single"/>
        </w:rPr>
        <w:t>SANDERS</w:t>
      </w:r>
      <w:r>
        <w:t xml:space="preserve"> PhD Candidate </w:t>
      </w:r>
      <w:proofErr w:type="spellStart"/>
      <w:r>
        <w:t>Poli</w:t>
      </w:r>
      <w:proofErr w:type="spellEnd"/>
      <w:r>
        <w:t xml:space="preserve"> </w:t>
      </w:r>
      <w:proofErr w:type="spellStart"/>
      <w:r>
        <w:t>Sci</w:t>
      </w:r>
      <w:proofErr w:type="spellEnd"/>
      <w:r>
        <w:t xml:space="preserve"> @ Toronto </w:t>
      </w:r>
      <w:r w:rsidRPr="00B80BA6">
        <w:rPr>
          <w:b/>
          <w:u w:val="single"/>
        </w:rPr>
        <w:t xml:space="preserve">‘8 </w:t>
      </w:r>
      <w:r>
        <w:t xml:space="preserve">“Norms of Exception? Intelligence Agencies, Human Rights, and the Rule of Law” </w:t>
      </w:r>
      <w:r w:rsidRPr="00B80BA6">
        <w:t>http://www.cpsa-acsp.ca/papers-2008/Sanders.pdf</w:t>
      </w:r>
      <w:r>
        <w:t xml:space="preserve"> p. 10-14</w:t>
      </w:r>
    </w:p>
    <w:p w14:paraId="483FD308" w14:textId="77777777" w:rsidR="001417ED" w:rsidRDefault="001417ED" w:rsidP="001417ED"/>
    <w:p w14:paraId="5B093099" w14:textId="4762DCE2" w:rsidR="00C17556" w:rsidRDefault="001417ED" w:rsidP="00160B94">
      <w:r w:rsidRPr="00F25106">
        <w:t>Nor is a single exceptional decision about the law synonymous with what</w:t>
      </w:r>
      <w:r>
        <w:t xml:space="preserve"> </w:t>
      </w:r>
      <w:r w:rsidRPr="00F25106">
        <w:t>practices are actually employed. The abuses at Abu Ghraib were doubtlessly illegal, and</w:t>
      </w:r>
      <w:r>
        <w:t xml:space="preserve"> </w:t>
      </w:r>
      <w:r w:rsidRPr="00F25106">
        <w:t>were prosecuted as such, but they were not independent of administration policy. In this</w:t>
      </w:r>
      <w:r>
        <w:t xml:space="preserve"> </w:t>
      </w:r>
      <w:r w:rsidRPr="00F25106">
        <w:t xml:space="preserve">sense, focusing on the </w:t>
      </w:r>
      <w:proofErr w:type="spellStart"/>
      <w:r w:rsidRPr="00F25106">
        <w:t>Schmittian</w:t>
      </w:r>
      <w:proofErr w:type="spellEnd"/>
      <w:r w:rsidRPr="00F25106">
        <w:t xml:space="preserve"> exception as a temporal cut, as a momentary existential</w:t>
      </w:r>
      <w:r>
        <w:t xml:space="preserve"> </w:t>
      </w:r>
      <w:r w:rsidRPr="00F25106">
        <w:t xml:space="preserve">decision </w:t>
      </w:r>
      <w:proofErr w:type="spellStart"/>
      <w:r w:rsidRPr="00F25106">
        <w:t>doesn</w:t>
      </w:r>
      <w:proofErr w:type="gramStart"/>
      <w:r>
        <w:t>;</w:t>
      </w:r>
      <w:r w:rsidRPr="00F25106">
        <w:t>t</w:t>
      </w:r>
      <w:proofErr w:type="spellEnd"/>
      <w:proofErr w:type="gramEnd"/>
      <w:r w:rsidRPr="00F25106">
        <w:t xml:space="preserve"> tell us much about how these exceptions are in fact made, how they</w:t>
      </w:r>
      <w:r>
        <w:t xml:space="preserve"> </w:t>
      </w:r>
      <w:r w:rsidRPr="00F25106">
        <w:t>come to seem legitimate, and how they manage to destroy liberties they are supposed to</w:t>
      </w:r>
      <w:r>
        <w:t xml:space="preserve"> </w:t>
      </w:r>
      <w:r w:rsidRPr="00F25106">
        <w:t>secure</w:t>
      </w:r>
      <w:r w:rsidRPr="00F25106">
        <w:rPr>
          <w:rFonts w:ascii="Libian SC Regular" w:hAnsi="Libian SC Regular" w:cs="Libian SC Regular"/>
        </w:rPr>
        <w:t>”</w:t>
      </w:r>
      <w:r w:rsidRPr="00F25106">
        <w:t xml:space="preserve"> notes Walker (2007). </w:t>
      </w:r>
      <w:r w:rsidRPr="001417ED">
        <w:rPr>
          <w:rStyle w:val="StyleBoldUnderline"/>
        </w:rPr>
        <w:t xml:space="preserve">Excessive focus on the exception neglects a specific account of how limits, borders, citizens, aliens, administrative procedures, legal protocols, military deployments, policing, surveillance, classification and cultural valorization are generated and in turn </w:t>
      </w:r>
      <w:proofErr w:type="gramStart"/>
      <w:r w:rsidRPr="001417ED">
        <w:rPr>
          <w:rStyle w:val="StyleBoldUnderline"/>
        </w:rPr>
        <w:t>shape  identities</w:t>
      </w:r>
      <w:proofErr w:type="gramEnd"/>
      <w:r w:rsidRPr="001417ED">
        <w:rPr>
          <w:rStyle w:val="StyleBoldUnderline"/>
        </w:rPr>
        <w:t>, agencies, and institutions</w:t>
      </w:r>
      <w:r w:rsidRPr="00F25106">
        <w:t xml:space="preserve"> (pp.</w:t>
      </w:r>
      <w:r>
        <w:t xml:space="preserve"> </w:t>
      </w:r>
      <w:r w:rsidRPr="00F25106">
        <w:t>78-79). Torture for instance is not an ad hoc one off decision, but a practice that becomes</w:t>
      </w:r>
      <w:r>
        <w:t xml:space="preserve"> </w:t>
      </w:r>
      <w:r w:rsidRPr="00F25106">
        <w:t>habitual and institutionalized (</w:t>
      </w:r>
      <w:proofErr w:type="spellStart"/>
      <w:r w:rsidRPr="00F25106">
        <w:t>Luban</w:t>
      </w:r>
      <w:proofErr w:type="spellEnd"/>
      <w:r w:rsidRPr="00F25106">
        <w:t>, 2005, p. 1445). Exceptional outcomes often result</w:t>
      </w:r>
      <w:r>
        <w:t xml:space="preserve"> </w:t>
      </w:r>
      <w:r w:rsidRPr="00F25106">
        <w:t xml:space="preserve">from </w:t>
      </w:r>
      <w:proofErr w:type="spellStart"/>
      <w:r w:rsidRPr="00F25106">
        <w:t>decentred</w:t>
      </w:r>
      <w:proofErr w:type="spellEnd"/>
      <w:r w:rsidRPr="00F25106">
        <w:t xml:space="preserve"> and diffuse processes, emerging from a long series of political choices</w:t>
      </w:r>
      <w:r>
        <w:t xml:space="preserve"> </w:t>
      </w:r>
      <w:r w:rsidRPr="00F25106">
        <w:t>and exclusions before any official decision is enacted (Doty, 2007, p.116</w:t>
      </w:r>
      <w:r w:rsidRPr="001417ED">
        <w:rPr>
          <w:rStyle w:val="StyleBoldUnderline"/>
        </w:rPr>
        <w:t xml:space="preserve">). Rather than posit the lager as the matrix of modernity, we need to look more specifically at the concrete ways in which </w:t>
      </w:r>
      <w:proofErr w:type="spellStart"/>
      <w:r w:rsidRPr="001417ED">
        <w:rPr>
          <w:rStyle w:val="StyleBoldUnderline"/>
        </w:rPr>
        <w:t>exceptionalism</w:t>
      </w:r>
      <w:proofErr w:type="spellEnd"/>
      <w:r w:rsidRPr="001417ED">
        <w:rPr>
          <w:rStyle w:val="StyleBoldUnderline"/>
        </w:rPr>
        <w:t xml:space="preserve"> creeps into politics</w:t>
      </w:r>
      <w:r w:rsidRPr="00F25106">
        <w:t xml:space="preserve">, </w:t>
      </w:r>
      <w:r w:rsidRPr="001417ED">
        <w:rPr>
          <w:rStyle w:val="StyleBoldUnderline"/>
        </w:rPr>
        <w:t>the slow institutionalization of practices, the incremental change in security that exclude, marginalize and control along a gradation</w:t>
      </w:r>
      <w:r w:rsidRPr="00F25106">
        <w:t xml:space="preserve"> (Huysmans, 2004, p. 1337). This is important, argues Huysmans</w:t>
      </w:r>
      <w:r>
        <w:t xml:space="preserve"> </w:t>
      </w:r>
      <w:r w:rsidRPr="00F25106">
        <w:t>(2008), as the jargon</w:t>
      </w:r>
      <w:r>
        <w:rPr>
          <w:rFonts w:ascii="Libian SC Regular" w:hAnsi="Libian SC Regular" w:cs="Libian SC Regular"/>
        </w:rPr>
        <w:t xml:space="preserve"> </w:t>
      </w:r>
      <w:r w:rsidRPr="00F25106">
        <w:t xml:space="preserve">of exception has served to </w:t>
      </w:r>
      <w:proofErr w:type="spellStart"/>
      <w:r w:rsidRPr="00F25106">
        <w:t>dehistoricize</w:t>
      </w:r>
      <w:proofErr w:type="spellEnd"/>
      <w:r w:rsidRPr="00F25106">
        <w:t xml:space="preserve"> and depoliticize</w:t>
      </w:r>
      <w:r>
        <w:t xml:space="preserve"> </w:t>
      </w:r>
      <w:r w:rsidRPr="00F25106">
        <w:t>theoretical analysis by excluding the social - the various mediations of class, technology,</w:t>
      </w:r>
      <w:r>
        <w:t xml:space="preserve"> </w:t>
      </w:r>
      <w:r w:rsidRPr="00F25106">
        <w:t>property, knowledge, institutions, and law which make up the political world (p. 177).</w:t>
      </w:r>
      <w:r>
        <w:t xml:space="preserve"> </w:t>
      </w:r>
      <w:r w:rsidRPr="00F25106">
        <w:t xml:space="preserve">So where does this leave law? </w:t>
      </w:r>
      <w:r w:rsidRPr="001417ED">
        <w:rPr>
          <w:rStyle w:val="StyleBoldUnderline"/>
        </w:rPr>
        <w:t xml:space="preserve">Critical theorists of the state of exception view law as fundamentally bound to sovereign power. For </w:t>
      </w:r>
      <w:proofErr w:type="spellStart"/>
      <w:r w:rsidRPr="001417ED">
        <w:rPr>
          <w:rStyle w:val="StyleBoldUnderline"/>
        </w:rPr>
        <w:t>Agamben</w:t>
      </w:r>
      <w:proofErr w:type="spellEnd"/>
      <w:r w:rsidRPr="00F25106">
        <w:t xml:space="preserve"> (2005) </w:t>
      </w:r>
      <w:r w:rsidRPr="001417ED">
        <w:rPr>
          <w:rStyle w:val="StyleBoldUnderline"/>
        </w:rPr>
        <w:t xml:space="preserve">this necessitates abandonment of the concept of law as a tool of emancipation </w:t>
      </w:r>
      <w:r w:rsidRPr="00F25106">
        <w:t>in favor of Benjamin’s</w:t>
      </w:r>
      <w:r>
        <w:t xml:space="preserve"> </w:t>
      </w:r>
      <w:r w:rsidRPr="00F25106">
        <w:t>pure violence</w:t>
      </w:r>
      <w:r>
        <w:rPr>
          <w:rFonts w:ascii="Libian SC Regular" w:hAnsi="Libian SC Regular" w:cs="Libian SC Regular"/>
        </w:rPr>
        <w:t xml:space="preserve"> </w:t>
      </w:r>
      <w:r w:rsidRPr="00F25106">
        <w:t>where justice is severed from the juridical (p. 64) and politics is severed</w:t>
      </w:r>
      <w:r>
        <w:t xml:space="preserve"> </w:t>
      </w:r>
      <w:r w:rsidRPr="00F25106">
        <w:t xml:space="preserve">from law (pp. 87-88). </w:t>
      </w:r>
      <w:r w:rsidRPr="001417ED">
        <w:rPr>
          <w:rStyle w:val="StyleBoldUnderline"/>
        </w:rPr>
        <w:t>In addition to the utter abstractness and non-tangibility of what this actually means, there is reason to reject this move to purity</w:t>
      </w:r>
      <w:r w:rsidRPr="00F25106">
        <w:t xml:space="preserve">. As Kohn (2007) notes </w:t>
      </w:r>
      <w:r w:rsidRPr="001417ED">
        <w:rPr>
          <w:rStyle w:val="StyleBoldUnderline"/>
        </w:rPr>
        <w:t>the belief in justice unmediated by law was one of the characteristics of totalitarianism (</w:t>
      </w:r>
      <w:r w:rsidRPr="00F25106">
        <w:t>p.</w:t>
      </w:r>
      <w:r>
        <w:t xml:space="preserve"> </w:t>
      </w:r>
      <w:r w:rsidRPr="00F25106">
        <w:t>11). The first essential step on the road to total domination is to kill the juridical person</w:t>
      </w:r>
      <w:r>
        <w:t xml:space="preserve"> </w:t>
      </w:r>
      <w:r w:rsidRPr="00F25106">
        <w:t>in man</w:t>
      </w:r>
      <w:r>
        <w:rPr>
          <w:rFonts w:ascii="Libian SC Regular" w:hAnsi="Libian SC Regular" w:cs="Libian SC Regular"/>
        </w:rPr>
        <w:t xml:space="preserve"> </w:t>
      </w:r>
      <w:r w:rsidRPr="00F25106">
        <w:t>warned Arendt (1973, p. 447). Finally, in positing a stark distinction between</w:t>
      </w:r>
      <w:r>
        <w:t xml:space="preserve"> </w:t>
      </w:r>
      <w:r w:rsidRPr="00F25106">
        <w:t>sovereign power and pure violence, little room is left in between. This fails to capture the</w:t>
      </w:r>
      <w:r>
        <w:t xml:space="preserve"> </w:t>
      </w:r>
      <w:r w:rsidRPr="00F25106">
        <w:t>reality that law and its meaning remains highly contested. As long as this is the case,</w:t>
      </w:r>
      <w:r>
        <w:t xml:space="preserve"> </w:t>
      </w:r>
      <w:r w:rsidRPr="00F25106">
        <w:t>exception is not the inevitable political space of modernity (Gregory, 2006, p. 421).</w:t>
      </w:r>
      <w:r>
        <w:t xml:space="preserve"> </w:t>
      </w:r>
      <w:r w:rsidRPr="00F25106">
        <w:t>There is no doubt that law is part of and shaped by power. But there is a reason</w:t>
      </w:r>
      <w:r>
        <w:t xml:space="preserve"> </w:t>
      </w:r>
      <w:r w:rsidRPr="00F25106">
        <w:t>the Bush administration is disdainful of law. There is a potential for an anti-imperialist</w:t>
      </w:r>
      <w:r>
        <w:t xml:space="preserve"> </w:t>
      </w:r>
      <w:r w:rsidRPr="00F25106">
        <w:t xml:space="preserve">egalitarianism within international law that should be pursued, not rejected. </w:t>
      </w:r>
      <w:r w:rsidRPr="001417ED">
        <w:rPr>
          <w:rStyle w:val="StyleBoldUnderline"/>
        </w:rPr>
        <w:t>Law can be a weapon of the weak</w:t>
      </w:r>
      <w:r w:rsidRPr="00F25106">
        <w:t xml:space="preserve"> (Bartholomew, 2006, p. 178). While recognizing the unilateral</w:t>
      </w:r>
      <w:r>
        <w:t xml:space="preserve"> </w:t>
      </w:r>
      <w:r w:rsidRPr="00F25106">
        <w:t>violence of empire’s law</w:t>
      </w:r>
      <w:r>
        <w:rPr>
          <w:rFonts w:ascii="Libian SC Regular" w:hAnsi="Libian SC Regular" w:cs="Libian SC Regular"/>
        </w:rPr>
        <w:t xml:space="preserve"> </w:t>
      </w:r>
      <w:r>
        <w:t xml:space="preserve">that is </w:t>
      </w:r>
      <w:r w:rsidRPr="00F25106">
        <w:t>derivative of its own will as the global sovereign</w:t>
      </w:r>
      <w:r>
        <w:rPr>
          <w:rFonts w:ascii="Libian SC Regular" w:hAnsi="Libian SC Regular" w:cs="Libian SC Regular"/>
        </w:rPr>
        <w:t xml:space="preserve"> </w:t>
      </w:r>
      <w:r w:rsidRPr="00F25106">
        <w:t>(p.</w:t>
      </w:r>
      <w:r>
        <w:t xml:space="preserve"> </w:t>
      </w:r>
      <w:r w:rsidRPr="00F25106">
        <w:t xml:space="preserve">162) we should also remain committed to </w:t>
      </w:r>
      <w:proofErr w:type="spellStart"/>
      <w:r w:rsidRPr="00F25106">
        <w:t>Dworkin</w:t>
      </w:r>
      <w:r>
        <w:t>’</w:t>
      </w:r>
      <w:r w:rsidRPr="00F25106">
        <w:t>s</w:t>
      </w:r>
      <w:proofErr w:type="spellEnd"/>
      <w:r w:rsidRPr="00F25106">
        <w:t xml:space="preserve"> law</w:t>
      </w:r>
      <w:r>
        <w:t>’</w:t>
      </w:r>
      <w:r w:rsidRPr="00F25106">
        <w:t>s empire, where human rights</w:t>
      </w:r>
      <w:r>
        <w:t xml:space="preserve"> </w:t>
      </w:r>
      <w:r w:rsidRPr="00F25106">
        <w:t>and international law regimes forge a democratic cosmopolitan order (p. 164). The</w:t>
      </w:r>
      <w:r>
        <w:t xml:space="preserve"> </w:t>
      </w:r>
      <w:r w:rsidRPr="00F25106">
        <w:t>aspirational view of law, devoted to a substantive rule of law as opposed to lawless legal</w:t>
      </w:r>
      <w:r>
        <w:t xml:space="preserve"> </w:t>
      </w:r>
      <w:r w:rsidRPr="00F25106">
        <w:t>black holes and procedural positivistic legality or rule by law, suggests there are moral</w:t>
      </w:r>
      <w:r>
        <w:t xml:space="preserve"> </w:t>
      </w:r>
      <w:r w:rsidRPr="00F25106">
        <w:t>resources</w:t>
      </w:r>
      <w:r>
        <w:rPr>
          <w:rFonts w:ascii="Libian SC Regular" w:hAnsi="Libian SC Regular" w:cs="Libian SC Regular"/>
        </w:rPr>
        <w:t xml:space="preserve"> </w:t>
      </w:r>
      <w:r w:rsidRPr="00F25106">
        <w:t>in the law available to deal with crises without producing exceptions</w:t>
      </w:r>
      <w:r>
        <w:t xml:space="preserve"> </w:t>
      </w:r>
      <w:r w:rsidRPr="00F25106">
        <w:t>(</w:t>
      </w:r>
      <w:proofErr w:type="spellStart"/>
      <w:r w:rsidRPr="00F25106">
        <w:t>Dyzenhaus</w:t>
      </w:r>
      <w:proofErr w:type="spellEnd"/>
      <w:r w:rsidRPr="00F25106">
        <w:t>, 2007). Finally, it should be noted that unlike domestic law, the absence of a</w:t>
      </w:r>
      <w:r>
        <w:t xml:space="preserve"> </w:t>
      </w:r>
      <w:r w:rsidRPr="00F25106">
        <w:t>14</w:t>
      </w:r>
      <w:r>
        <w:t xml:space="preserve"> </w:t>
      </w:r>
      <w:r w:rsidRPr="00F25106">
        <w:t xml:space="preserve">unified international </w:t>
      </w:r>
      <w:r w:rsidRPr="00B80BA6">
        <w:t>sovereign negates the possibility of pure sovereign suspension. Breaches of international law are just that – they break rather than remake the law. This is not to say the law alone provides some sort of antidote to the abuses of the powerful. In this sense international human rights campaigners would do well to examine</w:t>
      </w:r>
      <w:r>
        <w:t xml:space="preserve"> </w:t>
      </w:r>
      <w:r w:rsidRPr="00F25106">
        <w:t>the debates over the role of law in achieving minority rights in the domestic context. For</w:t>
      </w:r>
      <w:r>
        <w:t xml:space="preserve"> </w:t>
      </w:r>
      <w:r w:rsidRPr="00F25106">
        <w:t xml:space="preserve">instance Stuart </w:t>
      </w:r>
      <w:proofErr w:type="spellStart"/>
      <w:r w:rsidRPr="00F25106">
        <w:t>Schein</w:t>
      </w:r>
      <w:r>
        <w:t>gold</w:t>
      </w:r>
      <w:proofErr w:type="spellEnd"/>
      <w:r>
        <w:t xml:space="preserve"> (2004) has argued that </w:t>
      </w:r>
      <w:r w:rsidRPr="002014BA">
        <w:rPr>
          <w:rStyle w:val="StyleBoldUnderline"/>
        </w:rPr>
        <w:t>the “myth of rights” should be supplanted with a “politics of rights” in which “rights are treated as contingent resources which impact on public policy indirectly-in the measur</w:t>
      </w:r>
      <w:r w:rsidRPr="00F25106">
        <w:t xml:space="preserve">e, that is, that </w:t>
      </w:r>
      <w:r w:rsidRPr="002014BA">
        <w:rPr>
          <w:rStyle w:val="StyleBoldUnderline"/>
        </w:rPr>
        <w:t>they can aid the altering balance of the political forces”</w:t>
      </w:r>
      <w:r w:rsidRPr="00B80BA6">
        <w:t xml:space="preserve"> (p. 148). In</w:t>
      </w:r>
      <w:r w:rsidRPr="00F25106">
        <w:t xml:space="preserve"> this view, </w:t>
      </w:r>
      <w:r w:rsidRPr="002014BA">
        <w:rPr>
          <w:rStyle w:val="StyleBoldUnderline"/>
        </w:rPr>
        <w:t xml:space="preserve">law is a resource in a larger political struggle that takes place not only in the courts, </w:t>
      </w:r>
      <w:proofErr w:type="gramStart"/>
      <w:r w:rsidRPr="002014BA">
        <w:rPr>
          <w:rStyle w:val="StyleBoldUnderline"/>
        </w:rPr>
        <w:t>but</w:t>
      </w:r>
      <w:proofErr w:type="gramEnd"/>
      <w:r w:rsidRPr="002014BA">
        <w:rPr>
          <w:rStyle w:val="StyleBoldUnderline"/>
        </w:rPr>
        <w:t xml:space="preserve"> through various channels of social action</w:t>
      </w:r>
      <w:r w:rsidRPr="00F25106">
        <w:t xml:space="preserve">. </w:t>
      </w:r>
      <w:r w:rsidRPr="002014BA">
        <w:rPr>
          <w:rStyle w:val="StyleBoldUnderline"/>
        </w:rPr>
        <w:t>In acknowledging the role of power relations in shaping law, the excluded should not be obliged to renounce the possibility of rights</w:t>
      </w:r>
      <w:r w:rsidRPr="00F25106">
        <w:t>. Instead, oppressed people can</w:t>
      </w:r>
      <w:r>
        <w:t xml:space="preserve"> </w:t>
      </w:r>
      <w:r w:rsidRPr="00F25106">
        <w:t>contribute to the generation of new norms that reflect their experience. As Matsuda</w:t>
      </w:r>
      <w:r>
        <w:t xml:space="preserve"> </w:t>
      </w:r>
      <w:r w:rsidRPr="00F25106">
        <w:t xml:space="preserve">(1987) asks </w:t>
      </w:r>
      <w:r w:rsidRPr="00F25106">
        <w:rPr>
          <w:rFonts w:ascii="Libian SC Regular" w:hAnsi="Libian SC Regular" w:cs="Libian SC Regular"/>
        </w:rPr>
        <w:t>“</w:t>
      </w:r>
      <w:r w:rsidRPr="00F25106">
        <w:t>How could anyone believe both of the following statements? (1) I have a</w:t>
      </w:r>
      <w:r>
        <w:t xml:space="preserve"> </w:t>
      </w:r>
      <w:r w:rsidRPr="00F25106">
        <w:t>right to participate equally in society with any other person. (2) Rights are whatever</w:t>
      </w:r>
      <w:r>
        <w:t xml:space="preserve"> </w:t>
      </w:r>
      <w:r w:rsidRPr="00F25106">
        <w:t xml:space="preserve">people in power say they are...the experience of the bottom is </w:t>
      </w:r>
      <w:r w:rsidRPr="00B80BA6">
        <w:t xml:space="preserve">that one can believe in both of those statements simultaneously, and that it may well be necessary to do so” (p. 138). </w:t>
      </w:r>
      <w:r w:rsidRPr="001417ED">
        <w:rPr>
          <w:rStyle w:val="StyleBoldUnderline"/>
        </w:rPr>
        <w:t>Rather than painting a black and white portrait, the ambiguities and contingencies inherent in the relationship between law and power demand examination and engagement in their historically specific configurations</w:t>
      </w:r>
      <w:r w:rsidRPr="00B80BA6">
        <w:t>.</w:t>
      </w:r>
    </w:p>
    <w:p w14:paraId="7D2D3398" w14:textId="77777777" w:rsidR="00DF4CE8" w:rsidRDefault="00DF4CE8" w:rsidP="00160B94"/>
    <w:p w14:paraId="1D84C499" w14:textId="4A023FDD" w:rsidR="00DF4CE8" w:rsidRDefault="00DF4CE8" w:rsidP="00DF4CE8">
      <w:pPr>
        <w:pStyle w:val="Heading3"/>
      </w:pPr>
      <w:r>
        <w:t>AT: Violent Borders Impacts</w:t>
      </w:r>
    </w:p>
    <w:p w14:paraId="2232E4DB" w14:textId="690C722B" w:rsidR="00DF4CE8" w:rsidRPr="00BD39CA" w:rsidRDefault="00DF4CE8" w:rsidP="00DF4CE8">
      <w:pPr>
        <w:pStyle w:val="Heading4"/>
      </w:pPr>
      <w:proofErr w:type="spellStart"/>
      <w:r w:rsidRPr="00BD39CA">
        <w:t>Aff</w:t>
      </w:r>
      <w:proofErr w:type="spellEnd"/>
      <w:r w:rsidRPr="00BD39CA">
        <w:t xml:space="preserve"> is the best </w:t>
      </w:r>
      <w:proofErr w:type="gramStart"/>
      <w:r w:rsidRPr="00BD39CA">
        <w:t>middle-ground</w:t>
      </w:r>
      <w:proofErr w:type="gramEnd"/>
      <w:r w:rsidRPr="00BD39CA">
        <w:t xml:space="preserve"> for coping with borders.  Their alternative can’t succeed – the </w:t>
      </w:r>
      <w:proofErr w:type="spellStart"/>
      <w:r w:rsidRPr="00BD39CA">
        <w:t>aff</w:t>
      </w:r>
      <w:proofErr w:type="spellEnd"/>
      <w:r w:rsidRPr="00BD39CA">
        <w:t xml:space="preserve"> is a step away from the strict territorial paradigm.</w:t>
      </w:r>
    </w:p>
    <w:p w14:paraId="15826B05" w14:textId="77777777" w:rsidR="00DF4CE8" w:rsidRPr="00BD39CA" w:rsidRDefault="00DF4CE8" w:rsidP="00DF4CE8"/>
    <w:p w14:paraId="475060E7" w14:textId="77777777" w:rsidR="00DF4CE8" w:rsidRPr="00BD39CA" w:rsidRDefault="00DF4CE8" w:rsidP="00DF4CE8">
      <w:pPr>
        <w:pStyle w:val="Header"/>
        <w:tabs>
          <w:tab w:val="clear" w:pos="4320"/>
          <w:tab w:val="clear" w:pos="8640"/>
        </w:tabs>
        <w:rPr>
          <w:sz w:val="19"/>
          <w:szCs w:val="19"/>
          <w:lang w:bidi="en-US"/>
        </w:rPr>
      </w:pPr>
      <w:r w:rsidRPr="00BD39CA">
        <w:t xml:space="preserve">Liam </w:t>
      </w:r>
      <w:r w:rsidRPr="00DF4CE8">
        <w:rPr>
          <w:rStyle w:val="StyleBoldUnderline"/>
          <w:b/>
        </w:rPr>
        <w:t>O’DOWD</w:t>
      </w:r>
      <w:r w:rsidRPr="00BD39CA">
        <w:t xml:space="preserve"> Sociology @ Queens (Belfast) </w:t>
      </w:r>
      <w:r w:rsidRPr="00DF4CE8">
        <w:rPr>
          <w:rStyle w:val="StyleBoldUnderline"/>
          <w:b/>
        </w:rPr>
        <w:t>’10</w:t>
      </w:r>
      <w:r w:rsidRPr="00BD39CA">
        <w:t xml:space="preserve"> “From a borderless world to a world of borders: bringing history back in” </w:t>
      </w:r>
      <w:r w:rsidRPr="00BD39CA">
        <w:rPr>
          <w:i/>
        </w:rPr>
        <w:t>Environment and Planning D</w:t>
      </w:r>
      <w:r w:rsidRPr="00BD39CA">
        <w:t xml:space="preserve"> Advanced Online Publication 3-1-2010 p. 3-4</w:t>
      </w:r>
      <w:r w:rsidRPr="00BD39CA">
        <w:rPr>
          <w:sz w:val="19"/>
          <w:szCs w:val="19"/>
          <w:lang w:bidi="en-US"/>
        </w:rPr>
        <w:t>9-11</w:t>
      </w:r>
    </w:p>
    <w:p w14:paraId="71A25FB2" w14:textId="77777777" w:rsidR="00DF4CE8" w:rsidRPr="00BD39CA" w:rsidRDefault="00DF4CE8" w:rsidP="00DF4CE8"/>
    <w:p w14:paraId="7D3E3170" w14:textId="77777777" w:rsidR="00DF4CE8" w:rsidRPr="00BD39CA" w:rsidRDefault="00DF4CE8" w:rsidP="00DF4CE8">
      <w:r w:rsidRPr="00BD39CA">
        <w:t>Ethical discomfort</w:t>
      </w:r>
    </w:p>
    <w:p w14:paraId="55FB869A" w14:textId="77777777" w:rsidR="00DF4CE8" w:rsidRPr="00BD39CA" w:rsidRDefault="00DF4CE8" w:rsidP="00DF4CE8">
      <w:proofErr w:type="spellStart"/>
      <w:r w:rsidRPr="00A940A0">
        <w:rPr>
          <w:rStyle w:val="StyleBoldUnderline"/>
        </w:rPr>
        <w:t>Prozorov</w:t>
      </w:r>
      <w:proofErr w:type="spellEnd"/>
      <w:r w:rsidRPr="00A940A0">
        <w:rPr>
          <w:rStyle w:val="StyleBoldUnderline"/>
        </w:rPr>
        <w:t xml:space="preserve"> touches</w:t>
      </w:r>
      <w:r w:rsidRPr="00A940A0">
        <w:t xml:space="preserve"> in passing </w:t>
      </w:r>
      <w:r w:rsidRPr="00A940A0">
        <w:rPr>
          <w:rStyle w:val="StyleBoldUnderline"/>
        </w:rPr>
        <w:t>on</w:t>
      </w:r>
      <w:r w:rsidRPr="00A940A0">
        <w:rPr>
          <w:rFonts w:cs="Arial"/>
          <w:bCs/>
          <w:szCs w:val="26"/>
          <w:u w:val="single"/>
        </w:rPr>
        <w:t xml:space="preserve"> </w:t>
      </w:r>
      <w:r w:rsidRPr="00A940A0">
        <w:rPr>
          <w:rFonts w:cs="Arial"/>
          <w:bCs/>
          <w:szCs w:val="26"/>
        </w:rPr>
        <w:t xml:space="preserve">an abiding and pervasive </w:t>
      </w:r>
      <w:r w:rsidRPr="00A940A0">
        <w:rPr>
          <w:rStyle w:val="StyleBoldUnderline"/>
        </w:rPr>
        <w:t>discomfort among</w:t>
      </w:r>
      <w:r w:rsidRPr="00A940A0">
        <w:t xml:space="preserve"> liberal and </w:t>
      </w:r>
      <w:r w:rsidRPr="00A940A0">
        <w:rPr>
          <w:rFonts w:cs="Arial"/>
          <w:bCs/>
          <w:szCs w:val="26"/>
          <w:u w:val="single"/>
        </w:rPr>
        <w:t>r</w:t>
      </w:r>
      <w:r w:rsidRPr="00A940A0">
        <w:rPr>
          <w:rStyle w:val="StyleBoldUnderline"/>
        </w:rPr>
        <w:t xml:space="preserve">adical social scientists in acknowledging how integral borders are to human </w:t>
      </w:r>
      <w:proofErr w:type="spellStart"/>
      <w:r w:rsidRPr="00A940A0">
        <w:rPr>
          <w:rStyle w:val="StyleBoldUnderline"/>
        </w:rPr>
        <w:t>behaviour</w:t>
      </w:r>
      <w:proofErr w:type="spellEnd"/>
      <w:r w:rsidRPr="00A940A0">
        <w:rPr>
          <w:rStyle w:val="StyleBoldUnderline"/>
        </w:rPr>
        <w:t>. They ascribe negative connotations to borders as dividers of humanity</w:t>
      </w:r>
      <w:r w:rsidRPr="00A940A0">
        <w:rPr>
          <w:rFonts w:cs="Arial"/>
          <w:bCs/>
          <w:szCs w:val="26"/>
          <w:u w:val="single"/>
        </w:rPr>
        <w:t xml:space="preserve"> </w:t>
      </w:r>
      <w:r w:rsidRPr="00A940A0">
        <w:t xml:space="preserve">and as expressions of </w:t>
      </w:r>
      <w:proofErr w:type="gramStart"/>
      <w:r w:rsidRPr="00A940A0">
        <w:t>particularisms which</w:t>
      </w:r>
      <w:proofErr w:type="gramEnd"/>
      <w:r w:rsidRPr="00A940A0">
        <w:t xml:space="preserve"> serve to undermine the </w:t>
      </w:r>
      <w:proofErr w:type="spellStart"/>
      <w:r w:rsidRPr="00A940A0">
        <w:t>universalising</w:t>
      </w:r>
      <w:proofErr w:type="spellEnd"/>
      <w:r w:rsidRPr="00A940A0">
        <w:t xml:space="preserve"> agenda of liberal Western social science. The continued links between social </w:t>
      </w:r>
      <w:r w:rsidRPr="00A940A0">
        <w:rPr>
          <w:rFonts w:cs="Arial"/>
          <w:bCs/>
          <w:szCs w:val="26"/>
        </w:rPr>
        <w:t>science and the institutions and agenda of particular powerful Western states are part</w:t>
      </w:r>
      <w:r w:rsidRPr="00A940A0">
        <w:t xml:space="preserve"> of this </w:t>
      </w:r>
      <w:proofErr w:type="spellStart"/>
      <w:r w:rsidRPr="00A940A0">
        <w:t>intellec</w:t>
      </w:r>
      <w:proofErr w:type="spellEnd"/>
      <w:r w:rsidRPr="00A940A0">
        <w:t xml:space="preserve">- </w:t>
      </w:r>
      <w:proofErr w:type="spellStart"/>
      <w:r w:rsidRPr="00A940A0">
        <w:t>tual</w:t>
      </w:r>
      <w:proofErr w:type="spellEnd"/>
      <w:r w:rsidRPr="00A940A0">
        <w:t xml:space="preserve"> context. </w:t>
      </w:r>
      <w:r w:rsidRPr="00A940A0">
        <w:rPr>
          <w:rStyle w:val="StyleBoldUnderline"/>
        </w:rPr>
        <w:t>The discomfort with borders arises from their role as limits</w:t>
      </w:r>
      <w:r w:rsidRPr="00A940A0">
        <w:t xml:space="preserve">, barriers, </w:t>
      </w:r>
      <w:r w:rsidRPr="00A940A0">
        <w:rPr>
          <w:rStyle w:val="StyleBoldUnderline"/>
        </w:rPr>
        <w:t>instruments of control</w:t>
      </w:r>
      <w:r w:rsidRPr="00A940A0">
        <w:rPr>
          <w:rFonts w:cs="Arial"/>
          <w:bCs/>
          <w:szCs w:val="26"/>
          <w:u w:val="single"/>
        </w:rPr>
        <w:t xml:space="preserve"> </w:t>
      </w:r>
      <w:r w:rsidRPr="00A940A0">
        <w:rPr>
          <w:rFonts w:cs="Arial"/>
          <w:bCs/>
          <w:szCs w:val="26"/>
        </w:rPr>
        <w:t>set</w:t>
      </w:r>
      <w:r w:rsidRPr="00A940A0">
        <w:t xml:space="preserve"> up to dominate, exclude, and exploit. </w:t>
      </w:r>
      <w:r w:rsidRPr="00A940A0">
        <w:rPr>
          <w:rStyle w:val="StyleBoldUnderline"/>
        </w:rPr>
        <w:t>State borders</w:t>
      </w:r>
      <w:r w:rsidRPr="00A940A0">
        <w:t>, in particular</w:t>
      </w:r>
      <w:r w:rsidRPr="00A940A0">
        <w:rPr>
          <w:rFonts w:cs="Arial"/>
          <w:bCs/>
          <w:szCs w:val="26"/>
          <w:u w:val="single"/>
        </w:rPr>
        <w:t xml:space="preserve">, </w:t>
      </w:r>
      <w:r w:rsidRPr="00A940A0">
        <w:rPr>
          <w:rStyle w:val="StyleBoldUnderline"/>
        </w:rPr>
        <w:t xml:space="preserve">carry with them a legacy of congealed coercion </w:t>
      </w:r>
      <w:r w:rsidRPr="00A940A0">
        <w:t xml:space="preserve">and violence that must be forgotten, however uneasily, for liberal representative democracy to flourish (Connolly, 1994). The progressive or `civilizing missions' of imperial Western states in spreading liberty, democracy, and prosperity involves a partial occlusion of the violence and </w:t>
      </w:r>
      <w:proofErr w:type="gramStart"/>
      <w:r w:rsidRPr="00A940A0">
        <w:t>repression which</w:t>
      </w:r>
      <w:proofErr w:type="gramEnd"/>
      <w:r w:rsidRPr="00A940A0">
        <w:t xml:space="preserve"> has accompanied such `missions'. Moreover </w:t>
      </w:r>
      <w:r w:rsidRPr="00A940A0">
        <w:rPr>
          <w:rStyle w:val="StyleBoldUnderline"/>
        </w:rPr>
        <w:t xml:space="preserve">it involves `forgetting' the wars, ethnic cleansing, and </w:t>
      </w:r>
      <w:proofErr w:type="gramStart"/>
      <w:r w:rsidRPr="00A940A0">
        <w:rPr>
          <w:rStyle w:val="StyleBoldUnderline"/>
        </w:rPr>
        <w:t>exploitation</w:t>
      </w:r>
      <w:r w:rsidRPr="00A940A0">
        <w:rPr>
          <w:rFonts w:cs="Arial"/>
          <w:bCs/>
          <w:szCs w:val="26"/>
          <w:u w:val="single"/>
        </w:rPr>
        <w:t xml:space="preserve"> </w:t>
      </w:r>
      <w:r w:rsidRPr="00A940A0">
        <w:t>which</w:t>
      </w:r>
      <w:proofErr w:type="gramEnd"/>
      <w:r w:rsidRPr="00A940A0">
        <w:t xml:space="preserve"> were constitutive of the `model' states of Europe and North America in the first place. Here we begin to see some of the reasons for avoiding historical analysis of state and border creation. The eruption of violent revolutionary or secessionist demands to establish new states or resurrect old ones (</w:t>
      </w:r>
      <w:proofErr w:type="spellStart"/>
      <w:r w:rsidRPr="00A940A0">
        <w:t>eg</w:t>
      </w:r>
      <w:proofErr w:type="spellEnd"/>
      <w:r w:rsidRPr="00A940A0">
        <w:t xml:space="preserve"> in Northern Ireland or the Balkans) challenges this collective amnesia. They are a reminder of the violence and coercion inherent in all state borders and of the need for a more persuasive and empirically grounded historical analysis For liberal social scientists, the unwelcome </w:t>
      </w:r>
      <w:proofErr w:type="spellStart"/>
      <w:r w:rsidRPr="00A940A0">
        <w:t>spectre</w:t>
      </w:r>
      <w:proofErr w:type="spellEnd"/>
      <w:r w:rsidRPr="00A940A0">
        <w:t xml:space="preserve"> in the background is the absence of any universal or consensual rules for specifying where, or how, state borders might be drawn, or how many states might ideally comprise the world system (see Buchanan and Moore, 2003, on the ethics of making and unmaking state boundaries). There is no possibility of appealing to an `automatic' mechanism, the equivalent of the neoliberal </w:t>
      </w:r>
      <w:proofErr w:type="gramStart"/>
      <w:r w:rsidRPr="00A940A0">
        <w:t>market, that</w:t>
      </w:r>
      <w:proofErr w:type="gramEnd"/>
      <w:r w:rsidRPr="00A940A0">
        <w:t xml:space="preserve"> might promise an optimal number of states and a peaceful global </w:t>
      </w:r>
      <w:proofErr w:type="spellStart"/>
      <w:r w:rsidRPr="00A940A0">
        <w:t>equili</w:t>
      </w:r>
      <w:proofErr w:type="spellEnd"/>
      <w:r w:rsidRPr="00A940A0">
        <w:t xml:space="preserve">- </w:t>
      </w:r>
      <w:proofErr w:type="spellStart"/>
      <w:r w:rsidRPr="00A940A0">
        <w:t>brium</w:t>
      </w:r>
      <w:proofErr w:type="spellEnd"/>
      <w:r w:rsidRPr="00A940A0">
        <w:t>. Exaggerating the decline or transcendence of state borders, and stressing the ubiquity of borders, help obscure the violence enshrined in actual state borders, the historic role of coercion as the ``dark side of democracy'' (Mann, 2005), and the role of territory as a ``repository of congealed identity, emotion and power'' (</w:t>
      </w:r>
      <w:proofErr w:type="spellStart"/>
      <w:r w:rsidRPr="00A940A0">
        <w:t>Berezin</w:t>
      </w:r>
      <w:proofErr w:type="spellEnd"/>
      <w:r w:rsidRPr="00A940A0">
        <w:t xml:space="preserve">, 2003, page 27). From structural determinism to bordering processes and `boundary work' Of course, at one level, </w:t>
      </w:r>
      <w:r w:rsidRPr="00A940A0">
        <w:rPr>
          <w:rStyle w:val="StyleBoldUnderline"/>
        </w:rPr>
        <w:t>the tendency of contemporary students of borders to downplay history, empire, and state may</w:t>
      </w:r>
      <w:r w:rsidRPr="00A940A0">
        <w:rPr>
          <w:rFonts w:cs="Arial"/>
          <w:bCs/>
          <w:szCs w:val="26"/>
          <w:u w:val="single"/>
        </w:rPr>
        <w:t xml:space="preserve"> </w:t>
      </w:r>
      <w:r w:rsidRPr="00A940A0">
        <w:rPr>
          <w:rFonts w:cs="Arial"/>
          <w:bCs/>
          <w:szCs w:val="26"/>
        </w:rPr>
        <w:t>be read as</w:t>
      </w:r>
      <w:r w:rsidRPr="00A940A0">
        <w:rPr>
          <w:rFonts w:cs="Arial"/>
          <w:bCs/>
          <w:szCs w:val="26"/>
          <w:u w:val="single"/>
        </w:rPr>
        <w:t xml:space="preserve"> </w:t>
      </w:r>
      <w:r w:rsidRPr="00A940A0">
        <w:rPr>
          <w:rStyle w:val="StyleBoldUnderline"/>
        </w:rPr>
        <w:t>a praiseworthy attempt to distance themselves from the politics and perspectives</w:t>
      </w:r>
      <w:r w:rsidRPr="00A940A0">
        <w:t xml:space="preserve"> of </w:t>
      </w:r>
      <w:proofErr w:type="spellStart"/>
      <w:r w:rsidRPr="00A940A0">
        <w:t>Ratzel</w:t>
      </w:r>
      <w:proofErr w:type="spellEnd"/>
      <w:r w:rsidRPr="00A940A0">
        <w:t xml:space="preserve">, Curzon, Haushofer, and Mackinder. Interwoven in the writings </w:t>
      </w:r>
      <w:r w:rsidRPr="00A940A0">
        <w:rPr>
          <w:u w:val="single"/>
        </w:rPr>
        <w:t>of</w:t>
      </w:r>
      <w:r w:rsidRPr="00A940A0">
        <w:t xml:space="preserve"> these early border theorists </w:t>
      </w:r>
      <w:proofErr w:type="gramStart"/>
      <w:r w:rsidRPr="00A940A0">
        <w:t>is</w:t>
      </w:r>
      <w:proofErr w:type="gramEnd"/>
      <w:r w:rsidRPr="00A940A0">
        <w:t xml:space="preserve"> a combination of structural determinism, </w:t>
      </w:r>
      <w:r w:rsidRPr="00A940A0">
        <w:rPr>
          <w:rStyle w:val="StyleBoldUnderline"/>
        </w:rPr>
        <w:t>imperialism</w:t>
      </w:r>
      <w:r w:rsidRPr="00A940A0">
        <w:t xml:space="preserve">, </w:t>
      </w:r>
      <w:proofErr w:type="spellStart"/>
      <w:r w:rsidRPr="00A940A0">
        <w:t>organicism</w:t>
      </w:r>
      <w:proofErr w:type="spellEnd"/>
      <w:r w:rsidRPr="00A940A0">
        <w:t>,</w:t>
      </w:r>
      <w:r w:rsidRPr="00A940A0">
        <w:rPr>
          <w:u w:val="single"/>
        </w:rPr>
        <w:t xml:space="preserve"> </w:t>
      </w:r>
      <w:r w:rsidRPr="00A940A0">
        <w:rPr>
          <w:rStyle w:val="StyleBoldUnderline"/>
        </w:rPr>
        <w:t>state centrism, and a denigration of borderlands</w:t>
      </w:r>
      <w:r w:rsidRPr="00A940A0">
        <w:t xml:space="preserve"> as arenas where </w:t>
      </w:r>
      <w:proofErr w:type="spellStart"/>
      <w:r w:rsidRPr="00A940A0">
        <w:t>civilisation</w:t>
      </w:r>
      <w:proofErr w:type="spellEnd"/>
      <w:r w:rsidRPr="00A940A0">
        <w:t xml:space="preserve"> confronted barbarism (Beck, 2008, page 375). As border studies have developed, there has been a significant shift in focus from fixed physical and geographical borders to bordering or `border work' (Rumford, 2008, pages 61 ^ 63; Van </w:t>
      </w:r>
      <w:proofErr w:type="spellStart"/>
      <w:r w:rsidRPr="00A940A0">
        <w:t>Houtum</w:t>
      </w:r>
      <w:proofErr w:type="spellEnd"/>
      <w:r w:rsidRPr="00A940A0">
        <w:t>, 2005). More commonly, this tendency is captured under the labels `bordering', `</w:t>
      </w:r>
      <w:proofErr w:type="spellStart"/>
      <w:r w:rsidRPr="00A940A0">
        <w:t>debordering</w:t>
      </w:r>
      <w:proofErr w:type="spellEnd"/>
      <w:r w:rsidRPr="00A940A0">
        <w:t>', and `</w:t>
      </w:r>
      <w:proofErr w:type="spellStart"/>
      <w:r w:rsidRPr="00A940A0">
        <w:t>rebordering</w:t>
      </w:r>
      <w:proofErr w:type="spellEnd"/>
      <w:r w:rsidRPr="00A940A0">
        <w:t xml:space="preserve">'. Critiques of state centrism and methodological nationalism, so pervasive in contemporary studies of borders and </w:t>
      </w:r>
      <w:proofErr w:type="spellStart"/>
      <w:r w:rsidRPr="00A940A0">
        <w:t>globalisation</w:t>
      </w:r>
      <w:proofErr w:type="spellEnd"/>
      <w:r w:rsidRPr="00A940A0">
        <w:t xml:space="preserve">, reject the </w:t>
      </w:r>
      <w:proofErr w:type="spellStart"/>
      <w:r w:rsidRPr="00A940A0">
        <w:t>normalisation</w:t>
      </w:r>
      <w:proofErr w:type="spellEnd"/>
      <w:r w:rsidRPr="00A940A0">
        <w:t xml:space="preserve"> or </w:t>
      </w:r>
      <w:proofErr w:type="spellStart"/>
      <w:r w:rsidRPr="00A940A0">
        <w:t>naturalisation</w:t>
      </w:r>
      <w:proofErr w:type="spellEnd"/>
      <w:r w:rsidRPr="00A940A0">
        <w:t xml:space="preserve"> of fixed territorial units. Such critiques not only reflect the cultural turn in the social sciences but also the spread of constructivism across the disciplines. As in the study of ethnicity or nation building, it heralds a shift from structural determinism to </w:t>
      </w:r>
      <w:proofErr w:type="gramStart"/>
      <w:r w:rsidRPr="00A940A0">
        <w:t>approaches which</w:t>
      </w:r>
      <w:proofErr w:type="gramEnd"/>
      <w:r w:rsidRPr="00A940A0">
        <w:t xml:space="preserve"> stress agency (</w:t>
      </w:r>
      <w:proofErr w:type="spellStart"/>
      <w:r w:rsidRPr="00A940A0">
        <w:t>Wimmer</w:t>
      </w:r>
      <w:proofErr w:type="spellEnd"/>
      <w:r w:rsidRPr="00A940A0">
        <w:t xml:space="preserve">, 2008, page 1027). Here, too, state borders tend to lose their privileged status and become treated in the same manner as a host of symbolic (conceptual) or social (objectified) boundaries (Lamont and </w:t>
      </w:r>
      <w:proofErr w:type="spellStart"/>
      <w:r w:rsidRPr="00A940A0">
        <w:t>Molna¨r</w:t>
      </w:r>
      <w:proofErr w:type="spellEnd"/>
      <w:r w:rsidRPr="00A940A0">
        <w:t xml:space="preserve">, 2002). </w:t>
      </w:r>
      <w:r w:rsidRPr="00A940A0">
        <w:rPr>
          <w:rStyle w:val="StyleBoldUnderline"/>
        </w:rPr>
        <w:t>State borders may</w:t>
      </w:r>
      <w:r w:rsidRPr="00A940A0">
        <w:t xml:space="preserve"> not be dissolved entirely in this perspective, but they </w:t>
      </w:r>
      <w:r w:rsidRPr="00A940A0">
        <w:rPr>
          <w:rStyle w:val="StyleBoldUnderline"/>
        </w:rPr>
        <w:t>become more contingent, fluid, mobile, and capable of being</w:t>
      </w:r>
      <w:r w:rsidRPr="00A940A0">
        <w:t xml:space="preserve"> frequently changed or </w:t>
      </w:r>
      <w:r w:rsidRPr="00A940A0">
        <w:rPr>
          <w:rStyle w:val="StyleBoldUnderline"/>
        </w:rPr>
        <w:t>reconfigured by</w:t>
      </w:r>
      <w:r w:rsidRPr="00A940A0">
        <w:rPr>
          <w:rFonts w:cs="Arial"/>
          <w:bCs/>
          <w:szCs w:val="26"/>
          <w:u w:val="single"/>
        </w:rPr>
        <w:t xml:space="preserve"> </w:t>
      </w:r>
      <w:r w:rsidRPr="00A940A0">
        <w:t xml:space="preserve">a variety of </w:t>
      </w:r>
      <w:r w:rsidRPr="00A940A0">
        <w:rPr>
          <w:rStyle w:val="StyleBoldUnderline"/>
        </w:rPr>
        <w:t>social agents.</w:t>
      </w:r>
      <w:r w:rsidRPr="00A940A0">
        <w:t xml:space="preserve"> There is a sense, </w:t>
      </w:r>
      <w:r w:rsidRPr="00A940A0">
        <w:rPr>
          <w:rStyle w:val="StyleBoldUnderline"/>
        </w:rPr>
        <w:t>however</w:t>
      </w:r>
      <w:r w:rsidRPr="00A940A0">
        <w:t xml:space="preserve">, in </w:t>
      </w:r>
      <w:r w:rsidRPr="00A940A0">
        <w:rPr>
          <w:rStyle w:val="StyleBoldUnderline"/>
        </w:rPr>
        <w:t>which an exclusive focus on agency can make the state as such disappear from the analysis altogether.</w:t>
      </w:r>
      <w:r w:rsidRPr="00A940A0">
        <w:t xml:space="preserve"> </w:t>
      </w:r>
      <w:r w:rsidRPr="00A940A0">
        <w:rPr>
          <w:rStyle w:val="StyleBoldUnderline"/>
        </w:rPr>
        <w:t>States</w:t>
      </w:r>
      <w:r w:rsidRPr="00A940A0">
        <w:rPr>
          <w:rFonts w:cs="Arial"/>
          <w:bCs/>
          <w:szCs w:val="26"/>
          <w:u w:val="single"/>
        </w:rPr>
        <w:t xml:space="preserve"> </w:t>
      </w:r>
      <w:r w:rsidRPr="00A940A0">
        <w:t xml:space="preserve">do not act in the way that individuals, governments, political parties, or corporations do. They </w:t>
      </w:r>
      <w:r w:rsidRPr="00A940A0">
        <w:rPr>
          <w:rStyle w:val="StyleBoldUnderline"/>
        </w:rPr>
        <w:t xml:space="preserve">are outcomes rather than a set of practices </w:t>
      </w:r>
      <w:r w:rsidRPr="00A940A0">
        <w:t>the work of many hands</w:t>
      </w:r>
      <w:r w:rsidRPr="00A940A0">
        <w:rPr>
          <w:rStyle w:val="StyleBoldUnderline"/>
        </w:rPr>
        <w:t>,</w:t>
      </w:r>
      <w:r w:rsidRPr="00A940A0">
        <w:rPr>
          <w:rFonts w:cs="Arial"/>
          <w:bCs/>
          <w:szCs w:val="26"/>
          <w:u w:val="single"/>
        </w:rPr>
        <w:t xml:space="preserve"> including long-dead generations</w:t>
      </w:r>
      <w:r w:rsidRPr="00A940A0">
        <w:t xml:space="preserve"> constituted by their place in an evolving inter-state system. As emergent structural and territorial frameworks, they can be acted on or, alternatively, can enable or disable various forms of action. </w:t>
      </w:r>
      <w:r w:rsidRPr="00A940A0">
        <w:rPr>
          <w:rStyle w:val="StyleBoldUnderline"/>
        </w:rPr>
        <w:t xml:space="preserve">Excessive focus on agency tends to </w:t>
      </w:r>
      <w:proofErr w:type="spellStart"/>
      <w:r w:rsidRPr="00A940A0">
        <w:rPr>
          <w:rStyle w:val="StyleBoldUnderline"/>
        </w:rPr>
        <w:t>subjectify</w:t>
      </w:r>
      <w:proofErr w:type="spellEnd"/>
      <w:r w:rsidRPr="00A940A0">
        <w:rPr>
          <w:rStyle w:val="StyleBoldUnderline"/>
        </w:rPr>
        <w:t xml:space="preserve"> the state, ironically enhancing its cognitive and `taken for granted' status</w:t>
      </w:r>
      <w:r w:rsidRPr="00A940A0">
        <w:t xml:space="preserve">. Cultural approaches allow borders to be seen as multiple and diffused, as linked to choice rather than determinism. They also help convey the ambivalent and equivocal nature of borders as expressions or symbols of identity. </w:t>
      </w:r>
      <w:proofErr w:type="spellStart"/>
      <w:r w:rsidRPr="00A940A0">
        <w:t>Culturalist</w:t>
      </w:r>
      <w:proofErr w:type="spellEnd"/>
      <w:r w:rsidRPr="00A940A0">
        <w:t xml:space="preserve"> approaches have little difficulty in demonstrating that the `container state' does not easily map on to cultural forms in a world where the lack of congruence between state and nation is becoming more problematical, and where the communications revolutions render them more permeable. Of course, such analyses beg the question of whether state borders ever were self-contained cultural containers in the first place. Moreover, they rather under- estimate the ways in which contemporary states enable the creation of banal forms of national identity and nationalism. </w:t>
      </w:r>
      <w:r w:rsidRPr="00A940A0">
        <w:rPr>
          <w:rStyle w:val="StyleBoldUnderline"/>
        </w:rPr>
        <w:t xml:space="preserve">Exclusively cultural approaches highlight the multiplicity rather than singularity of borders, and can obscure the fact that some perspectives on borders are far more powerful than </w:t>
      </w:r>
      <w:proofErr w:type="spellStart"/>
      <w:r w:rsidRPr="00A940A0">
        <w:rPr>
          <w:rStyle w:val="StyleBoldUnderline"/>
        </w:rPr>
        <w:t>othersöand</w:t>
      </w:r>
      <w:proofErr w:type="spellEnd"/>
      <w:r w:rsidRPr="00A940A0">
        <w:rPr>
          <w:rStyle w:val="StyleBoldUnderline"/>
        </w:rPr>
        <w:t xml:space="preserve"> indeed that some borders are far more significant than others.</w:t>
      </w:r>
      <w:r w:rsidRPr="00A940A0">
        <w:t xml:space="preserve"> Some consequences of `process' approaches </w:t>
      </w:r>
      <w:proofErr w:type="gramStart"/>
      <w:r w:rsidRPr="00A940A0">
        <w:t>The</w:t>
      </w:r>
      <w:proofErr w:type="gramEnd"/>
      <w:r w:rsidRPr="00A940A0">
        <w:t xml:space="preserve"> focus on bordering processes and boundary work has certainly advanced the study of borders. While often ahistorical, and heedless of power differentials, in practice it has the potential at least to make spatial analysis more historically sensitive by </w:t>
      </w:r>
      <w:proofErr w:type="spellStart"/>
      <w:r w:rsidRPr="00A940A0">
        <w:t>recognising</w:t>
      </w:r>
      <w:proofErr w:type="spellEnd"/>
      <w:r w:rsidRPr="00A940A0">
        <w:t xml:space="preserve"> that state borders are the product of many agents, that their functions and meanings may change over time, as may their number and location. In the words of the geographer </w:t>
      </w:r>
      <w:proofErr w:type="spellStart"/>
      <w:r w:rsidRPr="00A940A0">
        <w:t>Paasi</w:t>
      </w:r>
      <w:proofErr w:type="spellEnd"/>
      <w:r w:rsidRPr="00A940A0">
        <w:t xml:space="preserve"> (2006, pages 1 ^ 2), </w:t>
      </w:r>
      <w:r w:rsidRPr="00A940A0">
        <w:rPr>
          <w:rStyle w:val="StyleBoldUnderline"/>
        </w:rPr>
        <w:t>there are many agents</w:t>
      </w:r>
      <w:r w:rsidRPr="00A940A0">
        <w:t xml:space="preserve"> (ethnic, religious, economic, military) </w:t>
      </w:r>
      <w:r w:rsidRPr="00A940A0">
        <w:rPr>
          <w:rStyle w:val="StyleBoldUnderline"/>
        </w:rPr>
        <w:t>who challenge the deeply rooted images of the `fixed essences' of territory,</w:t>
      </w:r>
      <w:r w:rsidRPr="00A940A0">
        <w:t xml:space="preserve"> territoriality</w:t>
      </w:r>
      <w:r w:rsidRPr="00A940A0">
        <w:rPr>
          <w:rFonts w:cs="Arial"/>
          <w:bCs/>
          <w:szCs w:val="26"/>
          <w:u w:val="single"/>
        </w:rPr>
        <w:t xml:space="preserve">, </w:t>
      </w:r>
      <w:r w:rsidRPr="00A940A0">
        <w:rPr>
          <w:rStyle w:val="StyleBoldUnderline"/>
        </w:rPr>
        <w:t>and</w:t>
      </w:r>
      <w:r w:rsidRPr="00A940A0">
        <w:rPr>
          <w:rFonts w:cs="Arial"/>
          <w:bCs/>
          <w:szCs w:val="26"/>
          <w:u w:val="single"/>
        </w:rPr>
        <w:t xml:space="preserve"> </w:t>
      </w:r>
      <w:r w:rsidRPr="00A940A0">
        <w:rPr>
          <w:rStyle w:val="StyleBoldUnderline"/>
        </w:rPr>
        <w:t>boundaries</w:t>
      </w:r>
      <w:r w:rsidRPr="00A940A0">
        <w:t xml:space="preserve">. Thus the </w:t>
      </w:r>
      <w:proofErr w:type="spellStart"/>
      <w:r w:rsidRPr="00A940A0">
        <w:t>sociospatial</w:t>
      </w:r>
      <w:proofErr w:type="spellEnd"/>
      <w:r w:rsidRPr="00A940A0">
        <w:t xml:space="preserve"> units of the global territorial system are, as ``historical and social processes, in a perpetual state of becoming and trans- formation''. </w:t>
      </w:r>
      <w:proofErr w:type="spellStart"/>
      <w:r w:rsidRPr="00A940A0">
        <w:t>Paasi's</w:t>
      </w:r>
      <w:proofErr w:type="spellEnd"/>
      <w:r w:rsidRPr="00A940A0">
        <w:t xml:space="preserve"> </w:t>
      </w:r>
      <w:r w:rsidRPr="00A940A0">
        <w:rPr>
          <w:rFonts w:cs="Arial"/>
          <w:bCs/>
          <w:szCs w:val="26"/>
          <w:u w:val="single"/>
        </w:rPr>
        <w:t>empirical work</w:t>
      </w:r>
      <w:r w:rsidRPr="00A940A0">
        <w:t xml:space="preserve"> (1996; </w:t>
      </w:r>
      <w:proofErr w:type="spellStart"/>
      <w:r w:rsidRPr="00A940A0">
        <w:t>Paasi</w:t>
      </w:r>
      <w:proofErr w:type="spellEnd"/>
      <w:r w:rsidRPr="00A940A0">
        <w:t xml:space="preserve"> and </w:t>
      </w:r>
      <w:proofErr w:type="spellStart"/>
      <w:r w:rsidRPr="00A940A0">
        <w:t>Prokkola</w:t>
      </w:r>
      <w:proofErr w:type="spellEnd"/>
      <w:r w:rsidRPr="00A940A0">
        <w:t xml:space="preserve">, 2008) </w:t>
      </w:r>
      <w:r w:rsidRPr="00A940A0">
        <w:rPr>
          <w:rStyle w:val="StyleBoldUnderline"/>
        </w:rPr>
        <w:t xml:space="preserve">nevertheless fully </w:t>
      </w:r>
      <w:proofErr w:type="spellStart"/>
      <w:r w:rsidRPr="00A940A0">
        <w:rPr>
          <w:rStyle w:val="StyleBoldUnderline"/>
        </w:rPr>
        <w:t>recognises</w:t>
      </w:r>
      <w:proofErr w:type="spellEnd"/>
      <w:r w:rsidRPr="00A940A0">
        <w:rPr>
          <w:rStyle w:val="StyleBoldUnderline"/>
        </w:rPr>
        <w:t xml:space="preserve"> the durability of state structures by </w:t>
      </w:r>
      <w:proofErr w:type="spellStart"/>
      <w:r w:rsidRPr="00A940A0">
        <w:rPr>
          <w:rStyle w:val="StyleBoldUnderline"/>
        </w:rPr>
        <w:t>emphasising</w:t>
      </w:r>
      <w:proofErr w:type="spellEnd"/>
      <w:r w:rsidRPr="00A940A0">
        <w:rPr>
          <w:rStyle w:val="StyleBoldUnderline"/>
        </w:rPr>
        <w:t xml:space="preserve"> the resilience of the national state form and state territoriality</w:t>
      </w:r>
      <w:r w:rsidRPr="00A940A0">
        <w:t xml:space="preserve">. When </w:t>
      </w:r>
      <w:r w:rsidRPr="00A940A0">
        <w:rPr>
          <w:rStyle w:val="StyleBoldUnderline"/>
        </w:rPr>
        <w:t>taken to extremes</w:t>
      </w:r>
      <w:r w:rsidRPr="00A940A0">
        <w:rPr>
          <w:rFonts w:cs="Arial"/>
          <w:bCs/>
          <w:szCs w:val="26"/>
          <w:u w:val="single"/>
        </w:rPr>
        <w:t>,</w:t>
      </w:r>
      <w:r w:rsidRPr="00A940A0">
        <w:t xml:space="preserve"> however, </w:t>
      </w:r>
      <w:r w:rsidRPr="00A940A0">
        <w:rPr>
          <w:rStyle w:val="StyleBoldUnderline"/>
        </w:rPr>
        <w:t>the `process approach' risks dissolving states and their borders altogether. The durable concentrations of power within the territories of large prosperous states, and in the hands of their governments, are obscured</w:t>
      </w:r>
      <w:r w:rsidRPr="00A940A0">
        <w:t xml:space="preserve"> in this postmodern world, as are the capacities of some governments to project their power beyond their own territories. </w:t>
      </w:r>
      <w:r w:rsidRPr="00A940A0">
        <w:rPr>
          <w:rStyle w:val="StyleBoldUnderline"/>
        </w:rPr>
        <w:t xml:space="preserve">A tendency to dissolve structure into process and agency implies a world of proliferating and fluid borders </w:t>
      </w:r>
      <w:proofErr w:type="spellStart"/>
      <w:r w:rsidRPr="00A940A0">
        <w:rPr>
          <w:rStyle w:val="StyleBoldUnderline"/>
        </w:rPr>
        <w:t>characterised</w:t>
      </w:r>
      <w:proofErr w:type="spellEnd"/>
      <w:r w:rsidRPr="00A940A0">
        <w:rPr>
          <w:rStyle w:val="StyleBoldUnderline"/>
        </w:rPr>
        <w:t xml:space="preserve"> by voluntarism, choice</w:t>
      </w:r>
      <w:r w:rsidRPr="00A940A0">
        <w:t xml:space="preserve">, mutable states, and mobile borders </w:t>
      </w:r>
      <w:r w:rsidRPr="00A940A0">
        <w:rPr>
          <w:rStyle w:val="StyleBoldUnderline"/>
        </w:rPr>
        <w:t xml:space="preserve">a </w:t>
      </w:r>
      <w:proofErr w:type="gramStart"/>
      <w:r w:rsidRPr="00A940A0">
        <w:rPr>
          <w:rStyle w:val="StyleBoldUnderline"/>
        </w:rPr>
        <w:t>perspective which</w:t>
      </w:r>
      <w:proofErr w:type="gramEnd"/>
      <w:r w:rsidRPr="00A940A0">
        <w:rPr>
          <w:rStyle w:val="StyleBoldUnderline"/>
        </w:rPr>
        <w:t xml:space="preserve"> obscures inherited structures which enable, constrain, or channel contemporary boundary work.</w:t>
      </w:r>
      <w:r w:rsidRPr="00A940A0">
        <w:t xml:space="preserve"> The rules, functions, and meanings of state borders vary a lot (</w:t>
      </w:r>
      <w:proofErr w:type="spellStart"/>
      <w:r w:rsidRPr="00A940A0">
        <w:t>Paasi</w:t>
      </w:r>
      <w:proofErr w:type="spellEnd"/>
      <w:r w:rsidRPr="00A940A0">
        <w:t xml:space="preserve"> and </w:t>
      </w:r>
      <w:proofErr w:type="spellStart"/>
      <w:r w:rsidRPr="00A940A0">
        <w:t>Prokkola</w:t>
      </w:r>
      <w:proofErr w:type="spellEnd"/>
      <w:r w:rsidRPr="00A940A0">
        <w:t xml:space="preserve">, 2008, page 14). It is perhaps no accident that social science perspectives linked to the more powerful states are more prone to </w:t>
      </w:r>
      <w:proofErr w:type="spellStart"/>
      <w:r w:rsidRPr="00A940A0">
        <w:t>emphasise</w:t>
      </w:r>
      <w:proofErr w:type="spellEnd"/>
      <w:r w:rsidRPr="00A940A0">
        <w:t xml:space="preserve"> agency, subjectivity, border mutability, and </w:t>
      </w:r>
      <w:proofErr w:type="spellStart"/>
      <w:r w:rsidRPr="00A940A0">
        <w:t>bordercrossing</w:t>
      </w:r>
      <w:proofErr w:type="spellEnd"/>
      <w:r w:rsidRPr="00A940A0">
        <w:t>, than are perspectives from weaker states. The governments and populations of the latter are `objects' rather than `subjects', and are forced to accommodate them- selves to the economic and military control wielded by the more powerful states and their capacity to regulate the movement of peoples, goods, and capital across the borders of the interstate system.</w:t>
      </w:r>
      <w:r w:rsidRPr="00BD39CA">
        <w:t xml:space="preserve"> </w:t>
      </w:r>
    </w:p>
    <w:p w14:paraId="2D67B7F5" w14:textId="77777777" w:rsidR="00DF4CE8" w:rsidRPr="00BD39CA" w:rsidRDefault="00DF4CE8" w:rsidP="00DF4CE8"/>
    <w:p w14:paraId="7F090F10" w14:textId="77777777" w:rsidR="00DF4CE8" w:rsidRPr="00BD39CA" w:rsidRDefault="00DF4CE8" w:rsidP="00DF4CE8">
      <w:pPr>
        <w:pStyle w:val="Heading4"/>
      </w:pPr>
      <w:r w:rsidRPr="00BD39CA">
        <w:t>We don’t claim borders are natural and inevitable – they must be used productively to improve policy.</w:t>
      </w:r>
    </w:p>
    <w:p w14:paraId="1993C995" w14:textId="77777777" w:rsidR="00DF4CE8" w:rsidRPr="00BD39CA" w:rsidRDefault="00DF4CE8" w:rsidP="00DF4CE8">
      <w:pPr>
        <w:pStyle w:val="Header"/>
        <w:tabs>
          <w:tab w:val="clear" w:pos="4320"/>
          <w:tab w:val="clear" w:pos="8640"/>
        </w:tabs>
      </w:pPr>
    </w:p>
    <w:p w14:paraId="55A91AD7" w14:textId="10EFC6CD" w:rsidR="00DF4CE8" w:rsidRPr="00DF4CE8" w:rsidRDefault="00DF4CE8" w:rsidP="00DF4CE8">
      <w:pPr>
        <w:pStyle w:val="Header"/>
        <w:tabs>
          <w:tab w:val="clear" w:pos="4320"/>
          <w:tab w:val="clear" w:pos="8640"/>
        </w:tabs>
      </w:pPr>
      <w:r w:rsidRPr="00BD39CA">
        <w:t xml:space="preserve">Liam </w:t>
      </w:r>
      <w:r w:rsidRPr="00DF4CE8">
        <w:rPr>
          <w:rStyle w:val="StyleBoldUnderline"/>
          <w:b/>
        </w:rPr>
        <w:t>O’DOWD</w:t>
      </w:r>
      <w:r w:rsidRPr="00BD39CA">
        <w:t xml:space="preserve"> Sociology @ Queens (Belfast) </w:t>
      </w:r>
      <w:r w:rsidRPr="00DF4CE8">
        <w:rPr>
          <w:rStyle w:val="StyleBoldUnderline"/>
          <w:b/>
        </w:rPr>
        <w:t>’10</w:t>
      </w:r>
      <w:r w:rsidRPr="00BD39CA">
        <w:t xml:space="preserve"> “From a borderless world to a world of borders: bringing history back in” </w:t>
      </w:r>
      <w:r w:rsidRPr="00BD39CA">
        <w:rPr>
          <w:i/>
        </w:rPr>
        <w:t>Environment and Planning D</w:t>
      </w:r>
      <w:r w:rsidRPr="00BD39CA">
        <w:t xml:space="preserve"> Advanced</w:t>
      </w:r>
      <w:r>
        <w:t xml:space="preserve"> Online Publication 3-1-2010</w:t>
      </w:r>
      <w:r w:rsidRPr="00DF4CE8">
        <w:t xml:space="preserve"> p. 3-46</w:t>
      </w:r>
    </w:p>
    <w:p w14:paraId="53778F68" w14:textId="77777777" w:rsidR="00DF4CE8" w:rsidRPr="00DF4CE8" w:rsidRDefault="00DF4CE8" w:rsidP="00DF4CE8"/>
    <w:p w14:paraId="2EB81928" w14:textId="21E4FEB7" w:rsidR="00DF4CE8" w:rsidRPr="00BD39CA" w:rsidRDefault="00DF4CE8" w:rsidP="00DF4CE8">
      <w:r w:rsidRPr="00DF4CE8">
        <w:rPr>
          <w:rStyle w:val="StyleBoldUnderline"/>
        </w:rPr>
        <w:t>To assert the distinctiveness and global primacy of state borders, therefore, is not to imply that they are natural, immutable, or entirely distinct from other borders</w:t>
      </w:r>
      <w:r w:rsidRPr="00DF4CE8">
        <w:rPr>
          <w:szCs w:val="19"/>
          <w:lang w:bidi="en-US"/>
        </w:rPr>
        <w:t xml:space="preserve">. But </w:t>
      </w:r>
      <w:r w:rsidRPr="00DF4CE8">
        <w:rPr>
          <w:rStyle w:val="StyleBoldUnderline"/>
        </w:rPr>
        <w:t xml:space="preserve">it is to </w:t>
      </w:r>
      <w:proofErr w:type="spellStart"/>
      <w:r w:rsidRPr="00DF4CE8">
        <w:rPr>
          <w:rStyle w:val="StyleBoldUnderline"/>
        </w:rPr>
        <w:t>recognise</w:t>
      </w:r>
      <w:proofErr w:type="spellEnd"/>
      <w:r w:rsidRPr="00DF4CE8">
        <w:rPr>
          <w:rStyle w:val="StyleBoldUnderline"/>
        </w:rPr>
        <w:t xml:space="preserve"> that there are few signs of systematic alternatives to an interstate </w:t>
      </w:r>
      <w:proofErr w:type="gramStart"/>
      <w:r w:rsidRPr="00DF4CE8">
        <w:rPr>
          <w:rStyle w:val="StyleBoldUnderline"/>
        </w:rPr>
        <w:t>system which</w:t>
      </w:r>
      <w:proofErr w:type="gramEnd"/>
      <w:r w:rsidRPr="00DF4CE8">
        <w:rPr>
          <w:rStyle w:val="StyleBoldUnderline"/>
        </w:rPr>
        <w:t xml:space="preserve"> sustain state borders as the global borders par excellence.</w:t>
      </w:r>
      <w:r w:rsidRPr="00DF4CE8">
        <w:rPr>
          <w:szCs w:val="19"/>
          <w:lang w:bidi="en-US"/>
        </w:rPr>
        <w:t xml:space="preserve"> Certainly, there are proliferating spatial networks and </w:t>
      </w:r>
      <w:proofErr w:type="spellStart"/>
      <w:r w:rsidRPr="00DF4CE8">
        <w:rPr>
          <w:szCs w:val="19"/>
          <w:lang w:bidi="en-US"/>
        </w:rPr>
        <w:t>organisations</w:t>
      </w:r>
      <w:proofErr w:type="spellEnd"/>
      <w:r w:rsidRPr="00DF4CE8">
        <w:rPr>
          <w:szCs w:val="19"/>
          <w:lang w:bidi="en-US"/>
        </w:rPr>
        <w:t xml:space="preserve"> spanning state borders encompassing such entities as ethnic groups, multinational corporations, religious </w:t>
      </w:r>
      <w:proofErr w:type="spellStart"/>
      <w:r w:rsidRPr="00DF4CE8">
        <w:rPr>
          <w:szCs w:val="19"/>
          <w:lang w:bidi="en-US"/>
        </w:rPr>
        <w:t>organisations</w:t>
      </w:r>
      <w:proofErr w:type="spellEnd"/>
      <w:r w:rsidRPr="00DF4CE8">
        <w:rPr>
          <w:szCs w:val="19"/>
          <w:lang w:bidi="en-US"/>
        </w:rPr>
        <w:t xml:space="preserve">, cities, regions, nongovernmental </w:t>
      </w:r>
      <w:proofErr w:type="spellStart"/>
      <w:r w:rsidRPr="00DF4CE8">
        <w:rPr>
          <w:szCs w:val="19"/>
          <w:lang w:bidi="en-US"/>
        </w:rPr>
        <w:t>organisations</w:t>
      </w:r>
      <w:proofErr w:type="spellEnd"/>
      <w:r w:rsidRPr="00DF4CE8">
        <w:rPr>
          <w:szCs w:val="19"/>
          <w:lang w:bidi="en-US"/>
        </w:rPr>
        <w:t xml:space="preserve">, and social movements. </w:t>
      </w:r>
      <w:r w:rsidRPr="00DF4CE8">
        <w:rPr>
          <w:rStyle w:val="StyleBoldUnderline"/>
        </w:rPr>
        <w:t xml:space="preserve">Although these networks are alternative ways of dividing and connecting global society, they have produced no systematic global system of mutually </w:t>
      </w:r>
      <w:proofErr w:type="spellStart"/>
      <w:r w:rsidRPr="00DF4CE8">
        <w:rPr>
          <w:rStyle w:val="StyleBoldUnderline"/>
        </w:rPr>
        <w:t>institutionalised</w:t>
      </w:r>
      <w:proofErr w:type="spellEnd"/>
      <w:r w:rsidRPr="00DF4CE8">
        <w:rPr>
          <w:rStyle w:val="StyleBoldUnderline"/>
        </w:rPr>
        <w:t xml:space="preserve"> power, recognition, or communication to match that of the interstate system</w:t>
      </w:r>
      <w:r w:rsidRPr="00DF4CE8">
        <w:rPr>
          <w:szCs w:val="19"/>
          <w:lang w:bidi="en-US"/>
        </w:rPr>
        <w:t xml:space="preserve">. In fact, these </w:t>
      </w:r>
      <w:proofErr w:type="spellStart"/>
      <w:r w:rsidRPr="00DF4CE8">
        <w:rPr>
          <w:rStyle w:val="StyleBoldUnderline"/>
        </w:rPr>
        <w:t>nonstate</w:t>
      </w:r>
      <w:proofErr w:type="spellEnd"/>
      <w:r w:rsidRPr="00DF4CE8">
        <w:rPr>
          <w:rStyle w:val="StyleBoldUnderline"/>
        </w:rPr>
        <w:t xml:space="preserve"> entities typically operate through, and with, the state system. Networks of activity may transgress state borders</w:t>
      </w:r>
      <w:r w:rsidRPr="00DF4CE8">
        <w:rPr>
          <w:szCs w:val="19"/>
          <w:lang w:bidi="en-US"/>
        </w:rPr>
        <w:t xml:space="preserve">, temporarily </w:t>
      </w:r>
      <w:r w:rsidRPr="00DF4CE8">
        <w:rPr>
          <w:rStyle w:val="StyleBoldUnderline"/>
        </w:rPr>
        <w:t>suspending them, but hardly negating their existence</w:t>
      </w:r>
      <w:proofErr w:type="gramStart"/>
      <w:r w:rsidRPr="00DF4CE8">
        <w:rPr>
          <w:rStyle w:val="StyleBoldUnderline"/>
        </w:rPr>
        <w:t>.(</w:t>
      </w:r>
      <w:proofErr w:type="gramEnd"/>
      <w:r w:rsidRPr="00DF4CE8">
        <w:rPr>
          <w:sz w:val="13"/>
          <w:szCs w:val="13"/>
          <w:lang w:bidi="en-US"/>
        </w:rPr>
        <w:t xml:space="preserve">10) </w:t>
      </w:r>
      <w:r w:rsidRPr="00DF4CE8">
        <w:rPr>
          <w:rStyle w:val="StyleBoldUnderline"/>
        </w:rPr>
        <w:t xml:space="preserve">Border studies remain </w:t>
      </w:r>
      <w:proofErr w:type="spellStart"/>
      <w:r w:rsidRPr="00DF4CE8">
        <w:rPr>
          <w:rStyle w:val="StyleBoldUnderline"/>
        </w:rPr>
        <w:t>overinfluenced</w:t>
      </w:r>
      <w:proofErr w:type="spellEnd"/>
      <w:r w:rsidRPr="00DF4CE8">
        <w:rPr>
          <w:rStyle w:val="StyleBoldUnderline"/>
        </w:rPr>
        <w:t xml:space="preserve"> by merely cartographic representations of borders as lines drawn on the map of the world</w:t>
      </w:r>
      <w:r w:rsidRPr="00DF4CE8">
        <w:rPr>
          <w:szCs w:val="19"/>
          <w:lang w:bidi="en-US"/>
        </w:rPr>
        <w:t xml:space="preserve">. (Cartographical representations remain important of course, but in themselves they reveal little of the historical process of state and nation formation, of its variability, incompleteness, and even failures). </w:t>
      </w:r>
      <w:r w:rsidRPr="00DF4CE8">
        <w:rPr>
          <w:rStyle w:val="StyleBoldUnderline"/>
        </w:rPr>
        <w:t xml:space="preserve">This excessive spatiality has generated a sometimes implicit </w:t>
      </w:r>
      <w:proofErr w:type="spellStart"/>
      <w:r w:rsidRPr="00DF4CE8">
        <w:rPr>
          <w:rStyle w:val="StyleBoldUnderline"/>
        </w:rPr>
        <w:t>characterisation</w:t>
      </w:r>
      <w:proofErr w:type="spellEnd"/>
      <w:r w:rsidRPr="00DF4CE8">
        <w:rPr>
          <w:rStyle w:val="StyleBoldUnderline"/>
        </w:rPr>
        <w:t xml:space="preserve"> of social transformation that obscures the `where' and `when' of state and nation formation</w:t>
      </w:r>
      <w:r w:rsidRPr="00DF4CE8">
        <w:rPr>
          <w:szCs w:val="19"/>
          <w:lang w:bidi="en-US"/>
        </w:rPr>
        <w:t xml:space="preserve">, and the great variability in the provenance, size, population, and power of actual national states (see </w:t>
      </w:r>
      <w:proofErr w:type="spellStart"/>
      <w:r w:rsidRPr="00DF4CE8">
        <w:rPr>
          <w:szCs w:val="19"/>
          <w:lang w:bidi="en-US"/>
        </w:rPr>
        <w:t>Walby</w:t>
      </w:r>
      <w:proofErr w:type="spellEnd"/>
      <w:r w:rsidRPr="00DF4CE8">
        <w:rPr>
          <w:szCs w:val="19"/>
          <w:lang w:bidi="en-US"/>
        </w:rPr>
        <w:t>, 2003). There is a sense in which merely mapping the world's states conveys a false equivalence among them which obscures their differential power and status, the significance of their borders, and their differential capacity to shape the functions and status of their own borders and those of others.</w:t>
      </w:r>
      <w:r w:rsidRPr="00BD39CA">
        <w:rPr>
          <w:szCs w:val="19"/>
          <w:lang w:bidi="en-US"/>
        </w:rPr>
        <w:t xml:space="preserve"> </w:t>
      </w:r>
    </w:p>
    <w:p w14:paraId="67A9CE59" w14:textId="363ECA55" w:rsidR="00DF4CE8" w:rsidRPr="00BD39CA" w:rsidRDefault="00DF4CE8" w:rsidP="00DF4CE8">
      <w:pPr>
        <w:pStyle w:val="Heading4"/>
      </w:pPr>
      <w:r>
        <w:t xml:space="preserve">We can’t escape the importance of national borders – they are a legitimate starting point. </w:t>
      </w:r>
    </w:p>
    <w:p w14:paraId="785E1CB9" w14:textId="77777777" w:rsidR="00DF4CE8" w:rsidRPr="00BD39CA" w:rsidRDefault="00DF4CE8" w:rsidP="00DF4CE8"/>
    <w:p w14:paraId="4D80D0BB" w14:textId="76E4F579" w:rsidR="00DF4CE8" w:rsidRPr="00DF4CE8" w:rsidRDefault="00DF4CE8" w:rsidP="00DF4CE8">
      <w:r w:rsidRPr="00BD39CA">
        <w:t xml:space="preserve">Liam </w:t>
      </w:r>
      <w:r w:rsidRPr="00DF4CE8">
        <w:rPr>
          <w:rStyle w:val="StyleBoldUnderline"/>
          <w:b/>
        </w:rPr>
        <w:t>O’DOWD</w:t>
      </w:r>
      <w:r w:rsidRPr="00BD39CA">
        <w:t xml:space="preserve"> Sociology @ Queens (Belfast) </w:t>
      </w:r>
      <w:r w:rsidRPr="00DF4CE8">
        <w:rPr>
          <w:rStyle w:val="StyleBoldUnderline"/>
          <w:b/>
        </w:rPr>
        <w:t>’10</w:t>
      </w:r>
      <w:r w:rsidRPr="00BD39CA">
        <w:t xml:space="preserve"> “From a borderless world to a world of borders: bringing history back in” </w:t>
      </w:r>
      <w:r w:rsidRPr="00BD39CA">
        <w:rPr>
          <w:i/>
        </w:rPr>
        <w:t>Environment and Planning D</w:t>
      </w:r>
      <w:r w:rsidRPr="00BD39CA">
        <w:t xml:space="preserve"> Advanced Online Publication 3-1-2010 p. </w:t>
      </w:r>
      <w:r w:rsidRPr="00DF4CE8">
        <w:t>3-4</w:t>
      </w:r>
    </w:p>
    <w:p w14:paraId="61D46295" w14:textId="77777777" w:rsidR="00DF4CE8" w:rsidRPr="00DF4CE8" w:rsidRDefault="00DF4CE8" w:rsidP="00DF4CE8">
      <w:pPr>
        <w:rPr>
          <w:rFonts w:cs="font537"/>
          <w:szCs w:val="19"/>
          <w:lang w:bidi="en-US"/>
        </w:rPr>
      </w:pPr>
    </w:p>
    <w:p w14:paraId="2BD6E75D" w14:textId="77777777" w:rsidR="00DF4CE8" w:rsidRPr="00BD39CA" w:rsidRDefault="00DF4CE8" w:rsidP="00DF4CE8">
      <w:r w:rsidRPr="00DF4CE8">
        <w:rPr>
          <w:rFonts w:cs="font537"/>
          <w:szCs w:val="19"/>
          <w:lang w:bidi="en-US"/>
        </w:rPr>
        <w:t xml:space="preserve">Devaluing state borders in contemporary border studies Influential studies of </w:t>
      </w:r>
      <w:proofErr w:type="spellStart"/>
      <w:r w:rsidRPr="00DF4CE8">
        <w:rPr>
          <w:rFonts w:cs="font537"/>
          <w:szCs w:val="19"/>
          <w:lang w:bidi="en-US"/>
        </w:rPr>
        <w:t>globalisation</w:t>
      </w:r>
      <w:proofErr w:type="spellEnd"/>
      <w:r w:rsidRPr="00DF4CE8">
        <w:rPr>
          <w:rFonts w:cs="font537"/>
          <w:szCs w:val="19"/>
          <w:lang w:bidi="en-US"/>
        </w:rPr>
        <w:t xml:space="preserve"> and </w:t>
      </w:r>
      <w:r w:rsidRPr="00DF4CE8">
        <w:rPr>
          <w:rStyle w:val="StyleBoldUnderline"/>
        </w:rPr>
        <w:t xml:space="preserve">critiques of `the container state', `embedded </w:t>
      </w:r>
      <w:proofErr w:type="spellStart"/>
      <w:r w:rsidRPr="00DF4CE8">
        <w:rPr>
          <w:rStyle w:val="StyleBoldUnderline"/>
        </w:rPr>
        <w:t>statism</w:t>
      </w:r>
      <w:proofErr w:type="spellEnd"/>
      <w:r w:rsidRPr="00DF4CE8">
        <w:rPr>
          <w:rStyle w:val="StyleBoldUnderline"/>
        </w:rPr>
        <w:t>', methodological nationalism, and the `state as territorial trap'</w:t>
      </w:r>
      <w:r w:rsidRPr="00DF4CE8">
        <w:rPr>
          <w:rFonts w:cs="font537"/>
          <w:szCs w:val="19"/>
          <w:lang w:bidi="en-US"/>
        </w:rPr>
        <w:t xml:space="preserve"> (for an early overview, see Brenner, 1999) have found a receptive audience, especially in European border studies. These critiques, allied to accounts of the demise of the `</w:t>
      </w:r>
      <w:proofErr w:type="spellStart"/>
      <w:r w:rsidRPr="00DF4CE8">
        <w:rPr>
          <w:rFonts w:cs="font537"/>
          <w:szCs w:val="19"/>
          <w:lang w:bidi="en-US"/>
        </w:rPr>
        <w:t>Westphalian</w:t>
      </w:r>
      <w:proofErr w:type="spellEnd"/>
      <w:r w:rsidRPr="00DF4CE8">
        <w:rPr>
          <w:rFonts w:cs="font537"/>
          <w:szCs w:val="19"/>
          <w:lang w:bidi="en-US"/>
        </w:rPr>
        <w:t>' or `</w:t>
      </w:r>
      <w:proofErr w:type="spellStart"/>
      <w:r w:rsidRPr="00DF4CE8">
        <w:rPr>
          <w:rFonts w:cs="font537"/>
          <w:szCs w:val="19"/>
          <w:lang w:bidi="en-US"/>
        </w:rPr>
        <w:t>Weberian</w:t>
      </w:r>
      <w:proofErr w:type="spellEnd"/>
      <w:r w:rsidRPr="00DF4CE8">
        <w:rPr>
          <w:rFonts w:cs="font537"/>
          <w:szCs w:val="19"/>
          <w:lang w:bidi="en-US"/>
        </w:rPr>
        <w:t xml:space="preserve">' state, have become part of the conventional wisdom underlying studies of borders and </w:t>
      </w:r>
      <w:proofErr w:type="spellStart"/>
      <w:r w:rsidRPr="00DF4CE8">
        <w:rPr>
          <w:rFonts w:cs="font537"/>
          <w:szCs w:val="19"/>
          <w:lang w:bidi="en-US"/>
        </w:rPr>
        <w:t>globalisation</w:t>
      </w:r>
      <w:proofErr w:type="spellEnd"/>
      <w:r w:rsidRPr="00DF4CE8">
        <w:rPr>
          <w:rFonts w:cs="font537"/>
          <w:szCs w:val="19"/>
          <w:lang w:bidi="en-US"/>
        </w:rPr>
        <w:t xml:space="preserve">. Europe and its borders are represented as the main exemplar and source of the new </w:t>
      </w:r>
      <w:proofErr w:type="spellStart"/>
      <w:r w:rsidRPr="00DF4CE8">
        <w:rPr>
          <w:rFonts w:cs="font537"/>
          <w:szCs w:val="19"/>
          <w:lang w:bidi="en-US"/>
        </w:rPr>
        <w:t>globalised</w:t>
      </w:r>
      <w:proofErr w:type="spellEnd"/>
      <w:r w:rsidRPr="00DF4CE8">
        <w:rPr>
          <w:rFonts w:cs="font537"/>
          <w:szCs w:val="19"/>
          <w:lang w:bidi="en-US"/>
        </w:rPr>
        <w:t xml:space="preserve">, </w:t>
      </w:r>
      <w:proofErr w:type="spellStart"/>
      <w:r w:rsidRPr="00DF4CE8">
        <w:rPr>
          <w:rFonts w:cs="font537"/>
          <w:szCs w:val="19"/>
          <w:lang w:bidi="en-US"/>
        </w:rPr>
        <w:t>postnational</w:t>
      </w:r>
      <w:proofErr w:type="spellEnd"/>
      <w:r w:rsidRPr="00DF4CE8">
        <w:rPr>
          <w:rFonts w:cs="font537"/>
          <w:szCs w:val="19"/>
          <w:lang w:bidi="en-US"/>
        </w:rPr>
        <w:t>, even cosmopolitan, world order (</w:t>
      </w:r>
      <w:proofErr w:type="spellStart"/>
      <w:r w:rsidRPr="00DF4CE8">
        <w:rPr>
          <w:rFonts w:cs="font537"/>
          <w:szCs w:val="19"/>
          <w:lang w:bidi="en-US"/>
        </w:rPr>
        <w:t>Balibar</w:t>
      </w:r>
      <w:proofErr w:type="spellEnd"/>
      <w:r w:rsidRPr="00DF4CE8">
        <w:rPr>
          <w:rFonts w:cs="font537"/>
          <w:szCs w:val="19"/>
          <w:lang w:bidi="en-US"/>
        </w:rPr>
        <w:t xml:space="preserve">, 2004; Beck and Grande, 2007). Implicit in much of this commentary is that Europe, successively the progenitor of the great modern empires and the national state system, is once again accorded a vanguard role in </w:t>
      </w:r>
      <w:proofErr w:type="spellStart"/>
      <w:r w:rsidRPr="00DF4CE8">
        <w:rPr>
          <w:rFonts w:cs="font537"/>
          <w:szCs w:val="19"/>
          <w:lang w:bidi="en-US"/>
        </w:rPr>
        <w:t>postnational</w:t>
      </w:r>
      <w:proofErr w:type="spellEnd"/>
      <w:r w:rsidRPr="00DF4CE8">
        <w:rPr>
          <w:rFonts w:cs="font537"/>
          <w:szCs w:val="19"/>
          <w:lang w:bidi="en-US"/>
        </w:rPr>
        <w:t xml:space="preserve"> geopolitical change. In this vision, although state borders remain, albeit in reconfigured form, their status is in secular decline, not least because their functions have been diffused among other territorial and </w:t>
      </w:r>
      <w:proofErr w:type="spellStart"/>
      <w:r w:rsidRPr="00DF4CE8">
        <w:rPr>
          <w:rFonts w:cs="font537"/>
          <w:szCs w:val="19"/>
          <w:lang w:bidi="en-US"/>
        </w:rPr>
        <w:t>nonterritorial</w:t>
      </w:r>
      <w:proofErr w:type="spellEnd"/>
      <w:r w:rsidRPr="00DF4CE8">
        <w:rPr>
          <w:rFonts w:cs="font537"/>
          <w:szCs w:val="19"/>
          <w:lang w:bidi="en-US"/>
        </w:rPr>
        <w:t xml:space="preserve"> entities. </w:t>
      </w:r>
      <w:r w:rsidRPr="00DF4CE8">
        <w:rPr>
          <w:szCs w:val="19"/>
          <w:lang w:bidi="en-US"/>
        </w:rPr>
        <w:t xml:space="preserve">Despite the diminishing role accorded to state borders in the emerging global order, they are retained, implicitly at least, as the hinge or fulcrum of contemporary border studies (and, indeed, of </w:t>
      </w:r>
      <w:proofErr w:type="spellStart"/>
      <w:r w:rsidRPr="00DF4CE8">
        <w:rPr>
          <w:szCs w:val="19"/>
          <w:lang w:bidi="en-US"/>
        </w:rPr>
        <w:t>globalisation</w:t>
      </w:r>
      <w:proofErr w:type="spellEnd"/>
      <w:r w:rsidRPr="00DF4CE8">
        <w:rPr>
          <w:szCs w:val="19"/>
          <w:lang w:bidi="en-US"/>
        </w:rPr>
        <w:t xml:space="preserve"> studies as such). </w:t>
      </w:r>
      <w:r w:rsidRPr="00DF4CE8">
        <w:t>The territorially bounded state remains an abiding reference point for the study of border change</w:t>
      </w:r>
      <w:r w:rsidRPr="00DF4CE8">
        <w:rPr>
          <w:szCs w:val="19"/>
          <w:lang w:bidi="en-US"/>
        </w:rPr>
        <w:t xml:space="preserve"> of the </w:t>
      </w:r>
      <w:proofErr w:type="spellStart"/>
      <w:r w:rsidRPr="00DF4CE8">
        <w:rPr>
          <w:szCs w:val="19"/>
          <w:lang w:bidi="en-US"/>
        </w:rPr>
        <w:t>measur</w:t>
      </w:r>
      <w:proofErr w:type="spellEnd"/>
      <w:r w:rsidRPr="00DF4CE8">
        <w:rPr>
          <w:szCs w:val="19"/>
          <w:lang w:bidi="en-US"/>
        </w:rPr>
        <w:t xml:space="preserve">- </w:t>
      </w:r>
      <w:proofErr w:type="spellStart"/>
      <w:r w:rsidRPr="00DF4CE8">
        <w:rPr>
          <w:szCs w:val="19"/>
          <w:lang w:bidi="en-US"/>
        </w:rPr>
        <w:t>ing</w:t>
      </w:r>
      <w:proofErr w:type="spellEnd"/>
      <w:r w:rsidRPr="00DF4CE8">
        <w:rPr>
          <w:szCs w:val="19"/>
          <w:lang w:bidi="en-US"/>
        </w:rPr>
        <w:t xml:space="preserve"> stick by which contemporary social change is assessed, even among those who are most critical of state-centric approaches</w:t>
      </w:r>
      <w:r w:rsidRPr="00DF4CE8">
        <w:rPr>
          <w:rFonts w:cs="Arial"/>
          <w:bCs/>
          <w:szCs w:val="26"/>
          <w:u w:val="single"/>
        </w:rPr>
        <w:t xml:space="preserve">. </w:t>
      </w:r>
      <w:r w:rsidRPr="00DF4CE8">
        <w:rPr>
          <w:rStyle w:val="StyleBoldUnderline"/>
        </w:rPr>
        <w:t>State borders continue to be deeply constitutive of the way in which contemporary social scientists think about social change, mobility and immobility</w:t>
      </w:r>
      <w:r w:rsidRPr="00DF4CE8">
        <w:rPr>
          <w:szCs w:val="19"/>
          <w:lang w:bidi="en-US"/>
        </w:rPr>
        <w:t xml:space="preserve">, inclusion and exclusion, domestic and foreign, national and international, internal and external, us and them. </w:t>
      </w:r>
      <w:r w:rsidRPr="00DF4CE8">
        <w:rPr>
          <w:rStyle w:val="StyleBoldUnderline"/>
        </w:rPr>
        <w:t xml:space="preserve">For the critics of </w:t>
      </w:r>
      <w:proofErr w:type="spellStart"/>
      <w:r w:rsidRPr="00DF4CE8">
        <w:rPr>
          <w:rStyle w:val="StyleBoldUnderline"/>
        </w:rPr>
        <w:t>statism</w:t>
      </w:r>
      <w:proofErr w:type="spellEnd"/>
      <w:r w:rsidRPr="00DF4CE8">
        <w:rPr>
          <w:rStyle w:val="StyleBoldUnderline"/>
        </w:rPr>
        <w:t xml:space="preserve">, it was only by the end of the 20th century that the social sciences had been able to break decisively with the state-centric </w:t>
      </w:r>
      <w:proofErr w:type="gramStart"/>
      <w:r w:rsidRPr="00DF4CE8">
        <w:rPr>
          <w:rStyle w:val="StyleBoldUnderline"/>
        </w:rPr>
        <w:t>epistemology</w:t>
      </w:r>
      <w:r w:rsidRPr="00DF4CE8">
        <w:rPr>
          <w:szCs w:val="19"/>
          <w:lang w:bidi="en-US"/>
        </w:rPr>
        <w:t xml:space="preserve"> which</w:t>
      </w:r>
      <w:proofErr w:type="gramEnd"/>
      <w:r w:rsidRPr="00DF4CE8">
        <w:rPr>
          <w:szCs w:val="19"/>
          <w:lang w:bidi="en-US"/>
        </w:rPr>
        <w:t xml:space="preserve"> dominated the modern social sciences since their inception in the late 19th century (Brenner, 1999, page 46). </w:t>
      </w:r>
      <w:r w:rsidRPr="00DF4CE8">
        <w:rPr>
          <w:rStyle w:val="StyleBoldUnderline"/>
        </w:rPr>
        <w:t xml:space="preserve">Even in Europe, however, the sternest critics of </w:t>
      </w:r>
      <w:proofErr w:type="spellStart"/>
      <w:r w:rsidRPr="00DF4CE8">
        <w:rPr>
          <w:rStyle w:val="StyleBoldUnderline"/>
        </w:rPr>
        <w:t>statism</w:t>
      </w:r>
      <w:proofErr w:type="spellEnd"/>
      <w:r w:rsidRPr="00DF4CE8">
        <w:rPr>
          <w:rStyle w:val="StyleBoldUnderline"/>
        </w:rPr>
        <w:t xml:space="preserve"> continue to think with state borders if not always about the historical ways in which they have come into being and how they continue to change</w:t>
      </w:r>
      <w:r w:rsidRPr="00DF4CE8">
        <w:rPr>
          <w:szCs w:val="19"/>
          <w:lang w:bidi="en-US"/>
        </w:rPr>
        <w:t xml:space="preserve">. At one level, the extent to which states implicitly frame social science thinking is scarcely surprising given the heavy institutional dependence of the </w:t>
      </w:r>
      <w:proofErr w:type="spellStart"/>
      <w:r w:rsidRPr="00DF4CE8">
        <w:rPr>
          <w:szCs w:val="19"/>
          <w:lang w:bidi="en-US"/>
        </w:rPr>
        <w:t>specialised</w:t>
      </w:r>
      <w:proofErr w:type="spellEnd"/>
      <w:r w:rsidRPr="00DF4CE8">
        <w:rPr>
          <w:szCs w:val="19"/>
          <w:lang w:bidi="en-US"/>
        </w:rPr>
        <w:t xml:space="preserve"> social sciences on (particular) national states (</w:t>
      </w:r>
      <w:proofErr w:type="spellStart"/>
      <w:r w:rsidRPr="00DF4CE8">
        <w:rPr>
          <w:szCs w:val="19"/>
          <w:lang w:bidi="en-US"/>
        </w:rPr>
        <w:t>Wimmer</w:t>
      </w:r>
      <w:proofErr w:type="spellEnd"/>
      <w:r w:rsidRPr="00DF4CE8">
        <w:rPr>
          <w:szCs w:val="19"/>
          <w:lang w:bidi="en-US"/>
        </w:rPr>
        <w:t xml:space="preserve"> and Glick </w:t>
      </w:r>
      <w:proofErr w:type="spellStart"/>
      <w:r w:rsidRPr="00DF4CE8">
        <w:rPr>
          <w:szCs w:val="19"/>
          <w:lang w:bidi="en-US"/>
        </w:rPr>
        <w:t>Shiller</w:t>
      </w:r>
      <w:proofErr w:type="spellEnd"/>
      <w:r w:rsidRPr="00DF4CE8">
        <w:rPr>
          <w:szCs w:val="19"/>
          <w:lang w:bidi="en-US"/>
        </w:rPr>
        <w:t xml:space="preserve">, 2002). Much contemporary analysis of borders and </w:t>
      </w:r>
      <w:proofErr w:type="spellStart"/>
      <w:r w:rsidRPr="00DF4CE8">
        <w:rPr>
          <w:szCs w:val="19"/>
          <w:lang w:bidi="en-US"/>
        </w:rPr>
        <w:t>globalisation</w:t>
      </w:r>
      <w:proofErr w:type="spellEnd"/>
      <w:r w:rsidRPr="00DF4CE8">
        <w:rPr>
          <w:szCs w:val="19"/>
          <w:lang w:bidi="en-US"/>
        </w:rPr>
        <w:t xml:space="preserve"> insists that escaping from the state-centric thinking is the sine qua non for grasping the novelty and the promise of the new world order. Yet, `</w:t>
      </w:r>
      <w:r w:rsidRPr="00DF4CE8">
        <w:rPr>
          <w:rStyle w:val="StyleBoldUnderline"/>
        </w:rPr>
        <w:t>escape' is far more difficult than such observers imagine. Contemporary social science</w:t>
      </w:r>
      <w:r w:rsidRPr="00DF4CE8">
        <w:rPr>
          <w:szCs w:val="19"/>
          <w:lang w:bidi="en-US"/>
        </w:rPr>
        <w:t xml:space="preserve"> (especially in Europe and the USA) </w:t>
      </w:r>
      <w:r w:rsidRPr="00DF4CE8">
        <w:rPr>
          <w:rStyle w:val="StyleBoldUnderline"/>
        </w:rPr>
        <w:t>remains symbiotically tied to particular states and groups of states. Proclaiming the advent of a new world `beyond the nation-state', where the significance of state borders is in absolute decline, is less convincing when social science practice is so tied to the world view emanating from (the dominant Western) states</w:t>
      </w:r>
      <w:r w:rsidRPr="00DF4CE8">
        <w:rPr>
          <w:szCs w:val="19"/>
          <w:lang w:bidi="en-US"/>
        </w:rPr>
        <w:t xml:space="preserve">. In privileging spatial analysis, that is, space over time, much contemporary border study lacks an adequate historical analysis of state and nation formation; they over- </w:t>
      </w:r>
      <w:proofErr w:type="spellStart"/>
      <w:r w:rsidRPr="00DF4CE8">
        <w:rPr>
          <w:szCs w:val="19"/>
          <w:lang w:bidi="en-US"/>
        </w:rPr>
        <w:t>emphasise</w:t>
      </w:r>
      <w:proofErr w:type="spellEnd"/>
      <w:r w:rsidRPr="00DF4CE8">
        <w:rPr>
          <w:szCs w:val="19"/>
          <w:lang w:bidi="en-US"/>
        </w:rPr>
        <w:t xml:space="preserve"> the novelty of contemporary forms of border change and </w:t>
      </w:r>
      <w:proofErr w:type="spellStart"/>
      <w:r w:rsidRPr="00DF4CE8">
        <w:rPr>
          <w:szCs w:val="19"/>
          <w:lang w:bidi="en-US"/>
        </w:rPr>
        <w:t>globalisation</w:t>
      </w:r>
      <w:proofErr w:type="spellEnd"/>
      <w:r w:rsidRPr="00DF4CE8">
        <w:rPr>
          <w:szCs w:val="19"/>
          <w:lang w:bidi="en-US"/>
        </w:rPr>
        <w:t xml:space="preserve"> and, in the process, fail to register the extent to which we continue to live in a `world of diverse states', shot through with the legacy of empires, past and present.</w:t>
      </w:r>
      <w:r w:rsidRPr="00BD39CA">
        <w:t xml:space="preserve"> </w:t>
      </w:r>
    </w:p>
    <w:p w14:paraId="7F66B4CC" w14:textId="77777777" w:rsidR="00DF4CE8" w:rsidRPr="00DF4CE8" w:rsidRDefault="00DF4CE8" w:rsidP="00DF4CE8"/>
    <w:p w14:paraId="3B1B39EF" w14:textId="1E8A48D0" w:rsidR="000E17C6" w:rsidRDefault="000E17C6" w:rsidP="000E17C6">
      <w:pPr>
        <w:pStyle w:val="Heading3"/>
      </w:pPr>
      <w:r>
        <w:t>AT: Internet Links</w:t>
      </w:r>
    </w:p>
    <w:p w14:paraId="535E9C7F" w14:textId="6DF76822" w:rsidR="00F73E2F" w:rsidRDefault="00F73E2F" w:rsidP="00F73E2F">
      <w:pPr>
        <w:pStyle w:val="Heading4"/>
      </w:pPr>
      <w:r>
        <w:t xml:space="preserve">Limitations on surveillance and maximization of democratic </w:t>
      </w:r>
      <w:proofErr w:type="gramStart"/>
      <w:r>
        <w:t>internet</w:t>
      </w:r>
      <w:proofErr w:type="gramEnd"/>
      <w:r>
        <w:t xml:space="preserve"> technologies generate new modes of political appearance.  This counters elite power.  </w:t>
      </w:r>
    </w:p>
    <w:p w14:paraId="49F242BF" w14:textId="77777777" w:rsidR="00F73E2F" w:rsidRPr="00F73E2F" w:rsidRDefault="00F73E2F" w:rsidP="00F73E2F"/>
    <w:p w14:paraId="1E1925D6" w14:textId="77777777" w:rsidR="00C17556" w:rsidRPr="00C17556" w:rsidRDefault="00C17556" w:rsidP="00C17556">
      <w:r>
        <w:t xml:space="preserve">Xavier </w:t>
      </w:r>
      <w:r w:rsidRPr="00C17556">
        <w:rPr>
          <w:b/>
          <w:u w:val="single"/>
        </w:rPr>
        <w:t>MARQUEZ</w:t>
      </w:r>
      <w:r>
        <w:t xml:space="preserve"> Lecturer </w:t>
      </w:r>
      <w:proofErr w:type="spellStart"/>
      <w:r>
        <w:t>Poli</w:t>
      </w:r>
      <w:proofErr w:type="spellEnd"/>
      <w:r>
        <w:t xml:space="preserve"> </w:t>
      </w:r>
      <w:proofErr w:type="spellStart"/>
      <w:r>
        <w:t>Sci</w:t>
      </w:r>
      <w:proofErr w:type="spellEnd"/>
      <w:r>
        <w:t xml:space="preserve"> @ Victoria (New Zealand) </w:t>
      </w:r>
      <w:r>
        <w:rPr>
          <w:b/>
          <w:u w:val="single"/>
        </w:rPr>
        <w:t>’</w:t>
      </w:r>
      <w:r w:rsidRPr="00C17556">
        <w:rPr>
          <w:b/>
          <w:u w:val="single"/>
        </w:rPr>
        <w:t>12</w:t>
      </w:r>
      <w:r>
        <w:t xml:space="preserve"> “</w:t>
      </w:r>
      <w:r w:rsidRPr="00C17556">
        <w:t>Spaces of Appearance and Spaces</w:t>
      </w:r>
    </w:p>
    <w:p w14:paraId="5CEE48DA" w14:textId="54B7895F" w:rsidR="00C17556" w:rsidRDefault="00C17556" w:rsidP="00160B94">
      <w:proofErr w:type="gramStart"/>
      <w:r w:rsidRPr="00C17556">
        <w:t>of</w:t>
      </w:r>
      <w:proofErr w:type="gramEnd"/>
      <w:r w:rsidRPr="00C17556">
        <w:t xml:space="preserve"> Surveillance</w:t>
      </w:r>
      <w:r>
        <w:t xml:space="preserve">” </w:t>
      </w:r>
      <w:r>
        <w:rPr>
          <w:i/>
        </w:rPr>
        <w:t>Polity</w:t>
      </w:r>
      <w:r>
        <w:t xml:space="preserve"> 44 (1) p. 27-31</w:t>
      </w:r>
    </w:p>
    <w:p w14:paraId="5B440546" w14:textId="77777777" w:rsidR="00C17556" w:rsidRDefault="00C17556" w:rsidP="00160B94"/>
    <w:p w14:paraId="4F81C22E" w14:textId="38FFB761" w:rsidR="00C17556" w:rsidRPr="000A20C3" w:rsidRDefault="00C17556" w:rsidP="00C17556">
      <w:pPr>
        <w:rPr>
          <w:rStyle w:val="StyleBoldUnderline"/>
        </w:rPr>
      </w:pPr>
      <w:r>
        <w:t>Read this way, Arendt’s views on the social converge with Foucault’s views on the expansion of biopower</w:t>
      </w:r>
      <w:proofErr w:type="gramStart"/>
      <w:r>
        <w:t>,74</w:t>
      </w:r>
      <w:proofErr w:type="gramEnd"/>
      <w:r>
        <w:t xml:space="preserve"> in which the concern with the management of life is accompanied by disciplinary techniques and objects of surveillance (like</w:t>
      </w:r>
      <w:r w:rsidRPr="00C17556">
        <w:t xml:space="preserve"> </w:t>
      </w:r>
      <w:r>
        <w:t xml:space="preserve">populations) that produce an intricate ecology of spaces of surveillance. </w:t>
      </w:r>
      <w:r w:rsidRPr="000A20C3">
        <w:rPr>
          <w:rStyle w:val="StyleBoldUnderline"/>
        </w:rPr>
        <w:t>Foucault finds problematic the way in which more-or-less unregimented areas of human life come to be regulated by infra-legal mechanisms</w:t>
      </w:r>
      <w:r>
        <w:t xml:space="preserve">.75 In response, at times </w:t>
      </w:r>
      <w:r w:rsidRPr="000A20C3">
        <w:rPr>
          <w:rStyle w:val="StyleBoldUnderline"/>
        </w:rPr>
        <w:t>he seems to recommend a strategy of pure resistance</w:t>
      </w:r>
      <w:r>
        <w:t xml:space="preserve"> that can be easily misunderstood as a kind of nihilism because of his inability or unwillingness to articulate an alternative vision of power.76 An </w:t>
      </w:r>
      <w:proofErr w:type="spellStart"/>
      <w:r>
        <w:t>Arendtian</w:t>
      </w:r>
      <w:proofErr w:type="spellEnd"/>
      <w:r>
        <w:t xml:space="preserve"> perspective perhaps better illuminates what has been lost and what sorts of political action might make things better. </w:t>
      </w:r>
      <w:r w:rsidRPr="000A20C3">
        <w:rPr>
          <w:rStyle w:val="StyleBoldUnderline"/>
        </w:rPr>
        <w:t>Arendt contends that spaces of appearance, where people can express their individuality, have been replaced by spaces where conformity reigns.</w:t>
      </w:r>
      <w:r>
        <w:t xml:space="preserve"> In other words, </w:t>
      </w:r>
      <w:r w:rsidRPr="000A20C3">
        <w:rPr>
          <w:rStyle w:val="StyleBoldUnderline"/>
        </w:rPr>
        <w:t>visibility has become an instrument of control or regulation, including self-regulation</w:t>
      </w:r>
      <w:r>
        <w:t xml:space="preserve">. Moreover, </w:t>
      </w:r>
      <w:r w:rsidRPr="000A20C3">
        <w:rPr>
          <w:rStyle w:val="StyleBoldUnderline"/>
        </w:rPr>
        <w:t>public spaces are being reduced to those mediated spaces of modern democracy in which only a few political leaders can appear and act</w:t>
      </w:r>
      <w:r>
        <w:t xml:space="preserve">. </w:t>
      </w:r>
      <w:r w:rsidRPr="000A20C3">
        <w:rPr>
          <w:rStyle w:val="StyleBoldUnderline"/>
        </w:rPr>
        <w:t>These actors are now too much in control of their own visibility to be accountable to their publics</w:t>
      </w:r>
      <w:r>
        <w:t xml:space="preserve">. The public’s surveillance no longer suffices to undermine the hierarchical structure of the modern state. In other words, not only are spectators more </w:t>
      </w:r>
      <w:proofErr w:type="spellStart"/>
      <w:r>
        <w:t>surveilled</w:t>
      </w:r>
      <w:proofErr w:type="spellEnd"/>
      <w:r>
        <w:t xml:space="preserve"> and normalized than before, but </w:t>
      </w:r>
      <w:r w:rsidRPr="000A20C3">
        <w:rPr>
          <w:rStyle w:val="StyleBoldUnderline"/>
        </w:rPr>
        <w:t>the space of appearances is colonized by a few people who have too much control over their own visibility and who are less and less controlled by the gaze of surrounding spectators.</w:t>
      </w:r>
    </w:p>
    <w:p w14:paraId="1E75CC98" w14:textId="727862BF" w:rsidR="00C17556" w:rsidRDefault="00C17556" w:rsidP="00C17556">
      <w:r w:rsidRPr="000A20C3">
        <w:rPr>
          <w:rStyle w:val="StyleBoldUnderline"/>
        </w:rPr>
        <w:t xml:space="preserve">A solution to such problems involves at minimum the </w:t>
      </w:r>
      <w:r w:rsidRPr="000A20C3">
        <w:rPr>
          <w:rStyle w:val="StyleBoldUnderline"/>
          <w:b/>
        </w:rPr>
        <w:t>expansion of spaces of appearance</w:t>
      </w:r>
      <w:r w:rsidRPr="000A20C3">
        <w:rPr>
          <w:rStyle w:val="StyleBoldUnderline"/>
        </w:rPr>
        <w:t xml:space="preserve"> and the </w:t>
      </w:r>
      <w:r w:rsidRPr="000A20C3">
        <w:rPr>
          <w:rStyle w:val="StyleBoldUnderline"/>
          <w:b/>
        </w:rPr>
        <w:t>reduction of spaces of surveillance.</w:t>
      </w:r>
      <w:r w:rsidRPr="000A20C3">
        <w:rPr>
          <w:b/>
        </w:rPr>
        <w:t xml:space="preserve"> </w:t>
      </w:r>
      <w:r>
        <w:t xml:space="preserve">Arendt’s apparently “utopian” proposal for a council system (in lieu of representative democracy) can be understood as an attempt to describe what a society would look like if its spaces of appearance were greatly expanded, even though she never systematically describes the potential connections between these new spaces of appearance and the myriad other spaces that would still remain in society.77 She does not argue that spaces of surveillance can or should be eliminated wholesale. Any moderately complex society that aspires to material security will contain a large number of spaces of surveillance.78 </w:t>
      </w:r>
      <w:proofErr w:type="gramStart"/>
      <w:r>
        <w:t>Still</w:t>
      </w:r>
      <w:proofErr w:type="gramEnd"/>
      <w:r>
        <w:t>, the number of activities</w:t>
      </w:r>
      <w:r w:rsidRPr="00C17556">
        <w:t xml:space="preserve"> </w:t>
      </w:r>
      <w:r>
        <w:t xml:space="preserve">that take place in spaces of surveillance can be decreased, and the number of activities that take place in spaces of appearance can be increased. </w:t>
      </w:r>
      <w:r w:rsidRPr="000A20C3">
        <w:rPr>
          <w:rStyle w:val="StyleBoldUnderline"/>
        </w:rPr>
        <w:t>Spaces of appearance can also be generated within spaces that are otherwise characterized by surveillance</w:t>
      </w:r>
      <w:r>
        <w:t xml:space="preserve">. </w:t>
      </w:r>
      <w:r w:rsidRPr="000A20C3">
        <w:rPr>
          <w:rStyle w:val="StyleBoldUnderline"/>
        </w:rPr>
        <w:t>Witness, for example, the many activists in the Middle East who during the early twenty-first century have used social-media technologies to enter the public space and mobilize collective action through their stories of resistance to oppression</w:t>
      </w:r>
      <w:r>
        <w:t xml:space="preserve">, </w:t>
      </w:r>
      <w:r w:rsidRPr="000A20C3">
        <w:rPr>
          <w:rStyle w:val="StyleBoldUnderline"/>
        </w:rPr>
        <w:t>even though the same technologies enabled governments to monitor the citizens’ activities</w:t>
      </w:r>
      <w:r>
        <w:t>. As had occurred in Eastern Europe in the 1980s, the activists’ courage to appear subverted the purpose of the apparatus of surveillance without rendering it completely ineffective.79</w:t>
      </w:r>
    </w:p>
    <w:p w14:paraId="6DFB2CC1" w14:textId="02C93F87" w:rsidR="00C17556" w:rsidRDefault="00C17556" w:rsidP="00C17556">
      <w:r>
        <w:t xml:space="preserve">Indeed, spaces of appearance have repeatedly emerged within disciplinary organizations as a result of what Foucault calls resistance. As Arendt notes, during the twentieth century, </w:t>
      </w:r>
      <w:r w:rsidRPr="00F73E2F">
        <w:rPr>
          <w:rStyle w:val="StyleBoldUnderline"/>
        </w:rPr>
        <w:t>labor movements</w:t>
      </w:r>
      <w:r>
        <w:t xml:space="preserve"> time and again </w:t>
      </w:r>
      <w:r w:rsidRPr="00F73E2F">
        <w:rPr>
          <w:rStyle w:val="StyleBoldUnderline"/>
        </w:rPr>
        <w:t>attempted to create spaces of appearance and to engage in political action where, in our terms, only spaces of surveillance had existed.</w:t>
      </w:r>
      <w:r>
        <w:t xml:space="preserve"> According to Arendt, such </w:t>
      </w:r>
      <w:r w:rsidRPr="00F73E2F">
        <w:rPr>
          <w:rStyle w:val="StyleBoldUnderline"/>
        </w:rPr>
        <w:t>political action by the working class eventually provided workers with an unprecedented amount of economic security and political</w:t>
      </w:r>
      <w:r>
        <w:t xml:space="preserve"> </w:t>
      </w:r>
      <w:r w:rsidRPr="00F73E2F">
        <w:rPr>
          <w:rStyle w:val="StyleBoldUnderline"/>
        </w:rPr>
        <w:t>power</w:t>
      </w:r>
      <w:r>
        <w:t xml:space="preserve"> (now under threat in various ways, to be sure). But </w:t>
      </w:r>
      <w:r w:rsidRPr="00F73E2F">
        <w:rPr>
          <w:rStyle w:val="StyleBoldUnderline"/>
        </w:rPr>
        <w:t>the significance</w:t>
      </w:r>
      <w:r>
        <w:t xml:space="preserve"> of the working-class action </w:t>
      </w:r>
      <w:r w:rsidRPr="00F73E2F">
        <w:rPr>
          <w:rStyle w:val="StyleBoldUnderline"/>
        </w:rPr>
        <w:t>lay</w:t>
      </w:r>
      <w:r>
        <w:t xml:space="preserve"> not in its economic success (which, arguably, simply integrated the working class into the apparatuses of the state, with all its spaces of surveillance), but </w:t>
      </w:r>
      <w:r w:rsidRPr="00F73E2F">
        <w:rPr>
          <w:rStyle w:val="StyleBoldUnderline"/>
        </w:rPr>
        <w:t>in its ability to force open the public realm to “a whole new segment of the population” that “appeared in public” for the first time</w:t>
      </w:r>
      <w:r>
        <w:t xml:space="preserve">.80 </w:t>
      </w:r>
      <w:r w:rsidRPr="00F73E2F">
        <w:rPr>
          <w:rStyle w:val="StyleBoldUnderline"/>
        </w:rPr>
        <w:t xml:space="preserve">These movements of resistance to disciplinary power (both in labor movements and more recently in Egypt and Syria) illustrate the </w:t>
      </w:r>
      <w:proofErr w:type="spellStart"/>
      <w:r w:rsidRPr="00F73E2F">
        <w:rPr>
          <w:rStyle w:val="StyleBoldUnderline"/>
        </w:rPr>
        <w:t>Arendtian</w:t>
      </w:r>
      <w:proofErr w:type="spellEnd"/>
      <w:r w:rsidRPr="00F73E2F">
        <w:rPr>
          <w:rStyle w:val="StyleBoldUnderline"/>
        </w:rPr>
        <w:t xml:space="preserve"> notion of action.</w:t>
      </w:r>
      <w:r>
        <w:t xml:space="preserve"> </w:t>
      </w:r>
      <w:r w:rsidRPr="00F73E2F">
        <w:rPr>
          <w:rStyle w:val="StyleBoldUnderline"/>
        </w:rPr>
        <w:t xml:space="preserve">Human beings generate </w:t>
      </w:r>
      <w:proofErr w:type="spellStart"/>
      <w:r w:rsidRPr="00F73E2F">
        <w:rPr>
          <w:rStyle w:val="StyleBoldUnderline"/>
        </w:rPr>
        <w:t>counterpower</w:t>
      </w:r>
      <w:proofErr w:type="spellEnd"/>
      <w:r w:rsidRPr="00F73E2F">
        <w:rPr>
          <w:rStyle w:val="StyleBoldUnderline"/>
        </w:rPr>
        <w:t xml:space="preserve"> by means of their joint action</w:t>
      </w:r>
      <w:r>
        <w:t xml:space="preserve">, disrupt the </w:t>
      </w:r>
      <w:proofErr w:type="spellStart"/>
      <w:r>
        <w:t>instrumentalization</w:t>
      </w:r>
      <w:proofErr w:type="spellEnd"/>
      <w:r>
        <w:t xml:space="preserve"> imposed on</w:t>
      </w:r>
      <w:r w:rsidRPr="00C17556">
        <w:t xml:space="preserve"> </w:t>
      </w:r>
      <w:r>
        <w:t>them by disciplinary organization, and create, at least momentarily, spaces of appearance where people’s individual stories can be articulated.</w:t>
      </w:r>
    </w:p>
    <w:p w14:paraId="48BD3BB1" w14:textId="28423034" w:rsidR="00C17556" w:rsidRDefault="00C17556" w:rsidP="00C17556">
      <w:r>
        <w:t xml:space="preserve">Perhaps Foucault’s notion of resistance could be enriched through the </w:t>
      </w:r>
      <w:proofErr w:type="spellStart"/>
      <w:r>
        <w:t>Arendtian</w:t>
      </w:r>
      <w:proofErr w:type="spellEnd"/>
      <w:r>
        <w:t xml:space="preserve"> notion of a space of appearance. Foucault values the rejection of imposed identities, but when discussing the possibility of such rejection, he seems to consider only the evasion of visibility. He does not consider the establishment of new spaces of appearance where the disclosure of individual identity and the generation of power go hand in hand. Arendt, in contrast, proposes changing the way in which visibility operates. Her goal is to make visibility function less as a lever of control and more as an opportunity to express individuality, less as an experience that separates people and more as one that enables collective action, less as a weapon with which to impose norms and more as a springboard from which to launch new experiments in collective self-regulation—“new modes and orders,” in the Machiavellian phrase that Arendt was fond of quoting.81 The creation of spaces of appearances may well involve providing opportunities for individuals to escape visibility, but it is not reducible to such an escape.</w:t>
      </w:r>
    </w:p>
    <w:p w14:paraId="09F96F5E" w14:textId="088827E2" w:rsidR="00C17556" w:rsidRDefault="00C17556" w:rsidP="00C17556">
      <w:r>
        <w:t>Late in life, Foucault also came to the conclusion that we need to expand the spaces where self-creation is possible.82 He tended to understand these spaces as places where one can “make” the self as one might make a thing. Although his “aesthetic of existence” is not devoid of a collective dimension</w:t>
      </w:r>
      <w:proofErr w:type="gramStart"/>
      <w:r>
        <w:t>,83</w:t>
      </w:r>
      <w:proofErr w:type="gramEnd"/>
      <w:r>
        <w:t xml:space="preserve"> it misses Arendt’s important points about how the human condition of plurality prevents us from “making” ourselves as we make other things. At best, </w:t>
      </w:r>
      <w:r w:rsidRPr="00F73E2F">
        <w:rPr>
          <w:rStyle w:val="StyleBoldUnderline"/>
        </w:rPr>
        <w:t>we can disclose ourselves as individuals (in spaces of appearance) or as types or roles (in spaces of surveillance), or as a mixture of both (in most spaces</w:t>
      </w:r>
      <w:r>
        <w:t>).</w:t>
      </w:r>
    </w:p>
    <w:p w14:paraId="5B8B2F89" w14:textId="646B29EF" w:rsidR="00C17556" w:rsidRDefault="00C17556" w:rsidP="00C17556">
      <w:r>
        <w:t xml:space="preserve">Finally, </w:t>
      </w:r>
      <w:r w:rsidRPr="00F73E2F">
        <w:rPr>
          <w:rStyle w:val="StyleBoldUnderline"/>
        </w:rPr>
        <w:t>it may be possible to harness the power of surveillance to control those “commanding heights” of public space in modern democracies.</w:t>
      </w:r>
      <w:r>
        <w:t xml:space="preserve"> As Green has argued, because the structural features of modern states have restricted access to enduring and significant public spaces to a small elite, </w:t>
      </w:r>
      <w:r w:rsidRPr="00F73E2F">
        <w:rPr>
          <w:rStyle w:val="StyleBoldUnderline"/>
        </w:rPr>
        <w:t>the actors in these spaces should be prevented as far as possible from fully controlling the conditions of their visibility.</w:t>
      </w:r>
      <w:r>
        <w:t xml:space="preserve"> One might, for example, increase the number of opportunities where relatively spontaneous and sometimes hostile challenges of the visible leader can occur—perhaps through the use of press conferences and parliamentary “question time.”</w:t>
      </w:r>
      <w:r w:rsidRPr="00F73E2F">
        <w:rPr>
          <w:rStyle w:val="StyleBoldUnderline"/>
        </w:rPr>
        <w:t>84 When political leaders cannot control the conditions of their visibility, they are both more subject to the surveillance of the public (which compensates, to some extent, for its normal lack of power),</w:t>
      </w:r>
      <w:r>
        <w:t xml:space="preserve"> and more likely to engage in genuine action, which is unpredictable and incalculable and capable of generating new modes and orders. A space of surveillance can thus work in tandem with the maintenance of a genuine space of appearance.</w:t>
      </w:r>
    </w:p>
    <w:p w14:paraId="3AF1B94A" w14:textId="77777777" w:rsidR="005A31A8" w:rsidRDefault="005A31A8" w:rsidP="005A31A8"/>
    <w:p w14:paraId="52B8CA74" w14:textId="1F43FFA4" w:rsidR="00A630ED" w:rsidRDefault="00A630ED" w:rsidP="00A630ED">
      <w:pPr>
        <w:pStyle w:val="Heading3"/>
      </w:pPr>
      <w:r>
        <w:t>AT: Democratic Imperialism Links</w:t>
      </w:r>
    </w:p>
    <w:p w14:paraId="695C14C2" w14:textId="77777777" w:rsidR="00A630ED" w:rsidRDefault="00A630ED" w:rsidP="00A630ED">
      <w:pPr>
        <w:pStyle w:val="Heading4"/>
      </w:pPr>
      <w:r>
        <w:t xml:space="preserve">Alternative understandings of democracy can’t be translated into institutional success.  Our priority should be core democratic demands.   </w:t>
      </w:r>
    </w:p>
    <w:p w14:paraId="0C9544A0" w14:textId="77777777" w:rsidR="00A630ED" w:rsidRDefault="00A630ED" w:rsidP="00A630ED"/>
    <w:p w14:paraId="5576620D" w14:textId="77777777" w:rsidR="00A630ED" w:rsidRDefault="00A630ED" w:rsidP="00A630ED">
      <w:r w:rsidRPr="008D5AC4">
        <w:t xml:space="preserve">Richard </w:t>
      </w:r>
      <w:r w:rsidRPr="008D5AC4">
        <w:rPr>
          <w:b/>
          <w:u w:val="single"/>
        </w:rPr>
        <w:t>YOUNGS</w:t>
      </w:r>
      <w:r w:rsidRPr="008D5AC4">
        <w:t xml:space="preserve"> </w:t>
      </w:r>
      <w:r>
        <w:t xml:space="preserve">Director of FRIDE and Associate Professor @ Warwick </w:t>
      </w:r>
      <w:r w:rsidRPr="008D5AC4">
        <w:rPr>
          <w:b/>
          <w:u w:val="single"/>
        </w:rPr>
        <w:t>’11</w:t>
      </w:r>
      <w:r w:rsidRPr="008D5AC4">
        <w:t xml:space="preserve"> “</w:t>
      </w:r>
      <w:r>
        <w:t xml:space="preserve">Misunderstanding the maladies of liberal democracy promotion” </w:t>
      </w:r>
      <w:r w:rsidRPr="008D5AC4">
        <w:t>http://www.fride.org/download/WP106_Liberal_Democracy2_jan11.pdf</w:t>
      </w:r>
      <w:r>
        <w:t xml:space="preserve"> p. 14-15</w:t>
      </w:r>
    </w:p>
    <w:p w14:paraId="399C61D8" w14:textId="77777777" w:rsidR="00A630ED" w:rsidRDefault="00A630ED" w:rsidP="00A630ED"/>
    <w:p w14:paraId="3F625C22" w14:textId="77777777" w:rsidR="00A630ED" w:rsidRDefault="00A630ED" w:rsidP="00A630ED">
      <w:r w:rsidRPr="008D5AC4">
        <w:rPr>
          <w:rFonts w:cs="Arial"/>
          <w:bCs/>
          <w:szCs w:val="26"/>
          <w:u w:val="single"/>
        </w:rPr>
        <w:t xml:space="preserve">Critical theorists skate a thin line: they issue pleas for a rethinking of democracy, but scratch beneath the surface and what they really </w:t>
      </w:r>
      <w:proofErr w:type="spellStart"/>
      <w:r w:rsidRPr="008D5AC4">
        <w:rPr>
          <w:rFonts w:cs="Arial"/>
          <w:b/>
          <w:bCs/>
          <w:szCs w:val="26"/>
          <w:u w:val="single"/>
        </w:rPr>
        <w:t>lionise</w:t>
      </w:r>
      <w:proofErr w:type="spellEnd"/>
      <w:r w:rsidRPr="008D5AC4">
        <w:rPr>
          <w:rFonts w:cs="Arial"/>
          <w:b/>
          <w:bCs/>
          <w:szCs w:val="26"/>
          <w:u w:val="single"/>
        </w:rPr>
        <w:t xml:space="preserve"> is undemocratic state-led development</w:t>
      </w:r>
      <w:r>
        <w:t xml:space="preserve">; </w:t>
      </w:r>
      <w:r w:rsidRPr="008D5AC4">
        <w:rPr>
          <w:rFonts w:cs="Arial"/>
          <w:bCs/>
          <w:szCs w:val="26"/>
          <w:u w:val="single"/>
        </w:rPr>
        <w:t xml:space="preserve">theirs is in fact not a genuine concern with </w:t>
      </w:r>
      <w:proofErr w:type="spellStart"/>
      <w:r w:rsidRPr="008D5AC4">
        <w:rPr>
          <w:rFonts w:cs="Arial"/>
          <w:bCs/>
          <w:szCs w:val="26"/>
          <w:u w:val="single"/>
        </w:rPr>
        <w:t>reconceptualising</w:t>
      </w:r>
      <w:proofErr w:type="spellEnd"/>
      <w:r w:rsidRPr="008D5AC4">
        <w:rPr>
          <w:rFonts w:cs="Arial"/>
          <w:bCs/>
          <w:szCs w:val="26"/>
          <w:u w:val="single"/>
        </w:rPr>
        <w:t xml:space="preserve"> democracy so much as a</w:t>
      </w:r>
      <w:r>
        <w:t xml:space="preserve"> pretty </w:t>
      </w:r>
      <w:r w:rsidRPr="008D5AC4">
        <w:rPr>
          <w:rFonts w:cs="Arial"/>
          <w:bCs/>
          <w:szCs w:val="26"/>
          <w:u w:val="single"/>
        </w:rPr>
        <w:t>wholesale questioning of the democracy agenda</w:t>
      </w:r>
      <w:r>
        <w:t xml:space="preserve">, </w:t>
      </w:r>
      <w:r w:rsidRPr="008D5AC4">
        <w:rPr>
          <w:rFonts w:cs="Arial"/>
          <w:bCs/>
          <w:szCs w:val="26"/>
          <w:u w:val="single"/>
        </w:rPr>
        <w:t xml:space="preserve">dressed up in softened discourse. </w:t>
      </w:r>
      <w:r>
        <w:t xml:space="preserve">A </w:t>
      </w:r>
      <w:r w:rsidRPr="008D5AC4">
        <w:rPr>
          <w:rFonts w:cs="Arial"/>
          <w:bCs/>
          <w:szCs w:val="26"/>
          <w:u w:val="single"/>
        </w:rPr>
        <w:t xml:space="preserve">central pivot of many such critiques is the criticism of liberalism’s teleological arrogance. But this </w:t>
      </w:r>
      <w:proofErr w:type="spellStart"/>
      <w:r w:rsidRPr="008D5AC4">
        <w:rPr>
          <w:rFonts w:cs="Arial"/>
          <w:bCs/>
          <w:szCs w:val="26"/>
          <w:u w:val="single"/>
        </w:rPr>
        <w:t>centres</w:t>
      </w:r>
      <w:proofErr w:type="spellEnd"/>
      <w:r w:rsidRPr="008D5AC4">
        <w:rPr>
          <w:rFonts w:cs="Arial"/>
          <w:bCs/>
          <w:szCs w:val="26"/>
          <w:u w:val="single"/>
        </w:rPr>
        <w:t xml:space="preserve"> too much on one influential book published at one rather distinctive moment in time</w:t>
      </w:r>
      <w:r>
        <w:t xml:space="preserve">24; </w:t>
      </w:r>
      <w:r w:rsidRPr="008D5AC4">
        <w:rPr>
          <w:rFonts w:cs="Arial"/>
          <w:b/>
          <w:bCs/>
          <w:szCs w:val="26"/>
          <w:u w:val="single"/>
        </w:rPr>
        <w:t>liberalism more broadly and properly understood is not teleology</w:t>
      </w:r>
      <w:r>
        <w:t xml:space="preserve">. Moreover, many writers argue against teleology and prescription but then in the next breath confidently assert that social democracy must be a superior and more acceptable form of democracy outside the West and </w:t>
      </w:r>
      <w:proofErr w:type="gramStart"/>
      <w:r>
        <w:t>one which</w:t>
      </w:r>
      <w:proofErr w:type="gramEnd"/>
      <w:r>
        <w:t xml:space="preserve"> has a more sustainable long-term future. This may be the case, but they have no philosophical justification for saying so without replicating the very same methodological features they profess to dislike in ‘liberal’ tenets – and thus contradicting themselves.</w:t>
      </w:r>
      <w:r w:rsidRPr="008D5AC4">
        <w:t xml:space="preserve"> </w:t>
      </w:r>
      <w:r>
        <w:t xml:space="preserve">Clearly, more debate about different forms of political representation would be healthy. </w:t>
      </w:r>
      <w:r w:rsidRPr="008D5AC4">
        <w:rPr>
          <w:rFonts w:cs="Arial"/>
          <w:bCs/>
          <w:szCs w:val="26"/>
          <w:u w:val="single"/>
        </w:rPr>
        <w:t>Allowing space for a plurality of routes to and types of political reform would sit well with the core spirit of democracy</w:t>
      </w:r>
      <w:r>
        <w:t xml:space="preserve">. </w:t>
      </w:r>
      <w:r w:rsidRPr="008D5AC4">
        <w:rPr>
          <w:rFonts w:cs="Arial"/>
          <w:bCs/>
          <w:szCs w:val="26"/>
          <w:u w:val="single"/>
        </w:rPr>
        <w:t xml:space="preserve">However, while more flexibility and open mindedness are still required in democracy promotion, there is a risk of being </w:t>
      </w:r>
      <w:r w:rsidRPr="008D5AC4">
        <w:rPr>
          <w:rFonts w:cs="Arial"/>
          <w:b/>
          <w:bCs/>
          <w:szCs w:val="26"/>
          <w:u w:val="single"/>
        </w:rPr>
        <w:t>unduly defensive</w:t>
      </w:r>
      <w:r w:rsidRPr="008D5AC4">
        <w:rPr>
          <w:rFonts w:cs="Arial"/>
          <w:bCs/>
          <w:szCs w:val="26"/>
          <w:u w:val="single"/>
        </w:rPr>
        <w:t xml:space="preserve"> about the virtues of liberal democracy’s core tenets. The problem in many places of the world is the absence of liberalism’s core values, not their excess. Vigilance in the need for democracy’s </w:t>
      </w:r>
      <w:proofErr w:type="spellStart"/>
      <w:r w:rsidRPr="008D5AC4">
        <w:rPr>
          <w:rFonts w:cs="Arial"/>
          <w:bCs/>
          <w:szCs w:val="26"/>
          <w:u w:val="single"/>
        </w:rPr>
        <w:t>reconceptualisation</w:t>
      </w:r>
      <w:proofErr w:type="spellEnd"/>
      <w:r w:rsidRPr="008D5AC4">
        <w:rPr>
          <w:rFonts w:cs="Arial"/>
          <w:bCs/>
          <w:szCs w:val="26"/>
          <w:u w:val="single"/>
        </w:rPr>
        <w:t xml:space="preserve"> is </w:t>
      </w:r>
      <w:r>
        <w:t xml:space="preserve">indeed </w:t>
      </w:r>
      <w:r w:rsidRPr="008D5AC4">
        <w:rPr>
          <w:rFonts w:cs="Arial"/>
          <w:bCs/>
          <w:szCs w:val="26"/>
          <w:u w:val="single"/>
        </w:rPr>
        <w:t>merited.</w:t>
      </w:r>
      <w:r>
        <w:t xml:space="preserve"> </w:t>
      </w:r>
      <w:r w:rsidRPr="008D5AC4">
        <w:rPr>
          <w:rFonts w:cs="Arial"/>
          <w:bCs/>
          <w:szCs w:val="26"/>
          <w:u w:val="single"/>
        </w:rPr>
        <w:t xml:space="preserve">But it would be a muddled reasoning that took this to provide a case for the </w:t>
      </w:r>
      <w:r w:rsidRPr="008D5AC4">
        <w:rPr>
          <w:rFonts w:cs="Arial"/>
          <w:b/>
          <w:bCs/>
          <w:szCs w:val="26"/>
          <w:u w:val="single"/>
        </w:rPr>
        <w:t>wholesale pull back</w:t>
      </w:r>
      <w:r w:rsidRPr="008D5AC4">
        <w:rPr>
          <w:rFonts w:cs="Arial"/>
          <w:bCs/>
          <w:szCs w:val="26"/>
          <w:u w:val="single"/>
        </w:rPr>
        <w:t xml:space="preserve"> from the (already </w:t>
      </w:r>
      <w:proofErr w:type="spellStart"/>
      <w:r w:rsidRPr="008D5AC4">
        <w:rPr>
          <w:rFonts w:cs="Arial"/>
          <w:bCs/>
          <w:szCs w:val="26"/>
          <w:u w:val="single"/>
        </w:rPr>
        <w:t>anaemic</w:t>
      </w:r>
      <w:proofErr w:type="spellEnd"/>
      <w:r w:rsidRPr="008D5AC4">
        <w:rPr>
          <w:rFonts w:cs="Arial"/>
          <w:bCs/>
          <w:szCs w:val="26"/>
          <w:u w:val="single"/>
        </w:rPr>
        <w:t>) support for liberal democracy’s notion of fundamental political rights.</w:t>
      </w:r>
      <w:r>
        <w:t xml:space="preserve"> </w:t>
      </w:r>
      <w:r w:rsidRPr="008D5AC4">
        <w:rPr>
          <w:rFonts w:cs="Arial"/>
          <w:bCs/>
          <w:szCs w:val="26"/>
          <w:u w:val="single"/>
        </w:rPr>
        <w:t>We need more fully to understand local demands. But there is an automatic assumption routinely made that such demands are for more diverse, anti-liberal political forms</w:t>
      </w:r>
      <w:r>
        <w:t xml:space="preserve">. </w:t>
      </w:r>
      <w:r w:rsidRPr="008D5AC4">
        <w:rPr>
          <w:rFonts w:cs="Arial"/>
          <w:bCs/>
          <w:szCs w:val="26"/>
          <w:u w:val="single"/>
        </w:rPr>
        <w:t xml:space="preserve">This may in many places be the case, but the </w:t>
      </w:r>
      <w:r w:rsidRPr="008D5AC4">
        <w:rPr>
          <w:rFonts w:cs="Arial"/>
          <w:b/>
          <w:bCs/>
          <w:szCs w:val="26"/>
          <w:u w:val="single"/>
        </w:rPr>
        <w:t>evidence must be assembled</w:t>
      </w:r>
      <w:r>
        <w:t xml:space="preserve">. </w:t>
      </w:r>
      <w:r w:rsidRPr="008D5AC4">
        <w:rPr>
          <w:rFonts w:cs="Arial"/>
          <w:bCs/>
          <w:szCs w:val="26"/>
          <w:u w:val="single"/>
        </w:rPr>
        <w:t xml:space="preserve">One cannot simply assert this as if it were axiomatic to the emerging world order; </w:t>
      </w:r>
      <w:r>
        <w:t xml:space="preserve">there is no reason for supposing a priori that this is a natural outcome of the rebalancing of international order. The evidence that exists points, again, to a more nuanced conclusion: a demand for the essential tenets of liberal universalism, made relevant to and expressed through the language and concepts of local cultures and histories. A growing focus within political philosophy has been on ‘capabilities’: negative liberal freedoms need to be deepened but also combined with the locally-rooted capabilities that ensure their effective realisation.25 The central thrust of Locke’s liberalism was anti-dogmatism and prudence. The irony – and, for anyone concerned over democracy’s health, the tragedy – is that international support for a supposedly liberal democratic agenda is today associated with exactly the opposite of these values. It is the non-dogmatic spirit that liberalism must work to recover: liberal democracy as a system that (simply) creates space for a variety of different local choices. Advocates and opponents of liberalism are trapped in a circular debate over this matter: while core liberal freedoms are required to make such local choices, critics insist that those very liberal rights are themselves a corruption of local autonomy. </w:t>
      </w:r>
      <w:r w:rsidRPr="008D5AC4">
        <w:rPr>
          <w:rFonts w:cs="Arial"/>
          <w:bCs/>
          <w:szCs w:val="26"/>
          <w:u w:val="single"/>
        </w:rPr>
        <w:t>The imperative is not for liberalism to cede to other creeds, but to work towards squaring the circle that has always existed at its heart: that is, liberalism is in its very essence the rejection of utopian political design</w:t>
      </w:r>
      <w:r>
        <w:t xml:space="preserve">, yet, if not pursued with care, it can appear as an unbending utopia. This defines its challenge: can liberalism stand convincingly as an anti-utopian creed whose own propulsion requires courageous normative conviction? Can it strike the </w:t>
      </w:r>
      <w:proofErr w:type="spellStart"/>
      <w:r>
        <w:t>Rawlsian</w:t>
      </w:r>
      <w:proofErr w:type="spellEnd"/>
      <w:r>
        <w:t xml:space="preserve"> balance of deepening a plurality of values without descent into relativism?</w:t>
      </w:r>
      <w:r w:rsidRPr="008D5AC4">
        <w:t xml:space="preserve"> </w:t>
      </w:r>
    </w:p>
    <w:p w14:paraId="385A8F8C" w14:textId="0E0CB29C" w:rsidR="00BE5BBF" w:rsidRDefault="00BE5BBF" w:rsidP="00BE5BBF">
      <w:pPr>
        <w:pStyle w:val="Heading4"/>
      </w:pPr>
      <w:r>
        <w:t>Support for democratic peace opens space for different forms of governance.</w:t>
      </w:r>
    </w:p>
    <w:p w14:paraId="13AEEA2E" w14:textId="77777777" w:rsidR="00BE5BBF" w:rsidRDefault="00BE5BBF" w:rsidP="00BE5BBF"/>
    <w:p w14:paraId="54B01F83" w14:textId="77777777" w:rsidR="00BE5BBF" w:rsidRDefault="00BE5BBF" w:rsidP="00BE5BBF">
      <w:r w:rsidRPr="00794ADB">
        <w:t xml:space="preserve">Roland </w:t>
      </w:r>
      <w:r w:rsidRPr="00AD1761">
        <w:rPr>
          <w:b/>
          <w:u w:val="single"/>
        </w:rPr>
        <w:t>PARIS</w:t>
      </w:r>
      <w:r w:rsidRPr="00AD1761">
        <w:t xml:space="preserve"> Director of the Centre for International Policy Studies and Prf. @ Graduate School of Public and International Affairs @ Ottawa </w:t>
      </w:r>
      <w:r w:rsidRPr="00AD1761">
        <w:rPr>
          <w:b/>
          <w:u w:val="single"/>
        </w:rPr>
        <w:t>’10</w:t>
      </w:r>
      <w:r w:rsidRPr="00AD1761">
        <w:t xml:space="preserve"> “Saving Liberal </w:t>
      </w:r>
      <w:proofErr w:type="spellStart"/>
      <w:r w:rsidRPr="00AD1761">
        <w:t>Peacebuilding</w:t>
      </w:r>
      <w:proofErr w:type="spellEnd"/>
      <w:r w:rsidRPr="00AD1761">
        <w:t xml:space="preserve">” </w:t>
      </w:r>
      <w:r w:rsidRPr="00AD1761">
        <w:rPr>
          <w:i/>
        </w:rPr>
        <w:t>Review of Int’l Studies</w:t>
      </w:r>
      <w:r w:rsidRPr="00AD1761">
        <w:t xml:space="preserve"> 36 p. 357-359</w:t>
      </w:r>
    </w:p>
    <w:p w14:paraId="03B5B6F1" w14:textId="77777777" w:rsidR="00BE5BBF" w:rsidRDefault="00BE5BBF" w:rsidP="00BE5BBF"/>
    <w:p w14:paraId="6D37E090" w14:textId="77777777" w:rsidR="00BE5BBF" w:rsidRPr="00794ADB" w:rsidRDefault="00BE5BBF" w:rsidP="00BE5BBF">
      <w:r>
        <w:t xml:space="preserve">In fact, </w:t>
      </w:r>
      <w:r w:rsidRPr="00AD1761">
        <w:rPr>
          <w:rFonts w:cs="Arial"/>
          <w:bCs/>
          <w:szCs w:val="26"/>
          <w:u w:val="single"/>
        </w:rPr>
        <w:t xml:space="preserve">there seems to be no viable alternative to some version of liberal </w:t>
      </w:r>
      <w:proofErr w:type="spellStart"/>
      <w:r w:rsidRPr="00AD1761">
        <w:rPr>
          <w:rFonts w:cs="Arial"/>
          <w:bCs/>
          <w:szCs w:val="26"/>
          <w:u w:val="single"/>
        </w:rPr>
        <w:t>peacebuilding</w:t>
      </w:r>
      <w:proofErr w:type="spellEnd"/>
      <w:r>
        <w:t xml:space="preserve">. Consider, first, the question of whether international </w:t>
      </w:r>
      <w:proofErr w:type="spellStart"/>
      <w:r>
        <w:t>peacebuilding</w:t>
      </w:r>
      <w:proofErr w:type="spellEnd"/>
      <w:r>
        <w:t xml:space="preserve"> should be continued at all. As we saw, some commentators including Jeffrey </w:t>
      </w:r>
      <w:proofErr w:type="spellStart"/>
      <w:r>
        <w:t>Herbst</w:t>
      </w:r>
      <w:proofErr w:type="spellEnd"/>
      <w:r>
        <w:t xml:space="preserve"> and Jeremy Weinstein have suggested that conflicts should sometimes be allowed to burn themselves out, and that large-scale ‘impartial’ intervention (even after a ceasefire agreement) risks locking in conditions that are not sustainable or compatible with long-term peace. There is some logic to this approach, since wars ending in military victory may produce longer-lasting peace than those ending in negotiated settlements. But this strategy could also involve huge risks and costs: The victors might decimate the losers, or alternatively some wars might grind on for years or decades without resolution, all the while producing humanitarian crises before one side finally achieves victory. In the meantime, conflicts could spread to </w:t>
      </w:r>
      <w:proofErr w:type="spellStart"/>
      <w:r>
        <w:t>neighbouring</w:t>
      </w:r>
      <w:proofErr w:type="spellEnd"/>
      <w:r>
        <w:t xml:space="preserve"> territories, as several have done in Africa in recent years. On balance, then, failing to provide assistance when it is possible to do so, and when it is requested by local parties, would seem a short-sighted and dangerous solution to the shortcomings of these operations; just as suspending the practice of </w:t>
      </w:r>
      <w:proofErr w:type="spellStart"/>
      <w:r>
        <w:t>postconflict</w:t>
      </w:r>
      <w:proofErr w:type="spellEnd"/>
      <w:r>
        <w:t xml:space="preserve"> </w:t>
      </w:r>
      <w:proofErr w:type="spellStart"/>
      <w:r>
        <w:t>peacebuilding</w:t>
      </w:r>
      <w:proofErr w:type="spellEnd"/>
      <w:r>
        <w:t xml:space="preserve"> would be a significant overreaction to the various problems that these missions have experienced and caused. Nor is there any sign of declining demand for new operations, given the increased trend for civil conflicts to end in negotiated settlements in recent years.96 But why, in this case, must </w:t>
      </w:r>
      <w:proofErr w:type="spellStart"/>
      <w:r>
        <w:t>peacebuilding</w:t>
      </w:r>
      <w:proofErr w:type="spellEnd"/>
      <w:r>
        <w:t xml:space="preserve"> be liberal? The simple answer is that </w:t>
      </w:r>
      <w:r w:rsidRPr="00AD1761">
        <w:rPr>
          <w:rFonts w:cs="Arial"/>
          <w:bCs/>
          <w:szCs w:val="26"/>
          <w:u w:val="single"/>
        </w:rPr>
        <w:t>alternative strategies</w:t>
      </w:r>
      <w:r>
        <w:t xml:space="preserve"> – that is, strategies </w:t>
      </w:r>
      <w:r w:rsidRPr="00AD1761">
        <w:rPr>
          <w:rFonts w:cs="Arial"/>
          <w:bCs/>
          <w:szCs w:val="26"/>
          <w:u w:val="single"/>
        </w:rPr>
        <w:t>not rooted in liberal principles – would likely create more problems than they would solve</w:t>
      </w:r>
      <w:r>
        <w:t xml:space="preserve">. One approach, for example, might be for international agencies to establish </w:t>
      </w:r>
      <w:r w:rsidRPr="00AD1761">
        <w:rPr>
          <w:rFonts w:cs="Arial"/>
          <w:bCs/>
          <w:szCs w:val="26"/>
          <w:u w:val="single"/>
        </w:rPr>
        <w:t>permanent trusteeships</w:t>
      </w:r>
      <w:r>
        <w:t xml:space="preserve"> over war-torn states – that is, externally run governments that have no intention of ceding their authority to local actors. This option is not unlike the formula proposed by Stephen Krasner, who called for direct international governance of dangerously fragile states ‘for an indefinite period of time’</w:t>
      </w:r>
      <w:proofErr w:type="gramStart"/>
      <w:r>
        <w:t>.97</w:t>
      </w:r>
      <w:proofErr w:type="gramEnd"/>
      <w:r>
        <w:t xml:space="preserve"> The main problem with this approach is that it </w:t>
      </w:r>
      <w:r w:rsidRPr="00AD1761">
        <w:rPr>
          <w:rFonts w:cs="Arial"/>
          <w:bCs/>
          <w:szCs w:val="26"/>
          <w:u w:val="single"/>
        </w:rPr>
        <w:t xml:space="preserve">would come very close to colonial-type control </w:t>
      </w:r>
      <w:r>
        <w:t xml:space="preserve">– indeed, much more so than even the most long-lasting and interventionist post-settlement missions that have been conducted to date. </w:t>
      </w:r>
      <w:r w:rsidRPr="00AD1761">
        <w:rPr>
          <w:rFonts w:cs="Arial"/>
          <w:bCs/>
          <w:szCs w:val="26"/>
          <w:u w:val="single"/>
        </w:rPr>
        <w:t>Maintaining such an arrangement over the long term would likely require permanent suppression of domestic political activity within the host state</w:t>
      </w:r>
      <w:r>
        <w:t xml:space="preserve">. As David Edelstein points out, even when foreign military deployments are made at the invitation of local parties, they face a problem of an ‘obsolescing welcome’ whereby elements of the local population tend to grow increasingly resentful of a powerful external presence in their society.98 Continuing to embrace the objective of transferring full sovereign powers to local actors may thus be the single most important strategy for addressing this problem and for widening the ‘window’ of time available for </w:t>
      </w:r>
      <w:proofErr w:type="spellStart"/>
      <w:r>
        <w:t>peacebuilders</w:t>
      </w:r>
      <w:proofErr w:type="spellEnd"/>
      <w:r>
        <w:t xml:space="preserve"> to assist in strengthening domestic institutions within the host state. By contrast, establishing permanent foreign rule would reduce the time available for </w:t>
      </w:r>
      <w:proofErr w:type="spellStart"/>
      <w:r>
        <w:t>peacebuilders</w:t>
      </w:r>
      <w:proofErr w:type="spellEnd"/>
      <w:r>
        <w:t xml:space="preserve"> to do their work before local resentment begins to build and the </w:t>
      </w:r>
      <w:proofErr w:type="spellStart"/>
      <w:r>
        <w:t>peacebuilding</w:t>
      </w:r>
      <w:proofErr w:type="spellEnd"/>
      <w:r>
        <w:t xml:space="preserve"> mission becomes an obstacle to, rather than a facilitator of, consolidating a stable peace. </w:t>
      </w:r>
      <w:r w:rsidRPr="00AD1761">
        <w:rPr>
          <w:rFonts w:cs="Arial"/>
          <w:bCs/>
          <w:szCs w:val="26"/>
          <w:u w:val="single"/>
        </w:rPr>
        <w:t>A second alternative</w:t>
      </w:r>
      <w:r>
        <w:t xml:space="preserve"> to liberal </w:t>
      </w:r>
      <w:proofErr w:type="spellStart"/>
      <w:r>
        <w:t>peacebuilding</w:t>
      </w:r>
      <w:proofErr w:type="spellEnd"/>
      <w:r>
        <w:t xml:space="preserve"> </w:t>
      </w:r>
      <w:r w:rsidRPr="00AD1761">
        <w:rPr>
          <w:rFonts w:cs="Arial"/>
          <w:bCs/>
          <w:szCs w:val="26"/>
          <w:u w:val="single"/>
        </w:rPr>
        <w:t>might be</w:t>
      </w:r>
      <w:r>
        <w:t xml:space="preserve"> </w:t>
      </w:r>
      <w:r w:rsidRPr="00AD1761">
        <w:rPr>
          <w:rFonts w:cs="Arial"/>
          <w:bCs/>
          <w:szCs w:val="26"/>
          <w:u w:val="single"/>
        </w:rPr>
        <w:t>for international agencies to identify local leaders who could rule as undemocratic strongmen over their society</w:t>
      </w:r>
      <w:r>
        <w:t xml:space="preserve">. This would, at least, provide a means for </w:t>
      </w:r>
      <w:proofErr w:type="spellStart"/>
      <w:r>
        <w:t>peacebuilders</w:t>
      </w:r>
      <w:proofErr w:type="spellEnd"/>
      <w:r>
        <w:t xml:space="preserve"> to scale back their presence quickly, as long as they continued to offer various types of support (financial, material, etc.) to the ruling person or party. Indeed, this was roughly that strategy that the US and Soviet Union pursued with their respective patrons in many parts of the world during the Cold War. However, one of the practical problems with this approach is that </w:t>
      </w:r>
      <w:r w:rsidRPr="00AD1761">
        <w:rPr>
          <w:rFonts w:cs="Arial"/>
          <w:bCs/>
          <w:szCs w:val="26"/>
          <w:u w:val="single"/>
        </w:rPr>
        <w:t>authoritarian regimes created and sustained by external parties have often turned out to be more fragile than they appear</w:t>
      </w:r>
      <w:r>
        <w:t xml:space="preserve">, in part because they tend to lack domestic legitimacy and therefore remain in power only by repressing or buying off their internal rivals. This was one of the lessons learned at the end of the Cold War, when a reduction or cessation of immense flows of superpower assistance led to the collapse of authoritarian regimes in Somalia, Zaire/Congo and elsewhere, followed by a violent scramble for power. Furthermore, in a country just emerging from civil war, where two or more factions were engaged in large-scale killing, a </w:t>
      </w:r>
      <w:proofErr w:type="spellStart"/>
      <w:r>
        <w:t>postconflict</w:t>
      </w:r>
      <w:proofErr w:type="spellEnd"/>
      <w:r>
        <w:t xml:space="preserve"> ‘strongman strategy’ would risk alienating unrepresented groups that might choose to resume violence rather than living under the new regime. Some measure of </w:t>
      </w:r>
      <w:r w:rsidRPr="00AD1761">
        <w:rPr>
          <w:rFonts w:cs="Arial"/>
          <w:bCs/>
          <w:szCs w:val="26"/>
          <w:u w:val="single"/>
        </w:rPr>
        <w:t>power-sharing</w:t>
      </w:r>
      <w:r>
        <w:t xml:space="preserve">, or at least a reasonable prospect of gaining power through an unrigged political process, generally </w:t>
      </w:r>
      <w:r w:rsidRPr="00AD1761">
        <w:rPr>
          <w:rFonts w:cs="Arial"/>
          <w:bCs/>
          <w:szCs w:val="26"/>
          <w:u w:val="single"/>
        </w:rPr>
        <w:t>helps to mitigate this danger</w:t>
      </w:r>
      <w:r>
        <w:t xml:space="preserve">.99 </w:t>
      </w:r>
      <w:r w:rsidRPr="00AD1761">
        <w:rPr>
          <w:rFonts w:cs="Arial"/>
          <w:bCs/>
          <w:szCs w:val="26"/>
          <w:u w:val="single"/>
        </w:rPr>
        <w:t xml:space="preserve">A third alternative to liberal </w:t>
      </w:r>
      <w:proofErr w:type="spellStart"/>
      <w:r w:rsidRPr="00AD1761">
        <w:rPr>
          <w:rFonts w:cs="Arial"/>
          <w:bCs/>
          <w:szCs w:val="26"/>
          <w:u w:val="single"/>
        </w:rPr>
        <w:t>peacebuilding</w:t>
      </w:r>
      <w:proofErr w:type="spellEnd"/>
      <w:r w:rsidRPr="00AD1761">
        <w:rPr>
          <w:rFonts w:cs="Arial"/>
          <w:bCs/>
          <w:szCs w:val="26"/>
          <w:u w:val="single"/>
        </w:rPr>
        <w:t xml:space="preserve"> might be to rely on </w:t>
      </w:r>
      <w:r w:rsidRPr="00AD1761">
        <w:rPr>
          <w:rFonts w:cs="Arial"/>
          <w:b/>
          <w:bCs/>
          <w:szCs w:val="26"/>
          <w:u w:val="single"/>
        </w:rPr>
        <w:t>traditional</w:t>
      </w:r>
      <w:r w:rsidRPr="00AD1761">
        <w:rPr>
          <w:rFonts w:cs="Arial"/>
          <w:bCs/>
          <w:szCs w:val="26"/>
          <w:u w:val="single"/>
        </w:rPr>
        <w:t xml:space="preserve"> or </w:t>
      </w:r>
      <w:r w:rsidRPr="00AD1761">
        <w:rPr>
          <w:rFonts w:cs="Arial"/>
          <w:b/>
          <w:bCs/>
          <w:szCs w:val="26"/>
          <w:u w:val="single"/>
        </w:rPr>
        <w:t>indigenous</w:t>
      </w:r>
      <w:r w:rsidRPr="00AD1761">
        <w:rPr>
          <w:rFonts w:cs="Arial"/>
          <w:bCs/>
          <w:szCs w:val="26"/>
          <w:u w:val="single"/>
        </w:rPr>
        <w:t xml:space="preserve"> </w:t>
      </w:r>
      <w:r w:rsidRPr="00AD1761">
        <w:rPr>
          <w:rFonts w:cs="Arial"/>
          <w:b/>
          <w:bCs/>
          <w:szCs w:val="26"/>
          <w:u w:val="single"/>
        </w:rPr>
        <w:t>practices</w:t>
      </w:r>
      <w:r w:rsidRPr="00AD1761">
        <w:rPr>
          <w:rFonts w:cs="Arial"/>
          <w:bCs/>
          <w:szCs w:val="26"/>
          <w:u w:val="single"/>
        </w:rPr>
        <w:t xml:space="preserve"> of peace-making and governance</w:t>
      </w:r>
      <w:r>
        <w:t xml:space="preserve">, </w:t>
      </w:r>
      <w:r w:rsidRPr="00AD1761">
        <w:rPr>
          <w:rFonts w:cs="Arial"/>
          <w:b/>
          <w:bCs/>
          <w:szCs w:val="26"/>
          <w:u w:val="single"/>
        </w:rPr>
        <w:t xml:space="preserve">rather than elections </w:t>
      </w:r>
      <w:r>
        <w:t xml:space="preserve">and other </w:t>
      </w:r>
      <w:proofErr w:type="spellStart"/>
      <w:r>
        <w:t>accoutrements</w:t>
      </w:r>
      <w:proofErr w:type="spellEnd"/>
      <w:r>
        <w:t xml:space="preserve"> of liberal democracy. Roger </w:t>
      </w:r>
      <w:proofErr w:type="spellStart"/>
      <w:r>
        <w:t>MacGuinty</w:t>
      </w:r>
      <w:proofErr w:type="spellEnd"/>
      <w:r>
        <w:t xml:space="preserve"> has usefully highlighted the limited space provided for such approaches in existing </w:t>
      </w:r>
      <w:proofErr w:type="spellStart"/>
      <w:r>
        <w:t>peacebuilding</w:t>
      </w:r>
      <w:proofErr w:type="spellEnd"/>
      <w:r>
        <w:t xml:space="preserve"> models, which tend to be ‘highly standardized’ and rooted in a sense of the ‘superiority of Western approaches to peace-making’</w:t>
      </w:r>
      <w:proofErr w:type="gramStart"/>
      <w:r>
        <w:t>.100</w:t>
      </w:r>
      <w:proofErr w:type="gramEnd"/>
      <w:r>
        <w:t xml:space="preserve"> In contrast to the more formalistic and legalistic approaches, traditional and indigenous methods tend to focus on ‘consensus decision-making, a restoration of the human/resource balance, and compensation or gift exchange designed to ensure reciprocal and ongoing</w:t>
      </w:r>
      <w:r w:rsidRPr="00AD1761">
        <w:t xml:space="preserve"> </w:t>
      </w:r>
      <w:r>
        <w:t>harmonious relations between groups.’101 Because they reflect local customs, he adds, these techniques may ‘hold the potential to achieve a grass-roots legitimacy that may be lacking from more technocratic “alien” forms of dispute resolution that form the mainstay of Western-funded and designed peace-support programs and projects’.102</w:t>
      </w:r>
      <w:r w:rsidRPr="00AD1761">
        <w:t xml:space="preserve"> </w:t>
      </w:r>
      <w:r>
        <w:t xml:space="preserve">While </w:t>
      </w:r>
      <w:proofErr w:type="spellStart"/>
      <w:r w:rsidRPr="00AD1761">
        <w:rPr>
          <w:rFonts w:cs="Arial"/>
          <w:bCs/>
          <w:szCs w:val="26"/>
          <w:u w:val="single"/>
        </w:rPr>
        <w:t>MacGuinty</w:t>
      </w:r>
      <w:proofErr w:type="spellEnd"/>
      <w:r w:rsidRPr="00AD1761">
        <w:rPr>
          <w:rFonts w:cs="Arial"/>
          <w:bCs/>
          <w:szCs w:val="26"/>
          <w:u w:val="single"/>
        </w:rPr>
        <w:t xml:space="preserve"> </w:t>
      </w:r>
      <w:r>
        <w:t xml:space="preserve">makes a strong case for adapting policies to local conditions and traditions (using examples such as Afghanistan’s </w:t>
      </w:r>
      <w:proofErr w:type="spellStart"/>
      <w:r>
        <w:t>Loya</w:t>
      </w:r>
      <w:proofErr w:type="spellEnd"/>
      <w:r>
        <w:t xml:space="preserve"> </w:t>
      </w:r>
      <w:proofErr w:type="spellStart"/>
      <w:r>
        <w:t>Jirgas</w:t>
      </w:r>
      <w:proofErr w:type="spellEnd"/>
      <w:r>
        <w:t xml:space="preserve">, or tribal assemblies, which played an important role in that country’s initial transition from Taliban rule), he </w:t>
      </w:r>
      <w:r w:rsidRPr="00AD1761">
        <w:rPr>
          <w:rFonts w:cs="Arial"/>
          <w:bCs/>
          <w:szCs w:val="26"/>
          <w:u w:val="single"/>
        </w:rPr>
        <w:t xml:space="preserve">does not recommend relying </w:t>
      </w:r>
      <w:r w:rsidRPr="00AD1761">
        <w:rPr>
          <w:rFonts w:cs="Arial"/>
          <w:b/>
          <w:bCs/>
          <w:szCs w:val="26"/>
          <w:u w:val="single"/>
        </w:rPr>
        <w:t>exclusively</w:t>
      </w:r>
      <w:r w:rsidRPr="00AD1761">
        <w:rPr>
          <w:rFonts w:cs="Arial"/>
          <w:bCs/>
          <w:szCs w:val="26"/>
          <w:u w:val="single"/>
        </w:rPr>
        <w:t xml:space="preserve"> on such techniques</w:t>
      </w:r>
      <w:r>
        <w:t xml:space="preserve">. On the contrary, </w:t>
      </w:r>
      <w:r w:rsidRPr="00AD1761">
        <w:rPr>
          <w:rFonts w:cs="Arial"/>
          <w:bCs/>
          <w:szCs w:val="26"/>
          <w:u w:val="single"/>
        </w:rPr>
        <w:t>he</w:t>
      </w:r>
      <w:r>
        <w:t xml:space="preserve"> wisely </w:t>
      </w:r>
      <w:r w:rsidRPr="00AD1761">
        <w:rPr>
          <w:rFonts w:cs="Arial"/>
          <w:bCs/>
          <w:szCs w:val="26"/>
          <w:u w:val="single"/>
        </w:rPr>
        <w:t xml:space="preserve">warns of the danger of </w:t>
      </w:r>
      <w:proofErr w:type="spellStart"/>
      <w:r w:rsidRPr="00AD1761">
        <w:rPr>
          <w:rFonts w:cs="Arial"/>
          <w:b/>
          <w:bCs/>
          <w:szCs w:val="26"/>
          <w:u w:val="single"/>
        </w:rPr>
        <w:t>romanticising</w:t>
      </w:r>
      <w:proofErr w:type="spellEnd"/>
      <w:r w:rsidRPr="00AD1761">
        <w:rPr>
          <w:rFonts w:cs="Arial"/>
          <w:bCs/>
          <w:szCs w:val="26"/>
          <w:u w:val="single"/>
        </w:rPr>
        <w:t xml:space="preserve"> traditional or indigenous practices</w:t>
      </w:r>
      <w:r>
        <w:t xml:space="preserve"> – not least because </w:t>
      </w:r>
      <w:r w:rsidRPr="00AD1761">
        <w:rPr>
          <w:rFonts w:cs="Arial"/>
          <w:bCs/>
          <w:szCs w:val="26"/>
          <w:u w:val="single"/>
        </w:rPr>
        <w:t xml:space="preserve">they may serve to </w:t>
      </w:r>
      <w:r w:rsidRPr="00AD1761">
        <w:rPr>
          <w:rFonts w:cs="Arial"/>
          <w:b/>
          <w:bCs/>
          <w:szCs w:val="26"/>
          <w:u w:val="single"/>
        </w:rPr>
        <w:t>reinforce ‘the authority of existing power-holders’</w:t>
      </w:r>
      <w:r>
        <w:t xml:space="preserve"> and to </w:t>
      </w:r>
      <w:r w:rsidRPr="00AD1761">
        <w:rPr>
          <w:rFonts w:cs="Arial"/>
          <w:b/>
          <w:bCs/>
          <w:szCs w:val="26"/>
          <w:u w:val="single"/>
        </w:rPr>
        <w:t>impose ‘social conformity’</w:t>
      </w:r>
      <w:r>
        <w:t xml:space="preserve">, sometimes </w:t>
      </w:r>
      <w:r w:rsidRPr="00AD1761">
        <w:rPr>
          <w:rFonts w:cs="Arial"/>
          <w:b/>
          <w:bCs/>
          <w:szCs w:val="26"/>
          <w:u w:val="single"/>
        </w:rPr>
        <w:t>in brutal ways.</w:t>
      </w:r>
      <w:r>
        <w:t xml:space="preserve">103 </w:t>
      </w:r>
      <w:proofErr w:type="spellStart"/>
      <w:r>
        <w:t>Tanja</w:t>
      </w:r>
      <w:proofErr w:type="spellEnd"/>
      <w:r>
        <w:t xml:space="preserve"> Chopra’s analysis of local </w:t>
      </w:r>
      <w:proofErr w:type="spellStart"/>
      <w:r>
        <w:t>peacebuilding</w:t>
      </w:r>
      <w:proofErr w:type="spellEnd"/>
      <w:r>
        <w:t xml:space="preserve"> initiatives in Kenya offers cautionary tale illustrating these dangers. </w:t>
      </w:r>
      <w:r w:rsidRPr="00AD1761">
        <w:rPr>
          <w:rFonts w:cs="Arial"/>
          <w:bCs/>
          <w:szCs w:val="26"/>
          <w:u w:val="single"/>
        </w:rPr>
        <w:t xml:space="preserve">Efforts to tap into traditional </w:t>
      </w:r>
      <w:proofErr w:type="spellStart"/>
      <w:r w:rsidRPr="00AD1761">
        <w:rPr>
          <w:rFonts w:cs="Arial"/>
          <w:bCs/>
          <w:szCs w:val="26"/>
          <w:u w:val="single"/>
        </w:rPr>
        <w:t>conflictresolution</w:t>
      </w:r>
      <w:proofErr w:type="spellEnd"/>
      <w:r w:rsidRPr="00AD1761">
        <w:rPr>
          <w:rFonts w:cs="Arial"/>
          <w:bCs/>
          <w:szCs w:val="26"/>
          <w:u w:val="single"/>
        </w:rPr>
        <w:t xml:space="preserve"> techniques through community-level ‘peace committees’ in </w:t>
      </w:r>
      <w:proofErr w:type="spellStart"/>
      <w:r w:rsidRPr="00AD1761">
        <w:rPr>
          <w:rFonts w:cs="Arial"/>
          <w:bCs/>
          <w:szCs w:val="26"/>
          <w:u w:val="single"/>
        </w:rPr>
        <w:t>Keyna</w:t>
      </w:r>
      <w:proofErr w:type="spellEnd"/>
      <w:r w:rsidRPr="00AD1761">
        <w:rPr>
          <w:rFonts w:cs="Arial"/>
          <w:bCs/>
          <w:szCs w:val="26"/>
          <w:u w:val="single"/>
        </w:rPr>
        <w:t xml:space="preserve"> have shown some success, but in some cases they have also served to “deepen existing rifts between communities” and “reinforce divisions’</w:t>
      </w:r>
      <w:r>
        <w:t xml:space="preserve"> while also undermining concurrent efforts to strengthen respect for the rule of law at the national level.104 </w:t>
      </w:r>
      <w:r w:rsidRPr="00AD1761">
        <w:rPr>
          <w:rFonts w:cs="Arial"/>
          <w:bCs/>
          <w:szCs w:val="26"/>
          <w:u w:val="single"/>
        </w:rPr>
        <w:t xml:space="preserve">Traditional and bottom-up approaches, in other words, should be part of </w:t>
      </w:r>
      <w:proofErr w:type="spellStart"/>
      <w:r w:rsidRPr="00AD1761">
        <w:rPr>
          <w:rFonts w:cs="Arial"/>
          <w:bCs/>
          <w:szCs w:val="26"/>
          <w:u w:val="single"/>
        </w:rPr>
        <w:t>peacebuilding</w:t>
      </w:r>
      <w:proofErr w:type="spellEnd"/>
      <w:r w:rsidRPr="00AD1761">
        <w:rPr>
          <w:rFonts w:cs="Arial"/>
          <w:bCs/>
          <w:szCs w:val="26"/>
          <w:u w:val="single"/>
        </w:rPr>
        <w:t xml:space="preserve">, but they are </w:t>
      </w:r>
      <w:r w:rsidRPr="00AD1761">
        <w:rPr>
          <w:rFonts w:cs="Arial"/>
          <w:b/>
          <w:bCs/>
          <w:szCs w:val="26"/>
          <w:u w:val="single"/>
        </w:rPr>
        <w:t>no panacea</w:t>
      </w:r>
      <w:r w:rsidRPr="00AD1761">
        <w:rPr>
          <w:b/>
        </w:rPr>
        <w:t>.</w:t>
      </w:r>
      <w:r>
        <w:t xml:space="preserve"> There are other reasons to be cautious before embracing traditional governance methods. Those who believe that doing so will eliminate or reduce the intrusion of foreign </w:t>
      </w:r>
      <w:proofErr w:type="spellStart"/>
      <w:r>
        <w:t>peacebuilders</w:t>
      </w:r>
      <w:proofErr w:type="spellEnd"/>
      <w:r>
        <w:t xml:space="preserve"> in the domestic affairs of the host state fail to </w:t>
      </w:r>
      <w:proofErr w:type="spellStart"/>
      <w:r>
        <w:t>recognise</w:t>
      </w:r>
      <w:proofErr w:type="spellEnd"/>
      <w:r>
        <w:t xml:space="preserve"> that </w:t>
      </w:r>
      <w:proofErr w:type="spellStart"/>
      <w:r>
        <w:t>peacebuilders</w:t>
      </w:r>
      <w:proofErr w:type="spellEnd"/>
      <w:r>
        <w:t xml:space="preserve"> will still need to make crucial choices, whether they wish to do so or not. </w:t>
      </w:r>
      <w:r w:rsidRPr="00AD1761">
        <w:rPr>
          <w:rFonts w:cs="Arial"/>
          <w:bCs/>
          <w:szCs w:val="26"/>
          <w:u w:val="single"/>
        </w:rPr>
        <w:t>No society has a single, unambiguous set of governance structures</w:t>
      </w:r>
      <w:r>
        <w:t xml:space="preserve"> (traditional or otherwise) </w:t>
      </w:r>
      <w:r w:rsidRPr="00AD1761">
        <w:rPr>
          <w:rFonts w:cs="Arial"/>
          <w:bCs/>
          <w:szCs w:val="26"/>
          <w:u w:val="single"/>
        </w:rPr>
        <w:t>that can be automatically activated.</w:t>
      </w:r>
      <w:r>
        <w:t xml:space="preserve"> </w:t>
      </w:r>
      <w:r w:rsidRPr="00AD1761">
        <w:rPr>
          <w:rFonts w:cs="Arial"/>
          <w:bCs/>
          <w:szCs w:val="26"/>
          <w:u w:val="single"/>
        </w:rPr>
        <w:t xml:space="preserve">Consequential decisions must therefore be made to privilege some structures and not others </w:t>
      </w:r>
      <w:r>
        <w:t xml:space="preserve">– and, as much as </w:t>
      </w:r>
      <w:proofErr w:type="spellStart"/>
      <w:r>
        <w:t>peacebuilders</w:t>
      </w:r>
      <w:proofErr w:type="spellEnd"/>
      <w:r>
        <w:t xml:space="preserve"> might view themselves as referees in such decisions, in fact they will always be ‘players’ simply by virtue of their relative power in the domestic setting of a war-torn state.105 In any event, some measure of external influence may be necessary and desirable: if the post-conflict society could </w:t>
      </w:r>
      <w:proofErr w:type="spellStart"/>
      <w:r>
        <w:t>organise</w:t>
      </w:r>
      <w:proofErr w:type="spellEnd"/>
      <w:r>
        <w:t xml:space="preserve"> its own governance arrangements without international assistance, there would have been no need or demand for </w:t>
      </w:r>
      <w:proofErr w:type="spellStart"/>
      <w:r>
        <w:t>peacebuilding</w:t>
      </w:r>
      <w:proofErr w:type="spellEnd"/>
      <w:r>
        <w:t xml:space="preserve"> in the first place. Given all this, consider the implications if international agencies were to adopt a general policy of relying on indigenous governance structures in post-conflict countries. Very likely, </w:t>
      </w:r>
      <w:r w:rsidRPr="00AD1761">
        <w:rPr>
          <w:rFonts w:cs="Arial"/>
          <w:bCs/>
          <w:szCs w:val="26"/>
          <w:u w:val="single"/>
        </w:rPr>
        <w:t xml:space="preserve">any political outcomes of this process would be questioned and contested due to perceived international ‘interference’, no matter how </w:t>
      </w:r>
      <w:proofErr w:type="gramStart"/>
      <w:r w:rsidRPr="00AD1761">
        <w:rPr>
          <w:rFonts w:cs="Arial"/>
          <w:bCs/>
          <w:szCs w:val="26"/>
          <w:u w:val="single"/>
        </w:rPr>
        <w:t>well-meaning</w:t>
      </w:r>
      <w:proofErr w:type="gramEnd"/>
      <w:r w:rsidRPr="00AD1761">
        <w:rPr>
          <w:rFonts w:cs="Arial"/>
          <w:bCs/>
          <w:szCs w:val="26"/>
          <w:u w:val="single"/>
        </w:rPr>
        <w:t xml:space="preserve"> and diligent the </w:t>
      </w:r>
      <w:proofErr w:type="spellStart"/>
      <w:r w:rsidRPr="00AD1761">
        <w:rPr>
          <w:rFonts w:cs="Arial"/>
          <w:bCs/>
          <w:szCs w:val="26"/>
          <w:u w:val="single"/>
        </w:rPr>
        <w:t>peacebuilders</w:t>
      </w:r>
      <w:proofErr w:type="spellEnd"/>
      <w:r w:rsidRPr="00AD1761">
        <w:rPr>
          <w:rFonts w:cs="Arial"/>
          <w:bCs/>
          <w:szCs w:val="26"/>
          <w:u w:val="single"/>
        </w:rPr>
        <w:t xml:space="preserve"> were in seeking to remain neutral</w:t>
      </w:r>
      <w:r>
        <w:t xml:space="preserve">. Further, in cases where one individual or group dominated such a process, the result could be the equivalent of the second alternative to liberal </w:t>
      </w:r>
      <w:proofErr w:type="spellStart"/>
      <w:r>
        <w:t>peacebuilding</w:t>
      </w:r>
      <w:proofErr w:type="spellEnd"/>
      <w:r>
        <w:t xml:space="preserve"> discussed above – strongman rule – with all the problems associated with that</w:t>
      </w:r>
      <w:r w:rsidRPr="00AD1761">
        <w:t xml:space="preserve"> </w:t>
      </w:r>
      <w:r>
        <w:t>option. These are all real concerns that counsel caution. Yet in spite of these risks and complexities, experience in Afghanistan, Cambodia and elsewhere suggests that more research attention needs to be devoted to the topic of hybrid arrangements in countries recovering from conflict, or approaches those that blend formal, informal, modern and customary methods of governance and conflict resolution.106</w:t>
      </w:r>
      <w:r w:rsidRPr="00794ADB">
        <w:t xml:space="preserve"> </w:t>
      </w:r>
      <w:r>
        <w:t xml:space="preserve">It is also interesting that </w:t>
      </w:r>
      <w:proofErr w:type="spellStart"/>
      <w:r>
        <w:t>MacGuinty</w:t>
      </w:r>
      <w:proofErr w:type="spellEnd"/>
      <w:r>
        <w:t xml:space="preserve"> argues that one of the benefits of customary arrangements could be to enhance ‘political participation’, while he also warns against the dangers of authoritarianism. Such arguments suggest that </w:t>
      </w:r>
      <w:proofErr w:type="spellStart"/>
      <w:r>
        <w:t>MacGuinty</w:t>
      </w:r>
      <w:proofErr w:type="spellEnd"/>
      <w:r>
        <w:t xml:space="preserve">, like other commentators discussed above, is less concerned with the liberal orientation of current </w:t>
      </w:r>
      <w:proofErr w:type="spellStart"/>
      <w:r>
        <w:t>peacebuilding</w:t>
      </w:r>
      <w:proofErr w:type="spellEnd"/>
      <w:r>
        <w:t xml:space="preserve"> approaches than he is with their relative rigidity and lack of adaptability to local conditions. In fact, there is nothing in the idea of the ‘liberal peace’ or ‘liberal </w:t>
      </w:r>
      <w:proofErr w:type="spellStart"/>
      <w:r>
        <w:t>peacebuilding</w:t>
      </w:r>
      <w:proofErr w:type="spellEnd"/>
      <w:r>
        <w:t>’ that mandates such inflexibility. Liberal polities come in many different styles and forms, from group-based ‘</w:t>
      </w:r>
      <w:proofErr w:type="spellStart"/>
      <w:r>
        <w:t>consociational</w:t>
      </w:r>
      <w:proofErr w:type="spellEnd"/>
      <w:r>
        <w:t xml:space="preserve">’ proportional representation arrangements to Anglo-American-style plurality systems, and there is nothing to prevent liberalism from accommodating new models. </w:t>
      </w:r>
      <w:r w:rsidRPr="00AD1761">
        <w:rPr>
          <w:rFonts w:cs="Arial"/>
          <w:b/>
          <w:bCs/>
          <w:szCs w:val="26"/>
          <w:u w:val="single"/>
        </w:rPr>
        <w:t>Nor does support for liberal political principles stand in the way of pursuing any number of complementary initiatives and goals</w:t>
      </w:r>
      <w:r w:rsidRPr="00AD1761">
        <w:rPr>
          <w:rFonts w:cs="Arial"/>
          <w:bCs/>
          <w:szCs w:val="26"/>
          <w:u w:val="single"/>
        </w:rPr>
        <w:t>, including</w:t>
      </w:r>
      <w:r>
        <w:t xml:space="preserve"> those focusing on post-conflict reconciliation</w:t>
      </w:r>
      <w:proofErr w:type="gramStart"/>
      <w:r>
        <w:t>,107</w:t>
      </w:r>
      <w:proofErr w:type="gramEnd"/>
      <w:r>
        <w:t xml:space="preserve"> </w:t>
      </w:r>
      <w:r w:rsidRPr="00AD1761">
        <w:rPr>
          <w:rFonts w:cs="Arial"/>
          <w:b/>
          <w:bCs/>
          <w:szCs w:val="26"/>
          <w:u w:val="single"/>
        </w:rPr>
        <w:t>social welfare and justice</w:t>
      </w:r>
      <w:r>
        <w:t xml:space="preserve">,108 </w:t>
      </w:r>
      <w:r w:rsidRPr="00AD1761">
        <w:rPr>
          <w:rFonts w:cs="Arial"/>
          <w:bCs/>
          <w:szCs w:val="26"/>
          <w:u w:val="single"/>
        </w:rPr>
        <w:t>extensive public deliberations</w:t>
      </w:r>
      <w:r>
        <w:t xml:space="preserve"> at the national and local levels,109 </w:t>
      </w:r>
      <w:r w:rsidRPr="00AD1761">
        <w:rPr>
          <w:rFonts w:cs="Arial"/>
          <w:bCs/>
          <w:szCs w:val="26"/>
          <w:u w:val="single"/>
        </w:rPr>
        <w:t>or the empowerment</w:t>
      </w:r>
      <w:r>
        <w:t xml:space="preserve"> and inclusion </w:t>
      </w:r>
      <w:r w:rsidRPr="00AD1761">
        <w:rPr>
          <w:rFonts w:cs="Arial"/>
          <w:bCs/>
          <w:szCs w:val="26"/>
          <w:u w:val="single"/>
        </w:rPr>
        <w:t>of</w:t>
      </w:r>
      <w:r>
        <w:t xml:space="preserve"> women and other </w:t>
      </w:r>
      <w:proofErr w:type="spellStart"/>
      <w:r w:rsidRPr="00AD1761">
        <w:rPr>
          <w:rFonts w:cs="Arial"/>
          <w:bCs/>
          <w:szCs w:val="26"/>
          <w:u w:val="single"/>
        </w:rPr>
        <w:t>marginalised</w:t>
      </w:r>
      <w:proofErr w:type="spellEnd"/>
      <w:r w:rsidRPr="00AD1761">
        <w:rPr>
          <w:rFonts w:cs="Arial"/>
          <w:bCs/>
          <w:szCs w:val="26"/>
          <w:u w:val="single"/>
        </w:rPr>
        <w:t xml:space="preserve"> groups</w:t>
      </w:r>
      <w:r>
        <w:t xml:space="preserve">.110 </w:t>
      </w:r>
      <w:r w:rsidRPr="00AD1761">
        <w:rPr>
          <w:rFonts w:cs="Arial"/>
          <w:bCs/>
          <w:szCs w:val="26"/>
          <w:u w:val="single"/>
        </w:rPr>
        <w:t xml:space="preserve">The key principles of liberalism – individual freedoms, representative government, and constitutional limits on arbitrary power – offer a </w:t>
      </w:r>
      <w:r w:rsidRPr="00AD1761">
        <w:rPr>
          <w:rFonts w:cs="Arial"/>
          <w:b/>
          <w:bCs/>
          <w:szCs w:val="26"/>
          <w:u w:val="single"/>
        </w:rPr>
        <w:t>broad canvas for institutional design and creative policymaking</w:t>
      </w:r>
      <w:r>
        <w:t xml:space="preserve">. </w:t>
      </w:r>
      <w:r w:rsidRPr="00AD1761">
        <w:rPr>
          <w:rFonts w:cs="Arial"/>
          <w:bCs/>
          <w:szCs w:val="26"/>
          <w:u w:val="single"/>
        </w:rPr>
        <w:t xml:space="preserve">Without clear alternatives, some version of liberalism therefore remains the most sensible foundation for post-conflict </w:t>
      </w:r>
      <w:proofErr w:type="spellStart"/>
      <w:r w:rsidRPr="00AD1761">
        <w:rPr>
          <w:rFonts w:cs="Arial"/>
          <w:bCs/>
          <w:szCs w:val="26"/>
          <w:u w:val="single"/>
        </w:rPr>
        <w:t>peacebuilding</w:t>
      </w:r>
      <w:proofErr w:type="spellEnd"/>
      <w:r w:rsidRPr="00AD1761">
        <w:rPr>
          <w:rFonts w:cs="Arial"/>
          <w:bCs/>
          <w:szCs w:val="26"/>
          <w:u w:val="single"/>
        </w:rPr>
        <w:t>.</w:t>
      </w:r>
      <w:r>
        <w:t xml:space="preserve"> </w:t>
      </w:r>
      <w:r w:rsidRPr="00AD1761">
        <w:rPr>
          <w:rFonts w:cs="Arial"/>
          <w:bCs/>
          <w:szCs w:val="26"/>
          <w:u w:val="single"/>
        </w:rPr>
        <w:t xml:space="preserve">The overarching goal of such missions should be to create the conditions for representative self-government, not only because such an outcome is the least morally objectionable goal for </w:t>
      </w:r>
      <w:proofErr w:type="spellStart"/>
      <w:r w:rsidRPr="00AD1761">
        <w:rPr>
          <w:rFonts w:cs="Arial"/>
          <w:bCs/>
          <w:szCs w:val="26"/>
          <w:u w:val="single"/>
        </w:rPr>
        <w:t>peacebuilding</w:t>
      </w:r>
      <w:proofErr w:type="spellEnd"/>
      <w:r w:rsidRPr="00AD1761">
        <w:rPr>
          <w:rFonts w:cs="Arial"/>
          <w:bCs/>
          <w:szCs w:val="26"/>
          <w:u w:val="single"/>
        </w:rPr>
        <w:t xml:space="preserve">, but also for the practical purpose of facilitating the eventual departure of </w:t>
      </w:r>
      <w:proofErr w:type="spellStart"/>
      <w:r w:rsidRPr="00AD1761">
        <w:rPr>
          <w:rFonts w:cs="Arial"/>
          <w:bCs/>
          <w:szCs w:val="26"/>
          <w:u w:val="single"/>
        </w:rPr>
        <w:t>peacebuilders</w:t>
      </w:r>
      <w:proofErr w:type="spellEnd"/>
      <w:r>
        <w:t xml:space="preserve"> through the restoration of domestic sovereignty over the territory. Further, while the importance of </w:t>
      </w:r>
      <w:r w:rsidRPr="00AD1761">
        <w:rPr>
          <w:rFonts w:cs="Arial"/>
          <w:b/>
          <w:bCs/>
          <w:szCs w:val="26"/>
          <w:u w:val="single"/>
        </w:rPr>
        <w:t>elections</w:t>
      </w:r>
      <w:r w:rsidRPr="00AD1761">
        <w:rPr>
          <w:rFonts w:cs="Arial"/>
          <w:bCs/>
          <w:szCs w:val="26"/>
          <w:u w:val="single"/>
        </w:rPr>
        <w:t xml:space="preserve"> </w:t>
      </w:r>
      <w:r>
        <w:t xml:space="preserve">alone should not be exaggerated, they </w:t>
      </w:r>
      <w:r w:rsidRPr="00AD1761">
        <w:rPr>
          <w:rFonts w:cs="Arial"/>
          <w:b/>
          <w:bCs/>
          <w:szCs w:val="26"/>
          <w:u w:val="single"/>
        </w:rPr>
        <w:t>remain a crucial tool for populations to constitute their own governments</w:t>
      </w:r>
      <w:r>
        <w:t xml:space="preserve">, not only during the period of </w:t>
      </w:r>
      <w:proofErr w:type="spellStart"/>
      <w:r>
        <w:t>peacebuilding</w:t>
      </w:r>
      <w:proofErr w:type="spellEnd"/>
      <w:r>
        <w:t>, but on an ongoing</w:t>
      </w:r>
      <w:r w:rsidRPr="00AD1761">
        <w:t xml:space="preserve"> </w:t>
      </w:r>
      <w:r>
        <w:t xml:space="preserve">basis.111 While it is true that encouraging elections itself involves an external intrusion in the internal affairs of the host state, surely we can differentiate between more and less acceptable intrusions – including the fact that elections are meant to facilitate the society’s ability to shape its own destiny and exercise self-government, so that the </w:t>
      </w:r>
      <w:proofErr w:type="spellStart"/>
      <w:r>
        <w:t>peacebuilders</w:t>
      </w:r>
      <w:proofErr w:type="spellEnd"/>
      <w:r>
        <w:t xml:space="preserve"> themselves can leave. Elections alone cannot achieve this goal; </w:t>
      </w:r>
      <w:r w:rsidRPr="00AD1761">
        <w:rPr>
          <w:rFonts w:cs="Arial"/>
          <w:bCs/>
          <w:szCs w:val="26"/>
          <w:u w:val="single"/>
        </w:rPr>
        <w:t xml:space="preserve">nor do elections equal democracy. But of all the possible ways in which international actors can influence the domestic politics of a country, the idea of promoting </w:t>
      </w:r>
      <w:proofErr w:type="spellStart"/>
      <w:r w:rsidRPr="00AD1761">
        <w:rPr>
          <w:rFonts w:cs="Arial"/>
          <w:bCs/>
          <w:szCs w:val="26"/>
          <w:u w:val="single"/>
        </w:rPr>
        <w:t>selfgovernment</w:t>
      </w:r>
      <w:proofErr w:type="spellEnd"/>
      <w:r w:rsidRPr="00AD1761">
        <w:rPr>
          <w:rFonts w:cs="Arial"/>
          <w:bCs/>
          <w:szCs w:val="26"/>
          <w:u w:val="single"/>
        </w:rPr>
        <w:t xml:space="preserve"> is one of the least troubling</w:t>
      </w:r>
      <w:r>
        <w:t xml:space="preserve"> – and, from the standpoint of not overstaying an ‘obsolescing welcome’, </w:t>
      </w:r>
      <w:r w:rsidRPr="00AD1761">
        <w:rPr>
          <w:rFonts w:cs="Arial"/>
          <w:bCs/>
          <w:szCs w:val="26"/>
          <w:u w:val="single"/>
        </w:rPr>
        <w:t xml:space="preserve">it may be a </w:t>
      </w:r>
      <w:r w:rsidRPr="00AD1761">
        <w:rPr>
          <w:rFonts w:cs="Arial"/>
          <w:b/>
          <w:bCs/>
          <w:szCs w:val="26"/>
          <w:u w:val="single"/>
        </w:rPr>
        <w:t>pragmatic necessity</w:t>
      </w:r>
      <w:r>
        <w:t>.</w:t>
      </w:r>
      <w:r w:rsidRPr="00794ADB">
        <w:t xml:space="preserve"> </w:t>
      </w:r>
    </w:p>
    <w:p w14:paraId="69533367" w14:textId="77777777" w:rsidR="00BE5BBF" w:rsidRPr="008D5AC4" w:rsidRDefault="00BE5BBF" w:rsidP="00A630ED"/>
    <w:p w14:paraId="3CF0F893" w14:textId="77777777" w:rsidR="00A630ED" w:rsidRPr="00A630ED" w:rsidRDefault="00A630ED" w:rsidP="00A630ED"/>
    <w:p w14:paraId="0BC242C9" w14:textId="3A7B85E7" w:rsidR="006D1CAF" w:rsidRDefault="006D1CAF" w:rsidP="006D1CAF">
      <w:pPr>
        <w:pStyle w:val="Heading3"/>
      </w:pPr>
      <w:r>
        <w:t>AT: Cosmopolitanism Alt</w:t>
      </w:r>
    </w:p>
    <w:p w14:paraId="5CF3FB05" w14:textId="6F2CA0CC" w:rsidR="006D1CAF" w:rsidRDefault="006D1CAF" w:rsidP="006D1CAF">
      <w:pPr>
        <w:pStyle w:val="Heading4"/>
      </w:pPr>
      <w:r>
        <w:t xml:space="preserve">Turn: Cosmopolitan attempts to transcend national borders re-produce violent identities.  </w:t>
      </w:r>
    </w:p>
    <w:p w14:paraId="16F1D5C5" w14:textId="77777777" w:rsidR="006D1CAF" w:rsidRDefault="006D1CAF" w:rsidP="006D1CAF">
      <w:pPr>
        <w:rPr>
          <w:color w:val="000000"/>
        </w:rPr>
      </w:pPr>
      <w:r>
        <w:rPr>
          <w:color w:val="000000"/>
        </w:rPr>
        <w:tab/>
      </w:r>
    </w:p>
    <w:p w14:paraId="56A2B012" w14:textId="77777777" w:rsidR="006D1CAF" w:rsidRDefault="006D1CAF" w:rsidP="006D1CAF">
      <w:r>
        <w:t xml:space="preserve">Ronald </w:t>
      </w:r>
      <w:r>
        <w:rPr>
          <w:b/>
          <w:u w:val="thick"/>
        </w:rPr>
        <w:t>NIEZEN</w:t>
      </w:r>
      <w:r>
        <w:t xml:space="preserve"> </w:t>
      </w:r>
      <w:proofErr w:type="spellStart"/>
      <w:r>
        <w:t>Anthro</w:t>
      </w:r>
      <w:proofErr w:type="spellEnd"/>
      <w:r>
        <w:t xml:space="preserve"> @ McGill </w:t>
      </w:r>
      <w:r>
        <w:rPr>
          <w:b/>
          <w:u w:val="thick"/>
        </w:rPr>
        <w:t>‘7</w:t>
      </w:r>
      <w:r>
        <w:rPr>
          <w:b/>
        </w:rPr>
        <w:t xml:space="preserve"> </w:t>
      </w:r>
      <w:r>
        <w:t>“</w:t>
      </w:r>
      <w:proofErr w:type="spellStart"/>
      <w:r>
        <w:t>Postcolonialism</w:t>
      </w:r>
      <w:proofErr w:type="spellEnd"/>
      <w:r>
        <w:t xml:space="preserve"> and the Utopian Imagination” </w:t>
      </w:r>
      <w:r>
        <w:rPr>
          <w:i/>
        </w:rPr>
        <w:t>Israel Affairs</w:t>
      </w:r>
      <w:r>
        <w:t xml:space="preserve"> 13 (4) p. </w:t>
      </w:r>
      <w:proofErr w:type="spellStart"/>
      <w:r>
        <w:t>informa</w:t>
      </w:r>
      <w:proofErr w:type="spellEnd"/>
      <w:r>
        <w:t xml:space="preserve"> </w:t>
      </w:r>
    </w:p>
    <w:p w14:paraId="3A4983A6" w14:textId="77777777" w:rsidR="006D1CAF" w:rsidRDefault="006D1CAF" w:rsidP="006D1CAF">
      <w:pPr>
        <w:rPr>
          <w:color w:val="000000"/>
        </w:rPr>
      </w:pPr>
    </w:p>
    <w:p w14:paraId="2FCCC024" w14:textId="5AD196DD" w:rsidR="006D1CAF" w:rsidRDefault="006D1CAF" w:rsidP="006D1CAF">
      <w:pPr>
        <w:rPr>
          <w:color w:val="000000"/>
        </w:rPr>
      </w:pPr>
      <w:r w:rsidRPr="006D1CAF">
        <w:rPr>
          <w:u w:val="thick"/>
        </w:rPr>
        <w:t xml:space="preserve">The idea of a </w:t>
      </w:r>
      <w:proofErr w:type="spellStart"/>
      <w:r w:rsidRPr="006D1CAF">
        <w:rPr>
          <w:u w:val="thick"/>
        </w:rPr>
        <w:t>diasporic</w:t>
      </w:r>
      <w:proofErr w:type="spellEnd"/>
      <w:r w:rsidRPr="006D1CAF">
        <w:rPr>
          <w:u w:val="thick"/>
        </w:rPr>
        <w:t xml:space="preserve"> or self-exiled intelligentsia possessing the only legitimate way to transcend the imperialist power interests in social knowledge is not an attractive solution to many of those who see themselves as oppressed colonial subjects. </w:t>
      </w:r>
      <w:r w:rsidRPr="006D1CAF">
        <w:rPr>
          <w:color w:val="000000"/>
        </w:rPr>
        <w:t xml:space="preserve">To them, knowledge must have more than the blunt edges of detached humanist contemplation; it must be a source of self-discovery and liberation. Said </w:t>
      </w:r>
      <w:proofErr w:type="gramStart"/>
      <w:r w:rsidRPr="006D1CAF">
        <w:rPr>
          <w:color w:val="000000"/>
        </w:rPr>
        <w:t>himself</w:t>
      </w:r>
      <w:proofErr w:type="gramEnd"/>
      <w:r w:rsidRPr="006D1CAF">
        <w:rPr>
          <w:color w:val="000000"/>
        </w:rPr>
        <w:t xml:space="preserve"> was not immune to the attractions of nationalist identification and commitment. It is possible to see the tension between the ideal discomforts of exile and the politically tangible consolations of nationalism manifested in Said's own engagement in the struggle for Palestinian freedom, in which he emphasized only the self-affirmation that emerges from oppression, while overlooking the violent realities of their political struggle - all the while extolling the virtues of cosmopolitan self-criticism. </w:t>
      </w:r>
      <w:r w:rsidRPr="006D1CAF">
        <w:t xml:space="preserve">There is a sense in which </w:t>
      </w:r>
      <w:r w:rsidRPr="006D1CAF">
        <w:rPr>
          <w:u w:val="thick"/>
        </w:rPr>
        <w:t xml:space="preserve">he was profoundly oblivious to the dangers that follow from subjection. Although rejecting nationalism, Said failed to </w:t>
      </w:r>
      <w:r w:rsidRPr="006D1CAF">
        <w:t xml:space="preserve">consistently </w:t>
      </w:r>
      <w:r w:rsidRPr="006D1CAF">
        <w:rPr>
          <w:u w:val="thick"/>
        </w:rPr>
        <w:t xml:space="preserve">recognize that </w:t>
      </w:r>
      <w:r w:rsidRPr="006D1CAF">
        <w:t xml:space="preserve">one of </w:t>
      </w:r>
      <w:r w:rsidRPr="006D1CAF">
        <w:rPr>
          <w:u w:val="thick"/>
        </w:rPr>
        <w:t xml:space="preserve">the worst </w:t>
      </w:r>
      <w:r w:rsidRPr="006D1CAF">
        <w:t xml:space="preserve">possible </w:t>
      </w:r>
      <w:r w:rsidRPr="006D1CAF">
        <w:rPr>
          <w:u w:val="thick"/>
        </w:rPr>
        <w:t xml:space="preserve">consequences of </w:t>
      </w:r>
      <w:r w:rsidRPr="006D1CAF">
        <w:t xml:space="preserve">political oppression is </w:t>
      </w:r>
      <w:r w:rsidRPr="006D1CAF">
        <w:rPr>
          <w:u w:val="thick"/>
        </w:rPr>
        <w:t>the political disfigurement of the oppressed, bringing out in them malignant forms of collective self-discovery and counter-hatred.</w:t>
      </w:r>
      <w:r w:rsidRPr="006D1CAF">
        <w:rPr>
          <w:color w:val="000000"/>
        </w:rPr>
        <w:t xml:space="preserve"> </w:t>
      </w:r>
      <w:proofErr w:type="gramStart"/>
      <w:r w:rsidRPr="006D1CAF">
        <w:t xml:space="preserve">The irony of </w:t>
      </w:r>
      <w:r w:rsidRPr="006D1CAF">
        <w:rPr>
          <w:u w:val="thick"/>
        </w:rPr>
        <w:t xml:space="preserve">a cosmopolitan humanism that develops its own versions of </w:t>
      </w:r>
      <w:r w:rsidRPr="006D1CAF">
        <w:rPr>
          <w:b/>
          <w:u w:val="thick"/>
        </w:rPr>
        <w:t xml:space="preserve">cultural essentialism </w:t>
      </w:r>
      <w:r w:rsidRPr="006D1CAF">
        <w:rPr>
          <w:u w:val="thick"/>
        </w:rPr>
        <w:t xml:space="preserve">and </w:t>
      </w:r>
      <w:r w:rsidRPr="006D1CAF">
        <w:rPr>
          <w:b/>
          <w:u w:val="thick"/>
        </w:rPr>
        <w:t xml:space="preserve">self-stereotyping </w:t>
      </w:r>
      <w:r w:rsidRPr="006D1CAF">
        <w:rPr>
          <w:u w:val="thick"/>
        </w:rPr>
        <w:t>has become a wider feature of the postcolonial critique of Western cultural imperialism</w:t>
      </w:r>
      <w:r w:rsidRPr="006D1CAF">
        <w:rPr>
          <w:color w:val="000000"/>
        </w:rPr>
        <w:t>.</w:t>
      </w:r>
      <w:proofErr w:type="gramEnd"/>
      <w:r w:rsidRPr="006D1CAF">
        <w:rPr>
          <w:color w:val="000000"/>
        </w:rPr>
        <w:t xml:space="preserve"> In this literature, </w:t>
      </w:r>
      <w:r w:rsidRPr="006D1CAF">
        <w:rPr>
          <w:u w:val="thick"/>
        </w:rPr>
        <w:t xml:space="preserve">nationalist contentions follow almost naturally from the emphasis on </w:t>
      </w:r>
      <w:r w:rsidRPr="006D1CAF">
        <w:rPr>
          <w:b/>
          <w:u w:val="thick"/>
        </w:rPr>
        <w:t>cultural incommensurability</w:t>
      </w:r>
      <w:r w:rsidRPr="006D1CAF">
        <w:rPr>
          <w:color w:val="000000"/>
        </w:rPr>
        <w:t xml:space="preserve">. </w:t>
      </w:r>
      <w:r w:rsidRPr="006D1CAF">
        <w:rPr>
          <w:u w:val="thick"/>
        </w:rPr>
        <w:t xml:space="preserve">If the research agendas of Western scholarly traditions are </w:t>
      </w:r>
      <w:r w:rsidRPr="006D1CAF">
        <w:rPr>
          <w:b/>
          <w:u w:val="thick"/>
        </w:rPr>
        <w:t xml:space="preserve">inevitably </w:t>
      </w:r>
      <w:r w:rsidRPr="006D1CAF">
        <w:rPr>
          <w:u w:val="thick"/>
        </w:rPr>
        <w:t>associated with power and interests in dominated societies</w:t>
      </w:r>
      <w:r w:rsidRPr="006D1CAF">
        <w:rPr>
          <w:color w:val="000000"/>
        </w:rPr>
        <w:t xml:space="preserve">, </w:t>
      </w:r>
      <w:r w:rsidRPr="006D1CAF">
        <w:rPr>
          <w:u w:val="thick"/>
        </w:rPr>
        <w:t xml:space="preserve">it follows </w:t>
      </w:r>
      <w:r w:rsidRPr="006D1CAF">
        <w:rPr>
          <w:color w:val="000000"/>
        </w:rPr>
        <w:t xml:space="preserve">(or at least has followed </w:t>
      </w:r>
      <w:r w:rsidRPr="006D1CAF">
        <w:rPr>
          <w:u w:val="thick"/>
        </w:rPr>
        <w:t xml:space="preserve">for </w:t>
      </w:r>
      <w:r w:rsidRPr="006D1CAF">
        <w:rPr>
          <w:color w:val="000000"/>
        </w:rPr>
        <w:t xml:space="preserve">some of </w:t>
      </w:r>
      <w:r w:rsidRPr="006D1CAF">
        <w:rPr>
          <w:u w:val="thick"/>
        </w:rPr>
        <w:t>Said's postcolonial acolytes</w:t>
      </w:r>
      <w:r w:rsidRPr="006D1CAF">
        <w:rPr>
          <w:color w:val="000000"/>
        </w:rPr>
        <w:t xml:space="preserve">) </w:t>
      </w:r>
      <w:r w:rsidRPr="006D1CAF">
        <w:rPr>
          <w:u w:val="thick"/>
        </w:rPr>
        <w:t xml:space="preserve">that the only legitimate form of </w:t>
      </w:r>
      <w:r w:rsidRPr="006D1CAF">
        <w:t xml:space="preserve">cultural </w:t>
      </w:r>
      <w:r w:rsidRPr="006D1CAF">
        <w:rPr>
          <w:u w:val="thick"/>
        </w:rPr>
        <w:t>description is cultural self-affirmation</w:t>
      </w:r>
      <w:r w:rsidRPr="006D1CAF">
        <w:rPr>
          <w:color w:val="000000"/>
        </w:rPr>
        <w:t xml:space="preserve">. Insofar as postcolonial theory advocates cultural research, </w:t>
      </w:r>
      <w:r w:rsidRPr="006D1CAF">
        <w:rPr>
          <w:u w:val="thick"/>
        </w:rPr>
        <w:t>it pursues a methodology intended to be empowering, rooted in cultural sensitivity and affirmation, survival struggles, the maintenance of difference, using research practices that are sympathetic</w:t>
      </w:r>
      <w:r w:rsidRPr="006D1CAF">
        <w:rPr>
          <w:color w:val="000000"/>
        </w:rPr>
        <w:t xml:space="preserve">, that recover, redefine and recreate the realities of distinct peoples, free from the positional superiority of Western knowledge and the legacies of cultural imperialism.4 </w:t>
      </w:r>
      <w:r w:rsidRPr="006D1CAF">
        <w:rPr>
          <w:u w:val="thick"/>
        </w:rPr>
        <w:t>But if this approach is made exclusive</w:t>
      </w:r>
      <w:r w:rsidRPr="006D1CAF">
        <w:rPr>
          <w:color w:val="000000"/>
        </w:rPr>
        <w:t xml:space="preserve">, </w:t>
      </w:r>
      <w:r w:rsidRPr="006D1CAF">
        <w:rPr>
          <w:u w:val="thick"/>
        </w:rPr>
        <w:t>if any uninvited</w:t>
      </w:r>
      <w:r w:rsidRPr="006D1CAF">
        <w:rPr>
          <w:color w:val="000000"/>
        </w:rPr>
        <w:t xml:space="preserve">, uncomfortable assertion, </w:t>
      </w:r>
      <w:r w:rsidRPr="006D1CAF">
        <w:rPr>
          <w:u w:val="thick"/>
        </w:rPr>
        <w:t xml:space="preserve">observation or </w:t>
      </w:r>
      <w:proofErr w:type="spellStart"/>
      <w:r w:rsidRPr="006D1CAF">
        <w:rPr>
          <w:u w:val="thick"/>
        </w:rPr>
        <w:t>judgement</w:t>
      </w:r>
      <w:proofErr w:type="spellEnd"/>
      <w:r w:rsidRPr="006D1CAF">
        <w:rPr>
          <w:u w:val="thick"/>
        </w:rPr>
        <w:t xml:space="preserve"> is to be excoriated from the scholarly agendas of the Occident (or its sympathizers), then all that remains is the kind of research that has always been implicated in the foundation myths of nations, which have long included themes of liberation from oppression, uncovering a peoples' innermost being</w:t>
      </w:r>
      <w:r w:rsidRPr="006D1CAF">
        <w:rPr>
          <w:color w:val="000000"/>
        </w:rPr>
        <w:t xml:space="preserve">, defining one's own citizenship, becoming self-determining in a distilled and pure sense, tinged with political love. And if, as is now widely recognized, nationalism begins with ethnography and history, then </w:t>
      </w:r>
      <w:r w:rsidRPr="006D1CAF">
        <w:t xml:space="preserve">imagine how much more likely it is that </w:t>
      </w:r>
      <w:r w:rsidRPr="006D1CAF">
        <w:rPr>
          <w:u w:val="thick"/>
        </w:rPr>
        <w:t xml:space="preserve">uncritical auto-ethnography and auto-history will contribute to bounded, </w:t>
      </w:r>
      <w:r w:rsidRPr="006D1CAF">
        <w:rPr>
          <w:b/>
          <w:u w:val="thick"/>
        </w:rPr>
        <w:t xml:space="preserve">xenophobic </w:t>
      </w:r>
      <w:r w:rsidRPr="006D1CAF">
        <w:rPr>
          <w:u w:val="thick"/>
        </w:rPr>
        <w:t>forms of collective imagination</w:t>
      </w:r>
      <w:r w:rsidRPr="006D1CAF">
        <w:rPr>
          <w:color w:val="000000"/>
        </w:rPr>
        <w:t xml:space="preserve">. More ominously, the sense of collective discovery is also often </w:t>
      </w:r>
      <w:r w:rsidRPr="006D1CAF">
        <w:rPr>
          <w:u w:val="thick"/>
        </w:rPr>
        <w:t>part of an essentialism of the oppressive 'other'</w:t>
      </w:r>
      <w:r w:rsidRPr="006D1CAF">
        <w:rPr>
          <w:color w:val="000000"/>
        </w:rPr>
        <w:t xml:space="preserve">, including those within one's own self-defined ranks who are seen as </w:t>
      </w:r>
      <w:proofErr w:type="spellStart"/>
      <w:r w:rsidRPr="006D1CAF">
        <w:rPr>
          <w:color w:val="000000"/>
        </w:rPr>
        <w:t>refusers</w:t>
      </w:r>
      <w:proofErr w:type="spellEnd"/>
      <w:r w:rsidRPr="006D1CAF">
        <w:rPr>
          <w:color w:val="000000"/>
        </w:rPr>
        <w:t xml:space="preserve"> or apostates of the national faith. </w:t>
      </w:r>
      <w:proofErr w:type="spellStart"/>
      <w:r w:rsidRPr="006D1CAF">
        <w:rPr>
          <w:color w:val="000000"/>
        </w:rPr>
        <w:t>Postcolonialism</w:t>
      </w:r>
      <w:proofErr w:type="spellEnd"/>
      <w:r w:rsidRPr="006D1CAF">
        <w:rPr>
          <w:color w:val="000000"/>
        </w:rPr>
        <w:t>, in other words, has difficulty reconciling its sweeping critique of Western cultural imperialism with its encouragement of the tendency towards collective self-affirmation that follows from counter-imperialist rediscovery.</w:t>
      </w:r>
    </w:p>
    <w:p w14:paraId="0072C19A" w14:textId="77777777" w:rsidR="00D6687B" w:rsidRDefault="00D6687B" w:rsidP="006D1CAF">
      <w:pPr>
        <w:rPr>
          <w:color w:val="000000"/>
        </w:rPr>
      </w:pPr>
    </w:p>
    <w:p w14:paraId="38444021" w14:textId="645F63E9" w:rsidR="00250B32" w:rsidRDefault="00250B32" w:rsidP="00250B32">
      <w:pPr>
        <w:pStyle w:val="Heading3"/>
      </w:pPr>
      <w:r>
        <w:t>Journalism/Dissent Turn</w:t>
      </w:r>
    </w:p>
    <w:p w14:paraId="2D5D0396" w14:textId="668D6579" w:rsidR="00250B32" w:rsidRPr="00250B32" w:rsidRDefault="00250B32" w:rsidP="00250B32">
      <w:pPr>
        <w:pStyle w:val="Heading4"/>
      </w:pPr>
      <w:r>
        <w:t xml:space="preserve">Restricting domestic surveillance is a pre-requisite for building communities of resistance, new identities, and forms of activism. </w:t>
      </w:r>
    </w:p>
    <w:p w14:paraId="61202455" w14:textId="77777777" w:rsidR="00A51F7A" w:rsidRDefault="00A51F7A" w:rsidP="006D1CAF">
      <w:pPr>
        <w:rPr>
          <w:color w:val="000000"/>
        </w:rPr>
      </w:pPr>
    </w:p>
    <w:p w14:paraId="3D727101" w14:textId="19A4B9B7" w:rsidR="00D6687B" w:rsidRPr="00A51F7A" w:rsidRDefault="00B742EC" w:rsidP="006D1CAF">
      <w:pPr>
        <w:rPr>
          <w:color w:val="000000"/>
        </w:rPr>
      </w:pPr>
      <w:r>
        <w:rPr>
          <w:color w:val="000000"/>
        </w:rPr>
        <w:t xml:space="preserve">Heidi </w:t>
      </w:r>
      <w:r w:rsidRPr="00B742EC">
        <w:rPr>
          <w:b/>
          <w:color w:val="000000"/>
          <w:u w:val="single"/>
        </w:rPr>
        <w:t>BOGHOSIAN</w:t>
      </w:r>
      <w:r>
        <w:rPr>
          <w:color w:val="000000"/>
        </w:rPr>
        <w:t xml:space="preserve"> </w:t>
      </w:r>
      <w:r w:rsidR="00A51F7A">
        <w:rPr>
          <w:color w:val="000000"/>
        </w:rPr>
        <w:t xml:space="preserve">Executive Director of the Nat’l Lawyers Guild </w:t>
      </w:r>
      <w:r w:rsidR="00A51F7A">
        <w:rPr>
          <w:b/>
          <w:color w:val="000000"/>
          <w:u w:val="single"/>
        </w:rPr>
        <w:t>’</w:t>
      </w:r>
      <w:r w:rsidR="00A51F7A" w:rsidRPr="00A51F7A">
        <w:rPr>
          <w:b/>
          <w:color w:val="000000"/>
          <w:u w:val="single"/>
        </w:rPr>
        <w:t>13</w:t>
      </w:r>
      <w:r w:rsidR="00A51F7A">
        <w:rPr>
          <w:color w:val="000000"/>
        </w:rPr>
        <w:t xml:space="preserve"> </w:t>
      </w:r>
      <w:r w:rsidR="00A51F7A">
        <w:rPr>
          <w:i/>
          <w:color w:val="000000"/>
        </w:rPr>
        <w:t>Spying on Democracy: Government Surveillance, Corporate Power, and Public Resistance</w:t>
      </w:r>
      <w:r w:rsidR="00A51F7A">
        <w:rPr>
          <w:color w:val="000000"/>
        </w:rPr>
        <w:t xml:space="preserve"> p. 265-273</w:t>
      </w:r>
    </w:p>
    <w:p w14:paraId="6A65FF1D" w14:textId="77777777" w:rsidR="00D6687B" w:rsidRDefault="00D6687B" w:rsidP="006D1CAF">
      <w:pPr>
        <w:rPr>
          <w:color w:val="000000"/>
        </w:rPr>
      </w:pPr>
    </w:p>
    <w:p w14:paraId="39241A36" w14:textId="499A6DC8" w:rsidR="00D6687B" w:rsidRPr="00D6687B" w:rsidRDefault="00D6687B" w:rsidP="00D6687B">
      <w:pPr>
        <w:rPr>
          <w:color w:val="000000"/>
        </w:rPr>
      </w:pPr>
      <w:r w:rsidRPr="00D6687B">
        <w:rPr>
          <w:color w:val="000000"/>
        </w:rPr>
        <w:t>In describing the National Security Agency's Terrorist</w:t>
      </w:r>
      <w:r>
        <w:rPr>
          <w:color w:val="000000"/>
        </w:rPr>
        <w:t xml:space="preserve"> </w:t>
      </w:r>
      <w:r w:rsidRPr="00D6687B">
        <w:rPr>
          <w:color w:val="000000"/>
        </w:rPr>
        <w:t xml:space="preserve">Identities </w:t>
      </w:r>
      <w:proofErr w:type="spellStart"/>
      <w:r w:rsidRPr="00D6687B">
        <w:rPr>
          <w:color w:val="000000"/>
        </w:rPr>
        <w:t>Datamart</w:t>
      </w:r>
      <w:proofErr w:type="spellEnd"/>
      <w:r w:rsidRPr="00D6687B">
        <w:rPr>
          <w:color w:val="000000"/>
        </w:rPr>
        <w:t xml:space="preserve"> Environment (TIDE), best-selling</w:t>
      </w:r>
      <w:r>
        <w:rPr>
          <w:color w:val="000000"/>
        </w:rPr>
        <w:t xml:space="preserve"> </w:t>
      </w:r>
      <w:r w:rsidRPr="00D6687B">
        <w:rPr>
          <w:color w:val="000000"/>
        </w:rPr>
        <w:t xml:space="preserve">author James </w:t>
      </w:r>
      <w:proofErr w:type="spellStart"/>
      <w:r w:rsidRPr="00D6687B">
        <w:rPr>
          <w:color w:val="000000"/>
        </w:rPr>
        <w:t>Bamford</w:t>
      </w:r>
      <w:proofErr w:type="spellEnd"/>
      <w:r w:rsidRPr="00D6687B">
        <w:rPr>
          <w:color w:val="000000"/>
        </w:rPr>
        <w:t>, whose reporting in the 1980s revealed</w:t>
      </w:r>
      <w:r>
        <w:rPr>
          <w:color w:val="000000"/>
        </w:rPr>
        <w:t xml:space="preserve"> </w:t>
      </w:r>
      <w:r w:rsidRPr="00D6687B">
        <w:rPr>
          <w:color w:val="000000"/>
        </w:rPr>
        <w:t>the existence of the NSA, calls the database used</w:t>
      </w:r>
      <w:r>
        <w:rPr>
          <w:color w:val="000000"/>
        </w:rPr>
        <w:t xml:space="preserve"> </w:t>
      </w:r>
      <w:r w:rsidRPr="00D6687B">
        <w:rPr>
          <w:color w:val="000000"/>
        </w:rPr>
        <w:t>to store names gathered from the federal eavesdropping</w:t>
      </w:r>
      <w:r>
        <w:rPr>
          <w:color w:val="000000"/>
        </w:rPr>
        <w:t xml:space="preserve"> </w:t>
      </w:r>
      <w:r w:rsidRPr="00D6687B">
        <w:rPr>
          <w:color w:val="000000"/>
        </w:rPr>
        <w:t xml:space="preserve">programs a disaster. </w:t>
      </w:r>
      <w:r w:rsidRPr="00A51F7A">
        <w:rPr>
          <w:rStyle w:val="StyleBoldUnderline"/>
        </w:rPr>
        <w:t>The advent of digital communications and mass storage</w:t>
      </w:r>
      <w:r w:rsidRPr="00D6687B">
        <w:rPr>
          <w:color w:val="000000"/>
        </w:rPr>
        <w:t>, he says, coupled with a failure of</w:t>
      </w:r>
      <w:r>
        <w:rPr>
          <w:color w:val="000000"/>
        </w:rPr>
        <w:t xml:space="preserve"> </w:t>
      </w:r>
      <w:r w:rsidRPr="00D6687B">
        <w:rPr>
          <w:color w:val="000000"/>
        </w:rPr>
        <w:t>law and policy to keep abreast of technological advancements,</w:t>
      </w:r>
      <w:r>
        <w:rPr>
          <w:color w:val="000000"/>
        </w:rPr>
        <w:t xml:space="preserve"> </w:t>
      </w:r>
      <w:r w:rsidRPr="00A51F7A">
        <w:rPr>
          <w:rStyle w:val="StyleBoldUnderline"/>
        </w:rPr>
        <w:t>and an NSA</w:t>
      </w:r>
      <w:r w:rsidRPr="00D6687B">
        <w:rPr>
          <w:color w:val="000000"/>
        </w:rPr>
        <w:t xml:space="preserve"> "</w:t>
      </w:r>
      <w:r w:rsidRPr="00A51F7A">
        <w:rPr>
          <w:rStyle w:val="StyleBoldUnderline"/>
        </w:rPr>
        <w:t>where the entire world's knowledge is stored, but not a single word understood</w:t>
      </w:r>
      <w:r w:rsidRPr="00D6687B">
        <w:rPr>
          <w:color w:val="000000"/>
        </w:rPr>
        <w:t xml:space="preserve">,"2 </w:t>
      </w:r>
      <w:r w:rsidRPr="00A51F7A">
        <w:rPr>
          <w:rStyle w:val="StyleBoldUnderline"/>
        </w:rPr>
        <w:t xml:space="preserve">yields "the capacity to </w:t>
      </w:r>
      <w:r w:rsidRPr="00A51F7A">
        <w:rPr>
          <w:rStyle w:val="StyleBoldUnderline"/>
          <w:b/>
        </w:rPr>
        <w:t>make tyranny total</w:t>
      </w:r>
      <w:r w:rsidRPr="00A51F7A">
        <w:rPr>
          <w:rStyle w:val="StyleBoldUnderline"/>
        </w:rPr>
        <w:t xml:space="preserve"> in America</w:t>
      </w:r>
      <w:r w:rsidRPr="00D6687B">
        <w:rPr>
          <w:color w:val="000000"/>
        </w:rPr>
        <w:t>."3</w:t>
      </w:r>
      <w:r>
        <w:rPr>
          <w:color w:val="000000"/>
        </w:rPr>
        <w:t xml:space="preserve"> </w:t>
      </w:r>
      <w:r w:rsidRPr="00D6687B">
        <w:rPr>
          <w:color w:val="000000"/>
        </w:rPr>
        <w:t>Much of the information in government databases</w:t>
      </w:r>
      <w:r>
        <w:rPr>
          <w:color w:val="000000"/>
        </w:rPr>
        <w:t xml:space="preserve"> </w:t>
      </w:r>
      <w:r w:rsidRPr="00D6687B">
        <w:rPr>
          <w:color w:val="000000"/>
        </w:rPr>
        <w:t xml:space="preserve">such as TIDE is collected with the cooperation of </w:t>
      </w:r>
      <w:proofErr w:type="spellStart"/>
      <w:r w:rsidRPr="00D6687B">
        <w:rPr>
          <w:color w:val="000000"/>
        </w:rPr>
        <w:t>cor</w:t>
      </w:r>
      <w:proofErr w:type="spellEnd"/>
      <w:r w:rsidRPr="00D6687B">
        <w:rPr>
          <w:color w:val="000000"/>
        </w:rPr>
        <w:t>-</w:t>
      </w:r>
      <w:r w:rsidRPr="00D6687B">
        <w:t xml:space="preserve"> </w:t>
      </w:r>
      <w:proofErr w:type="spellStart"/>
      <w:r w:rsidRPr="00D6687B">
        <w:rPr>
          <w:color w:val="000000"/>
        </w:rPr>
        <w:t>porations</w:t>
      </w:r>
      <w:proofErr w:type="spellEnd"/>
      <w:r w:rsidRPr="00D6687B">
        <w:rPr>
          <w:color w:val="000000"/>
        </w:rPr>
        <w:t>. Although the U.S. surveillance state is colossal</w:t>
      </w:r>
      <w:r>
        <w:rPr>
          <w:color w:val="000000"/>
        </w:rPr>
        <w:t xml:space="preserve"> </w:t>
      </w:r>
      <w:r w:rsidRPr="00D6687B">
        <w:rPr>
          <w:color w:val="000000"/>
        </w:rPr>
        <w:t>in scope, Americans need not be complicit in sustaining</w:t>
      </w:r>
      <w:r>
        <w:rPr>
          <w:color w:val="000000"/>
        </w:rPr>
        <w:t xml:space="preserve"> </w:t>
      </w:r>
      <w:r w:rsidRPr="00D6687B">
        <w:rPr>
          <w:color w:val="000000"/>
        </w:rPr>
        <w:t>it. Tethered to electronic gadgets, under watchful corporate</w:t>
      </w:r>
      <w:r>
        <w:rPr>
          <w:color w:val="000000"/>
        </w:rPr>
        <w:t xml:space="preserve"> </w:t>
      </w:r>
      <w:r w:rsidRPr="00D6687B">
        <w:rPr>
          <w:color w:val="000000"/>
        </w:rPr>
        <w:t xml:space="preserve">and government command, </w:t>
      </w:r>
      <w:r w:rsidRPr="00A51F7A">
        <w:rPr>
          <w:rStyle w:val="StyleBoldUnderline"/>
        </w:rPr>
        <w:t>Americans have a choice about the amount of information afforded to authorities. We can embrace the positive aspects of technology while electing to actively resist and dismantle its invasive and anti-democratic aspects.</w:t>
      </w:r>
    </w:p>
    <w:p w14:paraId="5F756284" w14:textId="77777777" w:rsidR="00A51F7A" w:rsidRDefault="00D6687B" w:rsidP="00D6687B">
      <w:pPr>
        <w:rPr>
          <w:color w:val="000000"/>
        </w:rPr>
      </w:pPr>
      <w:r w:rsidRPr="00A51F7A">
        <w:rPr>
          <w:rStyle w:val="StyleBoldUnderline"/>
        </w:rPr>
        <w:t xml:space="preserve">To do so, it is essential to </w:t>
      </w:r>
      <w:r w:rsidRPr="00A51F7A">
        <w:rPr>
          <w:rStyle w:val="StyleBoldUnderline"/>
          <w:b/>
        </w:rPr>
        <w:t>reject outright the premise</w:t>
      </w:r>
      <w:r w:rsidRPr="00A51F7A">
        <w:rPr>
          <w:rStyle w:val="StyleBoldUnderline"/>
        </w:rPr>
        <w:t xml:space="preserve"> on which a </w:t>
      </w:r>
      <w:r w:rsidRPr="00A51F7A">
        <w:rPr>
          <w:rStyle w:val="StyleBoldUnderline"/>
          <w:b/>
        </w:rPr>
        <w:t>domestic surveillance</w:t>
      </w:r>
      <w:r w:rsidRPr="00A51F7A">
        <w:rPr>
          <w:rStyle w:val="StyleBoldUnderline"/>
        </w:rPr>
        <w:t xml:space="preserve"> grid has been erected: that it makes us safer</w:t>
      </w:r>
      <w:r w:rsidRPr="00D6687B">
        <w:rPr>
          <w:color w:val="000000"/>
        </w:rPr>
        <w:t>. Comprehensive monitoring, and</w:t>
      </w:r>
      <w:r>
        <w:rPr>
          <w:color w:val="000000"/>
        </w:rPr>
        <w:t xml:space="preserve"> </w:t>
      </w:r>
      <w:r w:rsidRPr="00D6687B">
        <w:rPr>
          <w:color w:val="000000"/>
        </w:rPr>
        <w:t>the targeting of certain individuals and social networks</w:t>
      </w:r>
      <w:r>
        <w:rPr>
          <w:color w:val="000000"/>
        </w:rPr>
        <w:t xml:space="preserve"> </w:t>
      </w:r>
      <w:r w:rsidRPr="00D6687B">
        <w:rPr>
          <w:color w:val="000000"/>
        </w:rPr>
        <w:t>for greater observation, is demonstrably ineffective in its</w:t>
      </w:r>
      <w:r>
        <w:rPr>
          <w:color w:val="000000"/>
        </w:rPr>
        <w:t xml:space="preserve"> </w:t>
      </w:r>
      <w:r w:rsidRPr="00D6687B">
        <w:rPr>
          <w:color w:val="000000"/>
        </w:rPr>
        <w:t>purported function of making Americans more secure.</w:t>
      </w:r>
      <w:r>
        <w:rPr>
          <w:color w:val="000000"/>
        </w:rPr>
        <w:t xml:space="preserve"> </w:t>
      </w:r>
    </w:p>
    <w:p w14:paraId="0C410073" w14:textId="77777777" w:rsidR="00A51F7A" w:rsidRDefault="00D6687B" w:rsidP="00D6687B">
      <w:pPr>
        <w:rPr>
          <w:color w:val="000000"/>
        </w:rPr>
      </w:pPr>
      <w:r w:rsidRPr="00D6687B">
        <w:rPr>
          <w:color w:val="000000"/>
        </w:rPr>
        <w:t>Surveillance Does Not Make Us Safer</w:t>
      </w:r>
      <w:r>
        <w:rPr>
          <w:color w:val="000000"/>
        </w:rPr>
        <w:t xml:space="preserve"> </w:t>
      </w:r>
    </w:p>
    <w:p w14:paraId="40480831" w14:textId="34BB0116" w:rsidR="00D6687B" w:rsidRPr="00D6687B" w:rsidRDefault="00D6687B" w:rsidP="00D6687B">
      <w:pPr>
        <w:rPr>
          <w:color w:val="000000"/>
        </w:rPr>
      </w:pPr>
      <w:r w:rsidRPr="00D6687B">
        <w:rPr>
          <w:color w:val="000000"/>
        </w:rPr>
        <w:t>As illustrated in this book's examples-FBI targeting of</w:t>
      </w:r>
      <w:r>
        <w:rPr>
          <w:color w:val="000000"/>
        </w:rPr>
        <w:t xml:space="preserve"> </w:t>
      </w:r>
      <w:r w:rsidRPr="00D6687B">
        <w:rPr>
          <w:color w:val="000000"/>
        </w:rPr>
        <w:t>environmentalists, animal rights advocates, lawyers representing</w:t>
      </w:r>
      <w:r>
        <w:rPr>
          <w:color w:val="000000"/>
        </w:rPr>
        <w:t xml:space="preserve"> </w:t>
      </w:r>
      <w:r w:rsidRPr="00D6687B">
        <w:rPr>
          <w:color w:val="000000"/>
        </w:rPr>
        <w:t>politically active clients, and members of the</w:t>
      </w:r>
      <w:r>
        <w:rPr>
          <w:color w:val="000000"/>
        </w:rPr>
        <w:t xml:space="preserve"> </w:t>
      </w:r>
      <w:r w:rsidRPr="00D6687B">
        <w:rPr>
          <w:color w:val="000000"/>
        </w:rPr>
        <w:t>press-a great deal of the bureau's focus is not on investigating</w:t>
      </w:r>
      <w:r>
        <w:rPr>
          <w:color w:val="000000"/>
        </w:rPr>
        <w:t xml:space="preserve"> </w:t>
      </w:r>
      <w:r w:rsidRPr="00D6687B">
        <w:rPr>
          <w:color w:val="000000"/>
        </w:rPr>
        <w:t>specific acts of violence or plans for violent</w:t>
      </w:r>
      <w:r>
        <w:rPr>
          <w:color w:val="000000"/>
        </w:rPr>
        <w:t xml:space="preserve"> </w:t>
      </w:r>
      <w:r w:rsidRPr="00D6687B">
        <w:rPr>
          <w:color w:val="000000"/>
        </w:rPr>
        <w:t>attacks, but rather on monitoring communities and individuals</w:t>
      </w:r>
      <w:r>
        <w:rPr>
          <w:color w:val="000000"/>
        </w:rPr>
        <w:t xml:space="preserve"> </w:t>
      </w:r>
      <w:r w:rsidRPr="00D6687B">
        <w:rPr>
          <w:color w:val="000000"/>
        </w:rPr>
        <w:t>holding particular political and religious ideologies.</w:t>
      </w:r>
      <w:r>
        <w:rPr>
          <w:color w:val="000000"/>
        </w:rPr>
        <w:t xml:space="preserve"> </w:t>
      </w:r>
      <w:r w:rsidRPr="00D6687B">
        <w:rPr>
          <w:color w:val="000000"/>
        </w:rPr>
        <w:t>This approach is ineffective, and likely makes the</w:t>
      </w:r>
      <w:r>
        <w:rPr>
          <w:color w:val="000000"/>
        </w:rPr>
        <w:t xml:space="preserve"> </w:t>
      </w:r>
      <w:r w:rsidRPr="00D6687B">
        <w:rPr>
          <w:color w:val="000000"/>
        </w:rPr>
        <w:t>nation less secure by deflecting attention from legitimate</w:t>
      </w:r>
      <w:r>
        <w:rPr>
          <w:color w:val="000000"/>
        </w:rPr>
        <w:t xml:space="preserve"> </w:t>
      </w:r>
      <w:r w:rsidRPr="00D6687B">
        <w:rPr>
          <w:color w:val="000000"/>
        </w:rPr>
        <w:t>law enforcement.</w:t>
      </w:r>
    </w:p>
    <w:p w14:paraId="442E3A5A" w14:textId="71BF46FA" w:rsidR="00D6687B" w:rsidRPr="00D6687B" w:rsidRDefault="00D6687B" w:rsidP="00D6687B">
      <w:pPr>
        <w:rPr>
          <w:color w:val="000000"/>
        </w:rPr>
      </w:pPr>
      <w:r w:rsidRPr="00D6687B">
        <w:rPr>
          <w:color w:val="000000"/>
        </w:rPr>
        <w:t>Aside from the impractical scope of monitoring all</w:t>
      </w:r>
      <w:r>
        <w:rPr>
          <w:color w:val="000000"/>
        </w:rPr>
        <w:t xml:space="preserve"> </w:t>
      </w:r>
      <w:r w:rsidRPr="00D6687B">
        <w:rPr>
          <w:color w:val="000000"/>
        </w:rPr>
        <w:t>religious and ideological adherents for prospective acts</w:t>
      </w:r>
      <w:r>
        <w:rPr>
          <w:color w:val="000000"/>
        </w:rPr>
        <w:t xml:space="preserve"> </w:t>
      </w:r>
      <w:r w:rsidRPr="00D6687B">
        <w:rPr>
          <w:color w:val="000000"/>
        </w:rPr>
        <w:t xml:space="preserve">of violence, this strategy encourages stereotyping </w:t>
      </w:r>
      <w:proofErr w:type="gramStart"/>
      <w:r w:rsidRPr="00D6687B">
        <w:rPr>
          <w:color w:val="000000"/>
        </w:rPr>
        <w:t>that di-</w:t>
      </w:r>
      <w:r w:rsidRPr="00D6687B">
        <w:t xml:space="preserve"> </w:t>
      </w:r>
      <w:proofErr w:type="spellStart"/>
      <w:r w:rsidRPr="00D6687B">
        <w:rPr>
          <w:color w:val="000000"/>
        </w:rPr>
        <w:t>verts</w:t>
      </w:r>
      <w:proofErr w:type="spellEnd"/>
      <w:r w:rsidRPr="00D6687B">
        <w:rPr>
          <w:color w:val="000000"/>
        </w:rPr>
        <w:t xml:space="preserve"> intelligence agencies</w:t>
      </w:r>
      <w:proofErr w:type="gramEnd"/>
      <w:r w:rsidRPr="00D6687B">
        <w:rPr>
          <w:color w:val="000000"/>
        </w:rPr>
        <w:t xml:space="preserve"> from uncovering actual threats</w:t>
      </w:r>
      <w:r>
        <w:rPr>
          <w:color w:val="000000"/>
        </w:rPr>
        <w:t xml:space="preserve"> </w:t>
      </w:r>
      <w:r w:rsidRPr="00D6687B">
        <w:rPr>
          <w:color w:val="000000"/>
        </w:rPr>
        <w:t>that may not fit a particular law enforcement paradigm.</w:t>
      </w:r>
      <w:r>
        <w:rPr>
          <w:color w:val="000000"/>
        </w:rPr>
        <w:t xml:space="preserve"> </w:t>
      </w:r>
      <w:r w:rsidRPr="00D6687B">
        <w:rPr>
          <w:color w:val="000000"/>
        </w:rPr>
        <w:t>In Terrorism and the Constitution, David Cole and James</w:t>
      </w:r>
      <w:r>
        <w:rPr>
          <w:color w:val="000000"/>
        </w:rPr>
        <w:t xml:space="preserve"> </w:t>
      </w:r>
      <w:r w:rsidRPr="00D6687B">
        <w:rPr>
          <w:color w:val="000000"/>
        </w:rPr>
        <w:t>X. Dempsey argue that stifling dissent-a basic vehicle</w:t>
      </w:r>
      <w:r>
        <w:rPr>
          <w:color w:val="000000"/>
        </w:rPr>
        <w:t xml:space="preserve"> </w:t>
      </w:r>
      <w:r w:rsidRPr="00D6687B">
        <w:rPr>
          <w:color w:val="000000"/>
        </w:rPr>
        <w:t>by which we question authority and bring about social</w:t>
      </w:r>
      <w:r>
        <w:rPr>
          <w:color w:val="000000"/>
        </w:rPr>
        <w:t xml:space="preserve"> </w:t>
      </w:r>
      <w:r w:rsidRPr="00D6687B">
        <w:rPr>
          <w:color w:val="000000"/>
        </w:rPr>
        <w:t>change-may encourage individuals who don't value</w:t>
      </w:r>
      <w:r>
        <w:rPr>
          <w:color w:val="000000"/>
        </w:rPr>
        <w:t xml:space="preserve"> </w:t>
      </w:r>
      <w:r w:rsidRPr="00D6687B">
        <w:rPr>
          <w:color w:val="000000"/>
        </w:rPr>
        <w:t>peaceful change.4 And when entire communities are targeted</w:t>
      </w:r>
      <w:r>
        <w:rPr>
          <w:color w:val="000000"/>
        </w:rPr>
        <w:t xml:space="preserve"> </w:t>
      </w:r>
      <w:r w:rsidRPr="00D6687B">
        <w:rPr>
          <w:color w:val="000000"/>
        </w:rPr>
        <w:t>as enemies, stigmatized groups become less likely</w:t>
      </w:r>
      <w:r>
        <w:rPr>
          <w:color w:val="000000"/>
        </w:rPr>
        <w:t xml:space="preserve"> </w:t>
      </w:r>
      <w:r w:rsidRPr="00D6687B">
        <w:rPr>
          <w:color w:val="000000"/>
        </w:rPr>
        <w:t>to cooperate with law enforcement in pursuing real leads.</w:t>
      </w:r>
      <w:r>
        <w:rPr>
          <w:color w:val="000000"/>
        </w:rPr>
        <w:t xml:space="preserve"> </w:t>
      </w:r>
      <w:r w:rsidRPr="00D6687B">
        <w:rPr>
          <w:color w:val="000000"/>
        </w:rPr>
        <w:t>In addition to possibly making the country more vulnerable</w:t>
      </w:r>
      <w:r>
        <w:rPr>
          <w:color w:val="000000"/>
        </w:rPr>
        <w:t xml:space="preserve"> </w:t>
      </w:r>
      <w:r w:rsidRPr="00D6687B">
        <w:rPr>
          <w:color w:val="000000"/>
        </w:rPr>
        <w:t>to terrorist acts, the fixation of the FBI and other</w:t>
      </w:r>
      <w:r>
        <w:rPr>
          <w:color w:val="000000"/>
        </w:rPr>
        <w:t xml:space="preserve"> </w:t>
      </w:r>
      <w:r w:rsidRPr="00D6687B">
        <w:rPr>
          <w:color w:val="000000"/>
        </w:rPr>
        <w:t>intelligence agencies on fighting terrorism has worsened</w:t>
      </w:r>
      <w:r>
        <w:rPr>
          <w:color w:val="000000"/>
        </w:rPr>
        <w:t xml:space="preserve"> </w:t>
      </w:r>
      <w:r w:rsidRPr="00D6687B">
        <w:rPr>
          <w:color w:val="000000"/>
        </w:rPr>
        <w:t>an already compromised economy. Indeed, a direct correlation</w:t>
      </w:r>
      <w:r>
        <w:rPr>
          <w:color w:val="000000"/>
        </w:rPr>
        <w:t xml:space="preserve"> </w:t>
      </w:r>
      <w:r w:rsidRPr="00D6687B">
        <w:rPr>
          <w:color w:val="000000"/>
        </w:rPr>
        <w:t>can be found between a focus on high-profile</w:t>
      </w:r>
      <w:r>
        <w:rPr>
          <w:color w:val="000000"/>
        </w:rPr>
        <w:t xml:space="preserve"> </w:t>
      </w:r>
      <w:r w:rsidRPr="00D6687B">
        <w:rPr>
          <w:color w:val="000000"/>
        </w:rPr>
        <w:t>counterterrorism initiatives and the quality of life for</w:t>
      </w:r>
      <w:r>
        <w:rPr>
          <w:color w:val="000000"/>
        </w:rPr>
        <w:t xml:space="preserve"> </w:t>
      </w:r>
      <w:r w:rsidRPr="00D6687B">
        <w:rPr>
          <w:color w:val="000000"/>
        </w:rPr>
        <w:t>Americans, civil liberties concerns notwithstanding. Describing</w:t>
      </w:r>
      <w:r>
        <w:rPr>
          <w:color w:val="000000"/>
        </w:rPr>
        <w:t xml:space="preserve"> </w:t>
      </w:r>
      <w:r w:rsidRPr="00D6687B">
        <w:rPr>
          <w:color w:val="000000"/>
        </w:rPr>
        <w:t>an unforeseen consequence of the bureau's antiterrorism</w:t>
      </w:r>
      <w:r>
        <w:rPr>
          <w:color w:val="000000"/>
        </w:rPr>
        <w:t xml:space="preserve"> </w:t>
      </w:r>
      <w:r w:rsidRPr="00D6687B">
        <w:rPr>
          <w:color w:val="000000"/>
        </w:rPr>
        <w:t>agenda, Tim Weiner, winner of the Pulitzer</w:t>
      </w:r>
      <w:r>
        <w:rPr>
          <w:color w:val="000000"/>
        </w:rPr>
        <w:t xml:space="preserve"> </w:t>
      </w:r>
      <w:r w:rsidRPr="00D6687B">
        <w:rPr>
          <w:color w:val="000000"/>
        </w:rPr>
        <w:t>Prize for Investigative Reporting for his work on national</w:t>
      </w:r>
      <w:r>
        <w:rPr>
          <w:color w:val="000000"/>
        </w:rPr>
        <w:t xml:space="preserve"> </w:t>
      </w:r>
      <w:r w:rsidRPr="00D6687B">
        <w:rPr>
          <w:color w:val="000000"/>
        </w:rPr>
        <w:t>security and intelligence issues, wrote, "The investigation</w:t>
      </w:r>
      <w:r>
        <w:rPr>
          <w:color w:val="000000"/>
        </w:rPr>
        <w:t xml:space="preserve"> </w:t>
      </w:r>
      <w:r w:rsidRPr="00D6687B">
        <w:rPr>
          <w:color w:val="000000"/>
        </w:rPr>
        <w:t>and prosecution of white-collar crime plummeted,</w:t>
      </w:r>
      <w:r>
        <w:rPr>
          <w:color w:val="000000"/>
        </w:rPr>
        <w:t xml:space="preserve"> </w:t>
      </w:r>
      <w:r w:rsidRPr="00D6687B">
        <w:rPr>
          <w:color w:val="000000"/>
        </w:rPr>
        <w:t xml:space="preserve">a boon to the Wall Street </w:t>
      </w:r>
      <w:proofErr w:type="spellStart"/>
      <w:r w:rsidRPr="00D6687B">
        <w:rPr>
          <w:color w:val="000000"/>
        </w:rPr>
        <w:t>plunderings</w:t>
      </w:r>
      <w:proofErr w:type="spellEnd"/>
      <w:r w:rsidRPr="00D6687B">
        <w:rPr>
          <w:color w:val="000000"/>
        </w:rPr>
        <w:t xml:space="preserve"> that helped create</w:t>
      </w:r>
      <w:r>
        <w:rPr>
          <w:color w:val="000000"/>
        </w:rPr>
        <w:t xml:space="preserve"> </w:t>
      </w:r>
      <w:r w:rsidRPr="00D6687B">
        <w:rPr>
          <w:color w:val="000000"/>
        </w:rPr>
        <w:t>the greatest economic crisis in America since the 1930s."5</w:t>
      </w:r>
      <w:r>
        <w:rPr>
          <w:color w:val="000000"/>
        </w:rPr>
        <w:t xml:space="preserve"> </w:t>
      </w:r>
      <w:r w:rsidRPr="00D6687B">
        <w:rPr>
          <w:color w:val="000000"/>
        </w:rPr>
        <w:t>With resources diverted to the so-called war on terror,</w:t>
      </w:r>
      <w:r>
        <w:rPr>
          <w:color w:val="000000"/>
        </w:rPr>
        <w:t xml:space="preserve"> </w:t>
      </w:r>
      <w:r w:rsidRPr="00D6687B">
        <w:rPr>
          <w:color w:val="000000"/>
        </w:rPr>
        <w:t>staffing for such white-collar crimes as predatory</w:t>
      </w:r>
      <w:r>
        <w:rPr>
          <w:color w:val="000000"/>
        </w:rPr>
        <w:t xml:space="preserve"> </w:t>
      </w:r>
      <w:r w:rsidRPr="00D6687B">
        <w:rPr>
          <w:color w:val="000000"/>
        </w:rPr>
        <w:t>lending and mortgage fraud investigations was slashed</w:t>
      </w:r>
      <w:r>
        <w:rPr>
          <w:color w:val="000000"/>
        </w:rPr>
        <w:t xml:space="preserve"> </w:t>
      </w:r>
      <w:r w:rsidRPr="00D6687B">
        <w:rPr>
          <w:color w:val="000000"/>
        </w:rPr>
        <w:t>to 2 6 percent of 2 001 levels, a loss of 62 5 agents as of</w:t>
      </w:r>
      <w:r>
        <w:rPr>
          <w:color w:val="000000"/>
        </w:rPr>
        <w:t xml:space="preserve"> </w:t>
      </w:r>
      <w:r w:rsidRPr="00D6687B">
        <w:rPr>
          <w:color w:val="000000"/>
        </w:rPr>
        <w:t>2008.6 Prosecutions against financial institution fraud</w:t>
      </w:r>
      <w:r>
        <w:rPr>
          <w:color w:val="000000"/>
        </w:rPr>
        <w:t xml:space="preserve"> </w:t>
      </w:r>
      <w:r w:rsidRPr="00D6687B">
        <w:rPr>
          <w:color w:val="000000"/>
        </w:rPr>
        <w:t>dropped 48 percent from 2000 to 2007, insurance fraud</w:t>
      </w:r>
      <w:r w:rsidRPr="00D6687B">
        <w:t xml:space="preserve"> </w:t>
      </w:r>
      <w:r w:rsidRPr="00D6687B">
        <w:rPr>
          <w:color w:val="000000"/>
        </w:rPr>
        <w:t>cases dropped 7 5 percent, and securities fraud cases declined</w:t>
      </w:r>
      <w:r>
        <w:rPr>
          <w:color w:val="000000"/>
        </w:rPr>
        <w:t xml:space="preserve"> </w:t>
      </w:r>
      <w:r w:rsidRPr="00D6687B">
        <w:rPr>
          <w:color w:val="000000"/>
        </w:rPr>
        <w:t>117 percent.7 Syracuse University estimates that</w:t>
      </w:r>
      <w:r>
        <w:rPr>
          <w:color w:val="000000"/>
        </w:rPr>
        <w:t xml:space="preserve"> </w:t>
      </w:r>
      <w:r w:rsidRPr="00D6687B">
        <w:rPr>
          <w:color w:val="000000"/>
        </w:rPr>
        <w:t>the number of FBI white-collar crimes fell by 50 percent.</w:t>
      </w:r>
      <w:r>
        <w:rPr>
          <w:color w:val="000000"/>
        </w:rPr>
        <w:t xml:space="preserve"> </w:t>
      </w:r>
      <w:r w:rsidRPr="00D6687B">
        <w:rPr>
          <w:color w:val="000000"/>
        </w:rPr>
        <w:t>8 While thousands of Americans have gone to jail</w:t>
      </w:r>
      <w:r>
        <w:rPr>
          <w:color w:val="000000"/>
        </w:rPr>
        <w:t xml:space="preserve"> </w:t>
      </w:r>
      <w:r w:rsidRPr="00D6687B">
        <w:rPr>
          <w:color w:val="000000"/>
        </w:rPr>
        <w:t>for protesting that banks must be held accountable for</w:t>
      </w:r>
      <w:r>
        <w:rPr>
          <w:color w:val="000000"/>
        </w:rPr>
        <w:t xml:space="preserve"> </w:t>
      </w:r>
      <w:r w:rsidRPr="00D6687B">
        <w:rPr>
          <w:color w:val="000000"/>
        </w:rPr>
        <w:t>causing massive national economic damage and loss, not</w:t>
      </w:r>
      <w:r>
        <w:rPr>
          <w:color w:val="000000"/>
        </w:rPr>
        <w:t xml:space="preserve"> </w:t>
      </w:r>
      <w:r w:rsidRPr="00D6687B">
        <w:rPr>
          <w:color w:val="000000"/>
        </w:rPr>
        <w:t>a single banker has been arrested for defrauding, evicting,</w:t>
      </w:r>
      <w:r>
        <w:rPr>
          <w:color w:val="000000"/>
        </w:rPr>
        <w:t xml:space="preserve"> </w:t>
      </w:r>
      <w:r w:rsidRPr="00D6687B">
        <w:rPr>
          <w:color w:val="000000"/>
        </w:rPr>
        <w:t>and repossessing the homes of millions of American</w:t>
      </w:r>
      <w:r>
        <w:rPr>
          <w:color w:val="000000"/>
        </w:rPr>
        <w:t xml:space="preserve"> </w:t>
      </w:r>
      <w:r w:rsidRPr="00D6687B">
        <w:rPr>
          <w:color w:val="000000"/>
        </w:rPr>
        <w:t>families.9 In light of the devastation brought on by the</w:t>
      </w:r>
      <w:r>
        <w:rPr>
          <w:color w:val="000000"/>
        </w:rPr>
        <w:t xml:space="preserve"> </w:t>
      </w:r>
      <w:r w:rsidRPr="00D6687B">
        <w:rPr>
          <w:color w:val="000000"/>
        </w:rPr>
        <w:t>plunder, it's only reasonable to ask what has posed the</w:t>
      </w:r>
      <w:r>
        <w:rPr>
          <w:color w:val="000000"/>
        </w:rPr>
        <w:t xml:space="preserve"> </w:t>
      </w:r>
      <w:r w:rsidRPr="00D6687B">
        <w:rPr>
          <w:color w:val="000000"/>
        </w:rPr>
        <w:t>greater material threat to our national security, freedom,</w:t>
      </w:r>
      <w:r>
        <w:rPr>
          <w:color w:val="000000"/>
        </w:rPr>
        <w:t xml:space="preserve"> </w:t>
      </w:r>
      <w:r w:rsidRPr="00D6687B">
        <w:rPr>
          <w:color w:val="000000"/>
        </w:rPr>
        <w:t>and liberties: predatory bankers or the protesters who</w:t>
      </w:r>
      <w:r>
        <w:rPr>
          <w:color w:val="000000"/>
        </w:rPr>
        <w:t xml:space="preserve"> </w:t>
      </w:r>
      <w:r w:rsidRPr="00D6687B">
        <w:rPr>
          <w:color w:val="000000"/>
        </w:rPr>
        <w:t>have camped out to insist that these predatory bankers</w:t>
      </w:r>
      <w:r>
        <w:rPr>
          <w:color w:val="000000"/>
        </w:rPr>
        <w:t xml:space="preserve"> </w:t>
      </w:r>
      <w:r w:rsidRPr="00D6687B">
        <w:rPr>
          <w:color w:val="000000"/>
        </w:rPr>
        <w:t>be held accountable? That the U.S. government and its</w:t>
      </w:r>
      <w:r>
        <w:rPr>
          <w:color w:val="000000"/>
        </w:rPr>
        <w:t xml:space="preserve"> </w:t>
      </w:r>
      <w:r w:rsidRPr="00D6687B">
        <w:rPr>
          <w:color w:val="000000"/>
        </w:rPr>
        <w:t>corporate partners have overwhelmingly chosen to act as</w:t>
      </w:r>
      <w:r>
        <w:rPr>
          <w:color w:val="000000"/>
        </w:rPr>
        <w:t xml:space="preserve"> </w:t>
      </w:r>
      <w:r w:rsidRPr="00D6687B">
        <w:rPr>
          <w:color w:val="000000"/>
        </w:rPr>
        <w:t>if the latter, and not the former, have harmed the nation</w:t>
      </w:r>
      <w:r>
        <w:rPr>
          <w:color w:val="000000"/>
        </w:rPr>
        <w:t xml:space="preserve"> </w:t>
      </w:r>
      <w:r w:rsidRPr="00D6687B">
        <w:rPr>
          <w:color w:val="000000"/>
        </w:rPr>
        <w:t>speaks volumes about the real priorities and alliances of</w:t>
      </w:r>
      <w:r>
        <w:rPr>
          <w:color w:val="000000"/>
        </w:rPr>
        <w:t xml:space="preserve"> </w:t>
      </w:r>
      <w:r w:rsidRPr="00D6687B">
        <w:rPr>
          <w:color w:val="000000"/>
        </w:rPr>
        <w:t>those in power today.</w:t>
      </w:r>
    </w:p>
    <w:p w14:paraId="02B0EC6F" w14:textId="182E9A36" w:rsidR="00D6687B" w:rsidRPr="00D6687B" w:rsidRDefault="00D6687B" w:rsidP="00D6687B">
      <w:pPr>
        <w:rPr>
          <w:color w:val="000000"/>
        </w:rPr>
      </w:pPr>
      <w:r w:rsidRPr="00D6687B">
        <w:rPr>
          <w:color w:val="000000"/>
        </w:rPr>
        <w:t>In addition to diverting resources from prosecuting</w:t>
      </w:r>
      <w:r>
        <w:rPr>
          <w:color w:val="000000"/>
        </w:rPr>
        <w:t xml:space="preserve"> </w:t>
      </w:r>
      <w:r w:rsidRPr="00D6687B">
        <w:rPr>
          <w:color w:val="000000"/>
        </w:rPr>
        <w:t>white-collar crime, huge sums spent on surveillance</w:t>
      </w:r>
      <w:r>
        <w:rPr>
          <w:color w:val="000000"/>
        </w:rPr>
        <w:t xml:space="preserve"> </w:t>
      </w:r>
      <w:r w:rsidRPr="00D6687B">
        <w:rPr>
          <w:color w:val="000000"/>
        </w:rPr>
        <w:t>gadgets contribute little, if anything, to public safety. As</w:t>
      </w:r>
      <w:r>
        <w:rPr>
          <w:color w:val="000000"/>
        </w:rPr>
        <w:t xml:space="preserve"> </w:t>
      </w:r>
      <w:r w:rsidRPr="00D6687B">
        <w:rPr>
          <w:color w:val="000000"/>
        </w:rPr>
        <w:t>cities invest hundreds of millions of dollars in surveillance</w:t>
      </w:r>
      <w:r>
        <w:rPr>
          <w:color w:val="000000"/>
        </w:rPr>
        <w:t xml:space="preserve"> </w:t>
      </w:r>
      <w:r w:rsidRPr="00D6687B">
        <w:rPr>
          <w:color w:val="000000"/>
        </w:rPr>
        <w:t>cameras, no evidence exists that they deter crime. A</w:t>
      </w:r>
      <w:r>
        <w:rPr>
          <w:color w:val="000000"/>
        </w:rPr>
        <w:t xml:space="preserve"> </w:t>
      </w:r>
      <w:r w:rsidRPr="00D6687B">
        <w:rPr>
          <w:color w:val="000000"/>
        </w:rPr>
        <w:t>New York University study analyzing data from 2002 to</w:t>
      </w:r>
      <w:r>
        <w:rPr>
          <w:color w:val="000000"/>
        </w:rPr>
        <w:t xml:space="preserve"> </w:t>
      </w:r>
      <w:r w:rsidRPr="00D6687B">
        <w:rPr>
          <w:color w:val="000000"/>
        </w:rPr>
        <w:t>2005 of two large housing complexes in Manhattan concluded</w:t>
      </w:r>
      <w:r>
        <w:rPr>
          <w:color w:val="000000"/>
        </w:rPr>
        <w:t xml:space="preserve"> </w:t>
      </w:r>
      <w:r w:rsidRPr="00D6687B">
        <w:rPr>
          <w:color w:val="000000"/>
        </w:rPr>
        <w:t>that no persuasive evidence existed that cameras</w:t>
      </w:r>
      <w:r>
        <w:rPr>
          <w:color w:val="000000"/>
        </w:rPr>
        <w:t xml:space="preserve"> </w:t>
      </w:r>
      <w:r w:rsidRPr="00D6687B">
        <w:rPr>
          <w:color w:val="000000"/>
        </w:rPr>
        <w:t>reduced crime in the two complexes. 10 A 2008 San Francisco</w:t>
      </w:r>
      <w:r>
        <w:rPr>
          <w:color w:val="000000"/>
        </w:rPr>
        <w:t xml:space="preserve"> </w:t>
      </w:r>
      <w:r w:rsidRPr="00D6687B">
        <w:rPr>
          <w:color w:val="000000"/>
        </w:rPr>
        <w:t>study concluded that public surveillance cameras</w:t>
      </w:r>
      <w:r>
        <w:rPr>
          <w:color w:val="000000"/>
        </w:rPr>
        <w:t xml:space="preserve"> </w:t>
      </w:r>
      <w:r w:rsidRPr="00D6687B">
        <w:rPr>
          <w:color w:val="000000"/>
        </w:rPr>
        <w:t>served no deterrent function whatsoever. 11 In addition to</w:t>
      </w:r>
      <w:r w:rsidRPr="00D6687B">
        <w:t xml:space="preserve"> </w:t>
      </w:r>
      <w:r w:rsidRPr="00D6687B">
        <w:rPr>
          <w:color w:val="000000"/>
        </w:rPr>
        <w:t>the NYU study, as of 2009, four additional studies had</w:t>
      </w:r>
      <w:r>
        <w:rPr>
          <w:color w:val="000000"/>
        </w:rPr>
        <w:t xml:space="preserve"> </w:t>
      </w:r>
      <w:r w:rsidRPr="00D6687B">
        <w:rPr>
          <w:color w:val="000000"/>
        </w:rPr>
        <w:t>been conducted to determine if closed-circuit televisions</w:t>
      </w:r>
      <w:r>
        <w:rPr>
          <w:color w:val="000000"/>
        </w:rPr>
        <w:t xml:space="preserve"> </w:t>
      </w:r>
      <w:r w:rsidRPr="00D6687B">
        <w:rPr>
          <w:color w:val="000000"/>
        </w:rPr>
        <w:t>were effective in deterring crime. Only one case showed</w:t>
      </w:r>
      <w:r>
        <w:rPr>
          <w:color w:val="000000"/>
        </w:rPr>
        <w:t xml:space="preserve"> </w:t>
      </w:r>
      <w:r w:rsidRPr="00D6687B">
        <w:rPr>
          <w:color w:val="000000"/>
        </w:rPr>
        <w:t>success, a study of East Orange, New Jersey, where a</w:t>
      </w:r>
      <w:r>
        <w:rPr>
          <w:color w:val="000000"/>
        </w:rPr>
        <w:t xml:space="preserve"> </w:t>
      </w:r>
      <w:r w:rsidRPr="00D6687B">
        <w:rPr>
          <w:color w:val="000000"/>
        </w:rPr>
        <w:t>multipronged approach involving cameras, instant police</w:t>
      </w:r>
      <w:r>
        <w:rPr>
          <w:color w:val="000000"/>
        </w:rPr>
        <w:t xml:space="preserve"> </w:t>
      </w:r>
      <w:r w:rsidRPr="00D6687B">
        <w:rPr>
          <w:color w:val="000000"/>
        </w:rPr>
        <w:t>reports, and electronic listening devices saw a crime reduction</w:t>
      </w:r>
      <w:r>
        <w:rPr>
          <w:color w:val="000000"/>
        </w:rPr>
        <w:t xml:space="preserve"> </w:t>
      </w:r>
      <w:r w:rsidRPr="00D6687B">
        <w:rPr>
          <w:color w:val="000000"/>
        </w:rPr>
        <w:t>of 50 percent from 2003 to 2006_12 Despite this,</w:t>
      </w:r>
      <w:r>
        <w:rPr>
          <w:color w:val="000000"/>
        </w:rPr>
        <w:t xml:space="preserve"> </w:t>
      </w:r>
      <w:r w:rsidRPr="00D6687B">
        <w:rPr>
          <w:color w:val="000000"/>
        </w:rPr>
        <w:t>New York City has devoted millions of dollars to install-</w:t>
      </w:r>
      <w:r w:rsidRPr="00D6687B">
        <w:t xml:space="preserve"> </w:t>
      </w:r>
      <w:proofErr w:type="spellStart"/>
      <w:r w:rsidRPr="00D6687B">
        <w:rPr>
          <w:color w:val="000000"/>
        </w:rPr>
        <w:t>ing</w:t>
      </w:r>
      <w:proofErr w:type="spellEnd"/>
      <w:r w:rsidRPr="00D6687B">
        <w:rPr>
          <w:color w:val="000000"/>
        </w:rPr>
        <w:t xml:space="preserve"> a "Ring of Steel," modeled after London's system by</w:t>
      </w:r>
      <w:r>
        <w:rPr>
          <w:color w:val="000000"/>
        </w:rPr>
        <w:t xml:space="preserve"> </w:t>
      </w:r>
      <w:r w:rsidRPr="00D6687B">
        <w:rPr>
          <w:color w:val="000000"/>
        </w:rPr>
        <w:t>the same name, in midtown and lower Manhattan with</w:t>
      </w:r>
      <w:r>
        <w:rPr>
          <w:color w:val="000000"/>
        </w:rPr>
        <w:t xml:space="preserve"> </w:t>
      </w:r>
      <w:r w:rsidRPr="00D6687B">
        <w:rPr>
          <w:color w:val="000000"/>
        </w:rPr>
        <w:t>cameras, license plate readers, explosive-trace detection</w:t>
      </w:r>
      <w:r>
        <w:rPr>
          <w:color w:val="000000"/>
        </w:rPr>
        <w:t xml:space="preserve"> </w:t>
      </w:r>
      <w:r w:rsidRPr="00D6687B">
        <w:rPr>
          <w:color w:val="000000"/>
        </w:rPr>
        <w:t>systems, and armed officers.</w:t>
      </w:r>
    </w:p>
    <w:p w14:paraId="586B0356" w14:textId="77777777" w:rsidR="00D6687B" w:rsidRPr="00D6687B" w:rsidRDefault="00D6687B" w:rsidP="00D6687B">
      <w:pPr>
        <w:rPr>
          <w:color w:val="000000"/>
        </w:rPr>
      </w:pPr>
      <w:r w:rsidRPr="00D6687B">
        <w:rPr>
          <w:color w:val="000000"/>
        </w:rPr>
        <w:t>Four Minutes to Redefine Values</w:t>
      </w:r>
    </w:p>
    <w:p w14:paraId="5657BB9C" w14:textId="29F4956B" w:rsidR="00D6687B" w:rsidRPr="00D6687B" w:rsidRDefault="00D6687B" w:rsidP="00D6687B">
      <w:pPr>
        <w:rPr>
          <w:color w:val="000000"/>
        </w:rPr>
      </w:pPr>
      <w:r w:rsidRPr="00D6687B">
        <w:rPr>
          <w:color w:val="000000"/>
        </w:rPr>
        <w:t>Much of the modern surveillance state can be traced</w:t>
      </w:r>
      <w:r>
        <w:rPr>
          <w:color w:val="000000"/>
        </w:rPr>
        <w:t xml:space="preserve"> </w:t>
      </w:r>
      <w:r w:rsidRPr="00D6687B">
        <w:rPr>
          <w:color w:val="000000"/>
        </w:rPr>
        <w:t>back to World War I propaganda, when the Committee</w:t>
      </w:r>
      <w:r>
        <w:rPr>
          <w:color w:val="000000"/>
        </w:rPr>
        <w:t xml:space="preserve"> </w:t>
      </w:r>
      <w:r w:rsidRPr="00D6687B">
        <w:rPr>
          <w:color w:val="000000"/>
        </w:rPr>
        <w:t>on Public Information (created by President Woodrow</w:t>
      </w:r>
      <w:r>
        <w:rPr>
          <w:color w:val="000000"/>
        </w:rPr>
        <w:t xml:space="preserve"> </w:t>
      </w:r>
      <w:r w:rsidRPr="00D6687B">
        <w:rPr>
          <w:color w:val="000000"/>
        </w:rPr>
        <w:t>Wilson to influence public opinion about U.S. participation</w:t>
      </w:r>
      <w:r>
        <w:rPr>
          <w:color w:val="000000"/>
        </w:rPr>
        <w:t xml:space="preserve"> </w:t>
      </w:r>
      <w:r w:rsidRPr="00D6687B">
        <w:rPr>
          <w:color w:val="000000"/>
        </w:rPr>
        <w:t>in the war), deployed volunteer "Four Minute Men"</w:t>
      </w:r>
      <w:r>
        <w:rPr>
          <w:color w:val="000000"/>
        </w:rPr>
        <w:t xml:space="preserve"> </w:t>
      </w:r>
      <w:r w:rsidRPr="00D6687B">
        <w:rPr>
          <w:color w:val="000000"/>
        </w:rPr>
        <w:t>to deliver short pro-war propaganda to captive audiences</w:t>
      </w:r>
      <w:r>
        <w:rPr>
          <w:color w:val="000000"/>
        </w:rPr>
        <w:t xml:space="preserve"> </w:t>
      </w:r>
      <w:r w:rsidRPr="00D6687B">
        <w:rPr>
          <w:color w:val="000000"/>
        </w:rPr>
        <w:t>in movies, churches, labor union halls, and other venues.</w:t>
      </w:r>
      <w:r>
        <w:rPr>
          <w:color w:val="000000"/>
        </w:rPr>
        <w:t xml:space="preserve"> </w:t>
      </w:r>
      <w:r w:rsidRPr="00D6687B">
        <w:rPr>
          <w:color w:val="000000"/>
        </w:rPr>
        <w:t>Pointers on how to frame the short speeches advised</w:t>
      </w:r>
      <w:r>
        <w:rPr>
          <w:color w:val="000000"/>
        </w:rPr>
        <w:t xml:space="preserve"> </w:t>
      </w:r>
      <w:r w:rsidRPr="00D6687B">
        <w:rPr>
          <w:color w:val="000000"/>
        </w:rPr>
        <w:t>sparseness of words, with fifteen-second openings and final</w:t>
      </w:r>
      <w:r>
        <w:rPr>
          <w:color w:val="000000"/>
        </w:rPr>
        <w:t xml:space="preserve"> </w:t>
      </w:r>
      <w:r w:rsidRPr="00D6687B">
        <w:rPr>
          <w:color w:val="000000"/>
        </w:rPr>
        <w:t>appeals. Speakers were encouraged to look for new</w:t>
      </w:r>
      <w:r>
        <w:rPr>
          <w:color w:val="000000"/>
        </w:rPr>
        <w:t xml:space="preserve"> </w:t>
      </w:r>
      <w:r w:rsidRPr="00D6687B">
        <w:rPr>
          <w:color w:val="000000"/>
        </w:rPr>
        <w:t>slogans and ideas to continuously perfect their speeches.</w:t>
      </w:r>
      <w:r>
        <w:rPr>
          <w:color w:val="000000"/>
        </w:rPr>
        <w:t xml:space="preserve"> </w:t>
      </w:r>
      <w:r w:rsidRPr="00D6687B">
        <w:rPr>
          <w:color w:val="000000"/>
        </w:rPr>
        <w:t xml:space="preserve">Later, Edward L. </w:t>
      </w:r>
      <w:proofErr w:type="spellStart"/>
      <w:r w:rsidRPr="00D6687B">
        <w:rPr>
          <w:color w:val="000000"/>
        </w:rPr>
        <w:t>Bernays</w:t>
      </w:r>
      <w:proofErr w:type="spellEnd"/>
      <w:r w:rsidRPr="00D6687B">
        <w:rPr>
          <w:color w:val="000000"/>
        </w:rPr>
        <w:t xml:space="preserve"> would </w:t>
      </w:r>
      <w:proofErr w:type="spellStart"/>
      <w:r w:rsidRPr="00D6687B">
        <w:rPr>
          <w:color w:val="000000"/>
        </w:rPr>
        <w:t>fu</w:t>
      </w:r>
      <w:proofErr w:type="spellEnd"/>
      <w:r w:rsidRPr="00D6687B">
        <w:rPr>
          <w:color w:val="000000"/>
        </w:rPr>
        <w:t xml:space="preserve"> </w:t>
      </w:r>
      <w:proofErr w:type="spellStart"/>
      <w:r w:rsidRPr="00D6687B">
        <w:rPr>
          <w:color w:val="000000"/>
        </w:rPr>
        <w:t>rther</w:t>
      </w:r>
      <w:proofErr w:type="spellEnd"/>
      <w:r w:rsidRPr="00D6687B">
        <w:rPr>
          <w:color w:val="000000"/>
        </w:rPr>
        <w:t xml:space="preserve"> refine techniques</w:t>
      </w:r>
      <w:r>
        <w:rPr>
          <w:color w:val="000000"/>
        </w:rPr>
        <w:t xml:space="preserve"> </w:t>
      </w:r>
      <w:r w:rsidRPr="00D6687B">
        <w:rPr>
          <w:color w:val="000000"/>
        </w:rPr>
        <w:t>of propaganda. Acknowledging the deceptive nature</w:t>
      </w:r>
      <w:r>
        <w:rPr>
          <w:color w:val="000000"/>
        </w:rPr>
        <w:t xml:space="preserve"> </w:t>
      </w:r>
      <w:r w:rsidRPr="00D6687B">
        <w:rPr>
          <w:color w:val="000000"/>
        </w:rPr>
        <w:t xml:space="preserve">of public relations campaigns, </w:t>
      </w:r>
      <w:proofErr w:type="spellStart"/>
      <w:r w:rsidRPr="00D6687B">
        <w:rPr>
          <w:color w:val="000000"/>
        </w:rPr>
        <w:t>Bernays</w:t>
      </w:r>
      <w:proofErr w:type="spellEnd"/>
      <w:r w:rsidRPr="00D6687B">
        <w:rPr>
          <w:color w:val="000000"/>
        </w:rPr>
        <w:t xml:space="preserve"> </w:t>
      </w:r>
      <w:proofErr w:type="gramStart"/>
      <w:r w:rsidRPr="00D6687B">
        <w:rPr>
          <w:color w:val="000000"/>
        </w:rPr>
        <w:t>himself</w:t>
      </w:r>
      <w:proofErr w:type="gramEnd"/>
      <w:r w:rsidRPr="00D6687B">
        <w:rPr>
          <w:color w:val="000000"/>
        </w:rPr>
        <w:t xml:space="preserve"> said,</w:t>
      </w:r>
      <w:r>
        <w:rPr>
          <w:color w:val="000000"/>
        </w:rPr>
        <w:t xml:space="preserve"> </w:t>
      </w:r>
      <w:r w:rsidRPr="00D6687B">
        <w:rPr>
          <w:color w:val="000000"/>
        </w:rPr>
        <w:t>"The conscious and intelligent manipulation of the organized</w:t>
      </w:r>
      <w:r>
        <w:rPr>
          <w:color w:val="000000"/>
        </w:rPr>
        <w:t xml:space="preserve"> </w:t>
      </w:r>
      <w:r w:rsidRPr="00D6687B">
        <w:rPr>
          <w:color w:val="000000"/>
        </w:rPr>
        <w:t>habits and opinions of the masses is an important</w:t>
      </w:r>
      <w:r>
        <w:rPr>
          <w:color w:val="000000"/>
        </w:rPr>
        <w:t xml:space="preserve"> </w:t>
      </w:r>
      <w:r w:rsidRPr="00D6687B">
        <w:rPr>
          <w:color w:val="000000"/>
        </w:rPr>
        <w:t>element in democratic society."13 Political and social strategies</w:t>
      </w:r>
      <w:r>
        <w:rPr>
          <w:color w:val="000000"/>
        </w:rPr>
        <w:t xml:space="preserve"> </w:t>
      </w:r>
      <w:r w:rsidRPr="00D6687B">
        <w:rPr>
          <w:color w:val="000000"/>
        </w:rPr>
        <w:t>that helped define the course of history have relied</w:t>
      </w:r>
      <w:r>
        <w:rPr>
          <w:color w:val="000000"/>
        </w:rPr>
        <w:t xml:space="preserve"> </w:t>
      </w:r>
      <w:r w:rsidRPr="00D6687B">
        <w:rPr>
          <w:color w:val="000000"/>
        </w:rPr>
        <w:t xml:space="preserve">on many of </w:t>
      </w:r>
      <w:proofErr w:type="spellStart"/>
      <w:r w:rsidRPr="00D6687B">
        <w:rPr>
          <w:color w:val="000000"/>
        </w:rPr>
        <w:t>Bernays's</w:t>
      </w:r>
      <w:proofErr w:type="spellEnd"/>
      <w:r w:rsidRPr="00D6687B">
        <w:rPr>
          <w:color w:val="000000"/>
        </w:rPr>
        <w:t xml:space="preserve"> techniques. One of the best-known</w:t>
      </w:r>
      <w:r>
        <w:rPr>
          <w:color w:val="000000"/>
        </w:rPr>
        <w:t xml:space="preserve"> </w:t>
      </w:r>
      <w:r w:rsidRPr="00D6687B">
        <w:rPr>
          <w:color w:val="000000"/>
        </w:rPr>
        <w:t>public relations firms, Hill &amp; Knowlton, was instrumental</w:t>
      </w:r>
      <w:r>
        <w:rPr>
          <w:color w:val="000000"/>
        </w:rPr>
        <w:t xml:space="preserve"> </w:t>
      </w:r>
      <w:r w:rsidRPr="00D6687B">
        <w:rPr>
          <w:color w:val="000000"/>
        </w:rPr>
        <w:t>in molding public opinion through its representations</w:t>
      </w:r>
      <w:r>
        <w:rPr>
          <w:color w:val="000000"/>
        </w:rPr>
        <w:t xml:space="preserve"> </w:t>
      </w:r>
      <w:r w:rsidRPr="00D6687B">
        <w:rPr>
          <w:color w:val="000000"/>
        </w:rPr>
        <w:t>of several influential industries, including tobacco, steel,</w:t>
      </w:r>
      <w:r>
        <w:rPr>
          <w:color w:val="000000"/>
        </w:rPr>
        <w:t xml:space="preserve"> </w:t>
      </w:r>
      <w:r w:rsidRPr="00D6687B">
        <w:rPr>
          <w:color w:val="000000"/>
        </w:rPr>
        <w:t>and aviation.</w:t>
      </w:r>
      <w:r w:rsidRPr="00D6687B">
        <w:t xml:space="preserve"> </w:t>
      </w:r>
      <w:r w:rsidRPr="00D6687B">
        <w:rPr>
          <w:color w:val="000000"/>
        </w:rPr>
        <w:t>It would be refreshing if Americans could offer their</w:t>
      </w:r>
      <w:r>
        <w:rPr>
          <w:color w:val="000000"/>
        </w:rPr>
        <w:t xml:space="preserve"> </w:t>
      </w:r>
      <w:r w:rsidRPr="00D6687B">
        <w:rPr>
          <w:color w:val="000000"/>
        </w:rPr>
        <w:t>own four-minute versions on how individuals can reclaim</w:t>
      </w:r>
      <w:r>
        <w:rPr>
          <w:color w:val="000000"/>
        </w:rPr>
        <w:t xml:space="preserve"> </w:t>
      </w:r>
      <w:r w:rsidRPr="00D6687B">
        <w:rPr>
          <w:color w:val="000000"/>
        </w:rPr>
        <w:t>free speech, community, personal autonomy, liberty, and</w:t>
      </w:r>
      <w:r>
        <w:rPr>
          <w:color w:val="000000"/>
        </w:rPr>
        <w:t xml:space="preserve"> </w:t>
      </w:r>
      <w:r w:rsidRPr="00D6687B">
        <w:rPr>
          <w:color w:val="000000"/>
        </w:rPr>
        <w:t>happiness. Some modern-day equivalents already exist, as</w:t>
      </w:r>
      <w:r>
        <w:rPr>
          <w:color w:val="000000"/>
        </w:rPr>
        <w:t xml:space="preserve"> </w:t>
      </w:r>
      <w:r w:rsidRPr="00D6687B">
        <w:rPr>
          <w:color w:val="000000"/>
        </w:rPr>
        <w:t xml:space="preserve">described below: the pupils who resisted carrying </w:t>
      </w:r>
      <w:proofErr w:type="spellStart"/>
      <w:r w:rsidRPr="00D6687B">
        <w:rPr>
          <w:color w:val="000000"/>
        </w:rPr>
        <w:t>RFIDembedded</w:t>
      </w:r>
      <w:proofErr w:type="spellEnd"/>
      <w:r>
        <w:rPr>
          <w:color w:val="000000"/>
        </w:rPr>
        <w:t xml:space="preserve"> </w:t>
      </w:r>
      <w:r w:rsidRPr="00D6687B">
        <w:rPr>
          <w:color w:val="000000"/>
        </w:rPr>
        <w:t>student identification cards, or those who refused</w:t>
      </w:r>
      <w:r>
        <w:rPr>
          <w:color w:val="000000"/>
        </w:rPr>
        <w:t xml:space="preserve"> </w:t>
      </w:r>
      <w:r w:rsidRPr="00D6687B">
        <w:rPr>
          <w:color w:val="000000"/>
        </w:rPr>
        <w:t>to have their biometrics gathered in palm scans at</w:t>
      </w:r>
      <w:r>
        <w:rPr>
          <w:color w:val="000000"/>
        </w:rPr>
        <w:t xml:space="preserve"> </w:t>
      </w:r>
      <w:r w:rsidRPr="00D6687B">
        <w:rPr>
          <w:color w:val="000000"/>
        </w:rPr>
        <w:t>the school cafeteria. They are the modern-day equivalents</w:t>
      </w:r>
      <w:r>
        <w:rPr>
          <w:color w:val="000000"/>
        </w:rPr>
        <w:t xml:space="preserve"> </w:t>
      </w:r>
      <w:proofErr w:type="spellStart"/>
      <w:r w:rsidRPr="00D6687B">
        <w:rPr>
          <w:color w:val="000000"/>
        </w:rPr>
        <w:t>of"Four</w:t>
      </w:r>
      <w:proofErr w:type="spellEnd"/>
      <w:r w:rsidRPr="00D6687B">
        <w:rPr>
          <w:color w:val="000000"/>
        </w:rPr>
        <w:t xml:space="preserve"> Minute Men." Each time these women, children,</w:t>
      </w:r>
      <w:r>
        <w:rPr>
          <w:color w:val="000000"/>
        </w:rPr>
        <w:t xml:space="preserve"> </w:t>
      </w:r>
      <w:r w:rsidRPr="00D6687B">
        <w:rPr>
          <w:color w:val="000000"/>
        </w:rPr>
        <w:t>and families take a principled stand against intrusive surveillance,</w:t>
      </w:r>
      <w:r>
        <w:rPr>
          <w:color w:val="000000"/>
        </w:rPr>
        <w:t xml:space="preserve"> </w:t>
      </w:r>
      <w:r w:rsidRPr="00D6687B">
        <w:rPr>
          <w:color w:val="000000"/>
        </w:rPr>
        <w:t>they make it easier for others to do so.</w:t>
      </w:r>
    </w:p>
    <w:p w14:paraId="2CA60F69" w14:textId="7E7009E1" w:rsidR="00D6687B" w:rsidRPr="00A51F7A" w:rsidRDefault="00D6687B" w:rsidP="00D6687B">
      <w:pPr>
        <w:rPr>
          <w:rStyle w:val="StyleBoldUnderline"/>
        </w:rPr>
      </w:pPr>
      <w:r w:rsidRPr="00D6687B">
        <w:rPr>
          <w:color w:val="000000"/>
        </w:rPr>
        <w:t>Just as public relations firms and corporate marketing</w:t>
      </w:r>
      <w:r>
        <w:rPr>
          <w:color w:val="000000"/>
        </w:rPr>
        <w:t xml:space="preserve"> </w:t>
      </w:r>
      <w:r w:rsidRPr="00D6687B">
        <w:rPr>
          <w:color w:val="000000"/>
        </w:rPr>
        <w:t>departments know the power of online advertisements</w:t>
      </w:r>
      <w:r>
        <w:rPr>
          <w:color w:val="000000"/>
        </w:rPr>
        <w:t xml:space="preserve"> </w:t>
      </w:r>
      <w:r w:rsidRPr="00D6687B">
        <w:rPr>
          <w:color w:val="000000"/>
        </w:rPr>
        <w:t xml:space="preserve">and thirty-second television spots, so should </w:t>
      </w:r>
      <w:r w:rsidRPr="00A51F7A">
        <w:rPr>
          <w:rStyle w:val="StyleBoldUnderline"/>
        </w:rPr>
        <w:t>Americans become independent and outspoken experts in redefining- rebranding-our core values.</w:t>
      </w:r>
      <w:r w:rsidRPr="00D6687B">
        <w:rPr>
          <w:color w:val="000000"/>
        </w:rPr>
        <w:t xml:space="preserve"> </w:t>
      </w:r>
      <w:r w:rsidRPr="00A51F7A">
        <w:rPr>
          <w:rStyle w:val="StyleBoldUnderline"/>
        </w:rPr>
        <w:t xml:space="preserve">We can shift from state and corporate propaganda to publicly created narratives. Articulating social realities and delivering the message with care and creativity helps counter the coercion and control we are subjected to daily and builds a </w:t>
      </w:r>
      <w:r w:rsidRPr="00A51F7A">
        <w:rPr>
          <w:rStyle w:val="StyleBoldUnderline"/>
          <w:b/>
        </w:rPr>
        <w:t>diverse culture of resistance</w:t>
      </w:r>
      <w:r w:rsidRPr="00A51F7A">
        <w:rPr>
          <w:rStyle w:val="StyleBoldUnderline"/>
        </w:rPr>
        <w:t>.</w:t>
      </w:r>
    </w:p>
    <w:p w14:paraId="4F04FE07" w14:textId="6C54532B" w:rsidR="00D6687B" w:rsidRPr="00D6687B" w:rsidRDefault="00D6687B" w:rsidP="00D6687B">
      <w:pPr>
        <w:rPr>
          <w:color w:val="000000"/>
        </w:rPr>
      </w:pPr>
      <w:r w:rsidRPr="00A51F7A">
        <w:rPr>
          <w:rStyle w:val="StyleBoldUnderline"/>
        </w:rPr>
        <w:t>Instead of the "conscious and intelligent manipulation" of the public by state authorities and corporations, nonprofit efforts to improve society can work with the powerful real-life stories of people overcoming adversity, of confronting corporate and government authority, and of mobilizing vibrant communities.</w:t>
      </w:r>
      <w:r w:rsidRPr="00D6687B">
        <w:rPr>
          <w:color w:val="000000"/>
        </w:rPr>
        <w:t xml:space="preserve"> Doing so would counter</w:t>
      </w:r>
      <w:r>
        <w:rPr>
          <w:color w:val="000000"/>
        </w:rPr>
        <w:t xml:space="preserve"> </w:t>
      </w:r>
      <w:r w:rsidRPr="00D6687B">
        <w:rPr>
          <w:color w:val="000000"/>
        </w:rPr>
        <w:t>the numbing daily barrage of commercial messages.</w:t>
      </w:r>
      <w:r>
        <w:rPr>
          <w:color w:val="000000"/>
        </w:rPr>
        <w:t xml:space="preserve"> </w:t>
      </w:r>
      <w:r w:rsidRPr="00D6687B">
        <w:rPr>
          <w:color w:val="000000"/>
        </w:rPr>
        <w:t>The act of sharing of facts, art, creative interpretations,</w:t>
      </w:r>
      <w:r w:rsidRPr="00D6687B">
        <w:t xml:space="preserve"> </w:t>
      </w:r>
      <w:r w:rsidRPr="00D6687B">
        <w:rPr>
          <w:color w:val="000000"/>
        </w:rPr>
        <w:t>dramatizations, and stories of community and humanity</w:t>
      </w:r>
      <w:r>
        <w:rPr>
          <w:color w:val="000000"/>
        </w:rPr>
        <w:t xml:space="preserve"> </w:t>
      </w:r>
      <w:r w:rsidRPr="00D6687B">
        <w:rPr>
          <w:color w:val="000000"/>
        </w:rPr>
        <w:t>is a far more interesting reflection of society than are the</w:t>
      </w:r>
      <w:r>
        <w:rPr>
          <w:color w:val="000000"/>
        </w:rPr>
        <w:t xml:space="preserve"> </w:t>
      </w:r>
      <w:r w:rsidRPr="00D6687B">
        <w:rPr>
          <w:color w:val="000000"/>
        </w:rPr>
        <w:t>profit-obsessed messages of corporate America. Community</w:t>
      </w:r>
      <w:r>
        <w:rPr>
          <w:color w:val="000000"/>
        </w:rPr>
        <w:t xml:space="preserve"> </w:t>
      </w:r>
      <w:r w:rsidRPr="00D6687B">
        <w:rPr>
          <w:color w:val="000000"/>
        </w:rPr>
        <w:t>narratives that are spontaneous, emotional, and</w:t>
      </w:r>
      <w:r>
        <w:rPr>
          <w:color w:val="000000"/>
        </w:rPr>
        <w:t xml:space="preserve"> </w:t>
      </w:r>
      <w:r w:rsidRPr="00D6687B">
        <w:rPr>
          <w:color w:val="000000"/>
        </w:rPr>
        <w:t>unvarnished should be readily available for others to hear</w:t>
      </w:r>
      <w:r>
        <w:rPr>
          <w:color w:val="000000"/>
        </w:rPr>
        <w:t xml:space="preserve"> </w:t>
      </w:r>
      <w:r w:rsidRPr="00D6687B">
        <w:rPr>
          <w:color w:val="000000"/>
        </w:rPr>
        <w:t>and emulate.</w:t>
      </w:r>
    </w:p>
    <w:p w14:paraId="4D79F20F" w14:textId="108404C9" w:rsidR="00D6687B" w:rsidRPr="00EC1CCE" w:rsidRDefault="00D6687B" w:rsidP="00D6687B">
      <w:pPr>
        <w:rPr>
          <w:color w:val="000000"/>
        </w:rPr>
      </w:pPr>
      <w:r w:rsidRPr="00A51F7A">
        <w:rPr>
          <w:rStyle w:val="StyleBoldUnderline"/>
        </w:rPr>
        <w:t>When armed with the facts, and when unafraid to speak out against governmental and corporate authorities, people in the United States have been able to organize to resist and reverse policies and practices that infringe on civil liberties, freedom, and democracy</w:t>
      </w:r>
      <w:r w:rsidRPr="00D6687B">
        <w:rPr>
          <w:color w:val="000000"/>
        </w:rPr>
        <w:t>.</w:t>
      </w:r>
      <w:r>
        <w:rPr>
          <w:color w:val="000000"/>
        </w:rPr>
        <w:t xml:space="preserve"> </w:t>
      </w:r>
      <w:r w:rsidRPr="00D6687B">
        <w:rPr>
          <w:color w:val="000000"/>
        </w:rPr>
        <w:t>Americans interested in staving off a cyber-surveillance</w:t>
      </w:r>
      <w:r>
        <w:rPr>
          <w:color w:val="000000"/>
        </w:rPr>
        <w:t xml:space="preserve"> </w:t>
      </w:r>
      <w:r w:rsidRPr="00D6687B">
        <w:rPr>
          <w:color w:val="000000"/>
        </w:rPr>
        <w:t>state should familiarize themselves with the initiatives</w:t>
      </w:r>
      <w:r>
        <w:rPr>
          <w:color w:val="000000"/>
        </w:rPr>
        <w:t xml:space="preserve"> </w:t>
      </w:r>
      <w:r w:rsidRPr="00D6687B">
        <w:rPr>
          <w:color w:val="000000"/>
        </w:rPr>
        <w:t>of organizations and individuals actively working to</w:t>
      </w:r>
      <w:r>
        <w:rPr>
          <w:color w:val="000000"/>
        </w:rPr>
        <w:t xml:space="preserve"> </w:t>
      </w:r>
      <w:r w:rsidRPr="00D6687B">
        <w:rPr>
          <w:color w:val="000000"/>
        </w:rPr>
        <w:t xml:space="preserve">protect civil liberties across the country. </w:t>
      </w:r>
      <w:r w:rsidRPr="00A51F7A">
        <w:rPr>
          <w:rStyle w:val="StyleBoldUnderline"/>
        </w:rPr>
        <w:t>Many have made noteworthy progress in holding government and corporate intelligence agencies accountable for constitutional infractions.</w:t>
      </w:r>
      <w:r w:rsidRPr="00D6687B">
        <w:rPr>
          <w:color w:val="000000"/>
        </w:rPr>
        <w:t xml:space="preserve"> Litigation by </w:t>
      </w:r>
      <w:r w:rsidRPr="00A51F7A">
        <w:rPr>
          <w:rStyle w:val="StyleBoldUnderline"/>
        </w:rPr>
        <w:t>the A</w:t>
      </w:r>
      <w:r w:rsidRPr="00D6687B">
        <w:rPr>
          <w:color w:val="000000"/>
        </w:rPr>
        <w:t xml:space="preserve">merican </w:t>
      </w:r>
      <w:r w:rsidRPr="00A51F7A">
        <w:rPr>
          <w:rStyle w:val="StyleBoldUnderline"/>
        </w:rPr>
        <w:t>C</w:t>
      </w:r>
      <w:r w:rsidRPr="00D6687B">
        <w:rPr>
          <w:color w:val="000000"/>
        </w:rPr>
        <w:t xml:space="preserve">ivil </w:t>
      </w:r>
      <w:r w:rsidRPr="00A51F7A">
        <w:rPr>
          <w:rStyle w:val="StyleBoldUnderline"/>
        </w:rPr>
        <w:t>L</w:t>
      </w:r>
      <w:r w:rsidRPr="00D6687B">
        <w:rPr>
          <w:color w:val="000000"/>
        </w:rPr>
        <w:t>iberties</w:t>
      </w:r>
      <w:r>
        <w:rPr>
          <w:color w:val="000000"/>
        </w:rPr>
        <w:t xml:space="preserve"> </w:t>
      </w:r>
      <w:r w:rsidRPr="00A51F7A">
        <w:rPr>
          <w:rStyle w:val="StyleBoldUnderline"/>
        </w:rPr>
        <w:t>U</w:t>
      </w:r>
      <w:r w:rsidRPr="00D6687B">
        <w:rPr>
          <w:color w:val="000000"/>
        </w:rPr>
        <w:t xml:space="preserve">nion, </w:t>
      </w:r>
      <w:r w:rsidRPr="00A51F7A">
        <w:rPr>
          <w:rStyle w:val="StyleBoldUnderline"/>
        </w:rPr>
        <w:t>the Center for Constitutional Rights, the Electronic Frontier Foundation</w:t>
      </w:r>
      <w:r w:rsidRPr="00D6687B">
        <w:rPr>
          <w:color w:val="000000"/>
        </w:rPr>
        <w:t xml:space="preserve">, </w:t>
      </w:r>
      <w:r w:rsidRPr="00A51F7A">
        <w:rPr>
          <w:rStyle w:val="StyleBoldUnderline"/>
        </w:rPr>
        <w:t>the National Lawyers Guild</w:t>
      </w:r>
      <w:r w:rsidRPr="00D6687B">
        <w:rPr>
          <w:color w:val="000000"/>
        </w:rPr>
        <w:t>,</w:t>
      </w:r>
      <w:r>
        <w:rPr>
          <w:color w:val="000000"/>
        </w:rPr>
        <w:t xml:space="preserve"> </w:t>
      </w:r>
      <w:r w:rsidRPr="00D6687B">
        <w:rPr>
          <w:color w:val="000000"/>
        </w:rPr>
        <w:t>the Partnership for Civil Justice Fund in Washington,</w:t>
      </w:r>
      <w:r>
        <w:rPr>
          <w:color w:val="000000"/>
        </w:rPr>
        <w:t xml:space="preserve"> </w:t>
      </w:r>
      <w:r w:rsidRPr="00D6687B">
        <w:rPr>
          <w:color w:val="000000"/>
        </w:rPr>
        <w:t xml:space="preserve">D.C., </w:t>
      </w:r>
      <w:r w:rsidRPr="00A51F7A">
        <w:rPr>
          <w:rStyle w:val="StyleBoldUnderline"/>
        </w:rPr>
        <w:t>the People's Law Office</w:t>
      </w:r>
      <w:r w:rsidRPr="00D6687B">
        <w:rPr>
          <w:color w:val="000000"/>
        </w:rPr>
        <w:t xml:space="preserve"> in Chicago, and other organizations</w:t>
      </w:r>
      <w:r>
        <w:rPr>
          <w:color w:val="000000"/>
        </w:rPr>
        <w:t xml:space="preserve"> </w:t>
      </w:r>
      <w:r w:rsidRPr="00D6687B">
        <w:rPr>
          <w:color w:val="000000"/>
        </w:rPr>
        <w:t>exposes and challenges government policies</w:t>
      </w:r>
      <w:r>
        <w:rPr>
          <w:color w:val="000000"/>
        </w:rPr>
        <w:t xml:space="preserve"> </w:t>
      </w:r>
      <w:r w:rsidRPr="00D6687B">
        <w:rPr>
          <w:color w:val="000000"/>
        </w:rPr>
        <w:t>that infringe on First and Fourth Amendment rights. In</w:t>
      </w:r>
      <w:r>
        <w:rPr>
          <w:color w:val="000000"/>
        </w:rPr>
        <w:t xml:space="preserve"> </w:t>
      </w:r>
      <w:r w:rsidRPr="00D6687B">
        <w:rPr>
          <w:color w:val="000000"/>
        </w:rPr>
        <w:t>the case of surveillance, these organizations go a long way</w:t>
      </w:r>
      <w:r>
        <w:rPr>
          <w:color w:val="000000"/>
        </w:rPr>
        <w:t xml:space="preserve"> </w:t>
      </w:r>
      <w:proofErr w:type="spellStart"/>
      <w:r w:rsidRPr="00D6687B">
        <w:rPr>
          <w:color w:val="000000"/>
        </w:rPr>
        <w:t>ttoward</w:t>
      </w:r>
      <w:proofErr w:type="spellEnd"/>
      <w:r w:rsidRPr="00D6687B">
        <w:rPr>
          <w:color w:val="000000"/>
        </w:rPr>
        <w:t xml:space="preserve"> holding federal intelligence agencies accountable</w:t>
      </w:r>
      <w:r>
        <w:rPr>
          <w:color w:val="000000"/>
        </w:rPr>
        <w:t xml:space="preserve"> </w:t>
      </w:r>
      <w:r w:rsidRPr="00D6687B">
        <w:rPr>
          <w:color w:val="000000"/>
        </w:rPr>
        <w:t>and reminding the judiciary and legislators that they have</w:t>
      </w:r>
      <w:r>
        <w:rPr>
          <w:color w:val="000000"/>
        </w:rPr>
        <w:t xml:space="preserve"> </w:t>
      </w:r>
      <w:r w:rsidRPr="00D6687B">
        <w:rPr>
          <w:color w:val="000000"/>
        </w:rPr>
        <w:t>not kept pace with technology that changes day to day.</w:t>
      </w:r>
      <w:r>
        <w:rPr>
          <w:color w:val="000000"/>
        </w:rPr>
        <w:t xml:space="preserve"> </w:t>
      </w:r>
      <w:r w:rsidRPr="00250B32">
        <w:rPr>
          <w:rStyle w:val="StyleBoldUnderline"/>
        </w:rPr>
        <w:t>The very act of bringing litigation serves an important function in drawing attention to injustices and educating the public about issues that impact their privacy</w:t>
      </w:r>
      <w:r w:rsidRPr="00D6687B">
        <w:rPr>
          <w:color w:val="000000"/>
        </w:rPr>
        <w:t>.</w:t>
      </w:r>
      <w:r>
        <w:rPr>
          <w:color w:val="000000"/>
        </w:rPr>
        <w:t xml:space="preserve"> </w:t>
      </w:r>
      <w:r w:rsidRPr="00250B32">
        <w:rPr>
          <w:rStyle w:val="StyleBoldUnderline"/>
        </w:rPr>
        <w:t>Because these individuals and groups defend the most precious elements of our society-our basic rights and liberties-they are literally the custodians of democracy</w:t>
      </w:r>
      <w:r w:rsidRPr="00D6687B">
        <w:rPr>
          <w:color w:val="000000"/>
        </w:rPr>
        <w:t>.</w:t>
      </w:r>
    </w:p>
    <w:sectPr w:rsidR="00D6687B" w:rsidRPr="00EC1CC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9D4C99" w14:textId="77777777" w:rsidR="00AD730C" w:rsidRDefault="00AD730C" w:rsidP="00E46E7E">
      <w:r>
        <w:separator/>
      </w:r>
    </w:p>
  </w:endnote>
  <w:endnote w:type="continuationSeparator" w:id="0">
    <w:p w14:paraId="7F1A8E34" w14:textId="77777777" w:rsidR="00AD730C" w:rsidRDefault="00AD730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merican Typewriter">
    <w:panose1 w:val="02090604020004020304"/>
    <w:charset w:val="00"/>
    <w:family w:val="auto"/>
    <w:pitch w:val="variable"/>
    <w:sig w:usb0="A000006F" w:usb1="00000019" w:usb2="00000000" w:usb3="00000000" w:csb0="00000111" w:csb1="00000000"/>
  </w:font>
  <w:font w:name="Arial">
    <w:panose1 w:val="020B0604020202020204"/>
    <w:charset w:val="00"/>
    <w:family w:val="auto"/>
    <w:pitch w:val="variable"/>
    <w:sig w:usb0="E0002AFF" w:usb1="C0007843" w:usb2="00000009" w:usb3="00000000" w:csb0="000001FF" w:csb1="00000000"/>
  </w:font>
  <w:font w:name="Libian SC Regular">
    <w:panose1 w:val="02010800040101010101"/>
    <w:charset w:val="00"/>
    <w:family w:val="auto"/>
    <w:pitch w:val="variable"/>
    <w:sig w:usb0="00000003" w:usb1="080F0000" w:usb2="00000000" w:usb3="00000000" w:csb0="00040001" w:csb1="00000000"/>
  </w:font>
  <w:font w:name="font537">
    <w:altName w:val="Times New Roman"/>
    <w:panose1 w:val="00000000000000000000"/>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7DDB8C" w14:textId="77777777" w:rsidR="00AD730C" w:rsidRDefault="00AD730C" w:rsidP="00E46E7E">
      <w:r>
        <w:separator/>
      </w:r>
    </w:p>
  </w:footnote>
  <w:footnote w:type="continuationSeparator" w:id="0">
    <w:p w14:paraId="6B8860CD" w14:textId="77777777" w:rsidR="00AD730C" w:rsidRDefault="00AD730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0AD"/>
    <w:rsid w:val="00000746"/>
    <w:rsid w:val="000140EC"/>
    <w:rsid w:val="00015C6A"/>
    <w:rsid w:val="00016A35"/>
    <w:rsid w:val="00051360"/>
    <w:rsid w:val="000531C3"/>
    <w:rsid w:val="00062ADF"/>
    <w:rsid w:val="00092001"/>
    <w:rsid w:val="00096E95"/>
    <w:rsid w:val="000A20C3"/>
    <w:rsid w:val="000C16B3"/>
    <w:rsid w:val="000D0C44"/>
    <w:rsid w:val="000E17C6"/>
    <w:rsid w:val="00110C4F"/>
    <w:rsid w:val="0013509A"/>
    <w:rsid w:val="001408C0"/>
    <w:rsid w:val="001417ED"/>
    <w:rsid w:val="00143FD7"/>
    <w:rsid w:val="001463FB"/>
    <w:rsid w:val="00160B94"/>
    <w:rsid w:val="0017035B"/>
    <w:rsid w:val="001710E3"/>
    <w:rsid w:val="001759BC"/>
    <w:rsid w:val="00186DB7"/>
    <w:rsid w:val="001B7CE0"/>
    <w:rsid w:val="001D5B89"/>
    <w:rsid w:val="001D7626"/>
    <w:rsid w:val="002014BA"/>
    <w:rsid w:val="0023014B"/>
    <w:rsid w:val="00234DDC"/>
    <w:rsid w:val="00243CE9"/>
    <w:rsid w:val="00250B32"/>
    <w:rsid w:val="00253B40"/>
    <w:rsid w:val="002613DA"/>
    <w:rsid w:val="0027338C"/>
    <w:rsid w:val="00296A39"/>
    <w:rsid w:val="002B6353"/>
    <w:rsid w:val="002B68C8"/>
    <w:rsid w:val="002C5C52"/>
    <w:rsid w:val="002E418F"/>
    <w:rsid w:val="002F35F4"/>
    <w:rsid w:val="002F3E28"/>
    <w:rsid w:val="002F40E6"/>
    <w:rsid w:val="00303E5B"/>
    <w:rsid w:val="00307F08"/>
    <w:rsid w:val="00313226"/>
    <w:rsid w:val="0031425E"/>
    <w:rsid w:val="00325059"/>
    <w:rsid w:val="00331576"/>
    <w:rsid w:val="00342529"/>
    <w:rsid w:val="003554F7"/>
    <w:rsid w:val="0035602B"/>
    <w:rsid w:val="00356D33"/>
    <w:rsid w:val="00357719"/>
    <w:rsid w:val="00374144"/>
    <w:rsid w:val="003B0927"/>
    <w:rsid w:val="003B3EC7"/>
    <w:rsid w:val="003F42AF"/>
    <w:rsid w:val="00412F6D"/>
    <w:rsid w:val="00413C76"/>
    <w:rsid w:val="0042635A"/>
    <w:rsid w:val="00450C79"/>
    <w:rsid w:val="004520AD"/>
    <w:rsid w:val="00463A35"/>
    <w:rsid w:val="00466B6F"/>
    <w:rsid w:val="004B3188"/>
    <w:rsid w:val="004B3DB3"/>
    <w:rsid w:val="004B75A3"/>
    <w:rsid w:val="004C63B5"/>
    <w:rsid w:val="004D461E"/>
    <w:rsid w:val="004E25B2"/>
    <w:rsid w:val="004F1117"/>
    <w:rsid w:val="004F23DD"/>
    <w:rsid w:val="004F3E32"/>
    <w:rsid w:val="00517479"/>
    <w:rsid w:val="00543FE6"/>
    <w:rsid w:val="005832E4"/>
    <w:rsid w:val="005A0BE5"/>
    <w:rsid w:val="005A31A8"/>
    <w:rsid w:val="005B0BDC"/>
    <w:rsid w:val="005C0E1F"/>
    <w:rsid w:val="005E0D2B"/>
    <w:rsid w:val="005E2C99"/>
    <w:rsid w:val="005E591F"/>
    <w:rsid w:val="00643A50"/>
    <w:rsid w:val="00646FF0"/>
    <w:rsid w:val="00666F96"/>
    <w:rsid w:val="0066722E"/>
    <w:rsid w:val="00672258"/>
    <w:rsid w:val="0067575B"/>
    <w:rsid w:val="00692C26"/>
    <w:rsid w:val="006A3359"/>
    <w:rsid w:val="006C02C1"/>
    <w:rsid w:val="006D1CAF"/>
    <w:rsid w:val="006E42B9"/>
    <w:rsid w:val="006F2D3D"/>
    <w:rsid w:val="00700835"/>
    <w:rsid w:val="00726F87"/>
    <w:rsid w:val="007333B9"/>
    <w:rsid w:val="00745AE4"/>
    <w:rsid w:val="00757C63"/>
    <w:rsid w:val="007724D9"/>
    <w:rsid w:val="00791962"/>
    <w:rsid w:val="00791B7D"/>
    <w:rsid w:val="007A3515"/>
    <w:rsid w:val="007B3C51"/>
    <w:rsid w:val="007C38F1"/>
    <w:rsid w:val="007D7924"/>
    <w:rsid w:val="007D7FA9"/>
    <w:rsid w:val="007E470C"/>
    <w:rsid w:val="007E5F71"/>
    <w:rsid w:val="007F53AF"/>
    <w:rsid w:val="00812CD2"/>
    <w:rsid w:val="00821415"/>
    <w:rsid w:val="008313EC"/>
    <w:rsid w:val="0083267C"/>
    <w:rsid w:val="0083640C"/>
    <w:rsid w:val="0083768F"/>
    <w:rsid w:val="00851AF5"/>
    <w:rsid w:val="008A2D0C"/>
    <w:rsid w:val="008A75E6"/>
    <w:rsid w:val="008B754A"/>
    <w:rsid w:val="008C1227"/>
    <w:rsid w:val="008D30E8"/>
    <w:rsid w:val="0091595A"/>
    <w:rsid w:val="009165EA"/>
    <w:rsid w:val="009349A2"/>
    <w:rsid w:val="009523A2"/>
    <w:rsid w:val="0096376E"/>
    <w:rsid w:val="009829F2"/>
    <w:rsid w:val="0099055C"/>
    <w:rsid w:val="00993F61"/>
    <w:rsid w:val="009943B1"/>
    <w:rsid w:val="009B0746"/>
    <w:rsid w:val="009C198B"/>
    <w:rsid w:val="009D207E"/>
    <w:rsid w:val="009E5822"/>
    <w:rsid w:val="009E691A"/>
    <w:rsid w:val="00A074CB"/>
    <w:rsid w:val="00A369C4"/>
    <w:rsid w:val="00A41C5D"/>
    <w:rsid w:val="00A41EFA"/>
    <w:rsid w:val="00A47986"/>
    <w:rsid w:val="00A51F7A"/>
    <w:rsid w:val="00A630ED"/>
    <w:rsid w:val="00A86E13"/>
    <w:rsid w:val="00A91A24"/>
    <w:rsid w:val="00A940A0"/>
    <w:rsid w:val="00AB4B59"/>
    <w:rsid w:val="00AC0E99"/>
    <w:rsid w:val="00AC4B63"/>
    <w:rsid w:val="00AD730C"/>
    <w:rsid w:val="00AF1E67"/>
    <w:rsid w:val="00AF323D"/>
    <w:rsid w:val="00AF5046"/>
    <w:rsid w:val="00AF70D4"/>
    <w:rsid w:val="00B0343F"/>
    <w:rsid w:val="00B169A1"/>
    <w:rsid w:val="00B20854"/>
    <w:rsid w:val="00B31242"/>
    <w:rsid w:val="00B33E0C"/>
    <w:rsid w:val="00B35A7A"/>
    <w:rsid w:val="00B45FE9"/>
    <w:rsid w:val="00B5110B"/>
    <w:rsid w:val="00B55D49"/>
    <w:rsid w:val="00B65E97"/>
    <w:rsid w:val="00B742EC"/>
    <w:rsid w:val="00B80BA6"/>
    <w:rsid w:val="00B84180"/>
    <w:rsid w:val="00B9288D"/>
    <w:rsid w:val="00BA6D3C"/>
    <w:rsid w:val="00BB2CA3"/>
    <w:rsid w:val="00BD4372"/>
    <w:rsid w:val="00BE5BBF"/>
    <w:rsid w:val="00BE63EA"/>
    <w:rsid w:val="00C112A6"/>
    <w:rsid w:val="00C17556"/>
    <w:rsid w:val="00C30BA2"/>
    <w:rsid w:val="00C42A3C"/>
    <w:rsid w:val="00CB1C32"/>
    <w:rsid w:val="00CB3C5D"/>
    <w:rsid w:val="00CB4B26"/>
    <w:rsid w:val="00CB6BD9"/>
    <w:rsid w:val="00CB7F9D"/>
    <w:rsid w:val="00CC7E7B"/>
    <w:rsid w:val="00CD2C6D"/>
    <w:rsid w:val="00CF1A0F"/>
    <w:rsid w:val="00D36252"/>
    <w:rsid w:val="00D4330B"/>
    <w:rsid w:val="00D460F1"/>
    <w:rsid w:val="00D51B44"/>
    <w:rsid w:val="00D5798A"/>
    <w:rsid w:val="00D6085D"/>
    <w:rsid w:val="00D6610C"/>
    <w:rsid w:val="00D6687B"/>
    <w:rsid w:val="00D66D57"/>
    <w:rsid w:val="00D81480"/>
    <w:rsid w:val="00DA2E40"/>
    <w:rsid w:val="00DA5BF8"/>
    <w:rsid w:val="00DC71AA"/>
    <w:rsid w:val="00DD2FAB"/>
    <w:rsid w:val="00DE29C4"/>
    <w:rsid w:val="00DE627C"/>
    <w:rsid w:val="00DF1850"/>
    <w:rsid w:val="00DF4CE8"/>
    <w:rsid w:val="00E46E7E"/>
    <w:rsid w:val="00E71682"/>
    <w:rsid w:val="00E95631"/>
    <w:rsid w:val="00E95E24"/>
    <w:rsid w:val="00E96417"/>
    <w:rsid w:val="00EC1CCE"/>
    <w:rsid w:val="00EC7A63"/>
    <w:rsid w:val="00F1173B"/>
    <w:rsid w:val="00F25106"/>
    <w:rsid w:val="00F267F4"/>
    <w:rsid w:val="00F364C8"/>
    <w:rsid w:val="00F45F2E"/>
    <w:rsid w:val="00F73E2F"/>
    <w:rsid w:val="00FA538E"/>
    <w:rsid w:val="00FB4E30"/>
    <w:rsid w:val="00FD3B35"/>
    <w:rsid w:val="00FD50BA"/>
    <w:rsid w:val="00FE2E3C"/>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168E9F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6687B"/>
    <w:rPr>
      <w:rFonts w:ascii="Times New Roman" w:hAnsi="Times New Roman" w:cs="Times New Roman"/>
      <w:sz w:val="20"/>
    </w:rPr>
  </w:style>
  <w:style w:type="paragraph" w:styleId="Heading1">
    <w:name w:val="heading 1"/>
    <w:aliases w:val="Pocket"/>
    <w:basedOn w:val="Normal"/>
    <w:next w:val="Normal"/>
    <w:link w:val="Heading1Char"/>
    <w:uiPriority w:val="9"/>
    <w:qFormat/>
    <w:rsid w:val="00D668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6687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6687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6687B"/>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668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D6687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6687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6687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6687B"/>
    <w:rPr>
      <w:rFonts w:ascii="Times New Roman" w:eastAsiaTheme="majorEastAsia" w:hAnsi="Times New Roman" w:cstheme="majorBidi"/>
      <w:b/>
      <w:bCs/>
      <w:iCs/>
    </w:rPr>
  </w:style>
  <w:style w:type="paragraph" w:styleId="NoSpacing">
    <w:name w:val="No Spacing"/>
    <w:uiPriority w:val="1"/>
    <w:rsid w:val="00D6687B"/>
  </w:style>
  <w:style w:type="character" w:customStyle="1" w:styleId="StyleStyleBold12pt">
    <w:name w:val="Style Style Bold + 12 pt"/>
    <w:aliases w:val="Cite"/>
    <w:basedOn w:val="DefaultParagraphFont"/>
    <w:uiPriority w:val="1"/>
    <w:qFormat/>
    <w:rsid w:val="00D6687B"/>
    <w:rPr>
      <w:rFonts w:ascii="Times New Roman" w:hAnsi="Times New Roman"/>
      <w:b/>
      <w:sz w:val="20"/>
      <w:u w:val="none"/>
    </w:rPr>
  </w:style>
  <w:style w:type="character" w:customStyle="1" w:styleId="StyleBoldUnderline">
    <w:name w:val="Style Bold Underline"/>
    <w:aliases w:val="Underline"/>
    <w:basedOn w:val="DefaultParagraphFont"/>
    <w:uiPriority w:val="1"/>
    <w:qFormat/>
    <w:rsid w:val="00D6687B"/>
    <w:rPr>
      <w:b w:val="0"/>
      <w:bCs/>
      <w:sz w:val="20"/>
      <w:szCs w:val="22"/>
      <w:u w:val="thick"/>
    </w:rPr>
  </w:style>
  <w:style w:type="paragraph" w:styleId="DocumentMap">
    <w:name w:val="Document Map"/>
    <w:basedOn w:val="Normal"/>
    <w:link w:val="DocumentMapChar"/>
    <w:uiPriority w:val="99"/>
    <w:semiHidden/>
    <w:unhideWhenUsed/>
    <w:rsid w:val="00D6687B"/>
    <w:rPr>
      <w:rFonts w:ascii="Lucida Grande" w:hAnsi="Lucida Grande" w:cs="Lucida Grande"/>
    </w:rPr>
  </w:style>
  <w:style w:type="character" w:customStyle="1" w:styleId="DocumentMapChar">
    <w:name w:val="Document Map Char"/>
    <w:basedOn w:val="DefaultParagraphFont"/>
    <w:link w:val="DocumentMap"/>
    <w:uiPriority w:val="99"/>
    <w:semiHidden/>
    <w:rsid w:val="00D6687B"/>
    <w:rPr>
      <w:rFonts w:ascii="Lucida Grande" w:hAnsi="Lucida Grande" w:cs="Lucida Grande"/>
      <w:sz w:val="20"/>
    </w:rPr>
  </w:style>
  <w:style w:type="paragraph" w:styleId="ListParagraph">
    <w:name w:val="List Paragraph"/>
    <w:basedOn w:val="Normal"/>
    <w:uiPriority w:val="34"/>
    <w:rsid w:val="00D6687B"/>
    <w:pPr>
      <w:ind w:left="720"/>
      <w:contextualSpacing/>
    </w:pPr>
  </w:style>
  <w:style w:type="paragraph" w:styleId="Header">
    <w:name w:val="header"/>
    <w:basedOn w:val="Normal"/>
    <w:link w:val="HeaderChar"/>
    <w:uiPriority w:val="99"/>
    <w:unhideWhenUsed/>
    <w:rsid w:val="00D6687B"/>
    <w:pPr>
      <w:tabs>
        <w:tab w:val="center" w:pos="4320"/>
        <w:tab w:val="right" w:pos="8640"/>
      </w:tabs>
    </w:pPr>
  </w:style>
  <w:style w:type="character" w:customStyle="1" w:styleId="HeaderChar">
    <w:name w:val="Header Char"/>
    <w:basedOn w:val="DefaultParagraphFont"/>
    <w:link w:val="Header"/>
    <w:uiPriority w:val="99"/>
    <w:rsid w:val="00D6687B"/>
    <w:rPr>
      <w:rFonts w:ascii="Times New Roman" w:hAnsi="Times New Roman" w:cs="Times New Roman"/>
      <w:sz w:val="20"/>
    </w:rPr>
  </w:style>
  <w:style w:type="paragraph" w:styleId="Footer">
    <w:name w:val="footer"/>
    <w:basedOn w:val="Normal"/>
    <w:link w:val="FooterChar"/>
    <w:uiPriority w:val="99"/>
    <w:unhideWhenUsed/>
    <w:rsid w:val="00D6687B"/>
    <w:pPr>
      <w:tabs>
        <w:tab w:val="center" w:pos="4320"/>
        <w:tab w:val="right" w:pos="8640"/>
      </w:tabs>
    </w:pPr>
  </w:style>
  <w:style w:type="character" w:customStyle="1" w:styleId="FooterChar">
    <w:name w:val="Footer Char"/>
    <w:basedOn w:val="DefaultParagraphFont"/>
    <w:link w:val="Footer"/>
    <w:uiPriority w:val="99"/>
    <w:rsid w:val="00D6687B"/>
    <w:rPr>
      <w:rFonts w:ascii="Times New Roman" w:hAnsi="Times New Roman" w:cs="Times New Roman"/>
      <w:sz w:val="20"/>
    </w:rPr>
  </w:style>
  <w:style w:type="character" w:styleId="PageNumber">
    <w:name w:val="page number"/>
    <w:basedOn w:val="DefaultParagraphFont"/>
    <w:uiPriority w:val="99"/>
    <w:semiHidden/>
    <w:unhideWhenUsed/>
    <w:rsid w:val="00D6687B"/>
  </w:style>
  <w:style w:type="character" w:styleId="Hyperlink">
    <w:name w:val="Hyperlink"/>
    <w:basedOn w:val="DefaultParagraphFont"/>
    <w:uiPriority w:val="99"/>
    <w:unhideWhenUsed/>
    <w:rsid w:val="00D6687B"/>
    <w:rPr>
      <w:color w:val="0000FF" w:themeColor="hyperlink"/>
      <w:u w:val="single"/>
    </w:rPr>
  </w:style>
  <w:style w:type="character" w:customStyle="1" w:styleId="SmallTextChar">
    <w:name w:val="Small Text Char"/>
    <w:rsid w:val="002E418F"/>
    <w:rPr>
      <w:rFonts w:ascii="Garamond" w:hAnsi="Garamond"/>
      <w:b w:val="0"/>
      <w:sz w:val="16"/>
      <w:szCs w:val="24"/>
      <w:lang w:val="en-US" w:eastAsia="en-US" w:bidi="ar-SA"/>
    </w:rPr>
  </w:style>
  <w:style w:type="character" w:customStyle="1" w:styleId="Debate-CardTagandCite-F6Char">
    <w:name w:val="Debate- Card Tag and Cite- F6 Char"/>
    <w:locked/>
    <w:rsid w:val="002E418F"/>
    <w:rPr>
      <w:rFonts w:ascii="Garamond" w:hAnsi="Garamond" w:cs="Times New Roman"/>
      <w:b/>
      <w:sz w:val="22"/>
    </w:rPr>
  </w:style>
  <w:style w:type="character" w:customStyle="1" w:styleId="Underlined">
    <w:name w:val="Underlined"/>
    <w:uiPriority w:val="1"/>
    <w:rsid w:val="002E418F"/>
    <w:rPr>
      <w:rFonts w:ascii="Garamond" w:hAnsi="Garamond"/>
      <w:sz w:val="22"/>
      <w:u w:val="single"/>
    </w:rPr>
  </w:style>
  <w:style w:type="paragraph" w:customStyle="1" w:styleId="SmallText">
    <w:name w:val="Small Text"/>
    <w:basedOn w:val="Heading2"/>
    <w:rsid w:val="003554F7"/>
    <w:pPr>
      <w:keepLines w:val="0"/>
      <w:pageBreakBefore w:val="0"/>
      <w:spacing w:before="0"/>
      <w:jc w:val="left"/>
    </w:pPr>
    <w:rPr>
      <w:rFonts w:ascii="Garamond" w:eastAsia="Calibri" w:hAnsi="Garamond" w:cs="Times New Roman"/>
      <w:b w:val="0"/>
      <w:bCs w:val="0"/>
      <w:sz w:val="16"/>
      <w:szCs w:val="2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6687B"/>
    <w:rPr>
      <w:rFonts w:ascii="Times New Roman" w:hAnsi="Times New Roman" w:cs="Times New Roman"/>
      <w:sz w:val="20"/>
    </w:rPr>
  </w:style>
  <w:style w:type="paragraph" w:styleId="Heading1">
    <w:name w:val="heading 1"/>
    <w:aliases w:val="Pocket"/>
    <w:basedOn w:val="Normal"/>
    <w:next w:val="Normal"/>
    <w:link w:val="Heading1Char"/>
    <w:uiPriority w:val="9"/>
    <w:qFormat/>
    <w:rsid w:val="00D668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6687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6687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6687B"/>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668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D6687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6687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6687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6687B"/>
    <w:rPr>
      <w:rFonts w:ascii="Times New Roman" w:eastAsiaTheme="majorEastAsia" w:hAnsi="Times New Roman" w:cstheme="majorBidi"/>
      <w:b/>
      <w:bCs/>
      <w:iCs/>
    </w:rPr>
  </w:style>
  <w:style w:type="paragraph" w:styleId="NoSpacing">
    <w:name w:val="No Spacing"/>
    <w:uiPriority w:val="1"/>
    <w:rsid w:val="00D6687B"/>
  </w:style>
  <w:style w:type="character" w:customStyle="1" w:styleId="StyleStyleBold12pt">
    <w:name w:val="Style Style Bold + 12 pt"/>
    <w:aliases w:val="Cite"/>
    <w:basedOn w:val="DefaultParagraphFont"/>
    <w:uiPriority w:val="1"/>
    <w:qFormat/>
    <w:rsid w:val="00D6687B"/>
    <w:rPr>
      <w:rFonts w:ascii="Times New Roman" w:hAnsi="Times New Roman"/>
      <w:b/>
      <w:sz w:val="20"/>
      <w:u w:val="none"/>
    </w:rPr>
  </w:style>
  <w:style w:type="character" w:customStyle="1" w:styleId="StyleBoldUnderline">
    <w:name w:val="Style Bold Underline"/>
    <w:aliases w:val="Underline"/>
    <w:basedOn w:val="DefaultParagraphFont"/>
    <w:uiPriority w:val="1"/>
    <w:qFormat/>
    <w:rsid w:val="00D6687B"/>
    <w:rPr>
      <w:b w:val="0"/>
      <w:bCs/>
      <w:sz w:val="20"/>
      <w:szCs w:val="22"/>
      <w:u w:val="thick"/>
    </w:rPr>
  </w:style>
  <w:style w:type="paragraph" w:styleId="DocumentMap">
    <w:name w:val="Document Map"/>
    <w:basedOn w:val="Normal"/>
    <w:link w:val="DocumentMapChar"/>
    <w:uiPriority w:val="99"/>
    <w:semiHidden/>
    <w:unhideWhenUsed/>
    <w:rsid w:val="00D6687B"/>
    <w:rPr>
      <w:rFonts w:ascii="Lucida Grande" w:hAnsi="Lucida Grande" w:cs="Lucida Grande"/>
    </w:rPr>
  </w:style>
  <w:style w:type="character" w:customStyle="1" w:styleId="DocumentMapChar">
    <w:name w:val="Document Map Char"/>
    <w:basedOn w:val="DefaultParagraphFont"/>
    <w:link w:val="DocumentMap"/>
    <w:uiPriority w:val="99"/>
    <w:semiHidden/>
    <w:rsid w:val="00D6687B"/>
    <w:rPr>
      <w:rFonts w:ascii="Lucida Grande" w:hAnsi="Lucida Grande" w:cs="Lucida Grande"/>
      <w:sz w:val="20"/>
    </w:rPr>
  </w:style>
  <w:style w:type="paragraph" w:styleId="ListParagraph">
    <w:name w:val="List Paragraph"/>
    <w:basedOn w:val="Normal"/>
    <w:uiPriority w:val="34"/>
    <w:rsid w:val="00D6687B"/>
    <w:pPr>
      <w:ind w:left="720"/>
      <w:contextualSpacing/>
    </w:pPr>
  </w:style>
  <w:style w:type="paragraph" w:styleId="Header">
    <w:name w:val="header"/>
    <w:basedOn w:val="Normal"/>
    <w:link w:val="HeaderChar"/>
    <w:uiPriority w:val="99"/>
    <w:unhideWhenUsed/>
    <w:rsid w:val="00D6687B"/>
    <w:pPr>
      <w:tabs>
        <w:tab w:val="center" w:pos="4320"/>
        <w:tab w:val="right" w:pos="8640"/>
      </w:tabs>
    </w:pPr>
  </w:style>
  <w:style w:type="character" w:customStyle="1" w:styleId="HeaderChar">
    <w:name w:val="Header Char"/>
    <w:basedOn w:val="DefaultParagraphFont"/>
    <w:link w:val="Header"/>
    <w:uiPriority w:val="99"/>
    <w:rsid w:val="00D6687B"/>
    <w:rPr>
      <w:rFonts w:ascii="Times New Roman" w:hAnsi="Times New Roman" w:cs="Times New Roman"/>
      <w:sz w:val="20"/>
    </w:rPr>
  </w:style>
  <w:style w:type="paragraph" w:styleId="Footer">
    <w:name w:val="footer"/>
    <w:basedOn w:val="Normal"/>
    <w:link w:val="FooterChar"/>
    <w:uiPriority w:val="99"/>
    <w:unhideWhenUsed/>
    <w:rsid w:val="00D6687B"/>
    <w:pPr>
      <w:tabs>
        <w:tab w:val="center" w:pos="4320"/>
        <w:tab w:val="right" w:pos="8640"/>
      </w:tabs>
    </w:pPr>
  </w:style>
  <w:style w:type="character" w:customStyle="1" w:styleId="FooterChar">
    <w:name w:val="Footer Char"/>
    <w:basedOn w:val="DefaultParagraphFont"/>
    <w:link w:val="Footer"/>
    <w:uiPriority w:val="99"/>
    <w:rsid w:val="00D6687B"/>
    <w:rPr>
      <w:rFonts w:ascii="Times New Roman" w:hAnsi="Times New Roman" w:cs="Times New Roman"/>
      <w:sz w:val="20"/>
    </w:rPr>
  </w:style>
  <w:style w:type="character" w:styleId="PageNumber">
    <w:name w:val="page number"/>
    <w:basedOn w:val="DefaultParagraphFont"/>
    <w:uiPriority w:val="99"/>
    <w:semiHidden/>
    <w:unhideWhenUsed/>
    <w:rsid w:val="00D6687B"/>
  </w:style>
  <w:style w:type="character" w:styleId="Hyperlink">
    <w:name w:val="Hyperlink"/>
    <w:basedOn w:val="DefaultParagraphFont"/>
    <w:uiPriority w:val="99"/>
    <w:unhideWhenUsed/>
    <w:rsid w:val="00D6687B"/>
    <w:rPr>
      <w:color w:val="0000FF" w:themeColor="hyperlink"/>
      <w:u w:val="single"/>
    </w:rPr>
  </w:style>
  <w:style w:type="character" w:customStyle="1" w:styleId="SmallTextChar">
    <w:name w:val="Small Text Char"/>
    <w:rsid w:val="002E418F"/>
    <w:rPr>
      <w:rFonts w:ascii="Garamond" w:hAnsi="Garamond"/>
      <w:b w:val="0"/>
      <w:sz w:val="16"/>
      <w:szCs w:val="24"/>
      <w:lang w:val="en-US" w:eastAsia="en-US" w:bidi="ar-SA"/>
    </w:rPr>
  </w:style>
  <w:style w:type="character" w:customStyle="1" w:styleId="Debate-CardTagandCite-F6Char">
    <w:name w:val="Debate- Card Tag and Cite- F6 Char"/>
    <w:locked/>
    <w:rsid w:val="002E418F"/>
    <w:rPr>
      <w:rFonts w:ascii="Garamond" w:hAnsi="Garamond" w:cs="Times New Roman"/>
      <w:b/>
      <w:sz w:val="22"/>
    </w:rPr>
  </w:style>
  <w:style w:type="character" w:customStyle="1" w:styleId="Underlined">
    <w:name w:val="Underlined"/>
    <w:uiPriority w:val="1"/>
    <w:rsid w:val="002E418F"/>
    <w:rPr>
      <w:rFonts w:ascii="Garamond" w:hAnsi="Garamond"/>
      <w:sz w:val="22"/>
      <w:u w:val="single"/>
    </w:rPr>
  </w:style>
  <w:style w:type="paragraph" w:customStyle="1" w:styleId="SmallText">
    <w:name w:val="Small Text"/>
    <w:basedOn w:val="Heading2"/>
    <w:rsid w:val="003554F7"/>
    <w:pPr>
      <w:keepLines w:val="0"/>
      <w:pageBreakBefore w:val="0"/>
      <w:spacing w:before="0"/>
      <w:jc w:val="left"/>
    </w:pPr>
    <w:rPr>
      <w:rFonts w:ascii="Garamond" w:eastAsia="Calibri" w:hAnsi="Garamond" w:cs="Times New Roman"/>
      <w:b w:val="0"/>
      <w:bCs w:val="0"/>
      <w:sz w:val="16"/>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hnturn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114</TotalTime>
  <Pages>48</Pages>
  <Words>30922</Words>
  <Characters>176257</Characters>
  <Application>Microsoft Macintosh Word</Application>
  <DocSecurity>0</DocSecurity>
  <Lines>1468</Lines>
  <Paragraphs>413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Turner</dc:creator>
  <cp:keywords/>
  <dc:description/>
  <cp:lastModifiedBy>John Turner</cp:lastModifiedBy>
  <cp:revision>8</cp:revision>
  <dcterms:created xsi:type="dcterms:W3CDTF">2015-06-03T18:26:00Z</dcterms:created>
  <dcterms:modified xsi:type="dcterms:W3CDTF">2015-06-04T14:57:00Z</dcterms:modified>
  <cp:category/>
</cp:coreProperties>
</file>