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548DAD" w14:textId="77777777" w:rsidR="00B45FE9" w:rsidRDefault="00262D5E" w:rsidP="00262D5E">
      <w:pPr>
        <w:pStyle w:val="Heading1"/>
      </w:pPr>
      <w:r>
        <w:t>**AFF**</w:t>
      </w:r>
    </w:p>
    <w:p w14:paraId="11CBFBA5" w14:textId="77777777" w:rsidR="00262D5E" w:rsidRDefault="00262D5E" w:rsidP="00262D5E">
      <w:pPr>
        <w:pStyle w:val="Heading2"/>
      </w:pPr>
      <w:r>
        <w:t xml:space="preserve">Inherency </w:t>
      </w:r>
    </w:p>
    <w:p w14:paraId="59819B97" w14:textId="77777777" w:rsidR="00262D5E" w:rsidRPr="00AD2355" w:rsidRDefault="00262D5E" w:rsidP="00262D5E">
      <w:pPr>
        <w:pStyle w:val="Heading4"/>
      </w:pPr>
      <w:r w:rsidRPr="00AD2355">
        <w:t>Repeal of 215 doesn’t solve – legislation is necessary to limit XO 12333</w:t>
      </w:r>
    </w:p>
    <w:p w14:paraId="5C3AE7F7" w14:textId="77777777" w:rsidR="00262D5E" w:rsidRPr="007321E6" w:rsidRDefault="00262D5E" w:rsidP="00262D5E">
      <w:pPr>
        <w:rPr>
          <w:rStyle w:val="StyleStyleBold12pt"/>
        </w:rPr>
      </w:pPr>
      <w:r w:rsidRPr="007321E6">
        <w:rPr>
          <w:rStyle w:val="StyleStyleBold12pt"/>
        </w:rPr>
        <w:t>Tye 14</w:t>
      </w:r>
    </w:p>
    <w:p w14:paraId="5AE1CF16" w14:textId="77777777" w:rsidR="00262D5E" w:rsidRPr="007321E6" w:rsidRDefault="00262D5E" w:rsidP="00262D5E">
      <w:pPr>
        <w:rPr>
          <w:sz w:val="16"/>
          <w:szCs w:val="16"/>
        </w:rPr>
      </w:pPr>
      <w:r w:rsidRPr="007321E6">
        <w:rPr>
          <w:sz w:val="16"/>
          <w:szCs w:val="16"/>
        </w:rPr>
        <w:t>John Napier Tye. July 18, 2014. The Washington Post. Meet Executive Order 12333: The Reagan rule that lets the NSA spy on Americans http://www.washingtonpost.com/opinions/meet-executive-order-12333-the-reagan-rule-that-lets-the-nsa-spy-on-americans/2014/07/18/93d2ac22-0b93-11e4-b8e5-d0de80767fc2_story.html (John Napier Tye served as section chief for Internet freedom in the State Department’s Bureau of Democracy, Human Rights and Labor from January 2011 to April 2014. He is now a legal director of Avaaz, a global advocacy organization.)</w:t>
      </w:r>
    </w:p>
    <w:p w14:paraId="23D26F76" w14:textId="77777777" w:rsidR="00262D5E" w:rsidRDefault="00262D5E" w:rsidP="00262D5E">
      <w:r>
        <w:t xml:space="preserve">From 2011 until April of this year, </w:t>
      </w:r>
      <w:r w:rsidRPr="00BD6658">
        <w:rPr>
          <w:rStyle w:val="StyleBoldUnderline"/>
        </w:rPr>
        <w:t>I worked on global Internet freedom policy</w:t>
      </w:r>
      <w:r>
        <w:t xml:space="preserve"> as a civil servant </w:t>
      </w:r>
      <w:r w:rsidRPr="00BD6658">
        <w:rPr>
          <w:rStyle w:val="StyleBoldUnderline"/>
        </w:rPr>
        <w:t>at the State Department</w:t>
      </w:r>
      <w:r>
        <w:t xml:space="preserve">. In that capacity, I was cleared to receive top-secret and “sensitive compartmented” information. Based in part on classified facts that I am prohibited by law from publishing, I believe that </w:t>
      </w:r>
      <w:r w:rsidRPr="002A0374">
        <w:rPr>
          <w:rStyle w:val="StyleBoldUnderline"/>
          <w:highlight w:val="yellow"/>
        </w:rPr>
        <w:t>Americans should be</w:t>
      </w:r>
      <w:r>
        <w:t xml:space="preserve"> even </w:t>
      </w:r>
      <w:r w:rsidRPr="002A0374">
        <w:rPr>
          <w:rStyle w:val="StyleBoldUnderline"/>
          <w:highlight w:val="yellow"/>
        </w:rPr>
        <w:t xml:space="preserve">more concerned about the collection </w:t>
      </w:r>
      <w:r w:rsidRPr="002A0374">
        <w:rPr>
          <w:rStyle w:val="StyleBoldUnderline"/>
        </w:rPr>
        <w:t>and storage</w:t>
      </w:r>
      <w:r w:rsidRPr="002A0374">
        <w:rPr>
          <w:rStyle w:val="StyleBoldUnderline"/>
          <w:highlight w:val="yellow"/>
        </w:rPr>
        <w:t xml:space="preserve"> of their communications under</w:t>
      </w:r>
      <w:r w:rsidRPr="00BD6658">
        <w:rPr>
          <w:rStyle w:val="StyleBoldUnderline"/>
        </w:rPr>
        <w:t xml:space="preserve"> E</w:t>
      </w:r>
      <w:r w:rsidRPr="002A0374">
        <w:rPr>
          <w:rStyle w:val="StyleBoldUnderline"/>
          <w:highlight w:val="yellow"/>
        </w:rPr>
        <w:t>x</w:t>
      </w:r>
      <w:r w:rsidRPr="00BD6658">
        <w:rPr>
          <w:rStyle w:val="StyleBoldUnderline"/>
        </w:rPr>
        <w:t xml:space="preserve">ecutive </w:t>
      </w:r>
      <w:r w:rsidRPr="002A0374">
        <w:rPr>
          <w:rStyle w:val="StyleBoldUnderline"/>
          <w:highlight w:val="yellow"/>
        </w:rPr>
        <w:t>O</w:t>
      </w:r>
      <w:r w:rsidRPr="00BD6658">
        <w:rPr>
          <w:rStyle w:val="StyleBoldUnderline"/>
        </w:rPr>
        <w:t xml:space="preserve">rder </w:t>
      </w:r>
      <w:r w:rsidRPr="002A0374">
        <w:rPr>
          <w:rStyle w:val="StyleBoldUnderline"/>
          <w:highlight w:val="yellow"/>
        </w:rPr>
        <w:t>12333 than under Section 215</w:t>
      </w:r>
      <w:r>
        <w:t>.</w:t>
      </w:r>
      <w:r w:rsidRPr="00BD6658">
        <w:rPr>
          <w:sz w:val="12"/>
        </w:rPr>
        <w:t xml:space="preserve">¶ </w:t>
      </w:r>
      <w:r w:rsidRPr="002A0374">
        <w:rPr>
          <w:rStyle w:val="StyleBoldUnderline"/>
          <w:highlight w:val="yellow"/>
        </w:rPr>
        <w:t>Bulk data collection</w:t>
      </w:r>
      <w:r w:rsidRPr="00BD6658">
        <w:rPr>
          <w:rStyle w:val="StyleBoldUnderline"/>
        </w:rPr>
        <w:t xml:space="preserve"> that occurs </w:t>
      </w:r>
      <w:r w:rsidRPr="002A0374">
        <w:rPr>
          <w:rStyle w:val="StyleBoldUnderline"/>
          <w:highlight w:val="yellow"/>
        </w:rPr>
        <w:t>inside the U</w:t>
      </w:r>
      <w:r>
        <w:t xml:space="preserve">nited </w:t>
      </w:r>
      <w:r w:rsidRPr="002A0374">
        <w:rPr>
          <w:rStyle w:val="StyleBoldUnderline"/>
          <w:highlight w:val="yellow"/>
        </w:rPr>
        <w:t>S</w:t>
      </w:r>
      <w:r>
        <w:t xml:space="preserve">tates </w:t>
      </w:r>
      <w:r w:rsidRPr="002A0374">
        <w:rPr>
          <w:rStyle w:val="StyleBoldUnderline"/>
          <w:highlight w:val="yellow"/>
        </w:rPr>
        <w:t>contains</w:t>
      </w:r>
      <w:r w:rsidRPr="00BD6658">
        <w:rPr>
          <w:rStyle w:val="StyleBoldUnderline"/>
        </w:rPr>
        <w:t xml:space="preserve"> built-in </w:t>
      </w:r>
      <w:r w:rsidRPr="002A0374">
        <w:rPr>
          <w:rStyle w:val="StyleBoldUnderline"/>
          <w:highlight w:val="yellow"/>
        </w:rPr>
        <w:t>protections for</w:t>
      </w:r>
      <w:r>
        <w:t xml:space="preserve"> U.S. persons, defined as </w:t>
      </w:r>
      <w:r w:rsidRPr="002A0374">
        <w:rPr>
          <w:rStyle w:val="StyleBoldUnderline"/>
          <w:highlight w:val="yellow"/>
        </w:rPr>
        <w:t>U.S. citizens</w:t>
      </w:r>
      <w:r>
        <w:t xml:space="preserve">, permanent </w:t>
      </w:r>
      <w:r w:rsidRPr="00BD6658">
        <w:rPr>
          <w:rStyle w:val="StyleBoldUnderline"/>
        </w:rPr>
        <w:t>residents and companies</w:t>
      </w:r>
      <w:r>
        <w:t xml:space="preserve">. Such collection must be authorized by statute and is subject to oversight from Congress and the Foreign Intelligence Surveillance Court. </w:t>
      </w:r>
      <w:r w:rsidRPr="002A0374">
        <w:rPr>
          <w:rStyle w:val="StyleBoldUnderline"/>
          <w:highlight w:val="yellow"/>
        </w:rPr>
        <w:t>The statutes set a high bar for collecting the content of communications</w:t>
      </w:r>
      <w:r>
        <w:t xml:space="preserve"> by U.S. persons. For example, </w:t>
      </w:r>
      <w:r w:rsidRPr="002A0374">
        <w:rPr>
          <w:rStyle w:val="StyleBoldUnderline"/>
          <w:highlight w:val="yellow"/>
        </w:rPr>
        <w:t>Section 215 permits the bulk collection only of U.S. telephone metadata</w:t>
      </w:r>
      <w:r w:rsidRPr="00BD6658">
        <w:rPr>
          <w:rStyle w:val="StyleBoldUnderline"/>
        </w:rPr>
        <w:t xml:space="preserve"> </w:t>
      </w:r>
      <w:r>
        <w:t>— lists of incoming and outgoing phone numbers — but not audio of the calls.</w:t>
      </w:r>
      <w:r w:rsidRPr="00BD6658">
        <w:rPr>
          <w:sz w:val="12"/>
        </w:rPr>
        <w:t xml:space="preserve">¶ </w:t>
      </w:r>
      <w:r w:rsidRPr="00BD6658">
        <w:rPr>
          <w:rStyle w:val="StyleBoldUnderline"/>
        </w:rPr>
        <w:t>E</w:t>
      </w:r>
      <w:r w:rsidRPr="002A0374">
        <w:rPr>
          <w:rStyle w:val="StyleBoldUnderline"/>
          <w:highlight w:val="yellow"/>
        </w:rPr>
        <w:t>x</w:t>
      </w:r>
      <w:r w:rsidRPr="00BD6658">
        <w:rPr>
          <w:rStyle w:val="StyleBoldUnderline"/>
        </w:rPr>
        <w:t xml:space="preserve">ecutive </w:t>
      </w:r>
      <w:r w:rsidRPr="002A0374">
        <w:rPr>
          <w:rStyle w:val="StyleBoldUnderline"/>
          <w:highlight w:val="yellow"/>
        </w:rPr>
        <w:t>O</w:t>
      </w:r>
      <w:r w:rsidRPr="00BD6658">
        <w:rPr>
          <w:rStyle w:val="StyleBoldUnderline"/>
        </w:rPr>
        <w:t>rder 1</w:t>
      </w:r>
      <w:r w:rsidRPr="002A0374">
        <w:rPr>
          <w:rStyle w:val="StyleBoldUnderline"/>
          <w:highlight w:val="yellow"/>
        </w:rPr>
        <w:t>2333 contains no such protections</w:t>
      </w:r>
      <w:r>
        <w:t xml:space="preserve"> for U.S. persons if the collection occurs outside U.S. borders. Issued by President Ronald Reagan in 1981 to authorize foreign intelligence investigations, </w:t>
      </w:r>
      <w:r w:rsidRPr="00BD6658">
        <w:rPr>
          <w:rStyle w:val="StyleBoldUnderline"/>
        </w:rPr>
        <w:t xml:space="preserve">12333 is not a statute </w:t>
      </w:r>
      <w:r w:rsidRPr="002A0374">
        <w:rPr>
          <w:rStyle w:val="StyleBoldUnderline"/>
          <w:highlight w:val="yellow"/>
        </w:rPr>
        <w:t>and has never been subject to meaningful oversight from Congress or any court</w:t>
      </w:r>
      <w:r>
        <w:t>. Sen. Dianne Feinstein (D-Calif.), chairman of the Senate Select Committee on Intelligence, has said that the committee has not been able to “sufficiently” oversee activities conducted under 12333.</w:t>
      </w:r>
      <w:r w:rsidRPr="00BD6658">
        <w:rPr>
          <w:sz w:val="12"/>
        </w:rPr>
        <w:t xml:space="preserve">¶ </w:t>
      </w:r>
      <w:r>
        <w:t xml:space="preserve">Unlike Section 215, </w:t>
      </w:r>
      <w:r w:rsidRPr="00BD6658">
        <w:rPr>
          <w:rStyle w:val="StyleBoldUnderline"/>
        </w:rPr>
        <w:t>the executive order authorizes collection of the content of communications, not just metadata, even for U.S. persons</w:t>
      </w:r>
      <w:r>
        <w:t>. Such persons cannot be individually targeted under 12333 without a court order. However</w:t>
      </w:r>
      <w:r w:rsidRPr="00BD6658">
        <w:rPr>
          <w:rStyle w:val="StyleBoldUnderline"/>
        </w:rPr>
        <w:t xml:space="preserve">, </w:t>
      </w:r>
      <w:r w:rsidRPr="002A0374">
        <w:rPr>
          <w:rStyle w:val="StyleBoldUnderline"/>
          <w:highlight w:val="yellow"/>
        </w:rPr>
        <w:t>if the contents of a U.S. person’s communications are “</w:t>
      </w:r>
      <w:r w:rsidRPr="002A0374">
        <w:rPr>
          <w:rStyle w:val="Emphasis"/>
          <w:highlight w:val="yellow"/>
        </w:rPr>
        <w:t>incidentally” collected</w:t>
      </w:r>
      <w:r>
        <w:t xml:space="preserve"> (an NSA term of art</w:t>
      </w:r>
      <w:r w:rsidRPr="00BD6658">
        <w:rPr>
          <w:rStyle w:val="StyleBoldUnderline"/>
        </w:rPr>
        <w:t xml:space="preserve">) </w:t>
      </w:r>
      <w:r w:rsidRPr="002A0374">
        <w:rPr>
          <w:rStyle w:val="StyleBoldUnderline"/>
          <w:highlight w:val="yellow"/>
        </w:rPr>
        <w:t>in the course of a lawful overseas foreign intelligence investigation</w:t>
      </w:r>
      <w:r w:rsidRPr="00BD6658">
        <w:rPr>
          <w:rStyle w:val="StyleBoldUnderline"/>
        </w:rPr>
        <w:t xml:space="preserve">, then </w:t>
      </w:r>
      <w:r>
        <w:t xml:space="preserve">Section 2.3(c) of </w:t>
      </w:r>
      <w:r w:rsidRPr="002A0374">
        <w:rPr>
          <w:rStyle w:val="StyleBoldUnderline"/>
          <w:highlight w:val="yellow"/>
        </w:rPr>
        <w:t>the executive order explicitly authorizes their retention</w:t>
      </w:r>
      <w:r w:rsidRPr="00BD6658">
        <w:rPr>
          <w:rStyle w:val="StyleBoldUnderline"/>
        </w:rPr>
        <w:t>. It does not require that the affected U.S. persons be suspected of wrongdoing and places no limits on the volume of communications by U.S. persons that may be collected and retained.</w:t>
      </w:r>
      <w:r w:rsidRPr="00BD6658">
        <w:rPr>
          <w:rStyle w:val="StyleBoldUnderline"/>
          <w:sz w:val="12"/>
        </w:rPr>
        <w:t>¶</w:t>
      </w:r>
      <w:r w:rsidRPr="00BD6658">
        <w:rPr>
          <w:sz w:val="12"/>
        </w:rPr>
        <w:t xml:space="preserve"> </w:t>
      </w:r>
      <w:r w:rsidRPr="00BD6658">
        <w:rPr>
          <w:rStyle w:val="StyleBoldUnderline"/>
        </w:rPr>
        <w:t>“</w:t>
      </w:r>
      <w:r w:rsidRPr="002A0374">
        <w:rPr>
          <w:rStyle w:val="StyleBoldUnderline"/>
          <w:highlight w:val="yellow"/>
        </w:rPr>
        <w:t>Incidental” collection may sound insignificant, but it is a legal loophole that can be stretched very wide</w:t>
      </w:r>
      <w:r w:rsidRPr="002A0374">
        <w:rPr>
          <w:highlight w:val="yellow"/>
        </w:rPr>
        <w:t>.</w:t>
      </w:r>
      <w:r>
        <w:t xml:space="preserve"> Remember that the NSA is building a data center in Utah five times the size of the U.S. Capitol building, with its own power plant that will reportedly burn $40 million a year in electricity.</w:t>
      </w:r>
      <w:r w:rsidRPr="00BD6658">
        <w:rPr>
          <w:sz w:val="12"/>
        </w:rPr>
        <w:t xml:space="preserve">¶ </w:t>
      </w:r>
      <w:r>
        <w:t>“Incidental collection” might need its own power plant.</w:t>
      </w:r>
      <w:r w:rsidRPr="00BD6658">
        <w:rPr>
          <w:sz w:val="12"/>
        </w:rPr>
        <w:t xml:space="preserve">¶ </w:t>
      </w:r>
      <w:r>
        <w:t xml:space="preserve">A legal regime in which U.S. citizens’ data receives different levels of privacy and oversight, depending on whether it is collected inside or outside U.S. borders, may have made sense when most communications by U.S. persons stayed inside the United States. But </w:t>
      </w:r>
      <w:r w:rsidRPr="00BD6658">
        <w:rPr>
          <w:rStyle w:val="StyleBoldUnderline"/>
        </w:rPr>
        <w:t xml:space="preserve">today, </w:t>
      </w:r>
      <w:r w:rsidRPr="002A0374">
        <w:rPr>
          <w:rStyle w:val="StyleBoldUnderline"/>
          <w:highlight w:val="yellow"/>
        </w:rPr>
        <w:t>U.S. communications</w:t>
      </w:r>
      <w:r w:rsidRPr="00BD6658">
        <w:rPr>
          <w:rStyle w:val="StyleBoldUnderline"/>
        </w:rPr>
        <w:t xml:space="preserve"> </w:t>
      </w:r>
      <w:r>
        <w:t xml:space="preserve">increasingly </w:t>
      </w:r>
      <w:r w:rsidRPr="002A0374">
        <w:rPr>
          <w:rStyle w:val="StyleBoldUnderline"/>
          <w:highlight w:val="yellow"/>
        </w:rPr>
        <w:t>travel across U.S. borders — or are stored beyond them</w:t>
      </w:r>
      <w:r>
        <w:t xml:space="preserve">. For example, the </w:t>
      </w:r>
      <w:r w:rsidRPr="002A0374">
        <w:rPr>
          <w:rStyle w:val="StyleBoldUnderline"/>
          <w:highlight w:val="yellow"/>
        </w:rPr>
        <w:t>Google and Yahoo</w:t>
      </w:r>
      <w:r>
        <w:t xml:space="preserve"> e-mail systems </w:t>
      </w:r>
      <w:r w:rsidRPr="002A0374">
        <w:rPr>
          <w:rStyle w:val="StyleBoldUnderline"/>
          <w:highlight w:val="yellow"/>
        </w:rPr>
        <w:t>rely on networks of “mirror” servers located throughout the world</w:t>
      </w:r>
      <w:r>
        <w:t>. An e-mail from New York to New Jersey is likely to wind up on servers in Brazil, Japan and Britain. The same is true for most purely domestic communications.</w:t>
      </w:r>
      <w:r w:rsidRPr="00BD6658">
        <w:rPr>
          <w:sz w:val="12"/>
        </w:rPr>
        <w:t xml:space="preserve">¶ </w:t>
      </w:r>
      <w:r w:rsidRPr="00BD6658">
        <w:rPr>
          <w:rStyle w:val="StyleBoldUnderline"/>
        </w:rPr>
        <w:t>E</w:t>
      </w:r>
      <w:r w:rsidRPr="002A0374">
        <w:rPr>
          <w:rStyle w:val="StyleBoldUnderline"/>
          <w:highlight w:val="yellow"/>
        </w:rPr>
        <w:t>x</w:t>
      </w:r>
      <w:r w:rsidRPr="00BD6658">
        <w:rPr>
          <w:rStyle w:val="StyleBoldUnderline"/>
        </w:rPr>
        <w:t xml:space="preserve">ecutive </w:t>
      </w:r>
      <w:r w:rsidRPr="002A0374">
        <w:rPr>
          <w:rStyle w:val="StyleBoldUnderline"/>
          <w:highlight w:val="yellow"/>
        </w:rPr>
        <w:t>O</w:t>
      </w:r>
      <w:r w:rsidRPr="00BD6658">
        <w:rPr>
          <w:rStyle w:val="StyleBoldUnderline"/>
        </w:rPr>
        <w:t>rder 1</w:t>
      </w:r>
      <w:r w:rsidRPr="002A0374">
        <w:rPr>
          <w:rStyle w:val="StyleBoldUnderline"/>
          <w:highlight w:val="yellow"/>
        </w:rPr>
        <w:t>2333 contains nothing to prevent the NSA from collecting and storing all such communications</w:t>
      </w:r>
      <w:r w:rsidRPr="00BD6658">
        <w:rPr>
          <w:rStyle w:val="StyleBoldUnderline"/>
        </w:rPr>
        <w:t xml:space="preserve"> — content as well as metadata — provided that such collection occurs outside the U</w:t>
      </w:r>
      <w:r>
        <w:t xml:space="preserve">nited </w:t>
      </w:r>
      <w:r w:rsidRPr="00BD6658">
        <w:rPr>
          <w:rStyle w:val="StyleBoldUnderline"/>
        </w:rPr>
        <w:t>S</w:t>
      </w:r>
      <w:r>
        <w:t xml:space="preserve">tates </w:t>
      </w:r>
      <w:r w:rsidRPr="00BD6658">
        <w:rPr>
          <w:rStyle w:val="StyleBoldUnderline"/>
        </w:rPr>
        <w:t xml:space="preserve">in the course of a lawful foreign intelligence investigation. </w:t>
      </w:r>
      <w:r w:rsidRPr="002A0374">
        <w:rPr>
          <w:rStyle w:val="StyleBoldUnderline"/>
          <w:highlight w:val="yellow"/>
        </w:rPr>
        <w:t>No warrant or court approval is required</w:t>
      </w:r>
      <w:r>
        <w:t>, and such collection never need be reported to Congress. None of the reforms that Obama announced earlier this year will affect such collection.</w:t>
      </w:r>
    </w:p>
    <w:p w14:paraId="142BC8AE" w14:textId="1D8BE660" w:rsidR="006530D5" w:rsidRDefault="006530D5" w:rsidP="00262D5E">
      <w:pPr>
        <w:pStyle w:val="Heading2"/>
      </w:pPr>
      <w:r>
        <w:t>Solvency</w:t>
      </w:r>
    </w:p>
    <w:p w14:paraId="5A872919" w14:textId="77777777" w:rsidR="006530D5" w:rsidRDefault="006530D5" w:rsidP="006530D5">
      <w:pPr>
        <w:pStyle w:val="Heading4"/>
        <w:rPr>
          <w:shd w:val="clear" w:color="auto" w:fill="FFFFFF"/>
        </w:rPr>
      </w:pPr>
      <w:r>
        <w:rPr>
          <w:shd w:val="clear" w:color="auto" w:fill="FFFFFF"/>
        </w:rPr>
        <w:t xml:space="preserve">The Freedom Act did nothing and warrantless NSA surveillance continues. </w:t>
      </w:r>
    </w:p>
    <w:p w14:paraId="0E409680" w14:textId="77777777" w:rsidR="006530D5" w:rsidRPr="00F73693" w:rsidRDefault="006530D5" w:rsidP="006530D5">
      <w:pPr>
        <w:rPr>
          <w:rFonts w:ascii="Helvetica Neue" w:hAnsi="Helvetica Neue"/>
          <w:color w:val="000000"/>
          <w:sz w:val="21"/>
          <w:szCs w:val="21"/>
          <w:shd w:val="clear" w:color="auto" w:fill="FFFFFF"/>
        </w:rPr>
      </w:pPr>
      <w:r w:rsidRPr="00F73693">
        <w:rPr>
          <w:rStyle w:val="StyleStyleBold12pt"/>
        </w:rPr>
        <w:t>Napolitano 6/10</w:t>
      </w:r>
      <w:r>
        <w:rPr>
          <w:rFonts w:ascii="Helvetica Neue" w:hAnsi="Helvetica Neue"/>
          <w:color w:val="000000"/>
          <w:sz w:val="21"/>
          <w:szCs w:val="21"/>
          <w:shd w:val="clear" w:color="auto" w:fill="FFFFFF"/>
        </w:rPr>
        <w:t xml:space="preserve"> – (Andrew, 6/10/15, a former judge of the Superior Court of New Jersey, is an analyst for the Fox News Channel. He has written seven books on the U.S. Constitution.</w:t>
      </w:r>
      <w:r>
        <w:t xml:space="preserve">“Lies the government is telling you” </w:t>
      </w:r>
      <w:hyperlink r:id="rId7" w:history="1">
        <w:r w:rsidRPr="00263BA9">
          <w:rPr>
            <w:rStyle w:val="Hyperlink"/>
          </w:rPr>
          <w:t>http://www.washingtontimes.com/news/2015/jun/10/andrew-napolitano-freedom-act-fails-to-curtail-nsa/</w:t>
        </w:r>
      </w:hyperlink>
      <w:r>
        <w:t xml:space="preserve"> , Google, DOA 6/23/15) //kbuck</w:t>
      </w:r>
    </w:p>
    <w:p w14:paraId="6EBE81F1" w14:textId="7CBA534E" w:rsidR="006530D5" w:rsidRPr="006530D5" w:rsidRDefault="006530D5" w:rsidP="006530D5">
      <w:pPr>
        <w:rPr>
          <w:sz w:val="14"/>
        </w:rPr>
      </w:pPr>
      <w:r w:rsidRPr="00F73693">
        <w:rPr>
          <w:sz w:val="14"/>
        </w:rPr>
        <w:t xml:space="preserve">Last week, Republicans and Democrats in </w:t>
      </w:r>
      <w:hyperlink r:id="rId8" w:history="1">
        <w:r w:rsidRPr="00F73693">
          <w:rPr>
            <w:rStyle w:val="Hyperlink"/>
            <w:sz w:val="14"/>
          </w:rPr>
          <w:t>Congress</w:t>
        </w:r>
      </w:hyperlink>
      <w:r w:rsidRPr="00F73693">
        <w:rPr>
          <w:sz w:val="14"/>
        </w:rPr>
        <w:t xml:space="preserve"> joined President Obama in congratulating themselves for taming the </w:t>
      </w:r>
      <w:hyperlink r:id="rId9" w:history="1">
        <w:r w:rsidRPr="00F73693">
          <w:rPr>
            <w:rStyle w:val="Hyperlink"/>
            <w:sz w:val="14"/>
          </w:rPr>
          <w:t>National Security Agency</w:t>
        </w:r>
      </w:hyperlink>
      <w:r w:rsidRPr="00F73693">
        <w:rPr>
          <w:sz w:val="14"/>
        </w:rPr>
        <w:t xml:space="preserve">’s voracious appetite for spying. </w:t>
      </w:r>
      <w:r w:rsidRPr="00780E37">
        <w:rPr>
          <w:u w:val="single"/>
        </w:rPr>
        <w:t>By permitting one section of the Patriot Act to expire and by replacing it with the USA Freedom Act, the federal government is taking credit for taming beasts of its own creation.</w:t>
      </w:r>
      <w:r w:rsidRPr="00F73693">
        <w:rPr>
          <w:sz w:val="14"/>
        </w:rPr>
        <w:t xml:space="preserve"> In reality, </w:t>
      </w:r>
      <w:r w:rsidRPr="00F73693">
        <w:rPr>
          <w:b/>
          <w:highlight w:val="cyan"/>
          <w:u w:val="single"/>
        </w:rPr>
        <w:t xml:space="preserve">nothing substantial has changed. </w:t>
      </w:r>
      <w:r w:rsidRPr="00F73693">
        <w:rPr>
          <w:highlight w:val="cyan"/>
          <w:u w:val="single"/>
        </w:rPr>
        <w:t xml:space="preserve">Under the Patriot Act, the </w:t>
      </w:r>
      <w:hyperlink r:id="rId10" w:history="1">
        <w:r w:rsidRPr="00F73693">
          <w:rPr>
            <w:rStyle w:val="Hyperlink"/>
            <w:highlight w:val="cyan"/>
          </w:rPr>
          <w:t>NSA</w:t>
        </w:r>
      </w:hyperlink>
      <w:r w:rsidRPr="00F73693">
        <w:rPr>
          <w:highlight w:val="cyan"/>
          <w:u w:val="single"/>
        </w:rPr>
        <w:t xml:space="preserve"> had access to</w:t>
      </w:r>
      <w:r w:rsidRPr="00780E37">
        <w:rPr>
          <w:u w:val="single"/>
        </w:rPr>
        <w:t xml:space="preserve"> and possessed </w:t>
      </w:r>
      <w:r w:rsidRPr="00F73693">
        <w:rPr>
          <w:highlight w:val="cyan"/>
          <w:u w:val="single"/>
        </w:rPr>
        <w:t>digital</w:t>
      </w:r>
      <w:r w:rsidRPr="00780E37">
        <w:rPr>
          <w:u w:val="single"/>
        </w:rPr>
        <w:t xml:space="preserve"> versions of the </w:t>
      </w:r>
      <w:r w:rsidRPr="00F73693">
        <w:rPr>
          <w:highlight w:val="cyan"/>
          <w:u w:val="single"/>
        </w:rPr>
        <w:t>content</w:t>
      </w:r>
      <w:r w:rsidRPr="00780E37">
        <w:rPr>
          <w:u w:val="single"/>
        </w:rPr>
        <w:t xml:space="preserve"> of all telephone conversations, emails and text messages sent between and among all people in America since 2009. </w:t>
      </w:r>
      <w:r w:rsidRPr="00F73693">
        <w:rPr>
          <w:highlight w:val="cyan"/>
          <w:u w:val="single"/>
        </w:rPr>
        <w:t>Under the USA Freedom Act, it has the same. The USA Freedom Act</w:t>
      </w:r>
      <w:r w:rsidRPr="00F73693">
        <w:rPr>
          <w:sz w:val="14"/>
        </w:rPr>
        <w:t xml:space="preserve"> changes slightly the mechanisms for acquiring this bulk data, but it </w:t>
      </w:r>
      <w:r w:rsidRPr="00F73693">
        <w:rPr>
          <w:b/>
          <w:highlight w:val="cyan"/>
          <w:u w:val="single"/>
        </w:rPr>
        <w:t xml:space="preserve">does not change the </w:t>
      </w:r>
      <w:r w:rsidRPr="00F73693">
        <w:rPr>
          <w:b/>
          <w:u w:val="single"/>
        </w:rPr>
        <w:t xml:space="preserve">amount or </w:t>
      </w:r>
      <w:r w:rsidRPr="00F73693">
        <w:rPr>
          <w:b/>
          <w:highlight w:val="cyan"/>
          <w:u w:val="single"/>
        </w:rPr>
        <w:t xml:space="preserve">nature of the data the </w:t>
      </w:r>
      <w:hyperlink r:id="rId11" w:history="1">
        <w:r w:rsidRPr="00F73693">
          <w:rPr>
            <w:rStyle w:val="Hyperlink"/>
            <w:highlight w:val="cyan"/>
          </w:rPr>
          <w:t>NSA</w:t>
        </w:r>
      </w:hyperlink>
      <w:r w:rsidRPr="00F73693">
        <w:rPr>
          <w:b/>
          <w:highlight w:val="cyan"/>
          <w:u w:val="single"/>
        </w:rPr>
        <w:t xml:space="preserve"> acquires</w:t>
      </w:r>
      <w:r w:rsidRPr="00F73693">
        <w:rPr>
          <w:sz w:val="14"/>
        </w:rPr>
        <w:t xml:space="preserve">. Under the Patriot Act, the </w:t>
      </w:r>
      <w:hyperlink r:id="rId12" w:history="1">
        <w:r w:rsidRPr="00F73693">
          <w:rPr>
            <w:rStyle w:val="Hyperlink"/>
            <w:sz w:val="14"/>
          </w:rPr>
          <w:t>NSA</w:t>
        </w:r>
      </w:hyperlink>
      <w:r w:rsidRPr="00F73693">
        <w:rPr>
          <w:sz w:val="14"/>
        </w:rPr>
        <w:t xml:space="preserve"> installed its computers in every main switching station of every telecom carrier and Internet service provider in the United States. It did this by getting </w:t>
      </w:r>
      <w:hyperlink r:id="rId13" w:history="1">
        <w:r w:rsidRPr="00F73693">
          <w:rPr>
            <w:rStyle w:val="Hyperlink"/>
            <w:sz w:val="14"/>
          </w:rPr>
          <w:t>Congress</w:t>
        </w:r>
      </w:hyperlink>
      <w:r w:rsidRPr="00F73693">
        <w:rPr>
          <w:sz w:val="14"/>
        </w:rPr>
        <w:t xml:space="preserve"> to immunize the carriers and providers from liability for permitting the feds to snoop on their customers and by getting the Department of Justice to prosecute the only CEO of a carrier who had the courage to send the feds packing. In order to operate its computers at these facilities, the </w:t>
      </w:r>
      <w:hyperlink r:id="rId14" w:history="1">
        <w:r w:rsidRPr="00F73693">
          <w:rPr>
            <w:rStyle w:val="Hyperlink"/>
            <w:sz w:val="14"/>
          </w:rPr>
          <w:t>NSA</w:t>
        </w:r>
      </w:hyperlink>
      <w:r w:rsidRPr="00F73693">
        <w:rPr>
          <w:sz w:val="14"/>
        </w:rPr>
        <w:t xml:space="preserve"> placed its own computer analysts physically at those computers 24/7. It then went to the U.S. Foreign Intelligence Surveillance Act (FISA) Court and asked for search warrants directing the telecoms and Internet service providers to make available to it all the identifying metadata — the times, locations, durations, email addresses and telephone numbers used — for all callers and email users in a given ZIP code or area code or on a customer list. The first document revealed by Edward Snowden two years ago was a FISA court search warrant directed to Verizon ordering it to make available to </w:t>
      </w:r>
      <w:hyperlink r:id="rId15" w:history="1">
        <w:r w:rsidRPr="00F73693">
          <w:rPr>
            <w:rStyle w:val="Hyperlink"/>
            <w:sz w:val="14"/>
          </w:rPr>
          <w:t>NSA</w:t>
        </w:r>
      </w:hyperlink>
      <w:r w:rsidRPr="00F73693">
        <w:rPr>
          <w:sz w:val="14"/>
        </w:rPr>
        <w:t xml:space="preserve"> agents the metadata of all its customers — more than 113 million at the time. Once the court granted that search warrant and others like it, the </w:t>
      </w:r>
      <w:hyperlink r:id="rId16" w:history="1">
        <w:r w:rsidRPr="00F73693">
          <w:rPr>
            <w:rStyle w:val="Hyperlink"/>
            <w:sz w:val="14"/>
          </w:rPr>
          <w:t>NSA</w:t>
        </w:r>
      </w:hyperlink>
      <w:r w:rsidRPr="00F73693">
        <w:rPr>
          <w:sz w:val="14"/>
        </w:rPr>
        <w:t xml:space="preserve"> computers simply downloaded all that metadata and the digital recordings of content. Because the FISA court renewed every order it issued, this arrangement became permanent. </w:t>
      </w:r>
      <w:r w:rsidRPr="00780E37">
        <w:rPr>
          <w:u w:val="single"/>
        </w:rPr>
        <w:t xml:space="preserve">Under the USA Freedom Act, the </w:t>
      </w:r>
      <w:hyperlink r:id="rId17" w:history="1">
        <w:r w:rsidRPr="00780E37">
          <w:rPr>
            <w:rStyle w:val="Hyperlink"/>
          </w:rPr>
          <w:t>NSA</w:t>
        </w:r>
      </w:hyperlink>
      <w:r w:rsidRPr="00780E37">
        <w:rPr>
          <w:u w:val="single"/>
        </w:rPr>
        <w:t xml:space="preserve"> computers remain at the carriers’ and service providers’ switching offices, but the </w:t>
      </w:r>
      <w:hyperlink r:id="rId18" w:history="1">
        <w:r w:rsidRPr="00780E37">
          <w:rPr>
            <w:rStyle w:val="Hyperlink"/>
          </w:rPr>
          <w:t>NSA</w:t>
        </w:r>
      </w:hyperlink>
      <w:r w:rsidRPr="00780E37">
        <w:rPr>
          <w:u w:val="single"/>
        </w:rPr>
        <w:t xml:space="preserve"> computer analysts return to theirs; and from there they operate remotely the same computers they were operating directly in the Patriot Act days</w:t>
      </w:r>
      <w:r w:rsidRPr="00F73693">
        <w:rPr>
          <w:sz w:val="14"/>
        </w:rPr>
        <w:t xml:space="preserve">. The </w:t>
      </w:r>
      <w:hyperlink r:id="rId19" w:history="1">
        <w:r w:rsidRPr="00F73693">
          <w:rPr>
            <w:rStyle w:val="Hyperlink"/>
            <w:sz w:val="14"/>
          </w:rPr>
          <w:t>NSA</w:t>
        </w:r>
      </w:hyperlink>
      <w:r w:rsidRPr="00F73693">
        <w:rPr>
          <w:sz w:val="14"/>
        </w:rPr>
        <w:t xml:space="preserve"> will continue to ask the FISA court for search warrants permitting the download of metadata, and that court will still grant those search warrants permitting the downloading. </w:t>
      </w:r>
      <w:r w:rsidRPr="00780E37">
        <w:rPr>
          <w:u w:val="single"/>
        </w:rPr>
        <w:t xml:space="preserve">And </w:t>
      </w:r>
      <w:r w:rsidRPr="00F73693">
        <w:rPr>
          <w:highlight w:val="cyan"/>
          <w:u w:val="single"/>
        </w:rPr>
        <w:t xml:space="preserve">the </w:t>
      </w:r>
      <w:hyperlink r:id="rId20" w:history="1">
        <w:r w:rsidRPr="00F73693">
          <w:rPr>
            <w:rStyle w:val="Hyperlink"/>
            <w:highlight w:val="cyan"/>
          </w:rPr>
          <w:t>NSA</w:t>
        </w:r>
      </w:hyperlink>
      <w:r w:rsidRPr="00F73693">
        <w:rPr>
          <w:highlight w:val="cyan"/>
          <w:u w:val="single"/>
        </w:rPr>
        <w:t xml:space="preserve"> will continue to take</w:t>
      </w:r>
      <w:r w:rsidRPr="00780E37">
        <w:rPr>
          <w:u w:val="single"/>
        </w:rPr>
        <w:t xml:space="preserve"> both </w:t>
      </w:r>
      <w:r w:rsidRPr="00F73693">
        <w:rPr>
          <w:highlight w:val="cyan"/>
          <w:u w:val="single"/>
        </w:rPr>
        <w:t>metadata</w:t>
      </w:r>
      <w:r w:rsidRPr="00780E37">
        <w:rPr>
          <w:u w:val="single"/>
        </w:rPr>
        <w:t xml:space="preserve"> and content. </w:t>
      </w:r>
      <w:r w:rsidRPr="00F73693">
        <w:rPr>
          <w:highlight w:val="cyan"/>
          <w:u w:val="single"/>
        </w:rPr>
        <w:t xml:space="preserve">The Supreme Court </w:t>
      </w:r>
      <w:r w:rsidRPr="00F73693">
        <w:rPr>
          <w:u w:val="single"/>
        </w:rPr>
        <w:t xml:space="preserve">has </w:t>
      </w:r>
      <w:r w:rsidRPr="00F73693">
        <w:rPr>
          <w:highlight w:val="cyan"/>
          <w:u w:val="single"/>
        </w:rPr>
        <w:t>ruled</w:t>
      </w:r>
      <w:r w:rsidRPr="00F73693">
        <w:rPr>
          <w:u w:val="single"/>
        </w:rPr>
        <w:t xml:space="preserve"> consistently </w:t>
      </w:r>
      <w:r w:rsidRPr="00F73693">
        <w:rPr>
          <w:highlight w:val="cyan"/>
          <w:u w:val="single"/>
        </w:rPr>
        <w:t xml:space="preserve">that the government must obtain a </w:t>
      </w:r>
      <w:r w:rsidRPr="00F73693">
        <w:rPr>
          <w:u w:val="single"/>
        </w:rPr>
        <w:t xml:space="preserve">search </w:t>
      </w:r>
      <w:r w:rsidRPr="00F73693">
        <w:rPr>
          <w:highlight w:val="cyan"/>
          <w:u w:val="single"/>
        </w:rPr>
        <w:t>warrant</w:t>
      </w:r>
      <w:r w:rsidRPr="00F73693">
        <w:rPr>
          <w:u w:val="single"/>
        </w:rPr>
        <w:t xml:space="preserve"> in order </w:t>
      </w:r>
      <w:r w:rsidRPr="00F73693">
        <w:rPr>
          <w:b/>
          <w:highlight w:val="cyan"/>
          <w:u w:val="single"/>
        </w:rPr>
        <w:t>to intercept</w:t>
      </w:r>
      <w:r w:rsidRPr="00F73693">
        <w:rPr>
          <w:u w:val="single"/>
        </w:rPr>
        <w:t xml:space="preserve"> any</w:t>
      </w:r>
      <w:r w:rsidRPr="00780E37">
        <w:rPr>
          <w:u w:val="single"/>
        </w:rPr>
        <w:t xml:space="preserve"> </w:t>
      </w:r>
      <w:r w:rsidRPr="00F73693">
        <w:rPr>
          <w:b/>
          <w:highlight w:val="cyan"/>
          <w:u w:val="single"/>
        </w:rPr>
        <w:t>nonpublic</w:t>
      </w:r>
      <w:r w:rsidRPr="00780E37">
        <w:rPr>
          <w:b/>
          <w:u w:val="single"/>
        </w:rPr>
        <w:t xml:space="preserve"> </w:t>
      </w:r>
      <w:r w:rsidRPr="00F73693">
        <w:rPr>
          <w:b/>
          <w:highlight w:val="cyan"/>
          <w:u w:val="single"/>
        </w:rPr>
        <w:t>communication</w:t>
      </w:r>
      <w:r w:rsidRPr="00F73693">
        <w:rPr>
          <w:highlight w:val="cyan"/>
          <w:u w:val="single"/>
        </w:rPr>
        <w:t>.</w:t>
      </w:r>
      <w:r w:rsidRPr="00F73693">
        <w:rPr>
          <w:sz w:val="14"/>
          <w:highlight w:val="cyan"/>
        </w:rPr>
        <w:t xml:space="preserve"> </w:t>
      </w:r>
      <w:r w:rsidRPr="00F73693">
        <w:rPr>
          <w:highlight w:val="cyan"/>
          <w:u w:val="single"/>
        </w:rPr>
        <w:t>The Constitution requires probable cause</w:t>
      </w:r>
      <w:r w:rsidRPr="00780E37">
        <w:rPr>
          <w:u w:val="single"/>
        </w:rPr>
        <w:t xml:space="preserve"> as a precondition for a judge to issue a search warrant for any purpose, </w:t>
      </w:r>
      <w:r w:rsidRPr="00F73693">
        <w:rPr>
          <w:highlight w:val="cyan"/>
          <w:u w:val="single"/>
        </w:rPr>
        <w:t>and</w:t>
      </w:r>
      <w:r w:rsidRPr="00780E37">
        <w:rPr>
          <w:u w:val="single"/>
        </w:rPr>
        <w:t xml:space="preserve"> the warrant must “particularly [describe] the place to be searched, and the persons or things to be seized.”</w:t>
      </w:r>
      <w:r w:rsidRPr="00F73693">
        <w:rPr>
          <w:sz w:val="14"/>
        </w:rPr>
        <w:t xml:space="preserve"> Because this is expressly set forth in the Constitution itself, </w:t>
      </w:r>
      <w:hyperlink r:id="rId21" w:history="1">
        <w:r w:rsidRPr="00F73693">
          <w:rPr>
            <w:rStyle w:val="Hyperlink"/>
            <w:sz w:val="14"/>
          </w:rPr>
          <w:t>Congress</w:t>
        </w:r>
      </w:hyperlink>
      <w:r w:rsidRPr="00F73693">
        <w:rPr>
          <w:sz w:val="14"/>
        </w:rPr>
        <w:t xml:space="preserve"> and the president are bound by it. They cannot change it. They cannot avoid or evade it. Probable cause is evidence about a person or place sufficient to permit a judge to conclude that evidence of a crime will probably be found. </w:t>
      </w:r>
      <w:r w:rsidRPr="00780E37">
        <w:rPr>
          <w:u w:val="single"/>
        </w:rPr>
        <w:t xml:space="preserve">Both the Patriot Act and </w:t>
      </w:r>
      <w:r w:rsidRPr="00F73693">
        <w:rPr>
          <w:highlight w:val="cyan"/>
          <w:u w:val="single"/>
        </w:rPr>
        <w:t>the USA Freedom Act disregard the “probable cause” standard</w:t>
      </w:r>
      <w:r w:rsidRPr="00780E37">
        <w:rPr>
          <w:u w:val="single"/>
        </w:rPr>
        <w:t xml:space="preserve"> and substitute instead a “government need” standard</w:t>
      </w:r>
      <w:r w:rsidRPr="00F73693">
        <w:rPr>
          <w:sz w:val="14"/>
        </w:rPr>
        <w:t xml:space="preserve">. This is, of course, no standard at all, as the </w:t>
      </w:r>
      <w:hyperlink r:id="rId22" w:history="1">
        <w:r w:rsidRPr="00F73693">
          <w:rPr>
            <w:rStyle w:val="Hyperlink"/>
            <w:sz w:val="14"/>
          </w:rPr>
          <w:t>NSA</w:t>
        </w:r>
      </w:hyperlink>
      <w:r w:rsidRPr="00F73693">
        <w:rPr>
          <w:sz w:val="14"/>
        </w:rPr>
        <w:t xml:space="preserve"> has claimed under the Patriot Act — and the FISA court bought the argument — that it needs all telephone calls, all emails and all text messages of all people in America. Today it may legally obtain them by making the same claim under the USA Freedom Act. When politicians tell you that the </w:t>
      </w:r>
      <w:hyperlink r:id="rId23" w:history="1">
        <w:r w:rsidRPr="00F73693">
          <w:rPr>
            <w:rStyle w:val="Hyperlink"/>
            <w:sz w:val="14"/>
          </w:rPr>
          <w:t>NSA</w:t>
        </w:r>
      </w:hyperlink>
      <w:r w:rsidRPr="00F73693">
        <w:rPr>
          <w:sz w:val="14"/>
        </w:rPr>
        <w:t xml:space="preserve"> needs a court order in order to listen to your phone calls or read your emails, they are talking about a FISA court order that is based on government need — not a constitutional court order, which can only be based on probable cause. This is an insidious and unconstitutional bait and switch. All this may start with the </w:t>
      </w:r>
      <w:hyperlink r:id="rId24" w:history="1">
        <w:r w:rsidRPr="00F73693">
          <w:rPr>
            <w:rStyle w:val="Hyperlink"/>
            <w:sz w:val="14"/>
          </w:rPr>
          <w:t>NSA</w:t>
        </w:r>
      </w:hyperlink>
      <w:r w:rsidRPr="00F73693">
        <w:rPr>
          <w:sz w:val="14"/>
        </w:rPr>
        <w:t xml:space="preserve">, but it does not end there. Last week, we learned that the FBI is operating low-flying planes over 100 American cities to monitor folks on the streets and intercept their cellphone use — without any search warrants. Earlier this week, we learned that the Drug Enforcement Administration has intercepted the telephone calls of more than 11,000 people in three years — without any search warrants. We already know that local police have been using government surplus cell towers to intercept the cellphone signals of innocent automobile drivers for about a year — without search warrants. How dangerous this is. The Constitution is the supreme law of the land. It applies in good times and in bad, in war and in peace. It regulates the governed and the governors. Yet if the government that it regulates can change it by ordinary legislation, then it is not a constitution but a charade. Suppose the </w:t>
      </w:r>
      <w:hyperlink r:id="rId25" w:history="1">
        <w:r w:rsidRPr="00F73693">
          <w:rPr>
            <w:rStyle w:val="Hyperlink"/>
            <w:sz w:val="14"/>
          </w:rPr>
          <w:t>Congress</w:t>
        </w:r>
      </w:hyperlink>
      <w:r w:rsidRPr="00F73693">
        <w:rPr>
          <w:sz w:val="14"/>
        </w:rPr>
        <w:t xml:space="preserve"> wants to redefine the freedom of speech, the free exercise of religion or the right to keep and bear arms, just as it did the standards for issuing search warrants. What is the value of a constitutional guarantee if the people into whose hands we repose the Constitution for safekeeping can change it as they see fit and negate the guarantee? What do you call a negated constitutional guarantee? Government need. </w:t>
      </w:r>
    </w:p>
    <w:p w14:paraId="158F5CD4" w14:textId="00585BFF" w:rsidR="002B21C7" w:rsidRDefault="002B21C7" w:rsidP="00262D5E">
      <w:pPr>
        <w:pStyle w:val="Heading2"/>
      </w:pPr>
      <w:r>
        <w:t>Capitalism Adv</w:t>
      </w:r>
    </w:p>
    <w:p w14:paraId="37E8FDAB" w14:textId="58B3F914" w:rsidR="002B21C7" w:rsidRDefault="003F7BC6" w:rsidP="003F7BC6">
      <w:pPr>
        <w:pStyle w:val="Heading3"/>
      </w:pPr>
      <w:r>
        <w:t>1AC</w:t>
      </w:r>
      <w:r w:rsidR="00981B0A">
        <w:t xml:space="preserve"> Adv</w:t>
      </w:r>
      <w:r>
        <w:t xml:space="preserve"> Shell</w:t>
      </w:r>
    </w:p>
    <w:p w14:paraId="37FB1D66" w14:textId="77777777" w:rsidR="003F7BC6" w:rsidRPr="00200DA3" w:rsidRDefault="003F7BC6" w:rsidP="003F7BC6">
      <w:pPr>
        <w:pStyle w:val="Heading4"/>
        <w:spacing w:before="0"/>
        <w:rPr>
          <w:rStyle w:val="StyleStyleBold12pt"/>
          <w:rFonts w:cstheme="minorHAnsi"/>
          <w:b/>
        </w:rPr>
      </w:pPr>
      <w:r w:rsidRPr="00200DA3">
        <w:rPr>
          <w:rStyle w:val="StyleStyleBold12pt"/>
          <w:rFonts w:cstheme="minorHAnsi"/>
          <w:b/>
        </w:rPr>
        <w:t>The NSA monatizes private data</w:t>
      </w:r>
    </w:p>
    <w:p w14:paraId="37A3A214" w14:textId="77777777" w:rsidR="003F7BC6" w:rsidRPr="00200DA3" w:rsidRDefault="003F7BC6" w:rsidP="003F7BC6">
      <w:pPr>
        <w:rPr>
          <w:rStyle w:val="StyleStyleBold12pt"/>
        </w:rPr>
      </w:pPr>
      <w:r w:rsidRPr="00200DA3">
        <w:rPr>
          <w:rStyle w:val="StyleStyleBold12pt"/>
        </w:rPr>
        <w:t>Lenzner, 13</w:t>
      </w:r>
    </w:p>
    <w:p w14:paraId="1B8DB2CF" w14:textId="77777777" w:rsidR="003F7BC6" w:rsidRPr="00200DA3" w:rsidRDefault="003F7BC6" w:rsidP="003F7BC6">
      <w:pPr>
        <w:rPr>
          <w:rFonts w:eastAsia="Times New Roman" w:cstheme="minorHAnsi"/>
          <w:color w:val="000000"/>
          <w:kern w:val="36"/>
          <w:sz w:val="16"/>
          <w:szCs w:val="16"/>
        </w:rPr>
      </w:pPr>
      <w:r w:rsidRPr="00200DA3">
        <w:rPr>
          <w:rFonts w:cstheme="minorHAnsi"/>
          <w:sz w:val="16"/>
          <w:szCs w:val="16"/>
        </w:rPr>
        <w:t>(Robert, 9/23/13, Previous Forbes Senior Editor, “</w:t>
      </w:r>
      <w:r w:rsidRPr="00200DA3">
        <w:rPr>
          <w:rFonts w:eastAsia="Times New Roman" w:cstheme="minorHAnsi"/>
          <w:color w:val="000000"/>
          <w:kern w:val="36"/>
          <w:sz w:val="16"/>
          <w:szCs w:val="16"/>
        </w:rPr>
        <w:t xml:space="preserve">ATT, Verizon, Sprint Are Paid Cash By NSA For Your Private Communications” </w:t>
      </w:r>
      <w:hyperlink r:id="rId26" w:history="1">
        <w:r w:rsidRPr="00200DA3">
          <w:rPr>
            <w:rStyle w:val="Hyperlink"/>
            <w:rFonts w:cstheme="minorHAnsi"/>
            <w:sz w:val="16"/>
            <w:szCs w:val="16"/>
          </w:rPr>
          <w:t>http://www.forbes.com/sites/robertlenzner/2013/09/23/attverizonsprint-are-paid-cash-by-nsa-for-your-private-communications/</w:t>
        </w:r>
      </w:hyperlink>
      <w:r w:rsidRPr="00200DA3">
        <w:rPr>
          <w:rFonts w:cstheme="minorHAnsi"/>
          <w:sz w:val="16"/>
          <w:szCs w:val="16"/>
        </w:rPr>
        <w:t xml:space="preserve">  DOA 6/24/15, Google,) //Kbuck</w:t>
      </w:r>
    </w:p>
    <w:p w14:paraId="26116500" w14:textId="77777777" w:rsidR="003F7BC6" w:rsidRPr="00200DA3" w:rsidRDefault="003F7BC6" w:rsidP="003F7BC6">
      <w:pPr>
        <w:rPr>
          <w:rFonts w:cstheme="minorHAnsi"/>
          <w:sz w:val="16"/>
        </w:rPr>
      </w:pPr>
      <w:r w:rsidRPr="00200DA3">
        <w:rPr>
          <w:rFonts w:cstheme="minorHAnsi"/>
          <w:highlight w:val="cyan"/>
          <w:u w:val="single"/>
        </w:rPr>
        <w:t>The N</w:t>
      </w:r>
      <w:r w:rsidRPr="00200DA3">
        <w:rPr>
          <w:rFonts w:cstheme="minorHAnsi"/>
          <w:u w:val="single"/>
        </w:rPr>
        <w:t xml:space="preserve">ational </w:t>
      </w:r>
      <w:hyperlink r:id="rId27" w:history="1">
        <w:r w:rsidRPr="00200DA3">
          <w:rPr>
            <w:rStyle w:val="Hyperlink"/>
            <w:rFonts w:cstheme="minorHAnsi"/>
            <w:highlight w:val="cyan"/>
          </w:rPr>
          <w:t>S</w:t>
        </w:r>
        <w:r w:rsidRPr="00200DA3">
          <w:rPr>
            <w:rStyle w:val="Hyperlink"/>
            <w:rFonts w:cstheme="minorHAnsi"/>
          </w:rPr>
          <w:t>ecurity</w:t>
        </w:r>
      </w:hyperlink>
      <w:r w:rsidRPr="00200DA3">
        <w:rPr>
          <w:rFonts w:cstheme="minorHAnsi"/>
          <w:u w:val="single"/>
        </w:rPr>
        <w:t xml:space="preserve"> </w:t>
      </w:r>
      <w:r w:rsidRPr="00200DA3">
        <w:rPr>
          <w:rFonts w:cstheme="minorHAnsi"/>
          <w:highlight w:val="cyan"/>
          <w:u w:val="single"/>
        </w:rPr>
        <w:t>A</w:t>
      </w:r>
      <w:r w:rsidRPr="00200DA3">
        <w:rPr>
          <w:rFonts w:cstheme="minorHAnsi"/>
          <w:u w:val="single"/>
        </w:rPr>
        <w:t xml:space="preserve">gency </w:t>
      </w:r>
      <w:r w:rsidRPr="00200DA3">
        <w:rPr>
          <w:rFonts w:cstheme="minorHAnsi"/>
          <w:highlight w:val="cyan"/>
          <w:u w:val="single"/>
        </w:rPr>
        <w:t xml:space="preserve">pays </w:t>
      </w:r>
      <w:hyperlink r:id="rId28" w:history="1">
        <w:r w:rsidRPr="00200DA3">
          <w:rPr>
            <w:rStyle w:val="Hyperlink"/>
            <w:rFonts w:cstheme="minorHAnsi"/>
            <w:highlight w:val="cyan"/>
          </w:rPr>
          <w:t>AT&amp;T</w:t>
        </w:r>
      </w:hyperlink>
      <w:r w:rsidRPr="00200DA3">
        <w:rPr>
          <w:rFonts w:cstheme="minorHAnsi"/>
          <w:highlight w:val="cyan"/>
          <w:u w:val="single"/>
        </w:rPr>
        <w:t xml:space="preserve"> </w:t>
      </w:r>
      <w:hyperlink r:id="rId29" w:history="1">
        <w:r w:rsidRPr="00200DA3">
          <w:rPr>
            <w:rStyle w:val="Hyperlink"/>
            <w:rFonts w:cstheme="minorHAnsi"/>
            <w:highlight w:val="cyan"/>
          </w:rPr>
          <w:t xml:space="preserve">T </w:t>
        </w:r>
        <w:r w:rsidRPr="00200DA3">
          <w:rPr>
            <w:rStyle w:val="Hyperlink"/>
            <w:rFonts w:cstheme="minorHAnsi"/>
          </w:rPr>
          <w:t>-0.36%</w:t>
        </w:r>
      </w:hyperlink>
      <w:r w:rsidRPr="00200DA3">
        <w:rPr>
          <w:rFonts w:cstheme="minorHAnsi"/>
          <w:u w:val="single"/>
        </w:rPr>
        <w:t xml:space="preserve">, </w:t>
      </w:r>
      <w:r w:rsidRPr="00200DA3">
        <w:rPr>
          <w:rFonts w:cstheme="minorHAnsi"/>
          <w:highlight w:val="cyan"/>
          <w:u w:val="single"/>
        </w:rPr>
        <w:t>Verizon and Sprint several hundred million dollars a year for access to 81% of all international phone calls into the US</w:t>
      </w:r>
      <w:r w:rsidRPr="00200DA3">
        <w:rPr>
          <w:rFonts w:cstheme="minorHAnsi"/>
          <w:sz w:val="16"/>
        </w:rPr>
        <w:t xml:space="preserve">, according to a leaked inspector general’s report, which has been reported by the </w:t>
      </w:r>
      <w:hyperlink r:id="rId30" w:history="1">
        <w:r w:rsidRPr="00200DA3">
          <w:rPr>
            <w:rStyle w:val="Hyperlink"/>
            <w:rFonts w:cstheme="minorHAnsi"/>
            <w:sz w:val="16"/>
          </w:rPr>
          <w:t>Washington</w:t>
        </w:r>
      </w:hyperlink>
      <w:r w:rsidRPr="00200DA3">
        <w:rPr>
          <w:rFonts w:cstheme="minorHAnsi"/>
          <w:sz w:val="16"/>
        </w:rPr>
        <w:t xml:space="preserve">Post, AP, and the New York Review of Books. In fact., this secret report says that “NSA maintains relationships with over 100 U.S. companies, underscoring that the U/S. has the “home-field advantage as the primary hub for worldwide communications,” the New York Review of Books reported in its August 15 issue. </w:t>
      </w:r>
      <w:r w:rsidRPr="00200DA3">
        <w:rPr>
          <w:rFonts w:cstheme="minorHAnsi"/>
          <w:u w:val="single"/>
        </w:rPr>
        <w:t>These secret cooperative agreements reveal that NSA pays surveillance fees to telcos and phone companies</w:t>
      </w:r>
      <w:r w:rsidRPr="00200DA3">
        <w:rPr>
          <w:rFonts w:cstheme="minorHAnsi"/>
          <w:sz w:val="16"/>
        </w:rPr>
        <w:t xml:space="preserve"> were first made public by Edward Snowden, the former NSA administrator, now resident in Russia. </w:t>
      </w:r>
      <w:r w:rsidRPr="00200DA3">
        <w:rPr>
          <w:rFonts w:cstheme="minorHAnsi"/>
          <w:u w:val="single"/>
        </w:rPr>
        <w:t xml:space="preserve">AT&amp;T charges $325 for each activation fee and $10 a day to monitor the account, according to the AP. Verizon charges $775 per tapping for the first month and then $500 a month thereafter, according to the Associated Press today. </w:t>
      </w:r>
      <w:r w:rsidRPr="00200DA3">
        <w:rPr>
          <w:rFonts w:cstheme="minorHAnsi"/>
          <w:sz w:val="16"/>
        </w:rPr>
        <w:t xml:space="preserve">The article reported that </w:t>
      </w:r>
      <w:hyperlink r:id="rId31" w:history="1">
        <w:r w:rsidRPr="00200DA3">
          <w:rPr>
            <w:rStyle w:val="Hyperlink"/>
            <w:rFonts w:cstheme="minorHAnsi"/>
            <w:sz w:val="16"/>
          </w:rPr>
          <w:t>Microsoft</w:t>
        </w:r>
      </w:hyperlink>
      <w:r w:rsidRPr="00200DA3">
        <w:rPr>
          <w:rFonts w:cstheme="minorHAnsi"/>
          <w:sz w:val="16"/>
        </w:rPr>
        <w:t xml:space="preserve"> </w:t>
      </w:r>
      <w:hyperlink r:id="rId32" w:history="1">
        <w:r w:rsidRPr="00200DA3">
          <w:rPr>
            <w:rStyle w:val="Hyperlink"/>
            <w:rFonts w:cstheme="minorHAnsi"/>
            <w:sz w:val="16"/>
          </w:rPr>
          <w:t>MSFT -0.6%</w:t>
        </w:r>
      </w:hyperlink>
      <w:r w:rsidRPr="00200DA3">
        <w:rPr>
          <w:rFonts w:cstheme="minorHAnsi"/>
          <w:sz w:val="16"/>
        </w:rPr>
        <w:t xml:space="preserve">, </w:t>
      </w:r>
      <w:hyperlink r:id="rId33" w:history="1">
        <w:r w:rsidRPr="00200DA3">
          <w:rPr>
            <w:rStyle w:val="Hyperlink"/>
            <w:rFonts w:cstheme="minorHAnsi"/>
            <w:sz w:val="16"/>
          </w:rPr>
          <w:t>Yahoo</w:t>
        </w:r>
      </w:hyperlink>
      <w:r w:rsidRPr="00200DA3">
        <w:rPr>
          <w:rFonts w:cstheme="minorHAnsi"/>
          <w:sz w:val="16"/>
        </w:rPr>
        <w:t xml:space="preserve"> </w:t>
      </w:r>
      <w:hyperlink r:id="rId34" w:history="1">
        <w:r w:rsidRPr="00200DA3">
          <w:rPr>
            <w:rStyle w:val="Hyperlink"/>
            <w:rFonts w:cstheme="minorHAnsi"/>
            <w:sz w:val="16"/>
          </w:rPr>
          <w:t>YHOO +0.74%</w:t>
        </w:r>
      </w:hyperlink>
      <w:r w:rsidRPr="00200DA3">
        <w:rPr>
          <w:rFonts w:cstheme="minorHAnsi"/>
          <w:sz w:val="16"/>
        </w:rPr>
        <w:t xml:space="preserve"> and Google refused to say how much they charged to allow the government to tap into emails and other non-telephonic communications. In a separate report the Washington Post reported </w:t>
      </w:r>
      <w:r w:rsidRPr="00200DA3">
        <w:rPr>
          <w:rFonts w:cstheme="minorHAnsi"/>
          <w:highlight w:val="cyan"/>
          <w:u w:val="single"/>
        </w:rPr>
        <w:t>that NSA pays the telcos roughly $300 million annually for access to information</w:t>
      </w:r>
      <w:r w:rsidRPr="00200DA3">
        <w:rPr>
          <w:rFonts w:cstheme="minorHAnsi"/>
          <w:sz w:val="16"/>
        </w:rPr>
        <w:t xml:space="preserve"> on their communications; where and when they occurred, the identity of the person called and how long the conversation lasted. This surveillance is accomplished by tapping into “high volume circuits and packet-switched networks.” The ability to obtain this information was authorized by the US Communications Assistance for Law Enforcement Act, passed in 1994 by the Clinton administration. While $300 million for giant telephone companies is only a slight fraction of their overall revenues, it is quite a shocking revelation to think that the telcos consumers pay every month to hook them up with the world are also being paid by the U.S. government to maintain watch over our daily communication whether over wired instruments or unwired communications equipment like I pads and cell phones. Snowden recently released information by means of a slide which revealed that the government ” was able to access real-time-data on the live voice, text, e-mail, or internet chat services, in addition to analyzing stored data.” (like your Facebook account) </w:t>
      </w:r>
    </w:p>
    <w:p w14:paraId="045C7484" w14:textId="77777777" w:rsidR="003F7BC6" w:rsidRPr="00200DA3" w:rsidRDefault="003F7BC6" w:rsidP="003F7BC6">
      <w:pPr>
        <w:rPr>
          <w:rFonts w:cstheme="minorHAnsi"/>
        </w:rPr>
      </w:pPr>
    </w:p>
    <w:p w14:paraId="69EE9250" w14:textId="77777777" w:rsidR="003F7BC6" w:rsidRPr="00200DA3" w:rsidRDefault="003F7BC6" w:rsidP="003F7BC6">
      <w:pPr>
        <w:pStyle w:val="Heading4"/>
        <w:spacing w:before="0"/>
      </w:pPr>
      <w:r w:rsidRPr="00200DA3">
        <w:t>Commodification of privacy is neoliberal – trading a fundamental human right for capital gain is the epitome of neoliberal ideology.</w:t>
      </w:r>
    </w:p>
    <w:p w14:paraId="00700745" w14:textId="77777777" w:rsidR="003F7BC6" w:rsidRPr="00200DA3" w:rsidRDefault="003F7BC6" w:rsidP="003F7BC6">
      <w:pPr>
        <w:rPr>
          <w:rStyle w:val="StyleStyleBold12pt"/>
        </w:rPr>
      </w:pPr>
      <w:r w:rsidRPr="00200DA3">
        <w:rPr>
          <w:rStyle w:val="StyleStyleBold12pt"/>
        </w:rPr>
        <w:t>Giroux, 14</w:t>
      </w:r>
    </w:p>
    <w:p w14:paraId="64D38D5F" w14:textId="77777777" w:rsidR="003F7BC6" w:rsidRPr="00200DA3" w:rsidRDefault="003F7BC6" w:rsidP="003F7BC6">
      <w:pPr>
        <w:tabs>
          <w:tab w:val="left" w:pos="2700"/>
        </w:tabs>
        <w:rPr>
          <w:rFonts w:cstheme="minorHAnsi"/>
          <w:sz w:val="16"/>
          <w:szCs w:val="16"/>
        </w:rPr>
      </w:pPr>
      <w:r w:rsidRPr="00200DA3">
        <w:rPr>
          <w:rFonts w:cstheme="minorHAnsi"/>
          <w:sz w:val="16"/>
          <w:szCs w:val="16"/>
        </w:rPr>
        <w:t xml:space="preserve">Henry A Giroux 10 February 2014, Henry Giroux, is an American and Canadian scholar and cultural critic.  Giroux received his doctorate from Carnegie Mellon University; “Totalitarian Paranoia in the Post-Orwellian Surveillance State”; </w:t>
      </w:r>
      <w:hyperlink r:id="rId35" w:history="1">
        <w:r w:rsidRPr="00200DA3">
          <w:rPr>
            <w:rStyle w:val="Hyperlink"/>
            <w:rFonts w:cstheme="minorHAnsi"/>
            <w:sz w:val="16"/>
            <w:szCs w:val="16"/>
          </w:rPr>
          <w:t>http://www.truth-out.org/opinion/item/21656-totalitarian-paranoia-in-the-post-orwellian-surveillance-state</w:t>
        </w:r>
      </w:hyperlink>
      <w:r w:rsidRPr="00200DA3">
        <w:rPr>
          <w:rFonts w:cstheme="minorHAnsi"/>
          <w:sz w:val="16"/>
          <w:szCs w:val="16"/>
        </w:rPr>
        <w:t xml:space="preserve"> //Kbuck</w:t>
      </w:r>
    </w:p>
    <w:p w14:paraId="22E37545" w14:textId="77777777" w:rsidR="003F7BC6" w:rsidRPr="00200DA3" w:rsidRDefault="003F7BC6" w:rsidP="003F7BC6">
      <w:pPr>
        <w:tabs>
          <w:tab w:val="left" w:pos="2700"/>
        </w:tabs>
        <w:rPr>
          <w:rFonts w:cstheme="minorHAnsi"/>
          <w:sz w:val="16"/>
          <w:szCs w:val="16"/>
        </w:rPr>
      </w:pPr>
      <w:r w:rsidRPr="00200DA3">
        <w:rPr>
          <w:rFonts w:cstheme="minorHAnsi"/>
          <w:sz w:val="16"/>
          <w:szCs w:val="16"/>
        </w:rPr>
        <w:t>*We don’t endorse that glang</w:t>
      </w:r>
    </w:p>
    <w:p w14:paraId="0B168B65" w14:textId="77777777" w:rsidR="003F7BC6" w:rsidRPr="00200DA3" w:rsidRDefault="003F7BC6" w:rsidP="003F7BC6">
      <w:pPr>
        <w:rPr>
          <w:rFonts w:cstheme="minorHAnsi"/>
          <w:u w:val="single"/>
        </w:rPr>
      </w:pPr>
      <w:r w:rsidRPr="00200DA3">
        <w:rPr>
          <w:rFonts w:cstheme="minorHAnsi"/>
          <w:sz w:val="8"/>
          <w:szCs w:val="8"/>
        </w:rPr>
        <w:t xml:space="preserve">The revelations of whistle-blowers such as Chelsea Manning, Jeremy Hammond and Edward Snowden about government lawlessness and corporate spying provide a new meaning if not a revitalized urgency and relevance to George Orwell's dystopian fable 1984. Orwell offered his readers an image of the modern state that had become dystopian - one in which privacy as a civil virtue and a crucial right was no longer valued as a measure of the robust strength of a healthy and thriving democracy. Orwell was clear that the right to privacy had come under egregious assault. But the right to privacy pointed to something more sinister than the violation of individual rights. When ruthlessly transgressed, the issue of privacy became a moral and political principle by which to assess the nature, power and severity of an emerging totalitarian state. As important as Orwell's warning was in shedding light on the horrors of mid-20th century totalitarianism and the endless regimes of state spying imposed on citizens, the text serves as a brilliant but limited metaphor for mapping the expansive trajectory of global surveillance and authoritarianism now characteristic of the first decades of the new millennium. As Marjorie Cohn has indicated, "Orwell never could have imagined that the National Security Agency (NSA) would amass metadata on billions of our phone calls and 200 million of our text messages every day. Orwell could not have foreseen that our government would read the content of our emails, file transfers, and live chats from the social media we use." In his videotaped Christmas message, Snowden references Orwell's warning of "the dangers of microphones, video cameras and TVs that watch us,"2 allowing the state to regulate subjects within the most intimate spaces of private life. But these older modes of surveillance, Snowden elaborates, however, are nothing compared to what is used to infringe on our personal privacy today. For Snowden, the threat posed by the new surveillance state can be measured by its reach and use of technologies that far outdate anything Orwell envisioned and pose a much greater threat to the privacy rights of citizens and the reach of sovereign powers. He reiterates this point by reminding his viewers that "a child born today will grow up with no conception of privacy at all - they will never know what it means to have a private moment to themselves, an unrecorded, unanalyzed thought."3 Snowden is right about the danger to privacy rights but his analysis fails to go far enough in linking together the question of surveillance with the rise of "networked societies," global flows of power and the emergence of the totalitarian state. In a world devoid of care, compassion and protection, privacy is no longer connected and resuscitated through its connection to public life, the common good or a vulnerability born of the recognition of the frailty of human life. The democratic ideal rooted in the right to privacy under the modernist state in which Orwell lived out his political imagination has been transformed and mutilated, almost beyond recognition. Just as Orwell's fable has morphed over time into a combination of "realistic novel," real-life documentary and a form of reality TV, privacy has been altered radically in an age of permanent, 'nonstop' global exchange and circulation. So, too, and in the current period of historical amnesia, </w:t>
      </w:r>
      <w:r w:rsidRPr="00200DA3">
        <w:rPr>
          <w:rFonts w:cstheme="minorHAnsi"/>
          <w:b/>
          <w:highlight w:val="cyan"/>
          <w:u w:val="single"/>
        </w:rPr>
        <w:t>privacy has been redefined through</w:t>
      </w:r>
      <w:r w:rsidRPr="00200DA3">
        <w:rPr>
          <w:rFonts w:cstheme="minorHAnsi"/>
          <w:highlight w:val="cyan"/>
          <w:u w:val="single"/>
        </w:rPr>
        <w:t xml:space="preserve"> the material and ideological registers of </w:t>
      </w:r>
      <w:r w:rsidRPr="00200DA3">
        <w:rPr>
          <w:rFonts w:cstheme="minorHAnsi"/>
          <w:b/>
          <w:highlight w:val="cyan"/>
          <w:u w:val="single"/>
        </w:rPr>
        <w:t>a neoliberal order</w:t>
      </w:r>
      <w:r w:rsidRPr="00200DA3">
        <w:rPr>
          <w:rFonts w:cstheme="minorHAnsi"/>
          <w:highlight w:val="cyan"/>
          <w:u w:val="single"/>
        </w:rPr>
        <w:t xml:space="preserve"> in which the right to privacy has succumbed to </w:t>
      </w:r>
      <w:r w:rsidRPr="00200DA3">
        <w:rPr>
          <w:rFonts w:cstheme="minorHAnsi"/>
          <w:u w:val="single"/>
        </w:rPr>
        <w:t xml:space="preserve">the seductions of a narcissistic culture and casino </w:t>
      </w:r>
      <w:r w:rsidRPr="00200DA3">
        <w:rPr>
          <w:rFonts w:cstheme="minorHAnsi"/>
          <w:highlight w:val="cyan"/>
          <w:u w:val="single"/>
        </w:rPr>
        <w:t>capitalism's</w:t>
      </w:r>
      <w:r w:rsidRPr="00200DA3">
        <w:rPr>
          <w:rFonts w:cstheme="minorHAnsi"/>
          <w:u w:val="single"/>
        </w:rPr>
        <w:t xml:space="preserve"> unending </w:t>
      </w:r>
      <w:r w:rsidRPr="00200DA3">
        <w:rPr>
          <w:rFonts w:cstheme="minorHAnsi"/>
          <w:highlight w:val="cyan"/>
          <w:u w:val="single"/>
        </w:rPr>
        <w:t>necessity to turn every relationship into an act of commerce</w:t>
      </w:r>
      <w:r w:rsidRPr="00200DA3">
        <w:rPr>
          <w:rFonts w:cstheme="minorHAnsi"/>
          <w:u w:val="single"/>
        </w:rPr>
        <w:t xml:space="preserve"> and to make all aspects of daily life visible and subject to data manipulation</w:t>
      </w:r>
      <w:r w:rsidRPr="00200DA3">
        <w:rPr>
          <w:rFonts w:cstheme="minorHAnsi"/>
          <w:sz w:val="16"/>
        </w:rPr>
        <w:t xml:space="preserve">.5 In a world devoid of care, compassion and protection, </w:t>
      </w:r>
      <w:r w:rsidRPr="00200DA3">
        <w:rPr>
          <w:rFonts w:cstheme="minorHAnsi"/>
          <w:u w:val="single"/>
        </w:rPr>
        <w:t>privacy is no longer connected and resuscitated through its connection to public life,</w:t>
      </w:r>
      <w:r w:rsidRPr="00200DA3">
        <w:rPr>
          <w:rFonts w:cstheme="minorHAnsi"/>
          <w:sz w:val="16"/>
        </w:rPr>
        <w:t xml:space="preserve"> the common good or a vulnerability born of the recognition of the frailty of human life. </w:t>
      </w:r>
      <w:r w:rsidRPr="00200DA3">
        <w:rPr>
          <w:rFonts w:cstheme="minorHAnsi"/>
          <w:u w:val="single"/>
        </w:rPr>
        <w:t>In a world in which the worst excesses of capitalism are unchecked, privacy is nurtured in a zone of historical amnesia, indifferent to its transformation and demise under a "broad set of panoptic practices."</w:t>
      </w:r>
      <w:r w:rsidRPr="00200DA3">
        <w:rPr>
          <w:rFonts w:cstheme="minorHAnsi"/>
          <w:sz w:val="16"/>
        </w:rPr>
        <w:t xml:space="preserve">6 Consequently, culture loses its power as the bearer of public memory in a social order where a consumerist-driven ethic "makes impossible any shared recognition of common interests or goals" and furthers the collective indifference to the growth of the surveillance state.7 </w:t>
      </w:r>
      <w:r w:rsidRPr="00200DA3">
        <w:rPr>
          <w:rFonts w:cstheme="minorHAnsi"/>
          <w:highlight w:val="cyan"/>
          <w:u w:val="single"/>
        </w:rPr>
        <w:t xml:space="preserve">Surveillance has become a </w:t>
      </w:r>
      <w:r w:rsidRPr="00200DA3">
        <w:rPr>
          <w:rFonts w:cstheme="minorHAnsi"/>
          <w:u w:val="single"/>
        </w:rPr>
        <w:t xml:space="preserve">growing </w:t>
      </w:r>
      <w:r w:rsidRPr="00200DA3">
        <w:rPr>
          <w:rFonts w:cstheme="minorHAnsi"/>
          <w:highlight w:val="cyan"/>
          <w:u w:val="single"/>
        </w:rPr>
        <w:t>feature of daily life</w:t>
      </w:r>
      <w:r w:rsidRPr="00200DA3">
        <w:rPr>
          <w:rFonts w:cstheme="minorHAnsi"/>
          <w:u w:val="single"/>
        </w:rPr>
        <w:t>.</w:t>
      </w:r>
      <w:r w:rsidRPr="00200DA3">
        <w:rPr>
          <w:rFonts w:cstheme="minorHAnsi"/>
          <w:sz w:val="16"/>
        </w:rPr>
        <w:t xml:space="preserve"> In fact, it is more appropriate to analyze the culture of surveillance, rather than address exclusively the violations committed by the corporate-surveillance state. In this instance, </w:t>
      </w:r>
      <w:r w:rsidRPr="00200DA3">
        <w:rPr>
          <w:rFonts w:cstheme="minorHAnsi"/>
          <w:b/>
          <w:highlight w:val="cyan"/>
          <w:u w:val="single"/>
        </w:rPr>
        <w:t>the surveillance</w:t>
      </w:r>
      <w:r w:rsidRPr="00200DA3">
        <w:rPr>
          <w:rFonts w:cstheme="minorHAnsi"/>
          <w:highlight w:val="cyan"/>
          <w:u w:val="single"/>
        </w:rPr>
        <w:t xml:space="preserve"> </w:t>
      </w:r>
      <w:r w:rsidRPr="00200DA3">
        <w:rPr>
          <w:rFonts w:cstheme="minorHAnsi"/>
          <w:u w:val="single"/>
        </w:rPr>
        <w:t xml:space="preserve">and security </w:t>
      </w:r>
      <w:r w:rsidRPr="00200DA3">
        <w:rPr>
          <w:rFonts w:cstheme="minorHAnsi"/>
          <w:b/>
          <w:highlight w:val="cyan"/>
          <w:u w:val="single"/>
        </w:rPr>
        <w:t>state</w:t>
      </w:r>
      <w:r w:rsidRPr="00200DA3">
        <w:rPr>
          <w:rFonts w:cstheme="minorHAnsi"/>
          <w:highlight w:val="cyan"/>
          <w:u w:val="single"/>
        </w:rPr>
        <w:t xml:space="preserve"> </w:t>
      </w:r>
      <w:r w:rsidRPr="00200DA3">
        <w:rPr>
          <w:rFonts w:cstheme="minorHAnsi"/>
          <w:u w:val="single"/>
        </w:rPr>
        <w:t xml:space="preserve">is one that not only listens, watches and </w:t>
      </w:r>
      <w:r w:rsidRPr="00200DA3">
        <w:rPr>
          <w:rFonts w:cstheme="minorHAnsi"/>
          <w:b/>
          <w:highlight w:val="cyan"/>
          <w:u w:val="single"/>
        </w:rPr>
        <w:t>gathers massive amounts of information</w:t>
      </w:r>
      <w:r w:rsidRPr="00200DA3">
        <w:rPr>
          <w:rFonts w:cstheme="minorHAnsi"/>
          <w:u w:val="single"/>
        </w:rPr>
        <w:t xml:space="preserve"> through data mining necessary for identifying consumer populations </w:t>
      </w:r>
      <w:r w:rsidRPr="00200DA3">
        <w:rPr>
          <w:rFonts w:cstheme="minorHAnsi"/>
          <w:highlight w:val="cyan"/>
          <w:u w:val="single"/>
        </w:rPr>
        <w:t xml:space="preserve">but </w:t>
      </w:r>
      <w:r w:rsidRPr="00200DA3">
        <w:rPr>
          <w:rFonts w:cstheme="minorHAnsi"/>
          <w:b/>
          <w:highlight w:val="cyan"/>
          <w:u w:val="single"/>
        </w:rPr>
        <w:t>also acculturates the public into accepting the intrusion of surveillance technologies</w:t>
      </w:r>
      <w:r w:rsidRPr="00200DA3">
        <w:rPr>
          <w:rFonts w:cstheme="minorHAnsi"/>
          <w:highlight w:val="cyan"/>
          <w:u w:val="single"/>
        </w:rPr>
        <w:t xml:space="preserve"> and </w:t>
      </w:r>
      <w:r w:rsidRPr="00200DA3">
        <w:rPr>
          <w:rFonts w:cstheme="minorHAnsi"/>
          <w:u w:val="single"/>
        </w:rPr>
        <w:t xml:space="preserve">privatized </w:t>
      </w:r>
      <w:r w:rsidRPr="00200DA3">
        <w:rPr>
          <w:rFonts w:cstheme="minorHAnsi"/>
          <w:highlight w:val="cyan"/>
          <w:u w:val="single"/>
        </w:rPr>
        <w:t xml:space="preserve">commodified values into all aspects of their lives. </w:t>
      </w:r>
      <w:r w:rsidRPr="00200DA3">
        <w:rPr>
          <w:rFonts w:cstheme="minorHAnsi"/>
          <w:u w:val="single"/>
        </w:rPr>
        <w:t>Personal information is willingly given over to social media and other corporate-based websites and gathered daily as people move from one targeted web site to the next across multiple screens and digital apparatuses</w:t>
      </w:r>
      <w:r w:rsidRPr="00200DA3">
        <w:rPr>
          <w:rFonts w:cstheme="minorHAnsi"/>
          <w:sz w:val="16"/>
        </w:rPr>
        <w:t xml:space="preserve">. </w:t>
      </w:r>
      <w:r w:rsidRPr="00200DA3">
        <w:rPr>
          <w:rFonts w:cstheme="minorHAnsi"/>
          <w:sz w:val="8"/>
          <w:szCs w:val="8"/>
        </w:rPr>
        <w:t>As Ariel Dorfman points out, “social media users gladly give up their liberty and privacy, invariably for the most benevolent of platitudes and reasons,” all the while endlessly shopping online and texting.7A This collecting of information might be most evident in the video cameras that inhabit every public space from the streets, commercial establishments and workplaces to the schools our children attend as well as in the myriad scanners placed at the entry points of airports, stores, sporting events and the like.  Yet the most important transgression may not only be happening through the unwarranted watching, listening and collecting of information but also in a culture that normalizes surveillance by upping the pleasure quotient and enticements for consumers who use the new digital technologies and social networks to simulate false notions of community and to socialize young people into a culture of security and commodification in which their identities, values and desires are inextricably tied to a culture of private addictions, self-help and commodification. Surveillance feeds on the related notions of fear and delusion. Authoritarianism in its contemporary manifestations, as evidenced so grippingly in Orwell's text, no longer depends on the raw displays of power but instead has become omniscient in a culture of control in which the most cherished notions of agency collapse into unabashed narcissistic exhibitions and confessions of the self, serving as willing fodder for the spying state. The self has become not simply the subject of surveillance but a willing participant and object. Operating off the assumption that some individuals will not willingly turn their private lives over to the spying state and corporations, the NSA and other intelligence agencies work hard to create a turnkey authoritarian state in which the "electronic self" becomes public property. Every space is now enclosed within the purview of an authoritarian society that attempts to govern the entirety of social life. As Jonathan Schell points out:  Thanks to Snowden, we also know that unknown volumes of like information are being extracted from Internet and computer companies, including Microsoft, Yahoo, Google, Facebook, PalTalk, AOL, Skype, YouTube and Apple. The first thing to note about these data is that a mere generation ago, they did not exist. They are a new power in our midst, flowing from new technology, waiting to be picked up; and power, as always, creates temptation, especially for the already powerful. Our cellphones track our whereabouts. Our communications pass through centralized servers and are saved and kept for a potential eternity in storage banks, from which they can be recovered and examined. Our purchases and contacts and illnesses and entertainments are tracked and agglomerated. If we are arrested, even our DNA can be taken and stored by the state. Today, alongside each one of us, there exists a second, electronic self, created in part by us, in part by others. This other self has become de facto public property, owned chiefly by immense data-crunching corporations, which use it for commercial purposes. Now government is reaching its hand into those corporations for its own purposes, creating a brand-new domain of the state-corporate complex. Every human act and behavior is now potential fodder for YouTube, Facebook or some other social network. Social cynicism and societal indifference accelerate a broken culture in which reason has been replaced by consumer-fed hallucinatory hopes.9 Surveillance and its accompanying culture of fear now produce subjects that revel in being watched, turning the practice if not the threat posed by surveillance into just another condition for performing the self. Every human act and behavior is now potential fodder for YouTube, Facebook or some other social network. Privacy has become a curse, an impediment that subverts the endless public display of the self. Zygmunt Bauman echoes this sentiment in arguing that: These days, it is not so much the possibility of a betrayal or violation of privacy that frightens us, but the opposite: shutting down the exits. The area of privacy turns into a site of incarceration, the owner of private space being condemned and doomed to stew in his or her own juice; forced into a condition marked by an absence of avid listeners eager to wring out and tear away the secrets from behind the ramparts of privacy, to put them on public display and make them everybody's shared property and a property everybody wishes to share. Everything that moves is monitored, along with information that is endlessly amassed and stored by private and government agencies. No one, it seems, can escape the tentacles of the NSA or the spy agencies that are scouring mobile phone apps for personal data and intercepting computer and cellphone shipments to plant tracking devices and malware in them.11 Surveillance is now global, reaching beyond borders that no longer provide an obstacle to collecting information and spying on governments, individuals, prominent politicians, corporations and pro-democracy protest groups. The details of our daily lives are not only on full display but are being monitored, collected and stored in databanks waiting to be used for commercial, security or political purposes. At the same time, the right to privacy is eagerly given up by millions of people for the wonders of social networking or the varied seductions inspired by consumer fantasies. The loss of privacy, anonymity and confidentiality also has had the adverse effect of providing the basis for what Bauman and David Lyons call the undemocratic process of "social sorting," in which different populations are subject to differential treatment extending from being protected by the state to being killed by drone attacks launched under the auspices of global surveillance and state power. Privacy is no longer a principled and cherished civil right. On the contrary, it has been absorbed and transformed within the purview of a celebrity and market-driven culture in which people publicize themselves and their innermost secrets to promote and advance their personal brand. Or it is often a principle invoked by conservatives who claim their rights to privacy have been trampled when confronted with ideas or arguments that unsettle their notions of common sense or their worldviews. It is worth repeating that privacy has mostly become synonymous with a form of self-generated, nonstop performance - a type of public relations in which privacy makes possible the unearthing of secrets, a cult of commodified confessionals and an infusion of narcissistic, self-referencing narratives, all of which serve to expand the pleasure quotient of surveillance while normalizing its expanding practices and modes of repression that Orwell could never have imagined. Where Orwell's characters loathed the intrusion of surveillance, according to Bauman and Lyons, today  We seem to experience no joy in having secrets, unless they are the kinds of secrets likely to enhance our egos by attracting the attention of researchers and editors of TV talk shows, tabloid front pages and the....covers of glossy magazines….Everything private is now done, potentially, in public - and is potentially available for public consumption; and remains available for the duration, till the end of time, as the internet 'can't be made to forget' anything once recorded on any of its innumerable servers. This erosion of anonymity is a product of pervasive social media services, cheap cell phone cameras, free photo and video Web hosts, and perhaps most important of all, a change in people's views about what ought to be public and what ought to be private. Orwell's 1984 looks subdued next to the current parameters, intrusions, technologies and disciplinary apparatuses wielded by the new corporate-government surveillance state. Surveillance has not only become more pervasive, intruding into the most private of spaces and activities in order to collect massive amounts of data, it also permeates and inhabits everyday activities so as to be taken-for-granted. Surveillance is not simply pervasive, it has become normalized. Orwell could not have imagined either the intrusive capabilities of the the new high-powered digital technologies of surveillance and display, nor could he have envisioned the growing web of political, cultural and economic partnerships between modes of government and corporate sovereignty capable of collecting almost every form of communication in which human beings engage. What is new in the post-Orwellian world is not just the emergence of new and powerful technologies used by governments and corporations to spy on people and assess personal information as a way to either attract ready-made customers or to sell information to advertising agencies, but the emergence of a widespread culture of surveillance. Intelligence networks now inhabit the world of Disney as well as the secret domains of the NSA and the FBI. I think the renowned intellectual historian Quentin Skinner is right in insisting that surveillance is about more than the violation of privacy rights, however important. Under the surveillance state, the greatest threat one faces is not simply the violation of one's right to privacy, but the fact that the public is subject to the dictates of arbitrary power it no longer seems interested in contesting. And it is precisely this existence of unchecked power and the wider culture of political indifference that puts at risk the broader principles of liberty and freedom, which are fundamental to democracy itself. According to Skinner, who is worth quoting at length: The response of those who are worried about surveillance has so far been too much couched, it seems to me, in terms of the violation of the right to privacy. Of course it's true that my privacy has been violated if someone is reading my emails without my knowledge. But my point is that my liberty is also being violated, and not merely by the fact that someone is reading my emails but also by the fact that someone has the power to do so should they choose. We have to insist that this in itself takes away liberty because it leaves us at the mercy of arbitrary power. It's no use those who have possession of this power promising that they won't necessarily use it, or will use it only for the common good. What is offensive to liberty is the very existence of such arbitrary power.14 The dangers of the surveillance state far exceed the attack on privacy or warrant simply a discussion about balancing security against civil liberties. The latter argument fails to address how the growth of the surveillance state is connected to the rise of the punishing state, the militarization of American society, secret prisons, state-sanctioned torture, a growing culture of violence, the criminalization of social problems, the depoliticization of public memory, and one of the largest prison systems in the world, all of which "are only the most concrete, condensed manifestations of a diffuse security regime in which we are all interned and enlisted."15 The authoritarian nature of the corporate-state surveillance apparatus and security system with its "urge to surveill, eavesdrop on, spy on, monitor, record, and save every communication of any sort on the planet"16 can only be fully understood when its ubiquitous tentacles are connected to wider cultures of control and punishment, including security-patrolled corridors of public schools, the rise in super-max prisons, the hyper-militarization of local police forces, the rise of the military-industrial-academic complex, and the increasing labeling of dissent as an act of terrorism in the United States.17  The reach of the surveillance culture can also be seen in the use of radio chips and GPS technologies used to track a person's movements across time and space. The point of no return in the emergence of the corporate-state surveillance apparatus is not strictly confined to the task of archiving immense pools of data collection to be used in a number of illegal ways.18 It is in creating a culture in which surveillance becomes trivialized, celebrated, and legitimated as reasonable and unquestioned behavior. Evidence that diverse forms of public pedagogy are sanctioning the security state is on full display in post-Orwellian America, obvious in schools that demand that students wear radio chips so they can be tracked.19 Such anti-democratic projects are now also funded by billionaires like Bill Gates who push for the use of biometric bracelets to monitor students' attentiveness in classrooms.20 The normalization of surveillance is also evident in the actions of giant Internet providers who use social messaging to pry personal information from their users. The reach of the surveillance culture can also be seen in the use of radio chips and GPS technologies used to track a person's movements across time and space.  At the same time, cultures of surveillance work hard to trivialize the importance of a massive surveillance environment by transforming it into a source of entertainment. This is evident in the popularity of realty TV shows such as "Big Brother" or "Undercover Boss," which turn the event of constant surveillance into a voyeuristic pleasure.21 The atrophy of democratic intuitions of culture and governance are evident in popular representations that undermine the meaning of democracy as a collective ethos that unconditionally stands for social, economic, and political rights.22 One example can be found in Hollywood films that glorify hackers such as those in the Matrix trilogy, or movies that celebrate professionalized modern spying and the government agents using their omniscient technological gizmos to fight terrorists and other forces of evil. What is lost in the culture of surveillance is that</w:t>
      </w:r>
      <w:r w:rsidRPr="00200DA3">
        <w:rPr>
          <w:rFonts w:cstheme="minorHAnsi"/>
          <w:sz w:val="16"/>
        </w:rPr>
        <w:t xml:space="preserve"> </w:t>
      </w:r>
      <w:r w:rsidRPr="00200DA3">
        <w:rPr>
          <w:rFonts w:cstheme="minorHAnsi"/>
          <w:b/>
          <w:highlight w:val="cyan"/>
          <w:u w:val="single"/>
        </w:rPr>
        <w:t>spying and</w:t>
      </w:r>
      <w:r w:rsidRPr="00200DA3">
        <w:rPr>
          <w:rFonts w:cstheme="minorHAnsi"/>
          <w:highlight w:val="cyan"/>
          <w:u w:val="single"/>
        </w:rPr>
        <w:t xml:space="preserve"> the unwarranted </w:t>
      </w:r>
      <w:r w:rsidRPr="00200DA3">
        <w:rPr>
          <w:rFonts w:cstheme="minorHAnsi"/>
          <w:b/>
          <w:highlight w:val="cyan"/>
          <w:u w:val="single"/>
        </w:rPr>
        <w:t>collection of personal information</w:t>
      </w:r>
      <w:r w:rsidRPr="00200DA3">
        <w:rPr>
          <w:rFonts w:cstheme="minorHAnsi"/>
          <w:highlight w:val="cyan"/>
          <w:u w:val="single"/>
        </w:rPr>
        <w:t xml:space="preserve"> from people</w:t>
      </w:r>
      <w:r w:rsidRPr="00200DA3">
        <w:rPr>
          <w:rFonts w:cstheme="minorHAnsi"/>
          <w:sz w:val="16"/>
        </w:rPr>
        <w:t xml:space="preserve"> who have not broken the law in the name of national security and </w:t>
      </w:r>
      <w:r w:rsidRPr="00200DA3">
        <w:rPr>
          <w:rFonts w:cstheme="minorHAnsi"/>
          <w:b/>
          <w:highlight w:val="cyan"/>
          <w:u w:val="single"/>
        </w:rPr>
        <w:t>for commercial purposes</w:t>
      </w:r>
      <w:r w:rsidRPr="00200DA3">
        <w:rPr>
          <w:rFonts w:cstheme="minorHAnsi"/>
          <w:highlight w:val="cyan"/>
          <w:u w:val="single"/>
        </w:rPr>
        <w:t xml:space="preserve"> </w:t>
      </w:r>
      <w:r w:rsidRPr="00200DA3">
        <w:rPr>
          <w:rFonts w:cstheme="minorHAnsi"/>
          <w:b/>
          <w:highlight w:val="cyan"/>
          <w:u w:val="single"/>
        </w:rPr>
        <w:t>is a procedure</w:t>
      </w:r>
      <w:r w:rsidRPr="00200DA3">
        <w:rPr>
          <w:rFonts w:cstheme="minorHAnsi"/>
          <w:highlight w:val="cyan"/>
          <w:u w:val="single"/>
        </w:rPr>
        <w:t xml:space="preserve"> often </w:t>
      </w:r>
      <w:r w:rsidRPr="00200DA3">
        <w:rPr>
          <w:rFonts w:cstheme="minorHAnsi"/>
          <w:b/>
          <w:highlight w:val="cyan"/>
          <w:u w:val="single"/>
        </w:rPr>
        <w:t>adopted</w:t>
      </w:r>
      <w:r w:rsidRPr="00200DA3">
        <w:rPr>
          <w:rFonts w:cstheme="minorHAnsi"/>
          <w:highlight w:val="cyan"/>
          <w:u w:val="single"/>
        </w:rPr>
        <w:t xml:space="preserve"> </w:t>
      </w:r>
      <w:r w:rsidRPr="00200DA3">
        <w:rPr>
          <w:rFonts w:cstheme="minorHAnsi"/>
          <w:b/>
          <w:highlight w:val="cyan"/>
          <w:u w:val="single"/>
        </w:rPr>
        <w:t>by totalitarian states</w:t>
      </w:r>
      <w:r w:rsidRPr="00200DA3">
        <w:rPr>
          <w:rFonts w:cstheme="minorHAnsi"/>
          <w:highlight w:val="cyan"/>
          <w:u w:val="single"/>
        </w:rPr>
        <w:t>.</w:t>
      </w:r>
    </w:p>
    <w:p w14:paraId="186D6652" w14:textId="7AEE656C" w:rsidR="003F7BC6" w:rsidRDefault="003F7BC6" w:rsidP="003F7BC6">
      <w:pPr>
        <w:pStyle w:val="Heading4"/>
      </w:pPr>
      <w:r>
        <w:t xml:space="preserve">Scenario 1 is Capitalism </w:t>
      </w:r>
    </w:p>
    <w:p w14:paraId="6D0DA582" w14:textId="77777777" w:rsidR="003F7BC6" w:rsidRPr="003F7BC6" w:rsidRDefault="003F7BC6" w:rsidP="003F7BC6">
      <w:pPr>
        <w:pStyle w:val="Heading4"/>
      </w:pPr>
      <w:r w:rsidRPr="003F7BC6">
        <w:t>Capitalism causes social slavery to capital – humans very consciousness turned into a means for profit while money takes precedent over the value of human life</w:t>
      </w:r>
    </w:p>
    <w:p w14:paraId="3F935E0B" w14:textId="77777777" w:rsidR="003F7BC6" w:rsidRPr="00200DA3" w:rsidRDefault="003F7BC6" w:rsidP="003F7BC6">
      <w:pPr>
        <w:rPr>
          <w:rStyle w:val="StyleStyleBold12pt"/>
        </w:rPr>
      </w:pPr>
      <w:r w:rsidRPr="00200DA3">
        <w:rPr>
          <w:rStyle w:val="StyleStyleBold12pt"/>
        </w:rPr>
        <w:t>Marsh, 95</w:t>
      </w:r>
    </w:p>
    <w:p w14:paraId="138BA28B" w14:textId="77777777" w:rsidR="003F7BC6" w:rsidRPr="00200DA3" w:rsidRDefault="003F7BC6" w:rsidP="003F7BC6">
      <w:pPr>
        <w:rPr>
          <w:rFonts w:cstheme="minorHAnsi"/>
          <w:sz w:val="16"/>
          <w:szCs w:val="16"/>
        </w:rPr>
      </w:pPr>
      <w:r w:rsidRPr="00200DA3">
        <w:rPr>
          <w:rFonts w:cstheme="minorHAnsi"/>
          <w:sz w:val="16"/>
          <w:szCs w:val="16"/>
        </w:rPr>
        <w:t>Professor of Philosophy at Fordham University, PhD from Northwestern University (James, Critique Action and Liberation, p 277)</w:t>
      </w:r>
    </w:p>
    <w:p w14:paraId="6EE75A1A" w14:textId="77777777" w:rsidR="003F7BC6" w:rsidRPr="00200DA3" w:rsidRDefault="003F7BC6" w:rsidP="003F7BC6">
      <w:pPr>
        <w:rPr>
          <w:rFonts w:cstheme="minorHAnsi"/>
          <w:highlight w:val="cyan"/>
          <w:u w:val="thick"/>
        </w:rPr>
      </w:pPr>
      <w:r w:rsidRPr="00200DA3">
        <w:rPr>
          <w:rFonts w:cstheme="minorHAnsi"/>
          <w:sz w:val="16"/>
        </w:rPr>
        <w:t xml:space="preserve">Ideally, nature, </w:t>
      </w:r>
      <w:r w:rsidRPr="00200DA3">
        <w:rPr>
          <w:rFonts w:cstheme="minorHAnsi"/>
          <w:highlight w:val="cyan"/>
          <w:u w:val="thick"/>
        </w:rPr>
        <w:t>workers' own bodies</w:t>
      </w:r>
      <w:r w:rsidRPr="00200DA3">
        <w:rPr>
          <w:rFonts w:cstheme="minorHAnsi"/>
          <w:u w:val="thick"/>
        </w:rPr>
        <w:t xml:space="preserve">, and the world around them, </w:t>
      </w:r>
      <w:r w:rsidRPr="00200DA3">
        <w:rPr>
          <w:rFonts w:cstheme="minorHAnsi"/>
          <w:highlight w:val="cyan"/>
          <w:u w:val="thick"/>
        </w:rPr>
        <w:t>should be the vehicle of their conscious self-expression</w:t>
      </w:r>
      <w:r w:rsidRPr="00200DA3">
        <w:rPr>
          <w:rFonts w:cstheme="minorHAnsi"/>
          <w:u w:val="thick"/>
        </w:rPr>
        <w:t xml:space="preserve">. </w:t>
      </w:r>
      <w:r w:rsidRPr="00200DA3">
        <w:rPr>
          <w:rFonts w:cstheme="minorHAnsi"/>
          <w:highlight w:val="cyan"/>
          <w:u w:val="thick"/>
        </w:rPr>
        <w:t>In</w:t>
      </w:r>
      <w:r w:rsidRPr="00200DA3">
        <w:rPr>
          <w:rFonts w:cstheme="minorHAnsi"/>
          <w:u w:val="thick"/>
        </w:rPr>
        <w:t xml:space="preserve"> estranging </w:t>
      </w:r>
      <w:r w:rsidRPr="00200DA3">
        <w:rPr>
          <w:rFonts w:cstheme="minorHAnsi"/>
          <w:highlight w:val="cyan"/>
          <w:u w:val="thick"/>
        </w:rPr>
        <w:t>human</w:t>
      </w:r>
      <w:r w:rsidRPr="00200DA3">
        <w:rPr>
          <w:rFonts w:cstheme="minorHAnsi"/>
          <w:u w:val="thick"/>
        </w:rPr>
        <w:t xml:space="preserve"> </w:t>
      </w:r>
      <w:r w:rsidRPr="00200DA3">
        <w:rPr>
          <w:rFonts w:cstheme="minorHAnsi"/>
          <w:highlight w:val="cyan"/>
          <w:u w:val="thick"/>
        </w:rPr>
        <w:t>beings</w:t>
      </w:r>
      <w:r w:rsidRPr="00200DA3">
        <w:rPr>
          <w:rFonts w:cstheme="minorHAnsi"/>
          <w:u w:val="thick"/>
        </w:rPr>
        <w:t xml:space="preserve"> from object and process, </w:t>
      </w:r>
      <w:r w:rsidRPr="00200DA3">
        <w:rPr>
          <w:rFonts w:cstheme="minorHAnsi"/>
          <w:highlight w:val="cyan"/>
          <w:u w:val="thick"/>
        </w:rPr>
        <w:t>capitalism estranges them from their own consciousness</w:t>
      </w:r>
      <w:r w:rsidRPr="00200DA3">
        <w:rPr>
          <w:rFonts w:cstheme="minorHAnsi"/>
          <w:u w:val="thick"/>
        </w:rPr>
        <w:t xml:space="preserve">. </w:t>
      </w:r>
      <w:r w:rsidRPr="00200DA3">
        <w:rPr>
          <w:rFonts w:cstheme="minorHAnsi"/>
          <w:highlight w:val="cyan"/>
          <w:u w:val="thick"/>
        </w:rPr>
        <w:t>It turns consciousness</w:t>
      </w:r>
      <w:r w:rsidRPr="00200DA3">
        <w:rPr>
          <w:rFonts w:cstheme="minorHAnsi"/>
          <w:bCs/>
          <w:u w:val="single"/>
        </w:rPr>
        <w:t xml:space="preserve"> </w:t>
      </w:r>
      <w:r w:rsidRPr="00200DA3">
        <w:rPr>
          <w:rFonts w:cstheme="minorHAnsi"/>
          <w:bCs/>
          <w:highlight w:val="cyan"/>
          <w:u w:val="single"/>
        </w:rPr>
        <w:t>into</w:t>
      </w:r>
      <w:r w:rsidRPr="00200DA3">
        <w:rPr>
          <w:rFonts w:cstheme="minorHAnsi"/>
          <w:sz w:val="16"/>
        </w:rPr>
        <w:t xml:space="preserve"> a means of individual life or </w:t>
      </w:r>
      <w:r w:rsidRPr="00200DA3">
        <w:rPr>
          <w:rFonts w:cstheme="minorHAnsi"/>
          <w:highlight w:val="cyan"/>
          <w:u w:val="thick"/>
        </w:rPr>
        <w:t>mere physical existence</w:t>
      </w:r>
      <w:r w:rsidRPr="00200DA3">
        <w:rPr>
          <w:rFonts w:cstheme="minorHAnsi"/>
          <w:b/>
          <w:highlight w:val="cyan"/>
          <w:u w:val="thick"/>
        </w:rPr>
        <w:t>.</w:t>
      </w:r>
      <w:r w:rsidRPr="00200DA3">
        <w:rPr>
          <w:rFonts w:cstheme="minorHAnsi"/>
          <w:b/>
          <w:u w:val="thick"/>
        </w:rPr>
        <w:t xml:space="preserve"> </w:t>
      </w:r>
      <w:r w:rsidRPr="00200DA3">
        <w:rPr>
          <w:rFonts w:cstheme="minorHAnsi"/>
          <w:b/>
          <w:highlight w:val="cyan"/>
          <w:u w:val="thick"/>
        </w:rPr>
        <w:t>Rather than living to work the worker works in order to live</w:t>
      </w:r>
      <w:r w:rsidRPr="00200DA3">
        <w:rPr>
          <w:rFonts w:cstheme="minorHAnsi"/>
          <w:u w:val="thick"/>
        </w:rPr>
        <w:t>,</w:t>
      </w:r>
      <w:r w:rsidRPr="00200DA3">
        <w:rPr>
          <w:rFonts w:cstheme="minorHAnsi"/>
          <w:sz w:val="16"/>
        </w:rPr>
        <w:t xml:space="preserve"> to keep body and soul together. That which should be a means becomes an end, and that which should be the end becomes a means. Rather than nature being the environment in which human beings freely, consciously express themselves and realize themselves, nature is turned against them.</w:t>
      </w:r>
      <w:r w:rsidRPr="00200DA3">
        <w:rPr>
          <w:rFonts w:cstheme="minorHAnsi"/>
          <w:u w:val="thick"/>
        </w:rPr>
        <w:t xml:space="preserve"> </w:t>
      </w:r>
      <w:r w:rsidRPr="00200DA3">
        <w:rPr>
          <w:rFonts w:cstheme="minorHAnsi"/>
          <w:highlight w:val="cyan"/>
          <w:u w:val="thick"/>
        </w:rPr>
        <w:t>Consciousness ceases to be an end and becomes a means to the realization of profit</w:t>
      </w:r>
      <w:r w:rsidRPr="00200DA3">
        <w:rPr>
          <w:rFonts w:cstheme="minorHAnsi"/>
          <w:u w:val="thick"/>
        </w:rPr>
        <w:t xml:space="preserve">. </w:t>
      </w:r>
      <w:r w:rsidRPr="00200DA3">
        <w:rPr>
          <w:rFonts w:cstheme="minorHAnsi"/>
          <w:sz w:val="16"/>
        </w:rPr>
        <w:t>Use</w:t>
      </w:r>
      <w:r w:rsidRPr="00200DA3">
        <w:rPr>
          <w:rFonts w:cstheme="minorHAnsi"/>
          <w:u w:val="thick"/>
        </w:rPr>
        <w:t xml:space="preserve"> </w:t>
      </w:r>
      <w:r w:rsidRPr="00200DA3">
        <w:rPr>
          <w:rFonts w:cstheme="minorHAnsi"/>
          <w:sz w:val="16"/>
        </w:rPr>
        <w:t>value</w:t>
      </w:r>
      <w:r w:rsidRPr="00200DA3">
        <w:rPr>
          <w:rFonts w:cstheme="minorHAnsi"/>
          <w:u w:val="thick"/>
        </w:rPr>
        <w:t xml:space="preserve">, </w:t>
      </w:r>
      <w:r w:rsidRPr="00200DA3">
        <w:rPr>
          <w:rFonts w:cstheme="minorHAnsi"/>
          <w:bCs/>
          <w:highlight w:val="cyan"/>
          <w:u w:val="single"/>
        </w:rPr>
        <w:t>the capacity of products for fulfilling real human needs</w:t>
      </w:r>
      <w:r w:rsidRPr="00200DA3">
        <w:rPr>
          <w:rFonts w:cstheme="minorHAnsi"/>
          <w:highlight w:val="cyan"/>
          <w:u w:val="thick"/>
        </w:rPr>
        <w:t>,</w:t>
      </w:r>
      <w:r w:rsidRPr="00200DA3">
        <w:rPr>
          <w:rFonts w:cstheme="minorHAnsi"/>
          <w:u w:val="thick"/>
        </w:rPr>
        <w:t xml:space="preserve"> </w:t>
      </w:r>
      <w:r w:rsidRPr="00200DA3">
        <w:rPr>
          <w:rFonts w:cstheme="minorHAnsi"/>
          <w:sz w:val="16"/>
        </w:rPr>
        <w:t>in capitalism</w:t>
      </w:r>
      <w:r w:rsidRPr="00200DA3">
        <w:rPr>
          <w:rFonts w:cstheme="minorHAnsi"/>
          <w:u w:val="thick"/>
        </w:rPr>
        <w:t xml:space="preserve"> </w:t>
      </w:r>
      <w:r w:rsidRPr="00200DA3">
        <w:rPr>
          <w:rFonts w:cstheme="minorHAnsi"/>
          <w:highlight w:val="cyan"/>
          <w:u w:val="thick"/>
        </w:rPr>
        <w:t>becomes subordinate to the product's exchange value</w:t>
      </w:r>
      <w:r w:rsidRPr="00200DA3">
        <w:rPr>
          <w:rFonts w:cstheme="minorHAnsi"/>
          <w:sz w:val="16"/>
        </w:rPr>
        <w:t xml:space="preserve">, the abstract labor time as measured in money. </w:t>
      </w:r>
      <w:r w:rsidRPr="00200DA3">
        <w:rPr>
          <w:rFonts w:cstheme="minorHAnsi"/>
          <w:highlight w:val="cyan"/>
          <w:u w:val="thick"/>
        </w:rPr>
        <w:t>The consciousness</w:t>
      </w:r>
      <w:r w:rsidRPr="00200DA3">
        <w:rPr>
          <w:rFonts w:cstheme="minorHAnsi"/>
          <w:u w:val="thick"/>
        </w:rPr>
        <w:t xml:space="preserve"> of everyone, </w:t>
      </w:r>
      <w:r w:rsidRPr="00200DA3">
        <w:rPr>
          <w:rFonts w:cstheme="minorHAnsi"/>
          <w:sz w:val="16"/>
        </w:rPr>
        <w:t>even the capitalist</w:t>
      </w:r>
      <w:r w:rsidRPr="00200DA3">
        <w:rPr>
          <w:rFonts w:cstheme="minorHAnsi"/>
          <w:u w:val="thick"/>
        </w:rPr>
        <w:t xml:space="preserve">, </w:t>
      </w:r>
      <w:r w:rsidRPr="00200DA3">
        <w:rPr>
          <w:rFonts w:cstheme="minorHAnsi"/>
          <w:highlight w:val="cyan"/>
          <w:u w:val="thick"/>
        </w:rPr>
        <w:t>is alienated in the pursuit of profit</w:t>
      </w:r>
      <w:r w:rsidRPr="00200DA3">
        <w:rPr>
          <w:rFonts w:cstheme="minorHAnsi"/>
          <w:u w:val="thick"/>
        </w:rPr>
        <w:t xml:space="preserve">. </w:t>
      </w:r>
      <w:r w:rsidRPr="00200DA3">
        <w:rPr>
          <w:rFonts w:cstheme="minorHAnsi"/>
          <w:highlight w:val="cyan"/>
          <w:u w:val="thick"/>
        </w:rPr>
        <w:t>Money becomes an all-consuming god devouring everything in its path</w:t>
      </w:r>
      <w:r w:rsidRPr="00200DA3">
        <w:rPr>
          <w:rFonts w:cstheme="minorHAnsi"/>
          <w:u w:val="thick"/>
        </w:rPr>
        <w:t xml:space="preserve">. In this institutionalized reification </w:t>
      </w:r>
      <w:r w:rsidRPr="00200DA3">
        <w:rPr>
          <w:rFonts w:cstheme="minorHAnsi"/>
          <w:sz w:val="16"/>
        </w:rPr>
        <w:t xml:space="preserve">in which things become more important than consciousness, what Marx calls the fetishism of commodities arises. </w:t>
      </w:r>
      <w:r w:rsidRPr="00200DA3">
        <w:rPr>
          <w:rFonts w:cstheme="minorHAnsi"/>
          <w:highlight w:val="cyan"/>
          <w:u w:val="thick"/>
        </w:rPr>
        <w:t>Human beings forget that they are the source of value in their wealth and think that it is the source of their value.</w:t>
      </w:r>
    </w:p>
    <w:p w14:paraId="3C788CB5" w14:textId="77777777" w:rsidR="003F7BC6" w:rsidRPr="00200DA3" w:rsidRDefault="003F7BC6" w:rsidP="003F7BC6">
      <w:pPr>
        <w:rPr>
          <w:rFonts w:cstheme="minorHAnsi"/>
          <w:highlight w:val="cyan"/>
          <w:u w:val="thick"/>
        </w:rPr>
      </w:pPr>
    </w:p>
    <w:p w14:paraId="77BADFEE" w14:textId="77777777" w:rsidR="003F7BC6" w:rsidRPr="00200DA3" w:rsidRDefault="003F7BC6" w:rsidP="003F7BC6">
      <w:pPr>
        <w:pStyle w:val="Heading4"/>
        <w:spacing w:before="0"/>
        <w:rPr>
          <w:rFonts w:cstheme="minorHAnsi"/>
        </w:rPr>
      </w:pPr>
      <w:r w:rsidRPr="00200DA3">
        <w:rPr>
          <w:rFonts w:cstheme="minorHAnsi"/>
        </w:rPr>
        <w:t>We have an A priori ethical obligation to reject capitalism – utilitarian rationale can’t account for the degraded life chances of billions across the globe – capitalism makes its victims anonymous, destroying the ability to find value in life and makes impact calculus impossible</w:t>
      </w:r>
    </w:p>
    <w:p w14:paraId="572DA80B" w14:textId="77777777" w:rsidR="003F7BC6" w:rsidRPr="00200DA3" w:rsidRDefault="003F7BC6" w:rsidP="003F7BC6">
      <w:pPr>
        <w:rPr>
          <w:sz w:val="20"/>
          <w:szCs w:val="20"/>
        </w:rPr>
      </w:pPr>
      <w:r w:rsidRPr="00200DA3">
        <w:rPr>
          <w:color w:val="000000"/>
        </w:rPr>
        <w:t xml:space="preserve">Slavoj </w:t>
      </w:r>
      <w:r w:rsidRPr="00200DA3">
        <w:rPr>
          <w:b/>
          <w:bCs/>
          <w:color w:val="000000"/>
          <w:u w:val="single"/>
        </w:rPr>
        <w:t>Zizek and</w:t>
      </w:r>
      <w:r w:rsidRPr="00200DA3">
        <w:rPr>
          <w:b/>
          <w:bCs/>
          <w:color w:val="000000"/>
        </w:rPr>
        <w:t xml:space="preserve"> </w:t>
      </w:r>
      <w:r w:rsidRPr="00200DA3">
        <w:rPr>
          <w:color w:val="000000"/>
        </w:rPr>
        <w:t xml:space="preserve">Glyn </w:t>
      </w:r>
      <w:r w:rsidRPr="00200DA3">
        <w:rPr>
          <w:b/>
          <w:bCs/>
          <w:color w:val="000000"/>
          <w:u w:val="single"/>
        </w:rPr>
        <w:t>Daly</w:t>
      </w:r>
      <w:r w:rsidRPr="00200DA3">
        <w:rPr>
          <w:color w:val="000000"/>
          <w:u w:val="single"/>
        </w:rPr>
        <w:t>,</w:t>
      </w:r>
      <w:r w:rsidRPr="00200DA3">
        <w:rPr>
          <w:color w:val="000000"/>
        </w:rPr>
        <w:t xml:space="preserve"> Senior Lecturer in Politics in the Faculty of Arts and Social Sciences at University College, Northampton, </w:t>
      </w:r>
      <w:r w:rsidRPr="00200DA3">
        <w:rPr>
          <w:bCs/>
          <w:color w:val="000000"/>
        </w:rPr>
        <w:t>200</w:t>
      </w:r>
      <w:r w:rsidRPr="00200DA3">
        <w:rPr>
          <w:b/>
          <w:bCs/>
          <w:color w:val="000000"/>
          <w:u w:val="single"/>
        </w:rPr>
        <w:t>4</w:t>
      </w:r>
      <w:r w:rsidRPr="00200DA3">
        <w:rPr>
          <w:color w:val="000000"/>
        </w:rPr>
        <w:t xml:space="preserve">, Conversations With Zizek, p. 14-16 </w:t>
      </w:r>
    </w:p>
    <w:p w14:paraId="26B5E83B" w14:textId="0D948E22" w:rsidR="003F7BC6" w:rsidRDefault="003F7BC6" w:rsidP="003F7BC6">
      <w:pPr>
        <w:rPr>
          <w:color w:val="000000"/>
          <w:sz w:val="16"/>
          <w:szCs w:val="16"/>
        </w:rPr>
      </w:pPr>
      <w:r w:rsidRPr="00200DA3">
        <w:rPr>
          <w:color w:val="000000"/>
          <w:sz w:val="16"/>
          <w:szCs w:val="16"/>
        </w:rPr>
        <w:t xml:space="preserve">For Zizek it is imperative that we cut through this Gordian knot of postmodern protocol and recognize that </w:t>
      </w:r>
      <w:r w:rsidRPr="00200DA3">
        <w:rPr>
          <w:color w:val="000000"/>
          <w:highlight w:val="cyan"/>
          <w:u w:val="single"/>
        </w:rPr>
        <w:t>our ethico-political responsibility is to confront the</w:t>
      </w:r>
      <w:r w:rsidRPr="00200DA3">
        <w:rPr>
          <w:color w:val="000000"/>
          <w:u w:val="single"/>
        </w:rPr>
        <w:t xml:space="preserve"> constitutive </w:t>
      </w:r>
      <w:r w:rsidRPr="00200DA3">
        <w:rPr>
          <w:color w:val="000000"/>
          <w:highlight w:val="cyan"/>
          <w:u w:val="single"/>
        </w:rPr>
        <w:t>violence of today’s</w:t>
      </w:r>
      <w:r w:rsidRPr="00200DA3">
        <w:rPr>
          <w:color w:val="000000"/>
          <w:u w:val="single"/>
        </w:rPr>
        <w:t xml:space="preserve"> global </w:t>
      </w:r>
      <w:r w:rsidRPr="00200DA3">
        <w:rPr>
          <w:color w:val="000000"/>
          <w:highlight w:val="cyan"/>
          <w:u w:val="single"/>
        </w:rPr>
        <w:t>capitalism</w:t>
      </w:r>
      <w:r w:rsidRPr="00200DA3">
        <w:rPr>
          <w:color w:val="000000"/>
          <w:u w:val="single"/>
        </w:rPr>
        <w:t xml:space="preserve"> and its obscene naturalization/anonymization of the millions who are subjugated by it throughout the world</w:t>
      </w:r>
      <w:r w:rsidRPr="00200DA3">
        <w:rPr>
          <w:color w:val="000000"/>
          <w:sz w:val="16"/>
          <w:szCs w:val="16"/>
        </w:rPr>
        <w:t xml:space="preserve">. Against the standardized positions of postmodern culture — with all its pieties concerning ‘multiculturalist’ etiquette — Zizek is arguing for a politics that might be called ‘radically incorrect’ in the sense that it breaks with these types of positions and focuses instead on the very organizing principles of today’s social reality: the principles of global liberal capitalism. This requires some care and subtlety. For far too long, Marxism has been bedevilled by an almost fetishistic economism that has tended towards political morbidity. With the likes of Hilferding and Gramsci, and more recently Laclau and Mouffe, crucial theoretical advances have been made that enable the transcendence of all forms of economism. In this new context, however, Zizek argues that the problem that now presents itself is almost that of the opposite fetish. That is to say, </w:t>
      </w:r>
      <w:r w:rsidRPr="00200DA3">
        <w:rPr>
          <w:color w:val="000000"/>
          <w:highlight w:val="cyan"/>
          <w:u w:val="single"/>
        </w:rPr>
        <w:t>the prohibitive anxieties surrounding</w:t>
      </w:r>
      <w:r w:rsidRPr="00200DA3">
        <w:rPr>
          <w:color w:val="000000"/>
          <w:u w:val="single"/>
        </w:rPr>
        <w:t xml:space="preserve"> the taboo of </w:t>
      </w:r>
      <w:r w:rsidRPr="00200DA3">
        <w:rPr>
          <w:color w:val="000000"/>
          <w:highlight w:val="cyan"/>
          <w:u w:val="single"/>
        </w:rPr>
        <w:t>economism can function as a way of not engaging with economic reality</w:t>
      </w:r>
      <w:r w:rsidRPr="00200DA3">
        <w:rPr>
          <w:color w:val="000000"/>
          <w:u w:val="single"/>
        </w:rPr>
        <w:t xml:space="preserve"> and as a way of implicitly accepting the latter as a basic horizon of existence</w:t>
      </w:r>
      <w:r w:rsidRPr="00200DA3">
        <w:rPr>
          <w:color w:val="000000"/>
          <w:sz w:val="16"/>
          <w:szCs w:val="16"/>
        </w:rPr>
        <w:t xml:space="preserve">. In an ironic Freudian-Lacanian twist, </w:t>
      </w:r>
      <w:r w:rsidRPr="00200DA3">
        <w:rPr>
          <w:color w:val="000000"/>
          <w:highlight w:val="cyan"/>
          <w:u w:val="single"/>
        </w:rPr>
        <w:t>the fear of economism can end up reinforcing</w:t>
      </w:r>
      <w:r w:rsidRPr="00200DA3">
        <w:rPr>
          <w:color w:val="000000"/>
          <w:u w:val="single"/>
        </w:rPr>
        <w:t xml:space="preserve"> a de facto economic necessity in respect of contemporary </w:t>
      </w:r>
      <w:r w:rsidRPr="00200DA3">
        <w:rPr>
          <w:color w:val="000000"/>
          <w:highlight w:val="cyan"/>
          <w:u w:val="single"/>
        </w:rPr>
        <w:t>capitalism</w:t>
      </w:r>
      <w:r w:rsidRPr="00200DA3">
        <w:rPr>
          <w:color w:val="000000"/>
          <w:sz w:val="16"/>
          <w:szCs w:val="16"/>
        </w:rPr>
        <w:t xml:space="preserve"> (i.e. the initial prohibition conjures up the very thing it fears). This is not to endorse any kind of retrograde return to economism. Zizek’s point is rather that in rejecting economism </w:t>
      </w:r>
      <w:r w:rsidRPr="00200DA3">
        <w:rPr>
          <w:color w:val="000000"/>
          <w:highlight w:val="cyan"/>
          <w:u w:val="single"/>
        </w:rPr>
        <w:t>we should not lose sight of the</w:t>
      </w:r>
      <w:r w:rsidRPr="00200DA3">
        <w:rPr>
          <w:color w:val="000000"/>
          <w:u w:val="single"/>
        </w:rPr>
        <w:t xml:space="preserve"> systemic </w:t>
      </w:r>
      <w:r w:rsidRPr="00200DA3">
        <w:rPr>
          <w:color w:val="000000"/>
          <w:highlight w:val="cyan"/>
          <w:u w:val="single"/>
        </w:rPr>
        <w:t>power of capital in shaping the lives</w:t>
      </w:r>
      <w:r w:rsidRPr="00200DA3">
        <w:rPr>
          <w:color w:val="000000"/>
          <w:u w:val="single"/>
        </w:rPr>
        <w:t xml:space="preserve"> and destinies of humanity and our very sense of the possible</w:t>
      </w:r>
      <w:r w:rsidRPr="00200DA3">
        <w:rPr>
          <w:color w:val="000000"/>
          <w:sz w:val="16"/>
          <w:szCs w:val="16"/>
        </w:rPr>
        <w:t xml:space="preserve">. In particular we should not overlook Marx’s central insight that </w:t>
      </w:r>
      <w:r w:rsidRPr="00200DA3">
        <w:rPr>
          <w:color w:val="000000"/>
          <w:u w:val="single"/>
        </w:rPr>
        <w:t>in order to create a universal global system the forces of capitalism seek to conceal the politico-discursive violence of its construction</w:t>
      </w:r>
      <w:r w:rsidRPr="00200DA3">
        <w:rPr>
          <w:color w:val="000000"/>
          <w:sz w:val="16"/>
          <w:szCs w:val="16"/>
        </w:rPr>
        <w:t xml:space="preserve"> through a kind of gentrification of that system. What is persistently denied by neo-liberals such as Rorty (1989) and Fukuyama (1992) is that </w:t>
      </w:r>
      <w:r w:rsidRPr="00200DA3">
        <w:rPr>
          <w:color w:val="000000"/>
          <w:highlight w:val="cyan"/>
          <w:u w:val="single"/>
        </w:rPr>
        <w:t>the gentrification of global liberal capitalism</w:t>
      </w:r>
      <w:r w:rsidRPr="00200DA3">
        <w:rPr>
          <w:color w:val="000000"/>
          <w:u w:val="single"/>
        </w:rPr>
        <w:t xml:space="preserve"> is one whose ‘universalism’ fundamentally reproduces and </w:t>
      </w:r>
      <w:r w:rsidRPr="00006E99">
        <w:rPr>
          <w:color w:val="000000"/>
          <w:highlight w:val="cyan"/>
          <w:u w:val="single"/>
        </w:rPr>
        <w:t>d</w:t>
      </w:r>
      <w:r w:rsidRPr="00200DA3">
        <w:rPr>
          <w:color w:val="000000"/>
          <w:highlight w:val="cyan"/>
          <w:u w:val="single"/>
        </w:rPr>
        <w:t>epends upon a disavowed violence that excludes</w:t>
      </w:r>
      <w:r w:rsidRPr="00200DA3">
        <w:rPr>
          <w:color w:val="000000"/>
          <w:u w:val="single"/>
        </w:rPr>
        <w:t xml:space="preserve"> vast </w:t>
      </w:r>
      <w:r w:rsidRPr="00200DA3">
        <w:rPr>
          <w:color w:val="000000"/>
          <w:highlight w:val="cyan"/>
          <w:u w:val="single"/>
        </w:rPr>
        <w:t>sectors of the world’s population</w:t>
      </w:r>
      <w:r w:rsidRPr="00200DA3">
        <w:rPr>
          <w:color w:val="000000"/>
          <w:sz w:val="16"/>
          <w:szCs w:val="16"/>
        </w:rPr>
        <w:t>. In this way</w:t>
      </w:r>
      <w:r w:rsidRPr="00200DA3">
        <w:rPr>
          <w:color w:val="000000"/>
          <w:u w:val="single"/>
        </w:rPr>
        <w:t>, neo-liberal ideology attempts to naturalize capitalism by presenting its outcomes of winning and losing as if they were simply a matter of chance and sound judgement in a neutral marketplace. Capitalism does</w:t>
      </w:r>
      <w:r w:rsidRPr="00200DA3">
        <w:rPr>
          <w:color w:val="000000"/>
          <w:sz w:val="16"/>
          <w:szCs w:val="16"/>
        </w:rPr>
        <w:t xml:space="preserve"> indeed </w:t>
      </w:r>
      <w:r w:rsidRPr="00200DA3">
        <w:rPr>
          <w:color w:val="000000"/>
          <w:u w:val="single"/>
        </w:rPr>
        <w:t>create a space for a certain diversity</w:t>
      </w:r>
      <w:r w:rsidRPr="00200DA3">
        <w:rPr>
          <w:color w:val="000000"/>
          <w:sz w:val="16"/>
          <w:szCs w:val="16"/>
        </w:rPr>
        <w:t xml:space="preserve">, at least for the central capitalist regions, </w:t>
      </w:r>
      <w:r w:rsidRPr="00200DA3">
        <w:rPr>
          <w:color w:val="000000"/>
          <w:u w:val="single"/>
        </w:rPr>
        <w:t>but it is neither neutral nor ideal and its price in terms of social exclusion is exorbitant</w:t>
      </w:r>
      <w:r w:rsidRPr="00200DA3">
        <w:rPr>
          <w:color w:val="000000"/>
          <w:sz w:val="16"/>
          <w:szCs w:val="16"/>
        </w:rPr>
        <w:t xml:space="preserve">. That is to say, </w:t>
      </w:r>
      <w:r w:rsidRPr="00200DA3">
        <w:rPr>
          <w:color w:val="000000"/>
          <w:highlight w:val="cyan"/>
          <w:u w:val="single"/>
        </w:rPr>
        <w:t>the human cost in terms of</w:t>
      </w:r>
      <w:r w:rsidRPr="00200DA3">
        <w:rPr>
          <w:color w:val="000000"/>
          <w:u w:val="single"/>
        </w:rPr>
        <w:t xml:space="preserve"> inherent global poverty and </w:t>
      </w:r>
      <w:r w:rsidRPr="00200DA3">
        <w:rPr>
          <w:color w:val="000000"/>
          <w:highlight w:val="cyan"/>
          <w:u w:val="single"/>
        </w:rPr>
        <w:t xml:space="preserve">degraded ‘life-chances’ cannot be calculated within the existing economic rationale </w:t>
      </w:r>
      <w:r w:rsidRPr="00200DA3">
        <w:rPr>
          <w:color w:val="000000"/>
          <w:u w:val="single"/>
        </w:rPr>
        <w:t>and</w:t>
      </w:r>
      <w:r w:rsidRPr="00200DA3">
        <w:rPr>
          <w:color w:val="000000"/>
          <w:sz w:val="16"/>
          <w:szCs w:val="16"/>
        </w:rPr>
        <w:t xml:space="preserve">, in consequence, </w:t>
      </w:r>
      <w:r w:rsidRPr="00200DA3">
        <w:rPr>
          <w:color w:val="000000"/>
          <w:u w:val="single"/>
        </w:rPr>
        <w:t>social exclusion remains mystified and nameless</w:t>
      </w:r>
      <w:r w:rsidRPr="00200DA3">
        <w:rPr>
          <w:color w:val="000000"/>
          <w:sz w:val="16"/>
          <w:szCs w:val="16"/>
        </w:rPr>
        <w:t xml:space="preserve"> (viz, the patronizing reference to the ‘developing world’. And Zizek’s point is that this mystification is magnified through capitalism’s profound capacity to ingest its own excesses and negativity: to redirect (or misdirect) social antagonisms and to absorb them within a culture of differential affirmation. Instead of Bolshevism, the tendency today is towards a kind of political boutiquism that is readily sustained by postmodern forms of consumerism and lifestyle. Against this </w:t>
      </w:r>
      <w:r w:rsidRPr="00200DA3">
        <w:rPr>
          <w:color w:val="000000"/>
          <w:u w:val="single"/>
        </w:rPr>
        <w:t>Zizek argues for a new universalism whose primary ethical directive is to confront the fact that our forms of social existence are founded on exclusion on a global scale</w:t>
      </w:r>
      <w:r w:rsidRPr="00200DA3">
        <w:rPr>
          <w:color w:val="000000"/>
          <w:sz w:val="16"/>
          <w:szCs w:val="16"/>
        </w:rPr>
        <w:t>. While it is perfectly true that universalism can never become Universal (it will always require a hegemonic-particular embodiment in order to have any meaning), what is novel about Zizek’s universalism is that it would not attempt to conceal this fact or to reduce the status of the abject Other to that of a ‘glitch’ in an otherwise sound matrix.</w:t>
      </w:r>
    </w:p>
    <w:p w14:paraId="6EA0D243" w14:textId="2AAF391F" w:rsidR="009E1BC4" w:rsidRDefault="009E1BC4" w:rsidP="009E1BC4">
      <w:pPr>
        <w:pStyle w:val="Heading4"/>
      </w:pPr>
      <w:r>
        <w:t xml:space="preserve">Scenario 2 is privacy </w:t>
      </w:r>
    </w:p>
    <w:p w14:paraId="2E1AF55C" w14:textId="77777777" w:rsidR="009E1BC4" w:rsidRPr="009E1BC4" w:rsidRDefault="009E1BC4" w:rsidP="009E1BC4">
      <w:pPr>
        <w:pStyle w:val="Heading4"/>
      </w:pPr>
      <w:r w:rsidRPr="009E1BC4">
        <w:t>Privacy is necessary to individual autonomy and freedom</w:t>
      </w:r>
    </w:p>
    <w:p w14:paraId="5B439C51" w14:textId="77777777" w:rsidR="009E1BC4" w:rsidRPr="00200DA3" w:rsidRDefault="009E1BC4" w:rsidP="009E1BC4">
      <w:pPr>
        <w:rPr>
          <w:rFonts w:cstheme="minorHAnsi"/>
        </w:rPr>
      </w:pPr>
      <w:r w:rsidRPr="00200DA3">
        <w:rPr>
          <w:rStyle w:val="StyleStyleBold12pt"/>
          <w:rFonts w:cstheme="minorHAnsi"/>
        </w:rPr>
        <w:t>Sadowski 13</w:t>
      </w:r>
      <w:r w:rsidRPr="00200DA3">
        <w:rPr>
          <w:rFonts w:cstheme="minorHAnsi"/>
        </w:rPr>
        <w:t xml:space="preserve"> </w:t>
      </w:r>
    </w:p>
    <w:p w14:paraId="4BD0BDB8" w14:textId="77777777" w:rsidR="009E1BC4" w:rsidRPr="00200DA3" w:rsidRDefault="009E1BC4" w:rsidP="009E1BC4">
      <w:pPr>
        <w:rPr>
          <w:rFonts w:cstheme="minorHAnsi"/>
          <w:sz w:val="16"/>
          <w:szCs w:val="16"/>
        </w:rPr>
      </w:pPr>
      <w:r w:rsidRPr="00200DA3">
        <w:rPr>
          <w:rFonts w:cstheme="minorHAnsi"/>
          <w:sz w:val="16"/>
          <w:szCs w:val="16"/>
        </w:rPr>
        <w:t xml:space="preserve">(Jathan, 2/26/13, </w:t>
      </w:r>
      <w:r w:rsidRPr="00200DA3">
        <w:rPr>
          <w:rFonts w:cstheme="minorHAnsi"/>
          <w:sz w:val="16"/>
          <w:szCs w:val="16"/>
          <w:shd w:val="clear" w:color="auto" w:fill="FFFFFF"/>
        </w:rPr>
        <w:t>Sadowski studies applied ethics and the human and social dimensions of science and technology at Arizona State University.)</w:t>
      </w:r>
      <w:r w:rsidRPr="00200DA3">
        <w:rPr>
          <w:rFonts w:cstheme="minorHAnsi"/>
          <w:sz w:val="16"/>
          <w:szCs w:val="16"/>
        </w:rPr>
        <w:t xml:space="preserve"> “Why does Privacy Matter? One Scholar’s Answer” DOA 6/22/13, Google, </w:t>
      </w:r>
      <w:hyperlink r:id="rId36" w:history="1">
        <w:r w:rsidRPr="00200DA3">
          <w:rPr>
            <w:rStyle w:val="Hyperlink"/>
            <w:rFonts w:cstheme="minorHAnsi"/>
            <w:sz w:val="16"/>
            <w:szCs w:val="16"/>
          </w:rPr>
          <w:t>http://www.theatlantic.com/technology/archive/2013/02/why-does-privacy-matter-one-scholars-answer/273521/</w:t>
        </w:r>
      </w:hyperlink>
      <w:r w:rsidRPr="00200DA3">
        <w:rPr>
          <w:rFonts w:cstheme="minorHAnsi"/>
          <w:sz w:val="16"/>
          <w:szCs w:val="16"/>
        </w:rPr>
        <w:t xml:space="preserve"> // kbuck</w:t>
      </w:r>
    </w:p>
    <w:p w14:paraId="220B2412" w14:textId="77777777" w:rsidR="009E1BC4" w:rsidRPr="00200DA3" w:rsidRDefault="009E1BC4" w:rsidP="009E1BC4">
      <w:pPr>
        <w:rPr>
          <w:rFonts w:cstheme="minorHAnsi"/>
          <w:sz w:val="16"/>
        </w:rPr>
      </w:pPr>
      <w:r w:rsidRPr="00200DA3">
        <w:rPr>
          <w:rFonts w:cstheme="minorHAnsi"/>
          <w:b/>
          <w:u w:val="single"/>
        </w:rPr>
        <w:t xml:space="preserve">Our </w:t>
      </w:r>
      <w:r w:rsidRPr="00200DA3">
        <w:rPr>
          <w:rFonts w:cstheme="minorHAnsi"/>
          <w:b/>
          <w:highlight w:val="cyan"/>
          <w:u w:val="single"/>
        </w:rPr>
        <w:t>privacy is</w:t>
      </w:r>
      <w:r w:rsidRPr="00200DA3">
        <w:rPr>
          <w:rFonts w:cstheme="minorHAnsi"/>
          <w:b/>
          <w:u w:val="single"/>
        </w:rPr>
        <w:t xml:space="preserve"> now </w:t>
      </w:r>
      <w:r w:rsidRPr="00200DA3">
        <w:rPr>
          <w:rFonts w:cstheme="minorHAnsi"/>
          <w:b/>
          <w:highlight w:val="cyan"/>
          <w:u w:val="single"/>
        </w:rPr>
        <w:t>at risk</w:t>
      </w:r>
      <w:r w:rsidRPr="00200DA3">
        <w:rPr>
          <w:rFonts w:cstheme="minorHAnsi"/>
          <w:b/>
          <w:u w:val="single"/>
        </w:rPr>
        <w:t xml:space="preserve"> in unprecedented ways</w:t>
      </w:r>
      <w:r w:rsidRPr="00200DA3">
        <w:rPr>
          <w:rFonts w:cstheme="minorHAnsi"/>
          <w:sz w:val="16"/>
        </w:rPr>
        <w:t xml:space="preserve">, but, sadly, </w:t>
      </w:r>
      <w:r w:rsidRPr="00200DA3">
        <w:rPr>
          <w:rFonts w:cstheme="minorHAnsi"/>
          <w:u w:val="single"/>
        </w:rPr>
        <w:t xml:space="preserve">the legal system is lagging behind the pace of innovation. </w:t>
      </w:r>
      <w:r w:rsidRPr="00200DA3">
        <w:rPr>
          <w:rFonts w:cstheme="minorHAnsi"/>
          <w:sz w:val="16"/>
        </w:rPr>
        <w:t xml:space="preserve">Indeed, the last major privacy law, the </w:t>
      </w:r>
      <w:hyperlink r:id="rId37" w:history="1">
        <w:r w:rsidRPr="00200DA3">
          <w:rPr>
            <w:rStyle w:val="Hyperlink"/>
            <w:rFonts w:cstheme="minorHAnsi"/>
            <w:sz w:val="16"/>
          </w:rPr>
          <w:t>Electronic Communications Privacy Act</w:t>
        </w:r>
      </w:hyperlink>
      <w:r w:rsidRPr="00200DA3">
        <w:rPr>
          <w:rFonts w:cstheme="minorHAnsi"/>
          <w:sz w:val="16"/>
        </w:rPr>
        <w:t xml:space="preserve">, was passed in 1986! While an </w:t>
      </w:r>
      <w:hyperlink r:id="rId38" w:history="1">
        <w:r w:rsidRPr="00200DA3">
          <w:rPr>
            <w:rStyle w:val="Hyperlink"/>
            <w:rFonts w:cstheme="minorHAnsi"/>
            <w:sz w:val="16"/>
          </w:rPr>
          <w:t>update to the law</w:t>
        </w:r>
      </w:hyperlink>
      <w:r w:rsidRPr="00200DA3">
        <w:rPr>
          <w:rFonts w:cstheme="minorHAnsi"/>
          <w:sz w:val="16"/>
        </w:rPr>
        <w:t xml:space="preserve"> -- spurred on by the General Petraeus scandal -- is in the works, it only aims to add some more protection to electronic communication like emails. </w:t>
      </w:r>
      <w:r w:rsidRPr="00200DA3">
        <w:rPr>
          <w:rFonts w:cstheme="minorHAnsi"/>
          <w:u w:val="single"/>
        </w:rPr>
        <w:t>This still does not shield our privacy from other, possibly nefarious, ways that our data can be collected and put to use.</w:t>
      </w:r>
      <w:r w:rsidRPr="00200DA3">
        <w:rPr>
          <w:rFonts w:cstheme="minorHAnsi"/>
          <w:sz w:val="16"/>
        </w:rPr>
        <w:t xml:space="preserve"> Some legislators would much rather not have legal restrictions that could, as </w:t>
      </w:r>
      <w:hyperlink r:id="rId39" w:history="1">
        <w:r w:rsidRPr="00200DA3">
          <w:rPr>
            <w:rStyle w:val="Hyperlink"/>
            <w:rFonts w:cstheme="minorHAnsi"/>
            <w:sz w:val="16"/>
          </w:rPr>
          <w:t>Rep. Marsha Blackburn</w:t>
        </w:r>
      </w:hyperlink>
      <w:r w:rsidRPr="00200DA3">
        <w:rPr>
          <w:rFonts w:cstheme="minorHAnsi"/>
          <w:sz w:val="16"/>
        </w:rPr>
        <w:t xml:space="preserve"> stated in an </w:t>
      </w:r>
      <w:hyperlink r:id="rId40" w:history="1">
        <w:r w:rsidRPr="00200DA3">
          <w:rPr>
            <w:rStyle w:val="Hyperlink"/>
            <w:rFonts w:cstheme="minorHAnsi"/>
            <w:sz w:val="16"/>
          </w:rPr>
          <w:t>op-ed</w:t>
        </w:r>
      </w:hyperlink>
      <w:r w:rsidRPr="00200DA3">
        <w:rPr>
          <w:rFonts w:cstheme="minorHAnsi"/>
          <w:sz w:val="16"/>
        </w:rPr>
        <w:t xml:space="preserve">, "threaten the lifeblood of the Internet: data." Consider Rep. Blackburn's remarks during an April 2010 Congressional hearing: "[A]nd what happens when you follow the European privacy model and take information out of the information economy? ... Revenues fall, innovation stalls and you lose out to innovators who choose to work elsewhere." Even though the practices of many companies such as Facebo.ok are legal, there is something disconcerting about them. </w:t>
      </w:r>
      <w:r w:rsidRPr="00200DA3">
        <w:rPr>
          <w:rFonts w:cstheme="minorHAnsi"/>
          <w:highlight w:val="cyan"/>
          <w:u w:val="single"/>
        </w:rPr>
        <w:t>Privacy should have a deeper purpose</w:t>
      </w:r>
      <w:r w:rsidRPr="00200DA3">
        <w:rPr>
          <w:rFonts w:cstheme="minorHAnsi"/>
          <w:u w:val="single"/>
        </w:rPr>
        <w:t xml:space="preserve"> </w:t>
      </w:r>
      <w:r w:rsidRPr="00200DA3">
        <w:rPr>
          <w:rFonts w:cstheme="minorHAnsi"/>
          <w:highlight w:val="cyan"/>
          <w:u w:val="single"/>
        </w:rPr>
        <w:t>than</w:t>
      </w:r>
      <w:r w:rsidRPr="00200DA3">
        <w:rPr>
          <w:rFonts w:cstheme="minorHAnsi"/>
          <w:u w:val="single"/>
        </w:rPr>
        <w:t xml:space="preserve"> the one ascribed to it by those who treat it as a </w:t>
      </w:r>
      <w:r w:rsidRPr="00200DA3">
        <w:rPr>
          <w:rFonts w:cstheme="minorHAnsi"/>
          <w:highlight w:val="cyan"/>
          <w:u w:val="single"/>
        </w:rPr>
        <w:t>currency to be traded</w:t>
      </w:r>
      <w:r w:rsidRPr="00200DA3">
        <w:rPr>
          <w:rFonts w:cstheme="minorHAnsi"/>
          <w:u w:val="single"/>
        </w:rPr>
        <w:t xml:space="preserve"> for innovation, which in many circumstances seems to actually mean corporate interests. To protect our privacy, we need a better understanding of its purpose and why it is valuable. </w:t>
      </w:r>
      <w:r w:rsidRPr="00200DA3">
        <w:rPr>
          <w:rFonts w:cstheme="minorHAnsi"/>
          <w:sz w:val="16"/>
        </w:rPr>
        <w:t xml:space="preserve">That's where Georgetown University law professor </w:t>
      </w:r>
      <w:hyperlink r:id="rId41" w:history="1">
        <w:r w:rsidRPr="00200DA3">
          <w:rPr>
            <w:rStyle w:val="Hyperlink"/>
            <w:rFonts w:cstheme="minorHAnsi"/>
            <w:sz w:val="16"/>
          </w:rPr>
          <w:t>Julie E. Cohen</w:t>
        </w:r>
      </w:hyperlink>
      <w:r w:rsidRPr="00200DA3">
        <w:rPr>
          <w:rFonts w:cstheme="minorHAnsi"/>
          <w:sz w:val="16"/>
        </w:rPr>
        <w:t xml:space="preserve"> comes in. In a forthcoming article for the Harvard Law Review, she lays out a strong argument that addresses the titular concern "</w:t>
      </w:r>
      <w:hyperlink r:id="rId42" w:history="1">
        <w:r w:rsidRPr="00200DA3">
          <w:rPr>
            <w:rStyle w:val="Hyperlink"/>
            <w:rFonts w:cstheme="minorHAnsi"/>
            <w:sz w:val="16"/>
          </w:rPr>
          <w:t>What Privacy Is For</w:t>
        </w:r>
      </w:hyperlink>
      <w:r w:rsidRPr="00200DA3">
        <w:rPr>
          <w:rFonts w:cstheme="minorHAnsi"/>
          <w:sz w:val="16"/>
        </w:rPr>
        <w:t xml:space="preserve">." Her approach is fresh, and as technology critic </w:t>
      </w:r>
      <w:hyperlink r:id="rId43" w:history="1">
        <w:r w:rsidRPr="00200DA3">
          <w:rPr>
            <w:rStyle w:val="Hyperlink"/>
            <w:rFonts w:cstheme="minorHAnsi"/>
            <w:sz w:val="16"/>
          </w:rPr>
          <w:t>Evgeny Morozov</w:t>
        </w:r>
      </w:hyperlink>
      <w:r w:rsidRPr="00200DA3">
        <w:rPr>
          <w:rFonts w:cstheme="minorHAnsi"/>
          <w:sz w:val="16"/>
        </w:rPr>
        <w:t xml:space="preserve"> rightly </w:t>
      </w:r>
      <w:hyperlink r:id="rId44" w:history="1">
        <w:r w:rsidRPr="00200DA3">
          <w:rPr>
            <w:rStyle w:val="Hyperlink"/>
            <w:rFonts w:cstheme="minorHAnsi"/>
            <w:sz w:val="16"/>
          </w:rPr>
          <w:t>tweeted</w:t>
        </w:r>
      </w:hyperlink>
      <w:r w:rsidRPr="00200DA3">
        <w:rPr>
          <w:rFonts w:cstheme="minorHAnsi"/>
          <w:sz w:val="16"/>
        </w:rPr>
        <w:t xml:space="preserve">, she wrote "the best paper on privacy theory you'll get to read this year." (He was referring to 2012.) At bottom, </w:t>
      </w:r>
      <w:r w:rsidRPr="00200DA3">
        <w:rPr>
          <w:rFonts w:cstheme="minorHAnsi"/>
          <w:u w:val="single"/>
        </w:rPr>
        <w:t>Cohen's argument criticizes the dominant position held by theorists and legislators who treat privacy as just an instrument used to advance some other principle or value, such as liberty, inaccessibility, or control</w:t>
      </w:r>
      <w:r w:rsidRPr="00200DA3">
        <w:rPr>
          <w:rFonts w:cstheme="minorHAnsi"/>
          <w:sz w:val="16"/>
        </w:rPr>
        <w:t xml:space="preserve">. Framed this way, </w:t>
      </w:r>
      <w:r w:rsidRPr="00200DA3">
        <w:rPr>
          <w:rFonts w:cstheme="minorHAnsi"/>
          <w:highlight w:val="cyan"/>
          <w:u w:val="single"/>
        </w:rPr>
        <w:t>privacy is relegated to one of many defenses</w:t>
      </w:r>
      <w:r w:rsidRPr="00200DA3">
        <w:rPr>
          <w:rFonts w:cstheme="minorHAnsi"/>
          <w:u w:val="single"/>
        </w:rPr>
        <w:t xml:space="preserve"> we have from things like another person's prying eyes, or </w:t>
      </w:r>
      <w:hyperlink r:id="rId45" w:history="1">
        <w:r w:rsidRPr="00200DA3">
          <w:rPr>
            <w:rStyle w:val="Hyperlink"/>
            <w:rFonts w:cstheme="minorHAnsi"/>
            <w:sz w:val="16"/>
          </w:rPr>
          <w:t>Facebook's recent attempts</w:t>
        </w:r>
      </w:hyperlink>
      <w:r w:rsidRPr="00200DA3">
        <w:rPr>
          <w:rFonts w:cstheme="minorHAnsi"/>
          <w:u w:val="single"/>
        </w:rPr>
        <w:t xml:space="preserve"> to ramp up its use of facial-recognition software and collect further data about us without our explicit consent.</w:t>
      </w:r>
      <w:r w:rsidRPr="00200DA3">
        <w:rPr>
          <w:rFonts w:cstheme="minorHAnsi"/>
          <w:sz w:val="16"/>
        </w:rPr>
        <w:t xml:space="preserve"> As long as the principle in question can be protected through some other method, or </w:t>
      </w:r>
      <w:r w:rsidRPr="00200DA3">
        <w:rPr>
          <w:rFonts w:cstheme="minorHAnsi"/>
          <w:u w:val="single"/>
        </w:rPr>
        <w:t>if privacy gets in the way of a different desirable goal like innovation, it is no longer useful and can be disregarded.</w:t>
      </w:r>
      <w:r w:rsidRPr="00200DA3">
        <w:rPr>
          <w:rFonts w:cstheme="minorHAnsi"/>
          <w:sz w:val="16"/>
        </w:rPr>
        <w:t xml:space="preserve"> </w:t>
      </w:r>
      <w:r w:rsidRPr="00200DA3">
        <w:rPr>
          <w:rFonts w:cstheme="minorHAnsi"/>
          <w:highlight w:val="cyan"/>
          <w:u w:val="single"/>
        </w:rPr>
        <w:t>Cohen doesn't think we should treat privacy as a dispensable instrument</w:t>
      </w:r>
      <w:r w:rsidRPr="00200DA3">
        <w:rPr>
          <w:rFonts w:cstheme="minorHAnsi"/>
          <w:sz w:val="16"/>
        </w:rPr>
        <w:t xml:space="preserve">. To the contrary, she argues </w:t>
      </w:r>
      <w:r w:rsidRPr="00200DA3">
        <w:rPr>
          <w:rFonts w:cstheme="minorHAnsi"/>
          <w:u w:val="single"/>
        </w:rPr>
        <w:t>privacy is irreducible to a "fixed condition or attribute (such as seclusion or control) whose boundaries can be crisply delineated by the application of deductive logic</w:t>
      </w:r>
      <w:r w:rsidRPr="00200DA3">
        <w:rPr>
          <w:rFonts w:cstheme="minorHAnsi"/>
          <w:sz w:val="16"/>
        </w:rPr>
        <w:t xml:space="preserve">. </w:t>
      </w:r>
      <w:r w:rsidRPr="00200DA3">
        <w:rPr>
          <w:rFonts w:cstheme="minorHAnsi"/>
          <w:u w:val="single"/>
        </w:rPr>
        <w:t>Privacy is shorthand for breathing room to engage in the process of ... self-development."</w:t>
      </w:r>
      <w:r w:rsidRPr="00200DA3">
        <w:rPr>
          <w:rFonts w:cstheme="minorHAnsi"/>
          <w:sz w:val="16"/>
        </w:rPr>
        <w:t xml:space="preserve"> ADVERTISEMENT What Cohen means is that </w:t>
      </w:r>
      <w:r w:rsidRPr="00200DA3">
        <w:rPr>
          <w:rFonts w:cstheme="minorHAnsi"/>
          <w:u w:val="single"/>
        </w:rPr>
        <w:t xml:space="preserve">since life and contexts are always changing, </w:t>
      </w:r>
      <w:r w:rsidRPr="00200DA3">
        <w:rPr>
          <w:rFonts w:cstheme="minorHAnsi"/>
          <w:highlight w:val="cyan"/>
          <w:u w:val="single"/>
        </w:rPr>
        <w:t>privacy cannot be</w:t>
      </w:r>
      <w:r w:rsidRPr="00200DA3">
        <w:rPr>
          <w:rFonts w:cstheme="minorHAnsi"/>
          <w:u w:val="single"/>
        </w:rPr>
        <w:t xml:space="preserve"> reductively </w:t>
      </w:r>
      <w:r w:rsidRPr="00200DA3">
        <w:rPr>
          <w:rFonts w:cstheme="minorHAnsi"/>
          <w:highlight w:val="cyan"/>
          <w:u w:val="single"/>
        </w:rPr>
        <w:t>conceived as one</w:t>
      </w:r>
      <w:r w:rsidRPr="00200DA3">
        <w:rPr>
          <w:rFonts w:cstheme="minorHAnsi"/>
          <w:u w:val="single"/>
        </w:rPr>
        <w:t xml:space="preserve"> specific </w:t>
      </w:r>
      <w:r w:rsidRPr="00200DA3">
        <w:rPr>
          <w:rFonts w:cstheme="minorHAnsi"/>
          <w:highlight w:val="cyan"/>
          <w:u w:val="single"/>
        </w:rPr>
        <w:t xml:space="preserve">type of thing. It </w:t>
      </w:r>
      <w:r w:rsidRPr="00200DA3">
        <w:rPr>
          <w:rFonts w:cstheme="minorHAnsi"/>
          <w:b/>
          <w:highlight w:val="cyan"/>
          <w:u w:val="single"/>
        </w:rPr>
        <w:t>is</w:t>
      </w:r>
      <w:r w:rsidRPr="00200DA3">
        <w:rPr>
          <w:rFonts w:cstheme="minorHAnsi"/>
          <w:u w:val="single"/>
        </w:rPr>
        <w:t xml:space="preserve"> better understood as an important buffer that gives us space to develop an identity that is somewhat </w:t>
      </w:r>
      <w:r w:rsidRPr="00200DA3">
        <w:rPr>
          <w:rFonts w:cstheme="minorHAnsi"/>
          <w:b/>
          <w:highlight w:val="cyan"/>
          <w:u w:val="single"/>
        </w:rPr>
        <w:t>separate from the surveillance, judgment, and values of our society and culture.</w:t>
      </w:r>
      <w:r w:rsidRPr="00200DA3">
        <w:rPr>
          <w:rFonts w:cstheme="minorHAnsi"/>
          <w:b/>
          <w:u w:val="single"/>
        </w:rPr>
        <w:t xml:space="preserve"> </w:t>
      </w:r>
      <w:r w:rsidRPr="00200DA3">
        <w:rPr>
          <w:rFonts w:cstheme="minorHAnsi"/>
          <w:u w:val="single"/>
        </w:rPr>
        <w:t>Privacy is crucial for helping us manage all of these pressures -- pressures that shape the type of person we are -- and for "creating spaces for play and the work of self-[development]."</w:t>
      </w:r>
      <w:r w:rsidRPr="00200DA3">
        <w:rPr>
          <w:rFonts w:cstheme="minorHAnsi"/>
          <w:sz w:val="16"/>
        </w:rPr>
        <w:t xml:space="preserve"> Cohen argues that this self-development allows us to discover what type of society we want and what we should do to get there, both factors that are key to living a fulfilled life. </w:t>
      </w:r>
      <w:hyperlink r:id="rId46" w:history="1">
        <w:r w:rsidRPr="00200DA3">
          <w:rPr>
            <w:rStyle w:val="Hyperlink"/>
            <w:rFonts w:cstheme="minorHAnsi"/>
            <w:sz w:val="16"/>
          </w:rPr>
          <w:t>Woodrow Hartzog</w:t>
        </w:r>
      </w:hyperlink>
      <w:r w:rsidRPr="00200DA3">
        <w:rPr>
          <w:rFonts w:cstheme="minorHAnsi"/>
          <w:sz w:val="16"/>
        </w:rPr>
        <w:t xml:space="preserve"> and </w:t>
      </w:r>
      <w:hyperlink r:id="rId47" w:history="1">
        <w:r w:rsidRPr="00200DA3">
          <w:rPr>
            <w:rStyle w:val="Hyperlink"/>
            <w:rFonts w:cstheme="minorHAnsi"/>
            <w:sz w:val="16"/>
          </w:rPr>
          <w:t>Evan Selinger</w:t>
        </w:r>
      </w:hyperlink>
      <w:r w:rsidRPr="00200DA3">
        <w:rPr>
          <w:rFonts w:cstheme="minorHAnsi"/>
          <w:sz w:val="16"/>
        </w:rPr>
        <w:t xml:space="preserve"> make similar arguments in a </w:t>
      </w:r>
      <w:hyperlink r:id="rId48" w:history="1">
        <w:r w:rsidRPr="00200DA3">
          <w:rPr>
            <w:rStyle w:val="Hyperlink"/>
            <w:rFonts w:cstheme="minorHAnsi"/>
            <w:sz w:val="16"/>
          </w:rPr>
          <w:t>recent article</w:t>
        </w:r>
      </w:hyperlink>
      <w:r w:rsidRPr="00200DA3">
        <w:rPr>
          <w:rFonts w:cstheme="minorHAnsi"/>
          <w:sz w:val="16"/>
        </w:rPr>
        <w:t xml:space="preserve">on the value of "obscurity." When structural constraints prevent unwanted parties from getting to your data, obscurity protections are in play. These protections go beyond preventing companies from exploiting our information for their financial gain. </w:t>
      </w:r>
      <w:r w:rsidRPr="00200DA3">
        <w:rPr>
          <w:rFonts w:cstheme="minorHAnsi"/>
          <w:highlight w:val="cyan"/>
          <w:u w:val="single"/>
        </w:rPr>
        <w:t xml:space="preserve">They </w:t>
      </w:r>
      <w:r w:rsidRPr="00200DA3">
        <w:rPr>
          <w:rFonts w:cstheme="minorHAnsi"/>
          <w:u w:val="single"/>
        </w:rPr>
        <w:t xml:space="preserve">safeguard democratic societies by </w:t>
      </w:r>
      <w:r w:rsidRPr="00200DA3">
        <w:rPr>
          <w:rFonts w:cstheme="minorHAnsi"/>
          <w:highlight w:val="cyan"/>
          <w:u w:val="single"/>
        </w:rPr>
        <w:t>further</w:t>
      </w:r>
      <w:r w:rsidRPr="00200DA3">
        <w:rPr>
          <w:rFonts w:cstheme="minorHAnsi"/>
          <w:sz w:val="16"/>
        </w:rPr>
        <w:t>ing</w:t>
      </w:r>
      <w:r w:rsidRPr="00200DA3">
        <w:rPr>
          <w:rFonts w:cstheme="minorHAnsi"/>
          <w:u w:val="single"/>
        </w:rPr>
        <w:t xml:space="preserve"> "</w:t>
      </w:r>
      <w:r w:rsidRPr="00200DA3">
        <w:rPr>
          <w:rFonts w:cstheme="minorHAnsi"/>
          <w:highlight w:val="cyan"/>
          <w:u w:val="single"/>
        </w:rPr>
        <w:t>autonomy, self-fulfillment, socialization, and relative freedom from the abuse of power.</w:t>
      </w:r>
      <w:r w:rsidRPr="00200DA3">
        <w:rPr>
          <w:rFonts w:cstheme="minorHAnsi"/>
          <w:u w:val="single"/>
        </w:rPr>
        <w:t>"</w:t>
      </w:r>
      <w:r w:rsidRPr="00200DA3">
        <w:rPr>
          <w:rFonts w:cstheme="minorHAnsi"/>
          <w:sz w:val="16"/>
        </w:rPr>
        <w:t xml:space="preserve"> In light of these considerations, what's really at stake in a feature like </w:t>
      </w:r>
      <w:hyperlink r:id="rId49" w:history="1">
        <w:r w:rsidRPr="00200DA3">
          <w:rPr>
            <w:rStyle w:val="Hyperlink"/>
            <w:rFonts w:cstheme="minorHAnsi"/>
            <w:sz w:val="16"/>
          </w:rPr>
          <w:t>Facebook's rumored location-tracking app</w:t>
        </w:r>
      </w:hyperlink>
      <w:r w:rsidRPr="00200DA3">
        <w:rPr>
          <w:rFonts w:cstheme="minorHAnsi"/>
          <w:sz w:val="16"/>
        </w:rPr>
        <w:t xml:space="preserve">? You might think it is a good idea to willfully hand over your data in exchange for personalized coupons or promotions, or to broadcast your location to friends. But consumption -- perusing a store and buying stuff -- and quiet, alone time are both important parts of how we define ourselves. If how we do that becomes subject to ever-present monitoring it can, if even unconsciously, change our behaviors and self-perception. In this sense, we will be developing an identity that is absent of privacy and subject to surveillance; we must decide if we really want to live in a society that treats every action as a data point to be analyzed and traded like currency. The more we allow for constant tracking, the more difficult it becomes to change the way that technologies are used to encroach on our lives. </w:t>
      </w:r>
      <w:r w:rsidRPr="00200DA3">
        <w:rPr>
          <w:rFonts w:cstheme="minorHAnsi"/>
          <w:highlight w:val="cyan"/>
          <w:u w:val="single"/>
        </w:rPr>
        <w:t>Privacy</w:t>
      </w:r>
      <w:r w:rsidRPr="00200DA3">
        <w:rPr>
          <w:rFonts w:cstheme="minorHAnsi"/>
          <w:sz w:val="16"/>
        </w:rPr>
        <w:t xml:space="preserve"> is not just something we enjoy. It </w:t>
      </w:r>
      <w:r w:rsidRPr="00200DA3">
        <w:rPr>
          <w:rFonts w:cstheme="minorHAnsi"/>
          <w:highlight w:val="cyan"/>
          <w:u w:val="single"/>
        </w:rPr>
        <w:t>is</w:t>
      </w:r>
      <w:r w:rsidRPr="00200DA3">
        <w:rPr>
          <w:rFonts w:cstheme="minorHAnsi"/>
          <w:u w:val="single"/>
        </w:rPr>
        <w:t xml:space="preserve"> something that is </w:t>
      </w:r>
      <w:r w:rsidRPr="00200DA3">
        <w:rPr>
          <w:rFonts w:cstheme="minorHAnsi"/>
          <w:highlight w:val="cyan"/>
          <w:u w:val="single"/>
        </w:rPr>
        <w:t>necessary</w:t>
      </w:r>
      <w:r w:rsidRPr="00200DA3">
        <w:rPr>
          <w:rFonts w:cstheme="minorHAnsi"/>
          <w:u w:val="single"/>
        </w:rPr>
        <w:t xml:space="preserve"> for us </w:t>
      </w:r>
      <w:r w:rsidRPr="00200DA3">
        <w:rPr>
          <w:rFonts w:cstheme="minorHAnsi"/>
          <w:highlight w:val="cyan"/>
          <w:u w:val="single"/>
        </w:rPr>
        <w:t>to</w:t>
      </w:r>
      <w:r w:rsidRPr="00200DA3">
        <w:rPr>
          <w:rFonts w:cstheme="minorHAnsi"/>
          <w:u w:val="single"/>
        </w:rPr>
        <w:t xml:space="preserve">: develop who we are; </w:t>
      </w:r>
      <w:r w:rsidRPr="00200DA3">
        <w:rPr>
          <w:rFonts w:cstheme="minorHAnsi"/>
          <w:highlight w:val="cyan"/>
          <w:u w:val="single"/>
        </w:rPr>
        <w:t>form an identity that is not dictated</w:t>
      </w:r>
      <w:r w:rsidRPr="00200DA3">
        <w:rPr>
          <w:rFonts w:cstheme="minorHAnsi"/>
          <w:u w:val="single"/>
        </w:rPr>
        <w:t xml:space="preserve"> by the social conditions that directly or indirectly influence our thinking, decisions, and behaviors; and decide what type of society we want to live in.</w:t>
      </w:r>
      <w:r w:rsidRPr="00200DA3">
        <w:rPr>
          <w:rFonts w:cstheme="minorHAnsi"/>
          <w:sz w:val="16"/>
        </w:rPr>
        <w:t xml:space="preserve"> Whether we like it or not constant data collection about everything we do -- like the kind conducted by Facebook and an increasing number of other companies -- shapes and produces our actions. </w:t>
      </w:r>
      <w:r w:rsidRPr="00200DA3">
        <w:rPr>
          <w:rFonts w:cstheme="minorHAnsi"/>
          <w:b/>
          <w:highlight w:val="cyan"/>
          <w:u w:val="single"/>
        </w:rPr>
        <w:t>We are different people when under surveillance than we are when enjoying</w:t>
      </w:r>
      <w:r w:rsidRPr="00200DA3">
        <w:rPr>
          <w:rFonts w:cstheme="minorHAnsi"/>
          <w:b/>
          <w:u w:val="single"/>
        </w:rPr>
        <w:t xml:space="preserve"> some </w:t>
      </w:r>
      <w:r w:rsidRPr="00200DA3">
        <w:rPr>
          <w:rFonts w:cstheme="minorHAnsi"/>
          <w:b/>
          <w:highlight w:val="cyan"/>
          <w:u w:val="single"/>
        </w:rPr>
        <w:t>privacy</w:t>
      </w:r>
      <w:r w:rsidRPr="00200DA3">
        <w:rPr>
          <w:rFonts w:cstheme="minorHAnsi"/>
          <w:sz w:val="16"/>
        </w:rPr>
        <w:t xml:space="preserve">. And Cohen's argument illuminates how the breathing room provided by privacy is essential to being a complete, fulfilled person. </w:t>
      </w:r>
    </w:p>
    <w:p w14:paraId="2073936B" w14:textId="77777777" w:rsidR="009E1BC4" w:rsidRPr="00200DA3" w:rsidRDefault="009E1BC4" w:rsidP="009E1BC4">
      <w:pPr>
        <w:rPr>
          <w:rFonts w:cstheme="minorHAnsi"/>
        </w:rPr>
      </w:pPr>
    </w:p>
    <w:p w14:paraId="0CEB3149" w14:textId="77777777" w:rsidR="009E1BC4" w:rsidRPr="00200DA3" w:rsidRDefault="009E1BC4" w:rsidP="009E1BC4">
      <w:pPr>
        <w:pStyle w:val="Heading4"/>
        <w:spacing w:before="0"/>
      </w:pPr>
      <w:r w:rsidRPr="00200DA3">
        <w:t>Repression of freedom is intrinsically tied to political violence – this is the most likely scenario for death</w:t>
      </w:r>
    </w:p>
    <w:p w14:paraId="35CE86F3" w14:textId="77777777" w:rsidR="009E1BC4" w:rsidRPr="00200DA3" w:rsidRDefault="009E1BC4" w:rsidP="009E1BC4">
      <w:r w:rsidRPr="00200DA3">
        <w:rPr>
          <w:rStyle w:val="StyleStyleBold12pt"/>
        </w:rPr>
        <w:t>Rummel, 2</w:t>
      </w:r>
      <w:r w:rsidRPr="00200DA3">
        <w:t xml:space="preserve"> </w:t>
      </w:r>
    </w:p>
    <w:p w14:paraId="4F1BF26A" w14:textId="77777777" w:rsidR="009E1BC4" w:rsidRPr="00200DA3" w:rsidRDefault="009E1BC4" w:rsidP="009E1BC4">
      <w:pPr>
        <w:rPr>
          <w:sz w:val="16"/>
          <w:szCs w:val="16"/>
        </w:rPr>
      </w:pPr>
      <w:r w:rsidRPr="00200DA3">
        <w:rPr>
          <w:sz w:val="16"/>
          <w:szCs w:val="16"/>
        </w:rPr>
        <w:t xml:space="preserve">(R.J., 11/23/02, professor of political science at university of Hawaii, DOA 6/25/15, Google, “Freedom Minimizes Political Violence” </w:t>
      </w:r>
      <w:hyperlink r:id="rId50" w:history="1">
        <w:r w:rsidRPr="00200DA3">
          <w:rPr>
            <w:rStyle w:val="Hyperlink"/>
            <w:sz w:val="16"/>
            <w:szCs w:val="16"/>
          </w:rPr>
          <w:t>https://www.hawaii.edu/powerkills/WF.CHAP5.HTM</w:t>
        </w:r>
      </w:hyperlink>
      <w:r w:rsidRPr="00200DA3">
        <w:rPr>
          <w:sz w:val="16"/>
          <w:szCs w:val="16"/>
        </w:rPr>
        <w:t xml:space="preserve"> ) //Kbuck</w:t>
      </w:r>
    </w:p>
    <w:p w14:paraId="7E2FBA0D" w14:textId="77777777" w:rsidR="009E1BC4" w:rsidRPr="00200DA3" w:rsidRDefault="009E1BC4" w:rsidP="009E1BC4">
      <w:pPr>
        <w:rPr>
          <w:sz w:val="10"/>
        </w:rPr>
      </w:pPr>
      <w:r w:rsidRPr="00200DA3">
        <w:rPr>
          <w:sz w:val="4"/>
          <w:szCs w:val="4"/>
        </w:rPr>
        <w:t xml:space="preserve">The daily news always seems to be about internal (or domestic) political violence somewhere in the world. Constantly someone is trying to replace their ruler by violence, revolt against their government, rebellion against some government policy, or civil war to achieve independence. In July 2000 there were about forty nations in which these violent, political confrontations were occurring. I briefly discussed civil wars in Sudan and Burma in </w:t>
      </w:r>
      <w:hyperlink r:id="rId51" w:history="1">
        <w:r w:rsidRPr="00200DA3">
          <w:rPr>
            <w:rStyle w:val="Hyperlink"/>
            <w:sz w:val="4"/>
            <w:szCs w:val="4"/>
          </w:rPr>
          <w:t>Chapter 1</w:t>
        </w:r>
      </w:hyperlink>
      <w:r w:rsidRPr="00200DA3">
        <w:rPr>
          <w:sz w:val="4"/>
          <w:szCs w:val="4"/>
        </w:rPr>
        <w:t xml:space="preserve">; Somalia's clan wars in </w:t>
      </w:r>
      <w:hyperlink r:id="rId52" w:history="1">
        <w:r w:rsidRPr="00200DA3">
          <w:rPr>
            <w:rStyle w:val="Hyperlink"/>
            <w:sz w:val="4"/>
            <w:szCs w:val="4"/>
          </w:rPr>
          <w:t>Chapter 2</w:t>
        </w:r>
      </w:hyperlink>
      <w:r w:rsidRPr="00200DA3">
        <w:rPr>
          <w:sz w:val="4"/>
          <w:szCs w:val="4"/>
        </w:rPr>
        <w:t xml:space="preserve">; and the Civil War in Russia after the Bolshevik coup of 1917 and the numerous rebellions against Mao's collectivization and "Great Leap Forward" in the </w:t>
      </w:r>
      <w:hyperlink r:id="rId53" w:history="1">
        <w:r w:rsidRPr="00200DA3">
          <w:rPr>
            <w:rStyle w:val="Hyperlink"/>
            <w:sz w:val="4"/>
            <w:szCs w:val="4"/>
          </w:rPr>
          <w:t>last chapter</w:t>
        </w:r>
      </w:hyperlink>
      <w:r w:rsidRPr="00200DA3">
        <w:rPr>
          <w:sz w:val="4"/>
          <w:szCs w:val="4"/>
        </w:rPr>
        <w:t xml:space="preserve">. The question naturally follows: </w:t>
      </w:r>
      <w:r w:rsidRPr="00200DA3">
        <w:rPr>
          <w:sz w:val="4"/>
          <w:szCs w:val="4"/>
          <w:u w:val="single"/>
        </w:rPr>
        <w:t>why do human beings constantly kill each other in this way? Before answering this, I want to give you more</w:t>
      </w:r>
      <w:r w:rsidRPr="00200DA3">
        <w:rPr>
          <w:u w:val="single"/>
        </w:rPr>
        <w:t xml:space="preserve"> of a feel for how violent this internal political conflict can be. You may not realize that such violence has been more destructive of human lives than has been international war</w:t>
      </w:r>
      <w:r w:rsidRPr="00200DA3">
        <w:rPr>
          <w:b/>
          <w:u w:val="single"/>
        </w:rPr>
        <w:t xml:space="preserve">. </w:t>
      </w:r>
      <w:r w:rsidRPr="00200DA3">
        <w:rPr>
          <w:b/>
          <w:highlight w:val="cyan"/>
          <w:u w:val="single"/>
        </w:rPr>
        <w:t>The probability of a person being killed in an international war is less than that of dying in internal political violence</w:t>
      </w:r>
      <w:r w:rsidRPr="00200DA3">
        <w:rPr>
          <w:sz w:val="10"/>
        </w:rPr>
        <w:t>,</w:t>
      </w:r>
      <w:r w:rsidRPr="00200DA3">
        <w:rPr>
          <w:u w:val="single"/>
        </w:rPr>
        <w:t xml:space="preserve"> such as revolution, guerrilla warfare, rebellion, civil war, and riots.</w:t>
      </w:r>
      <w:r w:rsidRPr="00200DA3">
        <w:rPr>
          <w:sz w:val="10"/>
        </w:rPr>
        <w:t xml:space="preserve"> This is </w:t>
      </w:r>
      <w:r w:rsidRPr="00200DA3">
        <w:rPr>
          <w:highlight w:val="cyan"/>
          <w:u w:val="single"/>
        </w:rPr>
        <w:t>not</w:t>
      </w:r>
      <w:r w:rsidRPr="00200DA3">
        <w:rPr>
          <w:u w:val="single"/>
        </w:rPr>
        <w:t xml:space="preserve"> even </w:t>
      </w:r>
      <w:r w:rsidRPr="00200DA3">
        <w:rPr>
          <w:highlight w:val="cyan"/>
          <w:u w:val="single"/>
        </w:rPr>
        <w:t xml:space="preserve">taking into consideration government </w:t>
      </w:r>
      <w:r w:rsidRPr="00200DA3">
        <w:rPr>
          <w:u w:val="single"/>
        </w:rPr>
        <w:t xml:space="preserve">genocide and </w:t>
      </w:r>
      <w:r w:rsidRPr="00200DA3">
        <w:rPr>
          <w:highlight w:val="cyan"/>
          <w:u w:val="single"/>
        </w:rPr>
        <w:t>mass murder</w:t>
      </w:r>
      <w:r w:rsidRPr="00200DA3">
        <w:rPr>
          <w:u w:val="single"/>
        </w:rPr>
        <w:t xml:space="preserve"> like that of Hitler, Stalin, and Mao</w:t>
      </w:r>
      <w:r w:rsidRPr="00200DA3">
        <w:rPr>
          <w:sz w:val="10"/>
        </w:rPr>
        <w:t xml:space="preserve">, </w:t>
      </w:r>
      <w:r w:rsidRPr="00200DA3">
        <w:rPr>
          <w:sz w:val="4"/>
        </w:rPr>
        <w:t xml:space="preserve">which itself has totaled more dead than all internal and international wars together, and is so important that I will devote the </w:t>
      </w:r>
      <w:hyperlink r:id="rId54" w:history="1">
        <w:r w:rsidRPr="00200DA3">
          <w:rPr>
            <w:rStyle w:val="Hyperlink"/>
            <w:sz w:val="4"/>
          </w:rPr>
          <w:t>next chapter</w:t>
        </w:r>
      </w:hyperlink>
      <w:r w:rsidRPr="00200DA3">
        <w:rPr>
          <w:sz w:val="4"/>
        </w:rPr>
        <w:t xml:space="preserve"> to it. China has lost tens of millions of people in her own civil wars, and her Taiping Rebellion in the mid-Nineteenth Century alone might have killed as many as 40,000,000 Chinese; and the Chinese Civil War between the Nationalist government and the communists cost almost 2,000,000 battle dead (see </w:t>
      </w:r>
      <w:hyperlink r:id="rId55" w:history="1">
        <w:r w:rsidRPr="00200DA3">
          <w:rPr>
            <w:rStyle w:val="Hyperlink"/>
            <w:sz w:val="4"/>
          </w:rPr>
          <w:t>Table 1.1</w:t>
        </w:r>
      </w:hyperlink>
      <w:r w:rsidRPr="00200DA3">
        <w:rPr>
          <w:sz w:val="4"/>
        </w:rPr>
        <w:t xml:space="preserve"> of my </w:t>
      </w:r>
      <w:hyperlink r:id="rId56" w:history="1">
        <w:r w:rsidRPr="00200DA3">
          <w:rPr>
            <w:rStyle w:val="Hyperlink"/>
            <w:sz w:val="4"/>
          </w:rPr>
          <w:t>China's Bloody Century</w:t>
        </w:r>
      </w:hyperlink>
      <w:r w:rsidRPr="00200DA3">
        <w:rPr>
          <w:u w:val="single"/>
        </w:rPr>
        <w:t>). Of the ten wars the United States has fought, including World War II, none killed more Americans than died in its Civil War</w:t>
      </w:r>
      <w:r w:rsidRPr="00200DA3">
        <w:rPr>
          <w:sz w:val="10"/>
        </w:rPr>
        <w:t xml:space="preserve">. </w:t>
      </w:r>
      <w:r w:rsidRPr="00200DA3">
        <w:rPr>
          <w:sz w:val="4"/>
        </w:rPr>
        <w:t xml:space="preserve">You have already seen the mass killing going on in Sudan and Burma. And, the Mexican Revolution was equally bloody, killing over many times the number that died in the American Civil War; and the Russian Civil War was one of the bloodiest of the Twentieth Century, killing about 1,4000,000 people, not counting the famine deaths and mass murder on all sides. A close look at the Mexican and Russian revolutions should show why people who share citizenship can kill each other on such a massive scale. Looking at Mexico first (see contemporary </w:t>
      </w:r>
      <w:hyperlink r:id="rId57" w:history="1">
        <w:r w:rsidRPr="00200DA3">
          <w:rPr>
            <w:rStyle w:val="Hyperlink"/>
            <w:sz w:val="4"/>
          </w:rPr>
          <w:t>map and statistics</w:t>
        </w:r>
      </w:hyperlink>
      <w:r w:rsidRPr="00200DA3">
        <w:rPr>
          <w:sz w:val="4"/>
        </w:rPr>
        <w:t xml:space="preserve">, and </w:t>
      </w:r>
      <w:hyperlink r:id="rId58" w:history="1">
        <w:r w:rsidRPr="00200DA3">
          <w:rPr>
            <w:rStyle w:val="Hyperlink"/>
            <w:sz w:val="4"/>
          </w:rPr>
          <w:t>world map</w:t>
        </w:r>
      </w:hyperlink>
      <w:r w:rsidRPr="00200DA3">
        <w:rPr>
          <w:sz w:val="4"/>
        </w:rPr>
        <w:t>), the roots of its revolution lie in the rule of Porfirio D’az, a former general who in 1876 rebelled against President Sebasti‡n Lerdo de Tejada and seized power. Mexicans later elected him to the Presidency and, except for one term, consistently reelected him, sometimes without opposition, until revolutionaries forced his exile in May 1911</w:t>
      </w:r>
      <w:r w:rsidRPr="00200DA3">
        <w:rPr>
          <w:sz w:val="10"/>
        </w:rPr>
        <w:t xml:space="preserve">. </w:t>
      </w:r>
      <w:r w:rsidRPr="00200DA3">
        <w:rPr>
          <w:u w:val="single"/>
        </w:rPr>
        <w:t>While Mexico</w:t>
      </w:r>
      <w:r w:rsidRPr="00200DA3">
        <w:rPr>
          <w:sz w:val="10"/>
        </w:rPr>
        <w:t xml:space="preserve"> therefore </w:t>
      </w:r>
      <w:r w:rsidRPr="00200DA3">
        <w:rPr>
          <w:u w:val="single"/>
        </w:rPr>
        <w:t>had elections, they usually were a faade. Competition for office was not free and open, political opponents were assassinated, and the fear of government officials and their supporters limited political speech</w:t>
      </w:r>
      <w:r w:rsidRPr="00200DA3">
        <w:rPr>
          <w:sz w:val="4"/>
        </w:rPr>
        <w:t xml:space="preserve">.  D’az tried to conciliate various groups, such as the Catholic Church, landed interests, and big business, and he was particularly committed to the economic growth of Mexico. He promoted foreign investments and ownership, eased the transfer of public lands to private hands, and helped concentrate the ownership of land for more efficient usage. He caused some one million families to lose their land, including the ancestral lands of some 5,000 Indian communities. By 1910, when the revolution broke out, fewer than 3,000 families owned almost all of Mexico's inhabitable land, with over 95 percent of the rural population owning no land at all. Nearly half of these landless lived on large privately owned farming or ranching estates or plantations, called haciendas. These sprawled across much of Mexico, containing about 80 percent of the rural communities. Some were huge; one being so large that a train took a day to cross its six million acres. Deprived of their land, impoverished and unemployed, the mass of Indians and peons (the unskilled laborers or farm workers of Latin America), were a huge pool for authorities and landowners to exploit. And so they did. Under D’az, profiteering police and government officials protected greedy landowners and pitiless labor contractors. This enabled the venal, corrupt, and ruthless to ensnare Indians and peons in a nationwide system of chattel slavery and indebted labor. One of the main methods used for enslaving peons on haciendas were to advance them money. While it was usually small amount, the peon found it almost impossible to repay. His wages were abysmal because of the ready availability of impoverished peons in the countryside, and living costs were, by hacienda contrivance, high. For example, usually he only could buy his necessities at the company store, since bosses paid him in coupons or metal disks that only the company store would accept. Running away from this forced labor was not an option. If he did, the police would search for him, usually catch him, and return him to the hacienda. Then, as a lesson to others, he would be whipped publicly, sometimes even to death. Moreover, debt was by law inherited, passed down to a peon's sons on his death, so his sons also could become indebted slaves through no fault of their own. But the peon could become indebted in ways other than through the hacienda. He was enmeshed in a system of Mexican customs and laws that encouraged, if not required, that he spend more money than he had. For example, baptism demanded a fiesta, a priest, and liquor, the cost of which the peon could only cover by pledging his future wages. This was also true for the cost of tools, a wedding, and a baby's birth. Whether on the hacienda or not, usually to the poor and landless a debt was forever; and once in debt, the peon had no rights. The debt holder by law had all the power, which on the hacienda was over life and death, as surely as though these peons were slaves in ancient Rome. Besides indebted peons, haciendas had another source of such slaves. Hacienda bosses would entice impoverished and landless Indians and other peons into signing contracts to work on plantations about which the workers knew nothing; upon arrival, they would discover that there was no escape. Another source was the police, who would arrest and jail the poor and those dispossessed of land for trivial or trumped-up charges, and then sell them to hacienda owners. Yet another source was a police-round up of such people, as though they were cattle, followed by their deportation to a hacienda to work until they died. In some areas, these round-ups were the routine--even a matter of government policy. Local officials would contract with a hacienda to supply so many peons per year, and district political boss, or jefe politico, often fulfilled his contract by kidnapping and selling young schoolboys for fifty pesos each. There were some comparatively good haciendas, to be sure. There owners still forced the peons to work, and would whip to maintain discipline and order, but treated them with the paternalistic civility accorded to personal slaves. These haciendas were the exception, however. Normally, they were hellish for the peon, whose life on them was usually short and miserable. The owners had them whipped for the slightest infraction, and when their work slowed for whatever reason. They were sometimes whipped to death. After all, they were cheap to replace, and the police showed no concern over their murder. On many haciendas, the peon's misery went far beyond whipping. Hacienda bosses would often rape the peon's wives and daughters, and would force the prettier ones to be their concubines. Nor did all the haciendas provide enough nutritional food, for their peons in the field, changes of clothing, bath facilities, or toilets. Because of this ill treatment, many of these peons soon died from disease, exposure, and exhaustion, deaths that can only be classed as murder. In some places, such as Valle Nacional, the forced labor system became at least as deadly as that which afflicted the forced laborers in the Soviet gulag and Nazi labor camps at their worst, but within guarded haciendas instead of work camps surrounded by guns and barbed wire. The bosses especially mistreated those Indians enslaved on the haciendas, and they often were among the first to die. We can see this with the Yaqui Indians, for example, of whom about two-thirds died in the first year on a hacienda, on some hacienda few would survive for two years. For the Mayas, another Indian nation, the haciendas were killing them at a greater rate than they were being born. But bosses also badly mistreated non-Indian peons, and in three months on one large hacienda near Santa Lucrecia, they killed more than half of 300 new workers. In another hacienda, the Valle Nacional, out of some 15,000 new workers taken on in one year, bosses killed about 14,000 within seven or eight months. I would doubt this incredible death rate were it not for the words of Antonio Pla, general manager of a large portion of the tobacco lands in Valle Nacional: "The cheapest thing to do is to let them die; there are plenty more where they came from." Said one of the police officers of the town of Valle Nacional, "They die; they all die. The bosses never let them go until they're dying." Even the process of deportation to the haciendas was lethal, particularly for Indians. Soldiers seized and deported Yaqui Indians to work on haciendas as slaves at the rate of 500 a month. This was even before D’az decreed that the War Department must capture and deport every Yaqui Indian to Yucat‡n, wherever found and no matter the age. As many as 10 to 20 percent died during deportation, especially if the trip were a long one, and involved the military herding the deportees over mountains by foot. Sometimes whole families would commit suicide rather then endure the deportation and slave labor that lay at the end. Out of a rural population of nearly 12,000,000 in 1910, possibly 750,000 had unknowingly contracted themselves into slavery on haciendas in southern Mexico; possibly over 100,000 on the Yucat‡n peninsula. The far more prevalent debt bondage possibly enslaved an additional 5,000,000 peons, or about an unbelievable near 41 percent of the total population of Mexico. This by far exceeds the amount of outright slavery you have seen in Sudan and the forced labor in Burma. Compare this to American slavery in 1860 just before the Civil War, where there were 3,951,000 slaves, or 12 percent of the population. What in effect was slavery in Mexico is most comparable to the slavery of ancient times, and, yet, it happened in our time, during the youth of some people alive today. Were this lethal slavery all, it would be enough to condemn this reprehensible government and provide justification for the coming revolution. But there is more. This slave system necessarily depended on a certain amount of terror and resulting fear. Each of the states of Mexico had attached to it an acordada, a picked gang of assassins. They quietly murdered personal enemies of the governor or jefe politicos, including political opponents, critics, or alleged criminals, no matter how slight the evidence against them. For example, officials gave the son of a friend of D’az, and a member of the acordada, two assistants and the instructions to "kill quietly along the border" any person he thought connected to the opposing Liberal Party. But much killing also was public and directly carried out by officials. In 1909, for example, they summarily executed sixteen people at Tehuitzingo, and on a street at Velardena, officials shot several people for holding a parade in defiance of the jefe politico. They forced twelve to thirty-two others to dig their own graves with their bare hands before shooting them. In the state of Hidalgo, officials buried up to their necks a group of Indians who had resisted the government taking their lands, then rode horses over them. And so on and on. From 1900 to 1910, this government probably murdered more than 30,000 political opponents, suspects, critics, alleged criminals, and other undesirables. D’az's policies obviously provided opportunity for the venal and corrupt, and security and help for the rich and well placed. As long as they went along with the system, bureaucrats, officials controlling government largess, and the upper middle-class and wealthy profited from D’az's rule. Even the industrial worker was only slightly better off. Moreover, D’az seemed to encourage foreign exploitation of the country, which angered many well-off Mexicans. Now, also, intellectuals were promoting among the lower class a sense of exploitation. And the government's muscle, its army, was small, corrupt, and inefficient.  Given all this, rebellion was inevitable, and it did happen, several times. The first successful one was led by Francisco Madero in 1910 and launched the Mexican Revolution. A member of the upper middle class, as most revolutionary leaders are, he believed in a liberal constitutional government. Indians and peons understandably supported him, and his leading general was the former bandit chief, Pancho Villa. Madero won major victories against government forces and encouraged other rebellions throughout the country. In May 1911, the government collapsed, D’az fled into exile, and Maderos took over the presidency.  Leading a revolution is one thing. But rebuilding a government is quite another. In office, Maderos turned out to be ineffective, especially in promoting changes to the system. He did, however, give peons and workers free reign to air their grievances and seek change. This did not sit well with the Mexican elites, who saw this freedom, added to the disorders still plaguing the country, as endangering their property. In early 1913, the general commanding the Mexican army in Mexico City, Victoriano Huerto, rebelled against Maderos and, joining hands with other rebel groups, forced him to resign. General Huerto then made himself president, and in a few days, someone assassinated Maderos.  Huerto's presidency was even worse. He was disorganized, repressive, and dictatorial, and instigated the most violent phase of the revolution. Separate rebel forces, Villa's among them, took violent action to restore constitutional government in three northern states. In the south, Emiliano Zapata organized and generated a peon rebellion demanding land reform. President Wilson of the United States tried to help these rebellions by embargoing arms to General Huerto, resulting in the American Navy's temporarily taking over Veracruz to stop a shipment of German arms, while allowing the rebel constitutionalists to buy them. Eventually, constitutionalist forces closed in on Huerto, and he escaped into exile in July 1914.  Still, even the constitutionalists could not establish a stable government, nor could they agree among themselves on what was to be done and by whom. Therefore, civil war again broke out in December 1914. Finally, by the end of 1915, one of the rebel leaders, Venustiano Carranza, captured control over most of Mexico and, despite the refusal of some other rebel leaders, including Zapata (assassinated in 1918) and Villa, to accept terms, took over the government and kept control until 1920. Carranza never brought about the reforms he had promised, and in 1920, Alvaro Obreg6n, one of Carranza's most effective generals during the civil war, threw him out of power and eventually had himself elected president. Though dictatorial, Obreg6n brought relative stability, order, and change to Mexico. What I left out of this sketch of the Mexican Revolution is the amazing violence, ruthlessness, and cruelty on all sides. In the opening years of this rebellion, for example, in the north government forces simply shot all captured rebels, showing no mercy. When in later years of the war President Carranza ordered General Gonz‡lez to destroy the Zapatista "rabble" in Morelos, his troops burned down whole villages, destroyed their crops, marched women and children into detention camps, looted factories, devastated the local sugar industry, and hanged every male they could find. They left a wasteland behind them.  Rebels were equally vicious and often extended their butchery to top government officials and supporters. A case in point was their seizure of the town of Guerrero. They murdered all captured federal officers, along with the town's top D’az supporters and officials, including the judge, jefe politico, and postal inspector. The rebels raped at will. In Durango, for example, the U.S. ambassador reported that fifty women "of good family" killed themselves after rebels raped them. Villa himself forced "his attentions on a Frenchwoman," creating an international incident. When rebels captured and held Mexico City in 1914, they pillaged homes and businesses, and shot police officers and political opponents, and hung those they suspected of crimes. In one case, they hung three people outside a police station, with signs announcing their crime--one was a "thief," a second a "counterfeiter," but the sign on the third said, "This man was killed by mistake." From the beginning of the revolution, the forces of the Villistas and Zapatas had shown disregard for human life. When in 1910 Pancho Villa captured the town of Torreón he killed 200 Chinese members of a race he and his followers much despised. Nor did he have high any regard for the lives of his own troops. Once, when as an American journalist was interviewing him, a drunken soldier yelling nearby disturbed Villa. So while continuing his conversation, he pulled out his gun, looked out the window, and shot the man. Their officers were no better, but among them stands out Rodolfo Fierro, who, it is said, once personally executed 300 prisoners, pausing only when he had to massage his bruised trigger finger. Often, these rebels were simply bandits and murderers legitimized by a cause. In one especially heinous case, a rebel leader captured a coal train in a tunnel, burned it, and then waited for a passenger train to run into the wreckage so that he could loot the train of gold and rob passengers of their valuables.  With the collapse of the D’az regime, many state governors and federal generals no longer obeyed the central government. During the Carranza presidency they in effect became warlords, some levying their own taxes, some refusing to turn over federal revenues, some ignoring federal laws and orders they did not like. Some became bandits, looting territory or states under their control; some bandits became generals controlling little states of their own. High military officers would loot and kill as they wished, even in Mexico City. Over all of Mexico for as long as a decade, all these warlords and rebel armies may have slaughtered in cold blood at least some 400,000 people; perhaps even over 500,000--more than have died in combat in all American foreign wars. Before and during the revolution, the government used a detestable conscription system. With the choice of who would be drafted left to the local jefe politico, graft and bribery were endemic. If a man had the money, he could buy himself out of the draft or bribe officials. Even worse, those who criticized the regime, those who tried to strike, or those who otherwise annoyed officials found themselves drafted. The army served the function of a forced labor camp for poor and undesirables, and so became known as "The National Chain-Gang." During the revolution, the government used press-gang methods extensively. In one case, for example, seven hundred spectators at a bullfight were grabbed for the army; in another case one thousand spectators from a big crowd watching a fire were abducted, including women that they forced to work in ammunition factories. In Mexico City people were afraid to go out after dark, even to post a letter, since it literally could result in "going to the cannon's mouth." Soldiers so conscripted received little training, and officers threw them into combat as so much expendable equipment--there were always replacements, including even criminals, vagabonds, beggars, and, of course, Indians and peons. Rebels and Indians easily killed all. Because of the graft among their officers, these soldiers often got little medical care and little food. Some would die of starvation, many of disease. One example of this was in the territory of Quintana Roo, where before the revolution an army of 2,000 to 3,000 soldiers was in the field, continuously fighting the Maya Indians. These soldiers were almost all political suspects and therefore really only armed political prisoners. According to a government physician who served as the chief of sanitary service for the army in this territory, over a two-year period all the soldiers, over 4,000, died of starvation while General Bravo, their commanding officer, stole their unit's commissary money. This is murder. And from 1900 through the first year of the revolution, aside from combat deaths, by the army's treatment of its conscripts it so murdered nearly 145,000 of them.  In total, during the revolution because of battle, massacre, execution, and starvation, probably 800,000 Mexicans died. Nearly 1,200,000 more probably died from influenza, typhus, and other diseases. In fact, the overall toll from all causes might even be closer to 3,000,000, given the population decrease for these years. For my breakdown of the toll, see </w:t>
      </w:r>
      <w:hyperlink r:id="rId59" w:history="1">
        <w:r w:rsidRPr="00200DA3">
          <w:rPr>
            <w:rStyle w:val="Hyperlink"/>
            <w:sz w:val="4"/>
          </w:rPr>
          <w:t>Table 16.1</w:t>
        </w:r>
      </w:hyperlink>
      <w:r w:rsidRPr="00200DA3">
        <w:rPr>
          <w:sz w:val="4"/>
        </w:rPr>
        <w:t xml:space="preserve"> of my </w:t>
      </w:r>
      <w:hyperlink r:id="rId60" w:history="1">
        <w:r w:rsidRPr="00200DA3">
          <w:rPr>
            <w:rStyle w:val="Hyperlink"/>
            <w:sz w:val="4"/>
          </w:rPr>
          <w:t>Death By Government</w:t>
        </w:r>
      </w:hyperlink>
      <w:r w:rsidRPr="00200DA3">
        <w:rPr>
          <w:sz w:val="4"/>
        </w:rPr>
        <w:t xml:space="preserve">. **** The Russian Revolution that began while that in Mexico was still going on was no less bloody, and like that in Mexico, to understand it we will have to begin several years before it took place.  In 1894, with the death of his father, Alexander III, the last Russian czar, Nicholas II, came to power. He was a dedicated autocrat opposed to any liberal tendencies in Russia, a view strongly shared by his wife, Princess Alexandra. He was also an absolute Russian nationalist who imposed a policy of Russification throughout the empire, which in the west included Poland and Finland. He was also, as were many of his officials and Russians in general, anti-Semitic, and he overtly supported anti-Semitic activity. Russians economically and culturally discriminated against their 5 to 7 million Jews, and government anti-Semitism encouraged and helped legitimize the periodic pogroms that swept Russian cities and towns. Officials allowed incendiary anti-Jewish propaganda to be published on government printing presses; and just stood by while gangs attacked Jews and their property. From 1900 to the abdication of the czar and the end of the Romanov dynasty in 1917, at least 3,200 Jews were murdered throughout Russia. In line with its general suppression of freedom, officials killed and massacred others as well, such as shooting two-hundred demonstrating workers in the Lena gold field. The most important massacre of these years occurred in January of 1905 when in St. Petersburg soldiers shot down 1,000 peaceful demonstrators. This "Bloody Sunday," as it became known, catalyzed what was a revolutionary situation into outright revolution. In the years leading up to Bloody Sunday, Russia had been in turmoil. Strikes, student demonstrations, and peasant disturbances were frequent. Several revolutionary movements were violently seeking reform, such as the Socialist Revolutionaries and the Social Democrats, who organized protests and tried to incite the masses. Because of Bloody Sunday, student demonstrations became almost continuous, revolutionary groups organized huge strikes, and in many region peasants rebelled. Bombings and assassinations were widespread. This culminated in a massive general strike that finally persuaded Nicholas II and his officials to compromise. They issued the so-called October Manifesto that promised civil liberties, a new duma--legislature--with actual power to pass and reject all laws, and other reforms. The manifesto went far toward turning the government into a constitutional monarchy. It split the opposition into moderates willing to accept it and radicals believing it hardly went far enough. The radicals fought on--in the next year alone terrorism by the Battle Organization of the Socialist Revolutionaries and the Socialist Revolutionaries Maximalists caused 1,400 deaths and still another 3,000 in the year following that. But the Manifesto ended the 1905 revolution. Throughout the years leading up to and following this revolution, the monarchy fought the revolutionaries in one district or another with harsh regulations, newspaper closings, arrests of editors, and, for six months, even summary court martials with almost immediate execution. The records of overall executions tell the story of these tumultuous years and the monarchy's response. From 1866 to 1900 officials executed no more than 94 people, perhaps as few as 48; from 1901 to 1904 it executed nearly 400 people; from 1905 through 1908 the number rose to 2,200; and from 1908 through the remaining years of the monarchy, executions might have reached 11,000. Nonetheless, considering the revolutionary activity and the bombings, assassinations, and disturbances involved, the violent deaths would have been surprisingly low for an empire this huge and diverse and with its bloody history had it not been for World War I, its treatment of ethnic Germans and POWs, and the massacre or extermination of rebellious nations and groups in the empire's southern periphery. In 1915, the Duma expropriated all the property of the 150,000 to 200,000 Germans living in Zhiton-tir Gubernia and deported as many as 200,000 to the east under such conditions that 25,000 to almost 140,000 died. The worst killing took place in the Kirghiz Kazak Confederacy. Following Russian orders local authorities murdered Turkish-speaking Central Asian nomads outright, or after robbing them of their animals and equipment, drove them into the winter mountains or desert to die. Except for some who escaped across the border into China, authorities may have murdered as many as 500,000 nomads. There also was the killing by Armenian volunteers wearing Russian uniforms, but serving as irregulars with the Russian army. When Russia invaded the eastern provinces of Turkey during the war, these Armenian irregulars sought revenge against the Kurds for their murder of Armenians in Turkey, and possibly murdered hundreds of thousand Kurds between 1915 and 1916. The responsibility of the Russian army for this is unclear, but at least it bears some onus for these deaths. Worst of all, and for which the Russian Monarchy bears full responsibility, was its treatment of 2,300,000 German, Austro-Hungarian, Czech, and Turkish prisoners of war. Surely the Russian people suffered greatly during the war. There were wide-scale shortages of necessities, and resulting localized famines; medical services had always been poor and deteriorated during the war, resulting in the spread of disease. Moreover, Russian soldiers themselves suffered from hunger, poor medical care, and unsanitary conditions, perhaps 1,300,000 alone dying of disease. Russia was in no shape, therefore, to treat POWs with the care Britain, for example, could give them. Nonetheless, even taking this into account, Russian-held POWs were abysmally mistreated and died in transit to camps and in the camps themselves by the tens of thousands. Just consider that during the transportation of POWs to camps they might be locked in railroad cars or wagons for weeks. In one case, for example, officials kept two hundred Turkish POWs suffering from cholera in sealed wagons for three weeks until they reached their destination--140 died, sixty were scarcely alive in the filth. Weakened by hunger and sickness during the long trip, prisoners then might have to plod 10 to 30 miles to their final camp, with some dying on the way. Reaching camp provided no security, since the conditions in many were lethal. During the winter of 1914-15, just on one camp 1,300 men died, over half of the camp's POWs. When the doctors complained about the number of deaths to a general who came on a tour of inspection, his answer was that still more men died in the trenches. During this same winter in the Novo Nikolayevsk camp, the prisoners were lucky even to be able to sleep on rotten straw and especially to get a blanket. Camp doctors had no medicines or surgical appliances; they did not even have soap. Sick and healthy lay together indiscriminately, and often water was not to be had for days, or would drip from icicles onto their straw beds. No wonder that when typhus broke out it spread rapidly and prisoners died in huge numbers. Only when these epidemics threatened the Russians themselves did they finally allow captive officers to help their men. In total, the Russian monarchy probably was responsible for the deaths of 400,000 POWs. Since officials knew about the conditions in the camps and could have done much to alleviate them, this was as much murder as the death of 3,000,000 Soviet POWs in Nazi concentration camps during World War II.  By 1917, the war was going so badly for the Russians that many troops refused to fight and whole units were deserting, while on the home front there was continuous turmoil, including general strikes, and massive demonstrations against the war and the monarchy--just on March 8 alone 30,000 people were on the streets demonstrating. Nicholas II's cabinet tried to dismiss the Duma it had called into session to deal with the crisis and thought responsible for much of the unrest, but instead of dissolving some members set up a provisional cabinet, in effect a rebel provisional government. Nicholas II and his Cabinet had lost all power to effect events--the Russian Revolution had begun.  Events moved fast as one military unit after another joined the rebels, including the czar's own guards that under orders from the provisional government took the Empress and her children into custody. And on March 14, France and England, Russia's allies in the war, recognized the provisional government as the legal government of all Russia. Thus under tremendous pressure, having lost crucial support of the aristocracy, his troops, and foreign powers; no longer able to control the streets, Nicholas II abdicated. The day before the abdication, the provisional government formed a new one to be headed by Prince Georgy Lvov. This government and the subsequent one of Aleksandr Kerensky, a democratic socialist who took over as Prime Minister in July, inherited a country in economic and political chaos, with a near total breakdown in government authority and military morale, frequent strikes, plots, and the opposition of diverse, radical revolutionary groups. Not the least of these were the Bolsheviks founded and led by Vladimir Ilich Lenin, who already in July had organized an unsuccessful uprising in Petrograd. Kerensky's government itself was disorganized, feared a coup from the right, and was quite unable to move against those openly plotting to seize power from the left.  Originally the left wing of the Russian Social Democratic Labor Party, Lenin's Bolsheviks were a small, uncompromising, and militant group of dedicated Marxist communists. Their incredibly small number, considering subsequent events, was clear when the first all-Russian Congress of Soviets had been held, and in which only 105 out of 1,090 delegates declared themselves as Bolsheviks. In November 1917, with the powerful Petrograd garrison remaining neutral, Lenin seized the Winter Palace in Petrograd. Since this was the seat of Kerensky's shaky government, and he had only 1,500 to 2,000 defenders to match the 6,000 to 7,000 soldiers, sailors, and Red Guards Lenin's Bolsheviks had thrown together, they easily overthrew the government. Widely unpopular, however, and faced with strong political opposition, Lenin at first made common cause with the Left Social Revolutionaries, a militant, socialist group, in order to survive, centralize power, and consolidate this communist revolution; and in 1919 Lenin adopted the name Communist Party for the Bolsheviks and their political allies. To fight this forceful takeover of the government, generals throughout the Russian empire created whole armies; some led by anti-Russians and nationalists, some by anti-communists, some by pro-monarchists or pro-authoritarians, some by advocates of democracy. These so-called White armies were a direct threat to the new Communist Party and its so-called Red Army. Moreover, in the areas the communists controlled the clergy, bourgeoisie, and professionals opposed them. The urban workers, who had been communist allies at first, also soon turned against them when they saw that the communists had taken over the Soviets (elected governing councils) and would not yield power to worker unions or representatives; and peasants, who also were especially supportive when the communists began to divide among them land taken from the aristocrats' estates and rich landowners, turned to outright rebellion when the communists forcibly began to requisition their grain and produce.  In the first year-and-a-half of Lenin's rule, in 20 provinces alone, there were 344 peasant rebellions. Up to early 1921, there were about 50 anti-communist rebel armies. For example, in August 1920, the starving peasants of the Kirsanov District, Tambov Province, rebelled against the further extortion of grain by the communists. The rebellion soon spread to adjoining districts and destroyed Party authority in five of them. Under the command of Aleksandr Stepanovich Antonov, the rebellion became a full-scale, armed insurrection. He created two armies of Red Army deserters and revolting peasants, and by February 1921, he had as many as 50,000 fighting men, including even internal guard units. Until defeated in August 1921, he controlled Tambov Province and parts of the provinces of Penza and Saratov. Many such rebellions broke out throughout the now named Soviet Union, although few were as dangerous to Communist Party control. Even in 1921, the Cheka (secret police) admitted 118 risings. This Peasant War, which just as well could be called a Bread War, continued even after the White armies were defeated. It was so serious that even in 1921 one Soviet historian noted that the "center of the [Russian Republic] is almost totally encircled by peasant insurrection, from Makno on the Dnieper to Antonov on the Volga." White armies and peasant rebellions aside, even in the urban industrial areas communist control was precarious, at best. What saved Lenin and the Party was their Red Terror. By 1918, Lenin already ordered the wide use of terror, including inciting workers to murder their "class enemies." According to Pravda, the Party organ, workers and poor should take up arms and act against those "who agitate against the Soviet Power, ten bullets for every man who raises a hand against it.... The rule of Capital will never be extinguished until the last capitalist, nobleman, Christian, and officer draws his last breath." Understandably, there was a wave of arbitrary murders of civil servants, engineers, factory managers, and priests wherever the communists controlled the country. Mass shootings, arrests, and torture were an integral part of covert communists policy, and not simply a reaction to the formation of the White armies. Indeed, the Red Terror preceded the start of the Civil War. After an unsuccessful assassination attempt on Lenin in August 1918, he legalized the terror, and directed it against "enemies of the people" and "counter-revolutionaries," defined primarily by social group and class membership: bourgeoisie, aristocrats, "rich" landowners (kulaks), and clergy. The Party's organPravda helped launch this expanded Red Terror with this cry for blood: "Workers, the time has come when either you must destroy the bourgeoisie, or it will destroy you. Prepare for a mass merciless onslaught upon the enemies of the revolution. The towns must be cleansed of this bourgeois putrefaction. All the bourgeois gentlemen must be registered, as has happened with the officer gentlemen, and all who are dangerous to the cause of revolution must be exterminated.... Henceforth the hymn of the working class will be a hymn of hatred and revenge." Lenin's Red Terror operated through a variety of official organs, including the People's Courts for "crimes" against the individual, the Revolutionary Courts, and the various local Chekas for "crimes" against the state. Lenin also gave the right of execution to the Military Revolutionary Tribunals, Transport Cheka, Punitive columns, and the like. Communists jailed actual or ideologically defined opponents, tortured many barbarously to force them to sign false confessions, and executed large numbers.  For example, communists executed a butcher in Moscow for "insulting" the images of Marx and Lenin by calling them scarecrows (a clear "enemy of the people"); or threatened to shoot anyone in Ivanovo-Vornesensk who did not register their sewing machines (obvious "counter-revolutionaries"). A communist functionary issued an order in Baku that local officials should shoot any telephone girl who was tardy in response to a call (doubtless "sabotage"). With information that an Aaaron Chonsir in Odessa was engaging in "counter-revolutionary activities," the Cheka looked through the street directories to find his address. Finding eleven people with the same name, they arrested all, interrogated and tortured each several times, narrowed it down to the two most likely "counter-revolutionaries," and since they could not make up their mind between them, had both shot to ensure getting the right one. Obviously, the Revolution was still immature--in the late 1930s Stalin would have had all eleven shot. And so communists shot vast numbers of men and women out of hand: 200 in this jail, 450 in that prison yard, 320 in the woods outside of town; even in small outlying areas, such as in the small Siberian town of Ossa Ochansk in 1919, they massacred 3,000 men. And this went on and on. As late as 1922, the communists executed 8,100 priests, monks, and nuns. This alone is equivalent to one modern, jumbo passenger jet crashing, with no survivors, each day for 32 days. Moreover, the communists showed no merci to prisoners taken in clashes with the White armies and often executed them. They even shot the relatives of defecting officers, as when the 86th Infantry Regiment went over to the Whites in March 1919, and the communists killed all the relatives of each defecting officer. Places reoccupied after the defeat of one White army or another suffered systematic blood baths as the Cheka screened through the population for aristocrats, bourgeoisie, and supporters of the Whites. When The Red Army captured Riga in January 1919, for example, communists executed over 1,500 in the city and more than 2,000 in the country districts. When defeated White General Wrangel finally fled with his remaining officers and men from the Crimea, the Red Army and Cheka may have slaughtered from 50,000 to 150,000 people during reoccupation. Undeniably, the Whites themselves carried out massacres, killed prisoners, and were guilty of numerous atrocities. But these were either the acts of undisciplined soldiers or ordered against individuals by sadistic or fanatical generals. Lenin, however, directed the Red Terror, against entire social groups and classes. Then there was the Peasant War, which although it tends to be ignored in the history books, was no less vicious than the Civil War. In village after village, in the guise of requisitioning food, communists tried to plunder the peasants, which understandably resulted in pitched battles, massacres, and frequent atrocities. Just in July 1918, twenty-six major uprisings began; in August forty-seven; and in September thirty-five. The communists fiercely fought the Peasant War over the full length and breadth of the new Soviet Union from 1918 through 1922, and at any time there were apparently over one hundred rebellions, involving thousands of peasant fighters. If, of course, any "enemies of the people" were captured or surrendered, the communists were likely to kill them out of hand; they also massacred those who had helped the rebels, provided food and shelter, or simply showed sympathy; they leveled some villages "infected with rebellion," slaughtered inhabitants; and deported remaining villagers north, many to die in the process. About 500,000 people were killed in this Peasant War, half from combat and the other half murdered by the communists. The effect on food production was catastrophic and, as described in </w:t>
      </w:r>
      <w:hyperlink r:id="rId61" w:history="1">
        <w:r w:rsidRPr="00200DA3">
          <w:rPr>
            <w:rStyle w:val="Hyperlink"/>
            <w:sz w:val="4"/>
          </w:rPr>
          <w:t>Chapter 4</w:t>
        </w:r>
      </w:hyperlink>
      <w:r w:rsidRPr="00200DA3">
        <w:rPr>
          <w:sz w:val="4"/>
        </w:rPr>
        <w:t xml:space="preserve">, was the main cause of a severe famine in which 5,000,000 people starved to death or died of associated diseases. The number of combat deaths in the Civil and Peasant Wars, and not a result of mass murder, was likely about 1,350,000 people. Although a fantastic toll by normal standards, this was a fraction of the total killed during this period, as I will show. With the growing strength and generalship of the Red Army, and the lack of unity and a common strategy and program among the opposing White armies and peasant rebels, by 1920 Lenin and Communist Party had surely won the Civil War. And through the Red Terror they also had secured the home front. The terror eliminated or cowed the opposition and enabled Lenin to stabilize the Party's control, assure its continuity and authority, and above all, save communism. (Here is a map of the resulting </w:t>
      </w:r>
      <w:hyperlink r:id="rId62" w:history="1">
        <w:r w:rsidRPr="00200DA3">
          <w:rPr>
            <w:rStyle w:val="Hyperlink"/>
            <w:sz w:val="4"/>
          </w:rPr>
          <w:t>western Soviet Union</w:t>
        </w:r>
      </w:hyperlink>
      <w:r w:rsidRPr="00200DA3">
        <w:rPr>
          <w:sz w:val="4"/>
        </w:rPr>
        <w:t xml:space="preserve"> for 1921-1929,and the present </w:t>
      </w:r>
      <w:hyperlink r:id="rId63" w:history="1">
        <w:r w:rsidRPr="00200DA3">
          <w:rPr>
            <w:rStyle w:val="Hyperlink"/>
            <w:sz w:val="4"/>
          </w:rPr>
          <w:t>world map</w:t>
        </w:r>
      </w:hyperlink>
      <w:r w:rsidRPr="00200DA3">
        <w:rPr>
          <w:sz w:val="4"/>
        </w:rPr>
        <w:t xml:space="preserve">) Lenin bought the success of the Red Terror at an added huge cost in lives. Not only did the communists shoot political opponents, class "enemies," "enemies of the people," former rebels, and criminals, but they shot even those poor citizens guilty of nothing, fitting under no label but hostage. For example, in 1919 the Defense Council commanded the arrest of members of the Soviet executive committees and Committees of the Poor in areas where snow clearance of railway lines was unsatisfactory. Officials were to shoot these hostages if the snow were not soon cleared away. The number murdered throughout Soviet territory by the Red Terror, the execution of prisoners, and revenge against former Whites or their supporters, as a conservative estimate, was about 500,000 people, including at least 200,000 officially executed. All these are added to the probable 250,000 murdered in the Peasant War. Lest you dismiss all those communist executions during these years as the traditional Russian way of handling opposition, Czarist Russia executed an average of 17 people per year in the 80 years preceding the Revolution--17! From 1860 to 1900, Soviet sources give only 94 executions, although during these years there were dozens of assassinations. And in 1912, after years of revolts, assassinations of high officials, bombings and anti-government terrorism, there was a maximum of 183,949 imprisoned, including criminals; less than half the number executed, not imprisoned, by the communists during the Civil War period. Lenin and his henchmen did not shrink from their carnage. They not only accepted this incredible blood toll; they proclaimed the need for one many times higher. Consider the September 1918, speech by Grigory Zinoviev, Lenin's lieutenant in Petrograd: "To overcome our enemies we must have our own socialist militarism. We must carry along with us 90 million out of the 100 million of Soviet Russia's population. As for the rest, we have nothing to say to them. They must be annihilated." To those killed in the Red Terror and Peasant War we must add those that died from the brutal regime in the new concentration and labor camps or in transit to them. Lenin created these camps in July 1918, with a Party decree that officials must compel inmates capable of labor to do physical work. This was the beginning of the deadly, communist forced labor system--gulag--which we could as well call a slave labor system, and which became as deadly as some of the most lethal haciendas for forced laborers in pre-revolutionary Mexico. Within a year, Party decrees established forced labor camps in each provincial capitol and a lower limit of 300 prisoners in each camp. The communists established the first large camps on the far north Solovetsky Islands. In August 1919 telegram, Lenin made the criteria for imprisonment in such camps clear: "Lock up all the doubtful ones in a concentration camp outside the city." Note the word "doubtful," rather than "guilty." From the beginning, the communists intentionally made the conditions in some of these camps so atrocious that prisoners could not expect to survive for more than several years. If prisoners were not executed, they often were caused to die from beatings, disease, exposure, and fatigue. The communists occasionally emptied camps by loading inmates on barges and then sinking them. With all this misery, you would think that at least a court had tried and sentenced prisoners, but no. Reread Lenin's telegram, above. A simple bureaucratic decision sent people to these camps. By the end of 1920, official figures admitted to 84 such camps in 43 provinces of the Russian Republic alone, with almost 50,000 inmates. By October 1922, there were 132 camps with about 60,000 inmates. During this revolution period, 1917-1922, the communists probably murdered 34,000 inmates in total. Overall, in the Red Terror, the Peasant War, the new concentration and labor camps, and the famine reported in </w:t>
      </w:r>
      <w:hyperlink r:id="rId64" w:history="1">
        <w:r w:rsidRPr="00200DA3">
          <w:rPr>
            <w:rStyle w:val="Hyperlink"/>
            <w:sz w:val="4"/>
          </w:rPr>
          <w:t>Chapter 4</w:t>
        </w:r>
      </w:hyperlink>
      <w:r w:rsidRPr="00200DA3">
        <w:rPr>
          <w:sz w:val="4"/>
        </w:rPr>
        <w:t xml:space="preserve"> of which, conservatively estimated, the communists are responsible for half the deaths; Lenin and Party probably murdered 3,284,000 people, apart from battle deaths. When these are included, this revolution cost about 4,700,000 deaths, or about 3 percent of the population. This is almost twice that from all causes in the American Civil War--1.6 percent I give a full accounting of the this Civil War toll in </w:t>
      </w:r>
      <w:hyperlink r:id="rId65" w:history="1">
        <w:r w:rsidRPr="00200DA3">
          <w:rPr>
            <w:rStyle w:val="Hyperlink"/>
            <w:sz w:val="4"/>
          </w:rPr>
          <w:t>Table 2.1</w:t>
        </w:r>
      </w:hyperlink>
      <w:r w:rsidRPr="00200DA3">
        <w:rPr>
          <w:sz w:val="4"/>
        </w:rPr>
        <w:t xml:space="preserve"> from my </w:t>
      </w:r>
      <w:hyperlink r:id="rId66" w:history="1">
        <w:r w:rsidRPr="00200DA3">
          <w:rPr>
            <w:rStyle w:val="Hyperlink"/>
            <w:sz w:val="4"/>
          </w:rPr>
          <w:t>Lethal Politics</w:t>
        </w:r>
      </w:hyperlink>
      <w:r w:rsidRPr="00200DA3">
        <w:rPr>
          <w:sz w:val="4"/>
        </w:rPr>
        <w:t>. **** Although few have been as violent, twentieth century revolutions, civil wars, violent coups, and rebellions number in the hundreds.</w:t>
      </w:r>
      <w:hyperlink r:id="rId67" w:anchor="*" w:history="1">
        <w:r w:rsidRPr="00200DA3">
          <w:rPr>
            <w:rStyle w:val="Hyperlink"/>
            <w:sz w:val="4"/>
          </w:rPr>
          <w:t>1</w:t>
        </w:r>
      </w:hyperlink>
      <w:r w:rsidRPr="00200DA3">
        <w:rPr>
          <w:sz w:val="4"/>
        </w:rPr>
        <w:t xml:space="preserve"> What sense can we make out of all these? Does the fact that the Mexican and Russian people were not free have anything to do with this revolution? </w:t>
      </w:r>
      <w:r w:rsidRPr="00200DA3">
        <w:rPr>
          <w:u w:val="single"/>
        </w:rPr>
        <w:t xml:space="preserve">To answer these questions, I have listed in </w:t>
      </w:r>
      <w:hyperlink r:id="rId68" w:history="1">
        <w:r w:rsidRPr="00200DA3">
          <w:rPr>
            <w:rStyle w:val="Hyperlink"/>
          </w:rPr>
          <w:t>Table A.19</w:t>
        </w:r>
      </w:hyperlink>
      <w:r w:rsidRPr="00200DA3">
        <w:rPr>
          <w:u w:val="single"/>
        </w:rPr>
        <w:t xml:space="preserve"> (from the </w:t>
      </w:r>
      <w:hyperlink r:id="rId69" w:history="1">
        <w:r w:rsidRPr="00200DA3">
          <w:rPr>
            <w:rStyle w:val="Hyperlink"/>
          </w:rPr>
          <w:t>Appendix</w:t>
        </w:r>
      </w:hyperlink>
      <w:r w:rsidRPr="00200DA3">
        <w:rPr>
          <w:u w:val="single"/>
        </w:rPr>
        <w:t xml:space="preserve">) those </w:t>
      </w:r>
      <w:r w:rsidRPr="00200DA3">
        <w:rPr>
          <w:highlight w:val="cyan"/>
          <w:u w:val="single"/>
        </w:rPr>
        <w:t>nations with violence</w:t>
      </w:r>
      <w:r w:rsidRPr="00200DA3">
        <w:rPr>
          <w:u w:val="single"/>
        </w:rPr>
        <w:t xml:space="preserve"> in 1998-1999. Table 5.1 here (also from the Appendix) </w:t>
      </w:r>
      <w:r w:rsidRPr="00200DA3">
        <w:rPr>
          <w:highlight w:val="cyan"/>
          <w:u w:val="single"/>
        </w:rPr>
        <w:t>provides a contingency count of the level of a nation's freedom versus its violence</w:t>
      </w:r>
      <w:r w:rsidRPr="00200DA3">
        <w:rPr>
          <w:u w:val="single"/>
        </w:rPr>
        <w:t>, almost all internal.</w:t>
      </w:r>
      <w:r w:rsidRPr="00200DA3">
        <w:rPr>
          <w:sz w:val="10"/>
        </w:rPr>
        <w:t xml:space="preserve"> To determine the tables, I divided 190 nations into four groups in terms of their level of freedom; and similarly, but independently, in terms of their level of violence. The table then answers the question as to how the level of </w:t>
      </w:r>
      <w:r w:rsidRPr="00200DA3">
        <w:rPr>
          <w:highlight w:val="cyan"/>
          <w:u w:val="single"/>
        </w:rPr>
        <w:t>a nation's freedom matches up with its level of violence</w:t>
      </w:r>
      <w:r w:rsidRPr="00200DA3">
        <w:rPr>
          <w:u w:val="single"/>
        </w:rPr>
        <w:t>.</w:t>
      </w:r>
      <w:r w:rsidRPr="00200DA3">
        <w:rPr>
          <w:sz w:val="10"/>
        </w:rPr>
        <w:t xml:space="preserve"> We can then answer this by looking at Table 5.1. From it we then can see that </w:t>
      </w:r>
      <w:r w:rsidRPr="00200DA3">
        <w:rPr>
          <w:highlight w:val="cyan"/>
          <w:u w:val="single"/>
        </w:rPr>
        <w:t>out of</w:t>
      </w:r>
      <w:r w:rsidRPr="00200DA3">
        <w:rPr>
          <w:u w:val="single"/>
        </w:rPr>
        <w:t xml:space="preserve"> the </w:t>
      </w:r>
      <w:r w:rsidRPr="00200DA3">
        <w:rPr>
          <w:highlight w:val="cyan"/>
          <w:u w:val="single"/>
        </w:rPr>
        <w:t>47 nations that had extreme violence, 31 of</w:t>
      </w:r>
      <w:r w:rsidRPr="00200DA3">
        <w:rPr>
          <w:u w:val="single"/>
        </w:rPr>
        <w:t xml:space="preserve"> </w:t>
      </w:r>
      <w:r w:rsidRPr="00200DA3">
        <w:rPr>
          <w:highlight w:val="cyan"/>
          <w:u w:val="single"/>
        </w:rPr>
        <w:t>them</w:t>
      </w:r>
      <w:r w:rsidRPr="00200DA3">
        <w:rPr>
          <w:u w:val="single"/>
        </w:rPr>
        <w:t xml:space="preserve">, or 66 percent, </w:t>
      </w:r>
      <w:r w:rsidRPr="00200DA3">
        <w:rPr>
          <w:highlight w:val="cyan"/>
          <w:u w:val="single"/>
        </w:rPr>
        <w:t>were unfree</w:t>
      </w:r>
      <w:r w:rsidRPr="00200DA3">
        <w:rPr>
          <w:sz w:val="10"/>
        </w:rPr>
        <w:t xml:space="preserve"> (</w:t>
      </w:r>
      <w:hyperlink r:id="rId70" w:history="1">
        <w:r w:rsidRPr="00200DA3">
          <w:rPr>
            <w:rStyle w:val="Hyperlink"/>
            <w:sz w:val="10"/>
          </w:rPr>
          <w:t>Table A.19</w:t>
        </w:r>
      </w:hyperlink>
      <w:r w:rsidRPr="00200DA3">
        <w:rPr>
          <w:sz w:val="10"/>
        </w:rPr>
        <w:t xml:space="preserve"> lists these nations). This, while </w:t>
      </w:r>
      <w:r w:rsidRPr="00200DA3">
        <w:rPr>
          <w:b/>
          <w:highlight w:val="cyan"/>
          <w:u w:val="single"/>
        </w:rPr>
        <w:t>no free nations had any high violence</w:t>
      </w:r>
      <w:r w:rsidRPr="00200DA3">
        <w:rPr>
          <w:sz w:val="10"/>
        </w:rPr>
        <w:t xml:space="preserve">.  Then consider who had none or low violence. It was mainly the free nations: of the 47 nations with none or low violence, 74 percent were free. </w:t>
      </w:r>
      <w:r w:rsidRPr="00200DA3">
        <w:rPr>
          <w:b/>
          <w:highlight w:val="cyan"/>
          <w:u w:val="single"/>
        </w:rPr>
        <w:t>All unfree nations had some sort of violence</w:t>
      </w:r>
      <w:r w:rsidRPr="00200DA3">
        <w:rPr>
          <w:b/>
          <w:u w:val="single"/>
        </w:rPr>
        <w:t>, none at the low level</w:t>
      </w:r>
      <w:r w:rsidRPr="00200DA3">
        <w:rPr>
          <w:sz w:val="10"/>
        </w:rPr>
        <w:t xml:space="preserve">. </w:t>
      </w:r>
      <w:r w:rsidRPr="00200DA3">
        <w:rPr>
          <w:u w:val="single"/>
        </w:rPr>
        <w:t xml:space="preserve">To see especially the relationship between freedom and violence, look at the count of nations in the diagonal cells from the low for free nations to the high for unfree. By far, they always have the highest count, as they should if </w:t>
      </w:r>
      <w:r w:rsidRPr="00200DA3">
        <w:rPr>
          <w:highlight w:val="cyan"/>
          <w:u w:val="single"/>
        </w:rPr>
        <w:t xml:space="preserve">there is the </w:t>
      </w:r>
      <w:r w:rsidRPr="00200DA3">
        <w:rPr>
          <w:b/>
          <w:highlight w:val="cyan"/>
          <w:u w:val="single"/>
        </w:rPr>
        <w:t>close relationship between freedom and violence</w:t>
      </w:r>
      <w:r w:rsidRPr="00200DA3">
        <w:rPr>
          <w:u w:val="single"/>
        </w:rPr>
        <w:t xml:space="preserve"> </w:t>
      </w:r>
      <w:r w:rsidRPr="00200DA3">
        <w:rPr>
          <w:sz w:val="10"/>
        </w:rPr>
        <w:t xml:space="preserve">pointed out in this chapter. Of course, all this may be by chance. But this is tested by the chi square statistic at the bottom of the table, which shows that </w:t>
      </w:r>
      <w:r w:rsidRPr="00200DA3">
        <w:rPr>
          <w:b/>
          <w:highlight w:val="cyan"/>
          <w:u w:val="single"/>
        </w:rPr>
        <w:t>the odds of getting these results by chance is greater than 10,000 to 1</w:t>
      </w:r>
      <w:r w:rsidRPr="00200DA3">
        <w:rPr>
          <w:sz w:val="10"/>
        </w:rPr>
        <w:t xml:space="preserve">. By now, it seems obvious. </w:t>
      </w:r>
      <w:r w:rsidRPr="00200DA3">
        <w:rPr>
          <w:u w:val="single"/>
        </w:rPr>
        <w:t xml:space="preserve">The one ingredient that bloody internal violence has in common is that the people that usually suffer from it also must endure being enslaved. </w:t>
      </w:r>
      <w:r w:rsidRPr="00200DA3">
        <w:rPr>
          <w:highlight w:val="cyan"/>
          <w:u w:val="single"/>
        </w:rPr>
        <w:t>Liberal democracies had little internal political violence</w:t>
      </w:r>
      <w:r w:rsidRPr="00200DA3">
        <w:rPr>
          <w:u w:val="single"/>
        </w:rPr>
        <w:t>.</w:t>
      </w:r>
      <w:r w:rsidRPr="00200DA3">
        <w:rPr>
          <w:sz w:val="10"/>
        </w:rPr>
        <w:t xml:space="preserve"> But, you may object, these results were only for one year and that could have been an odd year. To answer this objection, </w:t>
      </w:r>
      <w:r w:rsidRPr="00200DA3">
        <w:rPr>
          <w:u w:val="single"/>
        </w:rPr>
        <w:t>I have</w:t>
      </w:r>
      <w:r w:rsidRPr="00200DA3">
        <w:rPr>
          <w:sz w:val="10"/>
        </w:rPr>
        <w:t xml:space="preserve"> collected internal conflict statistics for 214 governments (regimes), 1900 to 1987, selected to best represent the variation among nations in their development, power, culture, region, and politics; </w:t>
      </w:r>
      <w:r w:rsidRPr="00200DA3">
        <w:rPr>
          <w:u w:val="single"/>
        </w:rPr>
        <w:t>calculated the average number killed for democracies, authoritarian regimes (people are partly free), and totalitarian ones (no freedom</w:t>
      </w:r>
      <w:r w:rsidRPr="00200DA3">
        <w:rPr>
          <w:sz w:val="10"/>
        </w:rPr>
        <w:t xml:space="preserve">), and listed the results in </w:t>
      </w:r>
      <w:hyperlink r:id="rId71" w:history="1">
        <w:r w:rsidRPr="00200DA3">
          <w:rPr>
            <w:rStyle w:val="Hyperlink"/>
            <w:sz w:val="10"/>
          </w:rPr>
          <w:t>Table 5.2</w:t>
        </w:r>
      </w:hyperlink>
      <w:r w:rsidRPr="00200DA3">
        <w:rPr>
          <w:sz w:val="10"/>
        </w:rPr>
        <w:t xml:space="preserve"> from my </w:t>
      </w:r>
      <w:hyperlink r:id="rId72" w:history="1">
        <w:r w:rsidRPr="00200DA3">
          <w:rPr>
            <w:rStyle w:val="Hyperlink"/>
            <w:sz w:val="10"/>
          </w:rPr>
          <w:t>Power Kills</w:t>
        </w:r>
      </w:hyperlink>
      <w:r w:rsidRPr="00200DA3">
        <w:rPr>
          <w:sz w:val="10"/>
        </w:rPr>
        <w:t xml:space="preserve">; and plotted the results in Figure 4.1 shown here. As you can see, </w:t>
      </w:r>
      <w:r w:rsidRPr="00200DA3">
        <w:rPr>
          <w:u w:val="single"/>
        </w:rPr>
        <w:t>the stark difference in average internal violence between democracies and those nations whose people have no freedom holds up even over these eighty-eight years. For internal violence, therefore, there is this very important correlation.</w:t>
      </w:r>
      <w:r w:rsidRPr="00200DA3">
        <w:rPr>
          <w:sz w:val="10"/>
        </w:rPr>
        <w:t xml:space="preserve"> &lt;blockquote </w:t>
      </w:r>
      <w:r w:rsidRPr="00200DA3">
        <w:rPr>
          <w:b/>
          <w:highlight w:val="cyan"/>
          <w:u w:val="single"/>
        </w:rPr>
        <w:t>The more democratic freedom a people have, the less severe their internal political violence</w:t>
      </w:r>
      <w:r w:rsidRPr="00200DA3">
        <w:rPr>
          <w:sz w:val="10"/>
        </w:rPr>
        <w:t xml:space="preserve">.&lt;/blockquote </w:t>
      </w:r>
      <w:r w:rsidRPr="00200DA3">
        <w:rPr>
          <w:u w:val="single"/>
        </w:rPr>
        <w:t>This is a statistical fact</w:t>
      </w:r>
      <w:r w:rsidRPr="00200DA3">
        <w:rPr>
          <w:sz w:val="10"/>
        </w:rPr>
        <w:t xml:space="preserve">. To assert that freedom minimizes such violence does not mean that freedom necessarily ends it. Some rioting, terrorism, and even civil war, might still happen. Freedom is no guarantee against this. But in the world at large, with all the issues people and governments may fight over, we have no proven and useful means of ending every kind of internal political violence forever, everywhere. But, </w:t>
      </w:r>
      <w:r w:rsidRPr="00200DA3">
        <w:rPr>
          <w:highlight w:val="cyan"/>
          <w:u w:val="single"/>
        </w:rPr>
        <w:t>we</w:t>
      </w:r>
      <w:r w:rsidRPr="00200DA3">
        <w:rPr>
          <w:u w:val="single"/>
        </w:rPr>
        <w:t xml:space="preserve"> now know that we </w:t>
      </w:r>
      <w:r w:rsidRPr="00200DA3">
        <w:rPr>
          <w:highlight w:val="cyan"/>
          <w:u w:val="single"/>
        </w:rPr>
        <w:t>can</w:t>
      </w:r>
      <w:r w:rsidRPr="00200DA3">
        <w:rPr>
          <w:u w:val="single"/>
        </w:rPr>
        <w:t xml:space="preserve"> sharply </w:t>
      </w:r>
      <w:r w:rsidRPr="00200DA3">
        <w:rPr>
          <w:highlight w:val="cyan"/>
          <w:u w:val="single"/>
        </w:rPr>
        <w:t>reduce</w:t>
      </w:r>
      <w:r w:rsidRPr="00200DA3">
        <w:rPr>
          <w:u w:val="single"/>
        </w:rPr>
        <w:t xml:space="preserve"> such </w:t>
      </w:r>
      <w:r w:rsidRPr="00200DA3">
        <w:rPr>
          <w:highlight w:val="cyan"/>
          <w:u w:val="single"/>
        </w:rPr>
        <w:t>violence</w:t>
      </w:r>
      <w:r w:rsidRPr="00200DA3">
        <w:rPr>
          <w:u w:val="single"/>
        </w:rPr>
        <w:t xml:space="preserve"> to the mildest and smallest amount possible, and that is </w:t>
      </w:r>
      <w:r w:rsidRPr="00200DA3">
        <w:rPr>
          <w:highlight w:val="cyan"/>
          <w:u w:val="single"/>
        </w:rPr>
        <w:t>through freedom</w:t>
      </w:r>
      <w:r w:rsidRPr="00200DA3">
        <w:rPr>
          <w:sz w:val="10"/>
        </w:rPr>
        <w:t xml:space="preserve">. </w:t>
      </w:r>
      <w:r w:rsidRPr="00200DA3">
        <w:rPr>
          <w:sz w:val="4"/>
        </w:rPr>
        <w:t xml:space="preserve">How do we understand this power of democratic freedom? Many believe that the answer to this is psychological and personal. They think that free societies educate people against the mass killing of their neighbors; that free people are not as belligerent as those elsewhere; that they have deep inhibitions to killing others, as went on in Mexico and Russia, for example, or as you saw in Burma and Sudan; and that free people are more tolerant of their differences. There is much truth in all this, but commentators often neglect the social preconditions of this psychological resistance to political violence. The answer is that the social structure of a free, democratic society, creates the psychological conditions for its greater internal peace. You will recall from earlier chapters that where freedom flourishes, there are relatively free markets, and freedom of religion, association, ideas, and speech. Corporations, partnerships, associations, societies, leagues, churches, schools, and clubs proliferate. Through your interests, work, and play, you become a member of these multiple groups, each a separate pyramid of power, each competing with the others and with government for your membership, time, and resources.  You can liken these pyramids to what you would see from a low flying plane looking across the downtown of a city and out to the suburbs. Some buildings are very tall, some short, and others away from the downtown area, are close to the ground. If you imagine each building standing for some group's power in a free society, you have a good analogy to how a free people disperse power. Surely, in contemporary societies the government will be the tallest and largest building of all, with some other buildings close in size. One might be a church, as in Israel or a Catholic democracy; another big building might be some corporation, like Microsoft in the United States. Other buildings might be some powerful political party, wealthy and influential family, or some group like a labor union. While each group is distinct and legally separate, their memberships overlap and crosscut society. As stockholder, political party member, contributor to an environmental group, worker, tennis player, churchgoer, you belong to many of these groups. Your friends and coworkers probably belong to some of the same groups, but also to some different ones. Similarly, in a free society the critical social distinctions of wealth, power, and prestige are subdivided in many ways. Few people are high on all three. More are low on all three, but these people are not close to a majority. Most people have different amounts of wealth, power, and prestige. Even Bill Gates, while the highest on wealth, does not have the prestige of a top movie actor or popular musician, or the power of the judge that has now decided to break up his Microsoft because of its "monopolistic practices." Even the President of the United States, despite his great power and prestige, is only moderately high on wealth. And the adored movie actor will be high in prestige and moderately high in wealth, but low in power. All this pluralism in your group memberships and in wealth, power, and prestige cross pressures your interests and motivations. That is, your membership in separate groups cuts up into different pieces what you want, your desires, and your goals, each satisfied by a different group, such as your church on Sunday, bowling or tennis league on Tuesday night, factory or office for 40 week-day hours, parent teacher association meeting on Wednesday, and, family at home. These interests differ, but overlap, and all take time and energy. Moreover, you share some of these interests with others, and which others will differ depending on the group. For all free people across a society, there is a constantly changing criss-cross of interests and differences. For you, therefore, to satisfy one interest requires balancing it against other interests that you have. Do you take the family on a picnic this weekend, play golf with your friends, do that extra work that needs to be done around the house, or help your political party win its campaign? This cross pressuring of interests is true of a democratic government as well. After all, a democratic government is not some monolith, a uniform pyramid of power. Many departments, agencies, and bureaus, make up the government, each staffed with bureaucrats and political appointees, each with their own official and personal interests. Between all are many official and personal connections and linkages that serve to satisfy their mutual interests. The military services coordinate their strategies and may even share equipment with other departments and agencies. Intelligence services will share some secrets and even sometimes agents. Health services will coordinate their studies, undertake common projects with the military, and provide health supplies when needed. So multiple shared and cross-pressured interests sew together a democratic government itself. And these interests are shared with nongovernmental interest and pressure groups, and will be cross-pressured by them as well. Because of all these diverse connections and linkages in a democratic society, politicians, leaders, and groups have a paramount interest in keeping the peace. And where a conflict might escalate into violence, as over some religious or environmental issue, people's interests are so cross pressured by different groups and ties, that they simply cannot develop the needed depth of feeling and single-minded devotion to any interest at stake, except perhaps to their families and children. Keep in mind that for a person to choose in concert with others in a group to kill people or destroy their property demands that they have an almost fanatic dedication to the interest--the stakes--involved, almost to the exclusion of all else. Yet there is also something about democratically free societies that is even more important than these violence reducing links and cross pressures. This is their culture. Where people are free, as in a free market, exchange dominates and resolves conflicts. "You scratch my back, I'll scratch yours." "You give me that, and I'll give you this." Money is often the currency of such exchange, but also so are people's privileges of one sort or another, benefits, positions, and so on. But except where such exchange is so standardized that there is little room for bargaining, as in buying a hamburger at the local fast food restaurant, in a democracy people soak up certain norms governing their conflicts. These are that they tolerate their differences, negotiate some compromise, and in the process, make concessions. From the highest government officials to the lowest worker, from the consideration of bills in a legislature to who does the dishes after dinner, there is bargaining of one sort or another going on to resolve an actual or potential conflict. Some of this becomes regularized, as in the bargaining of unions and management in the United States structured by the Labor Relations Board, or that given by tradition that dictates in some families that the wife will always wash the dishes. But so much more involves bargaining. Therefore, in a free society a culture of bargaining, what you might call an exchange or democratic culture, evolves. This is part of the settling in that takes place when a nation first becomes democratic. Authoritarian practices, doing things by orders, decrees, and commands sent down a hierarchy, gradually gets replaced by many hierarchies of power and the use of bargaining and its techniques of negotiation and compromise to settle conflicts. Free people soon come to expect that when they have a conflict, they will negotiate the issues and through concessions and the splitting of differences, they will resolve it. The more years a democracy exists, the more its people's expectations become hardened into social customs and perception. No matter the conflict, people who have been long democratically free do not expect revolution and civil war. For most important, they see each other as democratic, part of one's in-group, one's moral, democratic universe. They each share not only socially, in overlapping groups, functions, and linkages, but also in culture. </w:t>
      </w:r>
      <w:r w:rsidRPr="00200DA3">
        <w:rPr>
          <w:highlight w:val="cyan"/>
          <w:u w:val="single"/>
        </w:rPr>
        <w:t>The</w:t>
      </w:r>
      <w:r w:rsidRPr="00200DA3">
        <w:rPr>
          <w:u w:val="single"/>
        </w:rPr>
        <w:t xml:space="preserve"> </w:t>
      </w:r>
      <w:r w:rsidRPr="00200DA3">
        <w:rPr>
          <w:highlight w:val="cyan"/>
          <w:u w:val="single"/>
        </w:rPr>
        <w:t>result of</w:t>
      </w:r>
      <w:r w:rsidRPr="00200DA3">
        <w:rPr>
          <w:u w:val="single"/>
        </w:rPr>
        <w:t xml:space="preserve"> this structure of </w:t>
      </w:r>
      <w:r w:rsidRPr="00200DA3">
        <w:rPr>
          <w:highlight w:val="cyan"/>
          <w:u w:val="single"/>
        </w:rPr>
        <w:t>freedom</w:t>
      </w:r>
      <w:r w:rsidRPr="00200DA3">
        <w:rPr>
          <w:u w:val="single"/>
        </w:rPr>
        <w:t xml:space="preserve">, this spontaneous society, as F.A. Hayek called it in his Law, Legislation, and Liberty, </w:t>
      </w:r>
      <w:r w:rsidRPr="00200DA3">
        <w:rPr>
          <w:highlight w:val="cyan"/>
          <w:u w:val="single"/>
        </w:rPr>
        <w:t>is</w:t>
      </w:r>
      <w:r w:rsidRPr="00200DA3">
        <w:rPr>
          <w:u w:val="single"/>
        </w:rPr>
        <w:t xml:space="preserve"> then </w:t>
      </w:r>
      <w:r w:rsidRPr="00200DA3">
        <w:rPr>
          <w:highlight w:val="cyan"/>
          <w:u w:val="single"/>
        </w:rPr>
        <w:t>to inhibit violence</w:t>
      </w:r>
      <w:r w:rsidRPr="00200DA3">
        <w:rPr>
          <w:u w:val="single"/>
        </w:rPr>
        <w:t xml:space="preserve"> as you have seen, and to culturally dispose people to cooperation, negotiation, compromise, and tolerance of others.</w:t>
      </w:r>
      <w:r w:rsidRPr="00200DA3">
        <w:rPr>
          <w:sz w:val="10"/>
        </w:rPr>
        <w:t xml:space="preserve"> </w:t>
      </w:r>
      <w:r w:rsidRPr="00200DA3">
        <w:rPr>
          <w:sz w:val="4"/>
        </w:rPr>
        <w:t xml:space="preserve">Just consider the acceptance and application of the Constitution of the United States and Congressional rules in settling in 1999 that most serious of political conflicts, whether President Clinton would be fired from office. This supremely contentious dispute that I sketched in </w:t>
      </w:r>
      <w:hyperlink r:id="rId73" w:history="1">
        <w:r w:rsidRPr="00200DA3">
          <w:rPr>
            <w:rStyle w:val="Hyperlink"/>
            <w:sz w:val="4"/>
          </w:rPr>
          <w:t>Chapter 3</w:t>
        </w:r>
      </w:hyperlink>
      <w:r w:rsidRPr="00200DA3">
        <w:rPr>
          <w:sz w:val="4"/>
        </w:rPr>
        <w:t xml:space="preserve">, this most potentially violent issue, was decided with no loss of life, no injuries, no destruction of property, no disorder, no political instability. Similarly for the even more potentially violent, month long dispute over the outcome of the 2000 American presidential election. Above all examples I might give, these two more than any other, show the sheer power of a democratic institutions and culture to cause you to peacefully resolve your social and political conflicts. But this is, so to speak, one end of the stick. This spontaneous society explains why a free people are most peaceful in their national affairs, but why should those societies in which people are commanded by absolute dictators, where people are most unfree, be most violent? The worst of these dictators rule their people and organize their society according to ideological or theological imperatives. Be it Marxism-Leninism and the drive for true communism as in the Russian Revolution, socialist equalitarianism as in Burma, racial purity as in Nazi Germany, or the realization of God's will as in Sudan, the dictators operate through a rigid and society-wide command structure. And this polarizes society. First, the competing pyramids of power--church, schools, businesses, and so on-- that discipline, check, and balance each other and government in a free society do not exist. There is one solid pyramid of power, with the dictator or ruling elite at the top, with various levels of government in the middle and near the bottom, and with the mass of powerless subjects at the bottom. Second, where in a free society separate cross-cutting groups service diverse interests, there is now, in effect, only one division in society: that between those in power who command and those who must obey. In the worst of these nations, such as Pol Pot's Cambodia, to be exemplified in the </w:t>
      </w:r>
      <w:hyperlink r:id="rId74" w:history="1">
        <w:r w:rsidRPr="00200DA3">
          <w:rPr>
            <w:rStyle w:val="Hyperlink"/>
            <w:sz w:val="4"/>
          </w:rPr>
          <w:t>next chapter</w:t>
        </w:r>
      </w:hyperlink>
      <w:r w:rsidRPr="00200DA3">
        <w:rPr>
          <w:sz w:val="4"/>
        </w:rPr>
        <w:t xml:space="preserve">, Kim Il-sung's North Korea, Mao's China, and Stalin's Soviet Union, as seen in the </w:t>
      </w:r>
      <w:hyperlink r:id="rId75" w:history="1">
        <w:r w:rsidRPr="00200DA3">
          <w:rPr>
            <w:rStyle w:val="Hyperlink"/>
            <w:sz w:val="4"/>
          </w:rPr>
          <w:t>last chapter</w:t>
        </w:r>
      </w:hyperlink>
      <w:r w:rsidRPr="00200DA3">
        <w:rPr>
          <w:sz w:val="4"/>
        </w:rPr>
        <w:t>, you could only work for the Communist Party, buy food from its stores, read newspapers it publishes, see its movies and television programs, go to its schools, study its textbooks, and prey at a church it controlled. This sharply divides society into those in power and those out of power, into "them" versus "us." This aligns the vital interests of us versus them along one conflict fault line traversing society, as a magnet aligns metal filings along its magnetic forces. Any minor gripe about the society or politics is against the same "them," and when one says "they" are responsible for a problem or conflict, friends and loved ones know exactly whom is meant--the whole apparatus of the dictator's rule: his henchmen, police, officials, spies, and bureaucrats. Since this regime owns and runs near everything, any minor issue therefore becomes a matter of the dictator's power, legitimacy, or credibility. A strike in one small town against a government owned factory is a serous matter to the dictator. If he shows weakness in defense of his policies, no matter how localized, the strike can spread along the us versus them fault line and crystallize a nation wide rebellion. So the dictator must use major force to put it down. For the people, such a strike may be symbolic, and a display of resistance they should support, and therefore, the strike still may spread along the fault line between the dictator and people. Anyhow, the regime cannot afford to let any resistance, any display of independence, anywhere in the country by anybody, go unchallenged. Even a peaceful demonstration, as in Burma and China, must be violently squashed, with leaders arrested, tortured for information, and often killed. So rule is by the gun; violence a natural concomitant. But, there is more to this</w:t>
      </w:r>
      <w:r w:rsidRPr="00200DA3">
        <w:rPr>
          <w:u w:val="single"/>
        </w:rPr>
        <w:t xml:space="preserve">. As a culture of accommodation is a corollary of freedom, </w:t>
      </w:r>
      <w:r w:rsidRPr="00200DA3">
        <w:rPr>
          <w:highlight w:val="cyan"/>
          <w:u w:val="single"/>
        </w:rPr>
        <w:t>a culture of</w:t>
      </w:r>
      <w:r w:rsidRPr="00200DA3">
        <w:rPr>
          <w:u w:val="single"/>
        </w:rPr>
        <w:t xml:space="preserve"> force and </w:t>
      </w:r>
      <w:r w:rsidRPr="00200DA3">
        <w:rPr>
          <w:highlight w:val="cyan"/>
          <w:u w:val="single"/>
        </w:rPr>
        <w:t>violence is</w:t>
      </w:r>
      <w:r w:rsidRPr="00200DA3">
        <w:rPr>
          <w:u w:val="single"/>
        </w:rPr>
        <w:t xml:space="preserve"> a theorem </w:t>
      </w:r>
      <w:r w:rsidRPr="00200DA3">
        <w:rPr>
          <w:highlight w:val="cyan"/>
          <w:u w:val="single"/>
        </w:rPr>
        <w:t>of dictatorial rule</w:t>
      </w:r>
      <w:r w:rsidRPr="00200DA3">
        <w:rPr>
          <w:u w:val="single"/>
        </w:rPr>
        <w:t xml:space="preserve">. </w:t>
      </w:r>
      <w:r w:rsidRPr="00200DA3">
        <w:rPr>
          <w:sz w:val="4"/>
        </w:rPr>
        <w:t xml:space="preserve">Where such rule is absolute, this is also a culture of fear--not knowing when someone might perceive you as doing something wrong and report you to the police, doubt whether authorities will use your ancestors or race or religion as a black mark against you; and insecurity about the lives of your loved ones, who authorities may drag off to serve in the military, cause to disappear because of something they said, or make some sexual plaything. The fear exists up and down the dictator's command structure as well. The secret police may shoot a general because of his joke about the "Great Leader," or they may jail and torture top government functionaries because of a rumored plot. The dictator himself must always fear that his security forces will turn their guns on him. Where power becomes absolute, massive killing follows, and rebellion is a concomitant. There also are partly free regimes like a monarch ruling according to tradition and custom, as in Kuwait or Saudi Arabia; or an authoritarian one, as in Mexico before its revolution in which arranged elections and compliant military, police, and rich landowners kept the dictator in power. Power is this case is more dispersed, and some freedoms do exist. And therefore, the average violence is less than in those nations in which the people have no freedom. If, however, the authoritarian rule is especially unjust and despicable, as it was in Mexico, the resulting violence can be quite bloody. Regardless, as you have seen, the correlation holds. The less free a society and the more coercive commands dominate it, then the greater the polarization and culture of fear and violence, and the more likely extreme violence will occur. In the last chapter, I showed that by promoting wealth and prosperity, your freedom is a moral good. Here, you see that freedom also promotes nonviolence and peace within a nation. This is also a moral good of freedom. It is another moral reason why you should be democratically free. Political violence within nations is only one form of violence, however. There is another form, far more deadly than any other form of violence, and that is genocide and mass murder. I need a separate chapter to deal with this. </w:t>
      </w:r>
    </w:p>
    <w:p w14:paraId="080173FF" w14:textId="77777777" w:rsidR="009E1BC4" w:rsidRPr="00200DA3" w:rsidRDefault="009E1BC4" w:rsidP="009E1BC4"/>
    <w:p w14:paraId="3ACBA713" w14:textId="77777777" w:rsidR="009E1BC4" w:rsidRPr="00200DA3" w:rsidRDefault="009E1BC4" w:rsidP="009E1BC4">
      <w:pPr>
        <w:pStyle w:val="Heading4"/>
        <w:spacing w:before="0"/>
      </w:pPr>
      <w:r w:rsidRPr="00200DA3">
        <w:t>Violations of freedom must be resisted at all costs – that’s key to VTL</w:t>
      </w:r>
    </w:p>
    <w:p w14:paraId="31D5488A" w14:textId="77777777" w:rsidR="009E1BC4" w:rsidRPr="00200DA3" w:rsidRDefault="009E1BC4" w:rsidP="009E1BC4">
      <w:pPr>
        <w:rPr>
          <w:rFonts w:cstheme="minorHAnsi"/>
          <w:sz w:val="16"/>
        </w:rPr>
      </w:pPr>
      <w:r w:rsidRPr="00200DA3">
        <w:rPr>
          <w:rStyle w:val="StyleStyleBold12pt"/>
          <w:rFonts w:cstheme="minorHAnsi"/>
        </w:rPr>
        <w:t>Petro, 74</w:t>
      </w:r>
      <w:r w:rsidRPr="00200DA3">
        <w:rPr>
          <w:rFonts w:cstheme="minorHAnsi"/>
        </w:rPr>
        <w:t xml:space="preserve"> </w:t>
      </w:r>
    </w:p>
    <w:p w14:paraId="5E4C984B" w14:textId="77777777" w:rsidR="009E1BC4" w:rsidRPr="00200DA3" w:rsidRDefault="009E1BC4" w:rsidP="009E1BC4">
      <w:pPr>
        <w:rPr>
          <w:rFonts w:cstheme="minorHAnsi"/>
          <w:sz w:val="16"/>
        </w:rPr>
      </w:pPr>
      <w:r w:rsidRPr="00200DA3">
        <w:rPr>
          <w:rFonts w:cstheme="minorHAnsi"/>
          <w:sz w:val="16"/>
        </w:rPr>
        <w:t xml:space="preserve">Professor of Law at NYU [Sylvester, Toledo Law Review, Spring, p. 480, </w:t>
      </w:r>
      <w:hyperlink r:id="rId76" w:history="1">
        <w:r w:rsidRPr="00200DA3">
          <w:rPr>
            <w:rStyle w:val="Hyperlink"/>
            <w:rFonts w:cstheme="minorHAnsi"/>
            <w:sz w:val="16"/>
          </w:rPr>
          <w:t>http://www.ndtceda.com/archives/200304/0783.html</w:t>
        </w:r>
      </w:hyperlink>
      <w:r w:rsidRPr="00200DA3">
        <w:rPr>
          <w:rFonts w:cstheme="minorHAnsi"/>
          <w:sz w:val="16"/>
        </w:rPr>
        <w:t xml:space="preserve">] </w:t>
      </w:r>
    </w:p>
    <w:p w14:paraId="1F2F1994" w14:textId="06D1D6EF" w:rsidR="009E1BC4" w:rsidRDefault="009E1BC4" w:rsidP="009E1BC4">
      <w:pPr>
        <w:rPr>
          <w:rFonts w:cstheme="minorHAnsi"/>
          <w:highlight w:val="cyan"/>
          <w:u w:val="single"/>
        </w:rPr>
      </w:pPr>
      <w:r w:rsidRPr="00200DA3">
        <w:rPr>
          <w:rFonts w:cstheme="minorHAnsi"/>
          <w:sz w:val="16"/>
        </w:rPr>
        <w:t>However, one may still insist, echoing Ernest Hemingway - "I believe in only one thing: liberty." And it is always well to bear in mind David Hume's observation: "It is seldom that liberty of any kind is lost all at once." Thus</w:t>
      </w:r>
      <w:r w:rsidRPr="00200DA3">
        <w:rPr>
          <w:rFonts w:cstheme="minorHAnsi"/>
        </w:rPr>
        <w:t xml:space="preserve">, </w:t>
      </w:r>
      <w:r w:rsidRPr="00200DA3">
        <w:rPr>
          <w:rFonts w:cstheme="minorHAnsi"/>
          <w:highlight w:val="cyan"/>
          <w:u w:val="single"/>
        </w:rPr>
        <w:t>it is unacceptable to say</w:t>
      </w:r>
      <w:r w:rsidRPr="00200DA3">
        <w:rPr>
          <w:rFonts w:cstheme="minorHAnsi"/>
          <w:u w:val="single"/>
        </w:rPr>
        <w:t xml:space="preserve"> that the </w:t>
      </w:r>
      <w:r w:rsidRPr="00200DA3">
        <w:rPr>
          <w:rFonts w:cstheme="minorHAnsi"/>
          <w:highlight w:val="cyan"/>
          <w:u w:val="single"/>
        </w:rPr>
        <w:t>invasion</w:t>
      </w:r>
      <w:r w:rsidRPr="00200DA3">
        <w:rPr>
          <w:rFonts w:cstheme="minorHAnsi"/>
          <w:u w:val="single"/>
        </w:rPr>
        <w:t xml:space="preserve"> of one aspect </w:t>
      </w:r>
      <w:r w:rsidRPr="00200DA3">
        <w:rPr>
          <w:rFonts w:cstheme="minorHAnsi"/>
          <w:highlight w:val="cyan"/>
          <w:u w:val="single"/>
        </w:rPr>
        <w:t>of freedom is of no importance because there have been invasions of so many other aspects. That</w:t>
      </w:r>
      <w:r w:rsidRPr="00200DA3">
        <w:rPr>
          <w:rFonts w:cstheme="minorHAnsi"/>
          <w:u w:val="single"/>
        </w:rPr>
        <w:t xml:space="preserve"> road </w:t>
      </w:r>
      <w:r w:rsidRPr="00200DA3">
        <w:rPr>
          <w:rFonts w:cstheme="minorHAnsi"/>
          <w:highlight w:val="cyan"/>
          <w:u w:val="single"/>
        </w:rPr>
        <w:t xml:space="preserve">leads to chaos, tyranny, </w:t>
      </w:r>
      <w:r w:rsidRPr="00200DA3">
        <w:rPr>
          <w:rFonts w:cstheme="minorHAnsi"/>
          <w:u w:val="single"/>
        </w:rPr>
        <w:t>despotism,</w:t>
      </w:r>
      <w:r w:rsidRPr="00200DA3">
        <w:rPr>
          <w:rFonts w:cstheme="minorHAnsi"/>
          <w:highlight w:val="cyan"/>
          <w:u w:val="single"/>
        </w:rPr>
        <w:t xml:space="preserve"> and the end of all human aspiration</w:t>
      </w:r>
      <w:r w:rsidRPr="00200DA3">
        <w:rPr>
          <w:rFonts w:cstheme="minorHAnsi"/>
          <w:u w:val="single"/>
        </w:rPr>
        <w:t>.</w:t>
      </w:r>
      <w:r w:rsidRPr="00200DA3">
        <w:rPr>
          <w:rFonts w:cstheme="minorHAnsi"/>
        </w:rPr>
        <w:t xml:space="preserve"> </w:t>
      </w:r>
      <w:r w:rsidRPr="00200DA3">
        <w:rPr>
          <w:rFonts w:cstheme="minorHAnsi"/>
          <w:sz w:val="16"/>
        </w:rPr>
        <w:t xml:space="preserve">Ask Solzhenitsyn. Ask Milovan Dijas. In sum, </w:t>
      </w:r>
      <w:r w:rsidRPr="00200DA3">
        <w:rPr>
          <w:rFonts w:cstheme="minorHAnsi"/>
          <w:highlight w:val="cyan"/>
          <w:u w:val="single"/>
        </w:rPr>
        <w:t>if one believed in freedom as a supreme value</w:t>
      </w:r>
      <w:r w:rsidRPr="00200DA3">
        <w:rPr>
          <w:rFonts w:cstheme="minorHAnsi"/>
          <w:u w:val="single"/>
        </w:rPr>
        <w:t xml:space="preserve"> and the proper ordering principle for any society aiming to maximize spiritual and material welfare, </w:t>
      </w:r>
      <w:r w:rsidRPr="00200DA3">
        <w:rPr>
          <w:rFonts w:cstheme="minorHAnsi"/>
          <w:highlight w:val="cyan"/>
          <w:u w:val="single"/>
        </w:rPr>
        <w:t>then every invasion of freedom must be emphatically identified and resisted with undying spirit.</w:t>
      </w:r>
    </w:p>
    <w:p w14:paraId="179FAEFC" w14:textId="6408BE08" w:rsidR="006A2236" w:rsidRDefault="006A2236" w:rsidP="006A2236">
      <w:pPr>
        <w:pStyle w:val="Heading3"/>
      </w:pPr>
      <w:r w:rsidRPr="006A2236">
        <w:t>2AC Solves Cap</w:t>
      </w:r>
    </w:p>
    <w:p w14:paraId="24F2694F" w14:textId="77777777" w:rsidR="006A2236" w:rsidRPr="00421A6B" w:rsidRDefault="006A2236" w:rsidP="006A2236">
      <w:pPr>
        <w:pStyle w:val="Heading4"/>
        <w:rPr>
          <w:rFonts w:asciiTheme="minorHAnsi" w:hAnsiTheme="minorHAnsi" w:cstheme="minorHAnsi"/>
        </w:rPr>
      </w:pPr>
      <w:r w:rsidRPr="00421A6B">
        <w:rPr>
          <w:rFonts w:asciiTheme="minorHAnsi" w:hAnsiTheme="minorHAnsi" w:cstheme="minorHAnsi"/>
        </w:rPr>
        <w:t xml:space="preserve">NSA Surveillance is a rampant form of capitalist domination – trading individual privacy for capital gain is the epitome of neoliberal ideaology. </w:t>
      </w:r>
    </w:p>
    <w:p w14:paraId="02BEB087" w14:textId="77777777" w:rsidR="006A2236" w:rsidRDefault="006A2236" w:rsidP="006A2236">
      <w:pPr>
        <w:rPr>
          <w:rFonts w:cstheme="minorHAnsi"/>
        </w:rPr>
      </w:pPr>
      <w:r w:rsidRPr="00421A6B">
        <w:rPr>
          <w:rFonts w:cstheme="minorHAnsi"/>
        </w:rPr>
        <w:t xml:space="preserve">David </w:t>
      </w:r>
      <w:r w:rsidRPr="00421A6B">
        <w:rPr>
          <w:rStyle w:val="StyleStyleBold12pt"/>
          <w:highlight w:val="cyan"/>
        </w:rPr>
        <w:t>Price</w:t>
      </w:r>
      <w:r w:rsidRPr="00421A6B">
        <w:rPr>
          <w:rFonts w:cstheme="minorHAnsi"/>
        </w:rPr>
        <w:t xml:space="preserve"> 7/1/</w:t>
      </w:r>
      <w:r w:rsidRPr="00421A6B">
        <w:rPr>
          <w:rStyle w:val="StyleStyleBold12pt"/>
          <w:highlight w:val="cyan"/>
        </w:rPr>
        <w:t>14</w:t>
      </w:r>
      <w:r w:rsidRPr="00421A6B">
        <w:rPr>
          <w:rFonts w:cstheme="minorHAnsi"/>
        </w:rPr>
        <w:t xml:space="preserve"> - </w:t>
      </w:r>
      <w:hyperlink r:id="rId77" w:history="1">
        <w:r w:rsidRPr="00421A6B">
          <w:rPr>
            <w:rStyle w:val="Hyperlink"/>
            <w:rFonts w:cstheme="minorHAnsi"/>
          </w:rPr>
          <w:t>http://monthlyreview.org/2014/07/01/the-new-surveillance-normal/</w:t>
        </w:r>
      </w:hyperlink>
      <w:r w:rsidRPr="00421A6B">
        <w:rPr>
          <w:rFonts w:cstheme="minorHAnsi"/>
        </w:rPr>
        <w:t xml:space="preserve"> “The New Surveillance Normal” (senior reporter for the monthly review) // kbuck</w:t>
      </w:r>
    </w:p>
    <w:p w14:paraId="6886E0B1" w14:textId="77777777" w:rsidR="006A2236" w:rsidRPr="00C47B6B" w:rsidRDefault="006A2236" w:rsidP="006A2236">
      <w:pPr>
        <w:rPr>
          <w:rFonts w:cstheme="minorHAnsi"/>
          <w:sz w:val="8"/>
        </w:rPr>
      </w:pPr>
      <w:r w:rsidRPr="00C47B6B">
        <w:rPr>
          <w:rFonts w:cstheme="minorHAnsi"/>
          <w:highlight w:val="cyan"/>
          <w:u w:val="single"/>
        </w:rPr>
        <w:t>The</w:t>
      </w:r>
      <w:r w:rsidRPr="00C47B6B">
        <w:rPr>
          <w:rFonts w:cstheme="minorHAnsi"/>
          <w:u w:val="single"/>
        </w:rPr>
        <w:t xml:space="preserve"> National Security Agency (</w:t>
      </w:r>
      <w:r w:rsidRPr="00C47B6B">
        <w:rPr>
          <w:rFonts w:cstheme="minorHAnsi"/>
          <w:highlight w:val="cyan"/>
          <w:u w:val="single"/>
        </w:rPr>
        <w:t>NSA</w:t>
      </w:r>
      <w:r w:rsidRPr="00C47B6B">
        <w:rPr>
          <w:rFonts w:cstheme="minorHAnsi"/>
          <w:u w:val="single"/>
        </w:rPr>
        <w:t>) document cache released by Edward Snowden reveals a need to re-theorize the role of state and corporate surveillance systems in an age of neoliberal global capitalism</w:t>
      </w:r>
      <w:r w:rsidRPr="00C47B6B">
        <w:rPr>
          <w:rFonts w:cstheme="minorHAnsi"/>
          <w:b/>
          <w:u w:val="single"/>
        </w:rPr>
        <w:t xml:space="preserve">. </w:t>
      </w:r>
      <w:r w:rsidRPr="00C47B6B">
        <w:rPr>
          <w:rFonts w:cstheme="minorHAnsi"/>
          <w:sz w:val="8"/>
        </w:rPr>
        <w:t xml:space="preserve">While much remains unknowable to us, we now are in a world where private communications are legible in previously inconceivable ways, </w:t>
      </w:r>
      <w:r w:rsidRPr="00C47B6B">
        <w:rPr>
          <w:rFonts w:cstheme="minorHAnsi"/>
          <w:u w:val="single"/>
        </w:rPr>
        <w:t>ideologies of surveillance are undergoing rapid transformations, and the commodification of metadata (and other surveillance intelligence) transforms privacy. In light of this, we need to consider how the NSA and corporate metadata mining converge to support the interests of capital</w:t>
      </w:r>
      <w:r w:rsidRPr="00C47B6B">
        <w:rPr>
          <w:rFonts w:cstheme="minorHAnsi"/>
          <w:sz w:val="8"/>
        </w:rPr>
        <w:t xml:space="preserve">. </w:t>
      </w:r>
      <w:r w:rsidRPr="00C47B6B">
        <w:rPr>
          <w:rFonts w:cstheme="minorHAnsi"/>
          <w:u w:val="single"/>
        </w:rPr>
        <w:t>This is an age of converging state and corporate surveillance</w:t>
      </w:r>
      <w:r w:rsidRPr="00C47B6B">
        <w:rPr>
          <w:rFonts w:cstheme="minorHAnsi"/>
          <w:sz w:val="8"/>
          <w:highlight w:val="cyan"/>
        </w:rPr>
        <w:t>.</w:t>
      </w:r>
      <w:r w:rsidRPr="00C47B6B">
        <w:rPr>
          <w:rFonts w:cstheme="minorHAnsi"/>
          <w:sz w:val="8"/>
        </w:rPr>
        <w:t xml:space="preserve"> Like other features of the political economy, these shifts develop with apparent independence of institutional motivations, yet corporate and spy agencies’ practices share common appetites for metadata. Snowden’s revelations of the NSA’s global </w:t>
      </w:r>
      <w:r w:rsidRPr="00C47B6B">
        <w:rPr>
          <w:rFonts w:cstheme="minorHAnsi"/>
          <w:u w:val="single"/>
        </w:rPr>
        <w:t xml:space="preserve">surveillance programs </w:t>
      </w:r>
      <w:r w:rsidRPr="00C47B6B">
        <w:rPr>
          <w:rFonts w:cstheme="minorHAnsi"/>
          <w:highlight w:val="cyan"/>
          <w:u w:val="single"/>
        </w:rPr>
        <w:t>raises the possibility that the state</w:t>
      </w:r>
      <w:r w:rsidRPr="00C47B6B">
        <w:rPr>
          <w:rFonts w:cstheme="minorHAnsi"/>
          <w:u w:val="single"/>
        </w:rPr>
        <w:t xml:space="preserve"> intelligence apparatus is used for industrial espionage in ways that </w:t>
      </w:r>
      <w:r w:rsidRPr="00C47B6B">
        <w:rPr>
          <w:rFonts w:cstheme="minorHAnsi"/>
          <w:highlight w:val="cyan"/>
          <w:u w:val="single"/>
        </w:rPr>
        <w:t>could unite governmental intelligence and corporate interests</w:t>
      </w:r>
      <w:r w:rsidRPr="00C47B6B">
        <w:rPr>
          <w:rFonts w:cstheme="minorHAnsi"/>
          <w:u w:val="single"/>
        </w:rPr>
        <w:t>—for which there appears to be historical precedent</w:t>
      </w:r>
      <w:r w:rsidRPr="00C47B6B">
        <w:rPr>
          <w:rFonts w:cstheme="minorHAnsi"/>
          <w:sz w:val="8"/>
        </w:rPr>
        <w:t xml:space="preserve">. </w:t>
      </w:r>
      <w:r w:rsidRPr="00C47B6B">
        <w:rPr>
          <w:rFonts w:cstheme="minorHAnsi"/>
          <w:u w:val="single"/>
        </w:rPr>
        <w:t xml:space="preserve">The convergence of the interests, incentives, and methods of U.S. intelligence agencies, and the corporate powers they serve, raise questions about </w:t>
      </w:r>
      <w:r w:rsidRPr="00C47B6B">
        <w:rPr>
          <w:rFonts w:cstheme="minorHAnsi"/>
          <w:highlight w:val="cyan"/>
          <w:u w:val="single"/>
        </w:rPr>
        <w:t>the</w:t>
      </w:r>
      <w:r w:rsidRPr="00C47B6B">
        <w:rPr>
          <w:rFonts w:cstheme="minorHAnsi"/>
          <w:u w:val="single"/>
        </w:rPr>
        <w:t xml:space="preserve"> ways that the </w:t>
      </w:r>
      <w:r w:rsidRPr="00C47B6B">
        <w:rPr>
          <w:rFonts w:cstheme="minorHAnsi"/>
          <w:highlight w:val="cyan"/>
          <w:u w:val="single"/>
        </w:rPr>
        <w:t>NSA</w:t>
      </w:r>
      <w:r w:rsidRPr="00C47B6B">
        <w:rPr>
          <w:rFonts w:cstheme="minorHAnsi"/>
          <w:u w:val="single"/>
        </w:rPr>
        <w:t xml:space="preserve"> and CIA fulfill their roles, which </w:t>
      </w:r>
      <w:r w:rsidRPr="00C47B6B">
        <w:rPr>
          <w:rFonts w:cstheme="minorHAnsi"/>
          <w:highlight w:val="cyan"/>
          <w:u w:val="single"/>
        </w:rPr>
        <w:t>have been</w:t>
      </w:r>
      <w:r w:rsidRPr="00C47B6B">
        <w:rPr>
          <w:rFonts w:cstheme="minorHAnsi"/>
          <w:u w:val="single"/>
        </w:rPr>
        <w:t xml:space="preserve"> described by former CIA agent Philip Agee as: “the secret police of U.S. capitalism, plugging up leaks in the political dam night and day so that shareholders of U.S. companies operating in poor countries can continue enjoying the rip-off.”</w:t>
      </w:r>
      <w:hyperlink r:id="rId78" w:anchor="en1" w:history="1">
        <w:r w:rsidRPr="00C47B6B">
          <w:rPr>
            <w:rStyle w:val="Hyperlink"/>
            <w:rFonts w:cstheme="minorHAnsi"/>
            <w:sz w:val="8"/>
            <w:bdr w:val="none" w:sz="0" w:space="0" w:color="auto" w:frame="1"/>
          </w:rPr>
          <w:t>1</w:t>
        </w:r>
      </w:hyperlink>
      <w:r w:rsidRPr="00C47B6B">
        <w:rPr>
          <w:rFonts w:cstheme="minorHAnsi"/>
          <w:sz w:val="8"/>
        </w:rPr>
        <w:t xml:space="preserve"> There is a long history in the United States of overwhelming public opposition to new forms of electronic surveillance. Police, prosecutors, and spy agencies have recurrently used public crises—ranging from the Lindbergh baby kidnapping, wars, claimed threats of organized crime and terror attacks, to marshal expanded state surveillance powers.</w:t>
      </w:r>
      <w:hyperlink r:id="rId79" w:anchor="en2" w:history="1">
        <w:r w:rsidRPr="00C47B6B">
          <w:rPr>
            <w:rStyle w:val="Hyperlink"/>
            <w:rFonts w:cstheme="minorHAnsi"/>
            <w:sz w:val="8"/>
            <w:bdr w:val="none" w:sz="0" w:space="0" w:color="auto" w:frame="1"/>
          </w:rPr>
          <w:t>2</w:t>
        </w:r>
      </w:hyperlink>
      <w:r w:rsidRPr="00C47B6B">
        <w:rPr>
          <w:rStyle w:val="apple-converted-space"/>
          <w:rFonts w:cstheme="minorHAnsi"/>
          <w:sz w:val="8"/>
        </w:rPr>
        <w:t> </w:t>
      </w:r>
      <w:r w:rsidRPr="00C47B6B">
        <w:rPr>
          <w:rFonts w:cstheme="minorHAnsi"/>
          <w:sz w:val="8"/>
        </w:rPr>
        <w:t>During the two decades preceding the 9/11 terror attacks, Congress periodically considered developing legislation establishing rights of privacy; but even in the pre-Internet age, corporate interests scoffed at the need for any such protections. Pre–2001 critiques of electronic-surveillance focused on privacy rights and threats to boundaries between individuals, corporations, and the state; what would later be known as metadata collection were then broadly understood as violating shared notions of privacy, and as exposing the scaffolding of a police state or a corporate panopticon inhabited by consumers living in a George Tooker painting. The rapid shifts in U.S. attitudes favoring expanded domestic intelligence powers following 9/11 were significant. In the summer of 2001, distrust of the FBI and other surveillance agencies had reached one of its highest historical levels. Decades of longitudinal survey data collected by the Justice Department establish longstanding U.S. opposition to wiretaps; disapproval levels fluctuated between 70–80 percent during the thirty years preceding 2001.</w:t>
      </w:r>
      <w:hyperlink r:id="rId80" w:anchor="en3" w:history="1">
        <w:r w:rsidRPr="00C47B6B">
          <w:rPr>
            <w:rStyle w:val="Hyperlink"/>
            <w:rFonts w:cstheme="minorHAnsi"/>
            <w:sz w:val="8"/>
            <w:bdr w:val="none" w:sz="0" w:space="0" w:color="auto" w:frame="1"/>
          </w:rPr>
          <w:t>3</w:t>
        </w:r>
      </w:hyperlink>
      <w:r w:rsidRPr="00C47B6B">
        <w:rPr>
          <w:rStyle w:val="apple-converted-space"/>
          <w:rFonts w:cstheme="minorHAnsi"/>
          <w:sz w:val="8"/>
        </w:rPr>
        <w:t> </w:t>
      </w:r>
      <w:r w:rsidRPr="00C47B6B">
        <w:rPr>
          <w:rFonts w:cstheme="minorHAnsi"/>
          <w:sz w:val="8"/>
        </w:rPr>
        <w:t>But a December 2001</w:t>
      </w:r>
      <w:r w:rsidRPr="00C47B6B">
        <w:rPr>
          <w:rStyle w:val="Emphasis"/>
          <w:rFonts w:cstheme="minorHAnsi"/>
          <w:bdr w:val="none" w:sz="0" w:space="0" w:color="auto" w:frame="1"/>
        </w:rPr>
        <w:t>New York Times</w:t>
      </w:r>
      <w:r w:rsidRPr="00C47B6B">
        <w:rPr>
          <w:rStyle w:val="apple-converted-space"/>
          <w:rFonts w:cstheme="minorHAnsi"/>
          <w:sz w:val="14"/>
        </w:rPr>
        <w:t> </w:t>
      </w:r>
      <w:r w:rsidRPr="00C47B6B">
        <w:rPr>
          <w:rFonts w:cstheme="minorHAnsi"/>
          <w:sz w:val="14"/>
        </w:rPr>
        <w:t>poll suddenly found only 44 percent of respondents believed widespread governmental wiretaps “would violate American’s rights.”</w:t>
      </w:r>
      <w:hyperlink r:id="rId81" w:anchor="en4" w:history="1">
        <w:r w:rsidRPr="00C47B6B">
          <w:rPr>
            <w:rStyle w:val="Hyperlink"/>
            <w:rFonts w:cstheme="minorHAnsi"/>
            <w:sz w:val="14"/>
            <w:bdr w:val="none" w:sz="0" w:space="0" w:color="auto" w:frame="1"/>
          </w:rPr>
          <w:t>4</w:t>
        </w:r>
      </w:hyperlink>
      <w:r w:rsidRPr="00C47B6B">
        <w:rPr>
          <w:rFonts w:cstheme="minorHAnsi"/>
          <w:sz w:val="14"/>
        </w:rPr>
        <w:t xml:space="preserve"> Public fears in the post-9/11 period reduced concerns of historical abuses by law enforcement and intelligence agencies; and the rapid adoption of the PATRIOT Act precluded public considerations of why the Pike and Church congressional committee findings had ever established limits on intelligence agencies’ abilities to spy on Americans. Concurrent with post-9/11 surveillance expansions was the growth of the Internet’s ability to track users, </w:t>
      </w:r>
      <w:r w:rsidRPr="00C47B6B">
        <w:rPr>
          <w:rFonts w:cstheme="minorHAnsi"/>
          <w:highlight w:val="cyan"/>
          <w:u w:val="single"/>
        </w:rPr>
        <w:t>collecting metadata</w:t>
      </w:r>
      <w:r w:rsidRPr="00C47B6B">
        <w:rPr>
          <w:rFonts w:cstheme="minorHAnsi"/>
        </w:rPr>
        <w:t xml:space="preserve"> </w:t>
      </w:r>
      <w:r w:rsidRPr="00C47B6B">
        <w:rPr>
          <w:rFonts w:cstheme="minorHAnsi"/>
          <w:sz w:val="14"/>
        </w:rPr>
        <w:t xml:space="preserve">in ways that seductively helped socialize all to the normalcy of the loss of privacy. </w:t>
      </w:r>
      <w:r w:rsidRPr="00C47B6B">
        <w:rPr>
          <w:rFonts w:cstheme="minorHAnsi"/>
          <w:u w:val="single"/>
        </w:rPr>
        <w:t xml:space="preserve">The depth of this shift in U.S. attitudes away from resisting data collection can be seen in the public’s response in the early 1990s to news stories reporting </w:t>
      </w:r>
      <w:r w:rsidRPr="00C47B6B">
        <w:rPr>
          <w:rFonts w:cstheme="minorHAnsi"/>
          <w:highlight w:val="cyan"/>
          <w:u w:val="single"/>
        </w:rPr>
        <w:t>the Lotus Corporation’s plans to sell a comprehensive CD-ROM database compiled by Equifax, consisting of Americans’ addresses and phone numbers.</w:t>
      </w:r>
      <w:r w:rsidRPr="00C47B6B">
        <w:rPr>
          <w:rFonts w:cstheme="minorHAnsi"/>
          <w:sz w:val="8"/>
        </w:rPr>
        <w:t xml:space="preserve"> This news led to broad-based protests by Americans across the country angry about invasions of privacy–protests that lead to the cancellation of the product which produced results less intrusive than a quick Google search would provide today. Similarly, a broad resistance arose in 2003 when Americans learned of the Bush administration’s secretive Total Information Awareness (TIA) program. Under the directorship of Admiral John Poindexter, TIA planned to collect metadata on millions of Americans, tracking movements, emails, and economic transactions for use in predictive modeling software with hopes of anticipating terror attacks, and other illegal acts, before they occurred. Congress and the public were outraged at the prospect of such invasive surveillance without warrants or meaningful judicial oversight. These concerns led to TIA’s termination, though as the Snowden NSA documents clarify, the NSA now routinely engages in the very activities envisioned by TIA. Four decades ago broad public outrage followed revelations of Pentagon, FBI, and CIA domestic surveillance campaigns, as news of COINTELPRO, CHAOS, and a host of illegal operations were disclosed by investigative journalists and later the Pike and Church Committees. Today, few Americans appear to care about Senator Dianne Feinstein’s recent accusations that the CIA hacked her office’s computers in order to remove documents her staff was using in investigations of CIA wrongdoing.</w:t>
      </w:r>
      <w:hyperlink r:id="rId82" w:anchor="en5" w:history="1">
        <w:r w:rsidRPr="00C47B6B">
          <w:rPr>
            <w:rStyle w:val="Hyperlink"/>
            <w:rFonts w:cstheme="minorHAnsi"/>
            <w:sz w:val="8"/>
            <w:bdr w:val="none" w:sz="0" w:space="0" w:color="auto" w:frame="1"/>
          </w:rPr>
          <w:t>5</w:t>
        </w:r>
      </w:hyperlink>
      <w:r w:rsidRPr="00C47B6B">
        <w:rPr>
          <w:rFonts w:cstheme="minorHAnsi"/>
          <w:sz w:val="8"/>
        </w:rPr>
        <w:t xml:space="preserve"> Americans now increasingly accept invasive electronic monitoring of their personal lives. Ideologies of surveillance are internalized as shifts in consciousness embedded within political economic formations converge with corporate and state surveillance desires. The rapid expansion of U.S. electronic surveillance programs like Carnivore, Naruslnsight, or PRISM is usually understood primarily as an outgrowth of the post-9/11 terror wars. But while post-9/11 security campaigns were a catalyst for these expansions, this growth should also be understood within the context of global capital formations seeking increased legibility of potential consumers, resources, resistance, and competitors.</w:t>
      </w:r>
      <w:hyperlink r:id="rId83" w:anchor="en6" w:history="1">
        <w:r w:rsidRPr="00C47B6B">
          <w:rPr>
            <w:rStyle w:val="Hyperlink"/>
            <w:rFonts w:cstheme="minorHAnsi"/>
            <w:sz w:val="8"/>
            <w:bdr w:val="none" w:sz="0" w:space="0" w:color="auto" w:frame="1"/>
          </w:rPr>
          <w:t>6</w:t>
        </w:r>
      </w:hyperlink>
      <w:r w:rsidRPr="00C47B6B">
        <w:rPr>
          <w:rFonts w:cstheme="minorHAnsi"/>
          <w:sz w:val="8"/>
        </w:rPr>
        <w:t xml:space="preserve"> </w:t>
      </w:r>
      <w:r w:rsidRPr="00C47B6B">
        <w:rPr>
          <w:rFonts w:cstheme="minorHAnsi"/>
          <w:spacing w:val="30"/>
          <w:sz w:val="8"/>
        </w:rPr>
        <w:t>Convergence of State and Corporate Metadata Dreams</w:t>
      </w:r>
      <w:r w:rsidRPr="00C47B6B">
        <w:rPr>
          <w:rFonts w:cstheme="minorHAnsi"/>
          <w:sz w:val="8"/>
        </w:rPr>
        <w:t xml:space="preserve"> </w:t>
      </w:r>
      <w:r w:rsidRPr="00C47B6B">
        <w:rPr>
          <w:rFonts w:cstheme="minorHAnsi"/>
          <w:u w:val="single"/>
        </w:rPr>
        <w:t xml:space="preserve">The past two decades brought an accelerated independent growth of corporate and governmental electronic surveillance programs tracking metadata and compiling electronic dossiers. </w:t>
      </w:r>
      <w:r w:rsidRPr="00C47B6B">
        <w:rPr>
          <w:rFonts w:cstheme="minorHAnsi"/>
          <w:highlight w:val="cyan"/>
          <w:u w:val="single"/>
        </w:rPr>
        <w:t>The</w:t>
      </w:r>
      <w:r w:rsidRPr="00C47B6B">
        <w:rPr>
          <w:rFonts w:cstheme="minorHAnsi"/>
          <w:u w:val="single"/>
        </w:rPr>
        <w:t xml:space="preserve"> </w:t>
      </w:r>
      <w:r w:rsidRPr="00C47B6B">
        <w:rPr>
          <w:rFonts w:cstheme="minorHAnsi"/>
          <w:highlight w:val="cyan"/>
          <w:u w:val="single"/>
        </w:rPr>
        <w:t>NSA</w:t>
      </w:r>
      <w:r w:rsidRPr="00C47B6B">
        <w:rPr>
          <w:rFonts w:cstheme="minorHAnsi"/>
          <w:u w:val="single"/>
        </w:rPr>
        <w:t xml:space="preserve">, FBI, Department of Defense, and CIA’s </w:t>
      </w:r>
      <w:r w:rsidRPr="00C47B6B">
        <w:rPr>
          <w:rFonts w:cstheme="minorHAnsi"/>
          <w:highlight w:val="cyan"/>
          <w:u w:val="single"/>
        </w:rPr>
        <w:t>metadata programs developed</w:t>
      </w:r>
      <w:r w:rsidRPr="00C47B6B">
        <w:rPr>
          <w:rFonts w:cstheme="minorHAnsi"/>
          <w:u w:val="single"/>
        </w:rPr>
        <w:t xml:space="preserve"> independently </w:t>
      </w:r>
      <w:r w:rsidRPr="00C47B6B">
        <w:rPr>
          <w:rFonts w:cstheme="minorHAnsi"/>
          <w:highlight w:val="cyan"/>
          <w:u w:val="single"/>
        </w:rPr>
        <w:t>from</w:t>
      </w:r>
      <w:r w:rsidRPr="00C47B6B">
        <w:rPr>
          <w:rFonts w:cstheme="minorHAnsi"/>
          <w:u w:val="single"/>
        </w:rPr>
        <w:t>, and with differing goals from</w:t>
      </w:r>
      <w:r w:rsidRPr="00C47B6B">
        <w:rPr>
          <w:rFonts w:cstheme="minorHAnsi"/>
          <w:highlight w:val="cyan"/>
          <w:u w:val="single"/>
        </w:rPr>
        <w:t>, the consumer surveillance systems that used cookies and consumer discount cards, sniffing Gmail content, compiling consumer profiles, and other means of tracking individual Internet behaviors for marketing purposes.</w:t>
      </w:r>
      <w:r w:rsidRPr="00C47B6B">
        <w:rPr>
          <w:rFonts w:cstheme="minorHAnsi"/>
          <w:sz w:val="8"/>
        </w:rPr>
        <w:t xml:space="preserve"> Public acceptance of electronic monitoring and metadata collection transpired incrementally, with increasing acceptance of corporate-based consumer monitoring programs, and reduced resistance to governmental surveillance. These two surveillance tracks developed with separate motivations, one for security and the other for commerce, but both desire to make individuals and groups legible for reasons of anticipation and control. </w:t>
      </w:r>
    </w:p>
    <w:p w14:paraId="1966C23E" w14:textId="77777777" w:rsidR="006A2236" w:rsidRPr="00C47B6B" w:rsidRDefault="006A2236" w:rsidP="006A2236"/>
    <w:p w14:paraId="16368A22" w14:textId="77777777" w:rsidR="006A2236" w:rsidRPr="00421A6B" w:rsidRDefault="006A2236" w:rsidP="006A2236">
      <w:pPr>
        <w:rPr>
          <w:rFonts w:cstheme="minorHAnsi"/>
        </w:rPr>
      </w:pPr>
    </w:p>
    <w:p w14:paraId="3E6F137F" w14:textId="43C0DE6A" w:rsidR="006A2236" w:rsidRPr="006A2236" w:rsidRDefault="006A2236" w:rsidP="006A2236">
      <w:pPr>
        <w:rPr>
          <w:rFonts w:cstheme="minorHAnsi"/>
          <w:sz w:val="10"/>
        </w:rPr>
      </w:pPr>
      <w:r w:rsidRPr="00421A6B">
        <w:rPr>
          <w:rFonts w:cstheme="minorHAnsi"/>
          <w:highlight w:val="cyan"/>
          <w:u w:val="single"/>
        </w:rPr>
        <w:t>The</w:t>
      </w:r>
      <w:r w:rsidRPr="00421A6B">
        <w:rPr>
          <w:rFonts w:cstheme="minorHAnsi"/>
          <w:u w:val="single"/>
        </w:rPr>
        <w:t xml:space="preserve"> National Security Agency (</w:t>
      </w:r>
      <w:r w:rsidRPr="00421A6B">
        <w:rPr>
          <w:rFonts w:cstheme="minorHAnsi"/>
          <w:highlight w:val="cyan"/>
          <w:u w:val="single"/>
        </w:rPr>
        <w:t>NSA</w:t>
      </w:r>
      <w:r w:rsidRPr="00421A6B">
        <w:rPr>
          <w:rFonts w:cstheme="minorHAnsi"/>
          <w:u w:val="single"/>
        </w:rPr>
        <w:t xml:space="preserve">) document cache released by Edward Snowden reveals a need to re-theorize the role of state </w:t>
      </w:r>
      <w:r w:rsidRPr="00421A6B">
        <w:rPr>
          <w:rFonts w:cstheme="minorHAnsi"/>
          <w:highlight w:val="cyan"/>
          <w:u w:val="single"/>
        </w:rPr>
        <w:t>and</w:t>
      </w:r>
      <w:r w:rsidRPr="00421A6B">
        <w:rPr>
          <w:rFonts w:cstheme="minorHAnsi"/>
          <w:u w:val="single"/>
        </w:rPr>
        <w:t xml:space="preserve"> corporate surveillance systems in an age of neoliberal global capitalism</w:t>
      </w:r>
      <w:r w:rsidRPr="00421A6B">
        <w:rPr>
          <w:rFonts w:cstheme="minorHAnsi"/>
          <w:b/>
          <w:u w:val="single"/>
        </w:rPr>
        <w:t xml:space="preserve">. </w:t>
      </w:r>
      <w:r w:rsidRPr="00421A6B">
        <w:rPr>
          <w:rFonts w:cstheme="minorHAnsi"/>
          <w:sz w:val="10"/>
        </w:rPr>
        <w:t xml:space="preserve">While much remains unknowable to us, we now are in a world where private communications are legible in previously inconceivable ways, </w:t>
      </w:r>
      <w:r w:rsidRPr="00421A6B">
        <w:rPr>
          <w:rFonts w:cstheme="minorHAnsi"/>
          <w:u w:val="single"/>
        </w:rPr>
        <w:t xml:space="preserve">ideologies of </w:t>
      </w:r>
      <w:r w:rsidRPr="00421A6B">
        <w:rPr>
          <w:rFonts w:cstheme="minorHAnsi"/>
          <w:highlight w:val="cyan"/>
          <w:u w:val="single"/>
        </w:rPr>
        <w:t>surveillance are undergoing</w:t>
      </w:r>
      <w:r w:rsidRPr="00421A6B">
        <w:rPr>
          <w:rFonts w:cstheme="minorHAnsi"/>
          <w:u w:val="single"/>
        </w:rPr>
        <w:t xml:space="preserve"> </w:t>
      </w:r>
      <w:r w:rsidRPr="00421A6B">
        <w:rPr>
          <w:rFonts w:cstheme="minorHAnsi"/>
          <w:highlight w:val="cyan"/>
          <w:u w:val="single"/>
        </w:rPr>
        <w:t>rapid</w:t>
      </w:r>
      <w:r w:rsidRPr="00421A6B">
        <w:rPr>
          <w:rFonts w:cstheme="minorHAnsi"/>
          <w:u w:val="single"/>
        </w:rPr>
        <w:t xml:space="preserve"> transformations, and the </w:t>
      </w:r>
      <w:r w:rsidRPr="00421A6B">
        <w:rPr>
          <w:rFonts w:cstheme="minorHAnsi"/>
          <w:highlight w:val="cyan"/>
          <w:u w:val="single"/>
        </w:rPr>
        <w:t>commodification of metadata (and other surveillance</w:t>
      </w:r>
      <w:r w:rsidRPr="00421A6B">
        <w:rPr>
          <w:rFonts w:cstheme="minorHAnsi"/>
          <w:u w:val="single"/>
        </w:rPr>
        <w:t xml:space="preserve"> intelligence) transforms privacy. In light of this, we need to consider how the </w:t>
      </w:r>
      <w:r w:rsidRPr="00421A6B">
        <w:rPr>
          <w:rFonts w:cstheme="minorHAnsi"/>
          <w:highlight w:val="cyan"/>
          <w:u w:val="single"/>
        </w:rPr>
        <w:t>NSA</w:t>
      </w:r>
      <w:r w:rsidRPr="00421A6B">
        <w:rPr>
          <w:rFonts w:cstheme="minorHAnsi"/>
          <w:u w:val="single"/>
        </w:rPr>
        <w:t xml:space="preserve"> and corporate </w:t>
      </w:r>
      <w:r w:rsidRPr="00421A6B">
        <w:rPr>
          <w:rFonts w:cstheme="minorHAnsi"/>
          <w:highlight w:val="cyan"/>
          <w:u w:val="single"/>
        </w:rPr>
        <w:t>metadata mining</w:t>
      </w:r>
      <w:r w:rsidRPr="00421A6B">
        <w:rPr>
          <w:rFonts w:cstheme="minorHAnsi"/>
          <w:u w:val="single"/>
        </w:rPr>
        <w:t xml:space="preserve"> converge to </w:t>
      </w:r>
      <w:r w:rsidRPr="00421A6B">
        <w:rPr>
          <w:rFonts w:cstheme="minorHAnsi"/>
          <w:highlight w:val="cyan"/>
          <w:u w:val="single"/>
        </w:rPr>
        <w:t>support the interests of capital</w:t>
      </w:r>
      <w:r w:rsidRPr="00421A6B">
        <w:rPr>
          <w:rFonts w:cstheme="minorHAnsi"/>
          <w:sz w:val="10"/>
          <w:highlight w:val="cyan"/>
        </w:rPr>
        <w:t xml:space="preserve">. </w:t>
      </w:r>
      <w:r w:rsidRPr="00421A6B">
        <w:rPr>
          <w:rFonts w:cstheme="minorHAnsi"/>
          <w:highlight w:val="cyan"/>
          <w:u w:val="single"/>
        </w:rPr>
        <w:t>This is an age of converging state and corporate surveillance</w:t>
      </w:r>
      <w:r w:rsidRPr="00421A6B">
        <w:rPr>
          <w:rFonts w:cstheme="minorHAnsi"/>
          <w:sz w:val="10"/>
          <w:highlight w:val="cyan"/>
        </w:rPr>
        <w:t>.</w:t>
      </w:r>
      <w:r w:rsidRPr="00421A6B">
        <w:rPr>
          <w:rFonts w:cstheme="minorHAnsi"/>
          <w:sz w:val="10"/>
        </w:rPr>
        <w:t xml:space="preserve"> Like other features of the political economy, these shifts develop with apparent independence of institutional motivations, yet corporate and spy agencies’ practices share common appetites for metadata. Snowden’s revelations of the NSA’s global </w:t>
      </w:r>
      <w:r w:rsidRPr="00421A6B">
        <w:rPr>
          <w:rFonts w:cstheme="minorHAnsi"/>
          <w:highlight w:val="cyan"/>
          <w:u w:val="single"/>
        </w:rPr>
        <w:t>surveillance</w:t>
      </w:r>
      <w:r w:rsidRPr="00421A6B">
        <w:rPr>
          <w:rFonts w:cstheme="minorHAnsi"/>
          <w:u w:val="single"/>
        </w:rPr>
        <w:t xml:space="preserve"> programs </w:t>
      </w:r>
      <w:r w:rsidRPr="00421A6B">
        <w:rPr>
          <w:rFonts w:cstheme="minorHAnsi"/>
          <w:highlight w:val="cyan"/>
          <w:u w:val="single"/>
        </w:rPr>
        <w:t>raises the possibility that the state</w:t>
      </w:r>
      <w:r w:rsidRPr="00421A6B">
        <w:rPr>
          <w:rFonts w:cstheme="minorHAnsi"/>
          <w:u w:val="single"/>
        </w:rPr>
        <w:t xml:space="preserve"> intelligence apparatus is used for industrial espionage in ways that </w:t>
      </w:r>
      <w:r w:rsidRPr="00421A6B">
        <w:rPr>
          <w:rFonts w:cstheme="minorHAnsi"/>
          <w:highlight w:val="cyan"/>
          <w:u w:val="single"/>
        </w:rPr>
        <w:t>could unite governmental intelligence and corporate interests</w:t>
      </w:r>
      <w:r w:rsidRPr="00421A6B">
        <w:rPr>
          <w:rFonts w:cstheme="minorHAnsi"/>
          <w:u w:val="single"/>
        </w:rPr>
        <w:t>—for which there appears to be historical precedent</w:t>
      </w:r>
      <w:r w:rsidRPr="00421A6B">
        <w:rPr>
          <w:rFonts w:cstheme="minorHAnsi"/>
          <w:sz w:val="10"/>
        </w:rPr>
        <w:t xml:space="preserve">. </w:t>
      </w:r>
      <w:r w:rsidRPr="00421A6B">
        <w:rPr>
          <w:rFonts w:cstheme="minorHAnsi"/>
          <w:u w:val="single"/>
        </w:rPr>
        <w:t xml:space="preserve">The convergence of the interests, incentives, and methods of U.S. intelligence agencies, and the corporate powers they serve, raise questions about </w:t>
      </w:r>
      <w:r w:rsidRPr="00421A6B">
        <w:rPr>
          <w:rFonts w:cstheme="minorHAnsi"/>
          <w:highlight w:val="cyan"/>
          <w:u w:val="single"/>
        </w:rPr>
        <w:t>the</w:t>
      </w:r>
      <w:r w:rsidRPr="00421A6B">
        <w:rPr>
          <w:rFonts w:cstheme="minorHAnsi"/>
          <w:u w:val="single"/>
        </w:rPr>
        <w:t xml:space="preserve"> ways that the </w:t>
      </w:r>
      <w:r w:rsidRPr="00421A6B">
        <w:rPr>
          <w:rFonts w:cstheme="minorHAnsi"/>
          <w:highlight w:val="cyan"/>
          <w:u w:val="single"/>
        </w:rPr>
        <w:t>NSA</w:t>
      </w:r>
      <w:r w:rsidRPr="00421A6B">
        <w:rPr>
          <w:rFonts w:cstheme="minorHAnsi"/>
          <w:u w:val="single"/>
        </w:rPr>
        <w:t xml:space="preserve"> and CIA fulfill their roles, which </w:t>
      </w:r>
      <w:r w:rsidRPr="00421A6B">
        <w:rPr>
          <w:rFonts w:cstheme="minorHAnsi"/>
          <w:highlight w:val="cyan"/>
          <w:u w:val="single"/>
        </w:rPr>
        <w:t>have been described</w:t>
      </w:r>
      <w:r w:rsidRPr="00421A6B">
        <w:rPr>
          <w:rFonts w:cstheme="minorHAnsi"/>
          <w:u w:val="single"/>
        </w:rPr>
        <w:t xml:space="preserve"> by former CIA agent Philip Agee </w:t>
      </w:r>
      <w:r w:rsidRPr="00421A6B">
        <w:rPr>
          <w:rFonts w:cstheme="minorHAnsi"/>
          <w:highlight w:val="cyan"/>
          <w:u w:val="single"/>
        </w:rPr>
        <w:t>as: “the secret police of U.S. capitalism,</w:t>
      </w:r>
      <w:r w:rsidRPr="00421A6B">
        <w:rPr>
          <w:rFonts w:cstheme="minorHAnsi"/>
          <w:u w:val="single"/>
        </w:rPr>
        <w:t xml:space="preserve"> plugging up leaks in the political dam night and day so that shareholders of U.S. companies operating in poor countries can continue enjoying the rip-off.”</w:t>
      </w:r>
      <w:hyperlink r:id="rId84" w:anchor="en1" w:history="1">
        <w:r w:rsidRPr="00421A6B">
          <w:rPr>
            <w:rStyle w:val="Hyperlink"/>
            <w:rFonts w:cstheme="minorHAnsi"/>
            <w:bdr w:val="none" w:sz="0" w:space="0" w:color="auto" w:frame="1"/>
          </w:rPr>
          <w:t>1</w:t>
        </w:r>
      </w:hyperlink>
      <w:r w:rsidRPr="00421A6B">
        <w:rPr>
          <w:rFonts w:cstheme="minorHAnsi"/>
          <w:sz w:val="10"/>
        </w:rPr>
        <w:t xml:space="preserve"> There is a long history in the United States of overwhelming public opposition to new forms of electronic surveillance. Police, prosecutors, and spy agencies have recurrently used public crises—ranging from the Lindbergh baby kidnapping, wars, claimed threats of organized crime and terror attacks, to marshal expanded state surveillance powers.</w:t>
      </w:r>
      <w:hyperlink r:id="rId85" w:anchor="en2" w:history="1">
        <w:r w:rsidRPr="00421A6B">
          <w:rPr>
            <w:rStyle w:val="Hyperlink"/>
            <w:rFonts w:cstheme="minorHAnsi"/>
            <w:bdr w:val="none" w:sz="0" w:space="0" w:color="auto" w:frame="1"/>
          </w:rPr>
          <w:t>2</w:t>
        </w:r>
      </w:hyperlink>
      <w:r w:rsidRPr="00421A6B">
        <w:rPr>
          <w:rStyle w:val="apple-converted-space"/>
          <w:rFonts w:cstheme="minorHAnsi"/>
          <w:sz w:val="10"/>
        </w:rPr>
        <w:t> </w:t>
      </w:r>
      <w:r w:rsidRPr="00421A6B">
        <w:rPr>
          <w:rFonts w:cstheme="minorHAnsi"/>
          <w:sz w:val="10"/>
        </w:rPr>
        <w:t>During the two decades preceding the 9/11 terror attacks, Congress periodically considered developing legislation establishing rights of privacy; but even in the pre-Internet age, corporate interests scoffed at the need for any such protections. Pre–2001 critiques of electronic-surveillance focused on privacy rights and threats to boundaries between individuals, corporations, and the state; what would later be known as metadata collection were then broadly understood as violating shared notions of privacy, and as exposing the scaffolding of a police state or a corporate panopticon inhabited by consumers living in a George Tooker painting. The rapid shifts in U.S. attitudes favoring expanded domestic intelligence powers following 9/11 were significant. In the summer of 2001, distrust of the FBI and other surveillance agencies had reached one of its highest historical levels. Decades of longitudinal survey data collected by the Justice Department establish longstanding U.S. opposition to wiretaps; disapproval levels fluctuated between 70–80 percent during the thirty years preceding 2001.</w:t>
      </w:r>
      <w:hyperlink r:id="rId86" w:anchor="en3" w:history="1">
        <w:r w:rsidRPr="00421A6B">
          <w:rPr>
            <w:rStyle w:val="Hyperlink"/>
            <w:rFonts w:cstheme="minorHAnsi"/>
            <w:bdr w:val="none" w:sz="0" w:space="0" w:color="auto" w:frame="1"/>
          </w:rPr>
          <w:t>3</w:t>
        </w:r>
      </w:hyperlink>
      <w:r w:rsidRPr="00421A6B">
        <w:rPr>
          <w:rStyle w:val="apple-converted-space"/>
          <w:rFonts w:cstheme="minorHAnsi"/>
          <w:sz w:val="10"/>
        </w:rPr>
        <w:t> </w:t>
      </w:r>
      <w:r w:rsidRPr="00421A6B">
        <w:rPr>
          <w:rFonts w:cstheme="minorHAnsi"/>
          <w:sz w:val="10"/>
        </w:rPr>
        <w:t>But a December 2001</w:t>
      </w:r>
      <w:r w:rsidRPr="00421A6B">
        <w:rPr>
          <w:rStyle w:val="Emphasis"/>
          <w:rFonts w:cstheme="minorHAnsi"/>
          <w:sz w:val="10"/>
          <w:bdr w:val="none" w:sz="0" w:space="0" w:color="auto" w:frame="1"/>
        </w:rPr>
        <w:t>New York Times</w:t>
      </w:r>
      <w:r w:rsidRPr="00421A6B">
        <w:rPr>
          <w:rStyle w:val="apple-converted-space"/>
          <w:rFonts w:cstheme="minorHAnsi"/>
          <w:sz w:val="10"/>
        </w:rPr>
        <w:t> </w:t>
      </w:r>
      <w:r w:rsidRPr="00421A6B">
        <w:rPr>
          <w:rFonts w:cstheme="minorHAnsi"/>
          <w:sz w:val="10"/>
        </w:rPr>
        <w:t>poll suddenly found only 44 percent of respondents believed widespread governmental wiretaps “would violate American’s rights.”</w:t>
      </w:r>
      <w:hyperlink r:id="rId87" w:anchor="en4" w:history="1">
        <w:r w:rsidRPr="00421A6B">
          <w:rPr>
            <w:rStyle w:val="Hyperlink"/>
            <w:rFonts w:cstheme="minorHAnsi"/>
            <w:bdr w:val="none" w:sz="0" w:space="0" w:color="auto" w:frame="1"/>
          </w:rPr>
          <w:t>4</w:t>
        </w:r>
      </w:hyperlink>
      <w:r w:rsidRPr="00421A6B">
        <w:rPr>
          <w:rFonts w:cstheme="minorHAnsi"/>
          <w:sz w:val="10"/>
        </w:rPr>
        <w:t xml:space="preserve"> Public fears in the post-9/11 period reduced concerns of historical abuses by law enforcement and intelligence agencies; and the rapid adoption of the PATRIOT Act precluded public considerations of why the Pike and Church congressional committee findings had ever established limits on intelligence agencies’ abilities to spy on Americans. Concurrent with post-9/11 surveillance expansions was the growth of the Internet’s ability to track users, collecting metadata in ways that seductively helped socialize all to the normalcy of the loss of privacy. The depth of this shift in U.S. attitudes away from resisting data collection can be seen in the public’s response in the early 1990s to news stories reporting the Lotus Corporation’s plans to sell a comprehensive CD-ROM database compiled by Equifax, consisting of Americans’ addresses and phone numbers. This news led to broad-based protests by Americans across the country angry about invasions of privacy–protests that lead to the cancellation of the product which produced results less intrusive than a quick Google search would provide today. Similarly, a broad resistance arose in 2003 when Americans learned of the Bush administration’s secretive Total Information Awareness (TIA) program. Under the directorship of Admiral John Poindexter, TIA planned to collect metadata on millions of Americans, tracking movements, emails, and economic transactions for use in predictive modeling software with hopes of anticipating terror attacks, and other illegal acts, before they occurred. Congress and the public were outraged at the prospect of such invasive surveillance without warrants or meaningful judicial oversight. These concerns led to TIA’s termination, though as the Snowden NSA documents clarify, the NSA now routinely engages in the very activities envisioned by TIA. Four decades ago broad public outrage followed revelations of Pentagon, FBI, and CIA domestic surveillance campaigns, as news of COINTELPRO, CHAOS, and a host of illegal operations were disclosed by investigative journalists and later the Pike and Church Committees. Today, few Americans appear to care about Senator Dianne Feinstein’s recent accusations that the CIA hacked her office’s computers in order to remove documents her staff was using in investigations of CIA wrongdoing.</w:t>
      </w:r>
      <w:hyperlink r:id="rId88" w:anchor="en5" w:history="1">
        <w:r w:rsidRPr="00421A6B">
          <w:rPr>
            <w:rStyle w:val="Hyperlink"/>
            <w:rFonts w:cstheme="minorHAnsi"/>
            <w:bdr w:val="none" w:sz="0" w:space="0" w:color="auto" w:frame="1"/>
          </w:rPr>
          <w:t>5</w:t>
        </w:r>
      </w:hyperlink>
      <w:r w:rsidRPr="00421A6B">
        <w:rPr>
          <w:rFonts w:cstheme="minorHAnsi"/>
          <w:sz w:val="10"/>
        </w:rPr>
        <w:t xml:space="preserve"> Americans now increasingly accept invasive electronic monitoring of their personal lives. Ideologies of surveillance are internalized as shifts in consciousness embedded within political economic formations converge with corporate and state surveillance desires. The rapid expansion of U.S. electronic surveillance programs like Carnivore, Naruslnsight, or PRISM is usually understood primarily as an outgrowth of the post-9/11 terror wars. But while post-9/11 security campaigns were a catalyst for these expansions, this growth should also be understood within the context of global capital formations seeking increased legibility of potential consumers, resources, resistance, and competitors.</w:t>
      </w:r>
      <w:hyperlink r:id="rId89" w:anchor="en6" w:history="1">
        <w:r w:rsidRPr="00421A6B">
          <w:rPr>
            <w:rStyle w:val="Hyperlink"/>
            <w:rFonts w:cstheme="minorHAnsi"/>
            <w:bdr w:val="none" w:sz="0" w:space="0" w:color="auto" w:frame="1"/>
          </w:rPr>
          <w:t>6</w:t>
        </w:r>
      </w:hyperlink>
      <w:r w:rsidRPr="00421A6B">
        <w:rPr>
          <w:rFonts w:cstheme="minorHAnsi"/>
          <w:sz w:val="10"/>
        </w:rPr>
        <w:t xml:space="preserve"> </w:t>
      </w:r>
      <w:r w:rsidRPr="00421A6B">
        <w:rPr>
          <w:rFonts w:cstheme="minorHAnsi"/>
          <w:spacing w:val="30"/>
          <w:sz w:val="10"/>
        </w:rPr>
        <w:t>Convergence of State and Corporate Metadata Dreams</w:t>
      </w:r>
      <w:r w:rsidRPr="00421A6B">
        <w:rPr>
          <w:rFonts w:cstheme="minorHAnsi"/>
          <w:sz w:val="10"/>
        </w:rPr>
        <w:t xml:space="preserve"> </w:t>
      </w:r>
      <w:r w:rsidRPr="00421A6B">
        <w:rPr>
          <w:rFonts w:cstheme="minorHAnsi"/>
          <w:u w:val="single"/>
        </w:rPr>
        <w:t>The past two decades brought an accelerated independent growth of corporate and governmental electronic surveillance programs tracking metadata and compiling electronic dossiers. The NSA, FBI, Department of Defense, and CIA’s metadata programs developed independently from, and with differing goals from, the consumer surveillance systems that used cookies and consumer discount cards, sniffing Gmail content, compiling consumer profiles, and other means of tracking individual Internet behaviors for marketing purposes.</w:t>
      </w:r>
      <w:r w:rsidRPr="00421A6B">
        <w:rPr>
          <w:rFonts w:cstheme="minorHAnsi"/>
          <w:sz w:val="10"/>
        </w:rPr>
        <w:t xml:space="preserve"> Public acceptance of electronic monitoring and metadata collection transpired incrementally, with increasing acceptance of corporate-based consumer monitoring programs, and reduced resistance to governmental surveillance. These two surveillance tracks developed with separate motivations, one for security and the other for commerce, but both desire to make individuals and groups legible for reasons of anticipation and control. </w:t>
      </w:r>
      <w:r w:rsidRPr="00421A6B">
        <w:rPr>
          <w:rFonts w:cstheme="minorHAnsi"/>
          <w:u w:val="single"/>
        </w:rPr>
        <w:t>The collection and use of this metadata finds a synchronic convergence of intrusions, as consumer capitalism and a U.S. national security state leaves Americans vulnerable, and a world open to the probing and control by agents of commerce and security.</w:t>
      </w:r>
      <w:r w:rsidRPr="00421A6B">
        <w:rPr>
          <w:rFonts w:cstheme="minorHAnsi"/>
          <w:sz w:val="10"/>
        </w:rPr>
        <w:t xml:space="preserve"> As Bruce Schneier recently observed, “</w:t>
      </w:r>
      <w:r w:rsidRPr="00421A6B">
        <w:rPr>
          <w:rFonts w:cstheme="minorHAnsi"/>
          <w:highlight w:val="cyan"/>
          <w:u w:val="single"/>
        </w:rPr>
        <w:t>surveillance is</w:t>
      </w:r>
      <w:r w:rsidRPr="00421A6B">
        <w:rPr>
          <w:rFonts w:cstheme="minorHAnsi"/>
          <w:u w:val="single"/>
        </w:rPr>
        <w:t xml:space="preserve"> still </w:t>
      </w:r>
      <w:r w:rsidRPr="00421A6B">
        <w:rPr>
          <w:rFonts w:cstheme="minorHAnsi"/>
          <w:highlight w:val="cyan"/>
          <w:u w:val="single"/>
        </w:rPr>
        <w:t>the business</w:t>
      </w:r>
      <w:r w:rsidRPr="00421A6B">
        <w:rPr>
          <w:rFonts w:cstheme="minorHAnsi"/>
          <w:u w:val="single"/>
        </w:rPr>
        <w:t xml:space="preserve"> model </w:t>
      </w:r>
      <w:r w:rsidRPr="00421A6B">
        <w:rPr>
          <w:rFonts w:cstheme="minorHAnsi"/>
          <w:highlight w:val="cyan"/>
          <w:u w:val="single"/>
        </w:rPr>
        <w:t>of the Internet</w:t>
      </w:r>
      <w:r w:rsidRPr="00421A6B">
        <w:rPr>
          <w:rFonts w:cstheme="minorHAnsi"/>
          <w:u w:val="single"/>
        </w:rPr>
        <w:t>, and every one of those companies wants to access your communications and your metadata</w:t>
      </w:r>
      <w:r w:rsidRPr="00421A6B">
        <w:rPr>
          <w:rFonts w:cstheme="minorHAnsi"/>
          <w:sz w:val="10"/>
        </w:rPr>
        <w:t>.”</w:t>
      </w:r>
      <w:hyperlink r:id="rId90" w:anchor="en7" w:history="1">
        <w:r w:rsidRPr="00421A6B">
          <w:rPr>
            <w:rStyle w:val="Hyperlink"/>
            <w:rFonts w:cstheme="minorHAnsi"/>
            <w:bdr w:val="none" w:sz="0" w:space="0" w:color="auto" w:frame="1"/>
          </w:rPr>
          <w:t>7</w:t>
        </w:r>
      </w:hyperlink>
      <w:r w:rsidRPr="00421A6B">
        <w:rPr>
          <w:rFonts w:cstheme="minorHAnsi"/>
          <w:sz w:val="10"/>
        </w:rPr>
        <w:t xml:space="preserve"> </w:t>
      </w:r>
      <w:r w:rsidRPr="00421A6B">
        <w:rPr>
          <w:rFonts w:cstheme="minorHAnsi"/>
          <w:sz w:val="4"/>
          <w:szCs w:val="10"/>
        </w:rPr>
        <w:t>But this convergence carries its own contradictions. Public trust in (and the economic value of) cloud servers, telecommunications providers, email, and search engine services suffered following revelations that the public statements of Verizon, Google, and others had been less than forthright in declaring their claims of not knowing about the NSA monitoring their customers. A March 2014</w:t>
      </w:r>
      <w:r w:rsidRPr="00421A6B">
        <w:rPr>
          <w:rStyle w:val="apple-converted-space"/>
          <w:rFonts w:cstheme="minorHAnsi"/>
          <w:sz w:val="4"/>
          <w:szCs w:val="10"/>
        </w:rPr>
        <w:t> </w:t>
      </w:r>
      <w:r w:rsidRPr="00421A6B">
        <w:rPr>
          <w:rStyle w:val="Emphasis"/>
          <w:rFonts w:cstheme="minorHAnsi"/>
          <w:sz w:val="4"/>
          <w:szCs w:val="10"/>
          <w:bdr w:val="none" w:sz="0" w:space="0" w:color="auto" w:frame="1"/>
        </w:rPr>
        <w:t>USA Today</w:t>
      </w:r>
      <w:r w:rsidRPr="00421A6B">
        <w:rPr>
          <w:rStyle w:val="apple-converted-space"/>
          <w:rFonts w:cstheme="minorHAnsi"/>
          <w:sz w:val="4"/>
          <w:szCs w:val="10"/>
        </w:rPr>
        <w:t> </w:t>
      </w:r>
      <w:r w:rsidRPr="00421A6B">
        <w:rPr>
          <w:rFonts w:cstheme="minorHAnsi"/>
          <w:sz w:val="4"/>
          <w:szCs w:val="10"/>
        </w:rPr>
        <w:t>survey found 38 percent of respondents believed the NSA violates their privacy, with distrust of Facebook (26 percent) surpassing even the IRS (18 percent) or Google (12 percent)—the significance of these results is that the Snowden NSA revelations damaged the reputations and financial standing of a broad range of technology-based industries.</w:t>
      </w:r>
      <w:hyperlink r:id="rId91" w:anchor="en8" w:history="1">
        <w:r w:rsidRPr="00421A6B">
          <w:rPr>
            <w:rStyle w:val="Hyperlink"/>
            <w:rFonts w:cstheme="minorHAnsi"/>
            <w:sz w:val="4"/>
            <w:szCs w:val="10"/>
            <w:bdr w:val="none" w:sz="0" w:space="0" w:color="auto" w:frame="1"/>
          </w:rPr>
          <w:t>8</w:t>
        </w:r>
      </w:hyperlink>
      <w:r w:rsidRPr="00421A6B">
        <w:rPr>
          <w:rStyle w:val="apple-converted-space"/>
          <w:rFonts w:cstheme="minorHAnsi"/>
          <w:sz w:val="4"/>
          <w:szCs w:val="10"/>
        </w:rPr>
        <w:t> </w:t>
      </w:r>
      <w:r w:rsidRPr="00421A6B">
        <w:rPr>
          <w:rFonts w:cstheme="minorHAnsi"/>
          <w:sz w:val="4"/>
          <w:szCs w:val="10"/>
        </w:rPr>
        <w:t>With the assistance of private ISPs, various corporations, and the NSA, our metadata is accessed under a shell game of four distinct sets of legal authorizations. These allow spokespersons from corporate ISPs and the NSA to make misleading statements to the press about not conducting surveillance operations under a particular program such as FISA, when one of the other authorizations is being used.</w:t>
      </w:r>
      <w:hyperlink r:id="rId92" w:anchor="en9" w:history="1">
        <w:r w:rsidRPr="00421A6B">
          <w:rPr>
            <w:rStyle w:val="Hyperlink"/>
            <w:rFonts w:cstheme="minorHAnsi"/>
            <w:sz w:val="4"/>
            <w:szCs w:val="10"/>
            <w:bdr w:val="none" w:sz="0" w:space="0" w:color="auto" w:frame="1"/>
          </w:rPr>
          <w:t>9</w:t>
        </w:r>
      </w:hyperlink>
      <w:r w:rsidRPr="00421A6B">
        <w:rPr>
          <w:rFonts w:cstheme="minorHAnsi"/>
          <w:sz w:val="4"/>
          <w:szCs w:val="10"/>
        </w:rPr>
        <w:t xml:space="preserve"> Snowden’s revelations reveal a world where the NSA is dependent on private corporate services for the outsourced collection of data, and where the NSA is increasingly reliant on corporate owned data farms where the storage and analysis of the data occurs. In the neoliberal United States, Amazon and other private firms lease massive cloud server space to the CIA, under an arrangement where it becomes a share cropper on these scattered data farms. These arrangements present nebulous security relationships raising questions of role confusion in shifting patron–client relationships; and whatever resistance corporations like Amazon might have had to assisting NSA, CIA, or intelligence agencies is further compromised by relations of commerce. This creates relationships of culpability, as Norman Solomon suggests, with Amazon’s $600 million CIA data farm contract: “if Obama orders the CIA to kill a U.S. Citizen, Amazon will be a partner in assassination.”</w:t>
      </w:r>
      <w:hyperlink r:id="rId93" w:anchor="en10" w:history="1">
        <w:r w:rsidRPr="00421A6B">
          <w:rPr>
            <w:rStyle w:val="Hyperlink"/>
            <w:rFonts w:cstheme="minorHAnsi"/>
            <w:sz w:val="4"/>
            <w:szCs w:val="10"/>
            <w:bdr w:val="none" w:sz="0" w:space="0" w:color="auto" w:frame="1"/>
          </w:rPr>
          <w:t>10</w:t>
        </w:r>
      </w:hyperlink>
      <w:r w:rsidRPr="00421A6B">
        <w:rPr>
          <w:rStyle w:val="apple-converted-space"/>
          <w:rFonts w:cstheme="minorHAnsi"/>
          <w:sz w:val="4"/>
          <w:szCs w:val="10"/>
        </w:rPr>
        <w:t> </w:t>
      </w:r>
      <w:r w:rsidRPr="00421A6B">
        <w:rPr>
          <w:rFonts w:cstheme="minorHAnsi"/>
          <w:sz w:val="4"/>
          <w:szCs w:val="10"/>
        </w:rPr>
        <w:t>Such arrangements diffuse complicity in ways seldom considered by consumers focused on Amazon Prime’s ability to speedily deliver a My Little Pony play set for a brony nephew’s birthday party, not on the company’s links to drone attacks on Pakistani wedding parties. The Internet developed first as a military-communication system; only later did it evolve the commercial and recreational uses distant from the initial intent of its Pentagon landlords. Snowden’s revelations reveal how the Internet’s architecture, a compromised judiciary, and duplexed desires of capitalism and the national security state are today converging to track our purchases, queries, movements, associations, allegiances, and desires. The rise of e-commerce, and the soft addictive allure of social media, rapidly transforms U.S. economic and social formations. Shifts in the base are followed by shifts in the superstructure, and new generations of e-consumers are socialized to accept phones that track movements, and game systems that bring cameras into the formerly private refuges of our homes, as part of a “new surveillance normal.”</w:t>
      </w:r>
      <w:hyperlink r:id="rId94" w:anchor="en11" w:history="1">
        <w:r w:rsidRPr="00421A6B">
          <w:rPr>
            <w:rStyle w:val="Hyperlink"/>
            <w:rFonts w:cstheme="minorHAnsi"/>
            <w:sz w:val="4"/>
            <w:szCs w:val="10"/>
            <w:bdr w:val="none" w:sz="0" w:space="0" w:color="auto" w:frame="1"/>
          </w:rPr>
          <w:t>11</w:t>
        </w:r>
      </w:hyperlink>
      <w:r w:rsidRPr="00421A6B">
        <w:rPr>
          <w:rFonts w:cstheme="minorHAnsi"/>
          <w:sz w:val="4"/>
          <w:szCs w:val="10"/>
        </w:rPr>
        <w:t xml:space="preserve"> We need to develop critical frameworks considering how NSA and CIA surveillance programs articulate not only with the United States’ domestic and international security apparatus, but with current international capitalist formations. While secrecy shrouds our understanding of these relationships, CIA history provides examples of some ways that intelligence operations have supported and informed past U.S. economic ventures. When these historical patterns are combined with details from Snowden’s disclosures we find continuities of means, motive, and opportunity for neoliberal abuses of state intelligence for private gains. </w:t>
      </w:r>
      <w:r w:rsidRPr="00421A6B">
        <w:rPr>
          <w:rFonts w:cstheme="minorHAnsi"/>
          <w:spacing w:val="30"/>
          <w:sz w:val="4"/>
          <w:szCs w:val="10"/>
        </w:rPr>
        <w:t xml:space="preserve">The NSA and the Promise of Industrial Espionage </w:t>
      </w:r>
      <w:r w:rsidRPr="00421A6B">
        <w:rPr>
          <w:rFonts w:cstheme="minorHAnsi"/>
          <w:sz w:val="4"/>
          <w:szCs w:val="10"/>
        </w:rPr>
        <w:t>Following Snowden’s NSA revelations, several foreign leaders expressed outrage and displeasure upon learning that the NSA had spied on their governments and corporations, yet there has been little consideration of the meaning of the NSA’s industrial spying</w:t>
      </w:r>
      <w:r w:rsidRPr="00421A6B">
        <w:rPr>
          <w:rFonts w:cstheme="minorHAnsi"/>
          <w:sz w:val="10"/>
          <w:szCs w:val="10"/>
        </w:rPr>
        <w:t>.</w:t>
      </w:r>
      <w:r w:rsidRPr="00421A6B">
        <w:rPr>
          <w:rFonts w:cstheme="minorHAnsi"/>
          <w:sz w:val="10"/>
        </w:rPr>
        <w:t xml:space="preserve"> </w:t>
      </w:r>
      <w:r w:rsidRPr="00421A6B">
        <w:rPr>
          <w:rFonts w:cstheme="minorHAnsi"/>
          <w:u w:val="single"/>
        </w:rPr>
        <w:t xml:space="preserve">The NSA is not the only government-based international hacking unit spying on global competitors. In China, the Shanghai Chinese People’s Liberation Army’s Unit 61398 purportedly targets U.S. corporate and government computers, with hacking campaigns supposedly seeking data providing economic or strategic advantage to the </w:t>
      </w:r>
      <w:r w:rsidRPr="00421A6B">
        <w:rPr>
          <w:rFonts w:cstheme="minorHAnsi"/>
          <w:sz w:val="4"/>
          <w:szCs w:val="12"/>
        </w:rPr>
        <w:t>Chinese government or private businesses. Israel’s Cyber Intelligence Unit (known as ISNU, or Unit 8200) has been linked to several political and economic hacking operations, including the Stuxnet worm and a recent attack on the Élysée Palace. While many Western analysts take for granted that such economic espionage networks exist elsewhere, there is little analysis of the possibility that the NSA’s surveillance will be used by rogue individuals or agencies seeking economic advantages. Yet the leveraging of such information is a fundamental feature of market capitalism. Last January, Snowden told the German ARD television network that there is “no question that the U.S. is engaged in economic spying.” He explained that, for example, “if there is information at Siemens that they think would be beneficial to the national interests, not the national security, of the United States, they will go after that information and they’ll take it.”</w:t>
      </w:r>
      <w:hyperlink r:id="rId95" w:anchor="en12" w:history="1">
        <w:r w:rsidRPr="00421A6B">
          <w:rPr>
            <w:rStyle w:val="Hyperlink"/>
            <w:rFonts w:cstheme="minorHAnsi"/>
            <w:sz w:val="4"/>
            <w:szCs w:val="12"/>
            <w:bdr w:val="none" w:sz="0" w:space="0" w:color="auto" w:frame="1"/>
          </w:rPr>
          <w:t>12</w:t>
        </w:r>
      </w:hyperlink>
      <w:r w:rsidRPr="00421A6B">
        <w:rPr>
          <w:rFonts w:cstheme="minorHAnsi"/>
          <w:sz w:val="4"/>
          <w:szCs w:val="12"/>
        </w:rPr>
        <w:t>Snowden did not elaborate on what is done with such economic intelligence. Snowden has released documents establishing that the NSA targeted French “politicians, business people and members of the administration under a programme codenamed US-985D” with French political and financial interests being “targeted on a daily basis.”</w:t>
      </w:r>
      <w:hyperlink r:id="rId96" w:anchor="en13" w:history="1">
        <w:r w:rsidRPr="00421A6B">
          <w:rPr>
            <w:rStyle w:val="Hyperlink"/>
            <w:rFonts w:cstheme="minorHAnsi"/>
            <w:sz w:val="4"/>
            <w:szCs w:val="12"/>
            <w:bdr w:val="none" w:sz="0" w:space="0" w:color="auto" w:frame="1"/>
          </w:rPr>
          <w:t>13</w:t>
        </w:r>
      </w:hyperlink>
      <w:r w:rsidRPr="00421A6B">
        <w:rPr>
          <w:rStyle w:val="apple-converted-space"/>
          <w:rFonts w:cstheme="minorHAnsi"/>
          <w:sz w:val="4"/>
          <w:szCs w:val="12"/>
        </w:rPr>
        <w:t> </w:t>
      </w:r>
      <w:r w:rsidRPr="00421A6B">
        <w:rPr>
          <w:rFonts w:cstheme="minorHAnsi"/>
          <w:sz w:val="4"/>
          <w:szCs w:val="12"/>
        </w:rPr>
        <w:t>Other NSA documents show the agency spying on Mexican and Brazilian politicians, and the White House authorized an NSA list of surveillance priorities including “international trade relations” designated as a higher priority than counterespionage investigations.</w:t>
      </w:r>
      <w:hyperlink r:id="rId97" w:anchor="en14" w:history="1">
        <w:r w:rsidRPr="00421A6B">
          <w:rPr>
            <w:rStyle w:val="Hyperlink"/>
            <w:rFonts w:cstheme="minorHAnsi"/>
            <w:sz w:val="4"/>
            <w:szCs w:val="12"/>
            <w:bdr w:val="none" w:sz="0" w:space="0" w:color="auto" w:frame="1"/>
          </w:rPr>
          <w:t>14</w:t>
        </w:r>
      </w:hyperlink>
      <w:r w:rsidRPr="00421A6B">
        <w:rPr>
          <w:rStyle w:val="apple-converted-space"/>
          <w:rFonts w:cstheme="minorHAnsi"/>
          <w:sz w:val="4"/>
          <w:szCs w:val="12"/>
        </w:rPr>
        <w:t> </w:t>
      </w:r>
      <w:r w:rsidRPr="00421A6B">
        <w:rPr>
          <w:rFonts w:cstheme="minorHAnsi"/>
          <w:sz w:val="4"/>
          <w:szCs w:val="12"/>
        </w:rPr>
        <w:t>Leaked NSA documents include materials from a May 2012 top secret presentation “used by the NSA to train new agents step-by-step how to access and spy upon private computer networks—the internal networks of companies, governments, financial institutions—networks designed precisely to protect information.”</w:t>
      </w:r>
      <w:hyperlink r:id="rId98" w:anchor="en15" w:history="1">
        <w:r w:rsidRPr="00421A6B">
          <w:rPr>
            <w:rStyle w:val="Hyperlink"/>
            <w:rFonts w:cstheme="minorHAnsi"/>
            <w:sz w:val="4"/>
            <w:szCs w:val="12"/>
            <w:bdr w:val="none" w:sz="0" w:space="0" w:color="auto" w:frame="1"/>
          </w:rPr>
          <w:t>15</w:t>
        </w:r>
      </w:hyperlink>
      <w:r w:rsidRPr="00421A6B">
        <w:rPr>
          <w:rStyle w:val="apple-converted-space"/>
          <w:rFonts w:cstheme="minorHAnsi"/>
          <w:sz w:val="4"/>
          <w:szCs w:val="12"/>
        </w:rPr>
        <w:t> </w:t>
      </w:r>
      <w:r w:rsidRPr="00421A6B">
        <w:rPr>
          <w:rFonts w:cstheme="minorHAnsi"/>
          <w:sz w:val="4"/>
          <w:szCs w:val="12"/>
        </w:rPr>
        <w:t>One leaked NSA PowerPoint slide mentions the US$120 billion a year giant Brazilian petroleum company Petrobras with a caption that “many targets use private networks,” and as the Brazilian press analysis pointed out “Petrobras computers contain information ranging from details on upcoming commercial bidding operations—which if infiltrated would give a definite advantage to anyone backing a rival bidder—to datasets with details on technological developments, exploration information.”</w:t>
      </w:r>
      <w:hyperlink r:id="rId99" w:anchor="en16" w:history="1">
        <w:r w:rsidRPr="00421A6B">
          <w:rPr>
            <w:rStyle w:val="Hyperlink"/>
            <w:rFonts w:cstheme="minorHAnsi"/>
            <w:sz w:val="4"/>
            <w:szCs w:val="12"/>
            <w:bdr w:val="none" w:sz="0" w:space="0" w:color="auto" w:frame="1"/>
          </w:rPr>
          <w:t>16</w:t>
        </w:r>
      </w:hyperlink>
      <w:r w:rsidRPr="00421A6B">
        <w:rPr>
          <w:rFonts w:cstheme="minorHAnsi"/>
          <w:sz w:val="4"/>
          <w:szCs w:val="12"/>
        </w:rPr>
        <w:t xml:space="preserve"> In response to Snowden’s disclosures, Director of National Intelligence James Clapper admitted the NSA collects financial intelligence, but claimed it was limited to searches for terrorist financial networks and “early warning of international financial crises which could negatively impact the global economy.”</w:t>
      </w:r>
      <w:hyperlink r:id="rId100" w:anchor="en17" w:history="1">
        <w:r w:rsidRPr="00421A6B">
          <w:rPr>
            <w:rStyle w:val="Hyperlink"/>
            <w:rFonts w:cstheme="minorHAnsi"/>
            <w:sz w:val="4"/>
            <w:szCs w:val="12"/>
            <w:bdr w:val="none" w:sz="0" w:space="0" w:color="auto" w:frame="1"/>
          </w:rPr>
          <w:t>17</w:t>
        </w:r>
      </w:hyperlink>
      <w:r w:rsidRPr="00421A6B">
        <w:rPr>
          <w:rStyle w:val="apple-converted-space"/>
          <w:rFonts w:cstheme="minorHAnsi"/>
          <w:sz w:val="4"/>
          <w:szCs w:val="12"/>
        </w:rPr>
        <w:t> </w:t>
      </w:r>
      <w:r w:rsidRPr="00421A6B">
        <w:rPr>
          <w:rFonts w:cstheme="minorHAnsi"/>
          <w:sz w:val="4"/>
          <w:szCs w:val="12"/>
        </w:rPr>
        <w:t>In March 2013 Clapper lied to Congress, claiming that the NSA was not collecting “data on millions or hundreds of millions of Americans.”</w:t>
      </w:r>
      <w:hyperlink r:id="rId101" w:anchor="en18" w:history="1">
        <w:r w:rsidRPr="00421A6B">
          <w:rPr>
            <w:rStyle w:val="Hyperlink"/>
            <w:rFonts w:cstheme="minorHAnsi"/>
            <w:sz w:val="4"/>
            <w:szCs w:val="12"/>
            <w:bdr w:val="none" w:sz="0" w:space="0" w:color="auto" w:frame="1"/>
          </w:rPr>
          <w:t>18</w:t>
        </w:r>
      </w:hyperlink>
      <w:r w:rsidRPr="00421A6B">
        <w:rPr>
          <w:rStyle w:val="apple-converted-space"/>
          <w:rFonts w:cstheme="minorHAnsi"/>
          <w:sz w:val="4"/>
          <w:szCs w:val="12"/>
        </w:rPr>
        <w:t> </w:t>
      </w:r>
      <w:r w:rsidRPr="00421A6B">
        <w:rPr>
          <w:rFonts w:cstheme="minorHAnsi"/>
          <w:sz w:val="4"/>
          <w:szCs w:val="12"/>
        </w:rPr>
        <w:t>He has more recently claimed the NSA does not “use our foreign intelligence capabilities to steal the trade secrets of foreign companies on behalf of—or give intelligence we collect to—US companies to enhance their international competitiveness or increase their bottom line.”</w:t>
      </w:r>
      <w:hyperlink r:id="rId102" w:anchor="en19" w:history="1">
        <w:r w:rsidRPr="00421A6B">
          <w:rPr>
            <w:rStyle w:val="Hyperlink"/>
            <w:rFonts w:cstheme="minorHAnsi"/>
            <w:sz w:val="4"/>
            <w:szCs w:val="12"/>
            <w:bdr w:val="none" w:sz="0" w:space="0" w:color="auto" w:frame="1"/>
          </w:rPr>
          <w:t>19</w:t>
        </w:r>
      </w:hyperlink>
      <w:r w:rsidRPr="00421A6B">
        <w:rPr>
          <w:rFonts w:cstheme="minorHAnsi"/>
          <w:sz w:val="4"/>
          <w:szCs w:val="12"/>
        </w:rPr>
        <w:t xml:space="preserve"> Over the course of several years, the NSA’s Operation Shotgiant hacked into the servers of Chinese telecommunications giant Huawei. Shotgiant initially sought to learn about the People’s Liberation Army’s ability to monitor Huawei’s client’s communications, but the NSA later installed hidden “back doors” in Huawei’s routers and digital switches—the exact activities that the U.S. government had long warned U.S. businesses that Huawei had done.</w:t>
      </w:r>
      <w:hyperlink r:id="rId103" w:anchor="en20" w:history="1">
        <w:r w:rsidRPr="00421A6B">
          <w:rPr>
            <w:rStyle w:val="Hyperlink"/>
            <w:rFonts w:cstheme="minorHAnsi"/>
            <w:sz w:val="4"/>
            <w:szCs w:val="12"/>
            <w:bdr w:val="none" w:sz="0" w:space="0" w:color="auto" w:frame="1"/>
          </w:rPr>
          <w:t>20</w:t>
        </w:r>
      </w:hyperlink>
      <w:r w:rsidRPr="00421A6B">
        <w:rPr>
          <w:rStyle w:val="apple-converted-space"/>
          <w:rFonts w:cstheme="minorHAnsi"/>
          <w:sz w:val="4"/>
          <w:szCs w:val="12"/>
        </w:rPr>
        <w:t> </w:t>
      </w:r>
      <w:r w:rsidRPr="00421A6B">
        <w:rPr>
          <w:rFonts w:cstheme="minorHAnsi"/>
          <w:sz w:val="4"/>
          <w:szCs w:val="12"/>
        </w:rPr>
        <w:t>Such operations raise the possibility of the NSA gaining knowledge to be used for economic gain by the CIA, NSA employees, or U.S. corporations. When pressed on these issues, a White House spokesperson claimed “we do not give intelligence we collect to U.S. companies to enhance their international competitiveness or increase their bottom line. Many countries cannot say the same.” After this NSA operation was revealed, Huawei senior executive William Plummer noted that “the irony is that exactly what they are doing to us is what they have always charged that the Chinese are doing through us.”</w:t>
      </w:r>
      <w:hyperlink r:id="rId104" w:anchor="en21" w:history="1">
        <w:r w:rsidRPr="00421A6B">
          <w:rPr>
            <w:rStyle w:val="Hyperlink"/>
            <w:rFonts w:cstheme="minorHAnsi"/>
            <w:sz w:val="4"/>
            <w:szCs w:val="12"/>
            <w:bdr w:val="none" w:sz="0" w:space="0" w:color="auto" w:frame="1"/>
          </w:rPr>
          <w:t>21</w:t>
        </w:r>
      </w:hyperlink>
      <w:r w:rsidRPr="00421A6B">
        <w:rPr>
          <w:rFonts w:cstheme="minorHAnsi"/>
          <w:sz w:val="4"/>
          <w:szCs w:val="12"/>
        </w:rPr>
        <w:t xml:space="preserve"> There are many historical examples of intelligence personnel using information acquired through the course of their work for personal gain, such as selling intelligence information to another power. But what we need to focus upon is a qualitatively different phenomenon: the use of such information for corporate profit or market speculation. In 1972, while investigating Nixon’s presidential campaign finance irregularities, the Senate Foreign Relations subcommittee discovered documents indicating that Northrop had made a $450,000 bribe to Saudi Arabian air force generals to help secure a $700 million Northrop F-E5 jet contact. Retired CIA agent Kim Roosevelt (then running a multinational consulting firm operating in Saudi Arabia) denied any involvement in these bribes, but the investigation uncovered documents establishing that Roosevelt used his CIA connections for financial gain. The Senate subcommittee examined correspondence from Kim Roosevelt and Northrop officials, finding “repeated references to ‘my friends in the CIA’ who were keeping him posted about the moves of commercial rivals.”</w:t>
      </w:r>
      <w:hyperlink r:id="rId105" w:anchor="en22" w:history="1">
        <w:r w:rsidRPr="00421A6B">
          <w:rPr>
            <w:rStyle w:val="Hyperlink"/>
            <w:rFonts w:cstheme="minorHAnsi"/>
            <w:sz w:val="4"/>
            <w:szCs w:val="12"/>
            <w:bdr w:val="none" w:sz="0" w:space="0" w:color="auto" w:frame="1"/>
          </w:rPr>
          <w:t>22</w:t>
        </w:r>
      </w:hyperlink>
      <w:r w:rsidRPr="00421A6B">
        <w:rPr>
          <w:rStyle w:val="apple-converted-space"/>
          <w:rFonts w:cstheme="minorHAnsi"/>
          <w:sz w:val="4"/>
          <w:szCs w:val="12"/>
        </w:rPr>
        <w:t> </w:t>
      </w:r>
      <w:r w:rsidRPr="00421A6B">
        <w:rPr>
          <w:rFonts w:cstheme="minorHAnsi"/>
          <w:sz w:val="4"/>
          <w:szCs w:val="12"/>
        </w:rPr>
        <w:t>After the subcommittee focused its attentions on other more significant instances of CIA illegal activities, Roosevelt faced no legal consequences for these activities. The most rigorous study to date documenting intelligence data being used for economic gains in stock market trading was recently published by economists Arindrajit Dube, Ethan Kaplan, and Suresh Naidu. The authors developed empirical measures to determine whether classified knowledge of impending CIA operations has historically been used to generate profits in this manner.</w:t>
      </w:r>
      <w:hyperlink r:id="rId106" w:anchor="en23" w:history="1">
        <w:r w:rsidRPr="00421A6B">
          <w:rPr>
            <w:rStyle w:val="Hyperlink"/>
            <w:rFonts w:cstheme="minorHAnsi"/>
            <w:sz w:val="4"/>
            <w:szCs w:val="12"/>
            <w:bdr w:val="none" w:sz="0" w:space="0" w:color="auto" w:frame="1"/>
          </w:rPr>
          <w:t>23</w:t>
        </w:r>
      </w:hyperlink>
      <w:r w:rsidRPr="00421A6B">
        <w:rPr>
          <w:rFonts w:cstheme="minorHAnsi"/>
          <w:sz w:val="4"/>
          <w:szCs w:val="12"/>
        </w:rPr>
        <w:t xml:space="preserve"> Dube, Kaplan, and Naidu recognized that most regimes historically overthrown by CIA coups had nationalized industries that were once privately held by international corporations; post-coup these industries returned to the previous corporate owners. Therefore, foreknowledge of upcoming coups had a significant financial value in the stock market. The authors developed a series of measures to detect whether, during past CIA coups, there were detectible patterns of stock trading taking advantage of classified intelligence directives, which were known only to the CIA and President. Their study selected only CIA coups with now declassified planning documents, which attempted to install new regimes, and in which the targeted pre-coup governments had nationalized once-private multinational industries. They sampled five of twenty-four identified covert CIA coups meeting these three criteria: Iran (1953), Guatemala (1954), Congo (1960–1961), Cuba (failed Bay of Pigs coup, 1961), and Chile (1973). Daily stock returns of companies that had been nationalized by the governments targeted by CIA coups were used to compare financial returns before presidential coup authorizations and after the coups. Dube, Kaplan, and Naidu found that four days after the authorization of coups their sample of stocks rapidly rose (before public awareness of these coming secret coups): for Congo there was a 16.7 percent increase on the day of the authorization, and a 22.7 percent return from the baseline four days later. The Guatemala stocks showed a 4.9 percent increase upon coup authorization, a 16.1 percent increase four days later, and 20.5 percent seven days later; the Iranian stocks rose 7.4 percent four days after authorization, 10.3 percent seven days later, and 20.2 percent sixteen days later. They found evidence of significant economic gains occurring in the stock market, with “the relative percentage benefit of the coup attributable to ex ante authorization events, which amount to 55.0% in Chile, 66.1% in Guatemala, 72.4% in Congo, and 86.9% in Iran.”</w:t>
      </w:r>
      <w:hyperlink r:id="rId107" w:anchor="en24" w:history="1">
        <w:r w:rsidRPr="00421A6B">
          <w:rPr>
            <w:rStyle w:val="Hyperlink"/>
            <w:rFonts w:cstheme="minorHAnsi"/>
            <w:sz w:val="4"/>
            <w:szCs w:val="12"/>
            <w:bdr w:val="none" w:sz="0" w:space="0" w:color="auto" w:frame="1"/>
          </w:rPr>
          <w:t>24</w:t>
        </w:r>
      </w:hyperlink>
      <w:r w:rsidRPr="00421A6B">
        <w:rPr>
          <w:rFonts w:cstheme="minorHAnsi"/>
          <w:sz w:val="4"/>
          <w:szCs w:val="12"/>
        </w:rPr>
        <w:t xml:space="preserve"> Dube, Kaplan, and Naidu concluded that “private information regarding coup authorizations and planning increased the stock prices of expropriated multinationals that stood to benefit from regime change. The presence of these abnormal returns suggests that there were leaks of classified information to asset traders.”</w:t>
      </w:r>
      <w:hyperlink r:id="rId108" w:anchor="en25" w:history="1">
        <w:r w:rsidRPr="00421A6B">
          <w:rPr>
            <w:rStyle w:val="Hyperlink"/>
            <w:rFonts w:cstheme="minorHAnsi"/>
            <w:sz w:val="4"/>
            <w:szCs w:val="12"/>
            <w:bdr w:val="none" w:sz="0" w:space="0" w:color="auto" w:frame="1"/>
          </w:rPr>
          <w:t>25</w:t>
        </w:r>
      </w:hyperlink>
      <w:r w:rsidRPr="00421A6B">
        <w:rPr>
          <w:rStyle w:val="apple-converted-space"/>
          <w:rFonts w:cstheme="minorHAnsi"/>
          <w:sz w:val="4"/>
          <w:szCs w:val="12"/>
        </w:rPr>
        <w:t> </w:t>
      </w:r>
      <w:r w:rsidRPr="00421A6B">
        <w:rPr>
          <w:rFonts w:cstheme="minorHAnsi"/>
          <w:sz w:val="4"/>
          <w:szCs w:val="12"/>
        </w:rPr>
        <w:t>By focusing on trading occurring at the point of the top secret presidential authorizations, they found that gains made from stock buys at the time of authorizations “were three times larger in magnitude than price changes from the coups themselves.”</w:t>
      </w:r>
      <w:hyperlink r:id="rId109" w:anchor="en26" w:history="1">
        <w:r w:rsidRPr="00421A6B">
          <w:rPr>
            <w:rStyle w:val="Hyperlink"/>
            <w:rFonts w:cstheme="minorHAnsi"/>
            <w:sz w:val="4"/>
            <w:szCs w:val="12"/>
            <w:bdr w:val="none" w:sz="0" w:space="0" w:color="auto" w:frame="1"/>
          </w:rPr>
          <w:t>26</w:t>
        </w:r>
      </w:hyperlink>
      <w:r w:rsidRPr="00421A6B">
        <w:rPr>
          <w:rStyle w:val="apple-converted-space"/>
          <w:rFonts w:cstheme="minorHAnsi"/>
          <w:sz w:val="4"/>
          <w:szCs w:val="12"/>
        </w:rPr>
        <w:t> </w:t>
      </w:r>
      <w:r w:rsidRPr="00421A6B">
        <w:rPr>
          <w:rFonts w:cstheme="minorHAnsi"/>
          <w:sz w:val="4"/>
          <w:szCs w:val="12"/>
        </w:rPr>
        <w:t>It remains unknown whether those profiting were lone individuals (either CIA employees or their proxies), or whether these investments were conducted by the CIA to generate funds for its black ops. We do not know how such past measures of intelligence-insider profiteering do or do not relate to the NSA’s present global surveillance operations. While Snowden released documents (and stated that more will be forthcoming) indicating NSA surveillance of corporations around the world, we do not understand how the NSA puts to use the intelligence they collect. Even with these leaks the NSA largely remains a black box, and our knowledge of its specific activities are limited. Yet, the ease with which a middle-level functionary like Snowden accessed a wealth of valuable intelligence data necessarily raises questions about how the NSA’s massive data collections may be used for self-serving economic interests. Dube, Kaplan, and Naidu establish past insider exploitations of intelligence data, and with the growth of insider-cheater capitalism of the type documented in Michael Lewis’s</w:t>
      </w:r>
      <w:r w:rsidRPr="00421A6B">
        <w:rPr>
          <w:rStyle w:val="apple-converted-space"/>
          <w:rFonts w:cstheme="minorHAnsi"/>
          <w:sz w:val="4"/>
          <w:szCs w:val="12"/>
        </w:rPr>
        <w:t> </w:t>
      </w:r>
      <w:r w:rsidRPr="00421A6B">
        <w:rPr>
          <w:rStyle w:val="Emphasis"/>
          <w:rFonts w:cstheme="minorHAnsi"/>
          <w:sz w:val="4"/>
          <w:szCs w:val="12"/>
          <w:bdr w:val="none" w:sz="0" w:space="0" w:color="auto" w:frame="1"/>
        </w:rPr>
        <w:t>Flash Boys</w:t>
      </w:r>
      <w:r w:rsidRPr="00421A6B">
        <w:rPr>
          <w:rFonts w:cstheme="minorHAnsi"/>
          <w:sz w:val="4"/>
          <w:szCs w:val="12"/>
        </w:rPr>
        <w:t xml:space="preserve">, and expensive private inside-the-beltway newsletters, there are tangible markets for the industrial espionage collected and analyzed by the NSA and CIA under these programs. Snowden, after all, was just one of tens of thousands of people with access to the sort of data with extraordinary value on floor of global capitalism’s casinos. </w:t>
      </w:r>
      <w:r w:rsidRPr="00421A6B">
        <w:rPr>
          <w:rFonts w:cstheme="minorHAnsi"/>
          <w:spacing w:val="30"/>
          <w:sz w:val="4"/>
          <w:szCs w:val="12"/>
        </w:rPr>
        <w:t>Theorizing Capitalism’s Pervasive Surveillance Culture</w:t>
      </w:r>
      <w:r w:rsidRPr="00421A6B">
        <w:rPr>
          <w:rFonts w:cstheme="minorHAnsi"/>
          <w:sz w:val="4"/>
          <w:szCs w:val="12"/>
        </w:rPr>
        <w:t xml:space="preserve"> Notions of privacy and surveillance are always culturally constructed and are embedded within economic and social formations of the larger society. Some centralized state-socialist systems, such as the USSR or East Germany, developed intrusive surveillance systems, an incessant and effective theme of anti-Soviet propaganda. The democratic-socialist formations, such as those of contemporary northern Europe, have laws that significantly limit the forms of electronic surveillance and the collection of metadata, compared to Anglo-U.S. practice</w:t>
      </w:r>
      <w:r w:rsidRPr="00421A6B">
        <w:rPr>
          <w:rFonts w:cstheme="minorHAnsi"/>
          <w:sz w:val="8"/>
          <w:szCs w:val="12"/>
        </w:rPr>
        <w:t xml:space="preserve">. </w:t>
      </w:r>
      <w:r w:rsidRPr="00421A6B">
        <w:rPr>
          <w:rFonts w:cstheme="minorHAnsi"/>
          <w:u w:val="single"/>
        </w:rPr>
        <w:t xml:space="preserve">Despite the significant limitations hindering analysis of the intentionally secret activities of intelligence agencies operating outside of public accountability and systems of legal accountability, the documents made available by whistleblowers like Snowden and WikiLeaks, and knowledge of past intelligence agencies’ activities, provide information that can help us develop a useful framework for considering the uses to which these new invasive electronic </w:t>
      </w:r>
      <w:r w:rsidRPr="00421A6B">
        <w:rPr>
          <w:rFonts w:cstheme="minorHAnsi"/>
          <w:highlight w:val="cyan"/>
          <w:u w:val="single"/>
        </w:rPr>
        <w:t>surveillance</w:t>
      </w:r>
      <w:r w:rsidRPr="00421A6B">
        <w:rPr>
          <w:rFonts w:cstheme="minorHAnsi"/>
          <w:u w:val="single"/>
        </w:rPr>
        <w:t xml:space="preserve"> technologies can be put.</w:t>
      </w:r>
      <w:r w:rsidRPr="00421A6B">
        <w:rPr>
          <w:rFonts w:cstheme="minorHAnsi"/>
          <w:sz w:val="10"/>
        </w:rPr>
        <w:t xml:space="preserve"> </w:t>
      </w:r>
      <w:r w:rsidRPr="00421A6B">
        <w:rPr>
          <w:rFonts w:cstheme="minorHAnsi"/>
          <w:u w:val="single"/>
        </w:rPr>
        <w:t xml:space="preserve">We need a theory of surveillance that </w:t>
      </w:r>
      <w:r w:rsidRPr="00421A6B">
        <w:rPr>
          <w:rFonts w:cstheme="minorHAnsi"/>
          <w:highlight w:val="cyan"/>
          <w:u w:val="single"/>
        </w:rPr>
        <w:t>incorporates</w:t>
      </w:r>
      <w:r w:rsidRPr="00421A6B">
        <w:rPr>
          <w:rFonts w:cstheme="minorHAnsi"/>
          <w:u w:val="single"/>
        </w:rPr>
        <w:t xml:space="preserve"> the political economy of the </w:t>
      </w:r>
      <w:r w:rsidRPr="00421A6B">
        <w:rPr>
          <w:rFonts w:cstheme="minorHAnsi"/>
          <w:highlight w:val="cyan"/>
          <w:u w:val="single"/>
        </w:rPr>
        <w:t>U.S. national security</w:t>
      </w:r>
      <w:r w:rsidRPr="00421A6B">
        <w:rPr>
          <w:rFonts w:cstheme="minorHAnsi"/>
          <w:u w:val="single"/>
        </w:rPr>
        <w:t xml:space="preserve"> state </w:t>
      </w:r>
      <w:r w:rsidRPr="00421A6B">
        <w:rPr>
          <w:rFonts w:cstheme="minorHAnsi"/>
          <w:highlight w:val="cyan"/>
          <w:u w:val="single"/>
        </w:rPr>
        <w:t>and</w:t>
      </w:r>
      <w:r w:rsidRPr="00421A6B">
        <w:rPr>
          <w:rFonts w:cstheme="minorHAnsi"/>
          <w:u w:val="single"/>
        </w:rPr>
        <w:t xml:space="preserve"> the </w:t>
      </w:r>
      <w:r w:rsidRPr="00421A6B">
        <w:rPr>
          <w:rFonts w:cstheme="minorHAnsi"/>
          <w:highlight w:val="cyan"/>
          <w:u w:val="single"/>
        </w:rPr>
        <w:t>corporate interests</w:t>
      </w:r>
      <w:r w:rsidRPr="00421A6B">
        <w:rPr>
          <w:rFonts w:cstheme="minorHAnsi"/>
          <w:u w:val="single"/>
        </w:rPr>
        <w:t xml:space="preserve"> </w:t>
      </w:r>
      <w:r w:rsidRPr="00421A6B">
        <w:rPr>
          <w:rFonts w:cstheme="minorHAnsi"/>
          <w:highlight w:val="cyan"/>
          <w:u w:val="single"/>
        </w:rPr>
        <w:t xml:space="preserve">which it </w:t>
      </w:r>
      <w:r w:rsidRPr="00421A6B">
        <w:rPr>
          <w:rFonts w:cstheme="minorHAnsi"/>
          <w:u w:val="single"/>
        </w:rPr>
        <w:t xml:space="preserve">serves and </w:t>
      </w:r>
      <w:r w:rsidRPr="00421A6B">
        <w:rPr>
          <w:rFonts w:cstheme="minorHAnsi"/>
          <w:highlight w:val="cyan"/>
          <w:u w:val="single"/>
        </w:rPr>
        <w:t>protects</w:t>
      </w:r>
      <w:r w:rsidRPr="00421A6B">
        <w:rPr>
          <w:rFonts w:cstheme="minorHAnsi"/>
          <w:u w:val="single"/>
        </w:rPr>
        <w:t xml:space="preserve">. Such analysis needs an economic </w:t>
      </w:r>
      <w:r w:rsidRPr="00421A6B">
        <w:rPr>
          <w:rFonts w:cstheme="minorHAnsi"/>
          <w:highlight w:val="cyan"/>
          <w:u w:val="single"/>
        </w:rPr>
        <w:t>foundation and a view that looks beyond cultural categories separating commerce and</w:t>
      </w:r>
      <w:r w:rsidRPr="00421A6B">
        <w:rPr>
          <w:rFonts w:cstheme="minorHAnsi"/>
          <w:u w:val="single"/>
        </w:rPr>
        <w:t xml:space="preserve"> </w:t>
      </w:r>
      <w:r w:rsidRPr="00421A6B">
        <w:rPr>
          <w:rFonts w:cstheme="minorHAnsi"/>
          <w:highlight w:val="cyan"/>
          <w:u w:val="single"/>
        </w:rPr>
        <w:t>state security systems designed to protect capital.</w:t>
      </w:r>
      <w:r w:rsidRPr="00421A6B">
        <w:rPr>
          <w:rFonts w:cstheme="minorHAnsi"/>
          <w:sz w:val="10"/>
          <w:highlight w:val="cyan"/>
        </w:rPr>
        <w:t xml:space="preserve"> </w:t>
      </w:r>
      <w:r w:rsidRPr="00421A6B">
        <w:rPr>
          <w:rFonts w:cstheme="minorHAnsi"/>
          <w:highlight w:val="cyan"/>
          <w:u w:val="single"/>
        </w:rPr>
        <w:t>The metadata, valuable private</w:t>
      </w:r>
      <w:r w:rsidRPr="00421A6B">
        <w:rPr>
          <w:rFonts w:cstheme="minorHAnsi"/>
          <w:u w:val="single"/>
        </w:rPr>
        <w:t xml:space="preserve"> corporate data, and fruits of industrial espionage gathered under PRISM and other </w:t>
      </w:r>
      <w:r w:rsidRPr="00421A6B">
        <w:rPr>
          <w:rFonts w:cstheme="minorHAnsi"/>
          <w:highlight w:val="cyan"/>
          <w:u w:val="single"/>
        </w:rPr>
        <w:t xml:space="preserve">NSA programs </w:t>
      </w:r>
      <w:r w:rsidRPr="00421A6B">
        <w:rPr>
          <w:rFonts w:cstheme="minorHAnsi"/>
          <w:u w:val="single"/>
        </w:rPr>
        <w:t xml:space="preserve">all </w:t>
      </w:r>
      <w:r w:rsidRPr="00421A6B">
        <w:rPr>
          <w:rFonts w:cstheme="minorHAnsi"/>
          <w:highlight w:val="cyan"/>
          <w:u w:val="single"/>
        </w:rPr>
        <w:t>produce info</w:t>
      </w:r>
      <w:r w:rsidRPr="00421A6B">
        <w:rPr>
          <w:rFonts w:cstheme="minorHAnsi"/>
          <w:u w:val="single"/>
        </w:rPr>
        <w:t>rmation of such a high value that it seems likely</w:t>
      </w:r>
      <w:r w:rsidRPr="00421A6B">
        <w:rPr>
          <w:rFonts w:cstheme="minorHAnsi"/>
          <w:highlight w:val="cyan"/>
          <w:u w:val="single"/>
        </w:rPr>
        <w:t xml:space="preserve"> some </w:t>
      </w:r>
      <w:r w:rsidRPr="00421A6B">
        <w:rPr>
          <w:rFonts w:cstheme="minorHAnsi"/>
          <w:u w:val="single"/>
        </w:rPr>
        <w:t xml:space="preserve">of it </w:t>
      </w:r>
      <w:r w:rsidRPr="00421A6B">
        <w:rPr>
          <w:rFonts w:cstheme="minorHAnsi"/>
          <w:highlight w:val="cyan"/>
          <w:u w:val="single"/>
        </w:rPr>
        <w:t xml:space="preserve">will be used in </w:t>
      </w:r>
      <w:r w:rsidRPr="00421A6B">
        <w:rPr>
          <w:rFonts w:cstheme="minorHAnsi"/>
          <w:u w:val="single"/>
        </w:rPr>
        <w:t xml:space="preserve">a context of </w:t>
      </w:r>
      <w:r w:rsidRPr="00421A6B">
        <w:rPr>
          <w:rFonts w:cstheme="minorHAnsi"/>
          <w:highlight w:val="cyan"/>
          <w:u w:val="single"/>
        </w:rPr>
        <w:t>global capital</w:t>
      </w:r>
      <w:r w:rsidRPr="00421A6B">
        <w:rPr>
          <w:rFonts w:cstheme="minorHAnsi"/>
          <w:u w:val="single"/>
        </w:rPr>
        <w:t xml:space="preserve">. It matters little what legal restrictions are in place; </w:t>
      </w:r>
      <w:r w:rsidRPr="00421A6B">
        <w:rPr>
          <w:rFonts w:cstheme="minorHAnsi"/>
          <w:highlight w:val="cyan"/>
          <w:u w:val="single"/>
        </w:rPr>
        <w:t xml:space="preserve">in a global, </w:t>
      </w:r>
      <w:r w:rsidRPr="00421A6B">
        <w:rPr>
          <w:rFonts w:cstheme="minorHAnsi"/>
          <w:u w:val="single"/>
        </w:rPr>
        <w:t>high-tech</w:t>
      </w:r>
      <w:r w:rsidRPr="00421A6B">
        <w:rPr>
          <w:rFonts w:cstheme="minorHAnsi"/>
          <w:highlight w:val="cyan"/>
          <w:u w:val="single"/>
        </w:rPr>
        <w:t xml:space="preserve">, capitalist economy </w:t>
      </w:r>
      <w:r w:rsidRPr="00421A6B">
        <w:rPr>
          <w:rFonts w:cstheme="minorHAnsi"/>
          <w:u w:val="single"/>
        </w:rPr>
        <w:t xml:space="preserve">such </w:t>
      </w:r>
      <w:r w:rsidRPr="00421A6B">
        <w:rPr>
          <w:rFonts w:cstheme="minorHAnsi"/>
          <w:highlight w:val="cyan"/>
          <w:u w:val="single"/>
        </w:rPr>
        <w:t xml:space="preserve">information is </w:t>
      </w:r>
      <w:r w:rsidRPr="00421A6B">
        <w:rPr>
          <w:rFonts w:cstheme="minorHAnsi"/>
          <w:u w:val="single"/>
        </w:rPr>
        <w:t xml:space="preserve">invariably </w:t>
      </w:r>
      <w:r w:rsidRPr="00421A6B">
        <w:rPr>
          <w:rFonts w:cstheme="minorHAnsi"/>
          <w:highlight w:val="cyan"/>
          <w:u w:val="single"/>
        </w:rPr>
        <w:t>commodified.</w:t>
      </w:r>
      <w:r w:rsidRPr="00421A6B">
        <w:rPr>
          <w:rFonts w:cstheme="minorHAnsi"/>
          <w:u w:val="single"/>
        </w:rPr>
        <w:t xml:space="preserve"> It is likely to be used to: facilitate industrial or corporate sabotage operations of the sort inflicted by the Stuxnet worm; steal either corporate secrets for NSA use, or foreign corporate secrets for U.S. corporate use; make investments by intelligence agencies financing their own operations; or secure personal financial gain by individuals working in the intelligence sector</w:t>
      </w:r>
      <w:r w:rsidRPr="00421A6B">
        <w:rPr>
          <w:rFonts w:cstheme="minorHAnsi"/>
          <w:sz w:val="10"/>
        </w:rPr>
        <w:t>. The rise of new invasive technologies coincides with the decline of ideological resistance to surveillance and the compilation of metadata. The speed of Americans’ adoption of ideologies embracing previously unthinkable levels of corporate and state surveillance suggests a continued public acceptance of a new surveillance normal will continue to develop with little resistance. In a world where the CIA can hack the computers of Senator Feinstein—a leader of the one of the three branches of government—with impunity or lack of public outcry, it is difficult to anticipate a deceleration in the pace at which NSA and CIA expand their surveillance reach. To live a well-adjusted life in contemporary U.S. society requires the development of rapid memory adjustments and shifting acceptance of corporate and state intrusions into what were once protective spheres of private life. Like all things in our society, we can expect these intrusions will themselves be increasingly stratified, as electronic privacy, or illegibility, will increasingly become a commodity available only to elites. Today, expensive technologies like GeeksPhone’s Blackphone with enhanced PGP encryption, or Boeing’s self-destructing Black Phone, afford special levels of privacy for those who can pay. While the United States’ current state of surveillance acceptance offers little immediate hope of a social movement limiting corporate or government spying, there are enough historical instances of post-crises limits being imposed on government surveillance to offer some hope. Following the Second World War, many European nations reconfigured long-distance billing systems to not record specific numbers called, instead only recording billing zones—because the Nazis used phone billing records as metadata useful for identifying members of resistance movements. Following the Arab Spring, Tunisia now reconfigures its Internet with a new info-packet system known as mesh networks that hinder governmental monitoring—though USAID support for this project naturally undermines trust in this system.</w:t>
      </w:r>
      <w:hyperlink r:id="rId110" w:anchor="en27" w:history="1">
        <w:r w:rsidRPr="00421A6B">
          <w:rPr>
            <w:rStyle w:val="Hyperlink"/>
            <w:rFonts w:cstheme="minorHAnsi"/>
            <w:bdr w:val="none" w:sz="0" w:space="0" w:color="auto" w:frame="1"/>
          </w:rPr>
          <w:t>27</w:t>
        </w:r>
      </w:hyperlink>
      <w:r w:rsidRPr="00421A6B">
        <w:rPr>
          <w:rStyle w:val="apple-converted-space"/>
          <w:rFonts w:cstheme="minorHAnsi"/>
          <w:sz w:val="10"/>
        </w:rPr>
        <w:t> </w:t>
      </w:r>
      <w:r w:rsidRPr="00421A6B">
        <w:rPr>
          <w:rFonts w:cstheme="minorHAnsi"/>
          <w:sz w:val="10"/>
        </w:rPr>
        <w:t>Following the Church and Pike committees’ congressional investigations of CIA and FBI wrongdoing in the 1970s, the Hughes-Ryan Act brought significant oversight and limits on these groups, limits which decayed over time and whose remaining restraints were undone with the USA PATRIOT Act. Some future crisis may well provide similar opportunities to regain now lost contours of privacies. Yet hope for immediate change remains limited. It will be difficult for social reform movements striving to protect individual privacy to limit state and corporate surveillance. Today’s surveillance complex aligned with an economic base enthralled with the prospects of metadata appears too strong for meaningful reforms without significant shifts in larger economic formations. Whatever inherent contradictions exist within the present surveillance system, and regardless of the objections of privacy advocates of the liberal left and libertarian right, meaningful restrictions appear presently unlikely with surveillance formations so closely tied to the current iteration of global capitalism.</w:t>
      </w:r>
    </w:p>
    <w:p w14:paraId="70417CDF" w14:textId="1B60575F" w:rsidR="00934A41" w:rsidRDefault="00934A41" w:rsidP="00934A41">
      <w:pPr>
        <w:pStyle w:val="Heading3"/>
      </w:pPr>
      <w:r w:rsidRPr="00934A41">
        <w:t>2AC Try or Die</w:t>
      </w:r>
    </w:p>
    <w:p w14:paraId="10DDDDEF" w14:textId="77777777" w:rsidR="00934A41" w:rsidRDefault="00934A41" w:rsidP="00934A41">
      <w:pPr>
        <w:pStyle w:val="Heading4"/>
      </w:pPr>
      <w:r>
        <w:t>It’s Try or die for the aff</w:t>
      </w:r>
    </w:p>
    <w:p w14:paraId="7C3DA4FE" w14:textId="77777777" w:rsidR="00934A41" w:rsidRPr="00934A41" w:rsidRDefault="00934A41" w:rsidP="00934A41">
      <w:pPr>
        <w:rPr>
          <w:rStyle w:val="StyleStyleBold12pt"/>
        </w:rPr>
      </w:pPr>
      <w:r w:rsidRPr="00934A41">
        <w:rPr>
          <w:rStyle w:val="StyleStyleBold12pt"/>
        </w:rPr>
        <w:t xml:space="preserve">Foster ‘5 </w:t>
      </w:r>
    </w:p>
    <w:p w14:paraId="2A97D5EB" w14:textId="63EF9F87" w:rsidR="00934A41" w:rsidRDefault="00934A41" w:rsidP="00934A41">
      <w:r>
        <w:t>John Bellamy Foster, professor of sociology at the University of Oregon, "Naked Imperialism," Monthly Review, Vol. 57 No. 4, 2005</w:t>
      </w:r>
    </w:p>
    <w:p w14:paraId="5A04A1C4" w14:textId="11476D6D" w:rsidR="00934A41" w:rsidRDefault="00934A41" w:rsidP="00934A41">
      <w:pPr>
        <w:rPr>
          <w:sz w:val="16"/>
        </w:rPr>
      </w:pPr>
      <w:r w:rsidRPr="00934A41">
        <w:rPr>
          <w:sz w:val="16"/>
        </w:rPr>
        <w:t xml:space="preserve">From the longer view offered by a historical-materialist critique of capitalism, the direction that would be taken by U.S. imperialism following the fall of the Soviet Union was never in doubt. </w:t>
      </w:r>
      <w:r w:rsidRPr="00934A41">
        <w:rPr>
          <w:rStyle w:val="StyleBoldUnderline"/>
          <w:highlight w:val="cyan"/>
        </w:rPr>
        <w:t>Capitalism</w:t>
      </w:r>
      <w:r w:rsidRPr="00934A41">
        <w:rPr>
          <w:rStyle w:val="StyleBoldUnderline"/>
        </w:rPr>
        <w:t xml:space="preserve"> by its very logic </w:t>
      </w:r>
      <w:r w:rsidRPr="00934A41">
        <w:rPr>
          <w:rStyle w:val="StyleBoldUnderline"/>
          <w:highlight w:val="cyan"/>
        </w:rPr>
        <w:t>is</w:t>
      </w:r>
      <w:r w:rsidRPr="00934A41">
        <w:rPr>
          <w:rStyle w:val="StyleBoldUnderline"/>
        </w:rPr>
        <w:t xml:space="preserve"> a </w:t>
      </w:r>
      <w:r w:rsidRPr="00934A41">
        <w:rPr>
          <w:rStyle w:val="StyleBoldUnderline"/>
          <w:highlight w:val="cyan"/>
        </w:rPr>
        <w:t>globally expansive</w:t>
      </w:r>
      <w:r w:rsidRPr="00934A41">
        <w:rPr>
          <w:rStyle w:val="StyleBoldUnderline"/>
        </w:rPr>
        <w:t xml:space="preserve"> system. </w:t>
      </w:r>
      <w:r w:rsidRPr="00934A41">
        <w:rPr>
          <w:rStyle w:val="StyleBoldUnderline"/>
          <w:highlight w:val="cyan"/>
        </w:rPr>
        <w:t>The contradiction between</w:t>
      </w:r>
      <w:r w:rsidRPr="00934A41">
        <w:rPr>
          <w:rStyle w:val="StyleBoldUnderline"/>
        </w:rPr>
        <w:t xml:space="preserve"> its </w:t>
      </w:r>
      <w:r w:rsidRPr="00934A41">
        <w:rPr>
          <w:rStyle w:val="StyleBoldUnderline"/>
          <w:highlight w:val="cyan"/>
        </w:rPr>
        <w:t>transnational economic aspirations and the fact that</w:t>
      </w:r>
      <w:r w:rsidRPr="00934A41">
        <w:rPr>
          <w:rStyle w:val="StyleBoldUnderline"/>
        </w:rPr>
        <w:t xml:space="preserve"> politically </w:t>
      </w:r>
      <w:r w:rsidRPr="00934A41">
        <w:rPr>
          <w:rStyle w:val="StyleBoldUnderline"/>
          <w:highlight w:val="cyan"/>
        </w:rPr>
        <w:t>it remains rooted in particular nation states is insurmountable</w:t>
      </w:r>
      <w:r w:rsidRPr="00934A41">
        <w:rPr>
          <w:rStyle w:val="StyleBoldUnderline"/>
        </w:rPr>
        <w:t xml:space="preserve"> for the system. Yet, ill-fated </w:t>
      </w:r>
      <w:r w:rsidRPr="00934A41">
        <w:rPr>
          <w:rStyle w:val="StyleBoldUnderline"/>
          <w:highlight w:val="cyan"/>
        </w:rPr>
        <w:t>attempts</w:t>
      </w:r>
      <w:r w:rsidRPr="00934A41">
        <w:rPr>
          <w:rStyle w:val="StyleBoldUnderline"/>
        </w:rPr>
        <w:t xml:space="preserve"> by individual states </w:t>
      </w:r>
      <w:r w:rsidRPr="00934A41">
        <w:rPr>
          <w:rStyle w:val="StyleBoldUnderline"/>
          <w:highlight w:val="cyan"/>
        </w:rPr>
        <w:t>to overcome this</w:t>
      </w:r>
      <w:r w:rsidRPr="00934A41">
        <w:rPr>
          <w:rStyle w:val="StyleBoldUnderline"/>
        </w:rPr>
        <w:t xml:space="preserve"> contradiction </w:t>
      </w:r>
      <w:r w:rsidRPr="00934A41">
        <w:rPr>
          <w:rStyle w:val="StyleBoldUnderline"/>
          <w:highlight w:val="cyan"/>
        </w:rPr>
        <w:t>are</w:t>
      </w:r>
      <w:r w:rsidRPr="00934A41">
        <w:rPr>
          <w:rStyle w:val="StyleBoldUnderline"/>
        </w:rPr>
        <w:t xml:space="preserve"> just as much a </w:t>
      </w:r>
      <w:r w:rsidRPr="00C7644B">
        <w:rPr>
          <w:rStyle w:val="StyleBoldUnderline"/>
          <w:highlight w:val="cyan"/>
        </w:rPr>
        <w:t>part of its fundamental logic</w:t>
      </w:r>
      <w:r w:rsidRPr="00934A41">
        <w:rPr>
          <w:rStyle w:val="StyleBoldUnderline"/>
        </w:rPr>
        <w:t>. In present world circumstances, when one capitalist state has a virtual monopoly of the means of destruction, the temptation for that state to attempt to seize full-spectrum dominance and to transform itself into the de facto global state governing the world economy is irresistible</w:t>
      </w:r>
      <w:r w:rsidRPr="00934A41">
        <w:rPr>
          <w:sz w:val="16"/>
        </w:rPr>
        <w:t xml:space="preserve">. As the noted Marxian philosopher István Mészáros observed in Socialism or Barbarism? (2001)—written, significantly, before George W. Bush became president: </w:t>
      </w:r>
      <w:r w:rsidRPr="00934A41">
        <w:rPr>
          <w:rStyle w:val="StyleBoldUnderline"/>
        </w:rPr>
        <w:t>“[</w:t>
      </w:r>
      <w:r w:rsidRPr="00C7644B">
        <w:rPr>
          <w:rStyle w:val="StyleBoldUnderline"/>
          <w:highlight w:val="cyan"/>
        </w:rPr>
        <w:t>W]hat is at stake today is not the control of a particular part of the planet</w:t>
      </w:r>
      <w:r w:rsidRPr="00934A41">
        <w:rPr>
          <w:sz w:val="16"/>
        </w:rPr>
        <w:t xml:space="preserve">—no matter how large—putting at a disadvantage but still tolerating the independent actions of some rivals, </w:t>
      </w:r>
      <w:r w:rsidRPr="00C7644B">
        <w:rPr>
          <w:rStyle w:val="StyleBoldUnderline"/>
          <w:highlight w:val="cyan"/>
        </w:rPr>
        <w:t>but</w:t>
      </w:r>
      <w:r w:rsidRPr="00934A41">
        <w:rPr>
          <w:rStyle w:val="StyleBoldUnderline"/>
        </w:rPr>
        <w:t xml:space="preserve"> the control of </w:t>
      </w:r>
      <w:r w:rsidRPr="00C7644B">
        <w:rPr>
          <w:rStyle w:val="StyleBoldUnderline"/>
          <w:highlight w:val="cyan"/>
        </w:rPr>
        <w:t>its totality by one hegemonic</w:t>
      </w:r>
      <w:r w:rsidRPr="00934A41">
        <w:rPr>
          <w:rStyle w:val="StyleBoldUnderline"/>
        </w:rPr>
        <w:t xml:space="preserve"> economic and military </w:t>
      </w:r>
      <w:r w:rsidRPr="00C7644B">
        <w:rPr>
          <w:rStyle w:val="StyleBoldUnderline"/>
          <w:highlight w:val="cyan"/>
        </w:rPr>
        <w:t>superpower, with all means—even the most</w:t>
      </w:r>
      <w:r w:rsidRPr="00934A41">
        <w:rPr>
          <w:rStyle w:val="StyleBoldUnderline"/>
        </w:rPr>
        <w:t xml:space="preserve"> extreme </w:t>
      </w:r>
      <w:r w:rsidRPr="00C7644B">
        <w:rPr>
          <w:rStyle w:val="StyleBoldUnderline"/>
          <w:highlight w:val="cyan"/>
        </w:rPr>
        <w:t>authoritarian and,</w:t>
      </w:r>
      <w:r w:rsidRPr="00934A41">
        <w:rPr>
          <w:rStyle w:val="StyleBoldUnderline"/>
        </w:rPr>
        <w:t xml:space="preserve"> if needed, </w:t>
      </w:r>
      <w:r w:rsidRPr="00C7644B">
        <w:rPr>
          <w:rStyle w:val="StyleBoldUnderline"/>
          <w:highlight w:val="cyan"/>
        </w:rPr>
        <w:t>violent</w:t>
      </w:r>
      <w:r w:rsidRPr="00934A41">
        <w:rPr>
          <w:rStyle w:val="StyleBoldUnderline"/>
        </w:rPr>
        <w:t xml:space="preserve"> military ones—</w:t>
      </w:r>
      <w:r w:rsidRPr="00C7644B">
        <w:rPr>
          <w:rStyle w:val="StyleBoldUnderline"/>
          <w:highlight w:val="cyan"/>
        </w:rPr>
        <w:t>at its disposal</w:t>
      </w:r>
      <w:r w:rsidRPr="00934A41">
        <w:rPr>
          <w:rStyle w:val="StyleBoldUnderline"/>
        </w:rPr>
        <w:t xml:space="preserve">.”  The unprecedented dangers of this new global disorder are revealed in the twin cataclysms to which the world is heading at present: </w:t>
      </w:r>
      <w:r w:rsidRPr="00C7644B">
        <w:rPr>
          <w:rStyle w:val="StyleBoldUnderline"/>
          <w:highlight w:val="cyan"/>
        </w:rPr>
        <w:t>nuclear proliferation and</w:t>
      </w:r>
      <w:r w:rsidRPr="00934A41">
        <w:rPr>
          <w:rStyle w:val="StyleBoldUnderline"/>
        </w:rPr>
        <w:t xml:space="preserve"> hence </w:t>
      </w:r>
      <w:r w:rsidRPr="00C7644B">
        <w:rPr>
          <w:rStyle w:val="StyleBoldUnderline"/>
          <w:highlight w:val="cyan"/>
        </w:rPr>
        <w:t>increased chances of the outbreak of nuclear war, and planetary ecological destruction</w:t>
      </w:r>
      <w:r w:rsidRPr="00934A41">
        <w:rPr>
          <w:sz w:val="16"/>
        </w:rPr>
        <w:t xml:space="preserve">. These are symbolized by the Bush administration’s refusal to sign the Comprehensive Test Ban Treaty to limit nuclear weapons development and by its failure to sign the Kyoto Protocol as a first step in controlling global warming. As former U.S. Secretary of Defense (in the Kennedy and Johnson administrations) Robert McNamara stated in an article entitled “Apocalypse Soon” in the May–June 2005 issue of Foreign Policy: “The United States has never endorsed the policy of ‘no first use,’ not during my seven years as secretary or since. We have been and remain prepared to initiate the use of nuclear weapons—by the decision of one person, the president—against either a nuclear or nonnuclear enemy whenever we believe it is in our interest to do so.” The nation with the greatest conventional military force and the willingness to use it unilaterally to enlarge its global power is also the nation with the greatest nuclear force and the readiness to use it whenever it sees fit—setting the whole world on edge. The nation that contributes more to carbon dioxide emissions leading to global warming than any other (representing approximately a quarter of the world’s total) has become the greatest obstacle to addressing global warming and the world’s growing environmental problems—raising the possibility of the collapse of civilization itself if present trends continue. </w:t>
      </w:r>
    </w:p>
    <w:p w14:paraId="25FE9E58" w14:textId="340D5D00" w:rsidR="00D73721" w:rsidRDefault="00D73721" w:rsidP="00D73721">
      <w:pPr>
        <w:pStyle w:val="Heading3"/>
      </w:pPr>
      <w:r>
        <w:t xml:space="preserve">2AC Solves Terrorism </w:t>
      </w:r>
    </w:p>
    <w:p w14:paraId="59E695DA" w14:textId="77777777" w:rsidR="00D73721" w:rsidRPr="00421A6B" w:rsidRDefault="00D73721" w:rsidP="00D73721">
      <w:pPr>
        <w:pStyle w:val="Heading4"/>
        <w:rPr>
          <w:rStyle w:val="StyleStyleBold12pt"/>
          <w:b/>
        </w:rPr>
      </w:pPr>
      <w:r w:rsidRPr="00421A6B">
        <w:rPr>
          <w:rStyle w:val="StyleStyleBold12pt"/>
        </w:rPr>
        <w:t>Capitalist inequalities are the root cause of terrorism.</w:t>
      </w:r>
    </w:p>
    <w:p w14:paraId="7E0FA6DB" w14:textId="77777777" w:rsidR="00D73721" w:rsidRPr="00421A6B" w:rsidRDefault="00D73721" w:rsidP="00D73721">
      <w:pPr>
        <w:pStyle w:val="NoSpacing"/>
        <w:rPr>
          <w:rFonts w:ascii="Georgia" w:hAnsi="Georgia"/>
        </w:rPr>
      </w:pPr>
      <w:r w:rsidRPr="00421A6B">
        <w:rPr>
          <w:rStyle w:val="StyleStyleBold12pt"/>
        </w:rPr>
        <w:t>Slater 6</w:t>
      </w:r>
      <w:r w:rsidRPr="00421A6B">
        <w:t xml:space="preserve"> (Philip, 10/25/6 </w:t>
      </w:r>
      <w:r w:rsidRPr="00421A6B">
        <w:rPr>
          <w:rFonts w:ascii="Arial" w:hAnsi="Arial" w:cs="Arial"/>
          <w:sz w:val="17"/>
          <w:szCs w:val="17"/>
          <w:shd w:val="clear" w:color="auto" w:fill="FFFFFF"/>
        </w:rPr>
        <w:t>Former professor and chair, Brandeis Sociology Department, Google, DOA 6/22/15) “</w:t>
      </w:r>
      <w:r w:rsidRPr="00421A6B">
        <w:t xml:space="preserve">The Root Causes of Terrorism and Why No One Wants to End Them” </w:t>
      </w:r>
      <w:hyperlink r:id="rId111" w:history="1">
        <w:r w:rsidRPr="00421A6B">
          <w:rPr>
            <w:rStyle w:val="Hyperlink"/>
          </w:rPr>
          <w:t>http://www.huffingtonpost.com/philip-slater/the-root-causes-of-terror_b_32466.html</w:t>
        </w:r>
      </w:hyperlink>
      <w:r w:rsidRPr="00421A6B">
        <w:t xml:space="preserve"> //Kbuck</w:t>
      </w:r>
    </w:p>
    <w:p w14:paraId="50FB75E4" w14:textId="6E42350F" w:rsidR="00D73721" w:rsidRPr="00756B4D" w:rsidRDefault="00D73721" w:rsidP="00D73721">
      <w:pPr>
        <w:rPr>
          <w:sz w:val="12"/>
        </w:rPr>
      </w:pPr>
      <w:r w:rsidRPr="00421A6B">
        <w:rPr>
          <w:sz w:val="24"/>
          <w:u w:val="single"/>
        </w:rPr>
        <w:t>Everyone talks about 'fighting terrorism' at the roots, but no one does anything about it</w:t>
      </w:r>
      <w:r w:rsidRPr="00421A6B">
        <w:rPr>
          <w:sz w:val="12"/>
        </w:rPr>
        <w:t xml:space="preserve">. It's much easier--and relieves more anxiety and frustration--to go bomb somebody. </w:t>
      </w:r>
      <w:r w:rsidRPr="00421A6B">
        <w:rPr>
          <w:sz w:val="24"/>
          <w:highlight w:val="cyan"/>
          <w:u w:val="single"/>
        </w:rPr>
        <w:t>Making "war" on terrorism</w:t>
      </w:r>
      <w:r w:rsidRPr="00421A6B">
        <w:rPr>
          <w:sz w:val="24"/>
          <w:u w:val="single"/>
        </w:rPr>
        <w:t xml:space="preserve"> is a lot </w:t>
      </w:r>
      <w:r w:rsidRPr="00421A6B">
        <w:rPr>
          <w:sz w:val="24"/>
          <w:highlight w:val="cyan"/>
          <w:u w:val="single"/>
        </w:rPr>
        <w:t xml:space="preserve">like taking </w:t>
      </w:r>
      <w:r w:rsidRPr="00421A6B">
        <w:rPr>
          <w:sz w:val="24"/>
          <w:u w:val="single"/>
        </w:rPr>
        <w:t xml:space="preserve">a couple of </w:t>
      </w:r>
      <w:r w:rsidRPr="00421A6B">
        <w:rPr>
          <w:sz w:val="24"/>
          <w:highlight w:val="cyan"/>
          <w:u w:val="single"/>
        </w:rPr>
        <w:t>drinks to cure a hangover</w:t>
      </w:r>
      <w:r w:rsidRPr="00421A6B">
        <w:rPr>
          <w:sz w:val="24"/>
          <w:u w:val="single"/>
        </w:rPr>
        <w:t>--an enjoyable short-term solution and a disastrous long-term one.</w:t>
      </w:r>
      <w:r w:rsidRPr="00421A6B">
        <w:rPr>
          <w:sz w:val="12"/>
        </w:rPr>
        <w:t xml:space="preserve"> But long-term solutions have never played well in Washington, the land of the quick fix. Nor with the American public for that matter--</w:t>
      </w:r>
      <w:r w:rsidRPr="00421A6B">
        <w:rPr>
          <w:sz w:val="24"/>
          <w:u w:val="single"/>
        </w:rPr>
        <w:t>our instant-gratification consumer society has a bevy of corporations competing to make that instant even shorter</w:t>
      </w:r>
      <w:r w:rsidRPr="00421A6B">
        <w:rPr>
          <w:sz w:val="12"/>
        </w:rPr>
        <w:t xml:space="preserve">. The people who do most to foment terrorism are not the fundamentalist imams and ayatollahs, who only exploit the hopelessness around them. </w:t>
      </w:r>
      <w:r w:rsidRPr="00421A6B">
        <w:rPr>
          <w:sz w:val="24"/>
          <w:u w:val="single"/>
        </w:rPr>
        <w:t xml:space="preserve">The </w:t>
      </w:r>
      <w:r w:rsidRPr="00421A6B">
        <w:rPr>
          <w:sz w:val="24"/>
          <w:highlight w:val="cyan"/>
          <w:u w:val="single"/>
        </w:rPr>
        <w:t xml:space="preserve">people who do the most are those who create </w:t>
      </w:r>
      <w:r w:rsidRPr="00421A6B">
        <w:rPr>
          <w:sz w:val="24"/>
          <w:u w:val="single"/>
        </w:rPr>
        <w:t xml:space="preserve">that </w:t>
      </w:r>
      <w:r w:rsidRPr="00421A6B">
        <w:rPr>
          <w:sz w:val="24"/>
          <w:highlight w:val="cyan"/>
          <w:u w:val="single"/>
        </w:rPr>
        <w:t>hopelessness in the first place</w:t>
      </w:r>
      <w:r w:rsidRPr="00421A6B">
        <w:rPr>
          <w:sz w:val="24"/>
          <w:u w:val="single"/>
        </w:rPr>
        <w:t>--the oil monarchies, for example. For of all capitalist enterprises, the extractive industries are probably the most deserving of the abuse heaped on them over the years</w:t>
      </w:r>
      <w:r w:rsidRPr="00421A6B">
        <w:rPr>
          <w:sz w:val="12"/>
        </w:rPr>
        <w:t xml:space="preserve">. The possessors of the earth's treasures believe, apparently, that the luck, wealth, or political corruption that allowed them to own land containing such riches is a sign of divine favor, while the poverty of those around them indicates celestial disgust. Terrorists are people who have lost hope--hope for the possibility of peacefully creating a better world. They may be middle-class and educated, as many terrorist leaders are, but their despair is one of empathy for the plight of their people as a whole. </w:t>
      </w:r>
      <w:r w:rsidRPr="00421A6B">
        <w:rPr>
          <w:b/>
          <w:sz w:val="24"/>
          <w:highlight w:val="cyan"/>
          <w:u w:val="single"/>
        </w:rPr>
        <w:t>The root causes of terrorism are pathological inequalities in wealth</w:t>
      </w:r>
      <w:r w:rsidRPr="00421A6B">
        <w:rPr>
          <w:sz w:val="12"/>
        </w:rPr>
        <w:t xml:space="preserve">--not just in Saudi Arabia but all over the Third World. Even in our own country Republican policies have in recent decades created inequalities so extreme that while a few have literally more money than they can possibly use, the vast majority are struggling to get by. </w:t>
      </w:r>
      <w:r w:rsidRPr="00421A6B">
        <w:rPr>
          <w:sz w:val="24"/>
          <w:highlight w:val="cyan"/>
          <w:u w:val="single"/>
        </w:rPr>
        <w:t>A society that impoverishes</w:t>
      </w:r>
      <w:r w:rsidRPr="00421A6B">
        <w:rPr>
          <w:sz w:val="24"/>
          <w:u w:val="single"/>
        </w:rPr>
        <w:t xml:space="preserve"> most of </w:t>
      </w:r>
      <w:r w:rsidRPr="00421A6B">
        <w:rPr>
          <w:sz w:val="24"/>
          <w:highlight w:val="cyan"/>
          <w:u w:val="single"/>
        </w:rPr>
        <w:t>its population</w:t>
      </w:r>
      <w:r w:rsidRPr="00421A6B">
        <w:rPr>
          <w:sz w:val="24"/>
          <w:u w:val="single"/>
        </w:rPr>
        <w:t xml:space="preserve"> in order </w:t>
      </w:r>
      <w:r w:rsidRPr="00421A6B">
        <w:rPr>
          <w:sz w:val="24"/>
          <w:highlight w:val="cyan"/>
          <w:u w:val="single"/>
        </w:rPr>
        <w:t>to enrich</w:t>
      </w:r>
      <w:r w:rsidRPr="00421A6B">
        <w:rPr>
          <w:sz w:val="24"/>
          <w:u w:val="single"/>
        </w:rPr>
        <w:t xml:space="preserve"> a </w:t>
      </w:r>
      <w:r w:rsidRPr="00421A6B">
        <w:rPr>
          <w:sz w:val="24"/>
          <w:highlight w:val="cyan"/>
          <w:u w:val="single"/>
        </w:rPr>
        <w:t>few</w:t>
      </w:r>
      <w:r w:rsidRPr="00421A6B">
        <w:rPr>
          <w:sz w:val="24"/>
          <w:u w:val="single"/>
        </w:rPr>
        <w:t xml:space="preserve"> neurotically greedy individuals is a sick society.</w:t>
      </w:r>
      <w:r w:rsidRPr="00421A6B">
        <w:rPr>
          <w:sz w:val="12"/>
        </w:rPr>
        <w:t xml:space="preserve"> As Jared Diamond has shown, </w:t>
      </w:r>
      <w:r w:rsidRPr="00421A6B">
        <w:rPr>
          <w:sz w:val="24"/>
          <w:u w:val="single"/>
        </w:rPr>
        <w:t xml:space="preserve">societies in which a few plunder the environment at the expense of the many </w:t>
      </w:r>
      <w:r w:rsidRPr="00421A6B">
        <w:rPr>
          <w:sz w:val="24"/>
          <w:highlight w:val="cyan"/>
          <w:u w:val="single"/>
        </w:rPr>
        <w:t>are headed for collapse</w:t>
      </w:r>
      <w:r w:rsidRPr="00421A6B">
        <w:rPr>
          <w:sz w:val="24"/>
          <w:u w:val="single"/>
        </w:rPr>
        <w:t xml:space="preserve">. </w:t>
      </w:r>
      <w:r w:rsidRPr="00421A6B">
        <w:rPr>
          <w:sz w:val="12"/>
        </w:rPr>
        <w:t>Fundamentalist religions and radical ideologies are the common refuge of people without hope. Christianity has played this role for centuries. The rich encourage the poor to accept the misery of this world as a passport to heaven, despite the fact that according to Jesus they don't have a prayer of getting in themselves. This isn't really surprising. The rich wouldn't be caught dead in a place where they let poor people in. Islamic fundamentalism is the latest drug being offered the poor and desperate. It has the added appeal that you can not only get into heaven but also take vengeance at the same time.</w:t>
      </w:r>
      <w:r w:rsidR="00756B4D" w:rsidRPr="00756B4D">
        <w:rPr>
          <w:sz w:val="24"/>
          <w:highlight w:val="cyan"/>
          <w:u w:val="single"/>
        </w:rPr>
        <w:t xml:space="preserve"> </w:t>
      </w:r>
      <w:r w:rsidR="00756B4D" w:rsidRPr="00421A6B">
        <w:rPr>
          <w:sz w:val="24"/>
          <w:highlight w:val="cyan"/>
          <w:u w:val="single"/>
        </w:rPr>
        <w:t>Terrorism will never end until caps are placed on inequality</w:t>
      </w:r>
      <w:r w:rsidR="00756B4D" w:rsidRPr="00421A6B">
        <w:rPr>
          <w:sz w:val="24"/>
          <w:u w:val="single"/>
        </w:rPr>
        <w:t xml:space="preserve">. At this point Republicans usually start screaming about communism and destroying 'freedom'. </w:t>
      </w:r>
      <w:r w:rsidR="00756B4D" w:rsidRPr="00421A6B">
        <w:rPr>
          <w:sz w:val="24"/>
          <w:highlight w:val="cyan"/>
          <w:u w:val="single"/>
        </w:rPr>
        <w:t>But no one's talking about ending capitalism.</w:t>
      </w:r>
      <w:r w:rsidR="00756B4D" w:rsidRPr="00421A6B">
        <w:rPr>
          <w:sz w:val="24"/>
          <w:u w:val="single"/>
        </w:rPr>
        <w:t xml:space="preserve"> </w:t>
      </w:r>
      <w:r w:rsidR="00756B4D" w:rsidRPr="00421A6B">
        <w:rPr>
          <w:sz w:val="12"/>
        </w:rPr>
        <w:t xml:space="preserve">Capitalism is here to stay, but like any system it will self-destruct without limits. Pure greed is not a sufficient basis for a viable social system, and a pure free market system will self-destruct as surely as pure communism. As Lewis Mumford pointed out years ago, no system can survive without contradictions, because humans are much more complex than their ideologies. A completely pure, unrestrained free market, for example, would end by poisoning its consumers, starving its workers to death, exhausting all the earth's resources, and turning into a single giant monopoly that no longer had anything to sell, no one to make its product, and no one who could afford to buy it--perhaps no one even alive on an uninhabitable planet. Government regulation exists not only to protect the consumer, the worker, and the environment, it exists also to protect capitalism from destroying itself. For there is absolutely nothing in free market ideology that provides for long-range thinking. </w:t>
      </w:r>
      <w:r w:rsidR="00756B4D" w:rsidRPr="00421A6B">
        <w:rPr>
          <w:sz w:val="24"/>
          <w:highlight w:val="cyan"/>
          <w:u w:val="single"/>
        </w:rPr>
        <w:t>Capitalism is the most dynamic and powerful force in the world today.</w:t>
      </w:r>
      <w:r w:rsidR="00756B4D" w:rsidRPr="00421A6B">
        <w:rPr>
          <w:sz w:val="24"/>
          <w:u w:val="single"/>
        </w:rPr>
        <w:t xml:space="preserve"> The only political question is what to do with its tendency to get into positive feedback loops and self-destruct</w:t>
      </w:r>
      <w:r w:rsidR="00756B4D" w:rsidRPr="00421A6B">
        <w:rPr>
          <w:sz w:val="12"/>
        </w:rPr>
        <w:t xml:space="preserve">. Republicans tend to act in ways to heighten this tendency, to feed those loops and help it along the path to self-destruction. Democrats tend to act to curb its self-destructiveness. Placing caps on wealth through taxation or other means--an idea that provokes screams of horror from Republicans--is absolutely necessary for our survival. Not because it's obscene for some people to have incomes of a million dollars a day while millions of equally able--but less neurotic--people are a single hospital stay away from homelessness. Not because excess wealth can't buy anything except power--the ability to corrupt the political process and destroy democracy, as it already largely has in the United States. But because it tends to stifle creativity, suck money from the future (the education of children) to the present (short-term profits for the already wealthy), and decimate the middle class. In other words, to kill hope. </w:t>
      </w:r>
    </w:p>
    <w:p w14:paraId="6831EFDA" w14:textId="5ECB59D5" w:rsidR="00616EEA" w:rsidRDefault="00616EEA" w:rsidP="00616EEA">
      <w:pPr>
        <w:pStyle w:val="Heading3"/>
      </w:pPr>
      <w:r>
        <w:t>AT FA Solves Cap</w:t>
      </w:r>
    </w:p>
    <w:p w14:paraId="17D4F4D6" w14:textId="77777777" w:rsidR="00616EEA" w:rsidRPr="00C04739" w:rsidRDefault="00616EEA" w:rsidP="00616EEA">
      <w:pPr>
        <w:pStyle w:val="Heading4"/>
        <w:rPr>
          <w:rFonts w:asciiTheme="minorHAnsi" w:hAnsiTheme="minorHAnsi" w:cstheme="minorHAnsi"/>
        </w:rPr>
      </w:pPr>
      <w:r w:rsidRPr="00C04739">
        <w:rPr>
          <w:rFonts w:asciiTheme="minorHAnsi" w:hAnsiTheme="minorHAnsi" w:cstheme="minorHAnsi"/>
        </w:rPr>
        <w:t xml:space="preserve">If requested, telecommunication companies are required to provide data information to the federal government </w:t>
      </w:r>
    </w:p>
    <w:p w14:paraId="5FC1634C" w14:textId="77777777" w:rsidR="00616EEA" w:rsidRPr="00C04739" w:rsidRDefault="00616EEA" w:rsidP="00616EEA">
      <w:pPr>
        <w:rPr>
          <w:rStyle w:val="StyleStyleBold12pt"/>
          <w:rFonts w:asciiTheme="minorHAnsi" w:hAnsiTheme="minorHAnsi" w:cstheme="minorHAnsi"/>
        </w:rPr>
      </w:pPr>
      <w:r w:rsidRPr="00C04739">
        <w:rPr>
          <w:rStyle w:val="StyleStyleBold12pt"/>
          <w:rFonts w:asciiTheme="minorHAnsi" w:hAnsiTheme="minorHAnsi" w:cstheme="minorHAnsi"/>
        </w:rPr>
        <w:t>Pease 6/17</w:t>
      </w:r>
    </w:p>
    <w:p w14:paraId="190B453C" w14:textId="77777777" w:rsidR="00616EEA" w:rsidRPr="00C04739" w:rsidRDefault="00616EEA" w:rsidP="00616EEA">
      <w:pPr>
        <w:rPr>
          <w:rFonts w:asciiTheme="minorHAnsi" w:hAnsiTheme="minorHAnsi" w:cstheme="minorHAnsi"/>
        </w:rPr>
      </w:pPr>
      <w:r w:rsidRPr="00C04739">
        <w:rPr>
          <w:rFonts w:asciiTheme="minorHAnsi" w:hAnsiTheme="minorHAnsi" w:cstheme="minorHAnsi"/>
        </w:rPr>
        <w:t>By Dr. Harold Pease, expert on the United States Constitution, who has taught history and political science from this perspective for over 25 years at Taft College; June 17. 2015; Harlandaily.com; http://www.harlandaily.com/news/opinion_columns/154125060/Spy-law-looks-the-same</w:t>
      </w:r>
    </w:p>
    <w:p w14:paraId="3A421FD7" w14:textId="23C349AD" w:rsidR="00616EEA" w:rsidRPr="00616EEA" w:rsidRDefault="00616EEA" w:rsidP="00616EEA">
      <w:pPr>
        <w:rPr>
          <w:rFonts w:asciiTheme="minorHAnsi" w:hAnsiTheme="minorHAnsi" w:cstheme="minorHAnsi"/>
          <w:sz w:val="16"/>
        </w:rPr>
      </w:pPr>
      <w:r w:rsidRPr="00C04739">
        <w:rPr>
          <w:rFonts w:asciiTheme="minorHAnsi" w:hAnsiTheme="minorHAnsi" w:cstheme="minorHAnsi"/>
          <w:sz w:val="16"/>
        </w:rPr>
        <w:t>Critics find the new spy law more hype than substance with only slightly less intrusive spying laws than the previous citizen spy law — The Patriot Act</w:t>
      </w:r>
      <w:r w:rsidRPr="00C04739">
        <w:rPr>
          <w:rStyle w:val="Emphasis"/>
          <w:rFonts w:asciiTheme="minorHAnsi" w:hAnsiTheme="minorHAnsi" w:cstheme="minorHAnsi"/>
        </w:rPr>
        <w:t>.  Private communications are still confiscated and stored against the will of its owner and without probable cause or warrant.</w:t>
      </w:r>
      <w:r w:rsidRPr="00C04739">
        <w:rPr>
          <w:rFonts w:asciiTheme="minorHAnsi" w:hAnsiTheme="minorHAnsi" w:cstheme="minorHAnsi"/>
          <w:sz w:val="16"/>
        </w:rPr>
        <w:t xml:space="preserve"> Once a conspiracy theory, until Edward Snowden, two years ago, provided the indisputable evidence that the government actively spies on its own people in the “freest land in the world.”   Deep Orwellian governmental intrusion into the lives of innocent Americans is the new normal and is to continue as before with one difference. The notorious Section 215, authorizing bulk data collection, was </w:t>
      </w:r>
      <w:r w:rsidRPr="00C04739">
        <w:rPr>
          <w:rStyle w:val="Emphasis"/>
          <w:rFonts w:asciiTheme="minorHAnsi" w:hAnsiTheme="minorHAnsi" w:cstheme="minorHAnsi"/>
        </w:rPr>
        <w:t xml:space="preserve">changed </w:t>
      </w:r>
      <w:r w:rsidRPr="00C04739">
        <w:rPr>
          <w:rStyle w:val="Emphasis"/>
          <w:rFonts w:asciiTheme="minorHAnsi" w:hAnsiTheme="minorHAnsi" w:cstheme="minorHAnsi"/>
          <w:highlight w:val="cyan"/>
        </w:rPr>
        <w:t>requiring private telecommunication companies to collect the bulk data</w:t>
      </w:r>
      <w:r w:rsidRPr="00C04739">
        <w:rPr>
          <w:rStyle w:val="Emphasis"/>
          <w:rFonts w:asciiTheme="minorHAnsi" w:hAnsiTheme="minorHAnsi" w:cstheme="minorHAnsi"/>
        </w:rPr>
        <w:t xml:space="preserve"> (it is now illegal for them not to) and store the information themselves at their own expense, rather than to immediately give it to the government as before.</w:t>
      </w:r>
      <w:r w:rsidRPr="00C04739">
        <w:rPr>
          <w:rFonts w:asciiTheme="minorHAnsi" w:hAnsiTheme="minorHAnsi" w:cstheme="minorHAnsi"/>
          <w:sz w:val="16"/>
        </w:rPr>
        <w:t xml:space="preserve"> Amazingly this is just after a US Department of Justice report revealed “the FBI did not identify any major case developments that resulted from use of the records obtained in response to Section 215 orders.” If it has not helped the government catch a single bad guy in all these years, why then do we do it? This is never explained. It must be about power.   Section 215 was also used to track financial data and transactions and to obtain companies’ Internet business records. It was Edward Snowden who enlightened us on the extent of its invasiveness to personal information. He wrote: “The NSA has built an infrastructure that allows it to intercept almost everything. With this capability, the vast majority of human communications are automatically ingested without targeting. If I wanted to see your emails or your wife’s phone, all I have to do is use intercepts. I can get your emails, passwords, phone records, credit cards.”   </w:t>
      </w:r>
      <w:r w:rsidRPr="00C04739">
        <w:rPr>
          <w:rStyle w:val="Emphasis"/>
          <w:rFonts w:asciiTheme="minorHAnsi" w:hAnsiTheme="minorHAnsi" w:cstheme="minorHAnsi"/>
          <w:highlight w:val="cyan"/>
        </w:rPr>
        <w:t>Telecommunication companies now must provide the information when requested by the federal government. They have lost their freedom not to collect and not to give your private information.</w:t>
      </w:r>
      <w:r w:rsidRPr="00C04739">
        <w:rPr>
          <w:rStyle w:val="Emphasis"/>
          <w:rFonts w:asciiTheme="minorHAnsi" w:hAnsiTheme="minorHAnsi" w:cstheme="minorHAnsi"/>
        </w:rPr>
        <w:t xml:space="preserve"> They are now, in essence, agents of the federal government and bulk data collection continue under them.</w:t>
      </w:r>
      <w:r w:rsidRPr="00C04739">
        <w:rPr>
          <w:rFonts w:asciiTheme="minorHAnsi" w:hAnsiTheme="minorHAnsi" w:cstheme="minorHAnsi"/>
          <w:sz w:val="16"/>
        </w:rPr>
        <w:t xml:space="preserve"> As such the </w:t>
      </w:r>
      <w:r w:rsidRPr="00C04739">
        <w:rPr>
          <w:rStyle w:val="Emphasis"/>
          <w:rFonts w:asciiTheme="minorHAnsi" w:hAnsiTheme="minorHAnsi" w:cstheme="minorHAnsi"/>
        </w:rPr>
        <w:t>USA Freedom Act provides these corporations liability protection</w:t>
      </w:r>
      <w:r w:rsidRPr="00C04739">
        <w:rPr>
          <w:rFonts w:asciiTheme="minorHAnsi" w:hAnsiTheme="minorHAnsi" w:cstheme="minorHAnsi"/>
          <w:sz w:val="16"/>
        </w:rPr>
        <w:t xml:space="preserve"> should you wish to sue for their disclosure of your sensitive information. Some call it a shell game; the federal government still gets your information just as before.   Probably columnist Daniel Mcadams said it best in an article “The Freedom Act is WORSE than the Patriot Act,” because it </w:t>
      </w:r>
      <w:r w:rsidRPr="00C04739">
        <w:rPr>
          <w:rStyle w:val="Emphasis"/>
          <w:rFonts w:asciiTheme="minorHAnsi" w:hAnsiTheme="minorHAnsi" w:cstheme="minorHAnsi"/>
        </w:rPr>
        <w:t>“turns private telecommunications companies into depositories of ‘pre-crime’ data for future use of state security agencies….</w:t>
      </w:r>
      <w:r w:rsidRPr="00C04739">
        <w:rPr>
          <w:rFonts w:asciiTheme="minorHAnsi" w:hAnsiTheme="minorHAnsi" w:cstheme="minorHAnsi"/>
          <w:sz w:val="16"/>
        </w:rPr>
        <w:t xml:space="preserve"> In other words, an individual under no suspicion of any crime and thus deserving full Fourth and Fifth Amendment protection will nevertheless find himself providing evidence against his future self should that person ever fall under suspicion. That is not jurisprudence in a free society.” Ironically the 2nd U.S. Circuit Court of Appeals just ruled bulk collection of citizens’ records an illegal act. Congress ignored this ruling and essentially declared the same practice legal in the USA Freedom Act. Mcadams asks, “How does making an unconstitutional and illegal act into a legal one a benefit to civil liberties?”</w:t>
      </w:r>
    </w:p>
    <w:p w14:paraId="5B0ACDFE" w14:textId="77777777" w:rsidR="00262D5E" w:rsidRDefault="00262D5E" w:rsidP="00262D5E">
      <w:pPr>
        <w:pStyle w:val="Heading2"/>
      </w:pPr>
      <w:r>
        <w:t>Cyber Security Adv</w:t>
      </w:r>
    </w:p>
    <w:p w14:paraId="6244218F" w14:textId="77777777" w:rsidR="00111C67" w:rsidRDefault="00111C67" w:rsidP="00111C67">
      <w:pPr>
        <w:pStyle w:val="Heading3"/>
      </w:pPr>
      <w:r>
        <w:t>U – Vulnerable to Attack Now</w:t>
      </w:r>
    </w:p>
    <w:p w14:paraId="6AC86827" w14:textId="77777777" w:rsidR="00111C67" w:rsidRPr="00544909" w:rsidRDefault="00111C67" w:rsidP="00111C67">
      <w:pPr>
        <w:pStyle w:val="Heading4"/>
      </w:pPr>
      <w:r w:rsidRPr="00544909">
        <w:t xml:space="preserve">Infrastructure is vulnerable to attack now – targeted attacks are occurring and we do not have adequate defense </w:t>
      </w:r>
    </w:p>
    <w:p w14:paraId="25508E04" w14:textId="77777777" w:rsidR="00111C67" w:rsidRPr="00544909" w:rsidRDefault="00111C67" w:rsidP="00111C67">
      <w:pPr>
        <w:rPr>
          <w:rStyle w:val="StyleStyleBold12pt"/>
        </w:rPr>
      </w:pPr>
      <w:r w:rsidRPr="00544909">
        <w:rPr>
          <w:rStyle w:val="StyleStyleBold12pt"/>
        </w:rPr>
        <w:t>Assante 14</w:t>
      </w:r>
    </w:p>
    <w:p w14:paraId="1E64EE05" w14:textId="77777777" w:rsidR="00111C67" w:rsidRPr="00544909" w:rsidRDefault="00111C67" w:rsidP="00111C67">
      <w:pPr>
        <w:rPr>
          <w:sz w:val="16"/>
          <w:szCs w:val="16"/>
        </w:rPr>
      </w:pPr>
      <w:r w:rsidRPr="00544909">
        <w:rPr>
          <w:sz w:val="16"/>
          <w:szCs w:val="16"/>
        </w:rPr>
        <w:t xml:space="preserve">Michael Assante. 11/11/2014. America's Critical Infrastructure Is Vulnerable To Cyber Attacks. </w:t>
      </w:r>
      <w:hyperlink r:id="rId112" w:history="1">
        <w:r w:rsidRPr="00544909">
          <w:rPr>
            <w:rStyle w:val="Hyperlink"/>
            <w:sz w:val="16"/>
            <w:szCs w:val="16"/>
          </w:rPr>
          <w:t>http://www.forbes.com/sites/realspin/2014/11/11/americas-critical-infrastructure-is-vulnerable-to-cyber-attacks/</w:t>
        </w:r>
      </w:hyperlink>
      <w:r w:rsidRPr="00544909">
        <w:rPr>
          <w:sz w:val="16"/>
          <w:szCs w:val="16"/>
        </w:rPr>
        <w:t xml:space="preserve"> (Mr. Assante is director of Industrial Control Systems as well as Supervisory Control and Data Acquisition Networks for the SANS Institute.)</w:t>
      </w:r>
    </w:p>
    <w:p w14:paraId="210C02FF" w14:textId="77777777" w:rsidR="00111C67" w:rsidRDefault="00111C67" w:rsidP="00111C67">
      <w:pPr>
        <w:rPr>
          <w:sz w:val="16"/>
        </w:rPr>
      </w:pPr>
      <w:r w:rsidRPr="00150A6E">
        <w:rPr>
          <w:rStyle w:val="StyleBoldUnderline"/>
          <w:highlight w:val="yellow"/>
        </w:rPr>
        <w:t>America’s critical infrastructure</w:t>
      </w:r>
      <w:r w:rsidRPr="00544909">
        <w:rPr>
          <w:rStyle w:val="StyleBoldUnderline"/>
        </w:rPr>
        <w:t xml:space="preserve">—the </w:t>
      </w:r>
      <w:r w:rsidRPr="00150A6E">
        <w:rPr>
          <w:rStyle w:val="StyleBoldUnderline"/>
          <w:highlight w:val="yellow"/>
        </w:rPr>
        <w:t>utilities, refineries, military defense systems</w:t>
      </w:r>
      <w:r w:rsidRPr="00544909">
        <w:rPr>
          <w:rStyle w:val="StyleBoldUnderline"/>
        </w:rPr>
        <w:t>, water treatment plants and other facilities on which we depend every day—</w:t>
      </w:r>
      <w:r w:rsidRPr="00150A6E">
        <w:rPr>
          <w:rStyle w:val="StyleBoldUnderline"/>
          <w:highlight w:val="yellow"/>
        </w:rPr>
        <w:t>has become</w:t>
      </w:r>
      <w:r w:rsidRPr="00544909">
        <w:rPr>
          <w:rStyle w:val="StyleBoldUnderline"/>
        </w:rPr>
        <w:t xml:space="preserve"> its soft underbelly, </w:t>
      </w:r>
      <w:r w:rsidRPr="00150A6E">
        <w:rPr>
          <w:rStyle w:val="StyleBoldUnderline"/>
          <w:highlight w:val="yellow"/>
        </w:rPr>
        <w:t>the place where we are</w:t>
      </w:r>
      <w:r w:rsidRPr="00544909">
        <w:rPr>
          <w:rStyle w:val="StyleBoldUnderline"/>
        </w:rPr>
        <w:t xml:space="preserve"> now </w:t>
      </w:r>
      <w:r w:rsidRPr="00150A6E">
        <w:rPr>
          <w:rStyle w:val="StyleBoldUnderline"/>
          <w:highlight w:val="yellow"/>
        </w:rPr>
        <w:t>most vulnerable</w:t>
      </w:r>
      <w:r w:rsidRPr="00544909">
        <w:rPr>
          <w:rStyle w:val="StyleBoldUnderline"/>
        </w:rPr>
        <w:t xml:space="preserve"> to attack</w:t>
      </w:r>
      <w:r w:rsidRPr="00544909">
        <w:rPr>
          <w:sz w:val="16"/>
        </w:rPr>
        <w:t>.</w:t>
      </w:r>
      <w:r w:rsidRPr="00544909">
        <w:rPr>
          <w:sz w:val="12"/>
        </w:rPr>
        <w:t>¶</w:t>
      </w:r>
      <w:r w:rsidRPr="00544909">
        <w:rPr>
          <w:sz w:val="16"/>
        </w:rPr>
        <w:t xml:space="preserve"> Over the past 25 years, </w:t>
      </w:r>
      <w:r w:rsidRPr="00544909">
        <w:rPr>
          <w:rStyle w:val="StyleBoldUnderline"/>
        </w:rPr>
        <w:t>hundreds of thousands of analog controls</w:t>
      </w:r>
      <w:r w:rsidRPr="00544909">
        <w:rPr>
          <w:sz w:val="16"/>
        </w:rPr>
        <w:t xml:space="preserve"> in these facilities </w:t>
      </w:r>
      <w:r w:rsidRPr="00544909">
        <w:rPr>
          <w:rStyle w:val="StyleBoldUnderline"/>
        </w:rPr>
        <w:t>have been replaced with digital systems.</w:t>
      </w:r>
      <w:r w:rsidRPr="00544909">
        <w:rPr>
          <w:sz w:val="16"/>
        </w:rPr>
        <w:t xml:space="preserve"> Digital controls provide facility operators and managers with remote visibility and control over every aspect of their operations, including the flows and pressures in refineries, the generation and transmission of power in the electrical grid, and the temperatures in nuclear cooling towers. In doing so, they have made industrial facilities more efficient and more productive.</w:t>
      </w:r>
      <w:r w:rsidRPr="00544909">
        <w:rPr>
          <w:sz w:val="12"/>
        </w:rPr>
        <w:t>¶</w:t>
      </w:r>
      <w:r w:rsidRPr="00544909">
        <w:rPr>
          <w:sz w:val="16"/>
        </w:rPr>
        <w:t xml:space="preserve"> But the same </w:t>
      </w:r>
      <w:r w:rsidRPr="00150A6E">
        <w:rPr>
          <w:rStyle w:val="StyleBoldUnderline"/>
          <w:highlight w:val="yellow"/>
        </w:rPr>
        <w:t>connectivity</w:t>
      </w:r>
      <w:r w:rsidRPr="00544909">
        <w:rPr>
          <w:sz w:val="16"/>
        </w:rPr>
        <w:t xml:space="preserve"> that managers use to collect data and control devices </w:t>
      </w:r>
      <w:r w:rsidRPr="00150A6E">
        <w:rPr>
          <w:rStyle w:val="StyleBoldUnderline"/>
          <w:highlight w:val="yellow"/>
        </w:rPr>
        <w:t>allows cyber attackers to get into control system networks to steal</w:t>
      </w:r>
      <w:r w:rsidRPr="00544909">
        <w:rPr>
          <w:rStyle w:val="StyleBoldUnderline"/>
        </w:rPr>
        <w:t xml:space="preserve"> sensitive </w:t>
      </w:r>
      <w:r w:rsidRPr="00150A6E">
        <w:rPr>
          <w:rStyle w:val="StyleBoldUnderline"/>
          <w:highlight w:val="yellow"/>
        </w:rPr>
        <w:t>information, disrupt processes, and cause damage to equipment. Hackers, including those in China, Russia and the Middle East, have taken notice.</w:t>
      </w:r>
      <w:r w:rsidRPr="00544909">
        <w:rPr>
          <w:rStyle w:val="StyleBoldUnderline"/>
        </w:rPr>
        <w:t xml:space="preserve"> </w:t>
      </w:r>
      <w:r w:rsidRPr="00544909">
        <w:rPr>
          <w:sz w:val="16"/>
        </w:rPr>
        <w:t xml:space="preserve">While early control system breaches were random, accidental infections, </w:t>
      </w:r>
      <w:r w:rsidRPr="00150A6E">
        <w:rPr>
          <w:rStyle w:val="StyleBoldUnderline"/>
          <w:highlight w:val="yellow"/>
        </w:rPr>
        <w:t>industrial control systems</w:t>
      </w:r>
      <w:r w:rsidRPr="00544909">
        <w:rPr>
          <w:rStyle w:val="StyleBoldUnderline"/>
        </w:rPr>
        <w:t xml:space="preserve"> today </w:t>
      </w:r>
      <w:r w:rsidRPr="00150A6E">
        <w:rPr>
          <w:rStyle w:val="StyleBoldUnderline"/>
          <w:highlight w:val="yellow"/>
        </w:rPr>
        <w:t>have become the object of targeted attacks</w:t>
      </w:r>
      <w:r w:rsidRPr="00544909">
        <w:rPr>
          <w:rStyle w:val="StyleBoldUnderline"/>
        </w:rPr>
        <w:t xml:space="preserve"> by skilled and persistent adversaries</w:t>
      </w:r>
      <w:r w:rsidRPr="00544909">
        <w:rPr>
          <w:sz w:val="16"/>
        </w:rPr>
        <w:t>.</w:t>
      </w:r>
      <w:r w:rsidRPr="00544909">
        <w:rPr>
          <w:sz w:val="12"/>
        </w:rPr>
        <w:t>¶</w:t>
      </w:r>
      <w:r w:rsidRPr="00544909">
        <w:rPr>
          <w:sz w:val="16"/>
        </w:rPr>
        <w:t xml:space="preserve"> Industrial control systems are being targeted</w:t>
      </w:r>
      <w:r w:rsidRPr="00544909">
        <w:rPr>
          <w:sz w:val="12"/>
        </w:rPr>
        <w:t>¶</w:t>
      </w:r>
      <w:r w:rsidRPr="00544909">
        <w:rPr>
          <w:sz w:val="16"/>
        </w:rPr>
        <w:t xml:space="preserve"> </w:t>
      </w:r>
      <w:r w:rsidRPr="00150A6E">
        <w:rPr>
          <w:rStyle w:val="StyleBoldUnderline"/>
          <w:highlight w:val="yellow"/>
        </w:rPr>
        <w:t>The</w:t>
      </w:r>
      <w:r w:rsidRPr="00544909">
        <w:rPr>
          <w:rStyle w:val="StyleBoldUnderline"/>
        </w:rPr>
        <w:t xml:space="preserve"> recently discovered Industrial Control System modules of the </w:t>
      </w:r>
      <w:r w:rsidRPr="00150A6E">
        <w:rPr>
          <w:rStyle w:val="StyleBoldUnderline"/>
          <w:highlight w:val="yellow"/>
        </w:rPr>
        <w:t>HAVEX trojan are one example. The malware infiltrated</w:t>
      </w:r>
      <w:r w:rsidRPr="00544909">
        <w:rPr>
          <w:rStyle w:val="StyleBoldUnderline"/>
        </w:rPr>
        <w:t xml:space="preserve"> an indeterminate number of </w:t>
      </w:r>
      <w:r w:rsidRPr="00150A6E">
        <w:rPr>
          <w:rStyle w:val="StyleBoldUnderline"/>
          <w:highlight w:val="yellow"/>
        </w:rPr>
        <w:t>critical facilities</w:t>
      </w:r>
      <w:r w:rsidRPr="00544909">
        <w:rPr>
          <w:rStyle w:val="StyleBoldUnderline"/>
        </w:rPr>
        <w:t xml:space="preserve"> by attaching itself to software updates distributed by control system manufacturers</w:t>
      </w:r>
      <w:r w:rsidRPr="00544909">
        <w:rPr>
          <w:sz w:val="16"/>
        </w:rPr>
        <w:t xml:space="preserve">. When facilities downloaded the updates to their network, HAVEX used open communication standards to collect information from control devices and send that information to the attackers for analysis. </w:t>
      </w:r>
      <w:r w:rsidRPr="00150A6E">
        <w:rPr>
          <w:rStyle w:val="StyleBoldUnderline"/>
          <w:highlight w:val="yellow"/>
        </w:rPr>
        <w:t>This</w:t>
      </w:r>
      <w:r w:rsidRPr="00544909">
        <w:rPr>
          <w:rStyle w:val="StyleBoldUnderline"/>
        </w:rPr>
        <w:t xml:space="preserve"> type of attack represents a significant threat to confidential production data and corporate intellectual property and </w:t>
      </w:r>
      <w:r w:rsidRPr="00150A6E">
        <w:rPr>
          <w:rStyle w:val="StyleBoldUnderline"/>
          <w:highlight w:val="yellow"/>
        </w:rPr>
        <w:t>may</w:t>
      </w:r>
      <w:r w:rsidRPr="00544909">
        <w:rPr>
          <w:rStyle w:val="StyleBoldUnderline"/>
        </w:rPr>
        <w:t xml:space="preserve"> also </w:t>
      </w:r>
      <w:r w:rsidRPr="00150A6E">
        <w:rPr>
          <w:rStyle w:val="StyleBoldUnderline"/>
          <w:highlight w:val="yellow"/>
        </w:rPr>
        <w:t>be an early indicator of an advanced targeted attack</w:t>
      </w:r>
      <w:r w:rsidRPr="00544909">
        <w:rPr>
          <w:rStyle w:val="StyleBoldUnderline"/>
        </w:rPr>
        <w:t xml:space="preserve"> on an organization’s production control systems</w:t>
      </w:r>
      <w:r w:rsidRPr="00544909">
        <w:rPr>
          <w:sz w:val="16"/>
        </w:rPr>
        <w:t>.</w:t>
      </w:r>
      <w:r w:rsidRPr="00544909">
        <w:rPr>
          <w:sz w:val="12"/>
        </w:rPr>
        <w:t>¶</w:t>
      </w:r>
      <w:r w:rsidRPr="00544909">
        <w:rPr>
          <w:sz w:val="16"/>
        </w:rPr>
        <w:t xml:space="preserve"> </w:t>
      </w:r>
      <w:r w:rsidRPr="00544909">
        <w:rPr>
          <w:rStyle w:val="StyleBoldUnderline"/>
        </w:rPr>
        <w:t>Other hacks represent a direct threat to the safety of U.S. citizens</w:t>
      </w:r>
      <w:r w:rsidRPr="00544909">
        <w:rPr>
          <w:sz w:val="16"/>
        </w:rPr>
        <w:t xml:space="preserve">. Earlier this year, the FBI released information on Ugly Gorilla, </w:t>
      </w:r>
      <w:r w:rsidRPr="00150A6E">
        <w:rPr>
          <w:rStyle w:val="StyleBoldUnderline"/>
          <w:highlight w:val="yellow"/>
        </w:rPr>
        <w:t>a Chinese attacker</w:t>
      </w:r>
      <w:r w:rsidRPr="00544909">
        <w:rPr>
          <w:sz w:val="16"/>
        </w:rPr>
        <w:t xml:space="preserve"> who </w:t>
      </w:r>
      <w:r w:rsidRPr="00150A6E">
        <w:rPr>
          <w:rStyle w:val="StyleBoldUnderline"/>
          <w:highlight w:val="yellow"/>
        </w:rPr>
        <w:t>invaded the control systems of utilities in the U</w:t>
      </w:r>
      <w:r w:rsidRPr="00544909">
        <w:rPr>
          <w:rStyle w:val="StyleBoldUnderline"/>
        </w:rPr>
        <w:t xml:space="preserve">nited </w:t>
      </w:r>
      <w:r w:rsidRPr="00150A6E">
        <w:rPr>
          <w:rStyle w:val="StyleBoldUnderline"/>
          <w:highlight w:val="yellow"/>
        </w:rPr>
        <w:t>S</w:t>
      </w:r>
      <w:r w:rsidRPr="00544909">
        <w:rPr>
          <w:rStyle w:val="StyleBoldUnderline"/>
        </w:rPr>
        <w:t>tates</w:t>
      </w:r>
      <w:r w:rsidRPr="00544909">
        <w:rPr>
          <w:sz w:val="16"/>
        </w:rPr>
        <w:t xml:space="preserve">. While the FBI suspects this was a scouting mission, Ugly Gorilla </w:t>
      </w:r>
      <w:r w:rsidRPr="00150A6E">
        <w:rPr>
          <w:rStyle w:val="StyleBoldUnderline"/>
          <w:highlight w:val="yellow"/>
        </w:rPr>
        <w:t>gained</w:t>
      </w:r>
      <w:r w:rsidRPr="00544909">
        <w:rPr>
          <w:rStyle w:val="StyleBoldUnderline"/>
        </w:rPr>
        <w:t xml:space="preserve"> the </w:t>
      </w:r>
      <w:r w:rsidRPr="00150A6E">
        <w:rPr>
          <w:rStyle w:val="StyleBoldUnderline"/>
          <w:highlight w:val="yellow"/>
        </w:rPr>
        <w:t>cyber keys</w:t>
      </w:r>
      <w:r w:rsidRPr="00544909">
        <w:rPr>
          <w:rStyle w:val="StyleBoldUnderline"/>
        </w:rPr>
        <w:t xml:space="preserve"> necessary f</w:t>
      </w:r>
      <w:r w:rsidRPr="00150A6E">
        <w:rPr>
          <w:rStyle w:val="StyleBoldUnderline"/>
          <w:highlight w:val="yellow"/>
        </w:rPr>
        <w:t>or access to systems that regulate the flow of natural gas</w:t>
      </w:r>
      <w:r w:rsidRPr="00544909">
        <w:rPr>
          <w:sz w:val="16"/>
        </w:rPr>
        <w:t>.</w:t>
      </w:r>
      <w:r w:rsidRPr="00544909">
        <w:rPr>
          <w:sz w:val="12"/>
        </w:rPr>
        <w:t>¶</w:t>
      </w:r>
      <w:r w:rsidRPr="00544909">
        <w:rPr>
          <w:sz w:val="16"/>
        </w:rPr>
        <w:t xml:space="preserve"> Considering that </w:t>
      </w:r>
      <w:r w:rsidRPr="00150A6E">
        <w:rPr>
          <w:rStyle w:val="StyleBoldUnderline"/>
          <w:highlight w:val="yellow"/>
        </w:rPr>
        <w:t>cyber attackers are numerous and persistent</w:t>
      </w:r>
      <w:r w:rsidRPr="00544909">
        <w:rPr>
          <w:rStyle w:val="StyleBoldUnderline"/>
        </w:rPr>
        <w:t>—for every one you see there are a hundred you don’t—</w:t>
      </w:r>
      <w:r w:rsidRPr="00544909">
        <w:rPr>
          <w:sz w:val="16"/>
        </w:rPr>
        <w:t>those developments should sound alarms among executives at companies using industrial controls and with the people responsible for protecting American citizens from attacks. To their credit</w:t>
      </w:r>
      <w:r w:rsidRPr="00544909">
        <w:rPr>
          <w:rStyle w:val="StyleBoldUnderline"/>
        </w:rPr>
        <w:t>, both businesses and the U.S. government have begun to take action; however, neither is adequately addressing the core of the issue</w:t>
      </w:r>
      <w:r w:rsidRPr="00544909">
        <w:rPr>
          <w:sz w:val="16"/>
        </w:rPr>
        <w:t>.</w:t>
      </w:r>
    </w:p>
    <w:p w14:paraId="64DBA78F" w14:textId="77777777" w:rsidR="00111C67" w:rsidRPr="00696EB0" w:rsidRDefault="00111C67" w:rsidP="00111C67">
      <w:pPr>
        <w:pStyle w:val="Heading4"/>
      </w:pPr>
      <w:r w:rsidRPr="00696EB0">
        <w:t>The US is cyber fragile now – terrorists are targeting infrastructure now, we are in a cyber-arms race</w:t>
      </w:r>
    </w:p>
    <w:p w14:paraId="59B7F842" w14:textId="77777777" w:rsidR="00111C67" w:rsidRPr="006B15D4" w:rsidRDefault="00111C67" w:rsidP="00111C67">
      <w:pPr>
        <w:rPr>
          <w:rStyle w:val="StyleStyleBold12pt"/>
        </w:rPr>
      </w:pPr>
      <w:r w:rsidRPr="006B15D4">
        <w:rPr>
          <w:rStyle w:val="StyleStyleBold12pt"/>
        </w:rPr>
        <w:t>NBC 2/2</w:t>
      </w:r>
    </w:p>
    <w:p w14:paraId="01BBD79E" w14:textId="77777777" w:rsidR="00111C67" w:rsidRDefault="00111C67" w:rsidP="00111C67">
      <w:pPr>
        <w:rPr>
          <w:sz w:val="16"/>
        </w:rPr>
      </w:pPr>
      <w:r w:rsidRPr="006B15D4">
        <w:rPr>
          <w:sz w:val="16"/>
        </w:rPr>
        <w:t>Tony Kovaleski, Liz Wagner and Mark Villarreal</w:t>
      </w:r>
      <w:r>
        <w:rPr>
          <w:sz w:val="16"/>
        </w:rPr>
        <w:t xml:space="preserve">. </w:t>
      </w:r>
      <w:r w:rsidRPr="006B15D4">
        <w:rPr>
          <w:sz w:val="16"/>
        </w:rPr>
        <w:t>Feb 2, 2015</w:t>
      </w:r>
      <w:r>
        <w:rPr>
          <w:sz w:val="16"/>
        </w:rPr>
        <w:t xml:space="preserve">. </w:t>
      </w:r>
      <w:r w:rsidRPr="006B15D4">
        <w:rPr>
          <w:sz w:val="16"/>
        </w:rPr>
        <w:t>Critical Infrastructure Vulnerable to Cyber Attacks, Experts Warn</w:t>
      </w:r>
      <w:r>
        <w:rPr>
          <w:sz w:val="16"/>
        </w:rPr>
        <w:t xml:space="preserve">.NBC.  </w:t>
      </w:r>
      <w:r w:rsidRPr="006B15D4">
        <w:rPr>
          <w:sz w:val="16"/>
        </w:rPr>
        <w:t>http://www.nbcbayarea.com/news/local/Critical-Infrastructure-Vulnerable-to-Cyber-Attacks-Experts-Warn-290370921.html</w:t>
      </w:r>
    </w:p>
    <w:p w14:paraId="1E4B817F" w14:textId="77777777" w:rsidR="00111C67" w:rsidRPr="0097204C" w:rsidRDefault="00111C67" w:rsidP="00111C67">
      <w:pPr>
        <w:rPr>
          <w:sz w:val="14"/>
        </w:rPr>
      </w:pPr>
      <w:r w:rsidRPr="0097204C">
        <w:rPr>
          <w:sz w:val="14"/>
        </w:rPr>
        <w:t xml:space="preserve">Recent </w:t>
      </w:r>
      <w:r w:rsidRPr="000F33F4">
        <w:rPr>
          <w:rStyle w:val="StyleBoldUnderline"/>
        </w:rPr>
        <w:t>security breaches at Sony</w:t>
      </w:r>
      <w:r w:rsidRPr="0097204C">
        <w:rPr>
          <w:sz w:val="14"/>
        </w:rPr>
        <w:t xml:space="preserve"> Pictures, </w:t>
      </w:r>
      <w:r w:rsidRPr="000F33F4">
        <w:rPr>
          <w:rStyle w:val="StyleBoldUnderline"/>
        </w:rPr>
        <w:t>Target and Home Depot have put a spotlight on the vulnerabilities of the nation’s cyber systems</w:t>
      </w:r>
      <w:r w:rsidRPr="0097204C">
        <w:rPr>
          <w:sz w:val="14"/>
        </w:rPr>
        <w:t xml:space="preserve">. </w:t>
      </w:r>
      <w:r w:rsidRPr="0097204C">
        <w:rPr>
          <w:sz w:val="12"/>
        </w:rPr>
        <w:t>¶</w:t>
      </w:r>
      <w:r w:rsidRPr="0097204C">
        <w:rPr>
          <w:sz w:val="14"/>
        </w:rPr>
        <w:t xml:space="preserve"> But </w:t>
      </w:r>
      <w:r w:rsidRPr="000F33F4">
        <w:rPr>
          <w:rStyle w:val="StyleBoldUnderline"/>
        </w:rPr>
        <w:t xml:space="preserve">an NBC </w:t>
      </w:r>
      <w:r w:rsidRPr="0097204C">
        <w:rPr>
          <w:sz w:val="14"/>
        </w:rPr>
        <w:t xml:space="preserve">Bay Area </w:t>
      </w:r>
      <w:r w:rsidRPr="000F33F4">
        <w:rPr>
          <w:rStyle w:val="StyleBoldUnderline"/>
        </w:rPr>
        <w:t xml:space="preserve">investigation reveals concerns from some of the country’s </w:t>
      </w:r>
      <w:r w:rsidRPr="005D27FA">
        <w:rPr>
          <w:rStyle w:val="StyleBoldUnderline"/>
          <w:highlight w:val="yellow"/>
        </w:rPr>
        <w:t>leading cyber security experts that threats have moved</w:t>
      </w:r>
      <w:r w:rsidRPr="0097204C">
        <w:rPr>
          <w:sz w:val="14"/>
        </w:rPr>
        <w:t xml:space="preserve"> beyond movies, credit cards and bank accounts</w:t>
      </w:r>
      <w:r w:rsidRPr="000F33F4">
        <w:rPr>
          <w:rStyle w:val="StyleBoldUnderline"/>
        </w:rPr>
        <w:t xml:space="preserve">, </w:t>
      </w:r>
      <w:r w:rsidRPr="005D27FA">
        <w:rPr>
          <w:rStyle w:val="StyleBoldUnderline"/>
          <w:highlight w:val="yellow"/>
        </w:rPr>
        <w:t>to</w:t>
      </w:r>
      <w:r w:rsidRPr="0097204C">
        <w:rPr>
          <w:sz w:val="14"/>
        </w:rPr>
        <w:t xml:space="preserve"> the ability to hack into </w:t>
      </w:r>
      <w:r w:rsidRPr="000F33F4">
        <w:rPr>
          <w:rStyle w:val="StyleBoldUnderline"/>
        </w:rPr>
        <w:t xml:space="preserve">computer systems that control </w:t>
      </w:r>
      <w:r w:rsidRPr="005D27FA">
        <w:rPr>
          <w:rStyle w:val="StyleBoldUnderline"/>
          <w:highlight w:val="yellow"/>
        </w:rPr>
        <w:t>vital infrastructure</w:t>
      </w:r>
      <w:r w:rsidRPr="0097204C">
        <w:rPr>
          <w:sz w:val="14"/>
        </w:rPr>
        <w:t xml:space="preserve">. </w:t>
      </w:r>
      <w:r w:rsidRPr="0097204C">
        <w:rPr>
          <w:sz w:val="12"/>
        </w:rPr>
        <w:t>¶</w:t>
      </w:r>
      <w:r w:rsidRPr="0097204C">
        <w:rPr>
          <w:sz w:val="14"/>
        </w:rPr>
        <w:t xml:space="preserve"> For nearly two decades,</w:t>
      </w:r>
      <w:r w:rsidRPr="0097204C">
        <w:rPr>
          <w:rStyle w:val="StyleBoldUnderline"/>
        </w:rPr>
        <w:t xml:space="preserve"> the</w:t>
      </w:r>
      <w:r w:rsidRPr="0097204C">
        <w:rPr>
          <w:sz w:val="14"/>
        </w:rPr>
        <w:t xml:space="preserve"> United States </w:t>
      </w:r>
      <w:r w:rsidRPr="0097204C">
        <w:rPr>
          <w:rStyle w:val="StyleBoldUnderline"/>
        </w:rPr>
        <w:t xml:space="preserve">government has known and warned about potential threats to critical infrastructure, </w:t>
      </w:r>
      <w:r w:rsidRPr="005D27FA">
        <w:rPr>
          <w:rStyle w:val="StyleBoldUnderline"/>
          <w:highlight w:val="yellow"/>
        </w:rPr>
        <w:t>including nuclear plants</w:t>
      </w:r>
      <w:r w:rsidRPr="0097204C">
        <w:rPr>
          <w:rStyle w:val="StyleBoldUnderline"/>
        </w:rPr>
        <w:t xml:space="preserve">, electric substations, </w:t>
      </w:r>
      <w:r w:rsidRPr="005D27FA">
        <w:rPr>
          <w:rStyle w:val="StyleBoldUnderline"/>
          <w:highlight w:val="yellow"/>
        </w:rPr>
        <w:t>gas pipelines, transit systems, chemical facilities and drinking water supplies</w:t>
      </w:r>
      <w:r w:rsidRPr="0097204C">
        <w:rPr>
          <w:rStyle w:val="StyleBoldUnderline"/>
        </w:rPr>
        <w:t xml:space="preserve">. </w:t>
      </w:r>
      <w:r w:rsidRPr="0097204C">
        <w:rPr>
          <w:rStyle w:val="StyleBoldUnderline"/>
          <w:b w:val="0"/>
          <w:sz w:val="12"/>
          <w:u w:val="none"/>
        </w:rPr>
        <w:t>¶</w:t>
      </w:r>
      <w:r w:rsidRPr="0097204C">
        <w:rPr>
          <w:rStyle w:val="StyleBoldUnderline"/>
        </w:rPr>
        <w:t xml:space="preserve"> “It’s those systems, that </w:t>
      </w:r>
      <w:r w:rsidRPr="005D27FA">
        <w:rPr>
          <w:rStyle w:val="StyleBoldUnderline"/>
          <w:highlight w:val="yellow"/>
        </w:rPr>
        <w:t>if we lose them, it’s going to have a serious impact on our way of life</w:t>
      </w:r>
      <w:r w:rsidRPr="0097204C">
        <w:rPr>
          <w:rStyle w:val="StyleBoldUnderline"/>
        </w:rPr>
        <w:t>,” said</w:t>
      </w:r>
      <w:r w:rsidRPr="0097204C">
        <w:rPr>
          <w:sz w:val="14"/>
        </w:rPr>
        <w:t xml:space="preserve"> Perry Pederson, </w:t>
      </w:r>
      <w:r w:rsidRPr="0097204C">
        <w:rPr>
          <w:rStyle w:val="StyleBoldUnderline"/>
        </w:rPr>
        <w:t>a Washington, D.C.-based expert on cyber security</w:t>
      </w:r>
      <w:r w:rsidRPr="0097204C">
        <w:rPr>
          <w:sz w:val="14"/>
        </w:rPr>
        <w:t xml:space="preserve">. </w:t>
      </w:r>
      <w:r w:rsidRPr="0097204C">
        <w:rPr>
          <w:sz w:val="12"/>
        </w:rPr>
        <w:t>¶</w:t>
      </w:r>
      <w:r w:rsidRPr="0097204C">
        <w:rPr>
          <w:sz w:val="14"/>
        </w:rPr>
        <w:t xml:space="preserve"> In 2007, when Pederson worked for the Department of Homeland Security (DHS), he helped design a government test now known as </w:t>
      </w:r>
      <w:r w:rsidRPr="0097204C">
        <w:rPr>
          <w:rStyle w:val="StyleBoldUnderline"/>
        </w:rPr>
        <w:t>Project Aurora</w:t>
      </w:r>
      <w:r w:rsidRPr="0097204C">
        <w:rPr>
          <w:sz w:val="14"/>
        </w:rPr>
        <w:t xml:space="preserve">. The experiment </w:t>
      </w:r>
      <w:r w:rsidRPr="0097204C">
        <w:rPr>
          <w:rStyle w:val="StyleBoldUnderline"/>
        </w:rPr>
        <w:t>involved hacking into a replica of an Idaho power plant’s control system and causing it to</w:t>
      </w:r>
      <w:r w:rsidRPr="0097204C">
        <w:rPr>
          <w:sz w:val="14"/>
        </w:rPr>
        <w:t xml:space="preserve"> smoke, shake and </w:t>
      </w:r>
      <w:r w:rsidRPr="0097204C">
        <w:rPr>
          <w:rStyle w:val="StyleBoldUnderline"/>
        </w:rPr>
        <w:t>self-destruct.</w:t>
      </w:r>
      <w:r w:rsidRPr="0097204C">
        <w:rPr>
          <w:sz w:val="14"/>
        </w:rPr>
        <w:t xml:space="preserve"> </w:t>
      </w:r>
      <w:r w:rsidRPr="0097204C">
        <w:rPr>
          <w:sz w:val="12"/>
        </w:rPr>
        <w:t>¶</w:t>
      </w:r>
      <w:r w:rsidRPr="0097204C">
        <w:rPr>
          <w:sz w:val="14"/>
        </w:rPr>
        <w:t xml:space="preserve"> “</w:t>
      </w:r>
      <w:r w:rsidRPr="0097204C">
        <w:rPr>
          <w:rStyle w:val="StyleBoldUnderline"/>
        </w:rPr>
        <w:t>It ultimately proved</w:t>
      </w:r>
      <w:r w:rsidRPr="0097204C">
        <w:rPr>
          <w:sz w:val="14"/>
        </w:rPr>
        <w:t xml:space="preserve"> and demonstrated on video </w:t>
      </w:r>
      <w:r w:rsidRPr="0097204C">
        <w:rPr>
          <w:rStyle w:val="StyleBoldUnderline"/>
        </w:rPr>
        <w:t>that you can destroy physical equipment with a cyber-attack</w:t>
      </w:r>
      <w:r w:rsidRPr="0097204C">
        <w:rPr>
          <w:sz w:val="14"/>
        </w:rPr>
        <w:t>,” Pederson said. “It’s a type of vulnerability we should be concerned about.”</w:t>
      </w:r>
      <w:r w:rsidRPr="0097204C">
        <w:rPr>
          <w:sz w:val="12"/>
        </w:rPr>
        <w:t>¶</w:t>
      </w:r>
      <w:r w:rsidRPr="0097204C">
        <w:rPr>
          <w:sz w:val="14"/>
        </w:rPr>
        <w:t xml:space="preserve"> But Pederson said the United States isn’t employing the lessons learned from the experiment. </w:t>
      </w:r>
      <w:r w:rsidRPr="0097204C">
        <w:rPr>
          <w:sz w:val="12"/>
        </w:rPr>
        <w:t>¶</w:t>
      </w:r>
      <w:r w:rsidRPr="0097204C">
        <w:rPr>
          <w:sz w:val="14"/>
        </w:rPr>
        <w:t xml:space="preserve"> “</w:t>
      </w:r>
      <w:r w:rsidRPr="0097204C">
        <w:rPr>
          <w:rStyle w:val="StyleBoldUnderline"/>
        </w:rPr>
        <w:t>Aurora should have been a wakeup call, and we just hit the snooze button</w:t>
      </w:r>
      <w:r w:rsidRPr="0097204C">
        <w:rPr>
          <w:sz w:val="14"/>
        </w:rPr>
        <w:t xml:space="preserve"> and go back to sleep,” Pederson said. What has served as a wakeup call to some Americans is the government’s recent decision to divulge previously classified information about the Aurora experiment. </w:t>
      </w:r>
      <w:r w:rsidRPr="0097204C">
        <w:rPr>
          <w:sz w:val="12"/>
        </w:rPr>
        <w:t>¶</w:t>
      </w:r>
      <w:r w:rsidRPr="0097204C">
        <w:rPr>
          <w:sz w:val="14"/>
        </w:rPr>
        <w:t xml:space="preserve"> “It was an incredibly, incredibly bad thing to have done,” said Joe Weiss, a Bay Area-based control system security specialist. “What it did is put all of that information in the hands of the bad guys who never had it.”</w:t>
      </w:r>
      <w:r w:rsidRPr="0097204C">
        <w:rPr>
          <w:sz w:val="12"/>
        </w:rPr>
        <w:t>¶</w:t>
      </w:r>
      <w:r w:rsidRPr="0097204C">
        <w:rPr>
          <w:sz w:val="14"/>
        </w:rPr>
        <w:t xml:space="preserve"> DHS released 840 documents detailing the vulnerabilities Project Aurora revealed. It is information that implicates potential targets in the Bay Area and across California. NBC Bay Area’s investigation intentionally withholds specific details from the records. </w:t>
      </w:r>
      <w:r w:rsidRPr="0097204C">
        <w:rPr>
          <w:sz w:val="12"/>
        </w:rPr>
        <w:t>¶</w:t>
      </w:r>
      <w:r w:rsidRPr="0097204C">
        <w:rPr>
          <w:sz w:val="14"/>
        </w:rPr>
        <w:t xml:space="preserve"> In an email, DHS defended the decision to release the information. "The documents were thoroughly reviewed for sensitive or classified information prior to their release to ensure that critical infrastructure security would not be compromised," it wrote.</w:t>
      </w:r>
      <w:r w:rsidRPr="0097204C">
        <w:rPr>
          <w:sz w:val="12"/>
        </w:rPr>
        <w:t>¶</w:t>
      </w:r>
      <w:r w:rsidRPr="0097204C">
        <w:rPr>
          <w:sz w:val="14"/>
        </w:rPr>
        <w:t xml:space="preserve"> “This is a roadmap for a bad guy, and this is what DHS put out,” Weiss said. “One of [the documents] even had a picture to show where you would go to the substation to destroy the equipment.”</w:t>
      </w:r>
      <w:r w:rsidRPr="0097204C">
        <w:rPr>
          <w:sz w:val="12"/>
        </w:rPr>
        <w:t>¶</w:t>
      </w:r>
      <w:r w:rsidRPr="0097204C">
        <w:rPr>
          <w:sz w:val="14"/>
        </w:rPr>
        <w:t xml:space="preserve"> </w:t>
      </w:r>
      <w:r w:rsidRPr="005D27FA">
        <w:rPr>
          <w:rStyle w:val="StyleBoldUnderline"/>
          <w:highlight w:val="yellow"/>
        </w:rPr>
        <w:t xml:space="preserve">Weiss characterized the country’s infrastructure as </w:t>
      </w:r>
      <w:r w:rsidRPr="005D27FA">
        <w:rPr>
          <w:rStyle w:val="Emphasis"/>
          <w:highlight w:val="yellow"/>
        </w:rPr>
        <w:t>very “cyber fragile,</w:t>
      </w:r>
      <w:r w:rsidRPr="0097204C">
        <w:rPr>
          <w:sz w:val="14"/>
        </w:rPr>
        <w:t>” and has testified in front of Congress about his tracking of cyber events targeting critical infrastructure overseas and on U.S. soil.</w:t>
      </w:r>
      <w:r w:rsidRPr="0097204C">
        <w:rPr>
          <w:sz w:val="12"/>
        </w:rPr>
        <w:t>¶</w:t>
      </w:r>
      <w:r w:rsidRPr="0097204C">
        <w:rPr>
          <w:sz w:val="14"/>
        </w:rPr>
        <w:t xml:space="preserve"> He says </w:t>
      </w:r>
      <w:r w:rsidRPr="005D27FA">
        <w:rPr>
          <w:rStyle w:val="StyleBoldUnderline"/>
          <w:highlight w:val="yellow"/>
        </w:rPr>
        <w:t>he has documented almost 400 attacks</w:t>
      </w:r>
      <w:r w:rsidRPr="0097204C">
        <w:rPr>
          <w:rStyle w:val="StyleBoldUnderline"/>
        </w:rPr>
        <w:t xml:space="preserve"> on systems that control infrastructure</w:t>
      </w:r>
      <w:r w:rsidRPr="0097204C">
        <w:rPr>
          <w:sz w:val="14"/>
        </w:rPr>
        <w:t xml:space="preserve">. Weiss and others believe that </w:t>
      </w:r>
      <w:r w:rsidRPr="005D27FA">
        <w:rPr>
          <w:rStyle w:val="StyleBoldUnderline"/>
          <w:highlight w:val="yellow"/>
        </w:rPr>
        <w:t>terrorist networks like al Qaeda have been examining the fragility of America’s vital infrastructure</w:t>
      </w:r>
      <w:r w:rsidRPr="0097204C">
        <w:rPr>
          <w:sz w:val="14"/>
        </w:rPr>
        <w:t xml:space="preserve">. </w:t>
      </w:r>
      <w:r w:rsidRPr="0097204C">
        <w:rPr>
          <w:sz w:val="12"/>
        </w:rPr>
        <w:t>¶</w:t>
      </w:r>
      <w:r w:rsidRPr="0097204C">
        <w:rPr>
          <w:sz w:val="14"/>
        </w:rPr>
        <w:t xml:space="preserve"> Around the time that Sony’s computer systems were breached by hackers last December, two major security incidents involving critical infrastructure were unfolding abroad. Hackers successfully accessed computer systems at a nuclear power plant in South Korea and a steel mill in Germany. </w:t>
      </w:r>
      <w:r w:rsidRPr="0097204C">
        <w:rPr>
          <w:sz w:val="12"/>
        </w:rPr>
        <w:t>¶</w:t>
      </w:r>
      <w:r w:rsidRPr="0097204C">
        <w:rPr>
          <w:sz w:val="14"/>
        </w:rPr>
        <w:t xml:space="preserve"> “</w:t>
      </w:r>
      <w:r w:rsidRPr="005D27FA">
        <w:rPr>
          <w:rStyle w:val="StyleBoldUnderline"/>
          <w:highlight w:val="yellow"/>
        </w:rPr>
        <w:t>Some people worry about we’re on the brink of a cyber-arms race</w:t>
      </w:r>
      <w:r w:rsidRPr="0097204C">
        <w:rPr>
          <w:rStyle w:val="StyleBoldUnderline"/>
        </w:rPr>
        <w:t>,</w:t>
      </w:r>
      <w:r w:rsidRPr="0097204C">
        <w:rPr>
          <w:sz w:val="14"/>
        </w:rPr>
        <w:t xml:space="preserve">” Pederson said. </w:t>
      </w:r>
      <w:r w:rsidRPr="0097204C">
        <w:rPr>
          <w:rStyle w:val="StyleBoldUnderline"/>
        </w:rPr>
        <w:t xml:space="preserve">“I would say, </w:t>
      </w:r>
      <w:r w:rsidRPr="005D27FA">
        <w:rPr>
          <w:rStyle w:val="StyleBoldUnderline"/>
          <w:highlight w:val="yellow"/>
        </w:rPr>
        <w:t>no</w:t>
      </w:r>
      <w:r w:rsidRPr="0097204C">
        <w:rPr>
          <w:rStyle w:val="StyleBoldUnderline"/>
        </w:rPr>
        <w:t xml:space="preserve">, we’re not on the brink of it; we’re in the thick of it. </w:t>
      </w:r>
      <w:r w:rsidRPr="005D27FA">
        <w:rPr>
          <w:rStyle w:val="StyleBoldUnderline"/>
          <w:highlight w:val="yellow"/>
        </w:rPr>
        <w:t>We’re in it.</w:t>
      </w:r>
      <w:r w:rsidRPr="0097204C">
        <w:rPr>
          <w:rStyle w:val="StyleBoldUnderline"/>
        </w:rPr>
        <w:t>”</w:t>
      </w:r>
      <w:r w:rsidRPr="0097204C">
        <w:rPr>
          <w:rStyle w:val="StyleBoldUnderline"/>
          <w:b w:val="0"/>
          <w:sz w:val="12"/>
          <w:u w:val="none"/>
        </w:rPr>
        <w:t>¶</w:t>
      </w:r>
      <w:r w:rsidRPr="0097204C">
        <w:rPr>
          <w:sz w:val="14"/>
        </w:rPr>
        <w:t xml:space="preserve"> Weiss believes </w:t>
      </w:r>
      <w:r w:rsidRPr="005D27FA">
        <w:rPr>
          <w:rStyle w:val="StyleBoldUnderline"/>
          <w:highlight w:val="yellow"/>
        </w:rPr>
        <w:t>the government has not moved fast enough</w:t>
      </w:r>
      <w:r w:rsidRPr="0097204C">
        <w:rPr>
          <w:sz w:val="14"/>
        </w:rPr>
        <w:t xml:space="preserve"> to address real threats. Pederson said the government’s inaction is a symptom of “waiting for something to happen” and getting “serious after.” </w:t>
      </w:r>
      <w:r w:rsidRPr="0097204C">
        <w:rPr>
          <w:sz w:val="12"/>
        </w:rPr>
        <w:t>¶</w:t>
      </w:r>
      <w:r w:rsidRPr="0097204C">
        <w:rPr>
          <w:sz w:val="14"/>
        </w:rPr>
        <w:t xml:space="preserve"> While the need to address cyber security breaches has resonated with federal lawmakers, significant change to the country’s cyber security landscape hit a government roadblock as Congress struggled to understand how much change private industry and the public is willing to accept. </w:t>
      </w:r>
      <w:r w:rsidRPr="0097204C">
        <w:rPr>
          <w:sz w:val="12"/>
        </w:rPr>
        <w:t>¶</w:t>
      </w:r>
      <w:r w:rsidRPr="0097204C">
        <w:rPr>
          <w:sz w:val="14"/>
        </w:rPr>
        <w:t xml:space="preserve"> A bill by California Sen. Dianne Feinstein recently stalled on Capitol Hill. The legislation called for information sharing between private companies and the U.S. government, and aimed to improve the detection of cyber-attacks and slow the progress of hackers. </w:t>
      </w:r>
      <w:r w:rsidRPr="0097204C">
        <w:rPr>
          <w:sz w:val="12"/>
        </w:rPr>
        <w:t>¶</w:t>
      </w:r>
      <w:r w:rsidRPr="0097204C">
        <w:rPr>
          <w:sz w:val="14"/>
        </w:rPr>
        <w:t xml:space="preserve"> “</w:t>
      </w:r>
      <w:r w:rsidRPr="0097204C">
        <w:rPr>
          <w:rStyle w:val="StyleBoldUnderline"/>
        </w:rPr>
        <w:t>Cyber-attacks cost the economy hundreds of billions of dollar a year and this will only get worse,”</w:t>
      </w:r>
      <w:r w:rsidRPr="0097204C">
        <w:rPr>
          <w:sz w:val="14"/>
        </w:rPr>
        <w:t xml:space="preserve"> said Feinstein in a statement in January. “</w:t>
      </w:r>
      <w:r w:rsidRPr="005D27FA">
        <w:rPr>
          <w:rStyle w:val="StyleBoldUnderline"/>
          <w:highlight w:val="yellow"/>
        </w:rPr>
        <w:t>Congress must take steps to minimize the damage</w:t>
      </w:r>
      <w:r w:rsidRPr="0097204C">
        <w:rPr>
          <w:rStyle w:val="StyleBoldUnderline"/>
        </w:rPr>
        <w:t>.”</w:t>
      </w:r>
    </w:p>
    <w:p w14:paraId="51B3A859" w14:textId="77777777" w:rsidR="00111C67" w:rsidRPr="0006236B" w:rsidRDefault="00111C67" w:rsidP="00111C67">
      <w:pPr>
        <w:pStyle w:val="Heading3"/>
      </w:pPr>
      <w:r w:rsidRPr="0006236B">
        <w:t xml:space="preserve">Link – Weakened Encryption </w:t>
      </w:r>
    </w:p>
    <w:p w14:paraId="744E4C8C" w14:textId="77777777" w:rsidR="00111C67" w:rsidRPr="001A441C" w:rsidRDefault="00111C67" w:rsidP="00111C67">
      <w:pPr>
        <w:pStyle w:val="Heading4"/>
      </w:pPr>
      <w:r w:rsidRPr="001A441C">
        <w:t xml:space="preserve">NSA bulk data collection has weakened cyber security – it gives a roadmap to hackers and has weakened encryption programs </w:t>
      </w:r>
    </w:p>
    <w:p w14:paraId="7ADB9E7A" w14:textId="77777777" w:rsidR="00111C67" w:rsidRPr="004A3958" w:rsidRDefault="00111C67" w:rsidP="00111C67">
      <w:pPr>
        <w:rPr>
          <w:sz w:val="18"/>
        </w:rPr>
      </w:pPr>
      <w:r>
        <w:rPr>
          <w:rStyle w:val="StyleStyleBold12pt"/>
        </w:rPr>
        <w:t xml:space="preserve">Donahue 14 </w:t>
      </w:r>
      <w:r w:rsidRPr="00B5554D">
        <w:rPr>
          <w:sz w:val="18"/>
        </w:rPr>
        <w:t>(Eileen,- visiting scholar at Stanford University's Freeman Spogli Institute for International Studies, former U.S. ambassador to the United Nations Human Rights Council “Why the NSA undermines national security”)</w:t>
      </w:r>
    </w:p>
    <w:p w14:paraId="565BA5D4" w14:textId="77777777" w:rsidR="00111C67" w:rsidRDefault="00111C67" w:rsidP="00111C67">
      <w:pPr>
        <w:rPr>
          <w:sz w:val="12"/>
        </w:rPr>
      </w:pPr>
      <w:r>
        <w:t xml:space="preserve">What is most disconcerting is that the </w:t>
      </w:r>
      <w:r w:rsidRPr="007B2283">
        <w:rPr>
          <w:rStyle w:val="StyleBoldUnderline"/>
          <w:highlight w:val="yellow"/>
        </w:rPr>
        <w:t>NSA’s mass surveillance techniques have compromised the security of telecommunication networks,</w:t>
      </w:r>
      <w:r w:rsidRPr="004A3958">
        <w:rPr>
          <w:rStyle w:val="StyleBoldUnderline"/>
        </w:rPr>
        <w:t xml:space="preserve"> social media platforms, </w:t>
      </w:r>
      <w:r w:rsidRPr="007B2283">
        <w:rPr>
          <w:rStyle w:val="StyleBoldUnderline"/>
          <w:highlight w:val="yellow"/>
        </w:rPr>
        <w:t>private-sector data storage and public infrastructure security</w:t>
      </w:r>
      <w:r w:rsidRPr="004A3958">
        <w:rPr>
          <w:rStyle w:val="StyleBoldUnderline"/>
        </w:rPr>
        <w:t xml:space="preserve"> systems. </w:t>
      </w:r>
      <w:r w:rsidRPr="007B2283">
        <w:rPr>
          <w:rStyle w:val="StyleBoldUnderline"/>
          <w:highlight w:val="yellow"/>
        </w:rPr>
        <w:t>Authoritarian governments and hackers</w:t>
      </w:r>
      <w:r w:rsidRPr="004A3958">
        <w:rPr>
          <w:rStyle w:val="StyleBoldUnderline"/>
        </w:rPr>
        <w:t xml:space="preserve"> now </w:t>
      </w:r>
      <w:r w:rsidRPr="007B2283">
        <w:rPr>
          <w:rStyle w:val="StyleBoldUnderline"/>
          <w:highlight w:val="yellow"/>
        </w:rPr>
        <w:t>have a roadmap</w:t>
      </w:r>
      <w:r w:rsidRPr="004A3958">
        <w:rPr>
          <w:rStyle w:val="StyleBoldUnderline"/>
        </w:rPr>
        <w:t xml:space="preserve"> to</w:t>
      </w:r>
      <w:r>
        <w:t xml:space="preserve"> surreptitiously </w:t>
      </w:r>
      <w:r w:rsidRPr="004A3958">
        <w:rPr>
          <w:rStyle w:val="StyleBoldUnderline"/>
        </w:rPr>
        <w:t>tap into private networks</w:t>
      </w:r>
      <w:r>
        <w:t xml:space="preserve"> for their own nefarious purposes.</w:t>
      </w:r>
      <w:r w:rsidRPr="00495987">
        <w:rPr>
          <w:sz w:val="12"/>
        </w:rPr>
        <w:t xml:space="preserve">¶ </w:t>
      </w:r>
      <w:r w:rsidRPr="007B2283">
        <w:rPr>
          <w:rStyle w:val="StyleBoldUnderline"/>
          <w:highlight w:val="yellow"/>
        </w:rPr>
        <w:t>By weakening encryption programs and planting backdoor entries to encryption software, the NSA has demonstrated</w:t>
      </w:r>
      <w:r w:rsidRPr="004A3958">
        <w:rPr>
          <w:rStyle w:val="StyleBoldUnderline"/>
        </w:rPr>
        <w:t xml:space="preserve"> how </w:t>
      </w:r>
      <w:r w:rsidRPr="007B2283">
        <w:rPr>
          <w:rStyle w:val="StyleBoldUnderline"/>
          <w:highlight w:val="yellow"/>
        </w:rPr>
        <w:t>it is possible to infiltrate</w:t>
      </w:r>
      <w:r w:rsidRPr="004A3958">
        <w:rPr>
          <w:rStyle w:val="StyleBoldUnderline"/>
        </w:rPr>
        <w:t xml:space="preserve"> and violate information-</w:t>
      </w:r>
      <w:r w:rsidRPr="007B2283">
        <w:rPr>
          <w:rStyle w:val="StyleBoldUnderline"/>
          <w:highlight w:val="yellow"/>
        </w:rPr>
        <w:t>security systems</w:t>
      </w:r>
      <w:r w:rsidRPr="004A3958">
        <w:rPr>
          <w:rStyle w:val="StyleBoldUnderline"/>
        </w:rPr>
        <w:t>.</w:t>
      </w:r>
      <w:r>
        <w:t xml:space="preserve"> In effect, the spy agency has modeled anarchic behavior that makes everyone less safe.</w:t>
      </w:r>
      <w:r w:rsidRPr="00495987">
        <w:rPr>
          <w:sz w:val="12"/>
        </w:rPr>
        <w:t xml:space="preserve">¶ </w:t>
      </w:r>
    </w:p>
    <w:p w14:paraId="14F5AB6E" w14:textId="77777777" w:rsidR="00111C67" w:rsidRPr="00214A35" w:rsidRDefault="00111C67" w:rsidP="00111C67">
      <w:pPr>
        <w:pStyle w:val="Heading4"/>
      </w:pPr>
      <w:r w:rsidRPr="00214A35">
        <w:t xml:space="preserve">NSA surveillance techniques are deliberately weakening cyber security now – only ending bulk data collection reduces vulnerability </w:t>
      </w:r>
    </w:p>
    <w:p w14:paraId="2FBE66A4" w14:textId="77777777" w:rsidR="00111C67" w:rsidRPr="002A6B10" w:rsidRDefault="00111C67" w:rsidP="00111C67">
      <w:pPr>
        <w:rPr>
          <w:rStyle w:val="StyleStyleBold12pt"/>
        </w:rPr>
      </w:pPr>
      <w:r w:rsidRPr="002A6B10">
        <w:rPr>
          <w:rStyle w:val="StyleStyleBold12pt"/>
        </w:rPr>
        <w:t>Kehl 14</w:t>
      </w:r>
    </w:p>
    <w:p w14:paraId="36746697" w14:textId="77777777" w:rsidR="00111C67" w:rsidRDefault="00111C67" w:rsidP="00111C67">
      <w:pPr>
        <w:rPr>
          <w:sz w:val="12"/>
        </w:rPr>
      </w:pPr>
      <w:r w:rsidRPr="002A6B10">
        <w:rPr>
          <w:sz w:val="12"/>
        </w:rPr>
        <w:t>Danielle Kehl</w:t>
      </w:r>
      <w:r>
        <w:rPr>
          <w:sz w:val="12"/>
        </w:rPr>
        <w:t xml:space="preserve">. </w:t>
      </w:r>
      <w:r w:rsidRPr="002A6B10">
        <w:rPr>
          <w:sz w:val="12"/>
        </w:rPr>
        <w:t>JULY 31 2014</w:t>
      </w:r>
      <w:r>
        <w:rPr>
          <w:sz w:val="12"/>
        </w:rPr>
        <w:t xml:space="preserve">. </w:t>
      </w:r>
      <w:r w:rsidRPr="002A6B10">
        <w:rPr>
          <w:sz w:val="12"/>
        </w:rPr>
        <w:t>How the NSA Hurts Our Economy, Cybersecurity, and Foreign Policy</w:t>
      </w:r>
      <w:r>
        <w:rPr>
          <w:sz w:val="12"/>
        </w:rPr>
        <w:t xml:space="preserve">. </w:t>
      </w:r>
      <w:r w:rsidRPr="002A6B10">
        <w:rPr>
          <w:sz w:val="12"/>
        </w:rPr>
        <w:t xml:space="preserve">http://www.slate.com/blogs/future_tense/2014/07/31/usa_freedom_act_update_how_the_nsa_hurts_our_economy_cybersecurity_and_foreign.html </w:t>
      </w:r>
      <w:r>
        <w:rPr>
          <w:sz w:val="12"/>
        </w:rPr>
        <w:t xml:space="preserve"> (</w:t>
      </w:r>
      <w:r w:rsidRPr="002A6B10">
        <w:rPr>
          <w:sz w:val="12"/>
        </w:rPr>
        <w:t>Danielle Kehl is a policy analyst at New America's Open Technology Institute, where she researches and writes about broadband policy, Internet freedom, and other technology policy issues.</w:t>
      </w:r>
      <w:r>
        <w:rPr>
          <w:sz w:val="12"/>
        </w:rPr>
        <w:t>)</w:t>
      </w:r>
    </w:p>
    <w:p w14:paraId="2A906D7F" w14:textId="77777777" w:rsidR="00111C67" w:rsidRDefault="00111C67" w:rsidP="00111C67">
      <w:pPr>
        <w:rPr>
          <w:sz w:val="12"/>
        </w:rPr>
      </w:pPr>
      <w:r w:rsidRPr="002A6B10">
        <w:rPr>
          <w:sz w:val="12"/>
        </w:rPr>
        <w:t xml:space="preserve">Lastly, </w:t>
      </w:r>
      <w:r w:rsidRPr="00D156FF">
        <w:rPr>
          <w:rStyle w:val="StyleBoldUnderline"/>
        </w:rPr>
        <w:t xml:space="preserve">there’s growing evidence that </w:t>
      </w:r>
      <w:r w:rsidRPr="00821AD5">
        <w:rPr>
          <w:rStyle w:val="StyleBoldUnderline"/>
          <w:highlight w:val="yellow"/>
        </w:rPr>
        <w:t>certain NSA surveillance techniques are</w:t>
      </w:r>
      <w:r w:rsidRPr="002A6B10">
        <w:rPr>
          <w:sz w:val="12"/>
        </w:rPr>
        <w:t xml:space="preserve"> actually </w:t>
      </w:r>
      <w:r w:rsidRPr="00821AD5">
        <w:rPr>
          <w:rStyle w:val="StyleBoldUnderline"/>
          <w:highlight w:val="yellow"/>
        </w:rPr>
        <w:t>bad for cybersecurity</w:t>
      </w:r>
      <w:r w:rsidRPr="002A6B10">
        <w:rPr>
          <w:sz w:val="12"/>
        </w:rPr>
        <w:t xml:space="preserve">. As the Institute of Electrical and Electronics Engineers recently explained: </w:t>
      </w:r>
      <w:r w:rsidRPr="00D156FF">
        <w:rPr>
          <w:rStyle w:val="StyleBoldUnderline"/>
        </w:rPr>
        <w:t>“The U</w:t>
      </w:r>
      <w:r w:rsidRPr="002A6B10">
        <w:rPr>
          <w:sz w:val="12"/>
        </w:rPr>
        <w:t xml:space="preserve">nited </w:t>
      </w:r>
      <w:r w:rsidRPr="00D156FF">
        <w:rPr>
          <w:rStyle w:val="StyleBoldUnderline"/>
        </w:rPr>
        <w:t>S</w:t>
      </w:r>
      <w:r w:rsidRPr="002A6B10">
        <w:rPr>
          <w:sz w:val="12"/>
        </w:rPr>
        <w:t xml:space="preserve">tates </w:t>
      </w:r>
      <w:r w:rsidRPr="00D156FF">
        <w:rPr>
          <w:rStyle w:val="StyleBoldUnderline"/>
        </w:rPr>
        <w:t>might have compromised both security and privacy in a failed attempt to improve security</w:t>
      </w:r>
      <w:r w:rsidRPr="002A6B10">
        <w:rPr>
          <w:sz w:val="12"/>
        </w:rPr>
        <w:t xml:space="preserve">.”¶ We’ve learned in the past year that </w:t>
      </w:r>
      <w:r w:rsidRPr="00390CF7">
        <w:rPr>
          <w:rStyle w:val="StyleBoldUnderline"/>
          <w:highlight w:val="yellow"/>
        </w:rPr>
        <w:t>the NSA has been deliberately weakening the security of the Internet, including</w:t>
      </w:r>
      <w:r w:rsidRPr="0052140D">
        <w:rPr>
          <w:rStyle w:val="StyleBoldUnderline"/>
        </w:rPr>
        <w:t xml:space="preserve"> </w:t>
      </w:r>
      <w:r w:rsidRPr="00390CF7">
        <w:rPr>
          <w:rStyle w:val="StyleBoldUnderline"/>
          <w:highlight w:val="yellow"/>
        </w:rPr>
        <w:t>commercial products</w:t>
      </w:r>
      <w:r w:rsidRPr="0052140D">
        <w:rPr>
          <w:rStyle w:val="StyleBoldUnderline"/>
        </w:rPr>
        <w:t xml:space="preserve"> that </w:t>
      </w:r>
      <w:r w:rsidRPr="00390CF7">
        <w:rPr>
          <w:rStyle w:val="StyleBoldUnderline"/>
          <w:highlight w:val="yellow"/>
        </w:rPr>
        <w:t>we rely on every day</w:t>
      </w:r>
      <w:r w:rsidRPr="0052140D">
        <w:rPr>
          <w:rStyle w:val="StyleBoldUnderline"/>
        </w:rPr>
        <w:t xml:space="preserve">, in order </w:t>
      </w:r>
      <w:r w:rsidRPr="00390CF7">
        <w:rPr>
          <w:rStyle w:val="StyleBoldUnderline"/>
          <w:highlight w:val="yellow"/>
        </w:rPr>
        <w:t>to improve</w:t>
      </w:r>
      <w:r w:rsidRPr="0052140D">
        <w:rPr>
          <w:rStyle w:val="StyleBoldUnderline"/>
        </w:rPr>
        <w:t xml:space="preserve"> its own </w:t>
      </w:r>
      <w:r w:rsidRPr="00390CF7">
        <w:rPr>
          <w:rStyle w:val="StyleBoldUnderline"/>
          <w:highlight w:val="yellow"/>
        </w:rPr>
        <w:t>spying capabilities. The agency has</w:t>
      </w:r>
      <w:r w:rsidRPr="002A6B10">
        <w:rPr>
          <w:sz w:val="12"/>
        </w:rPr>
        <w:t xml:space="preserve"> apparently </w:t>
      </w:r>
      <w:r w:rsidRPr="00390CF7">
        <w:rPr>
          <w:rStyle w:val="StyleBoldUnderline"/>
          <w:highlight w:val="yellow"/>
        </w:rPr>
        <w:t>tried everything</w:t>
      </w:r>
      <w:r w:rsidRPr="0052140D">
        <w:rPr>
          <w:rStyle w:val="StyleBoldUnderline"/>
        </w:rPr>
        <w:t xml:space="preserve"> from secretly </w:t>
      </w:r>
      <w:r w:rsidRPr="00390CF7">
        <w:rPr>
          <w:rStyle w:val="StyleBoldUnderline"/>
          <w:highlight w:val="yellow"/>
        </w:rPr>
        <w:t>undermining essential encryption tools</w:t>
      </w:r>
      <w:r w:rsidRPr="0052140D">
        <w:rPr>
          <w:rStyle w:val="StyleBoldUnderline"/>
        </w:rPr>
        <w:t xml:space="preserve"> and standards </w:t>
      </w:r>
      <w:r w:rsidRPr="00390CF7">
        <w:rPr>
          <w:rStyle w:val="StyleBoldUnderline"/>
          <w:highlight w:val="yellow"/>
        </w:rPr>
        <w:t>to inserting backdoors</w:t>
      </w:r>
      <w:r w:rsidRPr="0052140D">
        <w:rPr>
          <w:rStyle w:val="StyleBoldUnderline"/>
        </w:rPr>
        <w:t xml:space="preserve"> into widely used computer hardware and software products, </w:t>
      </w:r>
      <w:r w:rsidRPr="00390CF7">
        <w:rPr>
          <w:rStyle w:val="StyleBoldUnderline"/>
          <w:highlight w:val="yellow"/>
        </w:rPr>
        <w:t>stockpiling vulnerabilities in commercial software, and building a vast network of spyware</w:t>
      </w:r>
      <w:r w:rsidRPr="0052140D">
        <w:rPr>
          <w:rStyle w:val="StyleBoldUnderline"/>
        </w:rPr>
        <w:t xml:space="preserve"> inserted onto computers and routers around the world.</w:t>
      </w:r>
      <w:r w:rsidRPr="002A6B10">
        <w:rPr>
          <w:sz w:val="12"/>
        </w:rPr>
        <w:t xml:space="preserve"> A former U.S. ambassador to the U.N. Human Rights Council, Eileen Donahoe, wrote a forceful article back in March about how the NSA’s actions threaten our national security.</w:t>
      </w:r>
    </w:p>
    <w:p w14:paraId="01C57549" w14:textId="77777777" w:rsidR="00111C67" w:rsidRPr="00AF5BDE" w:rsidRDefault="00111C67" w:rsidP="00111C67">
      <w:pPr>
        <w:pStyle w:val="Heading4"/>
      </w:pPr>
      <w:r w:rsidRPr="00AF5BDE">
        <w:t xml:space="preserve">To collect data, the NSA must build backdoors, sabotage companies, and compromise systems </w:t>
      </w:r>
    </w:p>
    <w:p w14:paraId="0F312453" w14:textId="77777777" w:rsidR="00111C67" w:rsidRPr="006819AE" w:rsidRDefault="00111C67" w:rsidP="00111C67">
      <w:pPr>
        <w:rPr>
          <w:rStyle w:val="StyleStyleBold12pt"/>
        </w:rPr>
      </w:pPr>
      <w:r w:rsidRPr="006819AE">
        <w:rPr>
          <w:rStyle w:val="StyleStyleBold12pt"/>
        </w:rPr>
        <w:t>Cohn and Timm 13</w:t>
      </w:r>
    </w:p>
    <w:p w14:paraId="6B4B3D79" w14:textId="77777777" w:rsidR="00111C67" w:rsidRDefault="00111C67" w:rsidP="00111C67">
      <w:pPr>
        <w:rPr>
          <w:sz w:val="12"/>
        </w:rPr>
      </w:pPr>
      <w:r w:rsidRPr="001A0FE2">
        <w:rPr>
          <w:sz w:val="12"/>
        </w:rPr>
        <w:t>CINDY COHN AND TREVOR TIMM</w:t>
      </w:r>
      <w:r>
        <w:rPr>
          <w:sz w:val="12"/>
        </w:rPr>
        <w:t xml:space="preserve">. </w:t>
      </w:r>
      <w:r w:rsidRPr="001A0FE2">
        <w:rPr>
          <w:sz w:val="12"/>
        </w:rPr>
        <w:t>OCTOBER 2, 2013</w:t>
      </w:r>
      <w:r>
        <w:rPr>
          <w:sz w:val="12"/>
        </w:rPr>
        <w:t xml:space="preserve">. </w:t>
      </w:r>
      <w:r w:rsidRPr="001A0FE2">
        <w:rPr>
          <w:sz w:val="12"/>
        </w:rPr>
        <w:t>The NSA is Making Us All Less Safe</w:t>
      </w:r>
      <w:r>
        <w:rPr>
          <w:sz w:val="12"/>
        </w:rPr>
        <w:t xml:space="preserve">. </w:t>
      </w:r>
      <w:hyperlink r:id="rId113" w:history="1">
        <w:r w:rsidRPr="00B16FDB">
          <w:rPr>
            <w:rStyle w:val="Hyperlink"/>
            <w:sz w:val="12"/>
          </w:rPr>
          <w:t>https://www.eff.org/deeplinks/2013/10/nsa-making-us-less-safe</w:t>
        </w:r>
      </w:hyperlink>
      <w:r>
        <w:rPr>
          <w:sz w:val="12"/>
        </w:rPr>
        <w:t xml:space="preserve"> (</w:t>
      </w:r>
      <w:r w:rsidRPr="001A0FE2">
        <w:rPr>
          <w:sz w:val="12"/>
        </w:rPr>
        <w:t>Cindy Cohn is the Executive Director of the Electronic Frontier Foundation.</w:t>
      </w:r>
      <w:r>
        <w:rPr>
          <w:sz w:val="12"/>
        </w:rPr>
        <w:t xml:space="preserve"> </w:t>
      </w:r>
      <w:r w:rsidRPr="006819AE">
        <w:rPr>
          <w:sz w:val="12"/>
        </w:rPr>
        <w:t>From 2000-2015 she served as EFF’s Legal Director as well as its General Counsel.</w:t>
      </w:r>
      <w:r>
        <w:rPr>
          <w:sz w:val="12"/>
        </w:rPr>
        <w:t xml:space="preserve"> </w:t>
      </w:r>
      <w:r w:rsidRPr="005F4AB6">
        <w:rPr>
          <w:sz w:val="12"/>
        </w:rPr>
        <w:t>Trevor Timm is a co-founder and the executive director of the Freedom of the Press Foundation.</w:t>
      </w:r>
      <w:r>
        <w:rPr>
          <w:sz w:val="12"/>
        </w:rPr>
        <w:t>)</w:t>
      </w:r>
    </w:p>
    <w:p w14:paraId="40823A13" w14:textId="77777777" w:rsidR="00111C67" w:rsidRPr="00D63FE8" w:rsidRDefault="00111C67" w:rsidP="00111C67">
      <w:pPr>
        <w:rPr>
          <w:sz w:val="16"/>
        </w:rPr>
      </w:pPr>
      <w:r w:rsidRPr="005E3923">
        <w:rPr>
          <w:rStyle w:val="StyleBoldUnderline"/>
          <w:highlight w:val="yellow"/>
        </w:rPr>
        <w:t>By weakening encryption, the NSA allows others to</w:t>
      </w:r>
      <w:r w:rsidRPr="00790938">
        <w:rPr>
          <w:rStyle w:val="StyleBoldUnderline"/>
        </w:rPr>
        <w:t xml:space="preserve"> more easily </w:t>
      </w:r>
      <w:r w:rsidRPr="005E3923">
        <w:rPr>
          <w:rStyle w:val="StyleBoldUnderline"/>
          <w:highlight w:val="yellow"/>
        </w:rPr>
        <w:t>break it</w:t>
      </w:r>
      <w:r w:rsidRPr="005E3923">
        <w:rPr>
          <w:sz w:val="16"/>
          <w:highlight w:val="yellow"/>
        </w:rPr>
        <w:t>.</w:t>
      </w:r>
      <w:r w:rsidRPr="00D63FE8">
        <w:rPr>
          <w:sz w:val="16"/>
        </w:rPr>
        <w:t xml:space="preserve"> </w:t>
      </w:r>
      <w:r w:rsidRPr="005E3923">
        <w:rPr>
          <w:rStyle w:val="StyleBoldUnderline"/>
          <w:highlight w:val="yellow"/>
        </w:rPr>
        <w:t>By installing backdoors</w:t>
      </w:r>
      <w:r w:rsidRPr="00790938">
        <w:rPr>
          <w:rStyle w:val="StyleBoldUnderline"/>
        </w:rPr>
        <w:t xml:space="preserve"> and other vulnerabilities</w:t>
      </w:r>
      <w:r w:rsidRPr="00D63FE8">
        <w:rPr>
          <w:sz w:val="16"/>
        </w:rPr>
        <w:t xml:space="preserve"> in systems, </w:t>
      </w:r>
      <w:r w:rsidRPr="005E3923">
        <w:rPr>
          <w:rStyle w:val="StyleBoldUnderline"/>
          <w:highlight w:val="yellow"/>
        </w:rPr>
        <w:t>the NSA exposes them to</w:t>
      </w:r>
      <w:r w:rsidRPr="00790938">
        <w:rPr>
          <w:rStyle w:val="StyleBoldUnderline"/>
        </w:rPr>
        <w:t xml:space="preserve"> other </w:t>
      </w:r>
      <w:r w:rsidRPr="005E3923">
        <w:rPr>
          <w:rStyle w:val="StyleBoldUnderline"/>
          <w:highlight w:val="yellow"/>
        </w:rPr>
        <w:t>malicious hackers</w:t>
      </w:r>
      <w:r w:rsidRPr="00790938">
        <w:rPr>
          <w:rStyle w:val="StyleBoldUnderline"/>
        </w:rPr>
        <w:t>—</w:t>
      </w:r>
      <w:r w:rsidRPr="005E3923">
        <w:rPr>
          <w:rStyle w:val="StyleBoldUnderline"/>
          <w:highlight w:val="yellow"/>
        </w:rPr>
        <w:t>whether they are foreign governments or criminals</w:t>
      </w:r>
      <w:r w:rsidRPr="005E3923">
        <w:rPr>
          <w:sz w:val="16"/>
          <w:highlight w:val="yellow"/>
        </w:rPr>
        <w:t>.</w:t>
      </w:r>
      <w:r w:rsidRPr="00D63FE8">
        <w:rPr>
          <w:sz w:val="16"/>
        </w:rPr>
        <w:t xml:space="preserve"> As security expert Bruce Schneier explained, “It’s sheer folly to believe that only the NSA can exploit the vulnerabilities they create.”</w:t>
      </w:r>
      <w:r w:rsidRPr="00D63FE8">
        <w:rPr>
          <w:sz w:val="12"/>
        </w:rPr>
        <w:t>¶</w:t>
      </w:r>
      <w:r w:rsidRPr="00D63FE8">
        <w:rPr>
          <w:sz w:val="16"/>
        </w:rPr>
        <w:t xml:space="preserve"> The New York Times presented </w:t>
      </w:r>
      <w:r w:rsidRPr="005E3923">
        <w:rPr>
          <w:rStyle w:val="StyleBoldUnderline"/>
          <w:highlight w:val="yellow"/>
        </w:rPr>
        <w:t>internal NSA documents</w:t>
      </w:r>
      <w:r w:rsidRPr="00D63FE8">
        <w:rPr>
          <w:sz w:val="16"/>
        </w:rPr>
        <w:t xml:space="preserve"> with some specifics. They </w:t>
      </w:r>
      <w:r w:rsidRPr="00790938">
        <w:rPr>
          <w:rStyle w:val="StyleBoldUnderline"/>
        </w:rPr>
        <w:t>are written</w:t>
      </w:r>
      <w:r w:rsidRPr="00D63FE8">
        <w:rPr>
          <w:sz w:val="16"/>
        </w:rPr>
        <w:t xml:space="preserve"> in bureaucratese, but we have some basic translations:</w:t>
      </w:r>
      <w:r w:rsidRPr="00D63FE8">
        <w:rPr>
          <w:sz w:val="12"/>
        </w:rPr>
        <w:t>¶</w:t>
      </w:r>
      <w:r w:rsidRPr="00D63FE8">
        <w:rPr>
          <w:sz w:val="16"/>
        </w:rPr>
        <w:t xml:space="preserve"> “</w:t>
      </w:r>
      <w:r w:rsidRPr="00790938">
        <w:rPr>
          <w:rStyle w:val="StyleBoldUnderline"/>
        </w:rPr>
        <w:t>Insert vulnerabilities into commercial encryption systems, IT systems, networks and endpoint communications devices used by targets”</w:t>
      </w:r>
      <w:r w:rsidRPr="00D63FE8">
        <w:rPr>
          <w:sz w:val="16"/>
        </w:rPr>
        <w:t xml:space="preserve">— </w:t>
      </w:r>
      <w:r w:rsidRPr="005E3923">
        <w:rPr>
          <w:rStyle w:val="StyleBoldUnderline"/>
          <w:highlight w:val="yellow"/>
        </w:rPr>
        <w:t>Sabotage our systems by inserting backdoors</w:t>
      </w:r>
      <w:r w:rsidRPr="00D63FE8">
        <w:rPr>
          <w:sz w:val="16"/>
        </w:rPr>
        <w:t xml:space="preserve"> and otherwise weakening them if there’s a chance that a “target” might also use them.</w:t>
      </w:r>
      <w:r w:rsidRPr="00D63FE8">
        <w:rPr>
          <w:sz w:val="12"/>
        </w:rPr>
        <w:t>¶</w:t>
      </w:r>
      <w:r w:rsidRPr="00D63FE8">
        <w:rPr>
          <w:sz w:val="16"/>
        </w:rPr>
        <w:t xml:space="preserve"> "actively </w:t>
      </w:r>
      <w:r w:rsidRPr="00790938">
        <w:rPr>
          <w:rStyle w:val="StyleBoldUnderline"/>
        </w:rPr>
        <w:t>engages US and foreign IT industries to covertly influence and/or overtly leverage their commercial products' designs</w:t>
      </w:r>
      <w:r w:rsidRPr="00D63FE8">
        <w:rPr>
          <w:sz w:val="16"/>
        </w:rPr>
        <w:t xml:space="preserve">" — Secretly </w:t>
      </w:r>
      <w:r w:rsidRPr="005E3923">
        <w:rPr>
          <w:rStyle w:val="StyleBoldUnderline"/>
          <w:highlight w:val="yellow"/>
        </w:rPr>
        <w:t>infiltrate companies to conduct</w:t>
      </w:r>
      <w:r w:rsidRPr="00D63FE8">
        <w:rPr>
          <w:sz w:val="16"/>
        </w:rPr>
        <w:t xml:space="preserve"> this </w:t>
      </w:r>
      <w:r w:rsidRPr="005E3923">
        <w:rPr>
          <w:rStyle w:val="StyleBoldUnderline"/>
          <w:highlight w:val="yellow"/>
        </w:rPr>
        <w:t>sabotage, or work with</w:t>
      </w:r>
      <w:r w:rsidRPr="00790938">
        <w:rPr>
          <w:rStyle w:val="StyleBoldUnderline"/>
        </w:rPr>
        <w:t xml:space="preserve"> </w:t>
      </w:r>
      <w:r w:rsidRPr="005E3923">
        <w:rPr>
          <w:rStyle w:val="StyleBoldUnderline"/>
          <w:highlight w:val="yellow"/>
        </w:rPr>
        <w:t>companies to build in weaknesses</w:t>
      </w:r>
      <w:r w:rsidRPr="00790938">
        <w:rPr>
          <w:rStyle w:val="StyleBoldUnderline"/>
        </w:rPr>
        <w:t xml:space="preserve"> to their systems</w:t>
      </w:r>
      <w:r w:rsidRPr="00D63FE8">
        <w:rPr>
          <w:sz w:val="16"/>
        </w:rPr>
        <w:t>, or coerce them into going along with it in secret.</w:t>
      </w:r>
      <w:r w:rsidRPr="00D63FE8">
        <w:rPr>
          <w:sz w:val="12"/>
        </w:rPr>
        <w:t>¶</w:t>
      </w:r>
      <w:r w:rsidRPr="00D63FE8">
        <w:rPr>
          <w:sz w:val="16"/>
        </w:rPr>
        <w:t xml:space="preserve"> “Shape the worldwide commercial cryptography marketplace to make it more tractable to advanced cryptanalytic capabilities being developed by NSA/CSS — </w:t>
      </w:r>
      <w:r w:rsidRPr="005E3923">
        <w:rPr>
          <w:rStyle w:val="StyleBoldUnderline"/>
          <w:highlight w:val="yellow"/>
        </w:rPr>
        <w:t>Ensure that the global market only has compromised systems</w:t>
      </w:r>
      <w:r w:rsidRPr="00D63FE8">
        <w:rPr>
          <w:rStyle w:val="StyleBoldUnderline"/>
        </w:rPr>
        <w:t>, so that people don’t have access to the safest technology</w:t>
      </w:r>
      <w:r w:rsidRPr="00D63FE8">
        <w:rPr>
          <w:sz w:val="16"/>
        </w:rPr>
        <w:t>.</w:t>
      </w:r>
      <w:r w:rsidRPr="00D63FE8">
        <w:rPr>
          <w:sz w:val="12"/>
        </w:rPr>
        <w:t>¶</w:t>
      </w:r>
      <w:r w:rsidRPr="00D63FE8">
        <w:rPr>
          <w:sz w:val="16"/>
        </w:rPr>
        <w:t xml:space="preserve"> "These design changes make the systems in question exploitable through Sigint collection … with foreknowledge of the modification. To the consumer and other adversaries, however, the systems' security remains intact." — </w:t>
      </w:r>
      <w:r w:rsidRPr="005E3923">
        <w:rPr>
          <w:rStyle w:val="StyleBoldUnderline"/>
          <w:highlight w:val="yellow"/>
        </w:rPr>
        <w:t>Make sure no one knows that the systems have been compromised.</w:t>
      </w:r>
      <w:r w:rsidRPr="00D63FE8">
        <w:rPr>
          <w:sz w:val="12"/>
        </w:rPr>
        <w:t>¶</w:t>
      </w:r>
      <w:r w:rsidRPr="00D63FE8">
        <w:rPr>
          <w:sz w:val="16"/>
        </w:rPr>
        <w:t xml:space="preserve"> “influence policies, standards and specifications for commercial public key technologies” — </w:t>
      </w:r>
      <w:r w:rsidRPr="00D63FE8">
        <w:rPr>
          <w:rStyle w:val="StyleBoldUnderline"/>
        </w:rPr>
        <w:t>Make sure that the standards that everyone relies on have vulnerabilities that are hidden from users</w:t>
      </w:r>
      <w:r w:rsidRPr="00D63FE8">
        <w:rPr>
          <w:sz w:val="16"/>
        </w:rPr>
        <w:t>.</w:t>
      </w:r>
      <w:r w:rsidRPr="00D63FE8">
        <w:rPr>
          <w:sz w:val="12"/>
        </w:rPr>
        <w:t>¶</w:t>
      </w:r>
      <w:r w:rsidRPr="00D63FE8">
        <w:rPr>
          <w:sz w:val="16"/>
        </w:rPr>
        <w:t xml:space="preserve"> </w:t>
      </w:r>
      <w:r w:rsidRPr="005E3923">
        <w:rPr>
          <w:rStyle w:val="StyleBoldUnderline"/>
          <w:highlight w:val="yellow"/>
        </w:rPr>
        <w:t>Each of these alone would be terrible for security; collectively they are a nightmare</w:t>
      </w:r>
      <w:r w:rsidRPr="005E3923">
        <w:rPr>
          <w:sz w:val="16"/>
          <w:highlight w:val="yellow"/>
        </w:rPr>
        <w:t>.</w:t>
      </w:r>
      <w:r w:rsidRPr="00D63FE8">
        <w:rPr>
          <w:sz w:val="16"/>
        </w:rPr>
        <w:t xml:space="preserve"> They are also a betrayal of the very public political process we went through in the 1990s to ensure that technology users had access to real security tools to keep them safe.</w:t>
      </w:r>
    </w:p>
    <w:p w14:paraId="5EFAD320" w14:textId="77777777" w:rsidR="00111C67" w:rsidRDefault="00111C67" w:rsidP="00111C67">
      <w:pPr>
        <w:pStyle w:val="Heading3"/>
      </w:pPr>
      <w:r>
        <w:t>Link – Chinese Attack</w:t>
      </w:r>
    </w:p>
    <w:p w14:paraId="578265DD" w14:textId="77777777" w:rsidR="00111C67" w:rsidRDefault="00111C67" w:rsidP="00111C67">
      <w:pPr>
        <w:pStyle w:val="Heading4"/>
        <w:rPr>
          <w:rStyle w:val="StyleStyleBold12pt"/>
        </w:rPr>
      </w:pPr>
      <w:r>
        <w:rPr>
          <w:rStyle w:val="StyleStyleBold12pt"/>
        </w:rPr>
        <w:t>China has the resources and access to attack now</w:t>
      </w:r>
    </w:p>
    <w:p w14:paraId="408AB710" w14:textId="77777777" w:rsidR="00111C67" w:rsidRPr="00CF7290" w:rsidRDefault="00111C67" w:rsidP="00111C67">
      <w:pPr>
        <w:rPr>
          <w:rStyle w:val="StyleStyleBold12pt"/>
        </w:rPr>
      </w:pPr>
      <w:r w:rsidRPr="00CF7290">
        <w:rPr>
          <w:rStyle w:val="StyleStyleBold12pt"/>
        </w:rPr>
        <w:t>Maloof 12</w:t>
      </w:r>
    </w:p>
    <w:p w14:paraId="249DAA3F" w14:textId="77777777" w:rsidR="00111C67" w:rsidRDefault="00111C67" w:rsidP="00111C67">
      <w:r w:rsidRPr="00573EC4">
        <w:t xml:space="preserve">F. Michael Maloof 07/01/2012 CHINA: 'PERVASIVE ACCESS' TO 80% OF TELECOMS </w:t>
      </w:r>
      <w:hyperlink r:id="rId114" w:history="1">
        <w:r w:rsidRPr="005B7868">
          <w:rPr>
            <w:rStyle w:val="Hyperlink"/>
          </w:rPr>
          <w:t>http://www.wnd.com/2012/07/chinese-have-pervasive-access-to-80-of-worlds-telecoms/</w:t>
        </w:r>
      </w:hyperlink>
      <w:r>
        <w:t xml:space="preserve"> (</w:t>
      </w:r>
      <w:r w:rsidRPr="00533DBF">
        <w:t>F. Michael Maloof,</w:t>
      </w:r>
      <w:r>
        <w:t xml:space="preserve"> </w:t>
      </w:r>
      <w:r w:rsidRPr="00CF7290">
        <w:t>is a former senior security policy analyst in the Office of the Secretary of Defense.</w:t>
      </w:r>
      <w:r>
        <w:t>)</w:t>
      </w:r>
    </w:p>
    <w:p w14:paraId="4F98E6A9" w14:textId="77777777" w:rsidR="00111C67" w:rsidRPr="007B5EF2" w:rsidRDefault="00111C67" w:rsidP="00111C67">
      <w:pPr>
        <w:rPr>
          <w:sz w:val="16"/>
        </w:rPr>
      </w:pPr>
      <w:r w:rsidRPr="007B5EF2">
        <w:rPr>
          <w:sz w:val="16"/>
        </w:rPr>
        <w:t xml:space="preserve">WASHINGTON – </w:t>
      </w:r>
      <w:r w:rsidRPr="00F845D4">
        <w:rPr>
          <w:rStyle w:val="StyleBoldUnderline"/>
          <w:highlight w:val="yellow"/>
        </w:rPr>
        <w:t>The Chinese government has “pervasive access” to some 80 percent of the world’s communications, giving it the ability to</w:t>
      </w:r>
      <w:r w:rsidRPr="00834660">
        <w:rPr>
          <w:rStyle w:val="StyleBoldUnderline"/>
        </w:rPr>
        <w:t xml:space="preserve"> undertake remote industrial espionage and even </w:t>
      </w:r>
      <w:r w:rsidRPr="00F845D4">
        <w:rPr>
          <w:rStyle w:val="StyleBoldUnderline"/>
          <w:highlight w:val="yellow"/>
        </w:rPr>
        <w:t>sabotage electronically</w:t>
      </w:r>
      <w:r w:rsidRPr="00834660">
        <w:rPr>
          <w:rStyle w:val="StyleBoldUnderline"/>
        </w:rPr>
        <w:t xml:space="preserve"> of </w:t>
      </w:r>
      <w:r w:rsidRPr="00F845D4">
        <w:rPr>
          <w:rStyle w:val="StyleBoldUnderline"/>
          <w:highlight w:val="yellow"/>
        </w:rPr>
        <w:t>critical infrastructures in the U</w:t>
      </w:r>
      <w:r w:rsidRPr="00834660">
        <w:rPr>
          <w:rStyle w:val="StyleBoldUnderline"/>
        </w:rPr>
        <w:t xml:space="preserve">nited </w:t>
      </w:r>
      <w:r w:rsidRPr="00F845D4">
        <w:rPr>
          <w:rStyle w:val="StyleBoldUnderline"/>
          <w:highlight w:val="yellow"/>
        </w:rPr>
        <w:t>S</w:t>
      </w:r>
      <w:r w:rsidRPr="00834660">
        <w:rPr>
          <w:rStyle w:val="StyleBoldUnderline"/>
        </w:rPr>
        <w:t>tates and in other industrialized countries.</w:t>
      </w:r>
      <w:r w:rsidRPr="007B5EF2">
        <w:rPr>
          <w:sz w:val="16"/>
        </w:rPr>
        <w:t xml:space="preserve"> </w:t>
      </w:r>
      <w:r w:rsidRPr="00834660">
        <w:rPr>
          <w:rStyle w:val="StyleBoldUnderline"/>
        </w:rPr>
        <w:t xml:space="preserve">The Chinese government and its People’s Liberation Army are acquiring the access </w:t>
      </w:r>
      <w:r w:rsidRPr="00F845D4">
        <w:rPr>
          <w:rStyle w:val="StyleBoldUnderline"/>
          <w:highlight w:val="yellow"/>
        </w:rPr>
        <w:t>through two Chinese companies, Huawei Tech</w:t>
      </w:r>
      <w:r w:rsidRPr="00834660">
        <w:rPr>
          <w:rStyle w:val="StyleBoldUnderline"/>
        </w:rPr>
        <w:t xml:space="preserve">nologies Co. Ltd </w:t>
      </w:r>
      <w:r w:rsidRPr="00F845D4">
        <w:rPr>
          <w:rStyle w:val="StyleBoldUnderline"/>
          <w:highlight w:val="yellow"/>
        </w:rPr>
        <w:t>and ZTE</w:t>
      </w:r>
      <w:r w:rsidRPr="00834660">
        <w:rPr>
          <w:rStyle w:val="StyleBoldUnderline"/>
        </w:rPr>
        <w:t xml:space="preserve"> Corporation</w:t>
      </w:r>
      <w:r w:rsidRPr="007B5EF2">
        <w:rPr>
          <w:sz w:val="16"/>
        </w:rPr>
        <w:t xml:space="preserve">, telecommunications experts have told WND. With this access, the sources say, the Chinese are working on the other 20 percent. </w:t>
      </w:r>
      <w:r w:rsidRPr="00A136CF">
        <w:rPr>
          <w:rStyle w:val="StyleBoldUnderline"/>
        </w:rPr>
        <w:t xml:space="preserve">The two </w:t>
      </w:r>
      <w:r w:rsidRPr="00F845D4">
        <w:rPr>
          <w:rStyle w:val="StyleBoldUnderline"/>
          <w:highlight w:val="yellow"/>
        </w:rPr>
        <w:t>companies give the Chinese remote electronic “backdoor” access</w:t>
      </w:r>
      <w:r w:rsidRPr="00A136CF">
        <w:rPr>
          <w:rStyle w:val="StyleBoldUnderline"/>
        </w:rPr>
        <w:t xml:space="preserve"> through the equipment they have installed in telecommunications networks in 140 countries</w:t>
      </w:r>
      <w:r w:rsidRPr="007B5EF2">
        <w:rPr>
          <w:sz w:val="16"/>
        </w:rPr>
        <w:t>. The Chinese companies service 45 of the world’s 50 largest telecom operators. Authors Brett M. Decker and Bill Triplett cut through the fog of soothing, pro-China propaganda to reveal the truth, in “Bowing to Beijing.” In 2000, Huawei was virtually unknown outside China, but by 2009 it had grown to be one of the largest, second only to Ericsson. As a consequence, sources say that any information traversing “any” Huawei equipped network isn’t safe unless it has military encryption. One source warned, “even then, there is no doubt that the Chinese are working very hard to decipher anything encrypted that they intercept.”</w:t>
      </w:r>
    </w:p>
    <w:p w14:paraId="37D5CEF1" w14:textId="77777777" w:rsidR="00111C67" w:rsidRPr="006E585F" w:rsidRDefault="00111C67" w:rsidP="00111C67">
      <w:pPr>
        <w:pStyle w:val="Heading4"/>
      </w:pPr>
      <w:r>
        <w:t xml:space="preserve">China can attack our systems now – an attack would weaken our military and sabotage weapons systems </w:t>
      </w:r>
    </w:p>
    <w:p w14:paraId="2070BC75" w14:textId="77777777" w:rsidR="00111C67" w:rsidRPr="00CF7290" w:rsidRDefault="00111C67" w:rsidP="00111C67">
      <w:pPr>
        <w:rPr>
          <w:rStyle w:val="StyleStyleBold12pt"/>
        </w:rPr>
      </w:pPr>
      <w:r w:rsidRPr="00CF7290">
        <w:rPr>
          <w:rStyle w:val="StyleStyleBold12pt"/>
        </w:rPr>
        <w:t>Maloof 12</w:t>
      </w:r>
    </w:p>
    <w:p w14:paraId="1FFAA43B" w14:textId="77777777" w:rsidR="00111C67" w:rsidRPr="00573EC4" w:rsidRDefault="00111C67" w:rsidP="00111C67">
      <w:r w:rsidRPr="00573EC4">
        <w:t xml:space="preserve">F. Michael Maloof 07/01/2012 CHINA: 'PERVASIVE ACCESS' TO 80% OF TELECOMS </w:t>
      </w:r>
      <w:hyperlink r:id="rId115" w:history="1">
        <w:r w:rsidRPr="005B7868">
          <w:rPr>
            <w:rStyle w:val="Hyperlink"/>
          </w:rPr>
          <w:t>http://www.wnd.com/2012/07/chinese-have-pervasive-access-to-80-of-worlds-telecoms/</w:t>
        </w:r>
      </w:hyperlink>
      <w:r>
        <w:t xml:space="preserve"> (</w:t>
      </w:r>
      <w:r w:rsidRPr="00533DBF">
        <w:t>F. Michael Maloof,</w:t>
      </w:r>
      <w:r>
        <w:t xml:space="preserve"> </w:t>
      </w:r>
      <w:r w:rsidRPr="00CF7290">
        <w:t>is a former senior security policy analyst in the Office of the Secretary of Defense.</w:t>
      </w:r>
      <w:r>
        <w:t>)</w:t>
      </w:r>
    </w:p>
    <w:p w14:paraId="6D7B2919" w14:textId="77777777" w:rsidR="00111C67" w:rsidRDefault="00111C67" w:rsidP="00111C67">
      <w:pPr>
        <w:rPr>
          <w:rStyle w:val="StyleBoldUnderline"/>
        </w:rPr>
      </w:pPr>
      <w:r w:rsidRPr="00914192">
        <w:rPr>
          <w:rStyle w:val="StyleBoldUnderline"/>
        </w:rPr>
        <w:t>A report</w:t>
      </w:r>
      <w:r w:rsidRPr="00B07BA1">
        <w:rPr>
          <w:sz w:val="16"/>
        </w:rPr>
        <w:t xml:space="preserve"> put out in March </w:t>
      </w:r>
      <w:r w:rsidRPr="00914192">
        <w:rPr>
          <w:rStyle w:val="StyleBoldUnderline"/>
        </w:rPr>
        <w:t xml:space="preserve">by </w:t>
      </w:r>
      <w:r w:rsidRPr="006E585F">
        <w:rPr>
          <w:rStyle w:val="StyleBoldUnderline"/>
          <w:highlight w:val="yellow"/>
        </w:rPr>
        <w:t>the</w:t>
      </w:r>
      <w:r w:rsidRPr="00914192">
        <w:rPr>
          <w:rStyle w:val="StyleBoldUnderline"/>
        </w:rPr>
        <w:t xml:space="preserve"> congressional </w:t>
      </w:r>
      <w:r w:rsidRPr="006E585F">
        <w:rPr>
          <w:rStyle w:val="StyleBoldUnderline"/>
          <w:highlight w:val="yellow"/>
        </w:rPr>
        <w:t>U.S.-China Economic and Security Review</w:t>
      </w:r>
      <w:r w:rsidRPr="00914192">
        <w:rPr>
          <w:rStyle w:val="StyleBoldUnderline"/>
        </w:rPr>
        <w:t xml:space="preserve"> Commission also had </w:t>
      </w:r>
      <w:r w:rsidRPr="006E585F">
        <w:rPr>
          <w:rStyle w:val="StyleBoldUnderline"/>
          <w:highlight w:val="yellow"/>
        </w:rPr>
        <w:t>warned that Huawei and ZTE were</w:t>
      </w:r>
      <w:r w:rsidRPr="00914192">
        <w:rPr>
          <w:rStyle w:val="StyleBoldUnderline"/>
        </w:rPr>
        <w:t xml:space="preserve"> examples of </w:t>
      </w:r>
      <w:r w:rsidRPr="006E585F">
        <w:rPr>
          <w:rStyle w:val="StyleBoldUnderline"/>
          <w:highlight w:val="yellow"/>
        </w:rPr>
        <w:t>high technology companies the Chinese government could use to enter</w:t>
      </w:r>
      <w:r w:rsidRPr="00914192">
        <w:rPr>
          <w:rStyle w:val="StyleBoldUnderline"/>
        </w:rPr>
        <w:t xml:space="preserve"> remotely </w:t>
      </w:r>
      <w:r w:rsidRPr="006E585F">
        <w:rPr>
          <w:rStyle w:val="StyleBoldUnderline"/>
          <w:highlight w:val="yellow"/>
        </w:rPr>
        <w:t>into telecommunications systems</w:t>
      </w:r>
      <w:r w:rsidRPr="00914192">
        <w:rPr>
          <w:rStyle w:val="StyleBoldUnderline"/>
        </w:rPr>
        <w:t xml:space="preserve"> and computers linked to them to gain undetected access to sensitive data</w:t>
      </w:r>
      <w:r w:rsidRPr="00B07BA1">
        <w:rPr>
          <w:sz w:val="16"/>
        </w:rPr>
        <w:t xml:space="preserve">. It warned that </w:t>
      </w:r>
      <w:r w:rsidRPr="006E585F">
        <w:rPr>
          <w:rStyle w:val="StyleBoldUnderline"/>
          <w:highlight w:val="yellow"/>
        </w:rPr>
        <w:t>the Chinese military</w:t>
      </w:r>
      <w:r w:rsidRPr="00B07BA1">
        <w:rPr>
          <w:sz w:val="16"/>
        </w:rPr>
        <w:t xml:space="preserve">, through its large Chinese telecommunications firms, </w:t>
      </w:r>
      <w:r w:rsidRPr="006E585F">
        <w:rPr>
          <w:rStyle w:val="StyleBoldUnderline"/>
          <w:highlight w:val="yellow"/>
        </w:rPr>
        <w:t>has created an avenue for state-sponsored</w:t>
      </w:r>
      <w:r w:rsidRPr="00914192">
        <w:rPr>
          <w:rStyle w:val="StyleBoldUnderline"/>
        </w:rPr>
        <w:t xml:space="preserve"> and state-directed </w:t>
      </w:r>
      <w:r w:rsidRPr="006E585F">
        <w:rPr>
          <w:rStyle w:val="StyleBoldUnderline"/>
          <w:highlight w:val="yellow"/>
        </w:rPr>
        <w:t>penetrations</w:t>
      </w:r>
      <w:r w:rsidRPr="00914192">
        <w:rPr>
          <w:rStyle w:val="StyleBoldUnderline"/>
        </w:rPr>
        <w:t xml:space="preserve"> of supply chains </w:t>
      </w:r>
      <w:r w:rsidRPr="006E585F">
        <w:rPr>
          <w:rStyle w:val="StyleBoldUnderline"/>
          <w:highlight w:val="yellow"/>
        </w:rPr>
        <w:t>for electronics supporting U.S. military, government and civilian industry</w:t>
      </w:r>
      <w:r w:rsidRPr="00B07BA1">
        <w:rPr>
          <w:sz w:val="16"/>
        </w:rPr>
        <w:t xml:space="preserve">. </w:t>
      </w:r>
      <w:r w:rsidRPr="00914192">
        <w:rPr>
          <w:rStyle w:val="StyleBoldUnderline"/>
        </w:rPr>
        <w:t>“</w:t>
      </w:r>
      <w:r w:rsidRPr="006E585F">
        <w:rPr>
          <w:rStyle w:val="StyleBoldUnderline"/>
          <w:highlight w:val="yellow"/>
        </w:rPr>
        <w:t>Successful penetration</w:t>
      </w:r>
      <w:r w:rsidRPr="00914192">
        <w:rPr>
          <w:rStyle w:val="StyleBoldUnderline"/>
        </w:rPr>
        <w:t xml:space="preserve"> of a supply chain such as that for the telecommunications industry </w:t>
      </w:r>
      <w:r w:rsidRPr="006E585F">
        <w:rPr>
          <w:rStyle w:val="StyleBoldUnderline"/>
          <w:highlight w:val="yellow"/>
        </w:rPr>
        <w:t>has the potential to cause</w:t>
      </w:r>
      <w:r w:rsidRPr="00914192">
        <w:rPr>
          <w:rStyle w:val="StyleBoldUnderline"/>
        </w:rPr>
        <w:t xml:space="preserve"> the catastrophic </w:t>
      </w:r>
      <w:r w:rsidRPr="006E585F">
        <w:rPr>
          <w:rStyle w:val="StyleBoldUnderline"/>
          <w:highlight w:val="yellow"/>
        </w:rPr>
        <w:t>failure of systems</w:t>
      </w:r>
      <w:r w:rsidRPr="00914192">
        <w:rPr>
          <w:rStyle w:val="StyleBoldUnderline"/>
        </w:rPr>
        <w:t xml:space="preserve"> and networks supporting critical infrastructure </w:t>
      </w:r>
      <w:r w:rsidRPr="006E585F">
        <w:rPr>
          <w:rStyle w:val="StyleBoldUnderline"/>
          <w:highlight w:val="yellow"/>
        </w:rPr>
        <w:t>for national security</w:t>
      </w:r>
      <w:r w:rsidRPr="00B07BA1">
        <w:rPr>
          <w:sz w:val="16"/>
        </w:rPr>
        <w:t xml:space="preserve"> or public safety,” the report said. “</w:t>
      </w:r>
      <w:r w:rsidRPr="00113176">
        <w:rPr>
          <w:rStyle w:val="StyleBoldUnderline"/>
        </w:rPr>
        <w:t>Potential effects include providing an adversary with capabilities to gain covert access and monitoring of sensitive systems, to degrade a system’s mission effectiveness, or to insert false information or instructions that could cause premature failure or complete remote control or destruction of the targeted system.”</w:t>
      </w:r>
      <w:r w:rsidRPr="00B07BA1">
        <w:rPr>
          <w:sz w:val="16"/>
        </w:rPr>
        <w:t xml:space="preserve"> The report pointed out </w:t>
      </w:r>
      <w:r w:rsidRPr="006E585F">
        <w:rPr>
          <w:rStyle w:val="StyleBoldUnderline"/>
          <w:highlight w:val="yellow"/>
        </w:rPr>
        <w:t>Chinese capabilities</w:t>
      </w:r>
      <w:r w:rsidRPr="00113176">
        <w:rPr>
          <w:rStyle w:val="StyleBoldUnderline"/>
        </w:rPr>
        <w:t xml:space="preserve"> in computer network operations </w:t>
      </w:r>
      <w:r w:rsidRPr="006E585F">
        <w:rPr>
          <w:rStyle w:val="StyleBoldUnderline"/>
          <w:highlight w:val="yellow"/>
        </w:rPr>
        <w:t>have advanc</w:t>
      </w:r>
      <w:r w:rsidRPr="00113176">
        <w:rPr>
          <w:rStyle w:val="StyleBoldUnderline"/>
        </w:rPr>
        <w:t>ed</w:t>
      </w:r>
      <w:r w:rsidRPr="00B07BA1">
        <w:rPr>
          <w:sz w:val="16"/>
        </w:rPr>
        <w:t xml:space="preserve"> sufficiently </w:t>
      </w:r>
      <w:r w:rsidRPr="006E585F">
        <w:rPr>
          <w:rStyle w:val="StyleBoldUnderline"/>
          <w:highlight w:val="yellow"/>
        </w:rPr>
        <w:t>to pose a genuine risk to</w:t>
      </w:r>
      <w:r w:rsidRPr="00113176">
        <w:rPr>
          <w:rStyle w:val="StyleBoldUnderline"/>
        </w:rPr>
        <w:t xml:space="preserve"> U.S. </w:t>
      </w:r>
      <w:r w:rsidRPr="006E585F">
        <w:rPr>
          <w:rStyle w:val="StyleBoldUnderline"/>
          <w:highlight w:val="yellow"/>
        </w:rPr>
        <w:t>military operations in the event of a conflict</w:t>
      </w:r>
      <w:r w:rsidRPr="00B07BA1">
        <w:rPr>
          <w:sz w:val="16"/>
        </w:rPr>
        <w:t xml:space="preserve">. “PLA analysts,” the report said, “consistently identify logistics and C4ISR infrastructure as U.S. strategic centers of gravity suggesting that </w:t>
      </w:r>
      <w:r w:rsidRPr="006E585F">
        <w:rPr>
          <w:rStyle w:val="StyleBoldUnderline"/>
          <w:highlight w:val="yellow"/>
        </w:rPr>
        <w:t>PLA commanders will</w:t>
      </w:r>
      <w:r w:rsidRPr="00113176">
        <w:rPr>
          <w:rStyle w:val="StyleBoldUnderline"/>
        </w:rPr>
        <w:t xml:space="preserve"> almost </w:t>
      </w:r>
      <w:r w:rsidRPr="006E585F">
        <w:rPr>
          <w:rStyle w:val="StyleBoldUnderline"/>
          <w:highlight w:val="yellow"/>
        </w:rPr>
        <w:t>certainly attempt to target these systems</w:t>
      </w:r>
      <w:r w:rsidRPr="00113176">
        <w:rPr>
          <w:rStyle w:val="StyleBoldUnderline"/>
        </w:rPr>
        <w:t xml:space="preserve"> with both electronic countermeasure weapons and network attack and exploitation tools,</w:t>
      </w:r>
      <w:r w:rsidRPr="00B07BA1">
        <w:rPr>
          <w:sz w:val="16"/>
        </w:rPr>
        <w:t xml:space="preserve"> likely in advance of actual combat </w:t>
      </w:r>
      <w:r w:rsidRPr="00113176">
        <w:rPr>
          <w:rStyle w:val="StyleBoldUnderline"/>
        </w:rPr>
        <w:t>to delay U.S. entry or degrade capabilities in a conflict.</w:t>
      </w:r>
      <w:r w:rsidRPr="00B07BA1">
        <w:rPr>
          <w:sz w:val="16"/>
        </w:rPr>
        <w:t xml:space="preserve">” The report, titled “Occupying the Information High Ground: Chinese Capabilities for Computer Network Operations and Cyber Espionage,” said that </w:t>
      </w:r>
      <w:r w:rsidRPr="006F38E4">
        <w:rPr>
          <w:rStyle w:val="StyleBoldUnderline"/>
        </w:rPr>
        <w:t xml:space="preserve">many of the </w:t>
      </w:r>
      <w:r w:rsidRPr="006E585F">
        <w:rPr>
          <w:rStyle w:val="StyleBoldUnderline"/>
          <w:highlight w:val="yellow"/>
        </w:rPr>
        <w:t>findings</w:t>
      </w:r>
      <w:r w:rsidRPr="00B07BA1">
        <w:rPr>
          <w:sz w:val="16"/>
        </w:rPr>
        <w:t xml:space="preserve"> actually </w:t>
      </w:r>
      <w:r w:rsidRPr="006E585F">
        <w:rPr>
          <w:rStyle w:val="StyleBoldUnderline"/>
          <w:highlight w:val="yellow"/>
        </w:rPr>
        <w:t>came from Chinese source materials, including authoritative PLA publications</w:t>
      </w:r>
      <w:r w:rsidRPr="00B07BA1">
        <w:rPr>
          <w:sz w:val="16"/>
          <w:highlight w:val="yellow"/>
        </w:rPr>
        <w:t>.</w:t>
      </w:r>
      <w:r w:rsidRPr="00B07BA1">
        <w:rPr>
          <w:sz w:val="16"/>
        </w:rPr>
        <w:t xml:space="preserve"> While Huawei has denied to WND that it has capabilities that are of concern to the House Intelligence Committee, </w:t>
      </w:r>
      <w:r w:rsidRPr="006F38E4">
        <w:rPr>
          <w:rStyle w:val="StyleBoldUnderline"/>
        </w:rPr>
        <w:t xml:space="preserve">sources point to a particular technology that Huawei has developed called Deep Packet Inspection, </w:t>
      </w:r>
      <w:r w:rsidRPr="00B07BA1">
        <w:rPr>
          <w:sz w:val="16"/>
        </w:rPr>
        <w:t xml:space="preserve">or DPI, </w:t>
      </w:r>
      <w:r w:rsidRPr="006F38E4">
        <w:rPr>
          <w:rStyle w:val="StyleBoldUnderline"/>
        </w:rPr>
        <w:t>which gives it</w:t>
      </w:r>
      <w:r w:rsidRPr="00B07BA1">
        <w:rPr>
          <w:sz w:val="16"/>
        </w:rPr>
        <w:t xml:space="preserve"> and ZTE </w:t>
      </w:r>
      <w:r w:rsidRPr="006F38E4">
        <w:rPr>
          <w:rStyle w:val="StyleBoldUnderline"/>
        </w:rPr>
        <w:t>capabilities that pose potential threats to U.S. security. DPI is the key technology in high-capacity data interception and mining</w:t>
      </w:r>
      <w:r w:rsidRPr="00B07BA1">
        <w:rPr>
          <w:sz w:val="16"/>
        </w:rPr>
        <w:t xml:space="preserve">, according to a WND source who viewed Huawei’s PowerPoint presentation. The entire matter became an issue when Huawei last February spoke of its </w:t>
      </w:r>
      <w:r w:rsidRPr="006F38E4">
        <w:rPr>
          <w:rStyle w:val="StyleBoldUnderline"/>
        </w:rPr>
        <w:t>DPI</w:t>
      </w:r>
      <w:r w:rsidRPr="00B07BA1">
        <w:rPr>
          <w:sz w:val="16"/>
        </w:rPr>
        <w:t xml:space="preserve"> capability in a PowerPoint presentation at the annual Intelligence Supportive Systems World Middle East and African Law Enforcement, Intelligence and Homeland Security conference in Dubai. While Huawei’s presentation of its DPI capability was meant to show how it protected Huawei-equipped networks by detecting malicious code, WND sources say that the very same technology “</w:t>
      </w:r>
      <w:r w:rsidRPr="006F38E4">
        <w:rPr>
          <w:rStyle w:val="StyleBoldUnderline"/>
        </w:rPr>
        <w:t>can be very effectively used to conduct widespread industrial espionage and breach national telecommunications security.”</w:t>
      </w:r>
      <w:r w:rsidRPr="00B07BA1">
        <w:rPr>
          <w:sz w:val="16"/>
        </w:rPr>
        <w:t xml:space="preserve"> </w:t>
      </w:r>
      <w:r w:rsidRPr="00A35A40">
        <w:rPr>
          <w:rStyle w:val="StyleBoldUnderline"/>
        </w:rPr>
        <w:t xml:space="preserve">The magnitude of Huawei’s operations worldwide has alarmed national security specialists who say its covert capability to remotely access communications technology sold to the U.S. and other Western countries could disable a country’s telecommunications infrastructure before a military engagement. </w:t>
      </w:r>
      <w:r w:rsidRPr="00B07BA1">
        <w:rPr>
          <w:sz w:val="16"/>
        </w:rPr>
        <w:t xml:space="preserve">Sources add that </w:t>
      </w:r>
      <w:r w:rsidRPr="00A35A40">
        <w:rPr>
          <w:rStyle w:val="StyleBoldUnderline"/>
        </w:rPr>
        <w:t xml:space="preserve">the Chinese government, through the company’s “electronic backdoor” of telecommunications networks, has the ability to exploit networks to steal technology and trade secrets, or even to sabotage electronic devices. With this capability, </w:t>
      </w:r>
      <w:r w:rsidRPr="006E585F">
        <w:rPr>
          <w:rStyle w:val="StyleBoldUnderline"/>
          <w:highlight w:val="yellow"/>
        </w:rPr>
        <w:t>China would be in a position to sabotage critical U.S. weapons systems and sensitive cyber sites</w:t>
      </w:r>
      <w:r w:rsidRPr="00A35A40">
        <w:rPr>
          <w:rStyle w:val="StyleBoldUnderline"/>
        </w:rPr>
        <w:t>, all of which could include intelligence or systems used by defense contractors doing work on behalf of the Department of Defense or the U.S. intelligence community.</w:t>
      </w:r>
    </w:p>
    <w:p w14:paraId="28E490BB" w14:textId="77777777" w:rsidR="00111C67" w:rsidRDefault="00111C67" w:rsidP="00111C67">
      <w:pPr>
        <w:pStyle w:val="Heading3"/>
      </w:pPr>
      <w:r>
        <w:t xml:space="preserve">Internal Link – Cyber Attack </w:t>
      </w:r>
      <w:r>
        <w:sym w:font="Wingdings" w:char="F0E8"/>
      </w:r>
      <w:r>
        <w:t>Conventional Attack</w:t>
      </w:r>
    </w:p>
    <w:p w14:paraId="63911818" w14:textId="77777777" w:rsidR="00111C67" w:rsidRDefault="00111C67" w:rsidP="00111C67">
      <w:pPr>
        <w:pStyle w:val="Heading4"/>
        <w:rPr>
          <w:rStyle w:val="StyleStyleBold12pt"/>
        </w:rPr>
      </w:pPr>
      <w:r>
        <w:rPr>
          <w:rStyle w:val="StyleStyleBold12pt"/>
        </w:rPr>
        <w:t>Cyber war increases likelihood of conventional war</w:t>
      </w:r>
    </w:p>
    <w:p w14:paraId="50563978" w14:textId="77777777" w:rsidR="00111C67" w:rsidRPr="00DB2217" w:rsidRDefault="00111C67" w:rsidP="00111C67">
      <w:pPr>
        <w:rPr>
          <w:rStyle w:val="StyleStyleBold12pt"/>
        </w:rPr>
      </w:pPr>
      <w:r w:rsidRPr="00DB2217">
        <w:rPr>
          <w:rStyle w:val="StyleStyleBold12pt"/>
        </w:rPr>
        <w:t>Clarke and Knake 10</w:t>
      </w:r>
    </w:p>
    <w:p w14:paraId="16E787E3" w14:textId="77777777" w:rsidR="00111C67" w:rsidRPr="00B07BA1" w:rsidRDefault="00111C67" w:rsidP="00111C67">
      <w:pPr>
        <w:rPr>
          <w:sz w:val="16"/>
        </w:rPr>
      </w:pPr>
      <w:r w:rsidRPr="00B07BA1">
        <w:rPr>
          <w:sz w:val="16"/>
        </w:rPr>
        <w:t xml:space="preserve">Richard Clarke and Robert K. Knake 2010 Cyber War: The Next Threat To National Security And What To Do About It </w:t>
      </w:r>
      <w:hyperlink r:id="rId116" w:history="1">
        <w:r w:rsidRPr="00B07BA1">
          <w:rPr>
            <w:rStyle w:val="Hyperlink"/>
            <w:sz w:val="16"/>
            <w:szCs w:val="16"/>
          </w:rPr>
          <w:t>http://www.npr.org/templates/story/story.php?storyId=126097038</w:t>
        </w:r>
      </w:hyperlink>
      <w:r w:rsidRPr="00B07BA1">
        <w:rPr>
          <w:sz w:val="16"/>
        </w:rPr>
        <w:t xml:space="preserve"> (Richard A. Clarke is an internationally-recognized expert on security, including homeland security, national security, cyber security, and counterterrorism. Clarke served three Presidents as a senior White House Advisor. Prior to his White House years, Clarke served for 19 years in the Pentagon, the Intelligence Community, and State Department. Robert K. Knake is an international affairs fellow in residence at the Council on Foreign Relations studying cyber war. He is currently working on a Council Special Report on internet governance and security.)</w:t>
      </w:r>
    </w:p>
    <w:p w14:paraId="4B54DA65" w14:textId="77777777" w:rsidR="00111C67" w:rsidRPr="00B07BA1" w:rsidRDefault="00111C67" w:rsidP="00111C67">
      <w:pPr>
        <w:rPr>
          <w:sz w:val="16"/>
        </w:rPr>
      </w:pPr>
      <w:r w:rsidRPr="00B07BA1">
        <w:rPr>
          <w:sz w:val="16"/>
        </w:rPr>
        <w:t xml:space="preserve">While it may appear to give America some sort of advantage, in fact </w:t>
      </w:r>
      <w:r w:rsidRPr="00B07BA1">
        <w:rPr>
          <w:rStyle w:val="StyleBoldUnderline"/>
          <w:highlight w:val="yellow"/>
        </w:rPr>
        <w:t>cyber war places this country at greater jeopardy than</w:t>
      </w:r>
      <w:r w:rsidRPr="00385D6E">
        <w:rPr>
          <w:rStyle w:val="StyleBoldUnderline"/>
        </w:rPr>
        <w:t xml:space="preserve"> it does </w:t>
      </w:r>
      <w:r w:rsidRPr="00B07BA1">
        <w:rPr>
          <w:rStyle w:val="StyleBoldUnderline"/>
          <w:highlight w:val="yellow"/>
        </w:rPr>
        <w:t>any other nation</w:t>
      </w:r>
      <w:r w:rsidRPr="00B07BA1">
        <w:rPr>
          <w:sz w:val="16"/>
        </w:rPr>
        <w:t xml:space="preserve">. Nor is this new kind of war a game or a figment of our imaginations. </w:t>
      </w:r>
      <w:r w:rsidRPr="00B07BA1">
        <w:rPr>
          <w:rStyle w:val="StyleBoldUnderline"/>
          <w:highlight w:val="yellow"/>
        </w:rPr>
        <w:t>Far from being an alternative to conventional war, cyber war may</w:t>
      </w:r>
      <w:r w:rsidRPr="00385D6E">
        <w:rPr>
          <w:rStyle w:val="StyleBoldUnderline"/>
        </w:rPr>
        <w:t xml:space="preserve"> actually </w:t>
      </w:r>
      <w:r w:rsidRPr="00B07BA1">
        <w:rPr>
          <w:rStyle w:val="StyleBoldUnderline"/>
          <w:highlight w:val="yellow"/>
        </w:rPr>
        <w:t>increase the likelihood of</w:t>
      </w:r>
      <w:r w:rsidRPr="00385D6E">
        <w:rPr>
          <w:rStyle w:val="StyleBoldUnderline"/>
        </w:rPr>
        <w:t xml:space="preserve"> the more tra­ditional </w:t>
      </w:r>
      <w:r w:rsidRPr="00B07BA1">
        <w:rPr>
          <w:rStyle w:val="StyleBoldUnderline"/>
          <w:highlight w:val="yellow"/>
        </w:rPr>
        <w:t>combat with explosives, bullets, and missiles.</w:t>
      </w:r>
      <w:r w:rsidRPr="00B07BA1">
        <w:rPr>
          <w:sz w:val="16"/>
        </w:rPr>
        <w:t xml:space="preserve"> If we could put this genie back in the bottle, we should, but we can't. Therefore, we need to embark on a complex series of tasks: to understand what cyber war is, to learn how and why it works, to analyze its risks, to prepare for it, and to think about how to control it.</w:t>
      </w:r>
    </w:p>
    <w:p w14:paraId="114B20BF" w14:textId="77777777" w:rsidR="00111C67" w:rsidRDefault="00111C67" w:rsidP="00111C67">
      <w:pPr>
        <w:pStyle w:val="Heading4"/>
        <w:rPr>
          <w:rStyle w:val="StyleStyleBold12pt"/>
        </w:rPr>
      </w:pPr>
      <w:r>
        <w:rPr>
          <w:rStyle w:val="StyleStyleBold12pt"/>
        </w:rPr>
        <w:t>The US will retaliate conventionally in response to cyber war – from the DoD</w:t>
      </w:r>
    </w:p>
    <w:p w14:paraId="0A3400E1" w14:textId="77777777" w:rsidR="00111C67" w:rsidRPr="006B7DF5" w:rsidRDefault="00111C67" w:rsidP="00111C67">
      <w:pPr>
        <w:rPr>
          <w:rStyle w:val="StyleStyleBold12pt"/>
        </w:rPr>
      </w:pPr>
      <w:r w:rsidRPr="006B7DF5">
        <w:rPr>
          <w:rStyle w:val="StyleStyleBold12pt"/>
        </w:rPr>
        <w:t>Lynn 11</w:t>
      </w:r>
    </w:p>
    <w:p w14:paraId="081261C7" w14:textId="77777777" w:rsidR="00111C67" w:rsidRPr="004F7F7F" w:rsidRDefault="00111C67" w:rsidP="00111C67">
      <w:pPr>
        <w:rPr>
          <w:sz w:val="16"/>
          <w:szCs w:val="16"/>
        </w:rPr>
      </w:pPr>
      <w:r w:rsidRPr="004F7F7F">
        <w:rPr>
          <w:sz w:val="16"/>
          <w:szCs w:val="16"/>
        </w:rPr>
        <w:t>As Delivered by Deputy Secretary of Defense William J. Lynn, III, National Defense University, Washington, D.C., Thursday, July 14, 2011 Remarks on the Department of Defense Cyber Strategy http://www.defense.gov/speeches/speech.aspx?speechid=1593</w:t>
      </w:r>
    </w:p>
    <w:p w14:paraId="443DBEF3" w14:textId="77777777" w:rsidR="00111C67" w:rsidRPr="003032A4" w:rsidRDefault="00111C67" w:rsidP="00111C67">
      <w:pPr>
        <w:rPr>
          <w:sz w:val="16"/>
        </w:rPr>
      </w:pPr>
      <w:r w:rsidRPr="003032A4">
        <w:rPr>
          <w:sz w:val="16"/>
        </w:rPr>
        <w:t xml:space="preserve">The steps we have taken to respond to the cyber threat has prompted discussion in recent weeks about “cyber-war” and its implications. </w:t>
      </w:r>
      <w:r w:rsidRPr="00BD223D">
        <w:rPr>
          <w:rStyle w:val="StyleBoldUnderline"/>
          <w:highlight w:val="yellow"/>
        </w:rPr>
        <w:t>As we release the DoD Cyber Strategy, it is important to address</w:t>
      </w:r>
      <w:r w:rsidRPr="003032A4">
        <w:rPr>
          <w:sz w:val="16"/>
        </w:rPr>
        <w:t xml:space="preserve"> this topic head on. Commentators have asked </w:t>
      </w:r>
      <w:r w:rsidRPr="00A17B61">
        <w:rPr>
          <w:rStyle w:val="StyleBoldUnderline"/>
        </w:rPr>
        <w:t xml:space="preserve">whether and </w:t>
      </w:r>
      <w:r w:rsidRPr="00BD223D">
        <w:rPr>
          <w:rStyle w:val="StyleBoldUnderline"/>
          <w:highlight w:val="yellow"/>
        </w:rPr>
        <w:t>how the U.S. would respond militarily to attacks on our networks</w:t>
      </w:r>
      <w:r w:rsidRPr="003032A4">
        <w:rPr>
          <w:sz w:val="16"/>
        </w:rPr>
        <w:t xml:space="preserve">. And this speculation has prompted concerns that cyberspace is at risk of being militarized—that a domain overwhelmingly used by civilians and for peaceful purposes could be fundamentally altered by the military’s efforts to defend it. The concern here, as in other areas of our security, is that the measures put in place to prevent hostile actions will negate the very benefits of cyberspace we seek to protect. We have designed our DoD Cyber Strategy to address this concern. </w:t>
      </w:r>
      <w:r w:rsidRPr="00A17B61">
        <w:rPr>
          <w:rStyle w:val="StyleBoldUnderline"/>
        </w:rPr>
        <w:t xml:space="preserve">It should come as no surprise that </w:t>
      </w:r>
      <w:r w:rsidRPr="00BD223D">
        <w:rPr>
          <w:rStyle w:val="StyleBoldUnderline"/>
          <w:highlight w:val="yellow"/>
        </w:rPr>
        <w:t>the U</w:t>
      </w:r>
      <w:r w:rsidRPr="00A17B61">
        <w:rPr>
          <w:rStyle w:val="StyleBoldUnderline"/>
        </w:rPr>
        <w:t xml:space="preserve">nited </w:t>
      </w:r>
      <w:r w:rsidRPr="00BD223D">
        <w:rPr>
          <w:rStyle w:val="StyleBoldUnderline"/>
          <w:highlight w:val="yellow"/>
        </w:rPr>
        <w:t>S</w:t>
      </w:r>
      <w:r w:rsidRPr="00A17B61">
        <w:rPr>
          <w:rStyle w:val="StyleBoldUnderline"/>
        </w:rPr>
        <w:t xml:space="preserve">tates </w:t>
      </w:r>
      <w:r w:rsidRPr="00BD223D">
        <w:rPr>
          <w:rStyle w:val="StyleBoldUnderline"/>
          <w:highlight w:val="yellow"/>
        </w:rPr>
        <w:t>is prepared to defend itself</w:t>
      </w:r>
      <w:r w:rsidRPr="00A17B61">
        <w:rPr>
          <w:rStyle w:val="StyleBoldUnderline"/>
        </w:rPr>
        <w:t xml:space="preserve">. </w:t>
      </w:r>
      <w:r w:rsidRPr="003032A4">
        <w:rPr>
          <w:sz w:val="16"/>
        </w:rPr>
        <w:t xml:space="preserve">It would be irresponsible, and a failure of the Defense Department’s mission, to leave the nation vulnerable to a known threat. </w:t>
      </w:r>
      <w:r w:rsidRPr="00BD223D">
        <w:rPr>
          <w:rStyle w:val="StyleBoldUnderline"/>
          <w:highlight w:val="yellow"/>
        </w:rPr>
        <w:t>Just as our military organizes to defend against hostile acts from land, air, and sea, we must</w:t>
      </w:r>
      <w:r w:rsidRPr="00A17B61">
        <w:rPr>
          <w:rStyle w:val="StyleBoldUnderline"/>
        </w:rPr>
        <w:t xml:space="preserve"> also </w:t>
      </w:r>
      <w:r w:rsidRPr="00BD223D">
        <w:rPr>
          <w:rStyle w:val="StyleBoldUnderline"/>
          <w:highlight w:val="yellow"/>
        </w:rPr>
        <w:t>be prepared to respond</w:t>
      </w:r>
      <w:r w:rsidRPr="00A17B61">
        <w:rPr>
          <w:rStyle w:val="StyleBoldUnderline"/>
        </w:rPr>
        <w:t xml:space="preserve"> </w:t>
      </w:r>
      <w:r w:rsidRPr="004446C2">
        <w:rPr>
          <w:rStyle w:val="StyleBoldUnderline"/>
        </w:rPr>
        <w:t>to</w:t>
      </w:r>
      <w:r w:rsidRPr="00A17B61">
        <w:rPr>
          <w:rStyle w:val="StyleBoldUnderline"/>
        </w:rPr>
        <w:t xml:space="preserve"> hostile acts </w:t>
      </w:r>
      <w:r w:rsidRPr="004446C2">
        <w:rPr>
          <w:rStyle w:val="StyleBoldUnderline"/>
          <w:highlight w:val="yellow"/>
        </w:rPr>
        <w:t>in cyberspace</w:t>
      </w:r>
      <w:r w:rsidRPr="003032A4">
        <w:rPr>
          <w:sz w:val="16"/>
        </w:rPr>
        <w:t xml:space="preserve">. Accordingly, </w:t>
      </w:r>
      <w:r w:rsidRPr="004446C2">
        <w:rPr>
          <w:rStyle w:val="StyleBoldUnderline"/>
          <w:highlight w:val="yellow"/>
        </w:rPr>
        <w:t>the U</w:t>
      </w:r>
      <w:r w:rsidRPr="00A17B61">
        <w:rPr>
          <w:rStyle w:val="StyleBoldUnderline"/>
        </w:rPr>
        <w:t xml:space="preserve">nited </w:t>
      </w:r>
      <w:r w:rsidRPr="004446C2">
        <w:rPr>
          <w:rStyle w:val="StyleBoldUnderline"/>
          <w:highlight w:val="yellow"/>
        </w:rPr>
        <w:t>S</w:t>
      </w:r>
      <w:r w:rsidRPr="00A17B61">
        <w:rPr>
          <w:rStyle w:val="StyleBoldUnderline"/>
        </w:rPr>
        <w:t xml:space="preserve">tates </w:t>
      </w:r>
      <w:r w:rsidRPr="004446C2">
        <w:rPr>
          <w:rStyle w:val="StyleBoldUnderline"/>
          <w:highlight w:val="yellow"/>
        </w:rPr>
        <w:t>reserves the right</w:t>
      </w:r>
      <w:r w:rsidRPr="00A17B61">
        <w:rPr>
          <w:rStyle w:val="StyleBoldUnderline"/>
        </w:rPr>
        <w:t xml:space="preserve">, under the laws of armed conflict, </w:t>
      </w:r>
      <w:r w:rsidRPr="004446C2">
        <w:rPr>
          <w:rStyle w:val="StyleBoldUnderline"/>
          <w:highlight w:val="yellow"/>
        </w:rPr>
        <w:t>to respond to serious cyber attacks with a proportional and justified military response</w:t>
      </w:r>
      <w:r w:rsidRPr="003032A4">
        <w:rPr>
          <w:sz w:val="16"/>
        </w:rPr>
        <w:t xml:space="preserve"> at the time and place of our choosing.</w:t>
      </w:r>
    </w:p>
    <w:p w14:paraId="0FD337D6" w14:textId="77777777" w:rsidR="00111C67" w:rsidRDefault="00111C67" w:rsidP="00111C67">
      <w:pPr>
        <w:pStyle w:val="Heading4"/>
      </w:pPr>
      <w:r>
        <w:t>Cyber Attacks now give a justification for military conflict according to a new DoD report</w:t>
      </w:r>
    </w:p>
    <w:p w14:paraId="3511D220" w14:textId="77777777" w:rsidR="00111C67" w:rsidRPr="004D3054" w:rsidRDefault="00111C67" w:rsidP="00111C67">
      <w:pPr>
        <w:rPr>
          <w:rStyle w:val="StyleStyleBold12pt"/>
        </w:rPr>
      </w:pPr>
      <w:r w:rsidRPr="004D3054">
        <w:rPr>
          <w:rStyle w:val="StyleStyleBold12pt"/>
        </w:rPr>
        <w:t>Rashid 11</w:t>
      </w:r>
    </w:p>
    <w:p w14:paraId="07B6F71C" w14:textId="77777777" w:rsidR="00111C67" w:rsidRPr="004F7F7F" w:rsidRDefault="00111C67" w:rsidP="00111C67">
      <w:pPr>
        <w:rPr>
          <w:sz w:val="16"/>
          <w:szCs w:val="16"/>
        </w:rPr>
      </w:pPr>
      <w:r w:rsidRPr="004F7F7F">
        <w:rPr>
          <w:sz w:val="16"/>
          <w:szCs w:val="16"/>
        </w:rPr>
        <w:t>[http://www.eweek.com/c/a/Security/Pentagon-Confirms-Military-Action-is-an-Acceptable-Response-to-CyberAttacks-493894/, November 22, 2011, Fahmida Y. Rashid, Staff Writer on Cyber Security matters at E-Week, “Pentagon Confirms Military Action is An Acceptable Response to Cyber Attacks”]</w:t>
      </w:r>
    </w:p>
    <w:p w14:paraId="1132ACB7" w14:textId="77777777" w:rsidR="00111C67" w:rsidRPr="000C0F1F" w:rsidRDefault="00111C67" w:rsidP="00111C67">
      <w:pPr>
        <w:rPr>
          <w:sz w:val="16"/>
        </w:rPr>
      </w:pPr>
      <w:r w:rsidRPr="000C0F1F">
        <w:rPr>
          <w:sz w:val="16"/>
        </w:rPr>
        <w:t xml:space="preserve">It is official. </w:t>
      </w:r>
      <w:r w:rsidRPr="00CE631A">
        <w:rPr>
          <w:rStyle w:val="StyleBoldUnderline"/>
          <w:highlight w:val="yellow"/>
        </w:rPr>
        <w:t>The U</w:t>
      </w:r>
      <w:r w:rsidRPr="00DA391A">
        <w:rPr>
          <w:rStyle w:val="StyleBoldUnderline"/>
        </w:rPr>
        <w:t xml:space="preserve">nited </w:t>
      </w:r>
      <w:r w:rsidRPr="00CE631A">
        <w:rPr>
          <w:rStyle w:val="StyleBoldUnderline"/>
          <w:highlight w:val="yellow"/>
        </w:rPr>
        <w:t>S</w:t>
      </w:r>
      <w:r w:rsidRPr="00CE631A">
        <w:rPr>
          <w:rStyle w:val="StyleBoldUnderline"/>
        </w:rPr>
        <w:t>tates</w:t>
      </w:r>
      <w:r w:rsidRPr="00DA391A">
        <w:rPr>
          <w:rStyle w:val="StyleBoldUnderline"/>
        </w:rPr>
        <w:t xml:space="preserve"> </w:t>
      </w:r>
      <w:r w:rsidRPr="00CE631A">
        <w:rPr>
          <w:rStyle w:val="StyleBoldUnderline"/>
          <w:highlight w:val="yellow"/>
        </w:rPr>
        <w:t>military has explicitly stated</w:t>
      </w:r>
      <w:r w:rsidRPr="00DA391A">
        <w:rPr>
          <w:rStyle w:val="StyleBoldUnderline"/>
        </w:rPr>
        <w:t xml:space="preserve"> that </w:t>
      </w:r>
      <w:r w:rsidRPr="00CE631A">
        <w:rPr>
          <w:rStyle w:val="StyleBoldUnderline"/>
          <w:highlight w:val="yellow"/>
        </w:rPr>
        <w:t>it has the right to retaliate with military force against a cyber-attack</w:t>
      </w:r>
      <w:r w:rsidRPr="00DA391A">
        <w:rPr>
          <w:rStyle w:val="StyleBoldUnderline"/>
        </w:rPr>
        <w:t>.</w:t>
      </w:r>
      <w:r w:rsidRPr="000C0F1F">
        <w:rPr>
          <w:sz w:val="16"/>
        </w:rPr>
        <w:t xml:space="preserve"> In a 12-page report sent to Congress and made public Nov. 21</w:t>
      </w:r>
      <w:r w:rsidRPr="00DA391A">
        <w:rPr>
          <w:rStyle w:val="StyleBoldUnderline"/>
        </w:rPr>
        <w:t xml:space="preserve">, </w:t>
      </w:r>
      <w:r w:rsidRPr="00CE631A">
        <w:rPr>
          <w:rStyle w:val="StyleBoldUnderline"/>
          <w:highlight w:val="yellow"/>
        </w:rPr>
        <w:t>the D</w:t>
      </w:r>
      <w:r w:rsidRPr="00DA391A">
        <w:rPr>
          <w:rStyle w:val="StyleBoldUnderline"/>
        </w:rPr>
        <w:t xml:space="preserve">epartment </w:t>
      </w:r>
      <w:r w:rsidRPr="00CE631A">
        <w:rPr>
          <w:rStyle w:val="StyleBoldUnderline"/>
          <w:highlight w:val="yellow"/>
        </w:rPr>
        <w:t>O</w:t>
      </w:r>
      <w:r w:rsidRPr="00DA391A">
        <w:rPr>
          <w:rStyle w:val="StyleBoldUnderline"/>
        </w:rPr>
        <w:t xml:space="preserve">f </w:t>
      </w:r>
      <w:r w:rsidRPr="00CE631A">
        <w:rPr>
          <w:rStyle w:val="StyleBoldUnderline"/>
          <w:highlight w:val="yellow"/>
        </w:rPr>
        <w:t>D</w:t>
      </w:r>
      <w:r w:rsidRPr="00DA391A">
        <w:rPr>
          <w:rStyle w:val="StyleBoldUnderline"/>
        </w:rPr>
        <w:t xml:space="preserve">efense </w:t>
      </w:r>
      <w:r w:rsidRPr="00CE631A">
        <w:rPr>
          <w:rStyle w:val="StyleBoldUnderline"/>
          <w:highlight w:val="yellow"/>
        </w:rPr>
        <w:t>said the military can launch a physical attack in the case of a cyber-attack against its systems</w:t>
      </w:r>
      <w:r w:rsidRPr="000C0F1F">
        <w:rPr>
          <w:sz w:val="16"/>
        </w:rPr>
        <w:t xml:space="preserve">. The threat of military action would act as deterrence on people who think they can carry out "significant cyber-attacks directed against the U.S. economy, government or military," the Pentagon wrote in the report, which appears to be an update to the cyber-strategy plan released over the summer. The president would be in charge of authorizing these attacks, which are approved only to defend computer networks in "areas of hostilities" or actual battle zones, such as Afghanistan. While the report talked about the necessity of securing critical infrastructure, the report said the Pentagon would work with the Department of Homeland Security, which has oversight of this sector. It does not appear from the report that attacks on critical infrastructure by themselves could automatically lead to military action. "When warranted, </w:t>
      </w:r>
      <w:r w:rsidRPr="00DA391A">
        <w:rPr>
          <w:rStyle w:val="StyleBoldUnderline"/>
        </w:rPr>
        <w:t>we will respond to hostile attacks in cyber-space as we would do to any other threat to our country</w:t>
      </w:r>
      <w:r w:rsidRPr="000C0F1F">
        <w:rPr>
          <w:sz w:val="16"/>
        </w:rPr>
        <w:t xml:space="preserve">," according to the report, which the Pentagon is mandated to complete under the 2011 Defense Authorization Act. The Defense Department operates a massive network environment, with more than 15,000 computer networks consisting of seven million computers scattered around the world, Army Gen. Keith Alexander, head of the National Security Agency (NSA) and commander of U.S. Cyber Command, told eWEEK recently. </w:t>
      </w:r>
      <w:r w:rsidRPr="00DA391A">
        <w:rPr>
          <w:rStyle w:val="StyleBoldUnderline"/>
        </w:rPr>
        <w:t xml:space="preserve">Defense officials have stated in the past that the </w:t>
      </w:r>
      <w:r w:rsidRPr="00CE631A">
        <w:rPr>
          <w:rStyle w:val="StyleBoldUnderline"/>
          <w:highlight w:val="yellow"/>
        </w:rPr>
        <w:t>networks are probed millions of times a day trying to find and extract data</w:t>
      </w:r>
      <w:r w:rsidRPr="000C0F1F">
        <w:rPr>
          <w:sz w:val="16"/>
        </w:rPr>
        <w:t xml:space="preserve">. One defense company lost more than 24,000 files as part of a network breach in March. </w:t>
      </w:r>
      <w:r w:rsidRPr="00CE631A">
        <w:rPr>
          <w:rStyle w:val="StyleBoldUnderline"/>
          <w:highlight w:val="yellow"/>
        </w:rPr>
        <w:t>The report "reserves the right to defend, not just the nation, but</w:t>
      </w:r>
      <w:r w:rsidRPr="00DA391A">
        <w:rPr>
          <w:rStyle w:val="StyleBoldUnderline"/>
        </w:rPr>
        <w:t xml:space="preserve"> various other </w:t>
      </w:r>
      <w:r w:rsidRPr="00CE631A">
        <w:rPr>
          <w:rStyle w:val="StyleBoldUnderline"/>
          <w:highlight w:val="yellow"/>
        </w:rPr>
        <w:t>related interests</w:t>
      </w:r>
      <w:r w:rsidRPr="00DA391A">
        <w:rPr>
          <w:rStyle w:val="StyleBoldUnderline"/>
        </w:rPr>
        <w:t xml:space="preserve"> as well,</w:t>
      </w:r>
      <w:r w:rsidRPr="000C0F1F">
        <w:rPr>
          <w:sz w:val="16"/>
        </w:rPr>
        <w:t xml:space="preserve">" said Cameron Camp, a security researcher at ESET, noting that </w:t>
      </w:r>
      <w:r w:rsidRPr="00CE631A">
        <w:rPr>
          <w:rStyle w:val="StyleBoldUnderline"/>
          <w:highlight w:val="yellow"/>
        </w:rPr>
        <w:t>the policy would cover the use of proxy force so long as it can be considered as being in "our interests."</w:t>
      </w:r>
      <w:r w:rsidRPr="00DA391A">
        <w:rPr>
          <w:rStyle w:val="StyleBoldUnderline"/>
        </w:rPr>
        <w:t xml:space="preserve"> </w:t>
      </w:r>
      <w:r w:rsidRPr="000C0F1F">
        <w:rPr>
          <w:sz w:val="16"/>
        </w:rPr>
        <w:t>The United States will conduct a military strike only when all other options have been exhausted and only when the risks of not doing anything outweigh the risks of acting, the report said. The cyber-operations will still follow the same rules of armed conflict the defense department follows for "kinetic" warfare on the ground, according to the Pentagon.</w:t>
      </w:r>
    </w:p>
    <w:p w14:paraId="60189D27" w14:textId="77777777" w:rsidR="00111C67" w:rsidRDefault="00111C67" w:rsidP="00111C67">
      <w:pPr>
        <w:pStyle w:val="Heading4"/>
      </w:pPr>
      <w:r>
        <w:t>Cyber Attacks will lead to a war – cyber damages will be weighed as physical damages</w:t>
      </w:r>
    </w:p>
    <w:p w14:paraId="2B51D59C" w14:textId="77777777" w:rsidR="00111C67" w:rsidRPr="00EA6881" w:rsidRDefault="00111C67" w:rsidP="00111C67">
      <w:pPr>
        <w:rPr>
          <w:rStyle w:val="StyleStyleBold12pt"/>
        </w:rPr>
      </w:pPr>
      <w:r w:rsidRPr="00EA6881">
        <w:rPr>
          <w:rStyle w:val="StyleStyleBold12pt"/>
        </w:rPr>
        <w:t>W</w:t>
      </w:r>
      <w:r>
        <w:rPr>
          <w:rStyle w:val="StyleStyleBold12pt"/>
        </w:rPr>
        <w:t xml:space="preserve">SJ </w:t>
      </w:r>
      <w:r w:rsidRPr="00EA6881">
        <w:rPr>
          <w:rStyle w:val="StyleStyleBold12pt"/>
        </w:rPr>
        <w:t>11</w:t>
      </w:r>
    </w:p>
    <w:p w14:paraId="7D7C7F7C" w14:textId="77777777" w:rsidR="00111C67" w:rsidRPr="000C0F1F" w:rsidRDefault="00111C67" w:rsidP="00111C67">
      <w:pPr>
        <w:rPr>
          <w:sz w:val="16"/>
          <w:szCs w:val="16"/>
        </w:rPr>
      </w:pPr>
      <w:r w:rsidRPr="000C0F1F">
        <w:rPr>
          <w:sz w:val="16"/>
          <w:szCs w:val="16"/>
        </w:rPr>
        <w:t>[http://online.wsj.com/article/SB10001424052702304563104576355623135782718.html, May 30, 2011, Cyber Combat: Act of War, SIOBHAN GORMAN And JULIAN E. BARNES]</w:t>
      </w:r>
    </w:p>
    <w:p w14:paraId="2C33B2A2" w14:textId="77777777" w:rsidR="00111C67" w:rsidRPr="000C0F1F" w:rsidRDefault="00111C67" w:rsidP="00111C67">
      <w:pPr>
        <w:rPr>
          <w:sz w:val="16"/>
        </w:rPr>
      </w:pPr>
      <w:r w:rsidRPr="000C0F1F">
        <w:rPr>
          <w:sz w:val="16"/>
        </w:rPr>
        <w:t xml:space="preserve">"Act of war" is a political phrase, not a legal term, said Charles Dunlap, a retired Air Force Major General and professor at Duke University law school. Gen. Dunlap argues </w:t>
      </w:r>
      <w:r w:rsidRPr="00134ECC">
        <w:rPr>
          <w:rStyle w:val="StyleBoldUnderline"/>
        </w:rPr>
        <w:t>c</w:t>
      </w:r>
      <w:r w:rsidRPr="00134C2C">
        <w:rPr>
          <w:rStyle w:val="StyleBoldUnderline"/>
          <w:highlight w:val="yellow"/>
        </w:rPr>
        <w:t>yber attacks that have a violent effect are the legal equivalent of armed attacks,</w:t>
      </w:r>
      <w:r w:rsidRPr="00134ECC">
        <w:rPr>
          <w:rStyle w:val="StyleBoldUnderline"/>
        </w:rPr>
        <w:t xml:space="preserve"> or what the military calls a "use of force."</w:t>
      </w:r>
      <w:r w:rsidRPr="000C0F1F">
        <w:rPr>
          <w:sz w:val="16"/>
        </w:rPr>
        <w:t xml:space="preserve"> "</w:t>
      </w:r>
      <w:r w:rsidRPr="00134C2C">
        <w:rPr>
          <w:rStyle w:val="StyleBoldUnderline"/>
          <w:highlight w:val="yellow"/>
        </w:rPr>
        <w:t>A cyber attack is governed by</w:t>
      </w:r>
      <w:r w:rsidRPr="000C0F1F">
        <w:rPr>
          <w:sz w:val="16"/>
        </w:rPr>
        <w:t xml:space="preserve"> basically </w:t>
      </w:r>
      <w:r w:rsidRPr="00134C2C">
        <w:rPr>
          <w:rStyle w:val="StyleBoldUnderline"/>
          <w:highlight w:val="yellow"/>
        </w:rPr>
        <w:t>the same rules as any other kind of attack if the effects</w:t>
      </w:r>
      <w:r w:rsidRPr="00134ECC">
        <w:rPr>
          <w:rStyle w:val="StyleBoldUnderline"/>
        </w:rPr>
        <w:t xml:space="preserve"> of it </w:t>
      </w:r>
      <w:r w:rsidRPr="00134C2C">
        <w:rPr>
          <w:rStyle w:val="StyleBoldUnderline"/>
          <w:highlight w:val="yellow"/>
        </w:rPr>
        <w:t>are</w:t>
      </w:r>
      <w:r w:rsidRPr="00134ECC">
        <w:rPr>
          <w:rStyle w:val="StyleBoldUnderline"/>
        </w:rPr>
        <w:t xml:space="preserve"> essentially </w:t>
      </w:r>
      <w:r w:rsidRPr="00134C2C">
        <w:rPr>
          <w:rStyle w:val="StyleBoldUnderline"/>
          <w:highlight w:val="yellow"/>
        </w:rPr>
        <w:t>the same</w:t>
      </w:r>
      <w:r w:rsidRPr="00134ECC">
        <w:rPr>
          <w:rStyle w:val="StyleBoldUnderline"/>
        </w:rPr>
        <w:t>," Gen. Dunlap said</w:t>
      </w:r>
      <w:r w:rsidRPr="000C0F1F">
        <w:rPr>
          <w:sz w:val="16"/>
        </w:rPr>
        <w:t xml:space="preserve"> Monday. The U.S. would need to show that the cyber weapon used had an effect that was the equivalent of a conventional attack. </w:t>
      </w:r>
      <w:r w:rsidRPr="00134ECC">
        <w:rPr>
          <w:rStyle w:val="StyleBoldUnderline"/>
        </w:rPr>
        <w:t xml:space="preserve">James </w:t>
      </w:r>
      <w:r w:rsidRPr="00134C2C">
        <w:rPr>
          <w:rStyle w:val="StyleBoldUnderline"/>
          <w:highlight w:val="yellow"/>
        </w:rPr>
        <w:t>Lewis</w:t>
      </w:r>
      <w:r w:rsidRPr="00134C2C">
        <w:rPr>
          <w:sz w:val="16"/>
          <w:highlight w:val="yellow"/>
        </w:rPr>
        <w:t>,</w:t>
      </w:r>
      <w:r w:rsidRPr="000C0F1F">
        <w:rPr>
          <w:sz w:val="16"/>
        </w:rPr>
        <w:t xml:space="preserve"> a computer-security specialist at the Center for Strategic and International Studies </w:t>
      </w:r>
      <w:r w:rsidRPr="00134C2C">
        <w:rPr>
          <w:rStyle w:val="StyleBoldUnderline"/>
          <w:highlight w:val="yellow"/>
        </w:rPr>
        <w:t>who</w:t>
      </w:r>
      <w:r w:rsidRPr="00134C2C">
        <w:rPr>
          <w:sz w:val="16"/>
        </w:rPr>
        <w:t xml:space="preserve"> has</w:t>
      </w:r>
      <w:r w:rsidRPr="000C0F1F">
        <w:rPr>
          <w:sz w:val="16"/>
        </w:rPr>
        <w:t xml:space="preserve"> </w:t>
      </w:r>
      <w:r w:rsidRPr="00134C2C">
        <w:rPr>
          <w:rStyle w:val="StyleBoldUnderline"/>
          <w:highlight w:val="yellow"/>
        </w:rPr>
        <w:t>advised</w:t>
      </w:r>
      <w:r w:rsidRPr="000C0F1F">
        <w:rPr>
          <w:sz w:val="16"/>
        </w:rPr>
        <w:t xml:space="preserve"> the </w:t>
      </w:r>
      <w:r w:rsidRPr="00134C2C">
        <w:rPr>
          <w:rStyle w:val="StyleBoldUnderline"/>
          <w:highlight w:val="yellow"/>
        </w:rPr>
        <w:t>Obama</w:t>
      </w:r>
      <w:r w:rsidRPr="000C0F1F">
        <w:rPr>
          <w:sz w:val="16"/>
        </w:rPr>
        <w:t xml:space="preserve"> administration, </w:t>
      </w:r>
      <w:r w:rsidRPr="00134C2C">
        <w:rPr>
          <w:rStyle w:val="StyleBoldUnderline"/>
          <w:highlight w:val="yellow"/>
        </w:rPr>
        <w:t>said</w:t>
      </w:r>
      <w:r w:rsidRPr="00134ECC">
        <w:rPr>
          <w:rStyle w:val="StyleBoldUnderline"/>
        </w:rPr>
        <w:t xml:space="preserve"> </w:t>
      </w:r>
      <w:r w:rsidRPr="000C0F1F">
        <w:rPr>
          <w:sz w:val="16"/>
        </w:rPr>
        <w:t xml:space="preserve">Pentagon officials are currently figuring out what kind of cyber attack would constitute a use of force. Many </w:t>
      </w:r>
      <w:r w:rsidRPr="00134C2C">
        <w:rPr>
          <w:rStyle w:val="StyleBoldUnderline"/>
          <w:highlight w:val="yellow"/>
        </w:rPr>
        <w:t>military planners believe the trigger for retaliation should be the amount of damage</w:t>
      </w:r>
      <w:r w:rsidRPr="00134ECC">
        <w:rPr>
          <w:rStyle w:val="StyleBoldUnderline"/>
        </w:rPr>
        <w:t>—actual or attempted—</w:t>
      </w:r>
      <w:r w:rsidRPr="00134C2C">
        <w:rPr>
          <w:rStyle w:val="StyleBoldUnderline"/>
          <w:highlight w:val="yellow"/>
        </w:rPr>
        <w:t>caused by the attack</w:t>
      </w:r>
      <w:r w:rsidRPr="00134ECC">
        <w:rPr>
          <w:rStyle w:val="StyleBoldUnderline"/>
        </w:rPr>
        <w:t>. For instance, if computer sabotage shut down as much commerce as would a naval blockade, it could be considered an act of war that justifies retaliation</w:t>
      </w:r>
      <w:r w:rsidRPr="000C0F1F">
        <w:rPr>
          <w:sz w:val="16"/>
        </w:rPr>
        <w:t>, Mr. Lewis said. Gauges would include "death, damage, destruction or a high level of disruption" he said.</w:t>
      </w:r>
    </w:p>
    <w:p w14:paraId="5658AA9F" w14:textId="77777777" w:rsidR="00111C67" w:rsidRDefault="00111C67" w:rsidP="00111C67">
      <w:pPr>
        <w:pStyle w:val="Heading3"/>
      </w:pPr>
      <w:r>
        <w:t>Impact – China War</w:t>
      </w:r>
    </w:p>
    <w:p w14:paraId="22967154" w14:textId="77777777" w:rsidR="00111C67" w:rsidRDefault="00111C67" w:rsidP="00111C67">
      <w:pPr>
        <w:pStyle w:val="Heading4"/>
      </w:pPr>
      <w:r>
        <w:t xml:space="preserve">U.S.-China war leads to extinction </w:t>
      </w:r>
    </w:p>
    <w:p w14:paraId="008655A6" w14:textId="77777777" w:rsidR="00111C67" w:rsidRPr="00131365" w:rsidRDefault="00111C67" w:rsidP="00111C67">
      <w:pPr>
        <w:rPr>
          <w:rStyle w:val="StyleStyleBold12pt"/>
        </w:rPr>
      </w:pPr>
      <w:r w:rsidRPr="00131365">
        <w:rPr>
          <w:rStyle w:val="StyleStyleBold12pt"/>
        </w:rPr>
        <w:t xml:space="preserve">Straits Times 00 </w:t>
      </w:r>
    </w:p>
    <w:p w14:paraId="3C906246" w14:textId="77777777" w:rsidR="00111C67" w:rsidRPr="00196A38" w:rsidRDefault="00111C67" w:rsidP="00111C67">
      <w:pPr>
        <w:rPr>
          <w:sz w:val="16"/>
          <w:szCs w:val="16"/>
        </w:rPr>
      </w:pPr>
      <w:r w:rsidRPr="00196A38">
        <w:rPr>
          <w:sz w:val="16"/>
          <w:szCs w:val="16"/>
        </w:rPr>
        <w:t>June 25, 2000 lexis Straits Times</w:t>
      </w:r>
    </w:p>
    <w:p w14:paraId="0A16EE47" w14:textId="77777777" w:rsidR="00111C67" w:rsidRPr="00196A38" w:rsidRDefault="00111C67" w:rsidP="00111C67">
      <w:pPr>
        <w:rPr>
          <w:sz w:val="16"/>
        </w:rPr>
      </w:pPr>
      <w:r w:rsidRPr="00196A38">
        <w:rPr>
          <w:sz w:val="16"/>
        </w:rPr>
        <w:t xml:space="preserve">THE high-intensity scenario postulates a cross-strait war escalating into a full-scale </w:t>
      </w:r>
      <w:r w:rsidRPr="00196A38">
        <w:rPr>
          <w:rStyle w:val="StyleBoldUnderline"/>
          <w:highlight w:val="yellow"/>
        </w:rPr>
        <w:t>war between the US and China</w:t>
      </w:r>
      <w:r w:rsidRPr="00196A38">
        <w:rPr>
          <w:sz w:val="16"/>
        </w:rPr>
        <w:t xml:space="preserve">. If Washington were to conclude that splitting China would better serve its national interests, then a full-scale war becomes unavoidable. Conflict on such a scale </w:t>
      </w:r>
      <w:r w:rsidRPr="00196A38">
        <w:rPr>
          <w:rStyle w:val="StyleBoldUnderline"/>
          <w:highlight w:val="yellow"/>
        </w:rPr>
        <w:t>would embroil other countries</w:t>
      </w:r>
      <w:r w:rsidRPr="00CE3EA8">
        <w:rPr>
          <w:rStyle w:val="StyleBoldUnderline"/>
        </w:rPr>
        <w:t xml:space="preserve"> </w:t>
      </w:r>
      <w:r w:rsidRPr="00196A38">
        <w:rPr>
          <w:sz w:val="16"/>
        </w:rPr>
        <w:t xml:space="preserve">far and near </w:t>
      </w:r>
      <w:r w:rsidRPr="00196A38">
        <w:rPr>
          <w:rStyle w:val="StyleBoldUnderline"/>
          <w:highlight w:val="yellow"/>
        </w:rPr>
        <w:t>and</w:t>
      </w:r>
      <w:r w:rsidRPr="00196A38">
        <w:rPr>
          <w:sz w:val="16"/>
        </w:rPr>
        <w:t xml:space="preserve"> -- horror of horrors -- </w:t>
      </w:r>
      <w:r w:rsidRPr="00196A38">
        <w:rPr>
          <w:rStyle w:val="StyleBoldUnderline"/>
          <w:highlight w:val="yellow"/>
        </w:rPr>
        <w:t>raise the possibility of a nuclear war.</w:t>
      </w:r>
      <w:r w:rsidRPr="00CE3EA8">
        <w:rPr>
          <w:rStyle w:val="StyleBoldUnderline"/>
        </w:rPr>
        <w:t xml:space="preserve"> </w:t>
      </w:r>
      <w:r w:rsidRPr="00196A38">
        <w:rPr>
          <w:sz w:val="16"/>
        </w:rPr>
        <w:t xml:space="preserve">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w:t>
      </w:r>
      <w:r w:rsidRPr="00196A38">
        <w:rPr>
          <w:rStyle w:val="StyleBoldUnderline"/>
          <w:highlight w:val="yellow"/>
        </w:rPr>
        <w:t>east Asia will be set on fire</w:t>
      </w:r>
      <w:r w:rsidRPr="00196A38">
        <w:rPr>
          <w:sz w:val="16"/>
          <w:highlight w:val="yellow"/>
        </w:rPr>
        <w:t>.</w:t>
      </w:r>
      <w:r w:rsidRPr="00196A38">
        <w:rPr>
          <w:sz w:val="16"/>
        </w:rPr>
        <w:t xml:space="preserve"> And the conflagration may not end there </w:t>
      </w:r>
      <w:r w:rsidRPr="00BD330B">
        <w:rPr>
          <w:rStyle w:val="StyleBoldUnderline"/>
        </w:rPr>
        <w:t xml:space="preserve">as opportunistic </w:t>
      </w:r>
      <w:r w:rsidRPr="00196A38">
        <w:rPr>
          <w:rStyle w:val="StyleBoldUnderline"/>
          <w:highlight w:val="yellow"/>
        </w:rPr>
        <w:t>powers elsewhere may</w:t>
      </w:r>
      <w:r w:rsidRPr="00BD330B">
        <w:rPr>
          <w:rStyle w:val="StyleBoldUnderline"/>
        </w:rPr>
        <w:t xml:space="preserve"> try to </w:t>
      </w:r>
      <w:r w:rsidRPr="00196A38">
        <w:rPr>
          <w:rStyle w:val="StyleBoldUnderline"/>
          <w:highlight w:val="yellow"/>
        </w:rPr>
        <w:t>overturn</w:t>
      </w:r>
      <w:r w:rsidRPr="00BD330B">
        <w:rPr>
          <w:rStyle w:val="StyleBoldUnderline"/>
        </w:rPr>
        <w:t xml:space="preserve"> </w:t>
      </w:r>
      <w:r w:rsidRPr="00196A38">
        <w:rPr>
          <w:rStyle w:val="StyleBoldUnderline"/>
          <w:highlight w:val="yellow"/>
        </w:rPr>
        <w:t>the</w:t>
      </w:r>
      <w:r w:rsidRPr="00BD330B">
        <w:rPr>
          <w:rStyle w:val="StyleBoldUnderline"/>
        </w:rPr>
        <w:t xml:space="preserve"> existing </w:t>
      </w:r>
      <w:r w:rsidRPr="00196A38">
        <w:rPr>
          <w:rStyle w:val="StyleBoldUnderline"/>
          <w:highlight w:val="yellow"/>
        </w:rPr>
        <w:t>world order</w:t>
      </w:r>
      <w:r w:rsidRPr="00196A38">
        <w:rPr>
          <w:sz w:val="16"/>
        </w:rPr>
        <w:t xml:space="preserve">. With the US distracted, Russia may seek to redefine Europe's political landscape. The balance of power in the Middle East may be similarly upset by the likes of Iraq. In south Asia, hostilities between India and Pakistan, each armed with its own nuclear arsenal, could enter a new and dangerous phase.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w:t>
      </w:r>
      <w:r w:rsidRPr="00196A38">
        <w:rPr>
          <w:rStyle w:val="StyleBoldUnderline"/>
          <w:highlight w:val="yellow"/>
        </w:rPr>
        <w:t>there is little hope of winning a war against China</w:t>
      </w:r>
      <w:r w:rsidRPr="00196A38">
        <w:rPr>
          <w:sz w:val="16"/>
        </w:rPr>
        <w:t xml:space="preserve"> 50 years later, short of using nuclear weapons. The US estimates that </w:t>
      </w:r>
      <w:r w:rsidRPr="00196A38">
        <w:rPr>
          <w:rStyle w:val="StyleBoldUnderline"/>
          <w:highlight w:val="yellow"/>
        </w:rPr>
        <w:t>China possesses</w:t>
      </w:r>
      <w:r w:rsidRPr="00BD330B">
        <w:rPr>
          <w:rStyle w:val="StyleBoldUnderline"/>
        </w:rPr>
        <w:t xml:space="preserve"> about </w:t>
      </w:r>
      <w:r w:rsidRPr="00196A38">
        <w:rPr>
          <w:rStyle w:val="StyleBoldUnderline"/>
          <w:highlight w:val="yellow"/>
        </w:rPr>
        <w:t>20 nuclear warheads</w:t>
      </w:r>
      <w:r w:rsidRPr="00BD330B">
        <w:rPr>
          <w:rStyle w:val="StyleBoldUnderline"/>
        </w:rPr>
        <w:t xml:space="preserve"> that can destroy major American cities. </w:t>
      </w:r>
      <w:r w:rsidRPr="00196A38">
        <w:rPr>
          <w:rStyle w:val="StyleBoldUnderline"/>
          <w:highlight w:val="yellow"/>
        </w:rPr>
        <w:t>Beijing</w:t>
      </w:r>
      <w:r w:rsidRPr="00BD330B">
        <w:rPr>
          <w:rStyle w:val="StyleBoldUnderline"/>
        </w:rPr>
        <w:t xml:space="preserve"> also </w:t>
      </w:r>
      <w:r w:rsidRPr="00196A38">
        <w:rPr>
          <w:rStyle w:val="StyleBoldUnderline"/>
          <w:highlight w:val="yellow"/>
        </w:rPr>
        <w:t>seems prepared to go for the nuclear option</w:t>
      </w:r>
      <w:r w:rsidRPr="00196A38">
        <w:rPr>
          <w:sz w:val="16"/>
        </w:rPr>
        <w:t xml:space="preserve">. </w:t>
      </w:r>
      <w:r w:rsidRPr="00BD330B">
        <w:rPr>
          <w:rStyle w:val="StyleBoldUnderline"/>
        </w:rPr>
        <w:t>A Chinese military officer disclosed</w:t>
      </w:r>
      <w:r w:rsidRPr="00196A38">
        <w:rPr>
          <w:sz w:val="16"/>
        </w:rPr>
        <w:t xml:space="preserve"> recently that </w:t>
      </w:r>
      <w:r w:rsidRPr="00BD330B">
        <w:rPr>
          <w:rStyle w:val="StyleBoldUnderline"/>
        </w:rPr>
        <w:t>Beijing was considering a review of its "non first use" principle regarding nuclear weapons</w:t>
      </w:r>
      <w:r w:rsidRPr="00196A38">
        <w:rPr>
          <w:sz w:val="16"/>
        </w:rPr>
        <w:t xml:space="preserve">.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w:t>
      </w:r>
      <w:r w:rsidRPr="00196A38">
        <w:rPr>
          <w:rStyle w:val="StyleBoldUnderline"/>
          <w:highlight w:val="yellow"/>
        </w:rPr>
        <w:t>military leaders considered the use of nuclear weapons mandatory if the country risked dismemberment</w:t>
      </w:r>
      <w:r w:rsidRPr="00196A38">
        <w:rPr>
          <w:sz w:val="16"/>
        </w:rPr>
        <w:t xml:space="preserve"> as a result of foreign intervention. Gen Ridgeway said that </w:t>
      </w:r>
      <w:r w:rsidRPr="00196A38">
        <w:rPr>
          <w:rStyle w:val="StyleBoldUnderline"/>
          <w:highlight w:val="yellow"/>
        </w:rPr>
        <w:t>should that come to pass, we would see the destruction of civilization</w:t>
      </w:r>
      <w:r w:rsidRPr="00196A38">
        <w:rPr>
          <w:sz w:val="16"/>
          <w:highlight w:val="yellow"/>
        </w:rPr>
        <w:t>.</w:t>
      </w:r>
    </w:p>
    <w:p w14:paraId="2CBFC660" w14:textId="77777777" w:rsidR="00111C67" w:rsidRDefault="00111C67" w:rsidP="00111C67">
      <w:pPr>
        <w:pStyle w:val="Heading3"/>
      </w:pPr>
      <w:r>
        <w:t>Impact – Cyber Warfare (General)</w:t>
      </w:r>
    </w:p>
    <w:p w14:paraId="06D7F331" w14:textId="77777777" w:rsidR="00AD1465" w:rsidRPr="00AD1465" w:rsidRDefault="00AD1465" w:rsidP="00AD1465">
      <w:pPr>
        <w:pStyle w:val="Heading4"/>
      </w:pPr>
      <w:r w:rsidRPr="00AD1465">
        <w:t>Cyberattack causes war</w:t>
      </w:r>
    </w:p>
    <w:p w14:paraId="259951D4" w14:textId="77777777" w:rsidR="00AD1465" w:rsidRPr="00767616" w:rsidRDefault="00AD1465" w:rsidP="00AD1465">
      <w:pPr>
        <w:rPr>
          <w:rStyle w:val="StyleStyleBold12pt"/>
        </w:rPr>
      </w:pPr>
      <w:r w:rsidRPr="00767616">
        <w:rPr>
          <w:rStyle w:val="StyleStyleBold12pt"/>
        </w:rPr>
        <w:t>Tucker, 14</w:t>
      </w:r>
    </w:p>
    <w:p w14:paraId="05E5003F" w14:textId="77777777" w:rsidR="00AD1465" w:rsidRPr="00767616" w:rsidRDefault="00AD1465" w:rsidP="00AD1465">
      <w:pPr>
        <w:rPr>
          <w:sz w:val="16"/>
          <w:szCs w:val="16"/>
        </w:rPr>
      </w:pPr>
      <w:r w:rsidRPr="00767616">
        <w:rPr>
          <w:sz w:val="16"/>
          <w:szCs w:val="16"/>
        </w:rPr>
        <w:t>Patrick Tucker is technology editor for Defense One. He’s also the author of </w:t>
      </w:r>
      <w:hyperlink r:id="rId117" w:history="1">
        <w:r w:rsidRPr="00767616">
          <w:rPr>
            <w:sz w:val="16"/>
            <w:szCs w:val="16"/>
          </w:rPr>
          <w:t>The Naked Future: What Happens in a World That Anticipates Your Every Move? (Current, 2014)</w:t>
        </w:r>
      </w:hyperlink>
      <w:r w:rsidRPr="00767616">
        <w:rPr>
          <w:sz w:val="16"/>
          <w:szCs w:val="16"/>
        </w:rPr>
        <w:t>. Previously, Tucker was deputy editor for The Futurist for nine years. Tucker has written about emerging technology in Slate,The Sun, MIT Technology Review, Wilson Quarterly, The American Legion Magazine,BBC News Magazine, Utne Reader, and elsewhere. (10/29/14)</w:t>
      </w:r>
    </w:p>
    <w:p w14:paraId="3D471647" w14:textId="77777777" w:rsidR="00AD1465" w:rsidRPr="00767616" w:rsidRDefault="00AD1465" w:rsidP="00AD1465">
      <w:pPr>
        <w:rPr>
          <w:sz w:val="16"/>
          <w:szCs w:val="16"/>
        </w:rPr>
      </w:pPr>
      <w:r w:rsidRPr="00767616">
        <w:rPr>
          <w:sz w:val="16"/>
          <w:szCs w:val="16"/>
        </w:rPr>
        <w:t>http://www.defenseone.com/threats/2014/10/cyber-attack-will-cause-significant-loss-life-2025-experts-predict/97688/ //ZA</w:t>
      </w:r>
    </w:p>
    <w:p w14:paraId="465A0754" w14:textId="6F35FF72" w:rsidR="00AD1465" w:rsidRPr="00AD1465" w:rsidRDefault="00AD1465" w:rsidP="00AD1465">
      <w:pPr>
        <w:rPr>
          <w:sz w:val="16"/>
        </w:rPr>
      </w:pPr>
      <w:r w:rsidRPr="00A23957">
        <w:rPr>
          <w:rStyle w:val="StyleBoldUnderline"/>
        </w:rPr>
        <w:t xml:space="preserve">A </w:t>
      </w:r>
      <w:r w:rsidRPr="00A23957">
        <w:rPr>
          <w:rStyle w:val="StyleBoldUnderline"/>
          <w:highlight w:val="cyan"/>
        </w:rPr>
        <w:t>major cyber attack</w:t>
      </w:r>
      <w:r w:rsidRPr="00767616">
        <w:rPr>
          <w:sz w:val="16"/>
        </w:rPr>
        <w:t xml:space="preserve"> will happen between now and 2025 and </w:t>
      </w:r>
      <w:r w:rsidRPr="00A23957">
        <w:rPr>
          <w:rStyle w:val="StyleBoldUnderline"/>
        </w:rPr>
        <w:t xml:space="preserve">it </w:t>
      </w:r>
      <w:r w:rsidRPr="00A23957">
        <w:rPr>
          <w:rStyle w:val="StyleBoldUnderline"/>
          <w:highlight w:val="cyan"/>
        </w:rPr>
        <w:t>will be</w:t>
      </w:r>
      <w:r w:rsidRPr="00A23957">
        <w:rPr>
          <w:rStyle w:val="StyleBoldUnderline"/>
        </w:rPr>
        <w:t xml:space="preserve"> large </w:t>
      </w:r>
      <w:r w:rsidRPr="00A23957">
        <w:rPr>
          <w:rStyle w:val="StyleBoldUnderline"/>
          <w:highlight w:val="cyan"/>
        </w:rPr>
        <w:t>enough to cause “significant loss of life</w:t>
      </w:r>
      <w:r w:rsidRPr="00A23957">
        <w:rPr>
          <w:rStyle w:val="StyleBoldUnderline"/>
        </w:rPr>
        <w:t xml:space="preserve"> or property losses/damage/theft at the levels of tens of billions of dollars,” according to more than 60 percent of technology experts</w:t>
      </w:r>
      <w:r w:rsidRPr="00767616">
        <w:rPr>
          <w:sz w:val="16"/>
        </w:rPr>
        <w:t xml:space="preserve"> interviewed by the Pew Internet and American Life Project. But other experts interviewed for the project “Digital Life in 2015,” released Wednesday, said the current preoccupation with cyber conflict is product of software merchants looking to hype public anxiety against an eternally unconquerable threat. It’s the old phantom of the “cyber Pearl Harbor,” a concept commonly credited to former Defense Secretary Leon Panetta but that is actually as old as the world wide web. It dates back to security expert Winn Schwartau’s testimony to Congress in 1991, when he warned of an “electronic Pearl Harbor” and said it was “waiting to occur.” More than two decades later, we’re still waiting. The Pew report offers, if nothing else, an opportunity to look at how the cyber landscape has changed and how it will continue to evolve between now and 2025. Potential Infrastructure Vulnerabilities </w:t>
      </w:r>
      <w:r w:rsidRPr="00A23957">
        <w:rPr>
          <w:rStyle w:val="StyleBoldUnderline"/>
          <w:highlight w:val="cyan"/>
        </w:rPr>
        <w:t>A key concern</w:t>
      </w:r>
      <w:r w:rsidRPr="00A23957">
        <w:rPr>
          <w:rStyle w:val="StyleBoldUnderline"/>
        </w:rPr>
        <w:t xml:space="preserve"> for many of the experts Pew interviewed </w:t>
      </w:r>
      <w:r w:rsidRPr="00A23957">
        <w:rPr>
          <w:rStyle w:val="StyleBoldUnderline"/>
          <w:highlight w:val="cyan"/>
        </w:rPr>
        <w:t>is infrastructure</w:t>
      </w:r>
      <w:r w:rsidRPr="00A23957">
        <w:rPr>
          <w:rStyle w:val="StyleBoldUnderline"/>
        </w:rPr>
        <w:t>, where very real cyber vulnerabilities do exist and are growing.</w:t>
      </w:r>
      <w:r w:rsidRPr="00767616">
        <w:rPr>
          <w:rStyle w:val="IntenseEmphasis"/>
        </w:rPr>
        <w:t xml:space="preserve"> </w:t>
      </w:r>
      <w:r w:rsidRPr="00767616">
        <w:rPr>
          <w:sz w:val="16"/>
        </w:rPr>
        <w:t>Stewart Baker, former general counsel for the National Security Agency and a partner at Washington, D.C.-based law firm Steptoe &amp; Johnson told Pew, “</w:t>
      </w:r>
      <w:r w:rsidRPr="00A23957">
        <w:rPr>
          <w:rStyle w:val="StyleBoldUnderline"/>
        </w:rPr>
        <w:t xml:space="preserve">Cyberwar just plain makes sense. </w:t>
      </w:r>
      <w:r w:rsidRPr="00A23957">
        <w:rPr>
          <w:rStyle w:val="StyleBoldUnderline"/>
          <w:highlight w:val="cyan"/>
        </w:rPr>
        <w:t>Attacking the power grid</w:t>
      </w:r>
      <w:r w:rsidRPr="00A23957">
        <w:rPr>
          <w:rStyle w:val="StyleBoldUnderline"/>
        </w:rPr>
        <w:t xml:space="preserve"> or other industrial control systems </w:t>
      </w:r>
      <w:r w:rsidRPr="00A23957">
        <w:rPr>
          <w:rStyle w:val="StyleBoldUnderline"/>
          <w:highlight w:val="cyan"/>
        </w:rPr>
        <w:t>is</w:t>
      </w:r>
      <w:r w:rsidRPr="00A23957">
        <w:rPr>
          <w:rStyle w:val="StyleBoldUnderline"/>
        </w:rPr>
        <w:t xml:space="preserve"> asymmetrical and deniable and devilishly </w:t>
      </w:r>
      <w:r w:rsidRPr="00A23957">
        <w:rPr>
          <w:rStyle w:val="StyleBoldUnderline"/>
          <w:highlight w:val="cyan"/>
        </w:rPr>
        <w:t>effective</w:t>
      </w:r>
      <w:r w:rsidRPr="00A23957">
        <w:rPr>
          <w:rStyle w:val="StyleBoldUnderline"/>
        </w:rPr>
        <w:t>. Plus, it gets easier every year. We used to worry about Russia and China taking down our infrastructure. Now</w:t>
      </w:r>
      <w:r w:rsidRPr="00A23957">
        <w:rPr>
          <w:rStyle w:val="StyleBoldUnderline"/>
          <w:highlight w:val="cyan"/>
        </w:rPr>
        <w:t xml:space="preserve"> we have to worry about Iran and Syria and North Korea</w:t>
      </w:r>
      <w:r w:rsidRPr="00A23957">
        <w:rPr>
          <w:rStyle w:val="StyleBoldUnderline"/>
        </w:rPr>
        <w:t>.</w:t>
      </w:r>
      <w:r w:rsidRPr="00767616">
        <w:rPr>
          <w:sz w:val="16"/>
        </w:rPr>
        <w:t xml:space="preserve"> Next up: Hezbollah and Anonymous.” Jeremy Epstein, a senior computer scientist working with the National Science Foundation as program director for Secure and Trustworthy Cyberspace, said, “</w:t>
      </w:r>
      <w:r w:rsidRPr="00A23957">
        <w:rPr>
          <w:rStyle w:val="StyleBoldUnderline"/>
        </w:rPr>
        <w:t>Damages in the billions will occur to manufacturing and/or utilities but because it ramps up slowly</w:t>
      </w:r>
      <w:r w:rsidRPr="00767616">
        <w:rPr>
          <w:sz w:val="16"/>
        </w:rPr>
        <w:t xml:space="preserve">, it will be accepted as just another cost (probably passed on to taxpayers through government rebuilding subsidies and/or environmental damage), and there will be little motivation for the private sector to defend itself.” Today, cities around the world use supervisory control and data acquisition (SCADA) systems to manage water, sewage, electricity, and even traffic lights. Last October, researchers Chris Sistrunk and Adam Crain found that these systems suffer from 25 different security vulnerabilities. </w:t>
      </w:r>
    </w:p>
    <w:p w14:paraId="542A2DA3" w14:textId="77777777" w:rsidR="00111C67" w:rsidRDefault="00111C67" w:rsidP="00111C67">
      <w:pPr>
        <w:pStyle w:val="Heading4"/>
      </w:pPr>
      <w:r>
        <w:t>Cyberwarfare causes global, nuclear war</w:t>
      </w:r>
    </w:p>
    <w:p w14:paraId="71259B1B" w14:textId="77777777" w:rsidR="00111C67" w:rsidRPr="002C58EB" w:rsidRDefault="00111C67" w:rsidP="00111C67">
      <w:pPr>
        <w:rPr>
          <w:rStyle w:val="StyleStyleBold12pt"/>
        </w:rPr>
      </w:pPr>
      <w:r w:rsidRPr="002C58EB">
        <w:rPr>
          <w:rStyle w:val="StyleStyleBold12pt"/>
        </w:rPr>
        <w:t>Fritz 09</w:t>
      </w:r>
    </w:p>
    <w:p w14:paraId="4ABC534B" w14:textId="77777777" w:rsidR="00111C67" w:rsidRPr="00ED50F9" w:rsidRDefault="00111C67" w:rsidP="00111C67">
      <w:pPr>
        <w:rPr>
          <w:sz w:val="16"/>
          <w:szCs w:val="16"/>
        </w:rPr>
      </w:pPr>
      <w:r w:rsidRPr="00ED50F9">
        <w:rPr>
          <w:sz w:val="16"/>
          <w:szCs w:val="16"/>
        </w:rPr>
        <w:t>Fritz ‘09, Jason, Researcher for International Commission on Nuclear Nonproliferation and Disarmament, Former Army Officer and Consultant, Master of Internation Relations at Bond University, “Hacking Nuclear Command and Control,” 2009.</w:t>
      </w:r>
    </w:p>
    <w:p w14:paraId="35D44115" w14:textId="77777777" w:rsidR="00111C67" w:rsidRPr="00ED50F9" w:rsidRDefault="00111C67" w:rsidP="00111C67">
      <w:pPr>
        <w:rPr>
          <w:sz w:val="16"/>
          <w:szCs w:val="16"/>
        </w:rPr>
      </w:pPr>
      <w:r w:rsidRPr="00ED50F9">
        <w:rPr>
          <w:sz w:val="16"/>
          <w:szCs w:val="16"/>
        </w:rPr>
        <w:t xml:space="preserve">(http://icnnd.org/Documents/Jason_Fritz_Hacking_NC2.pdf.) </w:t>
      </w:r>
    </w:p>
    <w:p w14:paraId="2AD19E7E" w14:textId="77777777" w:rsidR="00111C67" w:rsidRPr="00ED50F9" w:rsidRDefault="00111C67" w:rsidP="00111C67">
      <w:pPr>
        <w:rPr>
          <w:sz w:val="16"/>
        </w:rPr>
      </w:pPr>
      <w:r w:rsidRPr="00ED50F9">
        <w:rPr>
          <w:sz w:val="16"/>
        </w:rPr>
        <w:t xml:space="preserve">This paper will analyse the threat of cyber terrorism in regard to nuclear weapons. Specifically, this research will use open source knowledge to identify the structure of nuclear command and control centres, how those structures might be compromised through computer network operations, and how doing so would fit within established cyber terrorists’ capabilities, strategies, and tactics. </w:t>
      </w:r>
      <w:r w:rsidRPr="00116E66">
        <w:rPr>
          <w:rStyle w:val="StyleBoldUnderline"/>
          <w:highlight w:val="yellow"/>
        </w:rPr>
        <w:t>If access to command and control centres is obtained, terrorists could</w:t>
      </w:r>
      <w:r w:rsidRPr="00ED50F9">
        <w:rPr>
          <w:sz w:val="16"/>
        </w:rPr>
        <w:t xml:space="preserve"> fake or actually </w:t>
      </w:r>
      <w:r w:rsidRPr="00116E66">
        <w:rPr>
          <w:rStyle w:val="StyleBoldUnderline"/>
          <w:highlight w:val="yellow"/>
        </w:rPr>
        <w:t>cause one nuclear-armed state to attack another</w:t>
      </w:r>
      <w:r w:rsidRPr="00384A8C">
        <w:rPr>
          <w:rStyle w:val="StyleBoldUnderline"/>
        </w:rPr>
        <w:t xml:space="preserve">, thus </w:t>
      </w:r>
      <w:r w:rsidRPr="00116E66">
        <w:rPr>
          <w:rStyle w:val="StyleBoldUnderline"/>
          <w:highlight w:val="yellow"/>
        </w:rPr>
        <w:t>provoking a nuclear response</w:t>
      </w:r>
      <w:r w:rsidRPr="00ED50F9">
        <w:rPr>
          <w:sz w:val="16"/>
        </w:rPr>
        <w:t xml:space="preserve"> from another nuclear power. </w:t>
      </w:r>
      <w:r w:rsidRPr="00116E66">
        <w:rPr>
          <w:rStyle w:val="StyleBoldUnderline"/>
          <w:highlight w:val="yellow"/>
        </w:rPr>
        <w:t>This may be an easier alternative</w:t>
      </w:r>
      <w:r w:rsidRPr="00CF59B3">
        <w:rPr>
          <w:rStyle w:val="StyleBoldUnderline"/>
        </w:rPr>
        <w:t xml:space="preserve"> for terrorist groups </w:t>
      </w:r>
      <w:r w:rsidRPr="00116E66">
        <w:rPr>
          <w:rStyle w:val="StyleBoldUnderline"/>
          <w:highlight w:val="yellow"/>
        </w:rPr>
        <w:t>than building or acquiring a nuclear weapon</w:t>
      </w:r>
      <w:r w:rsidRPr="00ED50F9">
        <w:rPr>
          <w:sz w:val="16"/>
        </w:rPr>
        <w:t xml:space="preserve"> or dirty bomb themselves. </w:t>
      </w:r>
      <w:r w:rsidRPr="00CF59B3">
        <w:rPr>
          <w:rStyle w:val="StyleBoldUnderline"/>
        </w:rPr>
        <w:t>This would</w:t>
      </w:r>
      <w:r w:rsidRPr="00ED50F9">
        <w:rPr>
          <w:sz w:val="16"/>
        </w:rPr>
        <w:t xml:space="preserve"> also </w:t>
      </w:r>
      <w:r w:rsidRPr="00CF59B3">
        <w:rPr>
          <w:rStyle w:val="StyleBoldUnderline"/>
        </w:rPr>
        <w:t>act as a force equaliser, and provide terrorists with the asymmetric benefits of high speed, removal of geographical distance, and a relatively low cost.</w:t>
      </w:r>
      <w:r w:rsidRPr="00ED50F9">
        <w:rPr>
          <w:sz w:val="16"/>
        </w:rPr>
        <w:t xml:space="preserve"> </w:t>
      </w:r>
      <w:r w:rsidRPr="00CF59B3">
        <w:rPr>
          <w:rStyle w:val="StyleBoldUnderline"/>
        </w:rPr>
        <w:t xml:space="preserve">Continuing </w:t>
      </w:r>
      <w:r w:rsidRPr="00C5681D">
        <w:rPr>
          <w:rStyle w:val="StyleBoldUnderline"/>
          <w:highlight w:val="yellow"/>
        </w:rPr>
        <w:t>difficulties in developing computer tracking technologies</w:t>
      </w:r>
      <w:r w:rsidRPr="00CF59B3">
        <w:rPr>
          <w:rStyle w:val="StyleBoldUnderline"/>
        </w:rPr>
        <w:t xml:space="preserve"> </w:t>
      </w:r>
      <w:r w:rsidRPr="00C5681D">
        <w:rPr>
          <w:rStyle w:val="StyleBoldUnderline"/>
          <w:highlight w:val="yellow"/>
        </w:rPr>
        <w:t>which could trace</w:t>
      </w:r>
      <w:r w:rsidRPr="00CF59B3">
        <w:rPr>
          <w:rStyle w:val="StyleBoldUnderline"/>
        </w:rPr>
        <w:t xml:space="preserve"> the identity of </w:t>
      </w:r>
      <w:r w:rsidRPr="00C5681D">
        <w:rPr>
          <w:rStyle w:val="StyleBoldUnderline"/>
          <w:highlight w:val="yellow"/>
        </w:rPr>
        <w:t>intruders</w:t>
      </w:r>
      <w:r w:rsidRPr="00CF59B3">
        <w:rPr>
          <w:rStyle w:val="StyleBoldUnderline"/>
        </w:rPr>
        <w:t xml:space="preserve">, and difficulties in establishing an internationally agreed upon legal framework to guide responses to computer network operations, </w:t>
      </w:r>
      <w:r w:rsidRPr="00C5681D">
        <w:rPr>
          <w:rStyle w:val="StyleBoldUnderline"/>
          <w:highlight w:val="yellow"/>
        </w:rPr>
        <w:t>point towards a</w:t>
      </w:r>
      <w:r w:rsidRPr="00CF59B3">
        <w:rPr>
          <w:rStyle w:val="StyleBoldUnderline"/>
        </w:rPr>
        <w:t xml:space="preserve">n inherent </w:t>
      </w:r>
      <w:r w:rsidRPr="00C5681D">
        <w:rPr>
          <w:rStyle w:val="StyleBoldUnderline"/>
          <w:highlight w:val="yellow"/>
        </w:rPr>
        <w:t>weakness in using computer networks to manage nuclear weaponry</w:t>
      </w:r>
      <w:r w:rsidRPr="00F70920">
        <w:rPr>
          <w:rStyle w:val="StyleBoldUnderline"/>
        </w:rPr>
        <w:t>. This is particularly relevant to reducing the hair trigger posture of existing nuclear arsenals</w:t>
      </w:r>
      <w:r w:rsidRPr="00ED50F9">
        <w:rPr>
          <w:sz w:val="16"/>
        </w:rPr>
        <w:t xml:space="preserve">. All computers which are connected to the internet are susceptible to infiltration and remote control. Computers which operate on a closed network may also be compromised by various hacker methods, such as privilege escalation, roaming notebooks, wireless access points, embedded exploits in software and hardware, and maintenance entry points. For example, e-mail spoofing targeted at individuals who have access to a closed network, could lead to the installation of a virus on an open network. This virus could then be carelessly transported on removable data storage between the open and closed network. Information found on </w:t>
      </w:r>
      <w:r w:rsidRPr="00DC4DAE">
        <w:rPr>
          <w:rStyle w:val="StyleBoldUnderline"/>
        </w:rPr>
        <w:t xml:space="preserve">the internet may also reveal how to access these closed networks </w:t>
      </w:r>
      <w:r w:rsidRPr="00ED50F9">
        <w:rPr>
          <w:sz w:val="16"/>
        </w:rPr>
        <w:t xml:space="preserve">directly. </w:t>
      </w:r>
      <w:r w:rsidRPr="00C5681D">
        <w:rPr>
          <w:rStyle w:val="StyleBoldUnderline"/>
          <w:highlight w:val="yellow"/>
        </w:rPr>
        <w:t>Efforts by militaries to place increasing reliance on computer networks</w:t>
      </w:r>
      <w:r w:rsidRPr="00C5681D">
        <w:rPr>
          <w:sz w:val="16"/>
          <w:highlight w:val="yellow"/>
        </w:rPr>
        <w:t>,</w:t>
      </w:r>
      <w:r w:rsidRPr="00ED50F9">
        <w:rPr>
          <w:sz w:val="16"/>
        </w:rPr>
        <w:t xml:space="preserve"> including experimental technology such as autonomous systems, and their desire to have multiple launch options, such as nuclear triad capability, </w:t>
      </w:r>
      <w:r w:rsidRPr="00C5681D">
        <w:rPr>
          <w:rStyle w:val="StyleBoldUnderline"/>
          <w:highlight w:val="yellow"/>
        </w:rPr>
        <w:t>enables multiple entry points</w:t>
      </w:r>
      <w:r w:rsidRPr="00DC4DAE">
        <w:rPr>
          <w:rStyle w:val="StyleBoldUnderline"/>
        </w:rPr>
        <w:t xml:space="preserve"> for terrorists</w:t>
      </w:r>
      <w:r w:rsidRPr="00ED50F9">
        <w:rPr>
          <w:sz w:val="16"/>
        </w:rPr>
        <w:t xml:space="preserve">. For example, if a terrestrial command centre is impenetrable, perhaps isolating one nuclear armed submarine would prove an easier task. </w:t>
      </w:r>
      <w:r w:rsidRPr="00DC4DAE">
        <w:rPr>
          <w:rStyle w:val="StyleBoldUnderline"/>
        </w:rPr>
        <w:t>There is evidence to suggest multiple attempts have been made by hackers to compromise the extremely low radio frequency once used by the US Navy to send nuclear launch approval to submerged submarines</w:t>
      </w:r>
      <w:r w:rsidRPr="00ED50F9">
        <w:rPr>
          <w:sz w:val="16"/>
        </w:rPr>
        <w:t xml:space="preserve">. Additionally, the alleged Soviet system known as Perimetr was designed to automatically launch nuclear weapons if it was unable to establish communications with Soviet leadership. This was intended as a retaliatory response in the event that nuclear weapons had decapitated Soviet leadership; however it did not account for the possibility of cyber terrorists blocking communications through computer network operations in an attempt to engage the system. Should a warhead be launched, damage could be further enhanced through additional computer network operations. </w:t>
      </w:r>
      <w:r w:rsidRPr="0048261C">
        <w:rPr>
          <w:rStyle w:val="StyleBoldUnderline"/>
        </w:rPr>
        <w:t xml:space="preserve">By using proxies, </w:t>
      </w:r>
      <w:r w:rsidRPr="00C5681D">
        <w:rPr>
          <w:rStyle w:val="StyleBoldUnderline"/>
          <w:highlight w:val="yellow"/>
        </w:rPr>
        <w:t>multi-layered attacks could be engineered. Terrorists could</w:t>
      </w:r>
      <w:r w:rsidRPr="0048261C">
        <w:rPr>
          <w:rStyle w:val="StyleBoldUnderline"/>
        </w:rPr>
        <w:t xml:space="preserve"> remotely </w:t>
      </w:r>
      <w:r w:rsidRPr="00C5681D">
        <w:rPr>
          <w:rStyle w:val="StyleBoldUnderline"/>
          <w:highlight w:val="yellow"/>
        </w:rPr>
        <w:t>commandeer computers in China and use them to launch a US nuclear attack against Russia</w:t>
      </w:r>
      <w:r w:rsidRPr="0048261C">
        <w:rPr>
          <w:rStyle w:val="StyleBoldUnderline"/>
        </w:rPr>
        <w:t xml:space="preserve">.Thus </w:t>
      </w:r>
      <w:r w:rsidRPr="00C5681D">
        <w:rPr>
          <w:rStyle w:val="StyleBoldUnderline"/>
          <w:highlight w:val="yellow"/>
        </w:rPr>
        <w:t>Russia would believe it was under attack from the US</w:t>
      </w:r>
      <w:r w:rsidRPr="0048261C">
        <w:rPr>
          <w:rStyle w:val="StyleBoldUnderline"/>
        </w:rPr>
        <w:t xml:space="preserve"> and </w:t>
      </w:r>
      <w:r w:rsidRPr="00C5681D">
        <w:rPr>
          <w:rStyle w:val="StyleBoldUnderline"/>
          <w:highlight w:val="yellow"/>
        </w:rPr>
        <w:t>the US would believe China was responsible</w:t>
      </w:r>
      <w:r w:rsidRPr="0048261C">
        <w:rPr>
          <w:rStyle w:val="StyleBoldUnderline"/>
        </w:rPr>
        <w:t xml:space="preserve">. </w:t>
      </w:r>
      <w:r w:rsidRPr="00ED50F9">
        <w:rPr>
          <w:sz w:val="16"/>
        </w:rPr>
        <w:t xml:space="preserve">Further, </w:t>
      </w:r>
      <w:r w:rsidRPr="00C5681D">
        <w:rPr>
          <w:rStyle w:val="StyleBoldUnderline"/>
          <w:highlight w:val="yellow"/>
        </w:rPr>
        <w:t>emergency response communications could be disrupted</w:t>
      </w:r>
      <w:r w:rsidRPr="0048261C">
        <w:rPr>
          <w:rStyle w:val="StyleBoldUnderline"/>
        </w:rPr>
        <w:t>, transportation could be shut down, and disinformation, such as misdirection, could be planted, thereby hindering the disaster relief effort and maximizing destruction</w:t>
      </w:r>
      <w:r w:rsidRPr="00ED50F9">
        <w:rPr>
          <w:sz w:val="16"/>
        </w:rPr>
        <w:t xml:space="preserve">. Disruptions in communication and the use of disinformation could also be used to provoke uninformed responses. For example, a nuclear strike between India and Pakistan could be coordinated with Distributed Denial of Service attacks against key networks, so they would have further difficulty in identifying what happened and be forced to respond quickly. </w:t>
      </w:r>
      <w:r w:rsidRPr="009F50DB">
        <w:rPr>
          <w:rStyle w:val="StyleBoldUnderline"/>
        </w:rPr>
        <w:t xml:space="preserve">Terrorists could also knock out communications between these states so they cannot discuss the situation. Alternatively, amidst the confusion of a traditional large-scale terrorist attack, claims of responsibility and declarations of war could be falsified in an attempt to instigate a hasty military response. </w:t>
      </w:r>
      <w:r w:rsidRPr="00ED50F9">
        <w:rPr>
          <w:sz w:val="16"/>
        </w:rPr>
        <w:t>These false claims could be posted directly on Presidential, military, and government websites. E-mails could also be sent to the media and foreign governments using the IP addresses and e-mail accounts of government officials</w:t>
      </w:r>
      <w:r w:rsidRPr="009F50DB">
        <w:rPr>
          <w:rStyle w:val="StyleBoldUnderline"/>
        </w:rPr>
        <w:t xml:space="preserve">. </w:t>
      </w:r>
      <w:r w:rsidRPr="00C5681D">
        <w:rPr>
          <w:rStyle w:val="StyleBoldUnderline"/>
          <w:highlight w:val="yellow"/>
        </w:rPr>
        <w:t>A sophisticated and all encompassing combination of traditional terrorism and cyber terrorism could be enough to launch nuclear weapons on its own</w:t>
      </w:r>
      <w:r w:rsidRPr="00ED50F9">
        <w:rPr>
          <w:sz w:val="16"/>
        </w:rPr>
        <w:t>, without the need for compromising command and control centres directly.</w:t>
      </w:r>
    </w:p>
    <w:p w14:paraId="46BA15C6" w14:textId="77777777" w:rsidR="00111C67" w:rsidRDefault="00111C67" w:rsidP="00111C67">
      <w:pPr>
        <w:pStyle w:val="Heading3"/>
      </w:pPr>
      <w:r>
        <w:t>Impact Calculus</w:t>
      </w:r>
    </w:p>
    <w:p w14:paraId="6BE22A23" w14:textId="77777777" w:rsidR="00111C67" w:rsidRDefault="00111C67" w:rsidP="00111C67">
      <w:pPr>
        <w:pStyle w:val="Heading4"/>
        <w:rPr>
          <w:rStyle w:val="StyleStyleBold12pt"/>
        </w:rPr>
      </w:pPr>
      <w:r>
        <w:rPr>
          <w:rStyle w:val="StyleStyleBold12pt"/>
        </w:rPr>
        <w:t>Cyber attacks are on par with nuclear winter</w:t>
      </w:r>
    </w:p>
    <w:p w14:paraId="5E777F6B" w14:textId="77777777" w:rsidR="00111C67" w:rsidRPr="005B5531" w:rsidRDefault="00111C67" w:rsidP="00111C67">
      <w:pPr>
        <w:rPr>
          <w:rStyle w:val="StyleStyleBold12pt"/>
        </w:rPr>
      </w:pPr>
      <w:r w:rsidRPr="005B5531">
        <w:rPr>
          <w:rStyle w:val="StyleStyleBold12pt"/>
        </w:rPr>
        <w:t>Information Week 7</w:t>
      </w:r>
    </w:p>
    <w:p w14:paraId="29600BB5" w14:textId="77777777" w:rsidR="00111C67" w:rsidRPr="00E15226" w:rsidRDefault="00111C67" w:rsidP="00111C67">
      <w:pPr>
        <w:rPr>
          <w:sz w:val="16"/>
          <w:szCs w:val="16"/>
        </w:rPr>
      </w:pPr>
      <w:r w:rsidRPr="00E15226">
        <w:rPr>
          <w:sz w:val="16"/>
          <w:szCs w:val="16"/>
        </w:rPr>
        <w:t>Information Week June 02, 2007 The Impact Of Cyberwarfare http://www.informationweek.com/the-impact-of-cyberwarfare/199800131</w:t>
      </w:r>
    </w:p>
    <w:p w14:paraId="64ADDE71" w14:textId="77777777" w:rsidR="00111C67" w:rsidRPr="00A4598E" w:rsidRDefault="00111C67" w:rsidP="00111C67">
      <w:pPr>
        <w:rPr>
          <w:sz w:val="16"/>
        </w:rPr>
      </w:pPr>
      <w:r w:rsidRPr="00A4598E">
        <w:rPr>
          <w:sz w:val="16"/>
        </w:rPr>
        <w:t xml:space="preserve">Cyberwarfare: What will it look like, how will we defend against it? Those questions have taken on new urgency, as the possibility becomes more real. Recently, the Baltic nation of </w:t>
      </w:r>
      <w:r w:rsidRPr="00BE5C11">
        <w:rPr>
          <w:rStyle w:val="StyleBoldUnderline"/>
        </w:rPr>
        <w:t>Estonia suffered several weeks of distributed denial-of-service attacks against both government and private-sector Web sites</w:t>
      </w:r>
      <w:r w:rsidRPr="00A4598E">
        <w:rPr>
          <w:sz w:val="16"/>
        </w:rPr>
        <w:t xml:space="preserve">. And late last month, a report from the Department of Defense said the People's Liberation Army of China is building up its cyberwarfare capabilities, even creating malware that could be used against enemy computer systems in first-strike attacks. To date, there have been no proven, documented cases of one nation attacking another via cyberspace. Yet </w:t>
      </w:r>
      <w:r w:rsidRPr="00C00139">
        <w:rPr>
          <w:rStyle w:val="StyleBoldUnderline"/>
          <w:highlight w:val="yellow"/>
        </w:rPr>
        <w:t>cyberwarfare is a chilling prospect</w:t>
      </w:r>
      <w:r w:rsidRPr="00BE5C11">
        <w:rPr>
          <w:rStyle w:val="StyleBoldUnderline"/>
        </w:rPr>
        <w:t xml:space="preserve"> that's </w:t>
      </w:r>
      <w:r w:rsidRPr="00C00139">
        <w:rPr>
          <w:rStyle w:val="StyleBoldUnderline"/>
          <w:highlight w:val="yellow"/>
        </w:rPr>
        <w:t>treated among</w:t>
      </w:r>
      <w:r w:rsidRPr="00BE5C11">
        <w:rPr>
          <w:rStyle w:val="StyleBoldUnderline"/>
        </w:rPr>
        <w:t xml:space="preserve"> most </w:t>
      </w:r>
      <w:r w:rsidRPr="00C00139">
        <w:rPr>
          <w:rStyle w:val="StyleBoldUnderline"/>
          <w:highlight w:val="yellow"/>
        </w:rPr>
        <w:t>nations with</w:t>
      </w:r>
      <w:r w:rsidRPr="00BE5C11">
        <w:rPr>
          <w:rStyle w:val="StyleBoldUnderline"/>
        </w:rPr>
        <w:t xml:space="preserve"> much </w:t>
      </w:r>
      <w:r w:rsidRPr="00C00139">
        <w:rPr>
          <w:rStyle w:val="StyleBoldUnderline"/>
          <w:highlight w:val="yellow"/>
        </w:rPr>
        <w:t>the same reverence as</w:t>
      </w:r>
      <w:r w:rsidRPr="00A4598E">
        <w:rPr>
          <w:sz w:val="16"/>
        </w:rPr>
        <w:t xml:space="preserve"> Cold War players treated </w:t>
      </w:r>
      <w:r w:rsidRPr="00BE5C11">
        <w:rPr>
          <w:rStyle w:val="StyleBoldUnderline"/>
        </w:rPr>
        <w:t xml:space="preserve">the idea of </w:t>
      </w:r>
      <w:r w:rsidRPr="00C00139">
        <w:rPr>
          <w:rStyle w:val="StyleBoldUnderline"/>
          <w:highlight w:val="yellow"/>
        </w:rPr>
        <w:t>nuclear winter,</w:t>
      </w:r>
      <w:r w:rsidRPr="00BE5C11">
        <w:rPr>
          <w:rStyle w:val="StyleBoldUnderline"/>
        </w:rPr>
        <w:t xml:space="preserve"> mainly </w:t>
      </w:r>
      <w:r w:rsidRPr="00C00139">
        <w:rPr>
          <w:rStyle w:val="StyleBoldUnderline"/>
          <w:highlight w:val="yellow"/>
        </w:rPr>
        <w:t>because of the potential large-scale economic disruption</w:t>
      </w:r>
      <w:r w:rsidRPr="00BE5C11">
        <w:rPr>
          <w:rStyle w:val="StyleBoldUnderline"/>
        </w:rPr>
        <w:t xml:space="preserve"> that would follow, says </w:t>
      </w:r>
      <w:r w:rsidRPr="00A4598E">
        <w:rPr>
          <w:sz w:val="16"/>
        </w:rPr>
        <w:t xml:space="preserve">Howard Schmidt, </w:t>
      </w:r>
      <w:r w:rsidRPr="00BE5C11">
        <w:rPr>
          <w:rStyle w:val="StyleBoldUnderline"/>
        </w:rPr>
        <w:t>a former White House cybersecurity adviser and former chief security officer</w:t>
      </w:r>
      <w:r w:rsidRPr="00A4598E">
        <w:rPr>
          <w:sz w:val="16"/>
        </w:rPr>
        <w:t xml:space="preserve"> </w:t>
      </w:r>
      <w:r w:rsidRPr="00BE5C11">
        <w:rPr>
          <w:rStyle w:val="StyleBoldUnderline"/>
        </w:rPr>
        <w:t>at eBay and Microsoft</w:t>
      </w:r>
      <w:r w:rsidRPr="00A4598E">
        <w:rPr>
          <w:sz w:val="16"/>
        </w:rPr>
        <w:t xml:space="preserve">. </w:t>
      </w:r>
      <w:r w:rsidRPr="00C00139">
        <w:rPr>
          <w:rStyle w:val="StyleBoldUnderline"/>
          <w:highlight w:val="yellow"/>
        </w:rPr>
        <w:t>This would include shortages of supplies that could affect</w:t>
      </w:r>
      <w:r w:rsidRPr="00BE5C11">
        <w:rPr>
          <w:rStyle w:val="StyleBoldUnderline"/>
        </w:rPr>
        <w:t xml:space="preserve"> both </w:t>
      </w:r>
      <w:r w:rsidRPr="00C00139">
        <w:rPr>
          <w:rStyle w:val="StyleBoldUnderline"/>
          <w:highlight w:val="yellow"/>
        </w:rPr>
        <w:t>citizens and the military</w:t>
      </w:r>
      <w:r w:rsidRPr="00A4598E">
        <w:rPr>
          <w:sz w:val="16"/>
        </w:rPr>
        <w:t xml:space="preserve">, he says. The </w:t>
      </w:r>
      <w:r w:rsidRPr="00C00139">
        <w:rPr>
          <w:rStyle w:val="StyleBoldUnderline"/>
          <w:highlight w:val="yellow"/>
        </w:rPr>
        <w:t>cyberattacks against Estonia</w:t>
      </w:r>
      <w:r w:rsidRPr="00BE5C11">
        <w:rPr>
          <w:rStyle w:val="StyleBoldUnderline"/>
        </w:rPr>
        <w:t xml:space="preserve"> primarily </w:t>
      </w:r>
      <w:r w:rsidRPr="00C00139">
        <w:rPr>
          <w:rStyle w:val="StyleBoldUnderline"/>
          <w:highlight w:val="yellow"/>
        </w:rPr>
        <w:t>targeted the government,</w:t>
      </w:r>
      <w:r w:rsidRPr="00BE5C11">
        <w:rPr>
          <w:rStyle w:val="StyleBoldUnderline"/>
        </w:rPr>
        <w:t xml:space="preserve"> banking, media, and police sites, </w:t>
      </w:r>
      <w:r w:rsidRPr="00C00139">
        <w:rPr>
          <w:rStyle w:val="StyleBoldUnderline"/>
          <w:highlight w:val="yellow"/>
        </w:rPr>
        <w:t>and they "affected the functioning of the rest of the network</w:t>
      </w:r>
      <w:r w:rsidRPr="00BE5C11">
        <w:rPr>
          <w:rStyle w:val="StyleBoldUnderline"/>
        </w:rPr>
        <w:t xml:space="preserve"> infrastructure</w:t>
      </w:r>
      <w:r w:rsidRPr="00A4598E">
        <w:rPr>
          <w:sz w:val="16"/>
        </w:rPr>
        <w:t xml:space="preserve"> in Estonia," the European Network and Information Security Agency, or ENISA, reported on its Web site. As a result, targeted sites were inaccessible outside of Estonia for extended periods in order to ride out the attacks and to try and maintain services within the country. </w:t>
      </w:r>
    </w:p>
    <w:p w14:paraId="7D3B7E06" w14:textId="77777777" w:rsidR="00111C67" w:rsidRDefault="00111C67" w:rsidP="00111C67">
      <w:pPr>
        <w:pStyle w:val="Heading4"/>
        <w:rPr>
          <w:rStyle w:val="StyleStyleBold12pt"/>
        </w:rPr>
      </w:pPr>
      <w:r>
        <w:rPr>
          <w:rStyle w:val="StyleStyleBold12pt"/>
        </w:rPr>
        <w:t>Cyber attacks have the highest probability and magnitude – billions of attacks equitable to a bomb</w:t>
      </w:r>
    </w:p>
    <w:p w14:paraId="6E5E9860" w14:textId="77777777" w:rsidR="00111C67" w:rsidRPr="00B61AC5" w:rsidRDefault="00111C67" w:rsidP="00111C67">
      <w:pPr>
        <w:rPr>
          <w:rStyle w:val="StyleStyleBold12pt"/>
        </w:rPr>
      </w:pPr>
      <w:r w:rsidRPr="00B61AC5">
        <w:rPr>
          <w:rStyle w:val="StyleStyleBold12pt"/>
        </w:rPr>
        <w:t>Fox News 10</w:t>
      </w:r>
    </w:p>
    <w:p w14:paraId="3E087FCE" w14:textId="77777777" w:rsidR="00111C67" w:rsidRPr="00E15226" w:rsidRDefault="00111C67" w:rsidP="00111C67">
      <w:pPr>
        <w:rPr>
          <w:sz w:val="16"/>
          <w:szCs w:val="16"/>
        </w:rPr>
      </w:pPr>
      <w:r w:rsidRPr="00E15226">
        <w:rPr>
          <w:sz w:val="16"/>
          <w:szCs w:val="16"/>
        </w:rPr>
        <w:t>Fox News March 08, 2010 FBI Warns Brewing Cyberwar May Have Same Impact as 'Well-Placed Bomb' http://www.foxnews.com/tech/2010/03/08/cyberwar-brewing-china-hunts-wests-intel-secrets/#ixzz22z8hTX68</w:t>
      </w:r>
    </w:p>
    <w:p w14:paraId="671BCF16" w14:textId="77777777" w:rsidR="00111C67" w:rsidRDefault="00111C67" w:rsidP="00111C67">
      <w:pPr>
        <w:rPr>
          <w:rStyle w:val="StyleBoldUnderline"/>
        </w:rPr>
      </w:pPr>
      <w:r w:rsidRPr="00B61AC5">
        <w:rPr>
          <w:rStyle w:val="StyleBoldUnderline"/>
        </w:rPr>
        <w:t>NATO and</w:t>
      </w:r>
      <w:r w:rsidRPr="00A4598E">
        <w:rPr>
          <w:sz w:val="16"/>
        </w:rPr>
        <w:t xml:space="preserve"> America's </w:t>
      </w:r>
      <w:r w:rsidRPr="00B61AC5">
        <w:rPr>
          <w:rStyle w:val="StyleBoldUnderline"/>
        </w:rPr>
        <w:t>European allies are sounding the alarm over</w:t>
      </w:r>
      <w:r w:rsidRPr="00A4598E">
        <w:rPr>
          <w:sz w:val="16"/>
        </w:rPr>
        <w:t xml:space="preserve"> what they say are increased </w:t>
      </w:r>
      <w:r w:rsidRPr="00B61AC5">
        <w:rPr>
          <w:rStyle w:val="StyleBoldUnderline"/>
        </w:rPr>
        <w:t>cyber attacks originating from China that are targeting key government and intelligence computers</w:t>
      </w:r>
      <w:r w:rsidRPr="00A4598E">
        <w:rPr>
          <w:sz w:val="16"/>
        </w:rPr>
        <w:t xml:space="preserve">. </w:t>
      </w:r>
      <w:r w:rsidRPr="00B61AC5">
        <w:rPr>
          <w:rStyle w:val="StyleBoldUnderline"/>
        </w:rPr>
        <w:t xml:space="preserve">The warning comes on the heels of </w:t>
      </w:r>
      <w:r w:rsidRPr="00E43508">
        <w:rPr>
          <w:rStyle w:val="StyleBoldUnderline"/>
          <w:highlight w:val="yellow"/>
        </w:rPr>
        <w:t>an FBI report</w:t>
      </w:r>
      <w:r w:rsidRPr="00B61AC5">
        <w:rPr>
          <w:rStyle w:val="StyleBoldUnderline"/>
        </w:rPr>
        <w:t xml:space="preserve"> last week </w:t>
      </w:r>
      <w:r w:rsidRPr="00E43508">
        <w:rPr>
          <w:rStyle w:val="StyleBoldUnderline"/>
          <w:highlight w:val="yellow"/>
        </w:rPr>
        <w:t>detailing</w:t>
      </w:r>
      <w:r w:rsidRPr="00B61AC5">
        <w:rPr>
          <w:rStyle w:val="StyleBoldUnderline"/>
        </w:rPr>
        <w:t xml:space="preserve"> the "</w:t>
      </w:r>
      <w:r w:rsidRPr="00E43508">
        <w:rPr>
          <w:rStyle w:val="StyleBoldUnderline"/>
          <w:highlight w:val="yellow"/>
        </w:rPr>
        <w:t>real ... and expanding threat" of cyber terrorism</w:t>
      </w:r>
      <w:r w:rsidRPr="00A4598E">
        <w:rPr>
          <w:sz w:val="16"/>
        </w:rPr>
        <w:t xml:space="preserve">, especially from Al Qaeda. </w:t>
      </w:r>
      <w:r w:rsidRPr="005B1549">
        <w:rPr>
          <w:rStyle w:val="StyleBoldUnderline"/>
        </w:rPr>
        <w:t>FBI Director</w:t>
      </w:r>
      <w:r w:rsidRPr="00A4598E">
        <w:rPr>
          <w:sz w:val="16"/>
        </w:rPr>
        <w:t xml:space="preserve"> Robert Mueller </w:t>
      </w:r>
      <w:r w:rsidRPr="005B1549">
        <w:rPr>
          <w:rStyle w:val="StyleBoldUnderline"/>
        </w:rPr>
        <w:t>warned</w:t>
      </w:r>
      <w:r w:rsidRPr="00A4598E">
        <w:rPr>
          <w:sz w:val="16"/>
        </w:rPr>
        <w:t xml:space="preserve"> Thursday </w:t>
      </w:r>
      <w:r w:rsidRPr="005B1549">
        <w:rPr>
          <w:rStyle w:val="StyleBoldUnderline"/>
        </w:rPr>
        <w:t xml:space="preserve">that </w:t>
      </w:r>
      <w:r w:rsidRPr="00E43508">
        <w:rPr>
          <w:rStyle w:val="StyleBoldUnderline"/>
          <w:highlight w:val="yellow"/>
        </w:rPr>
        <w:t>cyber-terrorists "will</w:t>
      </w:r>
      <w:r w:rsidRPr="005B1549">
        <w:rPr>
          <w:rStyle w:val="StyleBoldUnderline"/>
        </w:rPr>
        <w:t xml:space="preserve"> either </w:t>
      </w:r>
      <w:r w:rsidRPr="00E43508">
        <w:rPr>
          <w:rStyle w:val="StyleBoldUnderline"/>
          <w:highlight w:val="yellow"/>
        </w:rPr>
        <w:t>train their</w:t>
      </w:r>
      <w:r w:rsidRPr="005B1549">
        <w:rPr>
          <w:rStyle w:val="StyleBoldUnderline"/>
        </w:rPr>
        <w:t xml:space="preserve"> own </w:t>
      </w:r>
      <w:r w:rsidRPr="00E43508">
        <w:rPr>
          <w:rStyle w:val="StyleBoldUnderline"/>
          <w:highlight w:val="yellow"/>
        </w:rPr>
        <w:t>recruits</w:t>
      </w:r>
      <w:r w:rsidRPr="005B1549">
        <w:rPr>
          <w:rStyle w:val="StyleBoldUnderline"/>
        </w:rPr>
        <w:t xml:space="preserve"> or hire outsiders... </w:t>
      </w:r>
      <w:r w:rsidRPr="00E43508">
        <w:rPr>
          <w:rStyle w:val="StyleBoldUnderline"/>
          <w:highlight w:val="yellow"/>
        </w:rPr>
        <w:t>as a means to damage</w:t>
      </w:r>
      <w:r w:rsidRPr="005B1549">
        <w:rPr>
          <w:rStyle w:val="StyleBoldUnderline"/>
        </w:rPr>
        <w:t xml:space="preserve"> both </w:t>
      </w:r>
      <w:r w:rsidRPr="00E43508">
        <w:rPr>
          <w:rStyle w:val="StyleBoldUnderline"/>
          <w:highlight w:val="yellow"/>
        </w:rPr>
        <w:t>our economy and our psyche</w:t>
      </w:r>
      <w:r w:rsidRPr="005B1549">
        <w:rPr>
          <w:rStyle w:val="StyleBoldUnderline"/>
        </w:rPr>
        <w:t xml:space="preserve"> -- and countless extremists have taken this to heart,"</w:t>
      </w:r>
      <w:r w:rsidRPr="00A4598E">
        <w:rPr>
          <w:sz w:val="16"/>
        </w:rPr>
        <w:t xml:space="preserve"> he said. Mueller said that </w:t>
      </w:r>
      <w:r w:rsidRPr="00E43508">
        <w:rPr>
          <w:rStyle w:val="StyleBoldUnderline"/>
          <w:highlight w:val="yellow"/>
        </w:rPr>
        <w:t>a cyber-attack could have the same impact as a "well-placed bomb</w:t>
      </w:r>
      <w:r w:rsidRPr="00A4598E">
        <w:rPr>
          <w:sz w:val="16"/>
        </w:rPr>
        <w:t xml:space="preserve">." He also accused "nation-state hackers" of seeking out U.S. technology, intelligence, intellectual property and even military weapons and strategies. NATO's warning focuses on China, for secret intelligence material to be protected from a recent surge in cyberwar attacks originating in China. The cyber-penetration of key offices in NATO and the EU has led to restrictions because there are concerns that secret intelligence reports might be vulnerable, the London Times reports. There are reportedly two forms of attack: those focusing on disrupting computer systems and others involving "fishing trips" for sensitive information. </w:t>
      </w:r>
      <w:r w:rsidRPr="00BA6683">
        <w:rPr>
          <w:rStyle w:val="StyleBoldUnderline"/>
        </w:rPr>
        <w:t xml:space="preserve">Security officials have indicated that </w:t>
      </w:r>
      <w:r w:rsidRPr="00E43508">
        <w:rPr>
          <w:rStyle w:val="StyleBoldUnderline"/>
          <w:highlight w:val="yellow"/>
        </w:rPr>
        <w:t>China now poses the biggest threat</w:t>
      </w:r>
      <w:r w:rsidRPr="00A4598E">
        <w:rPr>
          <w:sz w:val="16"/>
        </w:rPr>
        <w:t xml:space="preserve"> -- but Beijing denies making such attacks. </w:t>
      </w:r>
      <w:r w:rsidRPr="00E43508">
        <w:rPr>
          <w:rStyle w:val="StyleBoldUnderline"/>
          <w:highlight w:val="yellow"/>
        </w:rPr>
        <w:t>An official report</w:t>
      </w:r>
      <w:r w:rsidRPr="00A4598E">
        <w:rPr>
          <w:sz w:val="16"/>
        </w:rPr>
        <w:t xml:space="preserve"> released Friday </w:t>
      </w:r>
      <w:r w:rsidRPr="00E43508">
        <w:rPr>
          <w:rStyle w:val="StyleBoldUnderline"/>
          <w:highlight w:val="yellow"/>
        </w:rPr>
        <w:t>said the number of attacks</w:t>
      </w:r>
      <w:r w:rsidRPr="00BA6683">
        <w:rPr>
          <w:rStyle w:val="StyleBoldUnderline"/>
        </w:rPr>
        <w:t xml:space="preserve"> on Congress and other government agencies </w:t>
      </w:r>
      <w:r w:rsidRPr="00E43508">
        <w:rPr>
          <w:rStyle w:val="StyleBoldUnderline"/>
          <w:highlight w:val="yellow"/>
        </w:rPr>
        <w:t>had risen significantly in the past year to an estimated 1.6 billion every month.</w:t>
      </w:r>
    </w:p>
    <w:p w14:paraId="30E4633F" w14:textId="77777777" w:rsidR="00111C67" w:rsidRDefault="00111C67" w:rsidP="00111C67">
      <w:pPr>
        <w:pStyle w:val="Heading3"/>
      </w:pPr>
      <w:r w:rsidRPr="00DA3C7A">
        <w:t>A/T “Cyber Attacks in the Past”</w:t>
      </w:r>
    </w:p>
    <w:p w14:paraId="44C04313" w14:textId="77777777" w:rsidR="00111C67" w:rsidRDefault="00111C67" w:rsidP="00111C67">
      <w:pPr>
        <w:pStyle w:val="Heading4"/>
        <w:rPr>
          <w:rStyle w:val="StyleStyleBold12pt"/>
        </w:rPr>
      </w:pPr>
      <w:r>
        <w:rPr>
          <w:rStyle w:val="StyleStyleBold12pt"/>
        </w:rPr>
        <w:t xml:space="preserve">There is a distinction – we have engaged in limited war, our evidence is talking about unrestricted war </w:t>
      </w:r>
    </w:p>
    <w:p w14:paraId="1EDA0BEB" w14:textId="77777777" w:rsidR="00111C67" w:rsidRPr="00C84FFC" w:rsidRDefault="00111C67" w:rsidP="00111C67">
      <w:pPr>
        <w:rPr>
          <w:rStyle w:val="StyleStyleBold12pt"/>
        </w:rPr>
      </w:pPr>
      <w:r w:rsidRPr="00C84FFC">
        <w:rPr>
          <w:rStyle w:val="StyleStyleBold12pt"/>
        </w:rPr>
        <w:t>Shimaell et. Al. 02</w:t>
      </w:r>
    </w:p>
    <w:p w14:paraId="2E07EBF2" w14:textId="77777777" w:rsidR="00111C67" w:rsidRPr="00986EC7" w:rsidRDefault="00111C67" w:rsidP="00111C67">
      <w:pPr>
        <w:rPr>
          <w:sz w:val="16"/>
          <w:szCs w:val="16"/>
        </w:rPr>
      </w:pPr>
      <w:r w:rsidRPr="00986EC7">
        <w:rPr>
          <w:sz w:val="16"/>
          <w:szCs w:val="16"/>
        </w:rPr>
        <w:t>Timothy Shimaell, Phil Williams Casey Dunlevy 2002 Countering cyber war (Timothy Shimeall is a senior analyst with the CERT Analysis Center of Carnegie Mellon University, Pittsburgh, Pennsylvania, with specific interests in cyber war and cyber terrorism. Phil Williams, a former NATO fellow, is a profes- sor at the University of Pittsburgh and a visiting scientist at the CERT Analysis Center. Casey Dunlevy is a former intelligence analyst, and leads the CERT Analysis Center.)</w:t>
      </w:r>
    </w:p>
    <w:p w14:paraId="00F377E3" w14:textId="77777777" w:rsidR="00111C67" w:rsidRPr="00896FDD" w:rsidRDefault="00111C67" w:rsidP="00111C67">
      <w:pPr>
        <w:rPr>
          <w:sz w:val="16"/>
        </w:rPr>
      </w:pPr>
      <w:r w:rsidRPr="00896FDD">
        <w:rPr>
          <w:sz w:val="16"/>
        </w:rPr>
        <w:t xml:space="preserve">In this connection, it is worth emphasising that cyber war is not the defacement of web sites owned by a rival nation, organisation or political movement. Even when they accompany other tensions or hostilities — as they did during NATO’s Kosovo air campaign in 1999 — such attacks on web sites are best understood as a form of harassment or graffiti and not as cyber war per se. </w:t>
      </w:r>
      <w:r w:rsidRPr="00964315">
        <w:rPr>
          <w:rStyle w:val="StyleBoldUnderline"/>
          <w:highlight w:val="yellow"/>
        </w:rPr>
        <w:t>There are</w:t>
      </w:r>
      <w:r w:rsidRPr="00964315">
        <w:rPr>
          <w:sz w:val="16"/>
          <w:highlight w:val="yellow"/>
        </w:rPr>
        <w:t>,</w:t>
      </w:r>
      <w:r w:rsidRPr="00896FDD">
        <w:rPr>
          <w:sz w:val="16"/>
        </w:rPr>
        <w:t xml:space="preserve"> nevertheless, </w:t>
      </w:r>
      <w:r w:rsidRPr="00A607DD">
        <w:rPr>
          <w:rStyle w:val="StyleBoldUnderline"/>
        </w:rPr>
        <w:t xml:space="preserve">several </w:t>
      </w:r>
      <w:r w:rsidRPr="00964315">
        <w:rPr>
          <w:rStyle w:val="StyleBoldUnderline"/>
          <w:highlight w:val="yellow"/>
        </w:rPr>
        <w:t>levels of cyber war</w:t>
      </w:r>
      <w:r w:rsidRPr="00A607DD">
        <w:rPr>
          <w:rStyle w:val="StyleBoldUnderline"/>
        </w:rPr>
        <w:t>,</w:t>
      </w:r>
      <w:r w:rsidRPr="00896FDD">
        <w:rPr>
          <w:sz w:val="16"/>
        </w:rPr>
        <w:t xml:space="preserve"> of which three stand out: </w:t>
      </w:r>
      <w:r w:rsidRPr="00A607DD">
        <w:rPr>
          <w:rStyle w:val="StyleBoldUnderline"/>
        </w:rPr>
        <w:t>cyber war a</w:t>
      </w:r>
      <w:r>
        <w:rPr>
          <w:rStyle w:val="StyleBoldUnderline"/>
        </w:rPr>
        <w:t>s an adjunct to military opera</w:t>
      </w:r>
      <w:r w:rsidRPr="00A607DD">
        <w:rPr>
          <w:rStyle w:val="StyleBoldUnderline"/>
        </w:rPr>
        <w:t xml:space="preserve">tions; </w:t>
      </w:r>
      <w:r w:rsidRPr="00964315">
        <w:rPr>
          <w:rStyle w:val="StyleBoldUnderline"/>
          <w:highlight w:val="yellow"/>
        </w:rPr>
        <w:t>limited cyber war; and unrestricted cyber war</w:t>
      </w:r>
      <w:r w:rsidRPr="00A607DD">
        <w:rPr>
          <w:rStyle w:val="StyleBoldUnderline"/>
        </w:rPr>
        <w:t>.</w:t>
      </w:r>
      <w:r w:rsidRPr="00896FDD">
        <w:rPr>
          <w:sz w:val="16"/>
        </w:rPr>
        <w:t xml:space="preserve"> </w:t>
      </w:r>
      <w:r w:rsidRPr="00A607DD">
        <w:rPr>
          <w:rStyle w:val="StyleBoldUnderline"/>
        </w:rPr>
        <w:t>When modern military establishments are involved in military hostilities, a key o</w:t>
      </w:r>
      <w:r>
        <w:rPr>
          <w:rStyle w:val="StyleBoldUnderline"/>
        </w:rPr>
        <w:t>bjective is to achieve informa</w:t>
      </w:r>
      <w:r w:rsidRPr="00A607DD">
        <w:rPr>
          <w:rStyle w:val="StyleBoldUnderline"/>
        </w:rPr>
        <w:t>tion superiority or information dominance in the battle space. This requires suppressing enemy air defences, blocking and/or destroying radar</w:t>
      </w:r>
      <w:r w:rsidRPr="00896FDD">
        <w:rPr>
          <w:sz w:val="16"/>
        </w:rPr>
        <w:t xml:space="preserve">, and the like. The aim, in Clausewitzian terms, is to increase the “fog of war” for the enemy and to reduce it for one’s own forces. This can be achieved through direct military strikes designed to degrade the enemy’s information-processing and communications systems or by attacking the systems internally to achieve, not denial of service, but a denial of capability. In effect, this form of cyber warfare focuses almost exclusively on military cyber targets. </w:t>
      </w:r>
      <w:r w:rsidRPr="00964315">
        <w:rPr>
          <w:rStyle w:val="StyleBoldUnderline"/>
          <w:highlight w:val="yellow"/>
        </w:rPr>
        <w:t>In a limited cyber war</w:t>
      </w:r>
      <w:r w:rsidRPr="00E157AA">
        <w:rPr>
          <w:rStyle w:val="StyleBoldUnderline"/>
        </w:rPr>
        <w:t xml:space="preserve">, the </w:t>
      </w:r>
      <w:r w:rsidRPr="00964315">
        <w:rPr>
          <w:rStyle w:val="StyleBoldUnderline"/>
          <w:highlight w:val="yellow"/>
        </w:rPr>
        <w:t>information infrastructure is the medium, target and weapon of attack, with</w:t>
      </w:r>
      <w:r w:rsidRPr="00E157AA">
        <w:rPr>
          <w:rStyle w:val="StyleBoldUnderline"/>
        </w:rPr>
        <w:t xml:space="preserve"> little or </w:t>
      </w:r>
      <w:r w:rsidRPr="00964315">
        <w:rPr>
          <w:rStyle w:val="StyleBoldUnderline"/>
          <w:highlight w:val="yellow"/>
        </w:rPr>
        <w:t>no real-world action</w:t>
      </w:r>
      <w:r w:rsidRPr="00E157AA">
        <w:rPr>
          <w:rStyle w:val="StyleBoldUnderline"/>
        </w:rPr>
        <w:t xml:space="preserve"> accompanying the attack</w:t>
      </w:r>
      <w:r w:rsidRPr="00896FDD">
        <w:rPr>
          <w:sz w:val="16"/>
        </w:rPr>
        <w:t>. As the medium of attack</w:t>
      </w:r>
      <w:r w:rsidRPr="00621BFD">
        <w:rPr>
          <w:rStyle w:val="StyleBoldUnderline"/>
        </w:rPr>
        <w:t>, the information infrastructure forms the vector by which the attack is delivered to the target</w:t>
      </w:r>
      <w:r w:rsidRPr="00896FDD">
        <w:rPr>
          <w:sz w:val="16"/>
        </w:rPr>
        <w:t xml:space="preserve"> — often through interconnections between the enemy and its allies, using links for sharing resources or data, or through wide-area network connections. Alternatively, an inside agent might place malicious software directly on the enemy’s networks. As the target of attack, the infrastructure forms a means by which the effectiveness of the enemy is reduced. Networks facilitate organisational missions. </w:t>
      </w:r>
      <w:r w:rsidRPr="008A711C">
        <w:rPr>
          <w:rStyle w:val="StyleBoldUnderline"/>
        </w:rPr>
        <w:t>Degrading network capacity inhibits or prevents operations that depend on the network.</w:t>
      </w:r>
      <w:r w:rsidRPr="00896FDD">
        <w:rPr>
          <w:sz w:val="16"/>
        </w:rPr>
        <w:t xml:space="preserve"> Degrading the level of service on the network could force the enemy to resort to backup means for some operations, which might expose additional vulnerabilities. Degrading the quality of the data on a net- work might even force the enemy to question the quality of the information available to make decisions. As the weapon of attack, the infrastructure could be perverted to attack itself — either via the implantation of multiple pieces of malicious software, or via deliberate actions that exploit weaknesses. </w:t>
      </w:r>
      <w:r w:rsidRPr="00621BFD">
        <w:rPr>
          <w:rStyle w:val="StyleBoldUnderline"/>
        </w:rPr>
        <w:t>Limited cyber war of this kind could be designed to slow an adversary’s preparations for military intervention, as part of an economic warfare campaign</w:t>
      </w:r>
      <w:r w:rsidRPr="00896FDD">
        <w:rPr>
          <w:sz w:val="16"/>
        </w:rPr>
        <w:t xml:space="preserve">, or as part of the manoeuvring that typically accompanies a crisis or confrontation between states. </w:t>
      </w:r>
      <w:r w:rsidRPr="00964315">
        <w:rPr>
          <w:rStyle w:val="StyleBoldUnderline"/>
          <w:highlight w:val="yellow"/>
        </w:rPr>
        <w:t>More serious</w:t>
      </w:r>
      <w:r w:rsidRPr="00896FDD">
        <w:rPr>
          <w:sz w:val="16"/>
        </w:rPr>
        <w:t xml:space="preserve">, and perhaps more likely, </w:t>
      </w:r>
      <w:r w:rsidRPr="00621BFD">
        <w:rPr>
          <w:rStyle w:val="StyleBoldUnderline"/>
        </w:rPr>
        <w:t xml:space="preserve">than limited cyber war </w:t>
      </w:r>
      <w:r w:rsidRPr="00964315">
        <w:rPr>
          <w:rStyle w:val="StyleBoldUnderline"/>
          <w:highlight w:val="yellow"/>
        </w:rPr>
        <w:t>is</w:t>
      </w:r>
      <w:r w:rsidRPr="00621BFD">
        <w:rPr>
          <w:rStyle w:val="StyleBoldUnderline"/>
        </w:rPr>
        <w:t xml:space="preserve"> what can be termed </w:t>
      </w:r>
      <w:r w:rsidRPr="00964315">
        <w:rPr>
          <w:rStyle w:val="StyleBoldUnderline"/>
          <w:highlight w:val="yellow"/>
        </w:rPr>
        <w:t>unrestricted cyber war</w:t>
      </w:r>
      <w:r w:rsidRPr="00621BFD">
        <w:rPr>
          <w:rStyle w:val="StyleBoldUnderline"/>
        </w:rPr>
        <w:t xml:space="preserve">, a form of warfare that has three major characteristics. First, </w:t>
      </w:r>
      <w:r w:rsidRPr="00964315">
        <w:rPr>
          <w:rStyle w:val="StyleBoldUnderline"/>
          <w:highlight w:val="yellow"/>
        </w:rPr>
        <w:t>it is comprehensive in scope</w:t>
      </w:r>
      <w:r w:rsidRPr="00621BFD">
        <w:rPr>
          <w:rStyle w:val="StyleBoldUnderline"/>
        </w:rPr>
        <w:t xml:space="preserve"> and target coverage </w:t>
      </w:r>
      <w:r w:rsidRPr="00964315">
        <w:rPr>
          <w:rStyle w:val="StyleBoldUnderline"/>
          <w:highlight w:val="yellow"/>
        </w:rPr>
        <w:t>with no distinctions between military and civilian targets</w:t>
      </w:r>
      <w:r w:rsidRPr="00621BFD">
        <w:rPr>
          <w:rStyle w:val="StyleBoldUnderline"/>
        </w:rPr>
        <w:t xml:space="preserve"> or between the home front and the fighting front. Second, unrestricted cyber war </w:t>
      </w:r>
      <w:r w:rsidRPr="00964315">
        <w:rPr>
          <w:rStyle w:val="StyleBoldUnderline"/>
          <w:highlight w:val="yellow"/>
        </w:rPr>
        <w:t>has physical consequences and casualties</w:t>
      </w:r>
      <w:r w:rsidRPr="00621BFD">
        <w:rPr>
          <w:rStyle w:val="StyleBoldUnderline"/>
        </w:rPr>
        <w:t xml:space="preserve">, some of which would result from attacks deliberately intended to create mayhem and destruction, and some of which would result from the erosion of what might be termed civilian command and control capabilities in areas such as air-traffic control, emergency-service management, water- resource management and power generation. Third, </w:t>
      </w:r>
      <w:r w:rsidRPr="00964315">
        <w:rPr>
          <w:rStyle w:val="StyleBoldUnderline"/>
          <w:highlight w:val="yellow"/>
        </w:rPr>
        <w:t>the economic and social impact — in addition to the loss of life — could be profound.</w:t>
      </w:r>
      <w:r w:rsidRPr="00964315">
        <w:rPr>
          <w:sz w:val="16"/>
          <w:highlight w:val="yellow"/>
        </w:rPr>
        <w:t xml:space="preserve"> </w:t>
      </w:r>
      <w:r w:rsidRPr="00964315">
        <w:rPr>
          <w:rStyle w:val="StyleBoldUnderline"/>
          <w:highlight w:val="yellow"/>
        </w:rPr>
        <w:t>An unrestricted cyber campaign would</w:t>
      </w:r>
      <w:r w:rsidRPr="00896FDD">
        <w:rPr>
          <w:sz w:val="16"/>
        </w:rPr>
        <w:t xml:space="preserve"> almost certainly </w:t>
      </w:r>
      <w:r w:rsidRPr="00964315">
        <w:rPr>
          <w:rStyle w:val="StyleBoldUnderline"/>
          <w:highlight w:val="yellow"/>
        </w:rPr>
        <w:t>be directed</w:t>
      </w:r>
      <w:r w:rsidRPr="00BE2757">
        <w:rPr>
          <w:rStyle w:val="StyleBoldUnderline"/>
        </w:rPr>
        <w:t xml:space="preserve"> primarily </w:t>
      </w:r>
      <w:r w:rsidRPr="00964315">
        <w:rPr>
          <w:rStyle w:val="StyleBoldUnderline"/>
          <w:highlight w:val="yellow"/>
        </w:rPr>
        <w:t>against the target country’s critical national infrastructure</w:t>
      </w:r>
      <w:r w:rsidRPr="00896FDD">
        <w:rPr>
          <w:sz w:val="16"/>
        </w:rPr>
        <w:t xml:space="preserve">: energy, transportation, finance, water, communications, emergency services and the infor- mation infrastructure itself. It would likely cross bound- aries between government and private sectors, and, if sophisticated and coordinated, would have both immediate impact and delayed consequences. Ultimately, </w:t>
      </w:r>
      <w:r w:rsidRPr="00BB6BA0">
        <w:rPr>
          <w:rStyle w:val="StyleBoldUnderline"/>
        </w:rPr>
        <w:t>a</w:t>
      </w:r>
      <w:r w:rsidRPr="00964315">
        <w:rPr>
          <w:rStyle w:val="StyleBoldUnderline"/>
          <w:highlight w:val="yellow"/>
        </w:rPr>
        <w:t>n unrestricted cyber attack would likely result in significant loss of life, as well as economic and social degradation.</w:t>
      </w:r>
      <w:r w:rsidRPr="00896FDD">
        <w:rPr>
          <w:sz w:val="16"/>
        </w:rPr>
        <w:t xml:space="preserve"> </w:t>
      </w:r>
    </w:p>
    <w:p w14:paraId="174AF232" w14:textId="77777777" w:rsidR="00111C67" w:rsidRDefault="00111C67" w:rsidP="00111C67">
      <w:pPr>
        <w:pStyle w:val="Heading3"/>
      </w:pPr>
      <w:r>
        <w:t>A/T “No China War”</w:t>
      </w:r>
    </w:p>
    <w:p w14:paraId="313A1A85" w14:textId="77777777" w:rsidR="00111C67" w:rsidRPr="00B77C7F" w:rsidRDefault="00111C67" w:rsidP="00111C67">
      <w:pPr>
        <w:pStyle w:val="Heading4"/>
      </w:pPr>
      <w:r w:rsidRPr="00B77C7F">
        <w:t>China and the US are preparing for war now – any accidental escalation will trigger conflict, asymmetrical attacks like cyber war are a likely trigger</w:t>
      </w:r>
    </w:p>
    <w:p w14:paraId="1D1821B2" w14:textId="77777777" w:rsidR="00111C67" w:rsidRPr="006E5A08" w:rsidRDefault="00111C67" w:rsidP="00111C67">
      <w:pPr>
        <w:rPr>
          <w:rStyle w:val="StyleStyleBold12pt"/>
        </w:rPr>
      </w:pPr>
      <w:r w:rsidRPr="006E5A08">
        <w:rPr>
          <w:rStyle w:val="StyleStyleBold12pt"/>
        </w:rPr>
        <w:t>Pillsbury 14</w:t>
      </w:r>
    </w:p>
    <w:p w14:paraId="41D15C6E" w14:textId="77777777" w:rsidR="00111C67" w:rsidRDefault="00111C67" w:rsidP="00111C67">
      <w:r w:rsidRPr="006E5A08">
        <w:t>MICHAEL PILLSBURY</w:t>
      </w:r>
      <w:r>
        <w:t xml:space="preserve">. </w:t>
      </w:r>
      <w:r w:rsidRPr="006E5A08">
        <w:t>NOVEMBER 13, 2014</w:t>
      </w:r>
      <w:r>
        <w:t xml:space="preserve">. </w:t>
      </w:r>
      <w:r w:rsidRPr="006E5A08">
        <w:t>China and the United States Are Preparing for War</w:t>
      </w:r>
      <w:r>
        <w:t xml:space="preserve">. </w:t>
      </w:r>
      <w:hyperlink r:id="rId118" w:history="1">
        <w:r w:rsidRPr="00B16FDB">
          <w:rPr>
            <w:rStyle w:val="Hyperlink"/>
          </w:rPr>
          <w:t>http://foreignpolicy.com/2014/11/13/china-and-the-united-states-are-preparing-for-war/</w:t>
        </w:r>
      </w:hyperlink>
      <w:r>
        <w:t xml:space="preserve"> (</w:t>
      </w:r>
      <w:r w:rsidRPr="006E5A08">
        <w:t>Michael Pillsbury is the director of the Center on Chinese Strategy at the Hudson Institute</w:t>
      </w:r>
      <w:r>
        <w:t>)</w:t>
      </w:r>
    </w:p>
    <w:p w14:paraId="5FB94976" w14:textId="27660C08" w:rsidR="00111C67" w:rsidRDefault="00111C67" w:rsidP="00111C67">
      <w:pPr>
        <w:rPr>
          <w:sz w:val="16"/>
        </w:rPr>
      </w:pPr>
      <w:r w:rsidRPr="00BC7C1E">
        <w:rPr>
          <w:sz w:val="16"/>
        </w:rPr>
        <w:t>At a Nov. 12 news conference in Beijing, General Secretary of the Communist Party Xi Jinping and U.S. President Barack Obama agreed to notify the other side before major military activities, and to develop a set of rules of behavior for sea and air encounters, in order to avoid military confrontations in Asia. "</w:t>
      </w:r>
      <w:r w:rsidRPr="00B77C7F">
        <w:rPr>
          <w:rStyle w:val="StyleBoldUnderline"/>
          <w:highlight w:val="yellow"/>
        </w:rPr>
        <w:t>It’s</w:t>
      </w:r>
      <w:r w:rsidRPr="005A3762">
        <w:rPr>
          <w:rStyle w:val="StyleBoldUnderline"/>
        </w:rPr>
        <w:t xml:space="preserve"> incredibly </w:t>
      </w:r>
      <w:r w:rsidRPr="00B77C7F">
        <w:rPr>
          <w:rStyle w:val="StyleBoldUnderline"/>
          <w:highlight w:val="yellow"/>
        </w:rPr>
        <w:t>important</w:t>
      </w:r>
      <w:r w:rsidRPr="005A3762">
        <w:rPr>
          <w:rStyle w:val="StyleBoldUnderline"/>
        </w:rPr>
        <w:t xml:space="preserve"> that </w:t>
      </w:r>
      <w:r w:rsidRPr="00B77C7F">
        <w:rPr>
          <w:rStyle w:val="StyleBoldUnderline"/>
          <w:highlight w:val="yellow"/>
        </w:rPr>
        <w:t>we avoid inadvertent escalation</w:t>
      </w:r>
      <w:r w:rsidRPr="00BC7C1E">
        <w:rPr>
          <w:sz w:val="16"/>
        </w:rPr>
        <w:t>," Ben Rhodes, a U.S. deputy national security advisor, was quoted by the Wall Street Journal as saying. An "</w:t>
      </w:r>
      <w:r w:rsidRPr="00B77C7F">
        <w:rPr>
          <w:rStyle w:val="StyleBoldUnderline"/>
          <w:highlight w:val="yellow"/>
        </w:rPr>
        <w:t>accidental circumstance</w:t>
      </w:r>
      <w:r w:rsidRPr="00BC7C1E">
        <w:rPr>
          <w:sz w:val="16"/>
        </w:rPr>
        <w:t xml:space="preserve">," he said, </w:t>
      </w:r>
      <w:r w:rsidRPr="00B77C7F">
        <w:rPr>
          <w:rStyle w:val="StyleBoldUnderline"/>
          <w:highlight w:val="yellow"/>
        </w:rPr>
        <w:t>could "lead into</w:t>
      </w:r>
      <w:r w:rsidRPr="005A3762">
        <w:rPr>
          <w:rStyle w:val="StyleBoldUnderline"/>
        </w:rPr>
        <w:t xml:space="preserve"> </w:t>
      </w:r>
      <w:r w:rsidRPr="00BC7C1E">
        <w:rPr>
          <w:sz w:val="16"/>
        </w:rPr>
        <w:t xml:space="preserve">something that could precipitate </w:t>
      </w:r>
      <w:r w:rsidRPr="00B77C7F">
        <w:rPr>
          <w:rStyle w:val="StyleBoldUnderline"/>
          <w:highlight w:val="yellow"/>
        </w:rPr>
        <w:t>conflict.</w:t>
      </w:r>
      <w:r w:rsidRPr="005A3762">
        <w:rPr>
          <w:rStyle w:val="StyleBoldUnderline"/>
        </w:rPr>
        <w:t>"</w:t>
      </w:r>
      <w:r w:rsidRPr="00BC7C1E">
        <w:rPr>
          <w:sz w:val="12"/>
        </w:rPr>
        <w:t>¶</w:t>
      </w:r>
      <w:r w:rsidRPr="00BC7C1E">
        <w:rPr>
          <w:sz w:val="16"/>
        </w:rPr>
        <w:t xml:space="preserve"> </w:t>
      </w:r>
      <w:r w:rsidRPr="00B77C7F">
        <w:rPr>
          <w:rStyle w:val="StyleBoldUnderline"/>
          <w:highlight w:val="yellow"/>
        </w:rPr>
        <w:t>Should we</w:t>
      </w:r>
      <w:r w:rsidRPr="005A3762">
        <w:rPr>
          <w:rStyle w:val="StyleBoldUnderline"/>
        </w:rPr>
        <w:t xml:space="preserve"> </w:t>
      </w:r>
      <w:r w:rsidRPr="00BC7C1E">
        <w:rPr>
          <w:sz w:val="16"/>
        </w:rPr>
        <w:t xml:space="preserve">really </w:t>
      </w:r>
      <w:r w:rsidRPr="00B77C7F">
        <w:rPr>
          <w:rStyle w:val="StyleBoldUnderline"/>
          <w:highlight w:val="yellow"/>
        </w:rPr>
        <w:t>be worried about war between the U</w:t>
      </w:r>
      <w:r w:rsidRPr="00BC7C1E">
        <w:rPr>
          <w:sz w:val="16"/>
        </w:rPr>
        <w:t xml:space="preserve">nited </w:t>
      </w:r>
      <w:r w:rsidRPr="00B77C7F">
        <w:rPr>
          <w:rStyle w:val="StyleBoldUnderline"/>
          <w:highlight w:val="yellow"/>
        </w:rPr>
        <w:t>S</w:t>
      </w:r>
      <w:r w:rsidRPr="00BC7C1E">
        <w:rPr>
          <w:sz w:val="16"/>
        </w:rPr>
        <w:t xml:space="preserve">tates </w:t>
      </w:r>
      <w:r w:rsidRPr="00B77C7F">
        <w:rPr>
          <w:rStyle w:val="StyleBoldUnderline"/>
          <w:highlight w:val="yellow"/>
        </w:rPr>
        <w:t>and China? Yes</w:t>
      </w:r>
      <w:r w:rsidRPr="005A3762">
        <w:rPr>
          <w:rStyle w:val="StyleBoldUnderline"/>
        </w:rPr>
        <w:t>.</w:t>
      </w:r>
      <w:r w:rsidRPr="00BC7C1E">
        <w:rPr>
          <w:sz w:val="16"/>
        </w:rPr>
        <w:t xml:space="preserve"> Over the last four decades of studying China</w:t>
      </w:r>
      <w:r w:rsidRPr="005A3762">
        <w:rPr>
          <w:rStyle w:val="StyleBoldUnderline"/>
        </w:rPr>
        <w:t>, I have spoken with hundreds of members of</w:t>
      </w:r>
      <w:r w:rsidRPr="00BC7C1E">
        <w:rPr>
          <w:sz w:val="16"/>
        </w:rPr>
        <w:t xml:space="preserve"> China’s military,</w:t>
      </w:r>
      <w:r w:rsidRPr="005A3762">
        <w:rPr>
          <w:rStyle w:val="StyleBoldUnderline"/>
        </w:rPr>
        <w:t xml:space="preserve"> the</w:t>
      </w:r>
      <w:r w:rsidRPr="00BC7C1E">
        <w:rPr>
          <w:sz w:val="16"/>
        </w:rPr>
        <w:t xml:space="preserve"> People’s Liberation Army (</w:t>
      </w:r>
      <w:r w:rsidRPr="005A3762">
        <w:rPr>
          <w:rStyle w:val="StyleBoldUnderline"/>
        </w:rPr>
        <w:t>PLA</w:t>
      </w:r>
      <w:r w:rsidRPr="00BC7C1E">
        <w:rPr>
          <w:sz w:val="16"/>
        </w:rPr>
        <w:t xml:space="preserve">), </w:t>
      </w:r>
      <w:r w:rsidRPr="005A3762">
        <w:rPr>
          <w:rStyle w:val="StyleBoldUnderline"/>
        </w:rPr>
        <w:t>and read countless Chinese military journals</w:t>
      </w:r>
      <w:r w:rsidRPr="00BC7C1E">
        <w:rPr>
          <w:sz w:val="16"/>
        </w:rPr>
        <w:t xml:space="preserve"> and strategy articles. </w:t>
      </w:r>
      <w:r w:rsidRPr="005A3762">
        <w:rPr>
          <w:rStyle w:val="StyleBoldUnderline"/>
        </w:rPr>
        <w:t>Chinese military and political leaders believe that their country is at the center of American war planning</w:t>
      </w:r>
      <w:r w:rsidRPr="00BC7C1E">
        <w:rPr>
          <w:sz w:val="16"/>
        </w:rPr>
        <w:t xml:space="preserve">. In other words, </w:t>
      </w:r>
      <w:r w:rsidRPr="00B77C7F">
        <w:rPr>
          <w:rStyle w:val="StyleBoldUnderline"/>
          <w:highlight w:val="yellow"/>
        </w:rPr>
        <w:t xml:space="preserve">Beijing believes </w:t>
      </w:r>
      <w:r w:rsidRPr="00B77C7F">
        <w:rPr>
          <w:rStyle w:val="StyleBoldUnderline"/>
        </w:rPr>
        <w:t>that</w:t>
      </w:r>
      <w:r w:rsidRPr="00B77C7F">
        <w:rPr>
          <w:rStyle w:val="StyleBoldUnderline"/>
          <w:highlight w:val="yellow"/>
        </w:rPr>
        <w:t xml:space="preserve"> the U</w:t>
      </w:r>
      <w:r w:rsidRPr="00BC7C1E">
        <w:rPr>
          <w:sz w:val="16"/>
        </w:rPr>
        <w:t xml:space="preserve">nited </w:t>
      </w:r>
      <w:r w:rsidRPr="00B77C7F">
        <w:rPr>
          <w:rStyle w:val="StyleBoldUnderline"/>
          <w:highlight w:val="yellow"/>
        </w:rPr>
        <w:t>S</w:t>
      </w:r>
      <w:r w:rsidRPr="00BC7C1E">
        <w:rPr>
          <w:sz w:val="16"/>
        </w:rPr>
        <w:t xml:space="preserve">tates </w:t>
      </w:r>
      <w:r w:rsidRPr="00B77C7F">
        <w:rPr>
          <w:rStyle w:val="StyleBoldUnderline"/>
          <w:highlight w:val="yellow"/>
        </w:rPr>
        <w:t>is readying itself for</w:t>
      </w:r>
      <w:r w:rsidRPr="005A3762">
        <w:rPr>
          <w:rStyle w:val="StyleBoldUnderline"/>
        </w:rPr>
        <w:t xml:space="preserve"> the possibility of a </w:t>
      </w:r>
      <w:r w:rsidRPr="00B77C7F">
        <w:rPr>
          <w:rStyle w:val="StyleBoldUnderline"/>
          <w:highlight w:val="yellow"/>
        </w:rPr>
        <w:t>conflict</w:t>
      </w:r>
      <w:r w:rsidRPr="005A3762">
        <w:rPr>
          <w:rStyle w:val="StyleBoldUnderline"/>
        </w:rPr>
        <w:t xml:space="preserve"> with China — </w:t>
      </w:r>
      <w:r w:rsidRPr="00B77C7F">
        <w:rPr>
          <w:rStyle w:val="StyleBoldUnderline"/>
          <w:highlight w:val="yellow"/>
        </w:rPr>
        <w:t>and that it must prepare</w:t>
      </w:r>
      <w:r w:rsidRPr="005A3762">
        <w:rPr>
          <w:rStyle w:val="StyleBoldUnderline"/>
        </w:rPr>
        <w:t xml:space="preserve"> for that eventuality.</w:t>
      </w:r>
      <w:r w:rsidRPr="00BC7C1E">
        <w:rPr>
          <w:rStyle w:val="StyleBoldUnderline"/>
          <w:b w:val="0"/>
          <w:sz w:val="12"/>
          <w:u w:val="none"/>
        </w:rPr>
        <w:t>¶</w:t>
      </w:r>
      <w:r w:rsidRPr="00BC7C1E">
        <w:rPr>
          <w:sz w:val="16"/>
        </w:rPr>
        <w:t xml:space="preserve"> </w:t>
      </w:r>
      <w:r w:rsidRPr="00B77C7F">
        <w:rPr>
          <w:rStyle w:val="StyleBoldUnderline"/>
          <w:highlight w:val="yellow"/>
        </w:rPr>
        <w:t>Tensions are high</w:t>
      </w:r>
      <w:r w:rsidRPr="00BC7C1E">
        <w:rPr>
          <w:sz w:val="16"/>
        </w:rPr>
        <w:t xml:space="preserve"> not just </w:t>
      </w:r>
      <w:r w:rsidRPr="00B77C7F">
        <w:rPr>
          <w:rStyle w:val="StyleBoldUnderline"/>
          <w:highlight w:val="yellow"/>
        </w:rPr>
        <w:t>because of Beijing’s</w:t>
      </w:r>
      <w:r w:rsidRPr="005A3762">
        <w:rPr>
          <w:rStyle w:val="StyleBoldUnderline"/>
        </w:rPr>
        <w:t xml:space="preserve"> rapidly </w:t>
      </w:r>
      <w:r w:rsidRPr="00B77C7F">
        <w:rPr>
          <w:rStyle w:val="StyleBoldUnderline"/>
          <w:highlight w:val="yellow"/>
        </w:rPr>
        <w:t>expanding military budget</w:t>
      </w:r>
      <w:r w:rsidRPr="00BC7C1E">
        <w:rPr>
          <w:sz w:val="16"/>
        </w:rPr>
        <w:t xml:space="preserve">, or because </w:t>
      </w:r>
      <w:r w:rsidRPr="00B77C7F">
        <w:rPr>
          <w:rStyle w:val="StyleBoldUnderline"/>
          <w:highlight w:val="yellow"/>
        </w:rPr>
        <w:t>the U</w:t>
      </w:r>
      <w:r w:rsidRPr="00BC7C1E">
        <w:rPr>
          <w:sz w:val="16"/>
        </w:rPr>
        <w:t xml:space="preserve">nited </w:t>
      </w:r>
      <w:r w:rsidRPr="00B77C7F">
        <w:rPr>
          <w:rStyle w:val="StyleBoldUnderline"/>
          <w:highlight w:val="yellow"/>
        </w:rPr>
        <w:t>S</w:t>
      </w:r>
      <w:r w:rsidRPr="00BC7C1E">
        <w:rPr>
          <w:sz w:val="16"/>
        </w:rPr>
        <w:t xml:space="preserve">tates </w:t>
      </w:r>
      <w:r w:rsidRPr="00B77C7F">
        <w:rPr>
          <w:rStyle w:val="StyleBoldUnderline"/>
          <w:highlight w:val="yellow"/>
        </w:rPr>
        <w:t>continues to commit a</w:t>
      </w:r>
      <w:r w:rsidRPr="00B77C7F">
        <w:rPr>
          <w:rStyle w:val="StyleBoldUnderline"/>
        </w:rPr>
        <w:t>n</w:t>
      </w:r>
      <w:r w:rsidRPr="005A3762">
        <w:rPr>
          <w:rStyle w:val="StyleBoldUnderline"/>
        </w:rPr>
        <w:t xml:space="preserve"> increasingly </w:t>
      </w:r>
      <w:r w:rsidRPr="00B77C7F">
        <w:rPr>
          <w:rStyle w:val="StyleBoldUnderline"/>
          <w:highlight w:val="yellow"/>
        </w:rPr>
        <w:t>high percentage of its military</w:t>
      </w:r>
      <w:r w:rsidRPr="005A3762">
        <w:rPr>
          <w:rStyle w:val="StyleBoldUnderline"/>
        </w:rPr>
        <w:t xml:space="preserve"> assets </w:t>
      </w:r>
      <w:r w:rsidRPr="00B77C7F">
        <w:rPr>
          <w:rStyle w:val="StyleBoldUnderline"/>
          <w:highlight w:val="yellow"/>
        </w:rPr>
        <w:t>to the Pacific</w:t>
      </w:r>
      <w:r w:rsidRPr="005A3762">
        <w:rPr>
          <w:rStyle w:val="StyleBoldUnderline"/>
        </w:rPr>
        <w:t xml:space="preserve"> </w:t>
      </w:r>
      <w:r w:rsidRPr="00BC7C1E">
        <w:rPr>
          <w:sz w:val="16"/>
        </w:rPr>
        <w:t xml:space="preserve">as part of its "rebalance" strategy. Rather, the biggest problem </w:t>
      </w:r>
      <w:r w:rsidRPr="00B77C7F">
        <w:rPr>
          <w:sz w:val="16"/>
          <w:highlight w:val="yellow"/>
        </w:rPr>
        <w:t xml:space="preserve">is </w:t>
      </w:r>
      <w:r w:rsidRPr="00B77C7F">
        <w:rPr>
          <w:rStyle w:val="StyleBoldUnderline"/>
          <w:highlight w:val="yellow"/>
        </w:rPr>
        <w:t>Chinese opacity</w:t>
      </w:r>
      <w:r w:rsidRPr="00BC7C1E">
        <w:rPr>
          <w:sz w:val="16"/>
        </w:rPr>
        <w:t xml:space="preserve">. While it’s heartening to hear Xi agree to instruct the PLA to be more open with regard to the United States, it is doubtful this will lead to any real changes. </w:t>
      </w:r>
      <w:r w:rsidRPr="00BC7C1E">
        <w:rPr>
          <w:sz w:val="12"/>
        </w:rPr>
        <w:t>¶</w:t>
      </w:r>
      <w:r w:rsidRPr="00BC7C1E">
        <w:rPr>
          <w:sz w:val="16"/>
        </w:rPr>
        <w:t xml:space="preserve"> Washington is willing to share a substantial amount of military information with China, in order to "reduce the chances of miscommunication, misunderstanding or miscalculation," as then U.S. Defense Secretary Robert Gates said during a January 2011 trip to Beijing. But the </w:t>
      </w:r>
      <w:r w:rsidRPr="00B77C7F">
        <w:rPr>
          <w:rStyle w:val="StyleBoldUnderline"/>
          <w:highlight w:val="yellow"/>
        </w:rPr>
        <w:t>Chinese leadership</w:t>
      </w:r>
      <w:r w:rsidRPr="005A3762">
        <w:rPr>
          <w:rStyle w:val="StyleBoldUnderline"/>
        </w:rPr>
        <w:t>,</w:t>
      </w:r>
      <w:r w:rsidRPr="00BC7C1E">
        <w:rPr>
          <w:sz w:val="16"/>
        </w:rPr>
        <w:t xml:space="preserve"> which </w:t>
      </w:r>
      <w:r w:rsidRPr="00B77C7F">
        <w:rPr>
          <w:rStyle w:val="StyleBoldUnderline"/>
          <w:highlight w:val="yellow"/>
        </w:rPr>
        <w:t>benefits from</w:t>
      </w:r>
      <w:r w:rsidRPr="00BC7C1E">
        <w:rPr>
          <w:sz w:val="16"/>
        </w:rPr>
        <w:t xml:space="preserve"> obfuscation and </w:t>
      </w:r>
      <w:r w:rsidRPr="00B77C7F">
        <w:rPr>
          <w:rStyle w:val="StyleBoldUnderline"/>
          <w:highlight w:val="yellow"/>
        </w:rPr>
        <w:t>asymmetric tactics</w:t>
      </w:r>
      <w:r w:rsidRPr="005A3762">
        <w:rPr>
          <w:rStyle w:val="StyleBoldUnderline"/>
        </w:rPr>
        <w:t xml:space="preserve">, refuses to communicate its military’s intentions. </w:t>
      </w:r>
      <w:r w:rsidRPr="00BC7C1E">
        <w:rPr>
          <w:sz w:val="16"/>
        </w:rPr>
        <w:t>Chinese leadership, which benefits from obfuscation and asymmetric tactics, refuses to communicate its military’s intentions.</w:t>
      </w:r>
      <w:r w:rsidRPr="00BC7C1E">
        <w:rPr>
          <w:sz w:val="12"/>
        </w:rPr>
        <w:t>¶</w:t>
      </w:r>
      <w:r w:rsidRPr="00BC7C1E">
        <w:rPr>
          <w:sz w:val="16"/>
        </w:rPr>
        <w:t xml:space="preserve"> Despite repeated entreaties from American officials, </w:t>
      </w:r>
      <w:r w:rsidRPr="00B77C7F">
        <w:rPr>
          <w:rStyle w:val="Emphasis"/>
          <w:highlight w:val="yellow"/>
        </w:rPr>
        <w:t>Beijing is unwilling to talk about</w:t>
      </w:r>
      <w:r w:rsidRPr="00BC7C1E">
        <w:rPr>
          <w:sz w:val="16"/>
        </w:rPr>
        <w:t xml:space="preserve"> many key military issues — like the scope and intentions of its rapid force buildup, development of technologies that could cripple American naval forces in the region, and </w:t>
      </w:r>
      <w:r w:rsidRPr="00B77C7F">
        <w:rPr>
          <w:rStyle w:val="StyleBoldUnderline"/>
          <w:highlight w:val="yellow"/>
        </w:rPr>
        <w:t xml:space="preserve">its </w:t>
      </w:r>
      <w:r w:rsidRPr="00B77C7F">
        <w:rPr>
          <w:rStyle w:val="Emphasis"/>
          <w:highlight w:val="yellow"/>
        </w:rPr>
        <w:t>military’s involvement in cyberattacks</w:t>
      </w:r>
      <w:r w:rsidRPr="00B77C7F">
        <w:rPr>
          <w:rStyle w:val="StyleBoldUnderline"/>
          <w:highlight w:val="yellow"/>
        </w:rPr>
        <w:t xml:space="preserve"> against the U</w:t>
      </w:r>
      <w:r w:rsidRPr="00BC7C1E">
        <w:rPr>
          <w:sz w:val="16"/>
        </w:rPr>
        <w:t xml:space="preserve">nited </w:t>
      </w:r>
      <w:r w:rsidRPr="00B77C7F">
        <w:rPr>
          <w:rStyle w:val="StyleBoldUnderline"/>
          <w:highlight w:val="yellow"/>
        </w:rPr>
        <w:t>S</w:t>
      </w:r>
      <w:r w:rsidRPr="00BC7C1E">
        <w:rPr>
          <w:sz w:val="16"/>
        </w:rPr>
        <w:t>tates — that would lower friction between the two sides. And sometimes, as in 2010 after U.S. arms sales to Taiwan, Beijing breaks off military-to-military contacts altogether — leading to an especially troubling silence.</w:t>
      </w:r>
      <w:r w:rsidRPr="00BC7C1E">
        <w:rPr>
          <w:sz w:val="12"/>
        </w:rPr>
        <w:t>¶</w:t>
      </w:r>
      <w:r w:rsidRPr="00BC7C1E">
        <w:rPr>
          <w:sz w:val="16"/>
        </w:rPr>
        <w:t xml:space="preserve"> </w:t>
      </w:r>
      <w:r w:rsidRPr="00B77C7F">
        <w:rPr>
          <w:rStyle w:val="StyleBoldUnderline"/>
          <w:highlight w:val="yellow"/>
        </w:rPr>
        <w:t>As a result, there is a growing mistrust</w:t>
      </w:r>
      <w:r w:rsidRPr="00BC7C1E">
        <w:rPr>
          <w:sz w:val="16"/>
        </w:rPr>
        <w:t xml:space="preserve"> of China among many thoughtful people in the U.S. government. Chinese military officers have complained to me that journals of the American war colleges now feature articles on war with China, and how the United States can win. A February 2014 article, for example, in the U.S. Naval Institute’s Proceedings magazine, entitled "Deterring the Dragon," proposes laying offensive underwater mines along China’s coast to close China’s main ports and destroy its sea lines of communications. The article also suggests sending special operations forces to arm China’s restive minorities in the country’s vast western regions. </w:t>
      </w:r>
      <w:r w:rsidRPr="00BC7C1E">
        <w:rPr>
          <w:sz w:val="12"/>
        </w:rPr>
        <w:t>¶</w:t>
      </w:r>
      <w:r w:rsidRPr="00BC7C1E">
        <w:rPr>
          <w:sz w:val="16"/>
        </w:rPr>
        <w:t xml:space="preserve"> But China is doing the same thing. </w:t>
      </w:r>
      <w:r w:rsidRPr="00BC7C1E">
        <w:rPr>
          <w:rStyle w:val="StyleBoldUnderline"/>
        </w:rPr>
        <w:t xml:space="preserve">In 2013, </w:t>
      </w:r>
      <w:r w:rsidRPr="00B77C7F">
        <w:rPr>
          <w:rStyle w:val="StyleBoldUnderline"/>
          <w:highlight w:val="yellow"/>
        </w:rPr>
        <w:t>Gen. Peng</w:t>
      </w:r>
      <w:r w:rsidRPr="00BC7C1E">
        <w:rPr>
          <w:sz w:val="16"/>
        </w:rPr>
        <w:t xml:space="preserve"> Guangqian and Gen. Yao Youzhi </w:t>
      </w:r>
      <w:r w:rsidRPr="00B77C7F">
        <w:rPr>
          <w:rStyle w:val="StyleBoldUnderline"/>
          <w:highlight w:val="yellow"/>
        </w:rPr>
        <w:t>updated</w:t>
      </w:r>
      <w:r w:rsidRPr="00BC7C1E">
        <w:rPr>
          <w:rStyle w:val="StyleBoldUnderline"/>
        </w:rPr>
        <w:t xml:space="preserve"> their</w:t>
      </w:r>
      <w:r w:rsidRPr="00BC7C1E">
        <w:rPr>
          <w:sz w:val="16"/>
        </w:rPr>
        <w:t xml:space="preserve"> now-classic text, The Science of </w:t>
      </w:r>
      <w:r w:rsidRPr="00B77C7F">
        <w:rPr>
          <w:rStyle w:val="StyleBoldUnderline"/>
          <w:highlight w:val="yellow"/>
        </w:rPr>
        <w:t>Military Strategy, and called for Beijing to add to the quality and quantity of its nuclear weapons,</w:t>
      </w:r>
      <w:r w:rsidRPr="00BC7C1E">
        <w:rPr>
          <w:rStyle w:val="StyleBoldUnderline"/>
        </w:rPr>
        <w:t xml:space="preserve"> in order </w:t>
      </w:r>
      <w:r w:rsidRPr="00B77C7F">
        <w:rPr>
          <w:rStyle w:val="StyleBoldUnderline"/>
          <w:highlight w:val="yellow"/>
        </w:rPr>
        <w:t>to close the gap between China and</w:t>
      </w:r>
      <w:r w:rsidRPr="00BC7C1E">
        <w:rPr>
          <w:rStyle w:val="StyleBoldUnderline"/>
        </w:rPr>
        <w:t xml:space="preserve"> both </w:t>
      </w:r>
      <w:r w:rsidRPr="00B77C7F">
        <w:rPr>
          <w:rStyle w:val="StyleBoldUnderline"/>
          <w:highlight w:val="yellow"/>
        </w:rPr>
        <w:t>Russia and the U</w:t>
      </w:r>
      <w:r w:rsidRPr="00B77C7F">
        <w:rPr>
          <w:rStyle w:val="StyleBoldUnderline"/>
        </w:rPr>
        <w:t>nited</w:t>
      </w:r>
      <w:r w:rsidRPr="00BC7C1E">
        <w:rPr>
          <w:rStyle w:val="StyleBoldUnderline"/>
        </w:rPr>
        <w:t xml:space="preserve"> </w:t>
      </w:r>
      <w:r w:rsidRPr="00B77C7F">
        <w:rPr>
          <w:rStyle w:val="StyleBoldUnderline"/>
          <w:highlight w:val="yellow"/>
        </w:rPr>
        <w:t>S</w:t>
      </w:r>
      <w:r w:rsidRPr="00BC7C1E">
        <w:rPr>
          <w:rStyle w:val="StyleBoldUnderline"/>
        </w:rPr>
        <w:t>tates.</w:t>
      </w:r>
      <w:r w:rsidRPr="00BC7C1E">
        <w:rPr>
          <w:sz w:val="16"/>
        </w:rPr>
        <w:t xml:space="preserve"> Even Xi’s "new model" of great-power relations seems to preclude arms control negotiations, requiring the United States to yield to the inevitability of China’s rise.</w:t>
      </w:r>
      <w:r w:rsidRPr="00BC7C1E">
        <w:rPr>
          <w:sz w:val="12"/>
        </w:rPr>
        <w:t>¶</w:t>
      </w:r>
      <w:r w:rsidRPr="00BC7C1E">
        <w:rPr>
          <w:sz w:val="16"/>
        </w:rPr>
        <w:t xml:space="preserve"> Many people outside the Pentagon may be surprised by just how many </w:t>
      </w:r>
      <w:r w:rsidRPr="00BC7C1E">
        <w:rPr>
          <w:rStyle w:val="StyleBoldUnderline"/>
        </w:rPr>
        <w:t>senior American officials are worried about a war with China. These include</w:t>
      </w:r>
      <w:r w:rsidRPr="00BC7C1E">
        <w:rPr>
          <w:sz w:val="16"/>
        </w:rPr>
        <w:t xml:space="preserve"> no less than the last U.S. </w:t>
      </w:r>
      <w:r w:rsidRPr="00BC7C1E">
        <w:rPr>
          <w:rStyle w:val="StyleBoldUnderline"/>
        </w:rPr>
        <w:t>two secretaries of defense, and a former secretary of state</w:t>
      </w:r>
      <w:r w:rsidRPr="00BC7C1E">
        <w:rPr>
          <w:sz w:val="16"/>
        </w:rPr>
        <w:t>. In the concluding chapter of Henry Kissinger’s 2011 book, On China, he warns of a World War I-style massive Chinese-American war. "Does history repeat itself?" he asks.</w:t>
      </w:r>
    </w:p>
    <w:p w14:paraId="5111EF33" w14:textId="38124FF2" w:rsidR="00F80CE8" w:rsidRDefault="00F80CE8" w:rsidP="00F80CE8">
      <w:pPr>
        <w:pStyle w:val="Heading2"/>
      </w:pPr>
      <w:r>
        <w:t>Democracy Adv</w:t>
      </w:r>
    </w:p>
    <w:p w14:paraId="4DD49F38" w14:textId="77777777" w:rsidR="005B7145" w:rsidRDefault="005B7145" w:rsidP="005B7145">
      <w:pPr>
        <w:pStyle w:val="Heading3"/>
      </w:pPr>
      <w:r>
        <w:t>2AC Bulk Data Solves Backsliding</w:t>
      </w:r>
    </w:p>
    <w:p w14:paraId="70ECF9E9" w14:textId="77777777" w:rsidR="005B7145" w:rsidRPr="00BA6040" w:rsidRDefault="005B7145" w:rsidP="005B7145">
      <w:pPr>
        <w:pStyle w:val="Heading4"/>
      </w:pPr>
      <w:r w:rsidRPr="00BA6040">
        <w:t>Bulk collection violates the Constitution, causes backsliding – other nations will backlash</w:t>
      </w:r>
    </w:p>
    <w:p w14:paraId="4E3C664A" w14:textId="77777777" w:rsidR="005B7145" w:rsidRPr="00C47007" w:rsidRDefault="005B7145" w:rsidP="005B7145">
      <w:pPr>
        <w:rPr>
          <w:rStyle w:val="StyleStyleBold12pt"/>
        </w:rPr>
      </w:pPr>
      <w:r w:rsidRPr="00C47007">
        <w:rPr>
          <w:rStyle w:val="StyleStyleBold12pt"/>
        </w:rPr>
        <w:t>Sorcher 15</w:t>
      </w:r>
    </w:p>
    <w:p w14:paraId="7E2D0E74" w14:textId="77777777" w:rsidR="005B7145" w:rsidRDefault="005B7145" w:rsidP="005B7145">
      <w:r w:rsidRPr="00C47007">
        <w:t>SARA SORCHER</w:t>
      </w:r>
      <w:r>
        <w:t xml:space="preserve">. May 2015. Christian Science Monitor. </w:t>
      </w:r>
      <w:r w:rsidRPr="00C47007">
        <w:t>Influencers: Congress should end NSA bulk data collection</w:t>
      </w:r>
      <w:r>
        <w:t>.</w:t>
      </w:r>
      <w:r w:rsidRPr="00C47007">
        <w:t xml:space="preserve"> </w:t>
      </w:r>
      <w:r>
        <w:t xml:space="preserve"> </w:t>
      </w:r>
      <w:r w:rsidRPr="00C47007">
        <w:t xml:space="preserve">http://passcode.csmonitor.com/influencers-surveillance </w:t>
      </w:r>
      <w:r>
        <w:t>(This article</w:t>
      </w:r>
      <w:r w:rsidRPr="00C47007">
        <w:t xml:space="preserve"> gathered more than 90 high-profile security and privacy experts for the Influencers Poll.</w:t>
      </w:r>
      <w:r>
        <w:t>)</w:t>
      </w:r>
    </w:p>
    <w:p w14:paraId="219075B9" w14:textId="77777777" w:rsidR="005B7145" w:rsidRDefault="005B7145" w:rsidP="005B7145">
      <w:pPr>
        <w:rPr>
          <w:sz w:val="16"/>
        </w:rPr>
      </w:pPr>
      <w:r w:rsidRPr="00BA6040">
        <w:rPr>
          <w:sz w:val="16"/>
        </w:rPr>
        <w:t>However, they differed on the reasons why. "</w:t>
      </w:r>
      <w:r w:rsidRPr="00C47007">
        <w:rPr>
          <w:rStyle w:val="StyleBoldUnderline"/>
        </w:rPr>
        <w:t xml:space="preserve">Two years ago, </w:t>
      </w:r>
      <w:r w:rsidRPr="00C607B8">
        <w:rPr>
          <w:rStyle w:val="StyleBoldUnderline"/>
          <w:highlight w:val="yellow"/>
        </w:rPr>
        <w:t>people learned</w:t>
      </w:r>
      <w:r w:rsidRPr="00C47007">
        <w:rPr>
          <w:rStyle w:val="StyleBoldUnderline"/>
        </w:rPr>
        <w:t xml:space="preserve"> that </w:t>
      </w:r>
      <w:r w:rsidRPr="00C607B8">
        <w:rPr>
          <w:rStyle w:val="StyleBoldUnderline"/>
          <w:highlight w:val="yellow"/>
        </w:rPr>
        <w:t>intelligence agencies</w:t>
      </w:r>
      <w:r w:rsidRPr="00C47007">
        <w:rPr>
          <w:rStyle w:val="StyleBoldUnderline"/>
        </w:rPr>
        <w:t xml:space="preserve"> </w:t>
      </w:r>
      <w:r w:rsidRPr="00C607B8">
        <w:rPr>
          <w:rStyle w:val="StyleBoldUnderline"/>
          <w:highlight w:val="yellow"/>
        </w:rPr>
        <w:t>have been</w:t>
      </w:r>
      <w:r w:rsidRPr="00C47007">
        <w:rPr>
          <w:rStyle w:val="StyleBoldUnderline"/>
        </w:rPr>
        <w:t xml:space="preserve"> indiscriminately </w:t>
      </w:r>
      <w:r w:rsidRPr="00C607B8">
        <w:rPr>
          <w:rStyle w:val="StyleBoldUnderline"/>
          <w:highlight w:val="yellow"/>
        </w:rPr>
        <w:t>collecting</w:t>
      </w:r>
      <w:r w:rsidRPr="00BA6040">
        <w:rPr>
          <w:sz w:val="16"/>
        </w:rPr>
        <w:t xml:space="preserve"> the </w:t>
      </w:r>
      <w:r w:rsidRPr="00C607B8">
        <w:rPr>
          <w:rStyle w:val="StyleBoldUnderline"/>
          <w:highlight w:val="yellow"/>
        </w:rPr>
        <w:t>private records</w:t>
      </w:r>
      <w:r w:rsidRPr="00BA6040">
        <w:rPr>
          <w:sz w:val="16"/>
        </w:rPr>
        <w:t xml:space="preserve"> of innocent people around the world. </w:t>
      </w:r>
      <w:r w:rsidRPr="00C607B8">
        <w:rPr>
          <w:rStyle w:val="StyleBoldUnderline"/>
          <w:highlight w:val="yellow"/>
        </w:rPr>
        <w:t>This is a violation of</w:t>
      </w:r>
      <w:r w:rsidRPr="00BA6040">
        <w:rPr>
          <w:sz w:val="16"/>
        </w:rPr>
        <w:t xml:space="preserve"> basic </w:t>
      </w:r>
      <w:r w:rsidRPr="00C607B8">
        <w:rPr>
          <w:rStyle w:val="StyleBoldUnderline"/>
          <w:highlight w:val="yellow"/>
        </w:rPr>
        <w:t>human rights</w:t>
      </w:r>
      <w:r w:rsidRPr="00BA6040">
        <w:rPr>
          <w:sz w:val="16"/>
        </w:rPr>
        <w:t xml:space="preserve"> and it must end," said Amie Stepanovich, senior policy counsel at Access, a human rights organization.</w:t>
      </w:r>
      <w:r w:rsidRPr="00BA6040">
        <w:rPr>
          <w:sz w:val="12"/>
        </w:rPr>
        <w:t>¶</w:t>
      </w:r>
      <w:r w:rsidRPr="00BA6040">
        <w:rPr>
          <w:sz w:val="16"/>
        </w:rPr>
        <w:t xml:space="preserve"> Heather West, from Internet performance and security company CloudFlare, said </w:t>
      </w:r>
      <w:r w:rsidRPr="00C607B8">
        <w:rPr>
          <w:rStyle w:val="Emphasis"/>
          <w:highlight w:val="yellow"/>
        </w:rPr>
        <w:t xml:space="preserve">ending bulk collection </w:t>
      </w:r>
      <w:r w:rsidRPr="00C607B8">
        <w:rPr>
          <w:rStyle w:val="StyleBoldUnderline"/>
          <w:highlight w:val="yellow"/>
        </w:rPr>
        <w:t>of</w:t>
      </w:r>
      <w:r w:rsidRPr="00C47007">
        <w:rPr>
          <w:rStyle w:val="StyleBoldUnderline"/>
        </w:rPr>
        <w:t xml:space="preserve"> both </w:t>
      </w:r>
      <w:r w:rsidRPr="00C607B8">
        <w:rPr>
          <w:rStyle w:val="StyleBoldUnderline"/>
          <w:highlight w:val="yellow"/>
        </w:rPr>
        <w:t>phone</w:t>
      </w:r>
      <w:r w:rsidRPr="00C47007">
        <w:rPr>
          <w:rStyle w:val="StyleBoldUnderline"/>
        </w:rPr>
        <w:t xml:space="preserve"> and online </w:t>
      </w:r>
      <w:r w:rsidRPr="00C607B8">
        <w:rPr>
          <w:rStyle w:val="StyleBoldUnderline"/>
          <w:highlight w:val="yellow"/>
        </w:rPr>
        <w:t>records "is an important step in ensuring</w:t>
      </w:r>
      <w:r w:rsidRPr="00C47007">
        <w:rPr>
          <w:rStyle w:val="StyleBoldUnderline"/>
        </w:rPr>
        <w:t xml:space="preserve"> that </w:t>
      </w:r>
      <w:r w:rsidRPr="00C607B8">
        <w:rPr>
          <w:rStyle w:val="StyleBoldUnderline"/>
          <w:highlight w:val="yellow"/>
        </w:rPr>
        <w:t>the US government</w:t>
      </w:r>
      <w:r w:rsidRPr="00C47007">
        <w:rPr>
          <w:rStyle w:val="StyleBoldUnderline"/>
        </w:rPr>
        <w:t xml:space="preserve"> – </w:t>
      </w:r>
      <w:r w:rsidRPr="00C607B8">
        <w:rPr>
          <w:rStyle w:val="StyleBoldUnderline"/>
          <w:highlight w:val="yellow"/>
        </w:rPr>
        <w:t>and</w:t>
      </w:r>
      <w:r w:rsidRPr="00C47007">
        <w:rPr>
          <w:rStyle w:val="StyleBoldUnderline"/>
        </w:rPr>
        <w:t xml:space="preserve"> by proxy, </w:t>
      </w:r>
      <w:r w:rsidRPr="00C607B8">
        <w:rPr>
          <w:rStyle w:val="StyleBoldUnderline"/>
          <w:highlight w:val="yellow"/>
        </w:rPr>
        <w:t>US companies – are trusted globally</w:t>
      </w:r>
      <w:r w:rsidRPr="00C47007">
        <w:rPr>
          <w:rStyle w:val="StyleBoldUnderline"/>
        </w:rPr>
        <w:t>.</w:t>
      </w:r>
      <w:r w:rsidRPr="00BA6040">
        <w:rPr>
          <w:sz w:val="16"/>
        </w:rPr>
        <w:t xml:space="preserve">" </w:t>
      </w:r>
      <w:r w:rsidRPr="00BA6040">
        <w:rPr>
          <w:sz w:val="12"/>
        </w:rPr>
        <w:t>¶</w:t>
      </w:r>
      <w:r w:rsidRPr="00BA6040">
        <w:rPr>
          <w:sz w:val="16"/>
        </w:rPr>
        <w:t xml:space="preserve"> The current bulk collection program is of dubious national security value, said Chris Finan, chief executive officer of security company Manifold Security. "It is no different in principle to the British writs of assistance that inspired the Fourth Amendment," Mr. Finan said. "</w:t>
      </w:r>
      <w:r w:rsidRPr="00561E8F">
        <w:rPr>
          <w:rStyle w:val="StyleBoldUnderline"/>
        </w:rPr>
        <w:t>If lawmakers think</w:t>
      </w:r>
      <w:r w:rsidRPr="00BA6040">
        <w:rPr>
          <w:sz w:val="16"/>
        </w:rPr>
        <w:t xml:space="preserve"> such </w:t>
      </w:r>
      <w:r w:rsidRPr="00561E8F">
        <w:rPr>
          <w:rStyle w:val="StyleBoldUnderline"/>
        </w:rPr>
        <w:t>warrantless collection is necessary</w:t>
      </w:r>
      <w:r w:rsidRPr="00BA6040">
        <w:rPr>
          <w:sz w:val="16"/>
        </w:rPr>
        <w:t xml:space="preserve"> for the nation's security </w:t>
      </w:r>
      <w:r w:rsidRPr="00561E8F">
        <w:rPr>
          <w:rStyle w:val="StyleBoldUnderline"/>
        </w:rPr>
        <w:t xml:space="preserve">they should put forward a Constitutional amendment. </w:t>
      </w:r>
      <w:r w:rsidRPr="00C607B8">
        <w:rPr>
          <w:rStyle w:val="StyleBoldUnderline"/>
          <w:highlight w:val="yellow"/>
        </w:rPr>
        <w:t>Metadata can</w:t>
      </w:r>
      <w:r w:rsidRPr="00561E8F">
        <w:rPr>
          <w:rStyle w:val="StyleBoldUnderline"/>
        </w:rPr>
        <w:t xml:space="preserve"> be used to </w:t>
      </w:r>
      <w:r w:rsidRPr="00C607B8">
        <w:rPr>
          <w:rStyle w:val="StyleBoldUnderline"/>
          <w:highlight w:val="yellow"/>
        </w:rPr>
        <w:t>create a rich mosaic of a person's life</w:t>
      </w:r>
      <w:r w:rsidRPr="00561E8F">
        <w:rPr>
          <w:rStyle w:val="StyleBoldUnderline"/>
        </w:rPr>
        <w:t xml:space="preserve">, </w:t>
      </w:r>
      <w:r w:rsidRPr="00C607B8">
        <w:rPr>
          <w:rStyle w:val="StyleBoldUnderline"/>
          <w:highlight w:val="yellow"/>
        </w:rPr>
        <w:t>allowing a spy agency to do so without a warrant is</w:t>
      </w:r>
      <w:r w:rsidRPr="00561E8F">
        <w:rPr>
          <w:rStyle w:val="StyleBoldUnderline"/>
        </w:rPr>
        <w:t xml:space="preserve"> simply </w:t>
      </w:r>
      <w:r w:rsidRPr="00C607B8">
        <w:rPr>
          <w:rStyle w:val="StyleBoldUnderline"/>
          <w:highlight w:val="yellow"/>
        </w:rPr>
        <w:t>not consistent with what the Framers intended</w:t>
      </w:r>
      <w:r w:rsidRPr="00C607B8">
        <w:rPr>
          <w:sz w:val="16"/>
          <w:highlight w:val="yellow"/>
        </w:rPr>
        <w:t>.</w:t>
      </w:r>
      <w:r w:rsidRPr="00BA6040">
        <w:rPr>
          <w:sz w:val="16"/>
        </w:rPr>
        <w:t xml:space="preserve">" </w:t>
      </w:r>
      <w:r w:rsidRPr="00BA6040">
        <w:rPr>
          <w:sz w:val="12"/>
        </w:rPr>
        <w:t>¶</w:t>
      </w:r>
      <w:r w:rsidRPr="00BA6040">
        <w:rPr>
          <w:sz w:val="16"/>
        </w:rPr>
        <w:t xml:space="preserve"> From an intelligence perspective, collecting data from call records is "invaluable" to find a "needle in a haystack" during investigations and missions, acknowledged Rick Howard, chief security officer for Palo Alto Networks, who also served in the Army for 23 years. "By drawing phone and e-mail nodal analysis diagrams of suspects (link analysis), intelligence analysts can very quickly find key leaders of terrorist groups," Mr. Howard said.</w:t>
      </w:r>
      <w:r w:rsidRPr="00BA6040">
        <w:rPr>
          <w:sz w:val="12"/>
        </w:rPr>
        <w:t>¶</w:t>
      </w:r>
      <w:r w:rsidRPr="00BA6040">
        <w:rPr>
          <w:sz w:val="16"/>
        </w:rPr>
        <w:t xml:space="preserve"> But Howard also agreed </w:t>
      </w:r>
      <w:r w:rsidRPr="00C607B8">
        <w:rPr>
          <w:rStyle w:val="StyleBoldUnderline"/>
          <w:highlight w:val="yellow"/>
        </w:rPr>
        <w:t>lawmakers should vote to end the program</w:t>
      </w:r>
      <w:r w:rsidRPr="00BA6040">
        <w:rPr>
          <w:rStyle w:val="StyleBoldUnderline"/>
        </w:rPr>
        <w:t xml:space="preserve"> because </w:t>
      </w:r>
      <w:r w:rsidRPr="00C607B8">
        <w:rPr>
          <w:rStyle w:val="StyleBoldUnderline"/>
          <w:highlight w:val="yellow"/>
        </w:rPr>
        <w:t>it runs up against the Fourth Amendment</w:t>
      </w:r>
      <w:r w:rsidRPr="00BA6040">
        <w:rPr>
          <w:rStyle w:val="StyleBoldUnderline"/>
        </w:rPr>
        <w:t>, meant to ensure people's rights to be secure against unreasonable searches and seizures unless there's probable cause for a specific warrant</w:t>
      </w:r>
      <w:r w:rsidRPr="00BA6040">
        <w:rPr>
          <w:sz w:val="16"/>
        </w:rPr>
        <w:t xml:space="preserve">. "This debate fundamentally comes down to our to country's decision on this one issue: </w:t>
      </w:r>
      <w:r w:rsidRPr="00BA6040">
        <w:rPr>
          <w:rStyle w:val="StyleBoldUnderline"/>
        </w:rPr>
        <w:t>do we care more about liberty or security</w:t>
      </w:r>
      <w:r w:rsidRPr="00BA6040">
        <w:rPr>
          <w:sz w:val="16"/>
        </w:rPr>
        <w:t>? The Snowden revelations clearly demonstrate what the country is willing to do to preserve our security</w:t>
      </w:r>
      <w:r w:rsidRPr="00BA6040">
        <w:rPr>
          <w:rStyle w:val="StyleBoldUnderline"/>
        </w:rPr>
        <w:t xml:space="preserve">. </w:t>
      </w:r>
      <w:r w:rsidRPr="00C607B8">
        <w:rPr>
          <w:rStyle w:val="StyleBoldUnderline"/>
          <w:highlight w:val="yellow"/>
        </w:rPr>
        <w:t>I worry about what we give up as a nation</w:t>
      </w:r>
      <w:r w:rsidRPr="00BA6040">
        <w:rPr>
          <w:sz w:val="16"/>
        </w:rPr>
        <w:t xml:space="preserve"> when we do that and how far do we go down that rabbit hole if we commit to it," Howard said.</w:t>
      </w:r>
      <w:r w:rsidRPr="00BA6040">
        <w:rPr>
          <w:sz w:val="12"/>
        </w:rPr>
        <w:t>¶</w:t>
      </w:r>
      <w:r w:rsidRPr="00BA6040">
        <w:rPr>
          <w:sz w:val="16"/>
        </w:rPr>
        <w:t xml:space="preserve"> "</w:t>
      </w:r>
      <w:r w:rsidRPr="00BA6040">
        <w:rPr>
          <w:rStyle w:val="StyleBoldUnderline"/>
        </w:rPr>
        <w:t>In the entire world history of governments using spy agencies to collect information on enemies</w:t>
      </w:r>
      <w:r w:rsidRPr="00BA6040">
        <w:rPr>
          <w:sz w:val="16"/>
        </w:rPr>
        <w:t xml:space="preserve"> and frenemies, w</w:t>
      </w:r>
      <w:r w:rsidRPr="00BA6040">
        <w:rPr>
          <w:rStyle w:val="StyleBoldUnderline"/>
        </w:rPr>
        <w:t xml:space="preserve">ithout fail, </w:t>
      </w:r>
      <w:r w:rsidRPr="00C607B8">
        <w:rPr>
          <w:rStyle w:val="StyleBoldUnderline"/>
          <w:highlight w:val="yellow"/>
        </w:rPr>
        <w:t>when the state turns its intelligence apparatus on its own citizens, things get ugly</w:t>
      </w:r>
      <w:r w:rsidRPr="00BA6040">
        <w:rPr>
          <w:sz w:val="16"/>
        </w:rPr>
        <w:t xml:space="preserve"> quickly ... We tell ourselves, 'It is just metadata, what's the harm?' But over time, </w:t>
      </w:r>
      <w:r w:rsidRPr="00C607B8">
        <w:rPr>
          <w:rStyle w:val="StyleBoldUnderline"/>
          <w:highlight w:val="yellow"/>
        </w:rPr>
        <w:t>as we</w:t>
      </w:r>
      <w:r w:rsidRPr="00BA6040">
        <w:rPr>
          <w:rStyle w:val="StyleBoldUnderline"/>
        </w:rPr>
        <w:t xml:space="preserve"> keep </w:t>
      </w:r>
      <w:r w:rsidRPr="00C607B8">
        <w:rPr>
          <w:rStyle w:val="StyleBoldUnderline"/>
          <w:highlight w:val="yellow"/>
        </w:rPr>
        <w:t>chip</w:t>
      </w:r>
      <w:r w:rsidRPr="00BA6040">
        <w:rPr>
          <w:rStyle w:val="StyleBoldUnderline"/>
        </w:rPr>
        <w:t xml:space="preserve">ping </w:t>
      </w:r>
      <w:r w:rsidRPr="00C607B8">
        <w:rPr>
          <w:rStyle w:val="StyleBoldUnderline"/>
          <w:highlight w:val="yellow"/>
        </w:rPr>
        <w:t>parts of the Fourth Amendment away,</w:t>
      </w:r>
      <w:r w:rsidRPr="00BA6040">
        <w:rPr>
          <w:rStyle w:val="StyleBoldUnderline"/>
        </w:rPr>
        <w:t xml:space="preserve"> pretty soon </w:t>
      </w:r>
      <w:r w:rsidRPr="00C607B8">
        <w:rPr>
          <w:rStyle w:val="StyleBoldUnderline"/>
          <w:highlight w:val="yellow"/>
        </w:rPr>
        <w:t>we might find ourselves in an Orwellian novel</w:t>
      </w:r>
      <w:r w:rsidRPr="00BA6040">
        <w:rPr>
          <w:sz w:val="16"/>
        </w:rPr>
        <w:t xml:space="preserve"> and wondering how we got here. What's on the table is a chance to reform Section 215 into something we can all be more comfortable with."</w:t>
      </w:r>
    </w:p>
    <w:p w14:paraId="3E00FE2B" w14:textId="77777777" w:rsidR="005B7145" w:rsidRPr="00051DBD" w:rsidRDefault="005B7145" w:rsidP="005B7145">
      <w:pPr>
        <w:pStyle w:val="Heading4"/>
      </w:pPr>
      <w:r>
        <w:t xml:space="preserve">Collection of bulk data destroys democracy </w:t>
      </w:r>
    </w:p>
    <w:p w14:paraId="472387CB" w14:textId="77777777" w:rsidR="005B7145" w:rsidRPr="007321E6" w:rsidRDefault="005B7145" w:rsidP="005B7145">
      <w:pPr>
        <w:rPr>
          <w:rStyle w:val="StyleStyleBold12pt"/>
        </w:rPr>
      </w:pPr>
      <w:r w:rsidRPr="007321E6">
        <w:rPr>
          <w:rStyle w:val="StyleStyleBold12pt"/>
        </w:rPr>
        <w:t>Tye 14</w:t>
      </w:r>
    </w:p>
    <w:p w14:paraId="391D5E39" w14:textId="77777777" w:rsidR="005B7145" w:rsidRDefault="005B7145" w:rsidP="005B7145">
      <w:r w:rsidRPr="007321E6">
        <w:rPr>
          <w:sz w:val="16"/>
          <w:szCs w:val="16"/>
        </w:rPr>
        <w:t>John Napier Tye. July 18, 2014. The Washington Post. Meet Executive Order 12333: The Reagan rule that lets the NSA spy on Americans http://www.washingtonpost.com/opinions/meet-executive-order-12333-the-reagan-rule-that-lets-the-nsa-spy-on-americans/2014/07/18/93d2ac22-0b93-11e4-b8e5-d0de80767fc2_story.html (John Napier Tye served as section chief for Internet freedom in the State Department’s Bureau of Democracy, Human Rights and Labor from January 2011 to April 2014. He is now a legal director of Avaaz, a global advocacy organization.)</w:t>
      </w:r>
    </w:p>
    <w:p w14:paraId="36B484A1" w14:textId="77777777" w:rsidR="005B7145" w:rsidRDefault="005B7145" w:rsidP="005B7145">
      <w:pPr>
        <w:rPr>
          <w:sz w:val="16"/>
        </w:rPr>
      </w:pPr>
      <w:r w:rsidRPr="000C59EF">
        <w:rPr>
          <w:sz w:val="16"/>
        </w:rPr>
        <w:t xml:space="preserve">Before I left the State Department, I filed a complaint with the department’s inspector general, arguing that </w:t>
      </w:r>
      <w:r w:rsidRPr="00C12F79">
        <w:rPr>
          <w:rStyle w:val="StyleBoldUnderline"/>
          <w:highlight w:val="yellow"/>
        </w:rPr>
        <w:t>the current system of collection and storage of communications</w:t>
      </w:r>
      <w:r w:rsidRPr="003B5FEB">
        <w:rPr>
          <w:rStyle w:val="StyleBoldUnderline"/>
        </w:rPr>
        <w:t xml:space="preserve"> by U.S. persons </w:t>
      </w:r>
      <w:r w:rsidRPr="00C12F79">
        <w:rPr>
          <w:rStyle w:val="StyleBoldUnderline"/>
          <w:highlight w:val="yellow"/>
        </w:rPr>
        <w:t>under E</w:t>
      </w:r>
      <w:r w:rsidRPr="003B5FEB">
        <w:rPr>
          <w:rStyle w:val="StyleBoldUnderline"/>
        </w:rPr>
        <w:t xml:space="preserve">xecutive </w:t>
      </w:r>
      <w:r w:rsidRPr="00C12F79">
        <w:rPr>
          <w:rStyle w:val="StyleBoldUnderline"/>
          <w:highlight w:val="yellow"/>
        </w:rPr>
        <w:t>O</w:t>
      </w:r>
      <w:r w:rsidRPr="003B5FEB">
        <w:rPr>
          <w:rStyle w:val="StyleBoldUnderline"/>
        </w:rPr>
        <w:t xml:space="preserve">rder </w:t>
      </w:r>
      <w:r w:rsidRPr="00C12F79">
        <w:rPr>
          <w:rStyle w:val="StyleBoldUnderline"/>
          <w:highlight w:val="yellow"/>
        </w:rPr>
        <w:t>12333 violates the Fourth Amendment</w:t>
      </w:r>
      <w:r w:rsidRPr="000C59EF">
        <w:rPr>
          <w:sz w:val="16"/>
        </w:rPr>
        <w:t>, which prohibits unreasonable searches and seizures. I have also brought my complaint to the House and Senate intelligence committees and to the inspector general of the NSA.</w:t>
      </w:r>
      <w:r w:rsidRPr="000C59EF">
        <w:rPr>
          <w:sz w:val="12"/>
        </w:rPr>
        <w:t>¶</w:t>
      </w:r>
      <w:r w:rsidRPr="000C59EF">
        <w:rPr>
          <w:sz w:val="16"/>
        </w:rPr>
        <w:t xml:space="preserve"> I am not the first person with knowledge of classified activities to publicly voice concerns about the collection and retention of communications by U.S. persons under 12333. </w:t>
      </w:r>
      <w:r w:rsidRPr="00584C57">
        <w:rPr>
          <w:rStyle w:val="StyleBoldUnderline"/>
          <w:highlight w:val="yellow"/>
        </w:rPr>
        <w:t>The president’s</w:t>
      </w:r>
      <w:r w:rsidRPr="000C59EF">
        <w:rPr>
          <w:sz w:val="16"/>
        </w:rPr>
        <w:t xml:space="preserve"> own </w:t>
      </w:r>
      <w:r w:rsidRPr="00584C57">
        <w:rPr>
          <w:rStyle w:val="StyleBoldUnderline"/>
          <w:highlight w:val="yellow"/>
        </w:rPr>
        <w:t>Review Group</w:t>
      </w:r>
      <w:r w:rsidRPr="00D26FE5">
        <w:rPr>
          <w:rStyle w:val="StyleBoldUnderline"/>
        </w:rPr>
        <w:t xml:space="preserve"> on Intelligence and Communication</w:t>
      </w:r>
      <w:r w:rsidRPr="000C59EF">
        <w:rPr>
          <w:sz w:val="16"/>
        </w:rPr>
        <w:t xml:space="preserve"> Technologies, </w:t>
      </w:r>
      <w:r w:rsidRPr="00D26FE5">
        <w:rPr>
          <w:rStyle w:val="StyleBoldUnderline"/>
        </w:rPr>
        <w:t>in Recommendation 12</w:t>
      </w:r>
      <w:r w:rsidRPr="000C59EF">
        <w:rPr>
          <w:sz w:val="16"/>
        </w:rPr>
        <w:t xml:space="preserve"> of its public report, addressed the matter. But the review group coded its references in a way that masked the true nature of the problem.</w:t>
      </w:r>
      <w:r w:rsidRPr="000C59EF">
        <w:rPr>
          <w:sz w:val="12"/>
        </w:rPr>
        <w:t>¶</w:t>
      </w:r>
      <w:r w:rsidRPr="000C59EF">
        <w:rPr>
          <w:sz w:val="16"/>
        </w:rPr>
        <w:t xml:space="preserve"> At first glance, Recommendation 12 appears to concern Section 702 of the FISA Amendments Act, which authorizes collection inside the United States against foreign targets outside the United States. Although the recommendation does not explicitly mention Executive Order 12333, it does refer to “any other authority.” A member of the review group confirmed to me that this reference was written deliberately to include Executive Order 12333.</w:t>
      </w:r>
      <w:r w:rsidRPr="000C59EF">
        <w:rPr>
          <w:sz w:val="12"/>
        </w:rPr>
        <w:t>¶</w:t>
      </w:r>
      <w:r w:rsidRPr="000C59EF">
        <w:rPr>
          <w:sz w:val="16"/>
        </w:rPr>
        <w:t xml:space="preserve"> Recommendation 12 </w:t>
      </w:r>
      <w:r w:rsidRPr="00584C57">
        <w:rPr>
          <w:rStyle w:val="StyleBoldUnderline"/>
          <w:highlight w:val="yellow"/>
        </w:rPr>
        <w:t>urges that all data of U.S. persons</w:t>
      </w:r>
      <w:r w:rsidRPr="006E7F6F">
        <w:rPr>
          <w:rStyle w:val="StyleBoldUnderline"/>
        </w:rPr>
        <w:t xml:space="preserve"> incidentally </w:t>
      </w:r>
      <w:r w:rsidRPr="00584C57">
        <w:rPr>
          <w:rStyle w:val="StyleBoldUnderline"/>
          <w:highlight w:val="yellow"/>
        </w:rPr>
        <w:t>collected</w:t>
      </w:r>
      <w:r w:rsidRPr="006E7F6F">
        <w:rPr>
          <w:rStyle w:val="StyleBoldUnderline"/>
        </w:rPr>
        <w:t xml:space="preserve"> under such authorities </w:t>
      </w:r>
      <w:r w:rsidRPr="00584C57">
        <w:rPr>
          <w:rStyle w:val="StyleBoldUnderline"/>
          <w:highlight w:val="yellow"/>
        </w:rPr>
        <w:t>be immediately purged</w:t>
      </w:r>
      <w:r w:rsidRPr="000C59EF">
        <w:rPr>
          <w:sz w:val="16"/>
        </w:rPr>
        <w:t xml:space="preserve"> unless it has foreign intelligence value or is necessary to prevent serious harm. The review group further recommended that a U.S. person’s incidentally collected data never be used in criminal proceedings against that person, </w:t>
      </w:r>
      <w:r w:rsidRPr="00584C57">
        <w:rPr>
          <w:rStyle w:val="StyleBoldUnderline"/>
          <w:highlight w:val="yellow"/>
        </w:rPr>
        <w:t xml:space="preserve">and that the government refrain from searching communications by U.S. persons </w:t>
      </w:r>
      <w:r w:rsidRPr="00584C57">
        <w:rPr>
          <w:rStyle w:val="Emphasis"/>
          <w:highlight w:val="yellow"/>
        </w:rPr>
        <w:t>unless it obtains a warrant</w:t>
      </w:r>
      <w:r w:rsidRPr="000C59EF">
        <w:rPr>
          <w:sz w:val="16"/>
        </w:rPr>
        <w:t xml:space="preserve"> or unless such searching is necessary to prevent serious harm.</w:t>
      </w:r>
      <w:r w:rsidRPr="000C59EF">
        <w:rPr>
          <w:sz w:val="12"/>
        </w:rPr>
        <w:t>¶</w:t>
      </w:r>
      <w:r w:rsidRPr="000C59EF">
        <w:rPr>
          <w:sz w:val="16"/>
        </w:rPr>
        <w:t xml:space="preserve"> The White House understood that Recommendation 12 was intended to apply to 12333. That understanding was conveyed to me verbally by several White House staffers, and was confirmed in an unclassified White House document that I saw during my federal employment and that is now in the possession of several congressional committees.</w:t>
      </w:r>
      <w:r w:rsidRPr="000C59EF">
        <w:rPr>
          <w:sz w:val="12"/>
        </w:rPr>
        <w:t>¶</w:t>
      </w:r>
      <w:r w:rsidRPr="000C59EF">
        <w:rPr>
          <w:sz w:val="16"/>
        </w:rPr>
        <w:t xml:space="preserve"> In that document, the White House stated that adoption of Recommendation 12 would require “significant changes” to current practice under Executive Order 12333 and indicated that it had no plans to make such changes.</w:t>
      </w:r>
      <w:r w:rsidRPr="000C59EF">
        <w:rPr>
          <w:sz w:val="12"/>
        </w:rPr>
        <w:t>¶</w:t>
      </w:r>
      <w:r w:rsidRPr="000C59EF">
        <w:rPr>
          <w:sz w:val="16"/>
        </w:rPr>
        <w:t xml:space="preserve"> All of this calls into question some recent administration statements. Gen. Keith Alexander, a former NSA director, has said publicly that for years the NSA maintained a U.S. person e-mail metadata program similar to the Section 215 telephone metadata program. And he has maintained that the e-mail program was terminated in 2011 because “we thought we could better protect civil liberties and privacy by doing away with it.” Note, however, that Alexander never said that the NSA stopped collecting such data — merely that the agency was no longer using the Patriot Act to do so. I suggest that Americans dig deeper.</w:t>
      </w:r>
      <w:r w:rsidRPr="000C59EF">
        <w:rPr>
          <w:sz w:val="12"/>
        </w:rPr>
        <w:t>¶</w:t>
      </w:r>
      <w:r w:rsidRPr="000C59EF">
        <w:rPr>
          <w:sz w:val="16"/>
        </w:rPr>
        <w:t xml:space="preserve"> Consider the possibility that Section 215 collection does not represent the outer limits of collection on U.S. persons but rather is a mechanism to backfill that portion of U.S. person data that cannot be collected overseas under 12333.</w:t>
      </w:r>
      <w:r w:rsidRPr="000C59EF">
        <w:rPr>
          <w:sz w:val="12"/>
        </w:rPr>
        <w:t>¶</w:t>
      </w:r>
      <w:r w:rsidRPr="000C59EF">
        <w:rPr>
          <w:sz w:val="16"/>
        </w:rPr>
        <w:t xml:space="preserve"> Proposals for replacing Section 215 collection are currently being debated in Congress. We need a similar debate about Executive Order 12333. </w:t>
      </w:r>
      <w:r w:rsidRPr="00584C57">
        <w:rPr>
          <w:rStyle w:val="Emphasis"/>
          <w:highlight w:val="yellow"/>
        </w:rPr>
        <w:t>The order as used today threatens our democracy</w:t>
      </w:r>
      <w:r w:rsidRPr="000C59EF">
        <w:rPr>
          <w:sz w:val="16"/>
        </w:rPr>
        <w:t xml:space="preserve">. </w:t>
      </w:r>
      <w:r w:rsidRPr="00584C57">
        <w:rPr>
          <w:rStyle w:val="StyleBoldUnderline"/>
          <w:highlight w:val="yellow"/>
        </w:rPr>
        <w:t>There is no good reason</w:t>
      </w:r>
      <w:r w:rsidRPr="000C59EF">
        <w:rPr>
          <w:rStyle w:val="StyleBoldUnderline"/>
        </w:rPr>
        <w:t xml:space="preserve"> that U.S. c</w:t>
      </w:r>
      <w:r w:rsidRPr="00584C57">
        <w:rPr>
          <w:rStyle w:val="StyleBoldUnderline"/>
          <w:highlight w:val="yellow"/>
        </w:rPr>
        <w:t>itizens should receive weaker privacy</w:t>
      </w:r>
      <w:r w:rsidRPr="000C59EF">
        <w:rPr>
          <w:rStyle w:val="StyleBoldUnderline"/>
        </w:rPr>
        <w:t xml:space="preserve"> and oversight </w:t>
      </w:r>
      <w:r w:rsidRPr="00584C57">
        <w:rPr>
          <w:rStyle w:val="StyleBoldUnderline"/>
          <w:highlight w:val="yellow"/>
        </w:rPr>
        <w:t>protections</w:t>
      </w:r>
      <w:r w:rsidRPr="000C59EF">
        <w:rPr>
          <w:rStyle w:val="StyleBoldUnderline"/>
        </w:rPr>
        <w:t xml:space="preserve"> </w:t>
      </w:r>
      <w:r w:rsidRPr="000C59EF">
        <w:rPr>
          <w:sz w:val="16"/>
        </w:rPr>
        <w:t>simply because their communications are collected outside, not inside, our borders.</w:t>
      </w:r>
      <w:r w:rsidRPr="000C59EF">
        <w:rPr>
          <w:sz w:val="12"/>
        </w:rPr>
        <w:t>¶</w:t>
      </w:r>
      <w:r w:rsidRPr="000C59EF">
        <w:rPr>
          <w:sz w:val="16"/>
        </w:rPr>
        <w:t xml:space="preserve"> I have never made any unauthorized disclosures of classified information, nor would I ever do so. I fully support keeping secret the targets, sources and methods of U.S. intelligence as crucial elements of national security. I was never a disgruntled federal employee; I loved my job at the State Department. I left voluntarily and on good terms to take a job outside of government. A draft of this article was reviewed and cleared by the State Department and the NSA to ensure that it contained no classified material.</w:t>
      </w:r>
      <w:r w:rsidRPr="000C59EF">
        <w:rPr>
          <w:sz w:val="12"/>
        </w:rPr>
        <w:t>¶</w:t>
      </w:r>
      <w:r w:rsidRPr="000C59EF">
        <w:rPr>
          <w:sz w:val="16"/>
        </w:rPr>
        <w:t xml:space="preserve"> When I started at the State Department, I took an oath to protect the Constitution of the United States</w:t>
      </w:r>
      <w:r w:rsidRPr="00584C57">
        <w:rPr>
          <w:sz w:val="16"/>
          <w:highlight w:val="yellow"/>
        </w:rPr>
        <w:t xml:space="preserve">. </w:t>
      </w:r>
      <w:r w:rsidRPr="00584C57">
        <w:rPr>
          <w:rStyle w:val="StyleBoldUnderline"/>
          <w:highlight w:val="yellow"/>
        </w:rPr>
        <w:t>I don’t believe that there is any</w:t>
      </w:r>
      <w:r w:rsidRPr="000C59EF">
        <w:rPr>
          <w:rStyle w:val="StyleBoldUnderline"/>
        </w:rPr>
        <w:t xml:space="preserve"> valid i</w:t>
      </w:r>
      <w:r w:rsidRPr="00584C57">
        <w:rPr>
          <w:rStyle w:val="StyleBoldUnderline"/>
          <w:highlight w:val="yellow"/>
        </w:rPr>
        <w:t>nterpretation of the Fourth Amendment that could permit the government to collect and store</w:t>
      </w:r>
      <w:r w:rsidRPr="000C59EF">
        <w:rPr>
          <w:rStyle w:val="StyleBoldUnderline"/>
        </w:rPr>
        <w:t xml:space="preserve"> a large portion of </w:t>
      </w:r>
      <w:r w:rsidRPr="00584C57">
        <w:rPr>
          <w:rStyle w:val="StyleBoldUnderline"/>
          <w:highlight w:val="yellow"/>
        </w:rPr>
        <w:t xml:space="preserve">U.S. citizens’ </w:t>
      </w:r>
      <w:r w:rsidRPr="00584C57">
        <w:rPr>
          <w:rStyle w:val="StyleBoldUnderline"/>
        </w:rPr>
        <w:t>online</w:t>
      </w:r>
      <w:r w:rsidRPr="000C59EF">
        <w:rPr>
          <w:rStyle w:val="StyleBoldUnderline"/>
        </w:rPr>
        <w:t xml:space="preserve"> </w:t>
      </w:r>
      <w:r w:rsidRPr="00584C57">
        <w:rPr>
          <w:rStyle w:val="StyleBoldUnderline"/>
          <w:highlight w:val="yellow"/>
        </w:rPr>
        <w:t>communications, without any court or congressional oversight</w:t>
      </w:r>
      <w:r w:rsidRPr="000C59EF">
        <w:rPr>
          <w:rStyle w:val="StyleBoldUnderline"/>
        </w:rPr>
        <w:t>, and without any suspicion of wrongdoing.</w:t>
      </w:r>
      <w:r w:rsidRPr="000C59EF">
        <w:rPr>
          <w:sz w:val="16"/>
        </w:rPr>
        <w:t xml:space="preserve"> </w:t>
      </w:r>
      <w:r w:rsidRPr="00584C57">
        <w:rPr>
          <w:rStyle w:val="Emphasis"/>
          <w:highlight w:val="yellow"/>
        </w:rPr>
        <w:t>Such a legal regime risks abuse</w:t>
      </w:r>
      <w:r w:rsidRPr="000C59EF">
        <w:rPr>
          <w:sz w:val="16"/>
        </w:rPr>
        <w:t xml:space="preserve"> in the long run, regardless of whether one trusts the individuals in office at a particular moment.</w:t>
      </w:r>
    </w:p>
    <w:p w14:paraId="4650D8BF" w14:textId="77777777" w:rsidR="005B7145" w:rsidRPr="005F2FCD" w:rsidRDefault="005B7145" w:rsidP="005B7145">
      <w:pPr>
        <w:pStyle w:val="Heading4"/>
      </w:pPr>
      <w:r w:rsidRPr="005F2FCD">
        <w:t xml:space="preserve">Bulk data </w:t>
      </w:r>
      <w:r>
        <w:t xml:space="preserve">collection </w:t>
      </w:r>
      <w:r w:rsidRPr="005F2FCD">
        <w:t>has a chilling effect on free speech and collapses democracy</w:t>
      </w:r>
    </w:p>
    <w:p w14:paraId="2698036F" w14:textId="77777777" w:rsidR="005B7145" w:rsidRPr="00B65D30" w:rsidRDefault="005B7145" w:rsidP="005B7145">
      <w:pPr>
        <w:rPr>
          <w:rStyle w:val="StyleStyleBold12pt"/>
        </w:rPr>
      </w:pPr>
      <w:r w:rsidRPr="00B65D30">
        <w:rPr>
          <w:rStyle w:val="StyleStyleBold12pt"/>
        </w:rPr>
        <w:t>PCLOB 14</w:t>
      </w:r>
    </w:p>
    <w:p w14:paraId="30C89051" w14:textId="77777777" w:rsidR="005B7145" w:rsidRDefault="005B7145" w:rsidP="005B7145">
      <w:pPr>
        <w:rPr>
          <w:sz w:val="16"/>
        </w:rPr>
      </w:pPr>
      <w:r w:rsidRPr="00B65D30">
        <w:rPr>
          <w:sz w:val="16"/>
        </w:rPr>
        <w:t>PRIVACY AND CIVIL LIBERTIES OVERSIGHT BOARD</w:t>
      </w:r>
      <w:r>
        <w:rPr>
          <w:sz w:val="16"/>
        </w:rPr>
        <w:t xml:space="preserve">. </w:t>
      </w:r>
      <w:r w:rsidRPr="00B65D30">
        <w:rPr>
          <w:sz w:val="16"/>
        </w:rPr>
        <w:t>JANUARY 23, 2014</w:t>
      </w:r>
      <w:r>
        <w:rPr>
          <w:sz w:val="16"/>
        </w:rPr>
        <w:t xml:space="preserve">. </w:t>
      </w:r>
      <w:r w:rsidRPr="00B65D30">
        <w:rPr>
          <w:sz w:val="16"/>
        </w:rPr>
        <w:t>Report on the Telephone Records Program</w:t>
      </w:r>
      <w:r w:rsidRPr="00B65D30">
        <w:rPr>
          <w:sz w:val="12"/>
        </w:rPr>
        <w:t xml:space="preserve">¶ </w:t>
      </w:r>
      <w:r w:rsidRPr="00B65D30">
        <w:rPr>
          <w:sz w:val="16"/>
        </w:rPr>
        <w:t>Conducted under Section 215</w:t>
      </w:r>
      <w:r w:rsidRPr="00B65D30">
        <w:rPr>
          <w:sz w:val="12"/>
        </w:rPr>
        <w:t xml:space="preserve">¶ </w:t>
      </w:r>
      <w:r w:rsidRPr="00B65D30">
        <w:rPr>
          <w:sz w:val="16"/>
        </w:rPr>
        <w:t>of the USA PATRIOT Act and on the</w:t>
      </w:r>
      <w:r w:rsidRPr="00B65D30">
        <w:rPr>
          <w:sz w:val="12"/>
        </w:rPr>
        <w:t xml:space="preserve">¶ </w:t>
      </w:r>
      <w:r w:rsidRPr="00B65D30">
        <w:rPr>
          <w:sz w:val="16"/>
        </w:rPr>
        <w:t>Operations of the Foreign Intelligence Surveillance Court</w:t>
      </w:r>
      <w:r>
        <w:rPr>
          <w:sz w:val="16"/>
        </w:rPr>
        <w:t xml:space="preserve">. Pg 167-8. </w:t>
      </w:r>
      <w:hyperlink r:id="rId119" w:history="1">
        <w:r w:rsidRPr="00B16FDB">
          <w:rPr>
            <w:rStyle w:val="Hyperlink"/>
            <w:sz w:val="16"/>
          </w:rPr>
          <w:t>https://www.pclob.gov/library/215-Report_on_the_Telephone_Records_Program.pdf</w:t>
        </w:r>
      </w:hyperlink>
      <w:r>
        <w:rPr>
          <w:sz w:val="16"/>
        </w:rPr>
        <w:t xml:space="preserve"> (</w:t>
      </w:r>
      <w:r w:rsidRPr="00A244E0">
        <w:rPr>
          <w:sz w:val="16"/>
        </w:rPr>
        <w:t>The PCLOB is an independent agency within the executive branch established by the Implementing Recommendations of the 9/11 Commission Act of 2007. The bipartisan, five-member Board is appointed by the President and confirmed by the Senate. By statute, the Chairman serves full time, but the four other Board members serve in their positions part-time. The PCLOB’s mission is to ensure that the federal government’s efforts to prevent terrorism are balanced with the need to protect privacy and civil liberties.​</w:t>
      </w:r>
      <w:r>
        <w:rPr>
          <w:sz w:val="16"/>
        </w:rPr>
        <w:t>)</w:t>
      </w:r>
    </w:p>
    <w:p w14:paraId="195548D9" w14:textId="77777777" w:rsidR="005B7145" w:rsidRDefault="005B7145" w:rsidP="005B7145">
      <w:pPr>
        <w:rPr>
          <w:sz w:val="16"/>
        </w:rPr>
      </w:pPr>
      <w:r w:rsidRPr="009F05D0">
        <w:rPr>
          <w:sz w:val="16"/>
        </w:rPr>
        <w:t>If the program’s implications for privacy and civil liberties were minor, then the</w:t>
      </w:r>
      <w:r w:rsidRPr="009F05D0">
        <w:rPr>
          <w:sz w:val="12"/>
        </w:rPr>
        <w:t>¶</w:t>
      </w:r>
      <w:r w:rsidRPr="009F05D0">
        <w:rPr>
          <w:sz w:val="16"/>
        </w:rPr>
        <w:t xml:space="preserve"> showing made by the government might perhaps warrant retention of the program on the</w:t>
      </w:r>
      <w:r w:rsidRPr="009F05D0">
        <w:rPr>
          <w:sz w:val="12"/>
        </w:rPr>
        <w:t>¶</w:t>
      </w:r>
      <w:r w:rsidRPr="009F05D0">
        <w:rPr>
          <w:sz w:val="16"/>
        </w:rPr>
        <w:t xml:space="preserve"> chance that it may offer critical counterterrorism insights in the future, even if it has not yet</w:t>
      </w:r>
      <w:r w:rsidRPr="009F05D0">
        <w:rPr>
          <w:sz w:val="12"/>
        </w:rPr>
        <w:t>¶</w:t>
      </w:r>
      <w:r w:rsidRPr="009F05D0">
        <w:rPr>
          <w:sz w:val="16"/>
        </w:rPr>
        <w:t xml:space="preserve"> done so. As we have explained above, however, </w:t>
      </w:r>
      <w:r w:rsidRPr="009F05D0">
        <w:rPr>
          <w:rStyle w:val="StyleBoldUnderline"/>
        </w:rPr>
        <w:t xml:space="preserve">in our view </w:t>
      </w:r>
      <w:r w:rsidRPr="00BF1DF5">
        <w:rPr>
          <w:rStyle w:val="StyleBoldUnderline"/>
          <w:highlight w:val="yellow"/>
        </w:rPr>
        <w:t>the daily governmental</w:t>
      </w:r>
      <w:r w:rsidRPr="00BF1DF5">
        <w:rPr>
          <w:rStyle w:val="StyleBoldUnderline"/>
          <w:b w:val="0"/>
          <w:sz w:val="12"/>
          <w:highlight w:val="yellow"/>
          <w:u w:val="none"/>
        </w:rPr>
        <w:t>¶</w:t>
      </w:r>
      <w:r w:rsidRPr="00BF1DF5">
        <w:rPr>
          <w:rStyle w:val="StyleBoldUnderline"/>
          <w:highlight w:val="yellow"/>
        </w:rPr>
        <w:t xml:space="preserve"> collection of</w:t>
      </w:r>
      <w:r w:rsidRPr="009F05D0">
        <w:rPr>
          <w:rStyle w:val="StyleBoldUnderline"/>
        </w:rPr>
        <w:t xml:space="preserve"> the </w:t>
      </w:r>
      <w:r w:rsidRPr="00BF1DF5">
        <w:rPr>
          <w:rStyle w:val="StyleBoldUnderline"/>
          <w:highlight w:val="yellow"/>
        </w:rPr>
        <w:t>telephone calling records</w:t>
      </w:r>
      <w:r w:rsidRPr="009F05D0">
        <w:rPr>
          <w:rStyle w:val="StyleBoldUnderline"/>
        </w:rPr>
        <w:t xml:space="preserve"> of nearly every American </w:t>
      </w:r>
      <w:r w:rsidRPr="00BF1DF5">
        <w:rPr>
          <w:rStyle w:val="StyleBoldUnderline"/>
          <w:highlight w:val="yellow"/>
        </w:rPr>
        <w:t>has deep privacy</w:t>
      </w:r>
      <w:r w:rsidRPr="00BF1DF5">
        <w:rPr>
          <w:rStyle w:val="StyleBoldUnderline"/>
          <w:b w:val="0"/>
          <w:sz w:val="12"/>
          <w:highlight w:val="yellow"/>
          <w:u w:val="none"/>
        </w:rPr>
        <w:t>¶</w:t>
      </w:r>
      <w:r w:rsidRPr="00BF1DF5">
        <w:rPr>
          <w:rStyle w:val="StyleBoldUnderline"/>
          <w:highlight w:val="yellow"/>
        </w:rPr>
        <w:t xml:space="preserve"> ramifications</w:t>
      </w:r>
      <w:r w:rsidRPr="009F05D0">
        <w:rPr>
          <w:rStyle w:val="StyleBoldUnderline"/>
        </w:rPr>
        <w:t xml:space="preserve">, </w:t>
      </w:r>
      <w:r w:rsidRPr="00BF1DF5">
        <w:rPr>
          <w:rStyle w:val="StyleBoldUnderline"/>
          <w:highlight w:val="yellow"/>
        </w:rPr>
        <w:t>fundamentally alters the relationship between citizens and the state, and</w:t>
      </w:r>
      <w:r w:rsidRPr="00BF1DF5">
        <w:rPr>
          <w:sz w:val="16"/>
          <w:szCs w:val="16"/>
          <w:highlight w:val="yellow"/>
        </w:rPr>
        <w:t xml:space="preserve">¶ </w:t>
      </w:r>
      <w:r w:rsidRPr="00BF1DF5">
        <w:rPr>
          <w:rStyle w:val="Emphasis"/>
          <w:highlight w:val="yellow"/>
        </w:rPr>
        <w:t>threatens to substantially chill the speech and associational freedoms that are essential to</w:t>
      </w:r>
      <w:r w:rsidRPr="00BF1DF5">
        <w:rPr>
          <w:rStyle w:val="Emphasis"/>
          <w:b w:val="0"/>
          <w:sz w:val="12"/>
          <w:highlight w:val="yellow"/>
          <w:u w:val="none"/>
        </w:rPr>
        <w:t>¶</w:t>
      </w:r>
      <w:r w:rsidRPr="00BF1DF5">
        <w:rPr>
          <w:rStyle w:val="Emphasis"/>
          <w:highlight w:val="yellow"/>
        </w:rPr>
        <w:t xml:space="preserve"> our democracy</w:t>
      </w:r>
      <w:r w:rsidRPr="009F05D0">
        <w:rPr>
          <w:sz w:val="16"/>
        </w:rPr>
        <w:t xml:space="preserve">. </w:t>
      </w:r>
      <w:r w:rsidRPr="009F05D0">
        <w:rPr>
          <w:rStyle w:val="StyleBoldUnderline"/>
        </w:rPr>
        <w:t>Any governmental program that entails such costs requires a strong</w:t>
      </w:r>
      <w:r w:rsidRPr="009F05D0">
        <w:rPr>
          <w:rStyle w:val="StyleBoldUnderline"/>
          <w:b w:val="0"/>
          <w:sz w:val="12"/>
          <w:u w:val="none"/>
        </w:rPr>
        <w:t>¶</w:t>
      </w:r>
      <w:r w:rsidRPr="009F05D0">
        <w:rPr>
          <w:rStyle w:val="StyleBoldUnderline"/>
        </w:rPr>
        <w:t xml:space="preserve"> showing of efficacy</w:t>
      </w:r>
      <w:r w:rsidRPr="009F05D0">
        <w:rPr>
          <w:sz w:val="16"/>
        </w:rPr>
        <w:t xml:space="preserve">. </w:t>
      </w:r>
      <w:r w:rsidRPr="00BF1DF5">
        <w:rPr>
          <w:rStyle w:val="StyleBoldUnderline"/>
        </w:rPr>
        <w:t>We do not believe the NSA’s telephone records program</w:t>
      </w:r>
      <w:r w:rsidRPr="009F05D0">
        <w:rPr>
          <w:rStyle w:val="StyleBoldUnderline"/>
        </w:rPr>
        <w:t xml:space="preserve"> conducted</w:t>
      </w:r>
      <w:r w:rsidRPr="009F05D0">
        <w:rPr>
          <w:rStyle w:val="StyleBoldUnderline"/>
          <w:b w:val="0"/>
          <w:sz w:val="12"/>
          <w:u w:val="none"/>
        </w:rPr>
        <w:t>¶</w:t>
      </w:r>
      <w:r w:rsidRPr="009F05D0">
        <w:rPr>
          <w:rStyle w:val="StyleBoldUnderline"/>
        </w:rPr>
        <w:t xml:space="preserve"> under Section 215 meets that standard. </w:t>
      </w:r>
      <w:r w:rsidRPr="009F05D0">
        <w:rPr>
          <w:sz w:val="16"/>
        </w:rPr>
        <w:t>VII. Recommendations for Section 215 Program</w:t>
      </w:r>
      <w:r w:rsidRPr="009F05D0">
        <w:rPr>
          <w:sz w:val="12"/>
        </w:rPr>
        <w:t>¶</w:t>
      </w:r>
      <w:r w:rsidRPr="009F05D0">
        <w:rPr>
          <w:sz w:val="16"/>
        </w:rPr>
        <w:t xml:space="preserve"> </w:t>
      </w:r>
      <w:r w:rsidRPr="00BF1DF5">
        <w:rPr>
          <w:rStyle w:val="StyleBoldUnderline"/>
          <w:highlight w:val="yellow"/>
        </w:rPr>
        <w:t>Recommendation</w:t>
      </w:r>
      <w:r w:rsidRPr="009F05D0">
        <w:rPr>
          <w:rStyle w:val="StyleBoldUnderline"/>
        </w:rPr>
        <w:t xml:space="preserve"> 1. </w:t>
      </w:r>
      <w:r w:rsidRPr="00BF1DF5">
        <w:rPr>
          <w:rStyle w:val="StyleBoldUnderline"/>
          <w:highlight w:val="yellow"/>
        </w:rPr>
        <w:t>The government should end its</w:t>
      </w:r>
      <w:r w:rsidRPr="009F05D0">
        <w:rPr>
          <w:rStyle w:val="StyleBoldUnderline"/>
        </w:rPr>
        <w:t xml:space="preserve"> </w:t>
      </w:r>
      <w:r w:rsidRPr="009F05D0">
        <w:rPr>
          <w:sz w:val="16"/>
        </w:rPr>
        <w:t xml:space="preserve">Section 215 </w:t>
      </w:r>
      <w:r w:rsidRPr="00BF1DF5">
        <w:rPr>
          <w:rStyle w:val="StyleBoldUnderline"/>
          <w:highlight w:val="yellow"/>
        </w:rPr>
        <w:t>bulk telephone</w:t>
      </w:r>
      <w:r w:rsidRPr="00BF1DF5">
        <w:rPr>
          <w:rStyle w:val="StyleBoldUnderline"/>
          <w:b w:val="0"/>
          <w:sz w:val="12"/>
          <w:highlight w:val="yellow"/>
          <w:u w:val="none"/>
        </w:rPr>
        <w:t>¶</w:t>
      </w:r>
      <w:r w:rsidRPr="00BF1DF5">
        <w:rPr>
          <w:rStyle w:val="StyleBoldUnderline"/>
          <w:highlight w:val="yellow"/>
        </w:rPr>
        <w:t xml:space="preserve"> records program</w:t>
      </w:r>
      <w:r w:rsidRPr="00BF1DF5">
        <w:rPr>
          <w:sz w:val="16"/>
          <w:highlight w:val="yellow"/>
        </w:rPr>
        <w:t>.</w:t>
      </w:r>
      <w:r w:rsidRPr="00BF1DF5">
        <w:rPr>
          <w:sz w:val="12"/>
          <w:highlight w:val="yellow"/>
        </w:rPr>
        <w:t>¶</w:t>
      </w:r>
      <w:r w:rsidRPr="00BF1DF5">
        <w:rPr>
          <w:sz w:val="16"/>
          <w:highlight w:val="yellow"/>
        </w:rPr>
        <w:t xml:space="preserve"> T</w:t>
      </w:r>
      <w:r w:rsidRPr="00BF1DF5">
        <w:rPr>
          <w:rStyle w:val="StyleBoldUnderline"/>
          <w:highlight w:val="yellow"/>
        </w:rPr>
        <w:t>he</w:t>
      </w:r>
      <w:r w:rsidRPr="009F05D0">
        <w:rPr>
          <w:rStyle w:val="StyleBoldUnderline"/>
        </w:rPr>
        <w:t xml:space="preserve"> Section 215 bulk telephone records </w:t>
      </w:r>
      <w:r w:rsidRPr="00BF1DF5">
        <w:rPr>
          <w:rStyle w:val="StyleBoldUnderline"/>
          <w:highlight w:val="yellow"/>
        </w:rPr>
        <w:t>program is not sustainable from a legal or</w:t>
      </w:r>
      <w:r w:rsidRPr="00BF1DF5">
        <w:rPr>
          <w:rStyle w:val="StyleBoldUnderline"/>
          <w:b w:val="0"/>
          <w:sz w:val="12"/>
          <w:highlight w:val="yellow"/>
          <w:u w:val="none"/>
        </w:rPr>
        <w:t>¶</w:t>
      </w:r>
      <w:r w:rsidRPr="00BF1DF5">
        <w:rPr>
          <w:rStyle w:val="StyleBoldUnderline"/>
          <w:highlight w:val="yellow"/>
        </w:rPr>
        <w:t xml:space="preserve"> policy perspective</w:t>
      </w:r>
      <w:r w:rsidRPr="009F05D0">
        <w:rPr>
          <w:rStyle w:val="StyleBoldUnderline"/>
        </w:rPr>
        <w:t>.</w:t>
      </w:r>
      <w:r w:rsidRPr="009F05D0">
        <w:rPr>
          <w:sz w:val="16"/>
        </w:rPr>
        <w:t xml:space="preserve"> As outlined in this Report, </w:t>
      </w:r>
      <w:r w:rsidRPr="00BF1DF5">
        <w:rPr>
          <w:rStyle w:val="StyleBoldUnderline"/>
          <w:highlight w:val="yellow"/>
        </w:rPr>
        <w:t>the program</w:t>
      </w:r>
      <w:r w:rsidRPr="009F05D0">
        <w:rPr>
          <w:sz w:val="16"/>
        </w:rPr>
        <w:t xml:space="preserve"> lacks a viable legal foundation</w:t>
      </w:r>
      <w:r w:rsidRPr="009F05D0">
        <w:rPr>
          <w:sz w:val="12"/>
        </w:rPr>
        <w:t>¶</w:t>
      </w:r>
      <w:r w:rsidRPr="009F05D0">
        <w:rPr>
          <w:sz w:val="16"/>
        </w:rPr>
        <w:t xml:space="preserve"> under Section 215, </w:t>
      </w:r>
      <w:r w:rsidRPr="00BF1DF5">
        <w:rPr>
          <w:rStyle w:val="StyleBoldUnderline"/>
          <w:highlight w:val="yellow"/>
        </w:rPr>
        <w:t>implicates constitutional concerns under the First and Fourth</w:t>
      </w:r>
      <w:r w:rsidRPr="00BF1DF5">
        <w:rPr>
          <w:rStyle w:val="StyleBoldUnderline"/>
          <w:b w:val="0"/>
          <w:sz w:val="12"/>
          <w:highlight w:val="yellow"/>
          <w:u w:val="none"/>
        </w:rPr>
        <w:t>¶</w:t>
      </w:r>
      <w:r w:rsidRPr="00BF1DF5">
        <w:rPr>
          <w:rStyle w:val="StyleBoldUnderline"/>
          <w:highlight w:val="yellow"/>
        </w:rPr>
        <w:t xml:space="preserve"> Amendments, raises serious threats to privacy and civil liberties as a policy matter, and has</w:t>
      </w:r>
      <w:r w:rsidRPr="00BF1DF5">
        <w:rPr>
          <w:rStyle w:val="StyleBoldUnderline"/>
          <w:b w:val="0"/>
          <w:sz w:val="12"/>
          <w:highlight w:val="yellow"/>
          <w:u w:val="none"/>
        </w:rPr>
        <w:t>¶</w:t>
      </w:r>
      <w:r w:rsidRPr="00BF1DF5">
        <w:rPr>
          <w:rStyle w:val="StyleBoldUnderline"/>
          <w:highlight w:val="yellow"/>
        </w:rPr>
        <w:t xml:space="preserve"> shown only limited value</w:t>
      </w:r>
      <w:r w:rsidRPr="009F05D0">
        <w:rPr>
          <w:sz w:val="16"/>
        </w:rPr>
        <w:t>. For these reasons, the government should end the program.</w:t>
      </w:r>
    </w:p>
    <w:p w14:paraId="77D86301" w14:textId="77777777" w:rsidR="005B7145" w:rsidRPr="00DD2809" w:rsidRDefault="005B7145" w:rsidP="005B7145">
      <w:pPr>
        <w:pStyle w:val="Heading4"/>
      </w:pPr>
      <w:r w:rsidRPr="00DD2809">
        <w:t xml:space="preserve">Bulk data collection gives the government authoritarian controls over its people and produces a chilling effect on free speech and association </w:t>
      </w:r>
    </w:p>
    <w:p w14:paraId="435B03B7" w14:textId="77777777" w:rsidR="005B7145" w:rsidRPr="00B65D30" w:rsidRDefault="005B7145" w:rsidP="005B7145">
      <w:pPr>
        <w:rPr>
          <w:rStyle w:val="StyleStyleBold12pt"/>
        </w:rPr>
      </w:pPr>
      <w:r w:rsidRPr="00B65D30">
        <w:rPr>
          <w:rStyle w:val="StyleStyleBold12pt"/>
        </w:rPr>
        <w:t>PCLOB 14</w:t>
      </w:r>
    </w:p>
    <w:p w14:paraId="15AA621E" w14:textId="77777777" w:rsidR="005B7145" w:rsidRDefault="005B7145" w:rsidP="005B7145">
      <w:pPr>
        <w:rPr>
          <w:sz w:val="16"/>
        </w:rPr>
      </w:pPr>
      <w:r w:rsidRPr="00B65D30">
        <w:rPr>
          <w:sz w:val="16"/>
        </w:rPr>
        <w:t>PRIVACY AND CIVIL LIBERTIES OVERSIGHT BOARD</w:t>
      </w:r>
      <w:r>
        <w:rPr>
          <w:sz w:val="16"/>
        </w:rPr>
        <w:t xml:space="preserve">. </w:t>
      </w:r>
      <w:r w:rsidRPr="00B65D30">
        <w:rPr>
          <w:sz w:val="16"/>
        </w:rPr>
        <w:t>JANUARY 23, 2014</w:t>
      </w:r>
      <w:r>
        <w:rPr>
          <w:sz w:val="16"/>
        </w:rPr>
        <w:t xml:space="preserve">. </w:t>
      </w:r>
      <w:r w:rsidRPr="00B65D30">
        <w:rPr>
          <w:sz w:val="16"/>
        </w:rPr>
        <w:t>Report on the Telephone Records Program</w:t>
      </w:r>
      <w:r w:rsidRPr="00B65D30">
        <w:rPr>
          <w:sz w:val="12"/>
        </w:rPr>
        <w:t xml:space="preserve">¶ </w:t>
      </w:r>
      <w:r w:rsidRPr="00B65D30">
        <w:rPr>
          <w:sz w:val="16"/>
        </w:rPr>
        <w:t>Conducted under Section 215</w:t>
      </w:r>
      <w:r w:rsidRPr="00B65D30">
        <w:rPr>
          <w:sz w:val="12"/>
        </w:rPr>
        <w:t xml:space="preserve">¶ </w:t>
      </w:r>
      <w:r w:rsidRPr="00B65D30">
        <w:rPr>
          <w:sz w:val="16"/>
        </w:rPr>
        <w:t>of the USA PATRIOT Act and on the</w:t>
      </w:r>
      <w:r w:rsidRPr="00B65D30">
        <w:rPr>
          <w:sz w:val="12"/>
        </w:rPr>
        <w:t xml:space="preserve">¶ </w:t>
      </w:r>
      <w:r w:rsidRPr="00B65D30">
        <w:rPr>
          <w:sz w:val="16"/>
        </w:rPr>
        <w:t>Operations of the Foreign Intelligence Surveillance Court</w:t>
      </w:r>
      <w:r>
        <w:rPr>
          <w:sz w:val="16"/>
        </w:rPr>
        <w:t xml:space="preserve">. Pg 167-8. </w:t>
      </w:r>
      <w:hyperlink r:id="rId120" w:history="1">
        <w:r w:rsidRPr="00B16FDB">
          <w:rPr>
            <w:rStyle w:val="Hyperlink"/>
            <w:sz w:val="16"/>
          </w:rPr>
          <w:t>https://www.pclob.gov/library/215-Report_on_the_Telephone_Records_Program.pdf</w:t>
        </w:r>
      </w:hyperlink>
      <w:r>
        <w:rPr>
          <w:sz w:val="16"/>
        </w:rPr>
        <w:t xml:space="preserve"> (</w:t>
      </w:r>
      <w:r w:rsidRPr="00A244E0">
        <w:rPr>
          <w:sz w:val="16"/>
        </w:rPr>
        <w:t>The PCLOB is an independent agency within the executive branch established by the Implementing Recommendations of the 9/11 Commission Act of 2007. The bipartisan, five-member Board is appointed by the President and confirmed by the Senate. By statute, the Chairman serves full time, but the four other Board members serve in their positions part-time. The PCLOB’s mission is to ensure that the federal government’s efforts to prevent terrorism are balanced with the need to protect privacy and civil liberties.​</w:t>
      </w:r>
      <w:r>
        <w:rPr>
          <w:sz w:val="16"/>
        </w:rPr>
        <w:t>)</w:t>
      </w:r>
    </w:p>
    <w:p w14:paraId="4482DC2F" w14:textId="77777777" w:rsidR="005B7145" w:rsidRDefault="005B7145" w:rsidP="005B7145">
      <w:pPr>
        <w:rPr>
          <w:sz w:val="16"/>
        </w:rPr>
      </w:pPr>
      <w:r w:rsidRPr="00B17A9F">
        <w:rPr>
          <w:rStyle w:val="StyleBoldUnderline"/>
          <w:highlight w:val="yellow"/>
        </w:rPr>
        <w:t>The Board</w:t>
      </w:r>
      <w:r w:rsidRPr="006C54F8">
        <w:rPr>
          <w:sz w:val="16"/>
        </w:rPr>
        <w:t xml:space="preserve"> also has </w:t>
      </w:r>
      <w:r w:rsidRPr="00B17A9F">
        <w:rPr>
          <w:rStyle w:val="StyleBoldUnderline"/>
          <w:highlight w:val="yellow"/>
        </w:rPr>
        <w:t>analyzed the Section 215 program’s implications for privacy and</w:t>
      </w:r>
      <w:r w:rsidRPr="00B17A9F">
        <w:rPr>
          <w:rStyle w:val="StyleBoldUnderline"/>
          <w:b w:val="0"/>
          <w:sz w:val="12"/>
          <w:highlight w:val="yellow"/>
          <w:u w:val="none"/>
        </w:rPr>
        <w:t>¶</w:t>
      </w:r>
      <w:r w:rsidRPr="00B17A9F">
        <w:rPr>
          <w:rStyle w:val="StyleBoldUnderline"/>
          <w:highlight w:val="yellow"/>
        </w:rPr>
        <w:t xml:space="preserve"> civil liberties and has concluded</w:t>
      </w:r>
      <w:r w:rsidRPr="006C54F8">
        <w:rPr>
          <w:sz w:val="16"/>
        </w:rPr>
        <w:t xml:space="preserve"> that </w:t>
      </w:r>
      <w:r w:rsidRPr="00B17A9F">
        <w:rPr>
          <w:rStyle w:val="StyleBoldUnderline"/>
          <w:highlight w:val="yellow"/>
        </w:rPr>
        <w:t>they are serious</w:t>
      </w:r>
      <w:r w:rsidRPr="006C54F8">
        <w:rPr>
          <w:sz w:val="16"/>
        </w:rPr>
        <w:t xml:space="preserve">. Because </w:t>
      </w:r>
      <w:r w:rsidRPr="00B17A9F">
        <w:rPr>
          <w:rStyle w:val="StyleBoldUnderline"/>
          <w:highlight w:val="yellow"/>
        </w:rPr>
        <w:t>telephone calling records</w:t>
      </w:r>
      <w:r w:rsidRPr="00B17A9F">
        <w:rPr>
          <w:rStyle w:val="StyleBoldUnderline"/>
          <w:b w:val="0"/>
          <w:sz w:val="12"/>
          <w:highlight w:val="yellow"/>
          <w:u w:val="none"/>
        </w:rPr>
        <w:t>¶</w:t>
      </w:r>
      <w:r w:rsidRPr="00B17A9F">
        <w:rPr>
          <w:rStyle w:val="StyleBoldUnderline"/>
          <w:highlight w:val="yellow"/>
        </w:rPr>
        <w:t xml:space="preserve"> can reveal</w:t>
      </w:r>
      <w:r w:rsidRPr="00BF73E4">
        <w:rPr>
          <w:rStyle w:val="StyleBoldUnderline"/>
        </w:rPr>
        <w:t xml:space="preserve"> </w:t>
      </w:r>
      <w:r w:rsidRPr="00B17A9F">
        <w:rPr>
          <w:rStyle w:val="StyleBoldUnderline"/>
          <w:highlight w:val="yellow"/>
        </w:rPr>
        <w:t>intimate details about a person’s life</w:t>
      </w:r>
      <w:r w:rsidRPr="00BF73E4">
        <w:rPr>
          <w:rStyle w:val="StyleBoldUnderline"/>
        </w:rPr>
        <w:t>,</w:t>
      </w:r>
      <w:r w:rsidRPr="006C54F8">
        <w:rPr>
          <w:sz w:val="16"/>
        </w:rPr>
        <w:t xml:space="preserve"> particularly when aggregated with other</w:t>
      </w:r>
      <w:r w:rsidRPr="0061365D">
        <w:rPr>
          <w:sz w:val="12"/>
        </w:rPr>
        <w:t>¶</w:t>
      </w:r>
      <w:r w:rsidRPr="006C54F8">
        <w:rPr>
          <w:sz w:val="12"/>
        </w:rPr>
        <w:t xml:space="preserve"> </w:t>
      </w:r>
      <w:r w:rsidRPr="006C54F8">
        <w:rPr>
          <w:sz w:val="16"/>
        </w:rPr>
        <w:t xml:space="preserve">information and subjected to sophisticated computer analysis, </w:t>
      </w:r>
      <w:r w:rsidRPr="00BF73E4">
        <w:rPr>
          <w:rStyle w:val="StyleBoldUnderline"/>
        </w:rPr>
        <w:t>the government’s collection</w:t>
      </w:r>
      <w:r w:rsidRPr="0061365D">
        <w:rPr>
          <w:sz w:val="12"/>
        </w:rPr>
        <w:t>¶</w:t>
      </w:r>
      <w:r w:rsidRPr="006C54F8">
        <w:rPr>
          <w:sz w:val="12"/>
        </w:rPr>
        <w:t xml:space="preserve"> </w:t>
      </w:r>
      <w:r w:rsidRPr="006C54F8">
        <w:rPr>
          <w:sz w:val="16"/>
        </w:rPr>
        <w:t xml:space="preserve">of a person’s entire telephone calling history </w:t>
      </w:r>
      <w:r w:rsidRPr="00BF73E4">
        <w:rPr>
          <w:rStyle w:val="StyleBoldUnderline"/>
        </w:rPr>
        <w:t>has a significant and detrimental effect on</w:t>
      </w:r>
      <w:r w:rsidRPr="0061365D">
        <w:rPr>
          <w:rStyle w:val="StyleBoldUnderline"/>
          <w:b w:val="0"/>
          <w:sz w:val="12"/>
          <w:u w:val="none"/>
        </w:rPr>
        <w:t>¶</w:t>
      </w:r>
      <w:r w:rsidRPr="00BF73E4">
        <w:rPr>
          <w:rStyle w:val="StyleBoldUnderline"/>
        </w:rPr>
        <w:t xml:space="preserve"> individual privacy</w:t>
      </w:r>
      <w:r w:rsidRPr="006C54F8">
        <w:rPr>
          <w:sz w:val="16"/>
        </w:rPr>
        <w:t>. The circumstances of a particular call can be highly suggestive of its</w:t>
      </w:r>
      <w:r w:rsidRPr="0061365D">
        <w:rPr>
          <w:sz w:val="12"/>
        </w:rPr>
        <w:t>¶</w:t>
      </w:r>
      <w:r w:rsidRPr="006C54F8">
        <w:rPr>
          <w:sz w:val="12"/>
        </w:rPr>
        <w:t xml:space="preserve"> </w:t>
      </w:r>
      <w:r w:rsidRPr="006C54F8">
        <w:rPr>
          <w:sz w:val="16"/>
        </w:rPr>
        <w:t>content, such that the mere record of a call potentially offers a window into the caller’s</w:t>
      </w:r>
      <w:r w:rsidRPr="0061365D">
        <w:rPr>
          <w:sz w:val="12"/>
        </w:rPr>
        <w:t>¶</w:t>
      </w:r>
      <w:r w:rsidRPr="006C54F8">
        <w:rPr>
          <w:sz w:val="12"/>
        </w:rPr>
        <w:t xml:space="preserve"> </w:t>
      </w:r>
      <w:r w:rsidRPr="006C54F8">
        <w:rPr>
          <w:sz w:val="16"/>
        </w:rPr>
        <w:t xml:space="preserve">private affairs. Moreover, </w:t>
      </w:r>
      <w:r w:rsidRPr="00B17A9F">
        <w:rPr>
          <w:rStyle w:val="StyleBoldUnderline"/>
          <w:highlight w:val="yellow"/>
        </w:rPr>
        <w:t>when the government collects</w:t>
      </w:r>
      <w:r w:rsidRPr="006358F0">
        <w:rPr>
          <w:rStyle w:val="StyleBoldUnderline"/>
        </w:rPr>
        <w:t xml:space="preserve"> all of </w:t>
      </w:r>
      <w:r w:rsidRPr="00B17A9F">
        <w:rPr>
          <w:rStyle w:val="StyleBoldUnderline"/>
          <w:highlight w:val="yellow"/>
        </w:rPr>
        <w:t>a person’s</w:t>
      </w:r>
      <w:r w:rsidRPr="006358F0">
        <w:rPr>
          <w:rStyle w:val="StyleBoldUnderline"/>
        </w:rPr>
        <w:t xml:space="preserve"> telephone </w:t>
      </w:r>
      <w:r w:rsidRPr="00B17A9F">
        <w:rPr>
          <w:rStyle w:val="StyleBoldUnderline"/>
          <w:highlight w:val="yellow"/>
        </w:rPr>
        <w:t>records</w:t>
      </w:r>
      <w:r w:rsidRPr="006358F0">
        <w:rPr>
          <w:rStyle w:val="StyleBoldUnderline"/>
        </w:rPr>
        <w:t>,</w:t>
      </w:r>
      <w:r w:rsidRPr="0061365D">
        <w:rPr>
          <w:rStyle w:val="StyleBoldUnderline"/>
          <w:b w:val="0"/>
          <w:sz w:val="12"/>
          <w:u w:val="none"/>
        </w:rPr>
        <w:t>¶</w:t>
      </w:r>
      <w:r w:rsidRPr="006358F0">
        <w:rPr>
          <w:rStyle w:val="StyleBoldUnderline"/>
        </w:rPr>
        <w:t xml:space="preserve"> storing them for five years in a government database that is subject to high-speed digital</w:t>
      </w:r>
      <w:r w:rsidRPr="0061365D">
        <w:rPr>
          <w:rStyle w:val="StyleBoldUnderline"/>
          <w:b w:val="0"/>
          <w:sz w:val="12"/>
          <w:u w:val="none"/>
        </w:rPr>
        <w:t>¶</w:t>
      </w:r>
      <w:r w:rsidRPr="006358F0">
        <w:rPr>
          <w:rStyle w:val="StyleBoldUnderline"/>
        </w:rPr>
        <w:t xml:space="preserve"> searching and analysis</w:t>
      </w:r>
      <w:r w:rsidRPr="006C54F8">
        <w:rPr>
          <w:sz w:val="16"/>
        </w:rPr>
        <w:t xml:space="preserve">, the </w:t>
      </w:r>
      <w:r w:rsidRPr="00B17A9F">
        <w:rPr>
          <w:rStyle w:val="StyleBoldUnderline"/>
          <w:highlight w:val="yellow"/>
        </w:rPr>
        <w:t>privacy implications go far beyond what can be revealed by the</w:t>
      </w:r>
      <w:r w:rsidRPr="00B17A9F">
        <w:rPr>
          <w:rStyle w:val="StyleBoldUnderline"/>
          <w:b w:val="0"/>
          <w:sz w:val="12"/>
          <w:highlight w:val="yellow"/>
          <w:u w:val="none"/>
        </w:rPr>
        <w:t>¶</w:t>
      </w:r>
      <w:r w:rsidRPr="00B17A9F">
        <w:rPr>
          <w:rStyle w:val="StyleBoldUnderline"/>
          <w:highlight w:val="yellow"/>
        </w:rPr>
        <w:t xml:space="preserve"> metadata of a single telephone call</w:t>
      </w:r>
      <w:r w:rsidRPr="00B17A9F">
        <w:rPr>
          <w:sz w:val="16"/>
          <w:highlight w:val="yellow"/>
        </w:rPr>
        <w:t>.</w:t>
      </w:r>
      <w:r w:rsidRPr="00B17A9F">
        <w:rPr>
          <w:sz w:val="12"/>
          <w:highlight w:val="yellow"/>
        </w:rPr>
        <w:t>¶</w:t>
      </w:r>
      <w:r w:rsidRPr="006C54F8">
        <w:rPr>
          <w:sz w:val="12"/>
        </w:rPr>
        <w:t xml:space="preserve"> </w:t>
      </w:r>
      <w:r w:rsidRPr="006C54F8">
        <w:rPr>
          <w:sz w:val="16"/>
        </w:rPr>
        <w:t xml:space="preserve">Beyond such individual privacy intrusions, </w:t>
      </w:r>
      <w:r w:rsidRPr="00B17A9F">
        <w:rPr>
          <w:rStyle w:val="StyleBoldUnderline"/>
          <w:highlight w:val="yellow"/>
        </w:rPr>
        <w:t>permitting the government to</w:t>
      </w:r>
      <w:r w:rsidRPr="006358F0">
        <w:rPr>
          <w:rStyle w:val="StyleBoldUnderline"/>
        </w:rPr>
        <w:t xml:space="preserve"> routinely</w:t>
      </w:r>
      <w:r w:rsidRPr="00B17A9F">
        <w:rPr>
          <w:rStyle w:val="StyleBoldUnderline"/>
          <w:b w:val="0"/>
          <w:sz w:val="12"/>
          <w:highlight w:val="yellow"/>
          <w:u w:val="none"/>
        </w:rPr>
        <w:t>¶</w:t>
      </w:r>
      <w:r w:rsidRPr="00B17A9F">
        <w:rPr>
          <w:rStyle w:val="StyleBoldUnderline"/>
          <w:highlight w:val="yellow"/>
        </w:rPr>
        <w:t xml:space="preserve"> collect</w:t>
      </w:r>
      <w:r w:rsidRPr="006358F0">
        <w:rPr>
          <w:rStyle w:val="StyleBoldUnderline"/>
        </w:rPr>
        <w:t xml:space="preserve"> the </w:t>
      </w:r>
      <w:r w:rsidRPr="00B17A9F">
        <w:rPr>
          <w:rStyle w:val="StyleBoldUnderline"/>
          <w:highlight w:val="yellow"/>
        </w:rPr>
        <w:t>calling records</w:t>
      </w:r>
      <w:r w:rsidRPr="006358F0">
        <w:rPr>
          <w:rStyle w:val="StyleBoldUnderline"/>
        </w:rPr>
        <w:t xml:space="preserve"> of the entire nation f</w:t>
      </w:r>
      <w:r w:rsidRPr="00B17A9F">
        <w:rPr>
          <w:rStyle w:val="StyleBoldUnderline"/>
          <w:highlight w:val="yellow"/>
        </w:rPr>
        <w:t xml:space="preserve">undamentally </w:t>
      </w:r>
      <w:r w:rsidRPr="00B17A9F">
        <w:rPr>
          <w:rStyle w:val="Emphasis"/>
          <w:highlight w:val="yellow"/>
        </w:rPr>
        <w:t>shifts the balance of power</w:t>
      </w:r>
      <w:r w:rsidRPr="00B17A9F">
        <w:rPr>
          <w:rStyle w:val="Emphasis"/>
          <w:b w:val="0"/>
          <w:sz w:val="12"/>
          <w:highlight w:val="yellow"/>
          <w:u w:val="none"/>
        </w:rPr>
        <w:t>¶</w:t>
      </w:r>
      <w:r w:rsidRPr="00B17A9F">
        <w:rPr>
          <w:rStyle w:val="Emphasis"/>
          <w:highlight w:val="yellow"/>
        </w:rPr>
        <w:t xml:space="preserve"> between the state and its citizens</w:t>
      </w:r>
      <w:r w:rsidRPr="006358F0">
        <w:rPr>
          <w:rStyle w:val="StyleBoldUnderline"/>
        </w:rPr>
        <w:t>.</w:t>
      </w:r>
      <w:r w:rsidRPr="006C54F8">
        <w:rPr>
          <w:sz w:val="16"/>
        </w:rPr>
        <w:t xml:space="preserve"> With its powers of compulsion and criminal prosecution,</w:t>
      </w:r>
      <w:r w:rsidRPr="0061365D">
        <w:rPr>
          <w:sz w:val="12"/>
        </w:rPr>
        <w:t>¶</w:t>
      </w:r>
      <w:r w:rsidRPr="006C54F8">
        <w:rPr>
          <w:sz w:val="12"/>
        </w:rPr>
        <w:t xml:space="preserve"> </w:t>
      </w:r>
      <w:r w:rsidRPr="006C54F8">
        <w:rPr>
          <w:sz w:val="16"/>
        </w:rPr>
        <w:t>the government poses unique threats to privacy when it collects data on its own citizens.</w:t>
      </w:r>
      <w:r w:rsidRPr="0061365D">
        <w:rPr>
          <w:sz w:val="12"/>
        </w:rPr>
        <w:t>¶</w:t>
      </w:r>
      <w:r w:rsidRPr="006C54F8">
        <w:rPr>
          <w:sz w:val="12"/>
        </w:rPr>
        <w:t xml:space="preserve"> </w:t>
      </w:r>
      <w:r w:rsidRPr="006C54F8">
        <w:rPr>
          <w:sz w:val="16"/>
        </w:rPr>
        <w:t>Government collection of personal information on such a massive scale also courts the</w:t>
      </w:r>
      <w:r w:rsidRPr="0061365D">
        <w:rPr>
          <w:sz w:val="12"/>
        </w:rPr>
        <w:t>¶</w:t>
      </w:r>
      <w:r w:rsidRPr="006C54F8">
        <w:rPr>
          <w:sz w:val="12"/>
        </w:rPr>
        <w:t xml:space="preserve"> </w:t>
      </w:r>
      <w:r w:rsidRPr="006C54F8">
        <w:rPr>
          <w:sz w:val="16"/>
        </w:rPr>
        <w:t>ever-present</w:t>
      </w:r>
      <w:r>
        <w:rPr>
          <w:sz w:val="16"/>
        </w:rPr>
        <w:t xml:space="preserve"> </w:t>
      </w:r>
      <w:r w:rsidRPr="006C54F8">
        <w:rPr>
          <w:sz w:val="16"/>
        </w:rPr>
        <w:t>danger</w:t>
      </w:r>
      <w:r>
        <w:rPr>
          <w:sz w:val="16"/>
        </w:rPr>
        <w:t xml:space="preserve"> </w:t>
      </w:r>
      <w:r w:rsidRPr="006C54F8">
        <w:rPr>
          <w:sz w:val="16"/>
        </w:rPr>
        <w:t>of</w:t>
      </w:r>
      <w:r>
        <w:rPr>
          <w:sz w:val="16"/>
        </w:rPr>
        <w:t xml:space="preserve"> </w:t>
      </w:r>
      <w:r w:rsidRPr="006C54F8">
        <w:rPr>
          <w:sz w:val="16"/>
        </w:rPr>
        <w:t>“mission</w:t>
      </w:r>
      <w:r>
        <w:rPr>
          <w:sz w:val="16"/>
        </w:rPr>
        <w:t xml:space="preserve"> </w:t>
      </w:r>
      <w:r w:rsidRPr="006C54F8">
        <w:rPr>
          <w:sz w:val="16"/>
        </w:rPr>
        <w:t>creep.”</w:t>
      </w:r>
      <w:r>
        <w:rPr>
          <w:sz w:val="16"/>
        </w:rPr>
        <w:t xml:space="preserve"> </w:t>
      </w:r>
      <w:r w:rsidRPr="00B17A9F">
        <w:rPr>
          <w:rStyle w:val="StyleBoldUnderline"/>
          <w:highlight w:val="yellow"/>
        </w:rPr>
        <w:t>An even more compelling danger is that personal</w:t>
      </w:r>
      <w:r w:rsidRPr="0061365D">
        <w:rPr>
          <w:rStyle w:val="StyleBoldUnderline"/>
          <w:b w:val="0"/>
          <w:sz w:val="12"/>
          <w:u w:val="none"/>
        </w:rPr>
        <w:t>¶</w:t>
      </w:r>
      <w:r w:rsidRPr="006358F0">
        <w:rPr>
          <w:rStyle w:val="StyleBoldUnderline"/>
        </w:rPr>
        <w:t xml:space="preserve"> </w:t>
      </w:r>
      <w:r w:rsidRPr="00B17A9F">
        <w:rPr>
          <w:rStyle w:val="StyleBoldUnderline"/>
          <w:highlight w:val="yellow"/>
        </w:rPr>
        <w:t>information</w:t>
      </w:r>
      <w:r w:rsidRPr="006358F0">
        <w:rPr>
          <w:rStyle w:val="StyleBoldUnderline"/>
        </w:rPr>
        <w:t xml:space="preserve"> collected by the government </w:t>
      </w:r>
      <w:r w:rsidRPr="00B17A9F">
        <w:rPr>
          <w:rStyle w:val="StyleBoldUnderline"/>
          <w:highlight w:val="yellow"/>
        </w:rPr>
        <w:t>will be misused to harass, blackmail,</w:t>
      </w:r>
      <w:r w:rsidRPr="006358F0">
        <w:rPr>
          <w:rStyle w:val="StyleBoldUnderline"/>
        </w:rPr>
        <w:t xml:space="preserve"> or</w:t>
      </w:r>
      <w:r w:rsidRPr="0061365D">
        <w:rPr>
          <w:rStyle w:val="StyleBoldUnderline"/>
          <w:b w:val="0"/>
          <w:sz w:val="12"/>
          <w:u w:val="none"/>
        </w:rPr>
        <w:t>¶</w:t>
      </w:r>
      <w:r w:rsidRPr="006358F0">
        <w:rPr>
          <w:rStyle w:val="StyleBoldUnderline"/>
        </w:rPr>
        <w:t xml:space="preserve"> intimidate, </w:t>
      </w:r>
      <w:r w:rsidRPr="00B17A9F">
        <w:rPr>
          <w:rStyle w:val="StyleBoldUnderline"/>
          <w:highlight w:val="yellow"/>
        </w:rPr>
        <w:t>or to single out for scrutiny</w:t>
      </w:r>
      <w:r w:rsidRPr="006358F0">
        <w:rPr>
          <w:rStyle w:val="StyleBoldUnderline"/>
        </w:rPr>
        <w:t xml:space="preserve"> particular </w:t>
      </w:r>
      <w:r w:rsidRPr="00B17A9F">
        <w:rPr>
          <w:rStyle w:val="StyleBoldUnderline"/>
          <w:highlight w:val="yellow"/>
        </w:rPr>
        <w:t>individuals or groups</w:t>
      </w:r>
      <w:r w:rsidRPr="006C54F8">
        <w:rPr>
          <w:sz w:val="16"/>
        </w:rPr>
        <w:t>. To be clear, the</w:t>
      </w:r>
      <w:r w:rsidRPr="0061365D">
        <w:rPr>
          <w:sz w:val="12"/>
        </w:rPr>
        <w:t>¶</w:t>
      </w:r>
      <w:r w:rsidRPr="006C54F8">
        <w:rPr>
          <w:sz w:val="12"/>
        </w:rPr>
        <w:t xml:space="preserve"> </w:t>
      </w:r>
      <w:r w:rsidRPr="006C54F8">
        <w:rPr>
          <w:sz w:val="16"/>
        </w:rPr>
        <w:t>Board has seen no evidence suggesting that anything of the sort is occurring at the NSA and</w:t>
      </w:r>
      <w:r w:rsidRPr="0061365D">
        <w:rPr>
          <w:sz w:val="12"/>
        </w:rPr>
        <w:t>¶</w:t>
      </w:r>
      <w:r w:rsidRPr="006C54F8">
        <w:rPr>
          <w:sz w:val="12"/>
        </w:rPr>
        <w:t xml:space="preserve"> </w:t>
      </w:r>
      <w:r w:rsidRPr="006C54F8">
        <w:rPr>
          <w:sz w:val="16"/>
        </w:rPr>
        <w:t>the agency’s incidents of non-compliance with the rules approved by the FISC have</w:t>
      </w:r>
      <w:r w:rsidRPr="0061365D">
        <w:rPr>
          <w:sz w:val="12"/>
        </w:rPr>
        <w:t>¶</w:t>
      </w:r>
      <w:r w:rsidRPr="006C54F8">
        <w:rPr>
          <w:sz w:val="12"/>
        </w:rPr>
        <w:t xml:space="preserve"> </w:t>
      </w:r>
      <w:r w:rsidRPr="006C54F8">
        <w:rPr>
          <w:sz w:val="16"/>
        </w:rPr>
        <w:t>generally involved unintentional misuse. Yet, while the danger of abuse may seem remote,</w:t>
      </w:r>
      <w:r w:rsidRPr="0061365D">
        <w:rPr>
          <w:sz w:val="12"/>
        </w:rPr>
        <w:t>¶</w:t>
      </w:r>
      <w:r w:rsidRPr="006C54F8">
        <w:rPr>
          <w:sz w:val="12"/>
        </w:rPr>
        <w:t xml:space="preserve"> </w:t>
      </w:r>
      <w:r w:rsidRPr="00B17A9F">
        <w:rPr>
          <w:rStyle w:val="StyleBoldUnderline"/>
          <w:highlight w:val="yellow"/>
        </w:rPr>
        <w:t>given historical abuse</w:t>
      </w:r>
      <w:r w:rsidRPr="006358F0">
        <w:rPr>
          <w:rStyle w:val="StyleBoldUnderline"/>
        </w:rPr>
        <w:t xml:space="preserve"> of personal information by the government</w:t>
      </w:r>
      <w:r w:rsidRPr="006C54F8">
        <w:rPr>
          <w:sz w:val="16"/>
        </w:rPr>
        <w:t xml:space="preserve"> during the twentieth</w:t>
      </w:r>
      <w:r w:rsidRPr="0061365D">
        <w:rPr>
          <w:sz w:val="12"/>
        </w:rPr>
        <w:t>¶</w:t>
      </w:r>
      <w:r w:rsidRPr="006C54F8">
        <w:rPr>
          <w:sz w:val="12"/>
        </w:rPr>
        <w:t xml:space="preserve"> </w:t>
      </w:r>
      <w:r w:rsidRPr="006C54F8">
        <w:rPr>
          <w:sz w:val="16"/>
        </w:rPr>
        <w:t xml:space="preserve">century, </w:t>
      </w:r>
      <w:r w:rsidRPr="006358F0">
        <w:rPr>
          <w:rStyle w:val="StyleBoldUnderline"/>
        </w:rPr>
        <w:t xml:space="preserve">the </w:t>
      </w:r>
      <w:r w:rsidRPr="00B17A9F">
        <w:rPr>
          <w:rStyle w:val="StyleBoldUnderline"/>
          <w:highlight w:val="yellow"/>
        </w:rPr>
        <w:t>risk is more than merely theoretical</w:t>
      </w:r>
      <w:r w:rsidRPr="006C54F8">
        <w:rPr>
          <w:sz w:val="16"/>
        </w:rPr>
        <w:t>.</w:t>
      </w:r>
      <w:r w:rsidRPr="0061365D">
        <w:rPr>
          <w:sz w:val="12"/>
        </w:rPr>
        <w:t>¶</w:t>
      </w:r>
      <w:r w:rsidRPr="006C54F8">
        <w:rPr>
          <w:sz w:val="12"/>
        </w:rPr>
        <w:t xml:space="preserve"> </w:t>
      </w:r>
      <w:r w:rsidRPr="006C54F8">
        <w:rPr>
          <w:sz w:val="16"/>
        </w:rPr>
        <w:t xml:space="preserve">Moreover, the </w:t>
      </w:r>
      <w:r w:rsidRPr="00B17A9F">
        <w:rPr>
          <w:rStyle w:val="StyleBoldUnderline"/>
          <w:highlight w:val="yellow"/>
        </w:rPr>
        <w:t>bulk collection</w:t>
      </w:r>
      <w:r w:rsidRPr="006C54F8">
        <w:rPr>
          <w:sz w:val="16"/>
        </w:rPr>
        <w:t xml:space="preserve"> of telephone records </w:t>
      </w:r>
      <w:r w:rsidRPr="00B17A9F">
        <w:rPr>
          <w:rStyle w:val="StyleBoldUnderline"/>
          <w:highlight w:val="yellow"/>
        </w:rPr>
        <w:t>can be expected to have a chilling</w:t>
      </w:r>
      <w:r w:rsidRPr="00B17A9F">
        <w:rPr>
          <w:rStyle w:val="StyleBoldUnderline"/>
          <w:b w:val="0"/>
          <w:sz w:val="12"/>
          <w:highlight w:val="yellow"/>
          <w:u w:val="none"/>
        </w:rPr>
        <w:t>¶</w:t>
      </w:r>
      <w:r w:rsidRPr="00B17A9F">
        <w:rPr>
          <w:rStyle w:val="StyleBoldUnderline"/>
          <w:highlight w:val="yellow"/>
        </w:rPr>
        <w:t xml:space="preserve"> effect on</w:t>
      </w:r>
      <w:r w:rsidRPr="006358F0">
        <w:rPr>
          <w:rStyle w:val="StyleBoldUnderline"/>
        </w:rPr>
        <w:t xml:space="preserve"> the </w:t>
      </w:r>
      <w:r w:rsidRPr="00B17A9F">
        <w:rPr>
          <w:rStyle w:val="StyleBoldUnderline"/>
          <w:highlight w:val="yellow"/>
        </w:rPr>
        <w:t>free</w:t>
      </w:r>
      <w:r w:rsidRPr="006358F0">
        <w:rPr>
          <w:rStyle w:val="StyleBoldUnderline"/>
        </w:rPr>
        <w:t xml:space="preserve"> exercise of </w:t>
      </w:r>
      <w:r w:rsidRPr="00B17A9F">
        <w:rPr>
          <w:rStyle w:val="StyleBoldUnderline"/>
          <w:highlight w:val="yellow"/>
        </w:rPr>
        <w:t>speech and association</w:t>
      </w:r>
      <w:r w:rsidRPr="006358F0">
        <w:rPr>
          <w:rStyle w:val="StyleBoldUnderline"/>
        </w:rPr>
        <w:t xml:space="preserve">, </w:t>
      </w:r>
      <w:r w:rsidRPr="006C54F8">
        <w:rPr>
          <w:sz w:val="16"/>
        </w:rPr>
        <w:t xml:space="preserve">because </w:t>
      </w:r>
      <w:r w:rsidRPr="006358F0">
        <w:rPr>
          <w:rStyle w:val="StyleBoldUnderline"/>
        </w:rPr>
        <w:t xml:space="preserve">individuals </w:t>
      </w:r>
      <w:r w:rsidRPr="006C54F8">
        <w:rPr>
          <w:sz w:val="16"/>
        </w:rPr>
        <w:t>and groups</w:t>
      </w:r>
      <w:r w:rsidRPr="0061365D">
        <w:rPr>
          <w:sz w:val="12"/>
        </w:rPr>
        <w:t>¶</w:t>
      </w:r>
      <w:r w:rsidRPr="006C54F8">
        <w:rPr>
          <w:sz w:val="12"/>
        </w:rPr>
        <w:t xml:space="preserve"> </w:t>
      </w:r>
      <w:r w:rsidRPr="006358F0">
        <w:rPr>
          <w:rStyle w:val="StyleBoldUnderline"/>
        </w:rPr>
        <w:t>engaged in</w:t>
      </w:r>
      <w:r w:rsidRPr="006C54F8">
        <w:rPr>
          <w:sz w:val="16"/>
        </w:rPr>
        <w:t xml:space="preserve"> sensitive or </w:t>
      </w:r>
      <w:r w:rsidRPr="006358F0">
        <w:rPr>
          <w:rStyle w:val="StyleBoldUnderline"/>
        </w:rPr>
        <w:t>controversial work have less reason to trust in the confidentiality of</w:t>
      </w:r>
      <w:r w:rsidRPr="0061365D">
        <w:rPr>
          <w:rStyle w:val="StyleBoldUnderline"/>
          <w:b w:val="0"/>
          <w:sz w:val="12"/>
          <w:u w:val="none"/>
        </w:rPr>
        <w:t>¶</w:t>
      </w:r>
      <w:r w:rsidRPr="006358F0">
        <w:rPr>
          <w:rStyle w:val="StyleBoldUnderline"/>
        </w:rPr>
        <w:t xml:space="preserve"> their relationships as revealed by their calling patterns. </w:t>
      </w:r>
      <w:r w:rsidRPr="00B17A9F">
        <w:rPr>
          <w:rStyle w:val="StyleBoldUnderline"/>
          <w:highlight w:val="yellow"/>
        </w:rPr>
        <w:t>Inability to expect privacy</w:t>
      </w:r>
      <w:r w:rsidRPr="006358F0">
        <w:rPr>
          <w:rStyle w:val="StyleBoldUnderline"/>
        </w:rPr>
        <w:t xml:space="preserve"> vis-à-vis</w:t>
      </w:r>
      <w:r w:rsidRPr="0061365D">
        <w:rPr>
          <w:rStyle w:val="StyleBoldUnderline"/>
          <w:b w:val="0"/>
          <w:sz w:val="12"/>
          <w:u w:val="none"/>
        </w:rPr>
        <w:t>¶</w:t>
      </w:r>
      <w:r w:rsidRPr="006358F0">
        <w:rPr>
          <w:rStyle w:val="StyleBoldUnderline"/>
        </w:rPr>
        <w:t xml:space="preserve"> the government </w:t>
      </w:r>
      <w:r w:rsidRPr="006C54F8">
        <w:rPr>
          <w:sz w:val="16"/>
        </w:rPr>
        <w:t xml:space="preserve">in one’s telephone communications </w:t>
      </w:r>
      <w:r w:rsidRPr="00B17A9F">
        <w:rPr>
          <w:rStyle w:val="StyleBoldUnderline"/>
          <w:highlight w:val="yellow"/>
        </w:rPr>
        <w:t>means that people engaged in</w:t>
      </w:r>
      <w:r w:rsidRPr="006358F0">
        <w:rPr>
          <w:rStyle w:val="StyleBoldUnderline"/>
        </w:rPr>
        <w:t xml:space="preserve"> wholly</w:t>
      </w:r>
      <w:r w:rsidRPr="0061365D">
        <w:rPr>
          <w:rStyle w:val="StyleBoldUnderline"/>
          <w:b w:val="0"/>
          <w:sz w:val="12"/>
          <w:u w:val="none"/>
        </w:rPr>
        <w:t>¶</w:t>
      </w:r>
      <w:r w:rsidRPr="006358F0">
        <w:rPr>
          <w:rStyle w:val="StyleBoldUnderline"/>
        </w:rPr>
        <w:t xml:space="preserve"> </w:t>
      </w:r>
      <w:r w:rsidRPr="00B17A9F">
        <w:rPr>
          <w:rStyle w:val="StyleBoldUnderline"/>
          <w:highlight w:val="yellow"/>
        </w:rPr>
        <w:t>lawful activities</w:t>
      </w:r>
      <w:r w:rsidRPr="006C54F8">
        <w:rPr>
          <w:sz w:val="16"/>
        </w:rPr>
        <w:t xml:space="preserve"> — but who for various reasons justifiably do not wish the government to</w:t>
      </w:r>
      <w:r w:rsidRPr="0061365D">
        <w:rPr>
          <w:sz w:val="12"/>
        </w:rPr>
        <w:t>¶</w:t>
      </w:r>
      <w:r w:rsidRPr="006C54F8">
        <w:rPr>
          <w:sz w:val="12"/>
        </w:rPr>
        <w:t xml:space="preserve"> </w:t>
      </w:r>
      <w:r w:rsidRPr="006C54F8">
        <w:rPr>
          <w:sz w:val="16"/>
        </w:rPr>
        <w:t xml:space="preserve">know about their communications — </w:t>
      </w:r>
      <w:r w:rsidRPr="00B17A9F">
        <w:rPr>
          <w:rStyle w:val="StyleBoldUnderline"/>
          <w:highlight w:val="yellow"/>
        </w:rPr>
        <w:t>must</w:t>
      </w:r>
      <w:r w:rsidRPr="006358F0">
        <w:rPr>
          <w:rStyle w:val="StyleBoldUnderline"/>
        </w:rPr>
        <w:t xml:space="preserve"> either </w:t>
      </w:r>
      <w:r w:rsidRPr="00B17A9F">
        <w:rPr>
          <w:rStyle w:val="StyleBoldUnderline"/>
          <w:highlight w:val="yellow"/>
        </w:rPr>
        <w:t>forgo such activities</w:t>
      </w:r>
      <w:r w:rsidRPr="006358F0">
        <w:rPr>
          <w:rStyle w:val="StyleBoldUnderline"/>
        </w:rPr>
        <w:t>, reduce their</w:t>
      </w:r>
      <w:r w:rsidRPr="0061365D">
        <w:rPr>
          <w:rStyle w:val="StyleBoldUnderline"/>
          <w:b w:val="0"/>
          <w:sz w:val="12"/>
          <w:u w:val="none"/>
        </w:rPr>
        <w:t>¶</w:t>
      </w:r>
      <w:r w:rsidRPr="006358F0">
        <w:rPr>
          <w:rStyle w:val="StyleBoldUnderline"/>
        </w:rPr>
        <w:t xml:space="preserve"> frequency, o</w:t>
      </w:r>
      <w:r w:rsidRPr="00B17A9F">
        <w:rPr>
          <w:rStyle w:val="StyleBoldUnderline"/>
          <w:highlight w:val="yellow"/>
        </w:rPr>
        <w:t>r take costly measures to hide them</w:t>
      </w:r>
      <w:r w:rsidRPr="006358F0">
        <w:rPr>
          <w:rStyle w:val="StyleBoldUnderline"/>
        </w:rPr>
        <w:t xml:space="preserve"> from government surveillance.</w:t>
      </w:r>
      <w:r w:rsidRPr="006C54F8">
        <w:rPr>
          <w:sz w:val="16"/>
        </w:rPr>
        <w:t xml:space="preserve"> </w:t>
      </w:r>
      <w:r w:rsidRPr="006358F0">
        <w:rPr>
          <w:rStyle w:val="StyleBoldUnderline"/>
        </w:rPr>
        <w:t>The</w:t>
      </w:r>
      <w:r w:rsidRPr="0061365D">
        <w:rPr>
          <w:rStyle w:val="StyleBoldUnderline"/>
          <w:b w:val="0"/>
          <w:sz w:val="12"/>
          <w:u w:val="none"/>
        </w:rPr>
        <w:t>¶</w:t>
      </w:r>
      <w:r w:rsidRPr="006358F0">
        <w:rPr>
          <w:rStyle w:val="StyleBoldUnderline"/>
        </w:rPr>
        <w:t xml:space="preserve"> telephone records program thus hinders the ability of advocacy organizations to</w:t>
      </w:r>
      <w:r w:rsidRPr="0061365D">
        <w:rPr>
          <w:rStyle w:val="StyleBoldUnderline"/>
          <w:b w:val="0"/>
          <w:sz w:val="12"/>
          <w:u w:val="none"/>
        </w:rPr>
        <w:t>¶</w:t>
      </w:r>
      <w:r w:rsidRPr="006358F0">
        <w:rPr>
          <w:rStyle w:val="StyleBoldUnderline"/>
        </w:rPr>
        <w:t xml:space="preserve"> communicate confidentially</w:t>
      </w:r>
      <w:r w:rsidRPr="006C54F8">
        <w:rPr>
          <w:sz w:val="16"/>
        </w:rPr>
        <w:t xml:space="preserve"> with members, donors, legislators, whistleblowers, members</w:t>
      </w:r>
      <w:r w:rsidRPr="0061365D">
        <w:rPr>
          <w:sz w:val="12"/>
        </w:rPr>
        <w:t>¶</w:t>
      </w:r>
      <w:r w:rsidRPr="006C54F8">
        <w:rPr>
          <w:sz w:val="12"/>
        </w:rPr>
        <w:t xml:space="preserve"> </w:t>
      </w:r>
      <w:r w:rsidRPr="006C54F8">
        <w:rPr>
          <w:sz w:val="16"/>
        </w:rPr>
        <w:t>of the public, and others. For similar reasons, awareness that a record of all telephone calls</w:t>
      </w:r>
      <w:r>
        <w:rPr>
          <w:sz w:val="16"/>
        </w:rPr>
        <w:t xml:space="preserve"> </w:t>
      </w:r>
      <w:r w:rsidRPr="006C54F8">
        <w:rPr>
          <w:sz w:val="16"/>
        </w:rPr>
        <w:t>is stored in a government database may have debilitating consequences for communication</w:t>
      </w:r>
      <w:r w:rsidRPr="0061365D">
        <w:rPr>
          <w:sz w:val="12"/>
        </w:rPr>
        <w:t>¶</w:t>
      </w:r>
      <w:r w:rsidRPr="006C54F8">
        <w:rPr>
          <w:sz w:val="12"/>
        </w:rPr>
        <w:t xml:space="preserve"> </w:t>
      </w:r>
      <w:r w:rsidRPr="006C54F8">
        <w:rPr>
          <w:sz w:val="16"/>
        </w:rPr>
        <w:t>between journalists and sources.</w:t>
      </w:r>
    </w:p>
    <w:p w14:paraId="6B45D542" w14:textId="77777777" w:rsidR="005B7145" w:rsidRPr="00807BE5" w:rsidRDefault="005B7145" w:rsidP="005B7145">
      <w:pPr>
        <w:pStyle w:val="Heading4"/>
      </w:pPr>
      <w:r w:rsidRPr="00807BE5">
        <w:t xml:space="preserve">Collection of bulk data violates the first amendment and produces a substantial chilling effect </w:t>
      </w:r>
    </w:p>
    <w:p w14:paraId="71132B2D" w14:textId="77777777" w:rsidR="005B7145" w:rsidRPr="00B65D30" w:rsidRDefault="005B7145" w:rsidP="005B7145">
      <w:pPr>
        <w:rPr>
          <w:rStyle w:val="StyleStyleBold12pt"/>
        </w:rPr>
      </w:pPr>
      <w:r w:rsidRPr="00B65D30">
        <w:rPr>
          <w:rStyle w:val="StyleStyleBold12pt"/>
        </w:rPr>
        <w:t>PCLOB 14</w:t>
      </w:r>
    </w:p>
    <w:p w14:paraId="076C5443" w14:textId="77777777" w:rsidR="005B7145" w:rsidRDefault="005B7145" w:rsidP="005B7145">
      <w:pPr>
        <w:rPr>
          <w:sz w:val="16"/>
        </w:rPr>
      </w:pPr>
      <w:r w:rsidRPr="00B65D30">
        <w:rPr>
          <w:sz w:val="16"/>
        </w:rPr>
        <w:t>PRIVACY AND CIVIL LIBERTIES OVERSIGHT BOARD</w:t>
      </w:r>
      <w:r>
        <w:rPr>
          <w:sz w:val="16"/>
        </w:rPr>
        <w:t xml:space="preserve">. </w:t>
      </w:r>
      <w:r w:rsidRPr="00B65D30">
        <w:rPr>
          <w:sz w:val="16"/>
        </w:rPr>
        <w:t>JANUARY 23, 2014</w:t>
      </w:r>
      <w:r>
        <w:rPr>
          <w:sz w:val="16"/>
        </w:rPr>
        <w:t xml:space="preserve">. </w:t>
      </w:r>
      <w:r w:rsidRPr="00B65D30">
        <w:rPr>
          <w:sz w:val="16"/>
        </w:rPr>
        <w:t>Report on the Telephone Records Program</w:t>
      </w:r>
      <w:r w:rsidRPr="00B65D30">
        <w:rPr>
          <w:sz w:val="12"/>
        </w:rPr>
        <w:t xml:space="preserve">¶ </w:t>
      </w:r>
      <w:r w:rsidRPr="00B65D30">
        <w:rPr>
          <w:sz w:val="16"/>
        </w:rPr>
        <w:t>Conducted under Section 215</w:t>
      </w:r>
      <w:r w:rsidRPr="00B65D30">
        <w:rPr>
          <w:sz w:val="12"/>
        </w:rPr>
        <w:t xml:space="preserve">¶ </w:t>
      </w:r>
      <w:r w:rsidRPr="00B65D30">
        <w:rPr>
          <w:sz w:val="16"/>
        </w:rPr>
        <w:t>of the USA PATRIOT Act and on the</w:t>
      </w:r>
      <w:r w:rsidRPr="00B65D30">
        <w:rPr>
          <w:sz w:val="12"/>
        </w:rPr>
        <w:t xml:space="preserve">¶ </w:t>
      </w:r>
      <w:r w:rsidRPr="00B65D30">
        <w:rPr>
          <w:sz w:val="16"/>
        </w:rPr>
        <w:t>Operations of the Foreign Intelligence Surveillance Court</w:t>
      </w:r>
      <w:r>
        <w:rPr>
          <w:sz w:val="16"/>
        </w:rPr>
        <w:t xml:space="preserve">. Pg 167-8. </w:t>
      </w:r>
      <w:hyperlink r:id="rId121" w:history="1">
        <w:r w:rsidRPr="00B16FDB">
          <w:rPr>
            <w:rStyle w:val="Hyperlink"/>
            <w:sz w:val="16"/>
          </w:rPr>
          <w:t>https://www.pclob.gov/library/215-Report_on_the_Telephone_Records_Program.pdf</w:t>
        </w:r>
      </w:hyperlink>
      <w:r>
        <w:rPr>
          <w:sz w:val="16"/>
        </w:rPr>
        <w:t xml:space="preserve"> (</w:t>
      </w:r>
      <w:r w:rsidRPr="00A244E0">
        <w:rPr>
          <w:sz w:val="16"/>
        </w:rPr>
        <w:t>The PCLOB is an independent agency within the executive branch established by the Implementing Recommendations of the 9/11 Commission Act of 2007. The bipartisan, five-member Board is appointed by the President and confirmed by the Senate. By statute, the Chairman serves full time, but the four other Board members serve in their positions part-time. The PCLOB’s mission is to ensure that the federal government’s efforts to prevent terrorism are balanced with the need to protect privacy and civil liberties.​</w:t>
      </w:r>
      <w:r>
        <w:rPr>
          <w:sz w:val="16"/>
        </w:rPr>
        <w:t>)</w:t>
      </w:r>
    </w:p>
    <w:p w14:paraId="61E94C01" w14:textId="77777777" w:rsidR="005B7145" w:rsidRPr="00E02070" w:rsidRDefault="005B7145" w:rsidP="005B7145">
      <w:pPr>
        <w:rPr>
          <w:sz w:val="16"/>
        </w:rPr>
      </w:pPr>
      <w:r w:rsidRPr="00DD2809">
        <w:rPr>
          <w:rStyle w:val="StyleBoldUnderline"/>
        </w:rPr>
        <w:t>Any First Amendment inquiry must next ask whether the chilling effect</w:t>
      </w:r>
      <w:r w:rsidRPr="00E02070">
        <w:rPr>
          <w:sz w:val="16"/>
        </w:rPr>
        <w:t xml:space="preserve"> of the</w:t>
      </w:r>
      <w:r w:rsidRPr="00E02070">
        <w:rPr>
          <w:sz w:val="12"/>
        </w:rPr>
        <w:t>¶</w:t>
      </w:r>
      <w:r w:rsidRPr="00E02070">
        <w:rPr>
          <w:sz w:val="16"/>
        </w:rPr>
        <w:t xml:space="preserve"> program </w:t>
      </w:r>
      <w:r w:rsidRPr="00DD2809">
        <w:rPr>
          <w:rStyle w:val="StyleBoldUnderline"/>
        </w:rPr>
        <w:t>is significant</w:t>
      </w:r>
      <w:r w:rsidRPr="00E02070">
        <w:rPr>
          <w:sz w:val="16"/>
        </w:rPr>
        <w:t xml:space="preserve"> or only minimal, since this will determine the applicable legal</w:t>
      </w:r>
      <w:r w:rsidRPr="00E02070">
        <w:rPr>
          <w:sz w:val="12"/>
        </w:rPr>
        <w:t>¶</w:t>
      </w:r>
      <w:r w:rsidRPr="00E02070">
        <w:rPr>
          <w:sz w:val="16"/>
        </w:rPr>
        <w:t xml:space="preserve"> standard for review. If the chilling effect is found to be minimal, then the program is not</w:t>
      </w:r>
      <w:r w:rsidRPr="00E02070">
        <w:rPr>
          <w:sz w:val="12"/>
        </w:rPr>
        <w:t>¶</w:t>
      </w:r>
      <w:r w:rsidRPr="00E02070">
        <w:rPr>
          <w:sz w:val="16"/>
        </w:rPr>
        <w:t xml:space="preserve"> subject to stringent review. </w:t>
      </w:r>
      <w:r w:rsidRPr="00DD2809">
        <w:rPr>
          <w:rStyle w:val="StyleBoldUnderline"/>
        </w:rPr>
        <w:t>If,</w:t>
      </w:r>
      <w:r w:rsidRPr="00E02070">
        <w:rPr>
          <w:sz w:val="16"/>
        </w:rPr>
        <w:t xml:space="preserve"> however, </w:t>
      </w:r>
      <w:r w:rsidRPr="00DD2809">
        <w:rPr>
          <w:rStyle w:val="StyleBoldUnderline"/>
        </w:rPr>
        <w:t>the burden is found to be significant, then the</w:t>
      </w:r>
      <w:r w:rsidRPr="00E02070">
        <w:rPr>
          <w:rStyle w:val="StyleBoldUnderline"/>
          <w:b w:val="0"/>
          <w:sz w:val="12"/>
          <w:u w:val="none"/>
        </w:rPr>
        <w:t>¶</w:t>
      </w:r>
      <w:r w:rsidRPr="00E02070">
        <w:rPr>
          <w:sz w:val="16"/>
        </w:rPr>
        <w:t xml:space="preserve"> “exacting scrutiny” test applies, and the </w:t>
      </w:r>
      <w:r w:rsidRPr="00DD2809">
        <w:rPr>
          <w:rStyle w:val="StyleBoldUnderline"/>
        </w:rPr>
        <w:t xml:space="preserve">question becomes whether the government </w:t>
      </w:r>
      <w:r w:rsidRPr="00E02070">
        <w:rPr>
          <w:rStyle w:val="StyleBoldUnderline"/>
          <w:b w:val="0"/>
          <w:sz w:val="12"/>
          <w:u w:val="none"/>
        </w:rPr>
        <w:t>¶</w:t>
      </w:r>
      <w:r w:rsidRPr="00DD2809">
        <w:rPr>
          <w:rStyle w:val="StyleBoldUnderline"/>
        </w:rPr>
        <w:t xml:space="preserve"> possesses “a sufficiently important interest </w:t>
      </w:r>
      <w:r w:rsidRPr="00E02070">
        <w:rPr>
          <w:sz w:val="16"/>
        </w:rPr>
        <w:t xml:space="preserve">and employs means closely drawn </w:t>
      </w:r>
      <w:r w:rsidRPr="00DD2809">
        <w:rPr>
          <w:rStyle w:val="StyleBoldUnderline"/>
        </w:rPr>
        <w:t xml:space="preserve">to avoid </w:t>
      </w:r>
      <w:r w:rsidRPr="00E02070">
        <w:rPr>
          <w:rStyle w:val="StyleBoldUnderline"/>
          <w:b w:val="0"/>
          <w:sz w:val="12"/>
          <w:u w:val="none"/>
        </w:rPr>
        <w:t>¶</w:t>
      </w:r>
      <w:r w:rsidRPr="00DD2809">
        <w:rPr>
          <w:rStyle w:val="StyleBoldUnderline"/>
        </w:rPr>
        <w:t xml:space="preserve"> unnecessary abridgment of</w:t>
      </w:r>
      <w:r w:rsidRPr="00E02070">
        <w:rPr>
          <w:sz w:val="16"/>
        </w:rPr>
        <w:t xml:space="preserve"> associational </w:t>
      </w:r>
      <w:r w:rsidRPr="00807BE5">
        <w:rPr>
          <w:rStyle w:val="StyleBoldUnderline"/>
        </w:rPr>
        <w:t>freedoms.”</w:t>
      </w:r>
      <w:r w:rsidRPr="00E02070">
        <w:rPr>
          <w:sz w:val="16"/>
        </w:rPr>
        <w:t>529</w:t>
      </w:r>
      <w:r w:rsidRPr="00E02070">
        <w:rPr>
          <w:sz w:val="12"/>
        </w:rPr>
        <w:t>¶</w:t>
      </w:r>
      <w:r w:rsidRPr="00E02070">
        <w:rPr>
          <w:sz w:val="16"/>
        </w:rPr>
        <w:t xml:space="preserve"> As we explain in the next section of this Report, </w:t>
      </w:r>
      <w:r w:rsidRPr="00E02070">
        <w:rPr>
          <w:rStyle w:val="StyleBoldUnderline"/>
          <w:highlight w:val="yellow"/>
        </w:rPr>
        <w:t>the NSA’s bulk collection of</w:t>
      </w:r>
      <w:r w:rsidRPr="00E02070">
        <w:rPr>
          <w:rStyle w:val="StyleBoldUnderline"/>
          <w:b w:val="0"/>
          <w:sz w:val="12"/>
          <w:highlight w:val="yellow"/>
          <w:u w:val="none"/>
        </w:rPr>
        <w:t>¶</w:t>
      </w:r>
      <w:r w:rsidRPr="00E02070">
        <w:rPr>
          <w:rStyle w:val="StyleBoldUnderline"/>
          <w:highlight w:val="yellow"/>
        </w:rPr>
        <w:t xml:space="preserve"> telephone records can be expected to exert </w:t>
      </w:r>
      <w:r w:rsidRPr="00E02070">
        <w:rPr>
          <w:rStyle w:val="Emphasis"/>
          <w:highlight w:val="yellow"/>
        </w:rPr>
        <w:t>a substantial chilling effect</w:t>
      </w:r>
      <w:r w:rsidRPr="00E02070">
        <w:rPr>
          <w:rStyle w:val="StyleBoldUnderline"/>
          <w:highlight w:val="yellow"/>
        </w:rPr>
        <w:t xml:space="preserve"> on</w:t>
      </w:r>
      <w:r w:rsidRPr="00807BE5">
        <w:rPr>
          <w:rStyle w:val="StyleBoldUnderline"/>
        </w:rPr>
        <w:t xml:space="preserve"> the </w:t>
      </w:r>
      <w:r w:rsidRPr="00E02070">
        <w:rPr>
          <w:rStyle w:val="StyleBoldUnderline"/>
          <w:highlight w:val="yellow"/>
        </w:rPr>
        <w:t>activities of</w:t>
      </w:r>
      <w:r w:rsidRPr="00E02070">
        <w:rPr>
          <w:rStyle w:val="StyleBoldUnderline"/>
          <w:b w:val="0"/>
          <w:sz w:val="12"/>
          <w:highlight w:val="yellow"/>
          <w:u w:val="none"/>
        </w:rPr>
        <w:t>¶</w:t>
      </w:r>
      <w:r w:rsidRPr="00E02070">
        <w:rPr>
          <w:rStyle w:val="StyleBoldUnderline"/>
          <w:highlight w:val="yellow"/>
        </w:rPr>
        <w:t xml:space="preserve"> </w:t>
      </w:r>
      <w:r w:rsidRPr="00350977">
        <w:rPr>
          <w:rStyle w:val="StyleBoldUnderline"/>
          <w:highlight w:val="yellow"/>
        </w:rPr>
        <w:t>journalists, protestors, whistleblowers, political activists, and</w:t>
      </w:r>
      <w:r w:rsidRPr="00807BE5">
        <w:rPr>
          <w:rStyle w:val="StyleBoldUnderline"/>
        </w:rPr>
        <w:t xml:space="preserve"> ordinary </w:t>
      </w:r>
      <w:r w:rsidRPr="00350977">
        <w:rPr>
          <w:rStyle w:val="StyleBoldUnderline"/>
          <w:highlight w:val="yellow"/>
        </w:rPr>
        <w:t>individuals.</w:t>
      </w:r>
      <w:r w:rsidRPr="00350977">
        <w:rPr>
          <w:sz w:val="16"/>
          <w:highlight w:val="yellow"/>
        </w:rPr>
        <w:t xml:space="preserve"> </w:t>
      </w:r>
      <w:r w:rsidRPr="00350977">
        <w:rPr>
          <w:rStyle w:val="StyleBoldUnderline"/>
          <w:highlight w:val="yellow"/>
        </w:rPr>
        <w:t>This</w:t>
      </w:r>
      <w:r w:rsidRPr="00E02070">
        <w:rPr>
          <w:rStyle w:val="StyleBoldUnderline"/>
          <w:b w:val="0"/>
          <w:sz w:val="12"/>
          <w:u w:val="none"/>
        </w:rPr>
        <w:t>¶</w:t>
      </w:r>
      <w:r w:rsidRPr="00807BE5">
        <w:rPr>
          <w:rStyle w:val="StyleBoldUnderline"/>
        </w:rPr>
        <w:t xml:space="preserve"> effect </w:t>
      </w:r>
      <w:r w:rsidRPr="00350977">
        <w:rPr>
          <w:rStyle w:val="StyleBoldUnderline"/>
          <w:highlight w:val="yellow"/>
        </w:rPr>
        <w:t>stems from the government’s collection of telephony metadata and the knowledge</w:t>
      </w:r>
      <w:r w:rsidRPr="00350977">
        <w:rPr>
          <w:rStyle w:val="StyleBoldUnderline"/>
          <w:b w:val="0"/>
          <w:sz w:val="12"/>
          <w:highlight w:val="yellow"/>
          <w:u w:val="none"/>
        </w:rPr>
        <w:t>¶</w:t>
      </w:r>
      <w:r w:rsidRPr="00350977">
        <w:rPr>
          <w:rStyle w:val="StyleBoldUnderline"/>
          <w:highlight w:val="yellow"/>
        </w:rPr>
        <w:t xml:space="preserve"> that the government has access to millions of individuals’ records</w:t>
      </w:r>
      <w:r w:rsidRPr="00E02070">
        <w:rPr>
          <w:sz w:val="16"/>
        </w:rPr>
        <w:t xml:space="preserve"> — regardless of whether</w:t>
      </w:r>
      <w:r w:rsidRPr="00E02070">
        <w:rPr>
          <w:sz w:val="12"/>
        </w:rPr>
        <w:t>¶</w:t>
      </w:r>
      <w:r w:rsidRPr="00E02070">
        <w:rPr>
          <w:sz w:val="16"/>
        </w:rPr>
        <w:t xml:space="preserve"> the individuals have any suspected connection to terrorist activity. </w:t>
      </w:r>
      <w:r w:rsidRPr="00350977">
        <w:rPr>
          <w:rStyle w:val="StyleBoldUnderline"/>
          <w:highlight w:val="yellow"/>
        </w:rPr>
        <w:t>More particularized</w:t>
      </w:r>
      <w:r w:rsidRPr="00350977">
        <w:rPr>
          <w:rStyle w:val="StyleBoldUnderline"/>
          <w:b w:val="0"/>
          <w:sz w:val="12"/>
          <w:highlight w:val="yellow"/>
          <w:u w:val="none"/>
        </w:rPr>
        <w:t>¶</w:t>
      </w:r>
      <w:r w:rsidRPr="00350977">
        <w:rPr>
          <w:rStyle w:val="StyleBoldUnderline"/>
          <w:highlight w:val="yellow"/>
        </w:rPr>
        <w:t xml:space="preserve"> methods of government access to data do not create the same broad impact, because</w:t>
      </w:r>
      <w:r w:rsidRPr="00350977">
        <w:rPr>
          <w:rStyle w:val="StyleBoldUnderline"/>
          <w:b w:val="0"/>
          <w:sz w:val="12"/>
          <w:highlight w:val="yellow"/>
          <w:u w:val="none"/>
        </w:rPr>
        <w:t>¶</w:t>
      </w:r>
      <w:r w:rsidRPr="00350977">
        <w:rPr>
          <w:rStyle w:val="StyleBoldUnderline"/>
          <w:highlight w:val="yellow"/>
        </w:rPr>
        <w:t xml:space="preserve"> individuals can expect</w:t>
      </w:r>
      <w:r w:rsidRPr="00807BE5">
        <w:rPr>
          <w:rStyle w:val="StyleBoldUnderline"/>
        </w:rPr>
        <w:t xml:space="preserve"> that </w:t>
      </w:r>
      <w:r w:rsidRPr="00350977">
        <w:rPr>
          <w:rStyle w:val="StyleBoldUnderline"/>
          <w:highlight w:val="yellow"/>
        </w:rPr>
        <w:t>their records will not be collected unless they are connected to</w:t>
      </w:r>
      <w:r w:rsidRPr="00350977">
        <w:rPr>
          <w:rStyle w:val="StyleBoldUnderline"/>
          <w:b w:val="0"/>
          <w:sz w:val="12"/>
          <w:highlight w:val="yellow"/>
          <w:u w:val="none"/>
        </w:rPr>
        <w:t>¶</w:t>
      </w:r>
      <w:r w:rsidRPr="00350977">
        <w:rPr>
          <w:rStyle w:val="StyleBoldUnderline"/>
          <w:highlight w:val="yellow"/>
        </w:rPr>
        <w:t xml:space="preserve"> a specific</w:t>
      </w:r>
      <w:r w:rsidRPr="00807BE5">
        <w:rPr>
          <w:rStyle w:val="StyleBoldUnderline"/>
        </w:rPr>
        <w:t xml:space="preserve"> criminal or terrorism </w:t>
      </w:r>
      <w:r w:rsidRPr="00350977">
        <w:rPr>
          <w:rStyle w:val="StyleBoldUnderline"/>
          <w:highlight w:val="yellow"/>
        </w:rPr>
        <w:t>investigation</w:t>
      </w:r>
      <w:r w:rsidRPr="00350977">
        <w:rPr>
          <w:sz w:val="16"/>
          <w:highlight w:val="yellow"/>
        </w:rPr>
        <w:t>.</w:t>
      </w:r>
      <w:r w:rsidRPr="00E02070">
        <w:rPr>
          <w:sz w:val="16"/>
        </w:rPr>
        <w:t xml:space="preserve"> We think the </w:t>
      </w:r>
      <w:r w:rsidRPr="00807BE5">
        <w:rPr>
          <w:rStyle w:val="StyleBoldUnderline"/>
        </w:rPr>
        <w:t>likely deterrence of these</w:t>
      </w:r>
      <w:r w:rsidRPr="00E02070">
        <w:rPr>
          <w:rStyle w:val="StyleBoldUnderline"/>
          <w:b w:val="0"/>
          <w:sz w:val="12"/>
          <w:u w:val="none"/>
        </w:rPr>
        <w:t>¶</w:t>
      </w:r>
      <w:r w:rsidRPr="00807BE5">
        <w:rPr>
          <w:rStyle w:val="StyleBoldUnderline"/>
        </w:rPr>
        <w:t xml:space="preserve"> associational activities by the 215 bulk collection program rises to the level of a “significant </w:t>
      </w:r>
      <w:r w:rsidRPr="00E02070">
        <w:rPr>
          <w:rStyle w:val="StyleBoldUnderline"/>
          <w:b w:val="0"/>
          <w:sz w:val="12"/>
          <w:u w:val="none"/>
        </w:rPr>
        <w:t>¶</w:t>
      </w:r>
      <w:r w:rsidRPr="00807BE5">
        <w:rPr>
          <w:rStyle w:val="StyleBoldUnderline"/>
        </w:rPr>
        <w:t xml:space="preserve"> interference” with the protected rights of political association</w:t>
      </w:r>
      <w:r w:rsidRPr="00E02070">
        <w:rPr>
          <w:sz w:val="16"/>
        </w:rPr>
        <w:t xml:space="preserve">, and thus the exacting </w:t>
      </w:r>
      <w:r w:rsidRPr="00E02070">
        <w:rPr>
          <w:sz w:val="12"/>
        </w:rPr>
        <w:t>¶</w:t>
      </w:r>
      <w:r w:rsidRPr="00E02070">
        <w:rPr>
          <w:sz w:val="16"/>
        </w:rPr>
        <w:t xml:space="preserve"> scrutiny test should apply.</w:t>
      </w:r>
    </w:p>
    <w:p w14:paraId="4E15AF02" w14:textId="77777777" w:rsidR="005B7145" w:rsidRPr="000C72F2" w:rsidRDefault="005B7145" w:rsidP="005B7145">
      <w:pPr>
        <w:pStyle w:val="Heading4"/>
      </w:pPr>
      <w:r w:rsidRPr="000C72F2">
        <w:t>Bulk data monitoring compromises democracy – chilling effect</w:t>
      </w:r>
    </w:p>
    <w:p w14:paraId="30E7C81A" w14:textId="77777777" w:rsidR="005B7145" w:rsidRPr="00817513" w:rsidRDefault="005B7145" w:rsidP="005B7145">
      <w:pPr>
        <w:rPr>
          <w:rStyle w:val="StyleStyleBold12pt"/>
        </w:rPr>
      </w:pPr>
      <w:r w:rsidRPr="00817513">
        <w:rPr>
          <w:rStyle w:val="StyleStyleBold12pt"/>
        </w:rPr>
        <w:t>PRGICT</w:t>
      </w:r>
      <w:r>
        <w:rPr>
          <w:rStyle w:val="StyleStyleBold12pt"/>
        </w:rPr>
        <w:t xml:space="preserve"> 13</w:t>
      </w:r>
    </w:p>
    <w:p w14:paraId="46F46842" w14:textId="77777777" w:rsidR="005B7145" w:rsidRDefault="005B7145" w:rsidP="005B7145">
      <w:pPr>
        <w:rPr>
          <w:sz w:val="16"/>
        </w:rPr>
      </w:pPr>
      <w:r w:rsidRPr="00817513">
        <w:rPr>
          <w:sz w:val="16"/>
        </w:rPr>
        <w:t>Report and Recommendations of</w:t>
      </w:r>
      <w:r>
        <w:rPr>
          <w:sz w:val="16"/>
        </w:rPr>
        <w:t xml:space="preserve"> </w:t>
      </w:r>
      <w:r w:rsidRPr="00817513">
        <w:rPr>
          <w:sz w:val="16"/>
        </w:rPr>
        <w:t>The President’s Review Group on Intelligence</w:t>
      </w:r>
      <w:r>
        <w:rPr>
          <w:sz w:val="16"/>
        </w:rPr>
        <w:t xml:space="preserve"> </w:t>
      </w:r>
      <w:r w:rsidRPr="00817513">
        <w:rPr>
          <w:sz w:val="16"/>
        </w:rPr>
        <w:t>and Communications Technologies</w:t>
      </w:r>
      <w:r>
        <w:rPr>
          <w:sz w:val="16"/>
        </w:rPr>
        <w:t xml:space="preserve">. </w:t>
      </w:r>
      <w:r w:rsidRPr="00817513">
        <w:rPr>
          <w:sz w:val="16"/>
        </w:rPr>
        <w:t>12 December 2013</w:t>
      </w:r>
      <w:r>
        <w:rPr>
          <w:sz w:val="16"/>
        </w:rPr>
        <w:t xml:space="preserve">. </w:t>
      </w:r>
      <w:r w:rsidRPr="00817513">
        <w:rPr>
          <w:sz w:val="16"/>
        </w:rPr>
        <w:t>LIBERTY AND SECURITY</w:t>
      </w:r>
      <w:r>
        <w:rPr>
          <w:sz w:val="16"/>
        </w:rPr>
        <w:t xml:space="preserve"> I</w:t>
      </w:r>
      <w:r w:rsidRPr="00817513">
        <w:rPr>
          <w:sz w:val="16"/>
        </w:rPr>
        <w:t>N A CHANGING WORLD</w:t>
      </w:r>
      <w:r>
        <w:rPr>
          <w:sz w:val="16"/>
        </w:rPr>
        <w:t xml:space="preserve">. </w:t>
      </w:r>
      <w:hyperlink r:id="rId122" w:history="1">
        <w:r w:rsidRPr="00B16FDB">
          <w:rPr>
            <w:rStyle w:val="Hyperlink"/>
            <w:sz w:val="16"/>
          </w:rPr>
          <w:t>https://www.whitehouse.gov/sites/default/files/docs/2013-12-12_rg_final_report.pdf</w:t>
        </w:r>
      </w:hyperlink>
      <w:r>
        <w:rPr>
          <w:sz w:val="16"/>
        </w:rPr>
        <w:t xml:space="preserve"> (</w:t>
      </w:r>
      <w:r w:rsidRPr="00817513">
        <w:rPr>
          <w:sz w:val="16"/>
        </w:rPr>
        <w:t>Obama issued a Presidential Memorandum instructing the Director of National Intelligence, James Clapper, to form a "Review Group on Intelligence and Communications Technologies". "</w:t>
      </w:r>
      <w:r>
        <w:rPr>
          <w:sz w:val="16"/>
        </w:rPr>
        <w:t xml:space="preserve"> </w:t>
      </w:r>
      <w:r w:rsidRPr="00817513">
        <w:rPr>
          <w:sz w:val="16"/>
        </w:rPr>
        <w:t>The group included former counter-terrorism czar Richard A. Clarke, former Acting Central Intelligence Agency director Michael Morell, University of Chicago Law professor Geoffrey Stone, former administrator of the White House Office of Information and Regulatory Affairs Cass Sunstein and former Chief Counselor for Privacy in the Office of Management and Budget Peter Swire.</w:t>
      </w:r>
      <w:r>
        <w:rPr>
          <w:sz w:val="16"/>
        </w:rPr>
        <w:t>)</w:t>
      </w:r>
    </w:p>
    <w:p w14:paraId="29508B83" w14:textId="77777777" w:rsidR="005B7145" w:rsidRPr="00350977" w:rsidRDefault="005B7145" w:rsidP="005B7145">
      <w:pPr>
        <w:rPr>
          <w:sz w:val="16"/>
        </w:rPr>
      </w:pPr>
      <w:r w:rsidRPr="00350977">
        <w:rPr>
          <w:sz w:val="16"/>
        </w:rPr>
        <w:t>Risks to freedom and civil liberties on the Internet and elsewhere.</w:t>
      </w:r>
      <w:r w:rsidRPr="00350977">
        <w:rPr>
          <w:sz w:val="12"/>
        </w:rPr>
        <w:t>¶</w:t>
      </w:r>
      <w:r w:rsidRPr="00350977">
        <w:rPr>
          <w:sz w:val="16"/>
        </w:rPr>
        <w:t xml:space="preserve"> </w:t>
      </w:r>
      <w:r w:rsidRPr="006A45E9">
        <w:rPr>
          <w:rStyle w:val="StyleBoldUnderline"/>
        </w:rPr>
        <w:t>Liberty includes a range of values, such as freedom of speech, freedom of</w:t>
      </w:r>
      <w:r w:rsidRPr="00350977">
        <w:rPr>
          <w:rStyle w:val="StyleBoldUnderline"/>
          <w:b w:val="0"/>
          <w:sz w:val="12"/>
          <w:u w:val="none"/>
        </w:rPr>
        <w:t>¶</w:t>
      </w:r>
      <w:r w:rsidRPr="006A45E9">
        <w:rPr>
          <w:rStyle w:val="StyleBoldUnderline"/>
        </w:rPr>
        <w:t xml:space="preserve"> religion, and freedom of association, that go well beyond privacy</w:t>
      </w:r>
      <w:r w:rsidRPr="00211292">
        <w:rPr>
          <w:rStyle w:val="StyleBoldUnderline"/>
          <w:highlight w:val="yellow"/>
        </w:rPr>
        <w:t>. If people</w:t>
      </w:r>
      <w:r w:rsidRPr="00211292">
        <w:rPr>
          <w:rStyle w:val="StyleBoldUnderline"/>
          <w:b w:val="0"/>
          <w:sz w:val="12"/>
          <w:highlight w:val="yellow"/>
          <w:u w:val="none"/>
        </w:rPr>
        <w:t>¶</w:t>
      </w:r>
      <w:r w:rsidRPr="00211292">
        <w:rPr>
          <w:rStyle w:val="StyleBoldUnderline"/>
          <w:highlight w:val="yellow"/>
        </w:rPr>
        <w:t xml:space="preserve"> are fearful</w:t>
      </w:r>
      <w:r w:rsidRPr="006A45E9">
        <w:rPr>
          <w:rStyle w:val="StyleBoldUnderline"/>
        </w:rPr>
        <w:t xml:space="preserve"> that </w:t>
      </w:r>
      <w:r w:rsidRPr="00211292">
        <w:rPr>
          <w:rStyle w:val="StyleBoldUnderline"/>
          <w:highlight w:val="yellow"/>
        </w:rPr>
        <w:t>their conversations are being monitored, expressions of</w:t>
      </w:r>
      <w:r w:rsidRPr="00350977">
        <w:rPr>
          <w:rStyle w:val="StyleBoldUnderline"/>
          <w:b w:val="0"/>
          <w:sz w:val="12"/>
          <w:u w:val="none"/>
        </w:rPr>
        <w:t>¶</w:t>
      </w:r>
      <w:r w:rsidRPr="006A45E9">
        <w:rPr>
          <w:rStyle w:val="StyleBoldUnderline"/>
        </w:rPr>
        <w:t xml:space="preserve"> doubt about or </w:t>
      </w:r>
      <w:r w:rsidRPr="00211292">
        <w:rPr>
          <w:rStyle w:val="StyleBoldUnderline"/>
          <w:highlight w:val="yellow"/>
        </w:rPr>
        <w:t>opposition to current policies and leaders may be chilled,</w:t>
      </w:r>
      <w:r w:rsidRPr="00211292">
        <w:rPr>
          <w:rStyle w:val="StyleBoldUnderline"/>
          <w:b w:val="0"/>
          <w:sz w:val="12"/>
          <w:highlight w:val="yellow"/>
          <w:u w:val="none"/>
        </w:rPr>
        <w:t>¶</w:t>
      </w:r>
      <w:r w:rsidRPr="00211292">
        <w:rPr>
          <w:rStyle w:val="StyleBoldUnderline"/>
          <w:highlight w:val="yellow"/>
        </w:rPr>
        <w:t xml:space="preserve"> and the democratic process itself may be compromised</w:t>
      </w:r>
      <w:r w:rsidRPr="00350977">
        <w:rPr>
          <w:sz w:val="16"/>
        </w:rPr>
        <w:t>.</w:t>
      </w:r>
      <w:r w:rsidRPr="00350977">
        <w:rPr>
          <w:sz w:val="12"/>
        </w:rPr>
        <w:t>¶</w:t>
      </w:r>
      <w:r w:rsidRPr="00350977">
        <w:rPr>
          <w:sz w:val="16"/>
        </w:rPr>
        <w:t xml:space="preserve"> Along with many other nations, </w:t>
      </w:r>
      <w:r w:rsidRPr="006A45E9">
        <w:rPr>
          <w:rStyle w:val="StyleBoldUnderline"/>
        </w:rPr>
        <w:t>the U</w:t>
      </w:r>
      <w:r w:rsidRPr="00350977">
        <w:rPr>
          <w:sz w:val="16"/>
        </w:rPr>
        <w:t xml:space="preserve">nited </w:t>
      </w:r>
      <w:r w:rsidRPr="006A45E9">
        <w:rPr>
          <w:rStyle w:val="StyleBoldUnderline"/>
        </w:rPr>
        <w:t>S</w:t>
      </w:r>
      <w:r w:rsidRPr="00350977">
        <w:rPr>
          <w:sz w:val="16"/>
        </w:rPr>
        <w:t xml:space="preserve">tates </w:t>
      </w:r>
      <w:r w:rsidRPr="006A45E9">
        <w:rPr>
          <w:rStyle w:val="StyleBoldUnderline"/>
        </w:rPr>
        <w:t>has been</w:t>
      </w:r>
      <w:r w:rsidRPr="00350977">
        <w:rPr>
          <w:rStyle w:val="StyleBoldUnderline"/>
          <w:b w:val="0"/>
          <w:sz w:val="12"/>
          <w:u w:val="none"/>
        </w:rPr>
        <w:t>¶</w:t>
      </w:r>
      <w:r w:rsidRPr="006A45E9">
        <w:rPr>
          <w:rStyle w:val="StyleBoldUnderline"/>
        </w:rPr>
        <w:t xml:space="preserve"> committed to the preservation and expansion of the Internet as an open,</w:t>
      </w:r>
      <w:r w:rsidRPr="00350977">
        <w:rPr>
          <w:rStyle w:val="StyleBoldUnderline"/>
          <w:b w:val="0"/>
          <w:sz w:val="12"/>
          <w:u w:val="none"/>
        </w:rPr>
        <w:t>¶</w:t>
      </w:r>
      <w:r w:rsidRPr="006A45E9">
        <w:rPr>
          <w:rStyle w:val="StyleBoldUnderline"/>
        </w:rPr>
        <w:t xml:space="preserve"> global space for freedom of expression</w:t>
      </w:r>
      <w:r w:rsidRPr="00350977">
        <w:rPr>
          <w:sz w:val="16"/>
        </w:rPr>
        <w:t xml:space="preserve">. The </w:t>
      </w:r>
      <w:r w:rsidRPr="00211292">
        <w:rPr>
          <w:rStyle w:val="StyleBoldUnderline"/>
          <w:highlight w:val="yellow"/>
        </w:rPr>
        <w:t>pursuit of Internet freedom</w:t>
      </w:r>
      <w:r w:rsidRPr="00211292">
        <w:rPr>
          <w:rStyle w:val="StyleBoldUnderline"/>
          <w:b w:val="0"/>
          <w:sz w:val="12"/>
          <w:highlight w:val="yellow"/>
          <w:u w:val="none"/>
        </w:rPr>
        <w:t>¶</w:t>
      </w:r>
      <w:r w:rsidRPr="00211292">
        <w:rPr>
          <w:rStyle w:val="StyleBoldUnderline"/>
          <w:highlight w:val="yellow"/>
        </w:rPr>
        <w:t xml:space="preserve"> represents the effort to protect human rights online. These rights include</w:t>
      </w:r>
      <w:r w:rsidRPr="00211292">
        <w:rPr>
          <w:rStyle w:val="StyleBoldUnderline"/>
          <w:b w:val="0"/>
          <w:sz w:val="12"/>
          <w:highlight w:val="yellow"/>
          <w:u w:val="none"/>
        </w:rPr>
        <w:t>¶</w:t>
      </w:r>
      <w:r w:rsidRPr="00211292">
        <w:rPr>
          <w:rStyle w:val="StyleBoldUnderline"/>
          <w:highlight w:val="yellow"/>
        </w:rPr>
        <w:t xml:space="preserve"> the right to speak out, to dissent, and to offer or receive information across</w:t>
      </w:r>
      <w:r w:rsidRPr="00211292">
        <w:rPr>
          <w:rStyle w:val="StyleBoldUnderline"/>
          <w:b w:val="0"/>
          <w:sz w:val="12"/>
          <w:highlight w:val="yellow"/>
          <w:u w:val="none"/>
        </w:rPr>
        <w:t>¶</w:t>
      </w:r>
      <w:r w:rsidRPr="00211292">
        <w:rPr>
          <w:rStyle w:val="StyleBoldUnderline"/>
          <w:highlight w:val="yellow"/>
        </w:rPr>
        <w:t xml:space="preserve"> national border</w:t>
      </w:r>
      <w:r w:rsidRPr="006A45E9">
        <w:rPr>
          <w:rStyle w:val="StyleBoldUnderline"/>
        </w:rPr>
        <w:t>s</w:t>
      </w:r>
      <w:r w:rsidRPr="00350977">
        <w:rPr>
          <w:sz w:val="16"/>
        </w:rPr>
        <w:t>. Citizens ought to be able to enjoy these rights, free from</w:t>
      </w:r>
      <w:r w:rsidRPr="00350977">
        <w:rPr>
          <w:sz w:val="12"/>
        </w:rPr>
        <w:t>¶</w:t>
      </w:r>
      <w:r w:rsidRPr="00350977">
        <w:rPr>
          <w:sz w:val="16"/>
        </w:rPr>
        <w:t xml:space="preserve"> fear that their words will result in punishment or threat. A particular</w:t>
      </w:r>
      <w:r w:rsidRPr="00350977">
        <w:rPr>
          <w:sz w:val="12"/>
        </w:rPr>
        <w:t>¶</w:t>
      </w:r>
      <w:r w:rsidRPr="00350977">
        <w:rPr>
          <w:sz w:val="16"/>
        </w:rPr>
        <w:t xml:space="preserve"> concern involves preservation of the rights, and the security, of journalists</w:t>
      </w:r>
      <w:r w:rsidRPr="00350977">
        <w:rPr>
          <w:sz w:val="12"/>
        </w:rPr>
        <w:t>¶</w:t>
      </w:r>
      <w:r w:rsidRPr="00350977">
        <w:rPr>
          <w:sz w:val="16"/>
        </w:rPr>
        <w:t xml:space="preserve"> and the press; their rights and their security are indispensable to selfgovernment.</w:t>
      </w:r>
    </w:p>
    <w:p w14:paraId="1204EAC6" w14:textId="77777777" w:rsidR="005B7145" w:rsidRDefault="005B7145" w:rsidP="005B7145">
      <w:pPr>
        <w:pStyle w:val="Heading3"/>
      </w:pPr>
      <w:r>
        <w:t>2AC Modeling</w:t>
      </w:r>
    </w:p>
    <w:p w14:paraId="61AF5AA9" w14:textId="77777777" w:rsidR="005B7145" w:rsidRPr="003D6371" w:rsidRDefault="005B7145" w:rsidP="005B7145">
      <w:pPr>
        <w:pStyle w:val="Heading4"/>
      </w:pPr>
      <w:r w:rsidRPr="003D6371">
        <w:t>Reduction of surveillance in the US bolsters democracy globally</w:t>
      </w:r>
    </w:p>
    <w:p w14:paraId="1F35F018" w14:textId="77777777" w:rsidR="005B7145" w:rsidRPr="00817513" w:rsidRDefault="005B7145" w:rsidP="005B7145">
      <w:pPr>
        <w:rPr>
          <w:rStyle w:val="StyleStyleBold12pt"/>
        </w:rPr>
      </w:pPr>
      <w:r w:rsidRPr="00817513">
        <w:rPr>
          <w:rStyle w:val="StyleStyleBold12pt"/>
        </w:rPr>
        <w:t>PRGICT</w:t>
      </w:r>
      <w:r>
        <w:rPr>
          <w:rStyle w:val="StyleStyleBold12pt"/>
        </w:rPr>
        <w:t xml:space="preserve"> 13</w:t>
      </w:r>
    </w:p>
    <w:p w14:paraId="7348955E" w14:textId="77777777" w:rsidR="005B7145" w:rsidRDefault="005B7145" w:rsidP="005B7145">
      <w:pPr>
        <w:rPr>
          <w:sz w:val="16"/>
        </w:rPr>
      </w:pPr>
      <w:r w:rsidRPr="00817513">
        <w:rPr>
          <w:sz w:val="16"/>
        </w:rPr>
        <w:t>Report and Recommendations of</w:t>
      </w:r>
      <w:r>
        <w:rPr>
          <w:sz w:val="16"/>
        </w:rPr>
        <w:t xml:space="preserve"> </w:t>
      </w:r>
      <w:r w:rsidRPr="00817513">
        <w:rPr>
          <w:sz w:val="16"/>
        </w:rPr>
        <w:t>The President’s Review Group on Intelligence</w:t>
      </w:r>
      <w:r>
        <w:rPr>
          <w:sz w:val="16"/>
        </w:rPr>
        <w:t xml:space="preserve"> </w:t>
      </w:r>
      <w:r w:rsidRPr="00817513">
        <w:rPr>
          <w:sz w:val="16"/>
        </w:rPr>
        <w:t>and Communications Technologies</w:t>
      </w:r>
      <w:r>
        <w:rPr>
          <w:sz w:val="16"/>
        </w:rPr>
        <w:t xml:space="preserve">. </w:t>
      </w:r>
      <w:r w:rsidRPr="00817513">
        <w:rPr>
          <w:sz w:val="16"/>
        </w:rPr>
        <w:t>12 December 2013</w:t>
      </w:r>
      <w:r>
        <w:rPr>
          <w:sz w:val="16"/>
        </w:rPr>
        <w:t xml:space="preserve">. </w:t>
      </w:r>
      <w:r w:rsidRPr="00817513">
        <w:rPr>
          <w:sz w:val="16"/>
        </w:rPr>
        <w:t>LIBERTY AND SECURITY</w:t>
      </w:r>
      <w:r>
        <w:rPr>
          <w:sz w:val="16"/>
        </w:rPr>
        <w:t xml:space="preserve"> I</w:t>
      </w:r>
      <w:r w:rsidRPr="00817513">
        <w:rPr>
          <w:sz w:val="16"/>
        </w:rPr>
        <w:t>N A CHANGING WORLD</w:t>
      </w:r>
      <w:r>
        <w:rPr>
          <w:sz w:val="16"/>
        </w:rPr>
        <w:t xml:space="preserve">. </w:t>
      </w:r>
      <w:hyperlink r:id="rId123" w:history="1">
        <w:r w:rsidRPr="00B16FDB">
          <w:rPr>
            <w:rStyle w:val="Hyperlink"/>
            <w:sz w:val="16"/>
          </w:rPr>
          <w:t>https://www.whitehouse.gov/sites/default/files/docs/2013-12-12_rg_final_report.pdf</w:t>
        </w:r>
      </w:hyperlink>
      <w:r>
        <w:rPr>
          <w:sz w:val="16"/>
        </w:rPr>
        <w:t xml:space="preserve"> (</w:t>
      </w:r>
      <w:r w:rsidRPr="00817513">
        <w:rPr>
          <w:sz w:val="16"/>
        </w:rPr>
        <w:t>Obama issued a Presidential Memorandum instructing the Director of National Intelligence, James Clapper, to form a "Review Group on Intelligence and Communications Technologies". "</w:t>
      </w:r>
      <w:r>
        <w:rPr>
          <w:sz w:val="16"/>
        </w:rPr>
        <w:t xml:space="preserve"> </w:t>
      </w:r>
      <w:r w:rsidRPr="00817513">
        <w:rPr>
          <w:sz w:val="16"/>
        </w:rPr>
        <w:t>The group included former counter-terrorism czar Richard A. Clarke, former Acting Central Intelligence Agency director Michael Morell, University of Chicago Law professor Geoffrey Stone, former administrator of the White House Office of Information and Regulatory Affairs Cass Sunstein and former Chief Counselor for Privacy in the Office of Management and Budget Peter Swire.</w:t>
      </w:r>
      <w:r>
        <w:rPr>
          <w:sz w:val="16"/>
        </w:rPr>
        <w:t>)</w:t>
      </w:r>
    </w:p>
    <w:p w14:paraId="42973062" w14:textId="77777777" w:rsidR="005B7145" w:rsidRPr="003D6371" w:rsidRDefault="005B7145" w:rsidP="005B7145">
      <w:pPr>
        <w:rPr>
          <w:sz w:val="14"/>
        </w:rPr>
      </w:pPr>
      <w:r w:rsidRPr="00817513">
        <w:rPr>
          <w:sz w:val="14"/>
        </w:rPr>
        <w:t xml:space="preserve">Protecting the Right to Privacy. </w:t>
      </w:r>
      <w:r w:rsidRPr="00211292">
        <w:rPr>
          <w:rStyle w:val="StyleBoldUnderline"/>
          <w:highlight w:val="yellow"/>
        </w:rPr>
        <w:t>The right to privacy is essential to a</w:t>
      </w:r>
      <w:r w:rsidRPr="00211292">
        <w:rPr>
          <w:rStyle w:val="StyleBoldUnderline"/>
          <w:b w:val="0"/>
          <w:sz w:val="12"/>
          <w:highlight w:val="yellow"/>
          <w:u w:val="none"/>
        </w:rPr>
        <w:t>¶</w:t>
      </w:r>
      <w:r w:rsidRPr="00211292">
        <w:rPr>
          <w:rStyle w:val="StyleBoldUnderline"/>
          <w:highlight w:val="yellow"/>
        </w:rPr>
        <w:t xml:space="preserve"> free and self-governing society</w:t>
      </w:r>
      <w:r w:rsidRPr="00817513">
        <w:rPr>
          <w:sz w:val="14"/>
        </w:rPr>
        <w:t xml:space="preserve">. The </w:t>
      </w:r>
      <w:r w:rsidRPr="00211292">
        <w:rPr>
          <w:rStyle w:val="StyleBoldUnderline"/>
          <w:highlight w:val="yellow"/>
        </w:rPr>
        <w:t>rise of</w:t>
      </w:r>
      <w:r w:rsidRPr="00817513">
        <w:rPr>
          <w:rStyle w:val="StyleBoldUnderline"/>
        </w:rPr>
        <w:t xml:space="preserve"> modern </w:t>
      </w:r>
      <w:r w:rsidRPr="00211292">
        <w:rPr>
          <w:rStyle w:val="StyleBoldUnderline"/>
          <w:highlight w:val="yellow"/>
        </w:rPr>
        <w:t>technologies makes it</w:t>
      </w:r>
      <w:r w:rsidRPr="00817513">
        <w:rPr>
          <w:sz w:val="12"/>
        </w:rPr>
        <w:t>¶</w:t>
      </w:r>
      <w:r w:rsidRPr="00817513">
        <w:rPr>
          <w:sz w:val="14"/>
        </w:rPr>
        <w:t xml:space="preserve"> all the more </w:t>
      </w:r>
      <w:r w:rsidRPr="00211292">
        <w:rPr>
          <w:rStyle w:val="StyleBoldUnderline"/>
          <w:highlight w:val="yellow"/>
        </w:rPr>
        <w:t>important that democratic nations respect</w:t>
      </w:r>
      <w:r w:rsidRPr="00817513">
        <w:rPr>
          <w:rStyle w:val="StyleBoldUnderline"/>
        </w:rPr>
        <w:t xml:space="preserve"> people’s</w:t>
      </w:r>
      <w:r w:rsidRPr="00817513">
        <w:rPr>
          <w:rStyle w:val="StyleBoldUnderline"/>
          <w:b w:val="0"/>
          <w:sz w:val="12"/>
          <w:u w:val="none"/>
        </w:rPr>
        <w:t>¶</w:t>
      </w:r>
      <w:r w:rsidRPr="00817513">
        <w:rPr>
          <w:rStyle w:val="StyleBoldUnderline"/>
        </w:rPr>
        <w:t xml:space="preserve"> fundamental </w:t>
      </w:r>
      <w:r w:rsidRPr="00211292">
        <w:rPr>
          <w:rStyle w:val="StyleBoldUnderline"/>
          <w:highlight w:val="yellow"/>
        </w:rPr>
        <w:t>right to privacy</w:t>
      </w:r>
      <w:r w:rsidRPr="00817513">
        <w:rPr>
          <w:rStyle w:val="StyleBoldUnderline"/>
        </w:rPr>
        <w:t>,</w:t>
      </w:r>
      <w:r w:rsidRPr="00817513">
        <w:rPr>
          <w:sz w:val="14"/>
        </w:rPr>
        <w:t xml:space="preserve"> which is a defining part of individual</w:t>
      </w:r>
      <w:r w:rsidRPr="00817513">
        <w:rPr>
          <w:sz w:val="12"/>
        </w:rPr>
        <w:t>¶</w:t>
      </w:r>
      <w:r w:rsidRPr="00817513">
        <w:rPr>
          <w:sz w:val="14"/>
        </w:rPr>
        <w:t xml:space="preserve"> security and personal liberty.</w:t>
      </w:r>
      <w:r w:rsidRPr="00817513">
        <w:rPr>
          <w:sz w:val="12"/>
        </w:rPr>
        <w:t>¶</w:t>
      </w:r>
      <w:r w:rsidRPr="00817513">
        <w:rPr>
          <w:sz w:val="14"/>
        </w:rPr>
        <w:t xml:space="preserve"> Protecting Democracy, Civil Liberties, and the Rule of Law. </w:t>
      </w:r>
      <w:r w:rsidRPr="00211292">
        <w:rPr>
          <w:rStyle w:val="StyleBoldUnderline"/>
          <w:highlight w:val="yellow"/>
        </w:rPr>
        <w:t>Free</w:t>
      </w:r>
      <w:r w:rsidRPr="00211292">
        <w:rPr>
          <w:rStyle w:val="StyleBoldUnderline"/>
          <w:b w:val="0"/>
          <w:sz w:val="12"/>
          <w:highlight w:val="yellow"/>
          <w:u w:val="none"/>
        </w:rPr>
        <w:t>¶</w:t>
      </w:r>
      <w:r w:rsidRPr="00211292">
        <w:rPr>
          <w:rStyle w:val="StyleBoldUnderline"/>
          <w:highlight w:val="yellow"/>
        </w:rPr>
        <w:t xml:space="preserve"> debate within the U</w:t>
      </w:r>
      <w:r w:rsidRPr="00817513">
        <w:rPr>
          <w:rStyle w:val="StyleBoldUnderline"/>
        </w:rPr>
        <w:t xml:space="preserve">nited </w:t>
      </w:r>
      <w:r w:rsidRPr="00211292">
        <w:rPr>
          <w:rStyle w:val="StyleBoldUnderline"/>
          <w:highlight w:val="yellow"/>
        </w:rPr>
        <w:t>S</w:t>
      </w:r>
      <w:r w:rsidRPr="00817513">
        <w:rPr>
          <w:rStyle w:val="StyleBoldUnderline"/>
        </w:rPr>
        <w:t xml:space="preserve">tates </w:t>
      </w:r>
      <w:r w:rsidRPr="00211292">
        <w:rPr>
          <w:rStyle w:val="StyleBoldUnderline"/>
          <w:highlight w:val="yellow"/>
        </w:rPr>
        <w:t>is essential to the long-term vitality of</w:t>
      </w:r>
      <w:r w:rsidRPr="00211292">
        <w:rPr>
          <w:rStyle w:val="StyleBoldUnderline"/>
          <w:b w:val="0"/>
          <w:sz w:val="12"/>
          <w:highlight w:val="yellow"/>
          <w:u w:val="none"/>
        </w:rPr>
        <w:t>¶</w:t>
      </w:r>
      <w:r w:rsidRPr="00211292">
        <w:rPr>
          <w:rStyle w:val="StyleBoldUnderline"/>
          <w:highlight w:val="yellow"/>
        </w:rPr>
        <w:t xml:space="preserve"> American democracy and </w:t>
      </w:r>
      <w:r w:rsidRPr="00211292">
        <w:rPr>
          <w:rStyle w:val="Emphasis"/>
          <w:highlight w:val="yellow"/>
        </w:rPr>
        <w:t>helps bolster democracy globally</w:t>
      </w:r>
      <w:r w:rsidRPr="00817513">
        <w:rPr>
          <w:rStyle w:val="Emphasis"/>
        </w:rPr>
        <w:t>.</w:t>
      </w:r>
      <w:r w:rsidRPr="00817513">
        <w:rPr>
          <w:sz w:val="14"/>
        </w:rPr>
        <w:t xml:space="preserve"> </w:t>
      </w:r>
      <w:r w:rsidRPr="00211292">
        <w:rPr>
          <w:rStyle w:val="StyleBoldUnderline"/>
          <w:highlight w:val="yellow"/>
        </w:rPr>
        <w:t>Excessive</w:t>
      </w:r>
      <w:r w:rsidRPr="00211292">
        <w:rPr>
          <w:rStyle w:val="StyleBoldUnderline"/>
          <w:b w:val="0"/>
          <w:sz w:val="12"/>
          <w:highlight w:val="yellow"/>
          <w:u w:val="none"/>
        </w:rPr>
        <w:t>¶</w:t>
      </w:r>
      <w:r w:rsidRPr="00211292">
        <w:rPr>
          <w:rStyle w:val="StyleBoldUnderline"/>
          <w:highlight w:val="yellow"/>
        </w:rPr>
        <w:t xml:space="preserve"> surveillance and</w:t>
      </w:r>
      <w:r w:rsidRPr="00817513">
        <w:rPr>
          <w:rStyle w:val="StyleBoldUnderline"/>
        </w:rPr>
        <w:t xml:space="preserve"> unjustified </w:t>
      </w:r>
      <w:r w:rsidRPr="00211292">
        <w:rPr>
          <w:rStyle w:val="StyleBoldUnderline"/>
          <w:highlight w:val="yellow"/>
        </w:rPr>
        <w:t>secrecy can threaten civil liberties, public trust,</w:t>
      </w:r>
      <w:r w:rsidRPr="00211292">
        <w:rPr>
          <w:rStyle w:val="StyleBoldUnderline"/>
          <w:b w:val="0"/>
          <w:sz w:val="12"/>
          <w:highlight w:val="yellow"/>
          <w:u w:val="none"/>
        </w:rPr>
        <w:t>¶</w:t>
      </w:r>
      <w:r w:rsidRPr="00211292">
        <w:rPr>
          <w:rStyle w:val="StyleBoldUnderline"/>
          <w:highlight w:val="yellow"/>
        </w:rPr>
        <w:t xml:space="preserve"> and the core processes of democratic self-government.</w:t>
      </w:r>
      <w:r w:rsidRPr="00817513">
        <w:rPr>
          <w:rStyle w:val="StyleBoldUnderline"/>
        </w:rPr>
        <w:t xml:space="preserve"> All parts of the</w:t>
      </w:r>
      <w:r w:rsidRPr="00817513">
        <w:rPr>
          <w:rStyle w:val="StyleBoldUnderline"/>
          <w:b w:val="0"/>
          <w:sz w:val="12"/>
          <w:u w:val="none"/>
        </w:rPr>
        <w:t>¶</w:t>
      </w:r>
      <w:r w:rsidRPr="00817513">
        <w:rPr>
          <w:rStyle w:val="StyleBoldUnderline"/>
        </w:rPr>
        <w:t xml:space="preserve"> government, including those that protect our national security, must be</w:t>
      </w:r>
      <w:r w:rsidRPr="00817513">
        <w:rPr>
          <w:rStyle w:val="StyleBoldUnderline"/>
          <w:b w:val="0"/>
          <w:sz w:val="12"/>
          <w:u w:val="none"/>
        </w:rPr>
        <w:t>¶</w:t>
      </w:r>
      <w:r w:rsidRPr="00817513">
        <w:rPr>
          <w:rStyle w:val="StyleBoldUnderline"/>
        </w:rPr>
        <w:t xml:space="preserve"> subject to the rule of law.</w:t>
      </w:r>
    </w:p>
    <w:p w14:paraId="3D27F58B" w14:textId="77777777" w:rsidR="005B7145" w:rsidRDefault="005B7145" w:rsidP="005B7145">
      <w:pPr>
        <w:pStyle w:val="Heading3"/>
      </w:pPr>
      <w:r>
        <w:t>2AC Internet K/T Democracy</w:t>
      </w:r>
    </w:p>
    <w:p w14:paraId="4103BC73" w14:textId="77777777" w:rsidR="005B7145" w:rsidRPr="000C0BD4" w:rsidRDefault="005B7145" w:rsidP="005B7145">
      <w:pPr>
        <w:pStyle w:val="Heading4"/>
      </w:pPr>
      <w:r w:rsidRPr="000C0BD4">
        <w:t xml:space="preserve">The Internet is the new public square, key to democracy </w:t>
      </w:r>
    </w:p>
    <w:p w14:paraId="47615148" w14:textId="77777777" w:rsidR="005B7145" w:rsidRPr="00990986" w:rsidRDefault="005B7145" w:rsidP="005B7145">
      <w:pPr>
        <w:rPr>
          <w:rStyle w:val="StyleStyleBold12pt"/>
        </w:rPr>
      </w:pPr>
      <w:r w:rsidRPr="00990986">
        <w:rPr>
          <w:rStyle w:val="StyleStyleBold12pt"/>
        </w:rPr>
        <w:t>O’Boyle 14</w:t>
      </w:r>
    </w:p>
    <w:p w14:paraId="7B781843" w14:textId="77777777" w:rsidR="005B7145" w:rsidRPr="00990986" w:rsidRDefault="005B7145" w:rsidP="005B7145">
      <w:pPr>
        <w:rPr>
          <w:sz w:val="16"/>
          <w:szCs w:val="16"/>
        </w:rPr>
      </w:pPr>
      <w:r w:rsidRPr="00990986">
        <w:rPr>
          <w:sz w:val="16"/>
          <w:szCs w:val="16"/>
        </w:rPr>
        <w:t xml:space="preserve">Todd O’Boyle. May 27, 2014. A Healthy Democracy Demands An Open Internet. </w:t>
      </w:r>
      <w:hyperlink r:id="rId124" w:history="1">
        <w:r w:rsidRPr="00990986">
          <w:rPr>
            <w:rStyle w:val="Hyperlink"/>
            <w:sz w:val="16"/>
            <w:szCs w:val="16"/>
          </w:rPr>
          <w:t>http://www.commoncause.org/democracy-wire/a-healthy-democracy-demands-an-open-internet.html?referrer=https://www.google.com/</w:t>
        </w:r>
      </w:hyperlink>
      <w:r w:rsidRPr="00990986">
        <w:rPr>
          <w:sz w:val="16"/>
          <w:szCs w:val="16"/>
        </w:rPr>
        <w:t xml:space="preserve"> (Todd O'Boyle is program director for Common Cause's Media and Democracy Reform Initiative. He has experience in grassroots political organizing and designing persuasive communications at the local, state, and federal levels. He has a Ph.D. degree in Urban Affairs and Public Policy from the University of Delaware.)</w:t>
      </w:r>
    </w:p>
    <w:p w14:paraId="4947ABC4" w14:textId="77777777" w:rsidR="005B7145" w:rsidRPr="000C0BD4" w:rsidRDefault="005B7145" w:rsidP="005B7145">
      <w:pPr>
        <w:rPr>
          <w:sz w:val="16"/>
        </w:rPr>
      </w:pPr>
      <w:r w:rsidRPr="000C0BD4">
        <w:rPr>
          <w:sz w:val="16"/>
        </w:rPr>
        <w:t xml:space="preserve">The </w:t>
      </w:r>
      <w:r w:rsidRPr="008F424C">
        <w:rPr>
          <w:rStyle w:val="StyleBoldUnderline"/>
          <w:highlight w:val="yellow"/>
        </w:rPr>
        <w:t>health of our media is key to</w:t>
      </w:r>
      <w:r w:rsidRPr="003333F8">
        <w:rPr>
          <w:rStyle w:val="StyleBoldUnderline"/>
        </w:rPr>
        <w:t xml:space="preserve"> the </w:t>
      </w:r>
      <w:r w:rsidRPr="008F424C">
        <w:rPr>
          <w:rStyle w:val="StyleBoldUnderline"/>
          <w:highlight w:val="yellow"/>
        </w:rPr>
        <w:t>health of our democracy</w:t>
      </w:r>
      <w:r w:rsidRPr="000C0BD4">
        <w:rPr>
          <w:sz w:val="16"/>
        </w:rPr>
        <w:t>. Traditionally, a vibrant local press was key to an informed electorate. But with newspaper reading and local TV news viewing in decline</w:t>
      </w:r>
      <w:r w:rsidRPr="003333F8">
        <w:rPr>
          <w:rStyle w:val="StyleBoldUnderline"/>
        </w:rPr>
        <w:t xml:space="preserve">, </w:t>
      </w:r>
      <w:r w:rsidRPr="008F424C">
        <w:rPr>
          <w:rStyle w:val="StyleBoldUnderline"/>
          <w:highlight w:val="yellow"/>
        </w:rPr>
        <w:t>the Internet is emerging as</w:t>
      </w:r>
      <w:r w:rsidRPr="003333F8">
        <w:rPr>
          <w:rStyle w:val="StyleBoldUnderline"/>
        </w:rPr>
        <w:t xml:space="preserve"> </w:t>
      </w:r>
      <w:r w:rsidRPr="008F424C">
        <w:rPr>
          <w:rStyle w:val="StyleBoldUnderline"/>
          <w:highlight w:val="yellow"/>
        </w:rPr>
        <w:t>our</w:t>
      </w:r>
      <w:r w:rsidRPr="003333F8">
        <w:rPr>
          <w:rStyle w:val="StyleBoldUnderline"/>
        </w:rPr>
        <w:t xml:space="preserve"> 21st century </w:t>
      </w:r>
      <w:r w:rsidRPr="008F424C">
        <w:rPr>
          <w:rStyle w:val="StyleBoldUnderline"/>
          <w:highlight w:val="yellow"/>
        </w:rPr>
        <w:t>public square, the place where voters inform themselves</w:t>
      </w:r>
      <w:r w:rsidRPr="003333F8">
        <w:rPr>
          <w:rStyle w:val="StyleBoldUnderline"/>
        </w:rPr>
        <w:t xml:space="preserve">, </w:t>
      </w:r>
      <w:r w:rsidRPr="008F424C">
        <w:rPr>
          <w:rStyle w:val="StyleBoldUnderline"/>
          <w:highlight w:val="yellow"/>
        </w:rPr>
        <w:t>advocates organize their constituents, and citizens debate</w:t>
      </w:r>
      <w:r w:rsidRPr="003333F8">
        <w:rPr>
          <w:rStyle w:val="StyleBoldUnderline"/>
        </w:rPr>
        <w:t xml:space="preserve"> the issues. Against that backdrop, </w:t>
      </w:r>
      <w:r w:rsidRPr="008F424C">
        <w:rPr>
          <w:rStyle w:val="StyleBoldUnderline"/>
          <w:highlight w:val="yellow"/>
        </w:rPr>
        <w:t>it's absolutely vital that we implement and enforce public interest communications policies</w:t>
      </w:r>
      <w:r w:rsidRPr="000C0BD4">
        <w:rPr>
          <w:sz w:val="16"/>
        </w:rPr>
        <w:t>.</w:t>
      </w:r>
    </w:p>
    <w:p w14:paraId="21CCEE09" w14:textId="42E70C1F" w:rsidR="005B7145" w:rsidRDefault="005B7145" w:rsidP="005B7145">
      <w:pPr>
        <w:pStyle w:val="Heading2"/>
      </w:pPr>
      <w:r>
        <w:t>Economy Adv</w:t>
      </w:r>
    </w:p>
    <w:p w14:paraId="655F1D68" w14:textId="77777777" w:rsidR="005B7145" w:rsidRPr="000C1663" w:rsidRDefault="005B7145" w:rsidP="005B7145">
      <w:pPr>
        <w:pStyle w:val="Heading3"/>
      </w:pPr>
      <w:r w:rsidRPr="000C1663">
        <w:t xml:space="preserve">Link – Free Trade </w:t>
      </w:r>
    </w:p>
    <w:p w14:paraId="0CF80609" w14:textId="77777777" w:rsidR="005B7145" w:rsidRPr="00C04A34" w:rsidRDefault="005B7145" w:rsidP="005B7145">
      <w:pPr>
        <w:pStyle w:val="Heading4"/>
      </w:pPr>
      <w:r w:rsidRPr="00C04A34">
        <w:t xml:space="preserve">Bulk data collection will disrupt free trade and collapse the economy </w:t>
      </w:r>
    </w:p>
    <w:p w14:paraId="220C4649" w14:textId="77777777" w:rsidR="005B7145" w:rsidRPr="00817513" w:rsidRDefault="005B7145" w:rsidP="005B7145">
      <w:pPr>
        <w:rPr>
          <w:rStyle w:val="StyleStyleBold12pt"/>
        </w:rPr>
      </w:pPr>
      <w:r w:rsidRPr="00817513">
        <w:rPr>
          <w:rStyle w:val="StyleStyleBold12pt"/>
        </w:rPr>
        <w:t>PRGICT</w:t>
      </w:r>
      <w:r>
        <w:rPr>
          <w:rStyle w:val="StyleStyleBold12pt"/>
        </w:rPr>
        <w:t xml:space="preserve"> 13</w:t>
      </w:r>
    </w:p>
    <w:p w14:paraId="4BF12F24" w14:textId="77777777" w:rsidR="005B7145" w:rsidRPr="007308E4" w:rsidRDefault="005B7145" w:rsidP="005B7145">
      <w:pPr>
        <w:rPr>
          <w:sz w:val="16"/>
        </w:rPr>
      </w:pPr>
      <w:r w:rsidRPr="00817513">
        <w:rPr>
          <w:sz w:val="16"/>
        </w:rPr>
        <w:t>Report and Recommendations of</w:t>
      </w:r>
      <w:r>
        <w:rPr>
          <w:sz w:val="16"/>
        </w:rPr>
        <w:t xml:space="preserve"> </w:t>
      </w:r>
      <w:r w:rsidRPr="00817513">
        <w:rPr>
          <w:sz w:val="16"/>
        </w:rPr>
        <w:t>The President’s Review Group on Intelligence</w:t>
      </w:r>
      <w:r>
        <w:rPr>
          <w:sz w:val="16"/>
        </w:rPr>
        <w:t xml:space="preserve"> </w:t>
      </w:r>
      <w:r w:rsidRPr="00817513">
        <w:rPr>
          <w:sz w:val="16"/>
        </w:rPr>
        <w:t>and Communications Technologies</w:t>
      </w:r>
      <w:r>
        <w:rPr>
          <w:sz w:val="16"/>
        </w:rPr>
        <w:t xml:space="preserve">. </w:t>
      </w:r>
      <w:r w:rsidRPr="00817513">
        <w:rPr>
          <w:sz w:val="16"/>
        </w:rPr>
        <w:t>12 December 2013</w:t>
      </w:r>
      <w:r>
        <w:rPr>
          <w:sz w:val="16"/>
        </w:rPr>
        <w:t xml:space="preserve">. </w:t>
      </w:r>
      <w:r w:rsidRPr="00817513">
        <w:rPr>
          <w:sz w:val="16"/>
        </w:rPr>
        <w:t>LIBERTY AND SECURITY</w:t>
      </w:r>
      <w:r>
        <w:rPr>
          <w:sz w:val="16"/>
        </w:rPr>
        <w:t xml:space="preserve"> I</w:t>
      </w:r>
      <w:r w:rsidRPr="00817513">
        <w:rPr>
          <w:sz w:val="16"/>
        </w:rPr>
        <w:t>N A CHANGING WORLD</w:t>
      </w:r>
      <w:r>
        <w:rPr>
          <w:sz w:val="16"/>
        </w:rPr>
        <w:t xml:space="preserve">. </w:t>
      </w:r>
      <w:hyperlink r:id="rId125" w:history="1">
        <w:r w:rsidRPr="00B16FDB">
          <w:rPr>
            <w:rStyle w:val="Hyperlink"/>
            <w:sz w:val="16"/>
          </w:rPr>
          <w:t>https://www.whitehouse.gov/sites/default/files/docs/2013-12-12_rg_final_report.pdf</w:t>
        </w:r>
      </w:hyperlink>
      <w:r>
        <w:rPr>
          <w:sz w:val="16"/>
        </w:rPr>
        <w:t xml:space="preserve"> (</w:t>
      </w:r>
      <w:r w:rsidRPr="00817513">
        <w:rPr>
          <w:sz w:val="16"/>
        </w:rPr>
        <w:t>Obama issued a Presidential Memorandum instructing the Director of National Intelligence, James Clapper, to form a "Review Group on Intelligence and Communications Technologies". "</w:t>
      </w:r>
      <w:r>
        <w:rPr>
          <w:sz w:val="16"/>
        </w:rPr>
        <w:t xml:space="preserve"> </w:t>
      </w:r>
      <w:r w:rsidRPr="00817513">
        <w:rPr>
          <w:sz w:val="16"/>
        </w:rPr>
        <w:t>The group included former counter-terrorism czar Richard A. Clarke, former Acting Central Intelligence Agency director Michael Morell, University of Chicago Law professor Geoffrey Stone, former administrator of the White House Office of Information and Regulatory Affairs Cass Sunstein and former Chief Counselor for Privacy in the Office of Management and Budget Peter Swire.</w:t>
      </w:r>
      <w:r>
        <w:rPr>
          <w:sz w:val="16"/>
        </w:rPr>
        <w:t>)</w:t>
      </w:r>
    </w:p>
    <w:p w14:paraId="7EAA62FF" w14:textId="77777777" w:rsidR="005B7145" w:rsidRDefault="005B7145" w:rsidP="005B7145">
      <w:pPr>
        <w:rPr>
          <w:rStyle w:val="StyleBoldUnderline"/>
        </w:rPr>
      </w:pPr>
      <w:r w:rsidRPr="0019426C">
        <w:rPr>
          <w:sz w:val="16"/>
        </w:rPr>
        <w:t xml:space="preserve">Risks to trade and commerce, including international commerce. </w:t>
      </w:r>
      <w:r w:rsidRPr="00A20F0A">
        <w:rPr>
          <w:rStyle w:val="StyleBoldUnderline"/>
          <w:highlight w:val="yellow"/>
        </w:rPr>
        <w:t>Free</w:t>
      </w:r>
      <w:r w:rsidRPr="00A20F0A">
        <w:rPr>
          <w:rStyle w:val="StyleBoldUnderline"/>
          <w:b w:val="0"/>
          <w:sz w:val="12"/>
          <w:highlight w:val="yellow"/>
          <w:u w:val="none"/>
        </w:rPr>
        <w:t>¶</w:t>
      </w:r>
      <w:r w:rsidRPr="00A20F0A">
        <w:rPr>
          <w:rStyle w:val="StyleBoldUnderline"/>
          <w:highlight w:val="yellow"/>
        </w:rPr>
        <w:t xml:space="preserve"> trade, including free communications, is important to </w:t>
      </w:r>
      <w:r w:rsidRPr="00A20F0A">
        <w:rPr>
          <w:rStyle w:val="StyleBoldUnderline"/>
        </w:rPr>
        <w:t>c</w:t>
      </w:r>
      <w:r w:rsidRPr="007308E4">
        <w:rPr>
          <w:rStyle w:val="StyleBoldUnderline"/>
        </w:rPr>
        <w:t>ommerce and</w:t>
      </w:r>
      <w:r w:rsidRPr="0019426C">
        <w:rPr>
          <w:rStyle w:val="StyleBoldUnderline"/>
          <w:b w:val="0"/>
          <w:sz w:val="12"/>
          <w:u w:val="none"/>
        </w:rPr>
        <w:t>¶</w:t>
      </w:r>
      <w:r w:rsidRPr="007308E4">
        <w:rPr>
          <w:rStyle w:val="StyleBoldUnderline"/>
        </w:rPr>
        <w:t xml:space="preserve"> </w:t>
      </w:r>
      <w:r w:rsidRPr="00A20F0A">
        <w:rPr>
          <w:rStyle w:val="StyleBoldUnderline"/>
          <w:highlight w:val="yellow"/>
        </w:rPr>
        <w:t>economic growth. Surveillance</w:t>
      </w:r>
      <w:r w:rsidRPr="007308E4">
        <w:rPr>
          <w:rStyle w:val="StyleBoldUnderline"/>
        </w:rPr>
        <w:t xml:space="preserve"> and the acquisition of information </w:t>
      </w:r>
      <w:r w:rsidRPr="00A20F0A">
        <w:rPr>
          <w:rStyle w:val="StyleBoldUnderline"/>
          <w:highlight w:val="yellow"/>
        </w:rPr>
        <w:t>might</w:t>
      </w:r>
      <w:r w:rsidRPr="00A20F0A">
        <w:rPr>
          <w:rStyle w:val="StyleBoldUnderline"/>
          <w:b w:val="0"/>
          <w:sz w:val="12"/>
          <w:highlight w:val="yellow"/>
          <w:u w:val="none"/>
        </w:rPr>
        <w:t>¶</w:t>
      </w:r>
      <w:r w:rsidRPr="00A20F0A">
        <w:rPr>
          <w:rStyle w:val="StyleBoldUnderline"/>
          <w:highlight w:val="yellow"/>
        </w:rPr>
        <w:t xml:space="preserve"> have harmful effects on commerce</w:t>
      </w:r>
      <w:r w:rsidRPr="007308E4">
        <w:rPr>
          <w:rStyle w:val="StyleBoldUnderline"/>
        </w:rPr>
        <w:t xml:space="preserve">, especially if </w:t>
      </w:r>
      <w:r w:rsidRPr="00A20F0A">
        <w:rPr>
          <w:rStyle w:val="StyleBoldUnderline"/>
          <w:highlight w:val="yellow"/>
        </w:rPr>
        <w:t>it discourages people</w:t>
      </w:r>
      <w:r w:rsidRPr="0019426C">
        <w:rPr>
          <w:sz w:val="16"/>
        </w:rPr>
        <w:t>—</w:t>
      </w:r>
      <w:r w:rsidRPr="0019426C">
        <w:rPr>
          <w:sz w:val="12"/>
        </w:rPr>
        <w:t>¶</w:t>
      </w:r>
      <w:r w:rsidRPr="0019426C">
        <w:rPr>
          <w:sz w:val="16"/>
        </w:rPr>
        <w:t xml:space="preserve"> either citizens of the United States or others—</w:t>
      </w:r>
      <w:r w:rsidRPr="00A20F0A">
        <w:rPr>
          <w:rStyle w:val="StyleBoldUnderline"/>
          <w:highlight w:val="yellow"/>
        </w:rPr>
        <w:t>from using certain</w:t>
      </w:r>
      <w:r w:rsidRPr="00A20F0A">
        <w:rPr>
          <w:rStyle w:val="StyleBoldUnderline"/>
          <w:b w:val="0"/>
          <w:sz w:val="12"/>
          <w:highlight w:val="yellow"/>
          <w:u w:val="none"/>
        </w:rPr>
        <w:t>¶</w:t>
      </w:r>
      <w:r w:rsidRPr="00A20F0A">
        <w:rPr>
          <w:rStyle w:val="StyleBoldUnderline"/>
          <w:highlight w:val="yellow"/>
        </w:rPr>
        <w:t xml:space="preserve"> communications providers. If the government is working</w:t>
      </w:r>
      <w:r w:rsidRPr="007308E4">
        <w:rPr>
          <w:rStyle w:val="StyleBoldUnderline"/>
        </w:rPr>
        <w:t xml:space="preserve"> closely or</w:t>
      </w:r>
      <w:r w:rsidRPr="0019426C">
        <w:rPr>
          <w:rStyle w:val="StyleBoldUnderline"/>
          <w:b w:val="0"/>
          <w:sz w:val="12"/>
          <w:u w:val="none"/>
        </w:rPr>
        <w:t>¶</w:t>
      </w:r>
      <w:r w:rsidRPr="007308E4">
        <w:rPr>
          <w:rStyle w:val="StyleBoldUnderline"/>
        </w:rPr>
        <w:t xml:space="preserve"> </w:t>
      </w:r>
      <w:r w:rsidRPr="00A20F0A">
        <w:rPr>
          <w:rStyle w:val="StyleBoldUnderline"/>
          <w:highlight w:val="yellow"/>
        </w:rPr>
        <w:t>secretly with specific providers</w:t>
      </w:r>
      <w:r w:rsidRPr="007308E4">
        <w:rPr>
          <w:rStyle w:val="StyleBoldUnderline"/>
        </w:rPr>
        <w:t>, and</w:t>
      </w:r>
      <w:r w:rsidRPr="0019426C">
        <w:rPr>
          <w:sz w:val="16"/>
        </w:rPr>
        <w:t xml:space="preserve"> if such </w:t>
      </w:r>
      <w:r w:rsidRPr="007308E4">
        <w:rPr>
          <w:rStyle w:val="StyleBoldUnderline"/>
        </w:rPr>
        <w:t>providers cannot assure their</w:t>
      </w:r>
      <w:r w:rsidRPr="0019426C">
        <w:rPr>
          <w:rStyle w:val="StyleBoldUnderline"/>
          <w:b w:val="0"/>
          <w:sz w:val="12"/>
          <w:u w:val="none"/>
        </w:rPr>
        <w:t>¶</w:t>
      </w:r>
      <w:r w:rsidRPr="007308E4">
        <w:rPr>
          <w:rStyle w:val="StyleBoldUnderline"/>
        </w:rPr>
        <w:t xml:space="preserve"> users that</w:t>
      </w:r>
      <w:r w:rsidRPr="0019426C">
        <w:rPr>
          <w:sz w:val="16"/>
        </w:rPr>
        <w:t xml:space="preserve"> their </w:t>
      </w:r>
      <w:r w:rsidRPr="007308E4">
        <w:rPr>
          <w:rStyle w:val="StyleBoldUnderline"/>
        </w:rPr>
        <w:t>communications are safe and secure, people might</w:t>
      </w:r>
      <w:r w:rsidRPr="0019426C">
        <w:rPr>
          <w:sz w:val="16"/>
        </w:rPr>
        <w:t xml:space="preserve"> well</w:t>
      </w:r>
      <w:r w:rsidRPr="0019426C">
        <w:rPr>
          <w:sz w:val="12"/>
        </w:rPr>
        <w:t>¶</w:t>
      </w:r>
      <w:r w:rsidRPr="0019426C">
        <w:rPr>
          <w:sz w:val="16"/>
        </w:rPr>
        <w:t xml:space="preserve"> </w:t>
      </w:r>
      <w:r w:rsidRPr="007308E4">
        <w:rPr>
          <w:rStyle w:val="StyleBoldUnderline"/>
        </w:rPr>
        <w:t>look elsewhere</w:t>
      </w:r>
      <w:r w:rsidRPr="0019426C">
        <w:rPr>
          <w:sz w:val="16"/>
        </w:rPr>
        <w:t xml:space="preserve">. In principle, </w:t>
      </w:r>
      <w:r w:rsidRPr="00A20F0A">
        <w:rPr>
          <w:rStyle w:val="StyleBoldUnderline"/>
          <w:highlight w:val="yellow"/>
        </w:rPr>
        <w:t>the economic damage could be severe</w:t>
      </w:r>
      <w:r w:rsidRPr="007308E4">
        <w:rPr>
          <w:rStyle w:val="StyleBoldUnderline"/>
        </w:rPr>
        <w:t>.</w:t>
      </w:r>
    </w:p>
    <w:p w14:paraId="69A4D88E" w14:textId="77777777" w:rsidR="005B7145" w:rsidRDefault="005B7145" w:rsidP="005B7145">
      <w:pPr>
        <w:pStyle w:val="Heading3"/>
      </w:pPr>
      <w:r w:rsidRPr="000C1663">
        <w:t xml:space="preserve">Link – Tech Trade </w:t>
      </w:r>
    </w:p>
    <w:p w14:paraId="7414AC9B" w14:textId="77777777" w:rsidR="005B7145" w:rsidRPr="00636D0C" w:rsidRDefault="005B7145" w:rsidP="005B7145">
      <w:pPr>
        <w:pStyle w:val="Heading4"/>
      </w:pPr>
      <w:r w:rsidRPr="00636D0C">
        <w:t>Reforming bulk data collection key to the economy – customers are leaving US tech companies now, that collapses competitiveness and costs billions</w:t>
      </w:r>
    </w:p>
    <w:p w14:paraId="582E9B29" w14:textId="77777777" w:rsidR="005B7145" w:rsidRPr="00223ABE" w:rsidRDefault="005B7145" w:rsidP="005B7145">
      <w:pPr>
        <w:rPr>
          <w:rStyle w:val="StyleStyleBold12pt"/>
        </w:rPr>
      </w:pPr>
      <w:r w:rsidRPr="00223ABE">
        <w:rPr>
          <w:rStyle w:val="StyleStyleBold12pt"/>
        </w:rPr>
        <w:t>Hirji 6/13</w:t>
      </w:r>
    </w:p>
    <w:p w14:paraId="0F03609E" w14:textId="77777777" w:rsidR="005B7145" w:rsidRDefault="005B7145" w:rsidP="005B7145">
      <w:r w:rsidRPr="000C1663">
        <w:t>Ashie Hirji</w:t>
      </w:r>
      <w:r>
        <w:t xml:space="preserve">. </w:t>
      </w:r>
      <w:r w:rsidRPr="000C1663">
        <w:t>Jun 13, 2015</w:t>
      </w:r>
      <w:r>
        <w:t xml:space="preserve">. </w:t>
      </w:r>
      <w:r w:rsidRPr="000C1663">
        <w:t>Tech sector likely to lose $35B in sales due to NSA surveillance</w:t>
      </w:r>
      <w:r>
        <w:t xml:space="preserve">. </w:t>
      </w:r>
      <w:hyperlink r:id="rId126" w:history="1">
        <w:r w:rsidRPr="00B16FDB">
          <w:rPr>
            <w:rStyle w:val="Hyperlink"/>
          </w:rPr>
          <w:t>https://www.linkedin.com/pulse/tech-sector-likely-lose-35b-sales-due-nsa-ashie-hirji</w:t>
        </w:r>
      </w:hyperlink>
      <w:r>
        <w:t xml:space="preserve"> (</w:t>
      </w:r>
      <w:r w:rsidRPr="000C1663">
        <w:t>D</w:t>
      </w:r>
      <w:r>
        <w:t>irector @ Asita Informatica Inc)</w:t>
      </w:r>
    </w:p>
    <w:p w14:paraId="0F9E5662" w14:textId="77777777" w:rsidR="005B7145" w:rsidRPr="004D3C3A" w:rsidRDefault="005B7145" w:rsidP="005B7145">
      <w:pPr>
        <w:rPr>
          <w:sz w:val="16"/>
        </w:rPr>
      </w:pPr>
      <w:r w:rsidRPr="004D3C3A">
        <w:rPr>
          <w:sz w:val="16"/>
        </w:rPr>
        <w:t xml:space="preserve">Now according to a report I was reading, </w:t>
      </w:r>
      <w:r w:rsidRPr="004642EF">
        <w:rPr>
          <w:rStyle w:val="StyleBoldUnderline"/>
        </w:rPr>
        <w:t>US technology companies are getting hit harder than anticipated by revelations about mass surveillance programs led by the N</w:t>
      </w:r>
      <w:r w:rsidRPr="004D3C3A">
        <w:rPr>
          <w:sz w:val="16"/>
        </w:rPr>
        <w:t xml:space="preserve">ational </w:t>
      </w:r>
      <w:r w:rsidRPr="004642EF">
        <w:rPr>
          <w:rStyle w:val="StyleBoldUnderline"/>
        </w:rPr>
        <w:t>S</w:t>
      </w:r>
      <w:r w:rsidRPr="004D3C3A">
        <w:rPr>
          <w:sz w:val="16"/>
        </w:rPr>
        <w:t xml:space="preserve">ecurity </w:t>
      </w:r>
      <w:r w:rsidRPr="004642EF">
        <w:rPr>
          <w:rStyle w:val="StyleBoldUnderline"/>
        </w:rPr>
        <w:t>A</w:t>
      </w:r>
      <w:r w:rsidRPr="004D3C3A">
        <w:rPr>
          <w:sz w:val="16"/>
        </w:rPr>
        <w:t xml:space="preserve">gency. US government’s </w:t>
      </w:r>
      <w:r w:rsidRPr="00994DA4">
        <w:rPr>
          <w:rStyle w:val="StyleBoldUnderline"/>
          <w:highlight w:val="yellow"/>
        </w:rPr>
        <w:t>failure to reform the NSA</w:t>
      </w:r>
      <w:r w:rsidRPr="004642EF">
        <w:rPr>
          <w:rStyle w:val="StyleBoldUnderline"/>
        </w:rPr>
        <w:t xml:space="preserve"> </w:t>
      </w:r>
      <w:r w:rsidRPr="004D3C3A">
        <w:rPr>
          <w:sz w:val="16"/>
        </w:rPr>
        <w:t xml:space="preserve">spying programs and its opposition to encryption </w:t>
      </w:r>
      <w:r w:rsidRPr="00994DA4">
        <w:rPr>
          <w:rStyle w:val="StyleBoldUnderline"/>
          <w:highlight w:val="yellow"/>
        </w:rPr>
        <w:t>could cost tech companies over $35 billion</w:t>
      </w:r>
      <w:r w:rsidRPr="00994DA4">
        <w:rPr>
          <w:sz w:val="16"/>
          <w:highlight w:val="yellow"/>
        </w:rPr>
        <w:t>.</w:t>
      </w:r>
      <w:r w:rsidRPr="004D3C3A">
        <w:rPr>
          <w:sz w:val="16"/>
        </w:rPr>
        <w:t xml:space="preserve"> They are losing money </w:t>
      </w:r>
      <w:r w:rsidRPr="004642EF">
        <w:rPr>
          <w:rStyle w:val="StyleBoldUnderline"/>
        </w:rPr>
        <w:t xml:space="preserve">as </w:t>
      </w:r>
      <w:r w:rsidRPr="00994DA4">
        <w:rPr>
          <w:rStyle w:val="StyleBoldUnderline"/>
          <w:highlight w:val="yellow"/>
        </w:rPr>
        <w:t>non-Americans are shunning US businesses and erecting trade barriers.</w:t>
      </w:r>
      <w:r w:rsidRPr="004D3C3A">
        <w:rPr>
          <w:sz w:val="12"/>
        </w:rPr>
        <w:t>¶</w:t>
      </w:r>
      <w:r w:rsidRPr="004D3C3A">
        <w:rPr>
          <w:sz w:val="16"/>
        </w:rPr>
        <w:t xml:space="preserve"> </w:t>
      </w:r>
      <w:r w:rsidRPr="00994DA4">
        <w:rPr>
          <w:rStyle w:val="StyleBoldUnderline"/>
          <w:highlight w:val="yellow"/>
        </w:rPr>
        <w:t>The study</w:t>
      </w:r>
      <w:r w:rsidRPr="004642EF">
        <w:rPr>
          <w:rStyle w:val="StyleBoldUnderline"/>
        </w:rPr>
        <w:t xml:space="preserve"> done by the Information Technology and Innovation Foundation</w:t>
      </w:r>
      <w:r w:rsidRPr="004D3C3A">
        <w:rPr>
          <w:sz w:val="16"/>
        </w:rPr>
        <w:t xml:space="preserve">, a Washington think tank, </w:t>
      </w:r>
      <w:r w:rsidRPr="00994DA4">
        <w:rPr>
          <w:rStyle w:val="StyleBoldUnderline"/>
          <w:highlight w:val="yellow"/>
        </w:rPr>
        <w:t>said the impact would be greater than its estimate</w:t>
      </w:r>
      <w:r w:rsidRPr="004D3C3A">
        <w:rPr>
          <w:sz w:val="16"/>
        </w:rPr>
        <w:t xml:space="preserve"> nearly two years ago of losses for the cloud computing sector. The study published argues that </w:t>
      </w:r>
      <w:r w:rsidRPr="004642EF">
        <w:rPr>
          <w:rStyle w:val="StyleBoldUnderline"/>
        </w:rPr>
        <w:t>unless the American government can</w:t>
      </w:r>
      <w:r w:rsidRPr="004D3C3A">
        <w:rPr>
          <w:sz w:val="16"/>
        </w:rPr>
        <w:t xml:space="preserve"> vigorously </w:t>
      </w:r>
      <w:r w:rsidRPr="004642EF">
        <w:rPr>
          <w:rStyle w:val="StyleBoldUnderline"/>
        </w:rPr>
        <w:t xml:space="preserve">reform how NSA surveillance is regulated </w:t>
      </w:r>
      <w:r w:rsidRPr="004D3C3A">
        <w:rPr>
          <w:sz w:val="16"/>
        </w:rPr>
        <w:t xml:space="preserve">and overseen, </w:t>
      </w:r>
      <w:r w:rsidRPr="00994DA4">
        <w:rPr>
          <w:rStyle w:val="StyleBoldUnderline"/>
          <w:highlight w:val="yellow"/>
        </w:rPr>
        <w:t>U.S. companies will lose contracts and</w:t>
      </w:r>
      <w:r w:rsidRPr="004642EF">
        <w:rPr>
          <w:rStyle w:val="StyleBoldUnderline"/>
        </w:rPr>
        <w:t>,</w:t>
      </w:r>
      <w:r w:rsidRPr="004D3C3A">
        <w:rPr>
          <w:sz w:val="16"/>
        </w:rPr>
        <w:t xml:space="preserve"> ultimately, </w:t>
      </w:r>
      <w:r w:rsidRPr="00994DA4">
        <w:rPr>
          <w:rStyle w:val="StyleBoldUnderline"/>
          <w:highlight w:val="yellow"/>
        </w:rPr>
        <w:t>their competitive edge in a global market as consumers</w:t>
      </w:r>
      <w:r w:rsidRPr="004642EF">
        <w:rPr>
          <w:rStyle w:val="StyleBoldUnderline"/>
        </w:rPr>
        <w:t xml:space="preserve"> around the world </w:t>
      </w:r>
      <w:r w:rsidRPr="00994DA4">
        <w:rPr>
          <w:rStyle w:val="StyleBoldUnderline"/>
          <w:highlight w:val="yellow"/>
        </w:rPr>
        <w:t>choose</w:t>
      </w:r>
      <w:r w:rsidRPr="004D3C3A">
        <w:rPr>
          <w:sz w:val="16"/>
        </w:rPr>
        <w:t xml:space="preserve"> cloud computing and </w:t>
      </w:r>
      <w:r w:rsidRPr="00994DA4">
        <w:rPr>
          <w:rStyle w:val="StyleBoldUnderline"/>
          <w:highlight w:val="yellow"/>
        </w:rPr>
        <w:t>technology options that do not have</w:t>
      </w:r>
      <w:r w:rsidRPr="004642EF">
        <w:rPr>
          <w:rStyle w:val="StyleBoldUnderline"/>
        </w:rPr>
        <w:t xml:space="preserve"> potential </w:t>
      </w:r>
      <w:r w:rsidRPr="00994DA4">
        <w:rPr>
          <w:rStyle w:val="StyleBoldUnderline"/>
          <w:highlight w:val="yellow"/>
        </w:rPr>
        <w:t>ties to American surveillance programs</w:t>
      </w:r>
      <w:r w:rsidRPr="004D3C3A">
        <w:rPr>
          <w:sz w:val="16"/>
        </w:rPr>
        <w:t>.</w:t>
      </w:r>
      <w:r w:rsidRPr="004D3C3A">
        <w:rPr>
          <w:sz w:val="12"/>
        </w:rPr>
        <w:t>¶</w:t>
      </w:r>
      <w:r w:rsidRPr="004D3C3A">
        <w:rPr>
          <w:sz w:val="16"/>
        </w:rPr>
        <w:t xml:space="preserve"> In 2013, the think tank estimated that US cloud computing firms could lose between $22 billion and $35 billion in overseas business over three years.</w:t>
      </w:r>
      <w:r w:rsidRPr="004D3C3A">
        <w:rPr>
          <w:sz w:val="12"/>
        </w:rPr>
        <w:t>¶</w:t>
      </w:r>
      <w:r w:rsidRPr="004D3C3A">
        <w:rPr>
          <w:sz w:val="16"/>
        </w:rPr>
        <w:t xml:space="preserve"> It now appears impossible to quantify the economic damage because </w:t>
      </w:r>
      <w:r w:rsidRPr="004642EF">
        <w:rPr>
          <w:rStyle w:val="StyleBoldUnderline"/>
        </w:rPr>
        <w:t xml:space="preserve">the entire sector has been tarnished by the scandal </w:t>
      </w:r>
      <w:r w:rsidRPr="004D3C3A">
        <w:rPr>
          <w:sz w:val="16"/>
        </w:rPr>
        <w:t>from revelations in documents leaked by former NSA contractor Edward Snowden. "</w:t>
      </w:r>
      <w:r w:rsidRPr="00994DA4">
        <w:rPr>
          <w:rStyle w:val="StyleBoldUnderline"/>
          <w:highlight w:val="yellow"/>
        </w:rPr>
        <w:t>These revelations have</w:t>
      </w:r>
      <w:r w:rsidRPr="004642EF">
        <w:rPr>
          <w:rStyle w:val="StyleBoldUnderline"/>
        </w:rPr>
        <w:t xml:space="preserve"> fundamentally </w:t>
      </w:r>
      <w:r w:rsidRPr="00994DA4">
        <w:rPr>
          <w:rStyle w:val="StyleBoldUnderline"/>
          <w:highlight w:val="yellow"/>
        </w:rPr>
        <w:t>shaken international trust in US tech companies</w:t>
      </w:r>
      <w:r w:rsidRPr="004642EF">
        <w:rPr>
          <w:rStyle w:val="StyleBoldUnderline"/>
        </w:rPr>
        <w:t xml:space="preserve"> and hurt US business prospects </w:t>
      </w:r>
      <w:r w:rsidRPr="00994DA4">
        <w:rPr>
          <w:rStyle w:val="StyleBoldUnderline"/>
        </w:rPr>
        <w:t>all over the world</w:t>
      </w:r>
      <w:r w:rsidRPr="004642EF">
        <w:rPr>
          <w:rStyle w:val="StyleBoldUnderline"/>
        </w:rPr>
        <w:t>,"</w:t>
      </w:r>
      <w:r>
        <w:rPr>
          <w:rStyle w:val="StyleBoldUnderline"/>
        </w:rPr>
        <w:t xml:space="preserve"> </w:t>
      </w:r>
      <w:r w:rsidRPr="004642EF">
        <w:rPr>
          <w:rStyle w:val="StyleBoldUnderline"/>
        </w:rPr>
        <w:t>the report said</w:t>
      </w:r>
      <w:r w:rsidRPr="004D3C3A">
        <w:rPr>
          <w:sz w:val="16"/>
        </w:rPr>
        <w:t>.</w:t>
      </w:r>
      <w:r w:rsidRPr="004D3C3A">
        <w:rPr>
          <w:sz w:val="12"/>
        </w:rPr>
        <w:t>¶</w:t>
      </w:r>
      <w:r w:rsidRPr="004D3C3A">
        <w:rPr>
          <w:sz w:val="16"/>
        </w:rPr>
        <w:t xml:space="preserve"> The study report was co-author by Daniel Castro and Alan McQuinn said the impact is now open-ended, with the NSA scandal having tarnished a wide range of US tech firms. The authors warned “</w:t>
      </w:r>
      <w:r w:rsidRPr="00994DA4">
        <w:rPr>
          <w:rStyle w:val="StyleBoldUnderline"/>
          <w:highlight w:val="yellow"/>
        </w:rPr>
        <w:t>When historians write about this period in US history it</w:t>
      </w:r>
      <w:r w:rsidRPr="004642EF">
        <w:rPr>
          <w:rStyle w:val="StyleBoldUnderline"/>
        </w:rPr>
        <w:t xml:space="preserve"> could very well be that one of the themes </w:t>
      </w:r>
      <w:r w:rsidRPr="00994DA4">
        <w:rPr>
          <w:rStyle w:val="StyleBoldUnderline"/>
          <w:highlight w:val="yellow"/>
        </w:rPr>
        <w:t>will be how the U</w:t>
      </w:r>
      <w:r w:rsidRPr="004642EF">
        <w:rPr>
          <w:rStyle w:val="StyleBoldUnderline"/>
        </w:rPr>
        <w:t xml:space="preserve">nited </w:t>
      </w:r>
      <w:r w:rsidRPr="00994DA4">
        <w:rPr>
          <w:rStyle w:val="StyleBoldUnderline"/>
          <w:highlight w:val="yellow"/>
        </w:rPr>
        <w:t>S</w:t>
      </w:r>
      <w:r w:rsidRPr="004642EF">
        <w:rPr>
          <w:rStyle w:val="StyleBoldUnderline"/>
        </w:rPr>
        <w:t xml:space="preserve">tates </w:t>
      </w:r>
      <w:r w:rsidRPr="00994DA4">
        <w:rPr>
          <w:rStyle w:val="StyleBoldUnderline"/>
          <w:highlight w:val="yellow"/>
        </w:rPr>
        <w:t>lost its global technology leadership</w:t>
      </w:r>
      <w:r w:rsidRPr="004642EF">
        <w:rPr>
          <w:rStyle w:val="StyleBoldUnderline"/>
        </w:rPr>
        <w:t xml:space="preserve"> to other nations</w:t>
      </w:r>
      <w:r w:rsidRPr="004D3C3A">
        <w:rPr>
          <w:sz w:val="16"/>
        </w:rPr>
        <w:t>.” To protect not only American soft power, but our wallets as well, ITIF is urging the NSA to make a change.</w:t>
      </w:r>
      <w:r w:rsidRPr="004D3C3A">
        <w:rPr>
          <w:sz w:val="12"/>
        </w:rPr>
        <w:t>¶</w:t>
      </w:r>
      <w:r w:rsidRPr="004D3C3A">
        <w:rPr>
          <w:sz w:val="16"/>
        </w:rPr>
        <w:t xml:space="preserve"> Since 2013, he said, "we haven't turned this around: it's not just cloud companies. It's all tech firms implicated by this," he stated to AFP.</w:t>
      </w:r>
      <w:r w:rsidRPr="004D3C3A">
        <w:rPr>
          <w:sz w:val="12"/>
        </w:rPr>
        <w:t>¶</w:t>
      </w:r>
      <w:r w:rsidRPr="004D3C3A">
        <w:rPr>
          <w:sz w:val="16"/>
        </w:rPr>
        <w:t xml:space="preserve"> "It doesn't show any signs of stopping."</w:t>
      </w:r>
      <w:r w:rsidRPr="004D3C3A">
        <w:rPr>
          <w:sz w:val="12"/>
        </w:rPr>
        <w:t>¶</w:t>
      </w:r>
      <w:r w:rsidRPr="004D3C3A">
        <w:rPr>
          <w:sz w:val="16"/>
        </w:rPr>
        <w:t xml:space="preserve"> According to the report, “</w:t>
      </w:r>
      <w:r w:rsidRPr="004642EF">
        <w:rPr>
          <w:rStyle w:val="StyleBoldUnderline"/>
        </w:rPr>
        <w:t>The economic impact of U.S. surveillance practices will likely far exceed ITIF’s initial $35 billion estimate. Foreign companies have seized on these controversial policies to convince their customers that keeping data at home is safer</w:t>
      </w:r>
      <w:r w:rsidRPr="004D3C3A">
        <w:rPr>
          <w:sz w:val="16"/>
        </w:rPr>
        <w:t xml:space="preserve"> than sending it abroad, </w:t>
      </w:r>
      <w:r w:rsidRPr="004642EF">
        <w:rPr>
          <w:rStyle w:val="StyleBoldUnderline"/>
        </w:rPr>
        <w:t xml:space="preserve">and </w:t>
      </w:r>
      <w:r w:rsidRPr="00994DA4">
        <w:rPr>
          <w:rStyle w:val="StyleBoldUnderline"/>
          <w:highlight w:val="yellow"/>
        </w:rPr>
        <w:t>foreign governments have pointed to U.S. surveillance as justification for protectionist policies</w:t>
      </w:r>
      <w:r w:rsidRPr="004642EF">
        <w:rPr>
          <w:rStyle w:val="StyleBoldUnderline"/>
        </w:rPr>
        <w:t xml:space="preserve"> that require data to be kept within their borders</w:t>
      </w:r>
      <w:r w:rsidRPr="004D3C3A">
        <w:rPr>
          <w:sz w:val="16"/>
        </w:rPr>
        <w:t>.”</w:t>
      </w:r>
      <w:r w:rsidRPr="004D3C3A">
        <w:rPr>
          <w:sz w:val="12"/>
        </w:rPr>
        <w:t>¶</w:t>
      </w:r>
      <w:r w:rsidRPr="004D3C3A">
        <w:rPr>
          <w:sz w:val="16"/>
        </w:rPr>
        <w:t xml:space="preserve"> </w:t>
      </w:r>
      <w:r w:rsidRPr="004642EF">
        <w:rPr>
          <w:rStyle w:val="StyleBoldUnderline"/>
        </w:rPr>
        <w:t>One survey</w:t>
      </w:r>
      <w:r w:rsidRPr="004D3C3A">
        <w:rPr>
          <w:sz w:val="16"/>
        </w:rPr>
        <w:t xml:space="preserve"> cited by the researchers </w:t>
      </w:r>
      <w:r w:rsidRPr="004642EF">
        <w:rPr>
          <w:rStyle w:val="StyleBoldUnderline"/>
        </w:rPr>
        <w:t xml:space="preserve">found </w:t>
      </w:r>
      <w:r w:rsidRPr="00994DA4">
        <w:rPr>
          <w:rStyle w:val="StyleBoldUnderline"/>
          <w:highlight w:val="yellow"/>
        </w:rPr>
        <w:t>25 percent of businesses in Britain and Canada planned to pull company data out of the U</w:t>
      </w:r>
      <w:r w:rsidRPr="004642EF">
        <w:rPr>
          <w:rStyle w:val="StyleBoldUnderline"/>
        </w:rPr>
        <w:t xml:space="preserve">nited </w:t>
      </w:r>
      <w:r w:rsidRPr="00994DA4">
        <w:rPr>
          <w:rStyle w:val="StyleBoldUnderline"/>
          <w:highlight w:val="yellow"/>
        </w:rPr>
        <w:t>S</w:t>
      </w:r>
      <w:r w:rsidRPr="004642EF">
        <w:rPr>
          <w:rStyle w:val="StyleBoldUnderline"/>
        </w:rPr>
        <w:t>tates as a result of the NSA revelations</w:t>
      </w:r>
      <w:r w:rsidRPr="004D3C3A">
        <w:rPr>
          <w:sz w:val="16"/>
        </w:rPr>
        <w:t>.</w:t>
      </w:r>
      <w:r w:rsidRPr="004D3C3A">
        <w:rPr>
          <w:sz w:val="12"/>
        </w:rPr>
        <w:t>¶</w:t>
      </w:r>
      <w:r w:rsidRPr="004D3C3A">
        <w:rPr>
          <w:sz w:val="16"/>
        </w:rPr>
        <w:t xml:space="preserve"> Some companies in Europe do not want their data hosted in North America due to these concerns, the researchers said.</w:t>
      </w:r>
      <w:r w:rsidRPr="004D3C3A">
        <w:rPr>
          <w:sz w:val="12"/>
        </w:rPr>
        <w:t>¶</w:t>
      </w:r>
      <w:r w:rsidRPr="004D3C3A">
        <w:rPr>
          <w:sz w:val="16"/>
        </w:rPr>
        <w:t xml:space="preserve"> Meanwhile foreign companies have used the revelations as a marketing opportunity.</w:t>
      </w:r>
      <w:r w:rsidRPr="004D3C3A">
        <w:rPr>
          <w:sz w:val="12"/>
        </w:rPr>
        <w:t>¶</w:t>
      </w:r>
      <w:r w:rsidRPr="004D3C3A">
        <w:rPr>
          <w:sz w:val="16"/>
        </w:rPr>
        <w:t xml:space="preserve"> "</w:t>
      </w:r>
      <w:r w:rsidRPr="004642EF">
        <w:rPr>
          <w:rStyle w:val="StyleBoldUnderline"/>
        </w:rPr>
        <w:t>There is</w:t>
      </w:r>
      <w:r w:rsidRPr="004D3C3A">
        <w:rPr>
          <w:sz w:val="16"/>
        </w:rPr>
        <w:t xml:space="preserve"> also </w:t>
      </w:r>
      <w:r w:rsidRPr="004642EF">
        <w:rPr>
          <w:rStyle w:val="StyleBoldUnderline"/>
        </w:rPr>
        <w:t>an increasingly distressing trend of countries, such as Australia, China, Russia, and India, passing laws that prevent their citizens' personal information from leaving the country's borders</w:t>
      </w:r>
      <w:r w:rsidRPr="004D3C3A">
        <w:rPr>
          <w:sz w:val="16"/>
        </w:rPr>
        <w:t xml:space="preserve"> -- effectively </w:t>
      </w:r>
      <w:r w:rsidRPr="004642EF">
        <w:rPr>
          <w:rStyle w:val="StyleBoldUnderline"/>
        </w:rPr>
        <w:t>mandating that cloud computing firms build data centers in those countries or risk losing access to their markets."</w:t>
      </w:r>
      <w:r w:rsidRPr="004D3C3A">
        <w:rPr>
          <w:rStyle w:val="StyleBoldUnderline"/>
          <w:b w:val="0"/>
          <w:sz w:val="12"/>
          <w:u w:val="none"/>
        </w:rPr>
        <w:t>¶</w:t>
      </w:r>
      <w:r w:rsidRPr="004D3C3A">
        <w:rPr>
          <w:sz w:val="16"/>
        </w:rPr>
        <w:t xml:space="preserve"> The report said </w:t>
      </w:r>
      <w:r w:rsidRPr="004642EF">
        <w:rPr>
          <w:rStyle w:val="StyleBoldUnderline"/>
        </w:rPr>
        <w:t xml:space="preserve">several US tech firms including Apple and Salesforce have </w:t>
      </w:r>
      <w:r w:rsidRPr="004D3C3A">
        <w:rPr>
          <w:sz w:val="16"/>
        </w:rPr>
        <w:t xml:space="preserve">already </w:t>
      </w:r>
      <w:r w:rsidRPr="004642EF">
        <w:rPr>
          <w:rStyle w:val="StyleBoldUnderline"/>
        </w:rPr>
        <w:t>started to build data centers abroad "to appease foreign watchdogs and privacy advocates</w:t>
      </w:r>
      <w:r w:rsidRPr="004D3C3A">
        <w:rPr>
          <w:sz w:val="16"/>
        </w:rPr>
        <w:t>."</w:t>
      </w:r>
      <w:r w:rsidRPr="004D3C3A">
        <w:rPr>
          <w:sz w:val="12"/>
        </w:rPr>
        <w:t>¶</w:t>
      </w:r>
      <w:r w:rsidRPr="004D3C3A">
        <w:rPr>
          <w:sz w:val="16"/>
        </w:rPr>
        <w:t xml:space="preserve"> While this "data nationalism" may create some jobs in the short term, Castro said that countries enacting these policies "are hurting themselves in the long term by cutting themselves off from the best technology."</w:t>
      </w:r>
      <w:r w:rsidRPr="004D3C3A">
        <w:rPr>
          <w:sz w:val="12"/>
        </w:rPr>
        <w:t>¶</w:t>
      </w:r>
      <w:r w:rsidRPr="004D3C3A">
        <w:rPr>
          <w:sz w:val="16"/>
        </w:rPr>
        <w:t xml:space="preserve"> Castro said the passage of a reform measure last week called the USA Freedom Act is not sufficient to repair the reputation of US tech firms.</w:t>
      </w:r>
      <w:r w:rsidRPr="004D3C3A">
        <w:rPr>
          <w:sz w:val="12"/>
        </w:rPr>
        <w:t>¶</w:t>
      </w:r>
      <w:r w:rsidRPr="004D3C3A">
        <w:rPr>
          <w:sz w:val="16"/>
        </w:rPr>
        <w:t xml:space="preserve"> The report recommends further reforms including boosting transparency of surveillance practices, opposing government efforts to weaken encryption and strengthening its mutual legal assistance treaties with other nations.</w:t>
      </w:r>
      <w:r w:rsidRPr="004D3C3A">
        <w:rPr>
          <w:sz w:val="12"/>
        </w:rPr>
        <w:t>¶</w:t>
      </w:r>
      <w:r w:rsidRPr="004D3C3A">
        <w:rPr>
          <w:sz w:val="16"/>
        </w:rPr>
        <w:t xml:space="preserve"> "Over the last few years, </w:t>
      </w:r>
      <w:r w:rsidRPr="004642EF">
        <w:rPr>
          <w:rStyle w:val="StyleBoldUnderline"/>
        </w:rPr>
        <w:t>the US government's failure to meaningfully reform its surveillance practices has taken a serious economic toll on the US tech sector and the total cost continues to grow each day,</w:t>
      </w:r>
      <w:r w:rsidRPr="004D3C3A">
        <w:rPr>
          <w:sz w:val="16"/>
        </w:rPr>
        <w:t>" Castro said.</w:t>
      </w:r>
      <w:r w:rsidRPr="004D3C3A">
        <w:rPr>
          <w:sz w:val="12"/>
        </w:rPr>
        <w:t>¶</w:t>
      </w:r>
      <w:r w:rsidRPr="004D3C3A">
        <w:rPr>
          <w:sz w:val="16"/>
        </w:rPr>
        <w:t xml:space="preserve"> Castro said </w:t>
      </w:r>
      <w:r w:rsidRPr="00994DA4">
        <w:rPr>
          <w:rStyle w:val="StyleBoldUnderline"/>
          <w:highlight w:val="yellow"/>
        </w:rPr>
        <w:t xml:space="preserve">the USA Freedom Act, which </w:t>
      </w:r>
      <w:r w:rsidRPr="00994DA4">
        <w:rPr>
          <w:rStyle w:val="Emphasis"/>
          <w:highlight w:val="yellow"/>
        </w:rPr>
        <w:t>curbs bulk data collection</w:t>
      </w:r>
      <w:r w:rsidRPr="004D3C3A">
        <w:rPr>
          <w:sz w:val="16"/>
        </w:rPr>
        <w:t xml:space="preserve"> among its reforms</w:t>
      </w:r>
      <w:r w:rsidRPr="004642EF">
        <w:rPr>
          <w:rStyle w:val="StyleBoldUnderline"/>
        </w:rPr>
        <w:t xml:space="preserve">, </w:t>
      </w:r>
      <w:r w:rsidRPr="00994DA4">
        <w:rPr>
          <w:rStyle w:val="StyleBoldUnderline"/>
          <w:highlight w:val="yellow"/>
        </w:rPr>
        <w:t>is "good legislation</w:t>
      </w:r>
      <w:r w:rsidRPr="004642EF">
        <w:rPr>
          <w:rStyle w:val="StyleBoldUnderline"/>
        </w:rPr>
        <w:t xml:space="preserve"> and a step in the right direction</w:t>
      </w:r>
      <w:r w:rsidRPr="004D3C3A">
        <w:rPr>
          <w:sz w:val="16"/>
        </w:rPr>
        <w:t>. We have ignored the economic impact of US surveillance."</w:t>
      </w:r>
      <w:r w:rsidRPr="004D3C3A">
        <w:rPr>
          <w:sz w:val="12"/>
        </w:rPr>
        <w:t>¶</w:t>
      </w:r>
      <w:r w:rsidRPr="004D3C3A">
        <w:rPr>
          <w:sz w:val="16"/>
        </w:rPr>
        <w:t xml:space="preserve"> Glenn Greenwald states on his twitter feed: "Claim that many NSA activities are unchanged ignore 1) hugely increased encryption use; 2) tech company changes; 3) other countries' actions"</w:t>
      </w:r>
      <w:r w:rsidRPr="004D3C3A">
        <w:rPr>
          <w:sz w:val="12"/>
        </w:rPr>
        <w:t>¶</w:t>
      </w:r>
      <w:r w:rsidRPr="004D3C3A">
        <w:rPr>
          <w:sz w:val="16"/>
        </w:rPr>
        <w:t xml:space="preserve"> “</w:t>
      </w:r>
      <w:r w:rsidRPr="00994DA4">
        <w:rPr>
          <w:rStyle w:val="StyleBoldUnderline"/>
          <w:highlight w:val="yellow"/>
        </w:rPr>
        <w:t>Policy decisions by the US intelligence community have reverberated throughout the global economy</w:t>
      </w:r>
      <w:r w:rsidRPr="004D3C3A">
        <w:rPr>
          <w:sz w:val="16"/>
        </w:rPr>
        <w:t>,” the authors argue, “putting intelligence gathering first and foremost” while doing little to address the backlash against US tech companies.Foreign governments have responded by adopting protectionist policies locking out US vendors, and citing fears of digital surveillance to demand source codes from service providers. As a result, many US companies have embraced strong encryption for their mobile devices and cloud services, and have begun to oppose government initiatives to subvert or ban encryption.</w:t>
      </w:r>
    </w:p>
    <w:p w14:paraId="76AF0034" w14:textId="68751CEB" w:rsidR="00981B0A" w:rsidRDefault="00981B0A" w:rsidP="005B7145">
      <w:pPr>
        <w:pStyle w:val="Heading2"/>
      </w:pPr>
      <w:r>
        <w:t>Racism Adv</w:t>
      </w:r>
    </w:p>
    <w:p w14:paraId="32A7BFC8" w14:textId="7CE3A473" w:rsidR="00981B0A" w:rsidRDefault="00981B0A" w:rsidP="00981B0A">
      <w:pPr>
        <w:pStyle w:val="Heading3"/>
      </w:pPr>
      <w:r>
        <w:t>1AC Adv Shell</w:t>
      </w:r>
    </w:p>
    <w:p w14:paraId="205E59F0" w14:textId="77777777" w:rsidR="007C2CA1" w:rsidRPr="00200DA3" w:rsidRDefault="007C2CA1" w:rsidP="007C2CA1">
      <w:pPr>
        <w:pStyle w:val="Heading4"/>
        <w:spacing w:before="0"/>
      </w:pPr>
      <w:r w:rsidRPr="00200DA3">
        <w:t xml:space="preserve">We’ll isolate two internals to racism </w:t>
      </w:r>
    </w:p>
    <w:p w14:paraId="5EAD1CE2" w14:textId="77777777" w:rsidR="007C2CA1" w:rsidRPr="00200DA3" w:rsidRDefault="007C2CA1" w:rsidP="007C2CA1"/>
    <w:p w14:paraId="3239FBFE" w14:textId="77777777" w:rsidR="007C2CA1" w:rsidRPr="00200DA3" w:rsidRDefault="007C2CA1" w:rsidP="007C2CA1">
      <w:pPr>
        <w:pStyle w:val="Heading4"/>
        <w:spacing w:before="0"/>
      </w:pPr>
      <w:r w:rsidRPr="00200DA3">
        <w:t>Domestic surveillance is a form of islamic racism.</w:t>
      </w:r>
    </w:p>
    <w:p w14:paraId="75851CB5" w14:textId="77777777" w:rsidR="007C2CA1" w:rsidRPr="00200DA3" w:rsidRDefault="007C2CA1" w:rsidP="007C2CA1">
      <w:pPr>
        <w:rPr>
          <w:rStyle w:val="StyleStyleBold12pt"/>
        </w:rPr>
      </w:pPr>
      <w:r w:rsidRPr="00200DA3">
        <w:rPr>
          <w:rStyle w:val="StyleStyleBold12pt"/>
        </w:rPr>
        <w:t>Lennard, 14</w:t>
      </w:r>
    </w:p>
    <w:p w14:paraId="0EAB3901" w14:textId="77777777" w:rsidR="007C2CA1" w:rsidRPr="00200DA3" w:rsidRDefault="007C2CA1" w:rsidP="007C2CA1">
      <w:pPr>
        <w:pStyle w:val="NormalWeb"/>
        <w:spacing w:before="0" w:beforeAutospacing="0" w:after="0" w:afterAutospacing="0"/>
        <w:rPr>
          <w:rFonts w:ascii="Georgia" w:hAnsi="Georgia" w:cstheme="minorHAnsi"/>
          <w:sz w:val="16"/>
          <w:szCs w:val="16"/>
        </w:rPr>
      </w:pPr>
      <w:r w:rsidRPr="00200DA3">
        <w:rPr>
          <w:rFonts w:ascii="Georgia" w:hAnsi="Georgia" w:cstheme="minorHAnsi"/>
          <w:sz w:val="16"/>
          <w:szCs w:val="16"/>
        </w:rPr>
        <w:t xml:space="preserve">Natasha Lennard 7/9/14 – (author for Vice News also </w:t>
      </w:r>
      <w:r w:rsidRPr="00200DA3">
        <w:rPr>
          <w:rStyle w:val="apple-converted-space"/>
          <w:rFonts w:ascii="Georgia" w:eastAsiaTheme="majorEastAsia" w:hAnsi="Georgia" w:cstheme="minorHAnsi"/>
          <w:sz w:val="16"/>
          <w:szCs w:val="16"/>
          <w:shd w:val="clear" w:color="auto" w:fill="FFFFFF"/>
        </w:rPr>
        <w:t> </w:t>
      </w:r>
      <w:r w:rsidRPr="00200DA3">
        <w:rPr>
          <w:rFonts w:ascii="Georgia" w:hAnsi="Georgia" w:cstheme="minorHAnsi"/>
          <w:sz w:val="16"/>
          <w:szCs w:val="16"/>
          <w:shd w:val="clear" w:color="auto" w:fill="FFFFFF"/>
        </w:rPr>
        <w:t>a freelancer for</w:t>
      </w:r>
      <w:r w:rsidRPr="00200DA3">
        <w:rPr>
          <w:rStyle w:val="apple-converted-space"/>
          <w:rFonts w:ascii="Georgia" w:eastAsiaTheme="majorEastAsia" w:hAnsi="Georgia" w:cstheme="minorHAnsi"/>
          <w:sz w:val="16"/>
          <w:szCs w:val="16"/>
          <w:shd w:val="clear" w:color="auto" w:fill="FFFFFF"/>
        </w:rPr>
        <w:t> </w:t>
      </w:r>
      <w:r w:rsidRPr="00200DA3">
        <w:rPr>
          <w:rFonts w:ascii="Georgia" w:hAnsi="Georgia" w:cstheme="minorHAnsi"/>
          <w:iCs/>
          <w:sz w:val="16"/>
          <w:szCs w:val="16"/>
          <w:shd w:val="clear" w:color="auto" w:fill="FFFFFF"/>
        </w:rPr>
        <w:t>The New York Times</w:t>
      </w:r>
      <w:r w:rsidRPr="00200DA3">
        <w:rPr>
          <w:rFonts w:ascii="Georgia" w:hAnsi="Georgia" w:cstheme="minorHAnsi"/>
          <w:sz w:val="16"/>
          <w:szCs w:val="16"/>
          <w:shd w:val="clear" w:color="auto" w:fill="FFFFFF"/>
        </w:rPr>
        <w:t>’s City Blog</w:t>
      </w:r>
      <w:r w:rsidRPr="00200DA3">
        <w:rPr>
          <w:rFonts w:ascii="Georgia" w:hAnsi="Georgia" w:cstheme="minorHAnsi"/>
          <w:sz w:val="16"/>
          <w:szCs w:val="16"/>
        </w:rPr>
        <w:t xml:space="preserve">) </w:t>
      </w:r>
      <w:hyperlink r:id="rId127" w:history="1">
        <w:r w:rsidRPr="00200DA3">
          <w:rPr>
            <w:rStyle w:val="Hyperlink"/>
            <w:rFonts w:ascii="Georgia" w:hAnsi="Georgia" w:cstheme="minorHAnsi"/>
            <w:sz w:val="16"/>
            <w:szCs w:val="16"/>
          </w:rPr>
          <w:t>https://news.vice.com/article/the-nsas-racist-targeting-of-individuals-is-as-troubling-as-indiscriminate-surveillance</w:t>
        </w:r>
      </w:hyperlink>
      <w:r w:rsidRPr="00200DA3">
        <w:rPr>
          <w:rFonts w:ascii="Georgia" w:hAnsi="Georgia" w:cstheme="minorHAnsi"/>
          <w:sz w:val="16"/>
          <w:szCs w:val="16"/>
        </w:rPr>
        <w:t xml:space="preserve"> Be a homie and follow her on twitter - @natashalennard // kbuck</w:t>
      </w:r>
    </w:p>
    <w:p w14:paraId="59B6888B" w14:textId="77777777" w:rsidR="007C2CA1" w:rsidRPr="00200DA3" w:rsidRDefault="007C2CA1" w:rsidP="007C2CA1">
      <w:pPr>
        <w:pStyle w:val="NormalWeb"/>
        <w:spacing w:before="0" w:beforeAutospacing="0" w:after="0" w:afterAutospacing="0"/>
        <w:rPr>
          <w:rFonts w:ascii="Georgia" w:hAnsi="Georgia" w:cstheme="minorHAnsi"/>
          <w:u w:val="single"/>
        </w:rPr>
      </w:pPr>
      <w:r w:rsidRPr="00200DA3">
        <w:rPr>
          <w:rFonts w:ascii="Georgia" w:hAnsi="Georgia" w:cstheme="minorHAnsi"/>
          <w:sz w:val="16"/>
        </w:rPr>
        <w:t xml:space="preserve">Revelations of the National Security Agency’s </w:t>
      </w:r>
      <w:r w:rsidRPr="00200DA3">
        <w:rPr>
          <w:rFonts w:ascii="Georgia" w:hAnsi="Georgia" w:cstheme="minorHAnsi"/>
          <w:u w:val="single"/>
        </w:rPr>
        <w:t xml:space="preserve">massive </w:t>
      </w:r>
      <w:r w:rsidRPr="00200DA3">
        <w:rPr>
          <w:rFonts w:ascii="Georgia" w:hAnsi="Georgia" w:cstheme="minorHAnsi"/>
          <w:highlight w:val="cyan"/>
          <w:u w:val="single"/>
        </w:rPr>
        <w:t>surveillance</w:t>
      </w:r>
      <w:r w:rsidRPr="00200DA3">
        <w:rPr>
          <w:rFonts w:ascii="Georgia" w:hAnsi="Georgia" w:cstheme="minorHAnsi"/>
          <w:u w:val="single"/>
        </w:rPr>
        <w:t xml:space="preserve"> programs </w:t>
      </w:r>
      <w:r w:rsidRPr="00200DA3">
        <w:rPr>
          <w:rFonts w:ascii="Georgia" w:hAnsi="Georgia" w:cstheme="minorHAnsi"/>
          <w:highlight w:val="cyan"/>
          <w:u w:val="single"/>
        </w:rPr>
        <w:t>have highlighted</w:t>
      </w:r>
      <w:r w:rsidRPr="00200DA3">
        <w:rPr>
          <w:rFonts w:ascii="Georgia" w:hAnsi="Georgia" w:cstheme="minorHAnsi"/>
          <w:u w:val="single"/>
        </w:rPr>
        <w:t xml:space="preserve"> how millions of ordinary internet and phone users</w:t>
      </w:r>
      <w:r w:rsidRPr="00200DA3">
        <w:rPr>
          <w:rFonts w:ascii="Georgia" w:hAnsi="Georgia" w:cstheme="minorHAnsi"/>
          <w:sz w:val="16"/>
        </w:rPr>
        <w:t xml:space="preserve"> — </w:t>
      </w:r>
      <w:r w:rsidRPr="00200DA3">
        <w:rPr>
          <w:rFonts w:ascii="Georgia" w:hAnsi="Georgia" w:cstheme="minorHAnsi"/>
          <w:u w:val="single"/>
        </w:rPr>
        <w:t xml:space="preserve">that is, </w:t>
      </w:r>
      <w:r w:rsidRPr="00200DA3">
        <w:rPr>
          <w:rFonts w:ascii="Georgia" w:hAnsi="Georgia" w:cstheme="minorHAnsi"/>
          <w:highlight w:val="cyan"/>
          <w:u w:val="single"/>
        </w:rPr>
        <w:t>non-criminal targets</w:t>
      </w:r>
      <w:r w:rsidRPr="00200DA3">
        <w:rPr>
          <w:rFonts w:ascii="Georgia" w:hAnsi="Georgia" w:cstheme="minorHAnsi"/>
          <w:u w:val="single"/>
        </w:rPr>
        <w:t xml:space="preserve"> — have had their communications data swept up by a vast, indiscriminate dragnet</w:t>
      </w:r>
      <w:r w:rsidRPr="00200DA3">
        <w:rPr>
          <w:rFonts w:ascii="Georgia" w:hAnsi="Georgia" w:cstheme="minorHAnsi"/>
          <w:sz w:val="16"/>
        </w:rPr>
        <w:t xml:space="preserve">. </w:t>
      </w:r>
      <w:r w:rsidRPr="00200DA3">
        <w:rPr>
          <w:rFonts w:ascii="Georgia" w:hAnsi="Georgia" w:cstheme="minorHAnsi"/>
          <w:highlight w:val="cyan"/>
          <w:u w:val="single"/>
        </w:rPr>
        <w:t xml:space="preserve">This has occasioned </w:t>
      </w:r>
      <w:r w:rsidRPr="00200DA3">
        <w:rPr>
          <w:rFonts w:ascii="Georgia" w:hAnsi="Georgia" w:cstheme="minorHAnsi"/>
          <w:u w:val="single"/>
        </w:rPr>
        <w:t xml:space="preserve">justifiable </w:t>
      </w:r>
      <w:r w:rsidRPr="00200DA3">
        <w:rPr>
          <w:rFonts w:ascii="Georgia" w:hAnsi="Georgia" w:cstheme="minorHAnsi"/>
          <w:highlight w:val="cyan"/>
          <w:u w:val="single"/>
        </w:rPr>
        <w:t>outrage,</w:t>
      </w:r>
      <w:r w:rsidRPr="00200DA3">
        <w:rPr>
          <w:rFonts w:ascii="Georgia" w:hAnsi="Georgia" w:cstheme="minorHAnsi"/>
          <w:u w:val="single"/>
        </w:rPr>
        <w:t xml:space="preserve"> but the reaction has overshadowed discussion </w:t>
      </w:r>
      <w:r w:rsidRPr="00200DA3">
        <w:rPr>
          <w:rFonts w:ascii="Georgia" w:hAnsi="Georgia" w:cstheme="minorHAnsi"/>
          <w:highlight w:val="cyan"/>
          <w:u w:val="single"/>
        </w:rPr>
        <w:t xml:space="preserve">of how the NSA targets </w:t>
      </w:r>
      <w:r w:rsidRPr="00200DA3">
        <w:rPr>
          <w:rFonts w:ascii="Georgia" w:hAnsi="Georgia" w:cstheme="minorHAnsi"/>
          <w:u w:val="single"/>
        </w:rPr>
        <w:t xml:space="preserve">actual </w:t>
      </w:r>
      <w:r w:rsidRPr="00200DA3">
        <w:rPr>
          <w:rFonts w:ascii="Georgia" w:hAnsi="Georgia" w:cstheme="minorHAnsi"/>
          <w:highlight w:val="cyan"/>
          <w:u w:val="single"/>
        </w:rPr>
        <w:t>individuals</w:t>
      </w:r>
      <w:r w:rsidRPr="00200DA3">
        <w:rPr>
          <w:rFonts w:ascii="Georgia" w:hAnsi="Georgia" w:cstheme="minorHAnsi"/>
          <w:u w:val="single"/>
        </w:rPr>
        <w:t xml:space="preserve"> — </w:t>
      </w:r>
      <w:r w:rsidRPr="00200DA3">
        <w:rPr>
          <w:rFonts w:ascii="Georgia" w:hAnsi="Georgia" w:cstheme="minorHAnsi"/>
          <w:highlight w:val="cyan"/>
          <w:u w:val="single"/>
        </w:rPr>
        <w:t>a process that</w:t>
      </w:r>
      <w:r w:rsidRPr="00200DA3">
        <w:rPr>
          <w:rFonts w:ascii="Georgia" w:hAnsi="Georgia" w:cstheme="minorHAnsi"/>
          <w:u w:val="single"/>
        </w:rPr>
        <w:t xml:space="preserve">, it turns out, </w:t>
      </w:r>
      <w:r w:rsidRPr="00200DA3">
        <w:rPr>
          <w:rFonts w:ascii="Georgia" w:hAnsi="Georgia" w:cstheme="minorHAnsi"/>
          <w:highlight w:val="cyan"/>
          <w:u w:val="single"/>
        </w:rPr>
        <w:t>can be quite discriminatory</w:t>
      </w:r>
      <w:r w:rsidRPr="00200DA3">
        <w:rPr>
          <w:rFonts w:ascii="Georgia" w:hAnsi="Georgia" w:cstheme="minorHAnsi"/>
          <w:sz w:val="16"/>
        </w:rPr>
        <w:t>. As I</w:t>
      </w:r>
      <w:r w:rsidRPr="00200DA3">
        <w:rPr>
          <w:rStyle w:val="apple-converted-space"/>
          <w:rFonts w:ascii="Georgia" w:hAnsi="Georgia" w:cstheme="minorHAnsi"/>
          <w:sz w:val="16"/>
        </w:rPr>
        <w:t> </w:t>
      </w:r>
      <w:hyperlink r:id="rId128" w:history="1">
        <w:r w:rsidRPr="00200DA3">
          <w:rPr>
            <w:rStyle w:val="Hyperlink"/>
            <w:rFonts w:ascii="Georgia" w:hAnsi="Georgia" w:cstheme="minorHAnsi"/>
            <w:sz w:val="16"/>
          </w:rPr>
          <w:t>noted</w:t>
        </w:r>
      </w:hyperlink>
      <w:r w:rsidRPr="00200DA3">
        <w:rPr>
          <w:rStyle w:val="apple-converted-space"/>
          <w:rFonts w:ascii="Georgia" w:hAnsi="Georgia" w:cstheme="minorHAnsi"/>
          <w:sz w:val="16"/>
        </w:rPr>
        <w:t> </w:t>
      </w:r>
      <w:r w:rsidRPr="00200DA3">
        <w:rPr>
          <w:rFonts w:ascii="Georgia" w:hAnsi="Georgia" w:cstheme="minorHAnsi"/>
          <w:sz w:val="16"/>
        </w:rPr>
        <w:t>last week, if our national security state’s dangerously loose determination of what constitutes an “imminent threat” is any indication, we should be as troubled by the NSA’s targeting of particular people as we are by its non-targeted spying. The</w:t>
      </w:r>
      <w:r w:rsidRPr="00200DA3">
        <w:rPr>
          <w:rStyle w:val="apple-converted-space"/>
          <w:rFonts w:ascii="Georgia" w:hAnsi="Georgia" w:cstheme="minorHAnsi"/>
          <w:sz w:val="16"/>
        </w:rPr>
        <w:t> </w:t>
      </w:r>
      <w:hyperlink r:id="rId129" w:tgtFrame="_blank" w:history="1">
        <w:r w:rsidRPr="00200DA3">
          <w:rPr>
            <w:rStyle w:val="Hyperlink"/>
            <w:rFonts w:ascii="Georgia" w:hAnsi="Georgia" w:cstheme="minorHAnsi"/>
            <w:sz w:val="16"/>
          </w:rPr>
          <w:t>latest disclosure</w:t>
        </w:r>
      </w:hyperlink>
      <w:r w:rsidRPr="00200DA3">
        <w:rPr>
          <w:rStyle w:val="apple-converted-space"/>
          <w:rFonts w:ascii="Georgia" w:hAnsi="Georgia" w:cstheme="minorHAnsi"/>
          <w:sz w:val="16"/>
        </w:rPr>
        <w:t> </w:t>
      </w:r>
      <w:r w:rsidRPr="00200DA3">
        <w:rPr>
          <w:rFonts w:ascii="Georgia" w:hAnsi="Georgia" w:cstheme="minorHAnsi"/>
          <w:sz w:val="16"/>
        </w:rPr>
        <w:t xml:space="preserve">from The Intercept clearly illustrates why. </w:t>
      </w:r>
      <w:hyperlink r:id="rId130" w:history="1">
        <w:r w:rsidRPr="00200DA3">
          <w:rPr>
            <w:rStyle w:val="Hyperlink"/>
            <w:rFonts w:ascii="Georgia" w:hAnsi="Georgia" w:cstheme="minorHAnsi"/>
            <w:sz w:val="16"/>
          </w:rPr>
          <w:t>With the NSA reform bill, privacy is not on the menu. Read more here.</w:t>
        </w:r>
      </w:hyperlink>
      <w:r w:rsidRPr="00200DA3">
        <w:rPr>
          <w:rFonts w:ascii="Georgia" w:hAnsi="Georgia" w:cstheme="minorHAnsi"/>
          <w:sz w:val="16"/>
        </w:rPr>
        <w:t xml:space="preserve"> According to documents leaked by Edward Snowden</w:t>
      </w:r>
      <w:r w:rsidRPr="00200DA3">
        <w:rPr>
          <w:rFonts w:ascii="Georgia" w:hAnsi="Georgia" w:cstheme="minorHAnsi"/>
          <w:u w:val="single"/>
        </w:rPr>
        <w:t xml:space="preserve">, </w:t>
      </w:r>
      <w:r w:rsidRPr="00200DA3">
        <w:rPr>
          <w:rFonts w:ascii="Georgia" w:hAnsi="Georgia" w:cstheme="minorHAnsi"/>
          <w:highlight w:val="cyan"/>
          <w:u w:val="single"/>
        </w:rPr>
        <w:t>the</w:t>
      </w:r>
      <w:r w:rsidRPr="00200DA3">
        <w:rPr>
          <w:rFonts w:ascii="Georgia" w:hAnsi="Georgia" w:cstheme="minorHAnsi"/>
          <w:u w:val="single"/>
        </w:rPr>
        <w:t xml:space="preserve"> </w:t>
      </w:r>
      <w:r w:rsidRPr="00200DA3">
        <w:rPr>
          <w:rFonts w:ascii="Georgia" w:hAnsi="Georgia" w:cstheme="minorHAnsi"/>
          <w:highlight w:val="cyan"/>
          <w:u w:val="single"/>
        </w:rPr>
        <w:t>NSA</w:t>
      </w:r>
      <w:r w:rsidRPr="00200DA3">
        <w:rPr>
          <w:rFonts w:ascii="Georgia" w:hAnsi="Georgia" w:cstheme="minorHAnsi"/>
          <w:u w:val="single"/>
        </w:rPr>
        <w:t xml:space="preserve"> </w:t>
      </w:r>
      <w:r w:rsidRPr="00200DA3">
        <w:rPr>
          <w:rFonts w:ascii="Georgia" w:hAnsi="Georgia" w:cstheme="minorHAnsi"/>
          <w:highlight w:val="cyan"/>
          <w:u w:val="single"/>
        </w:rPr>
        <w:t>has been spying on</w:t>
      </w:r>
      <w:r w:rsidRPr="00200DA3">
        <w:rPr>
          <w:rFonts w:ascii="Georgia" w:hAnsi="Georgia" w:cstheme="minorHAnsi"/>
          <w:u w:val="single"/>
        </w:rPr>
        <w:t xml:space="preserve"> five distinguished </w:t>
      </w:r>
      <w:r w:rsidRPr="00200DA3">
        <w:rPr>
          <w:rFonts w:ascii="Georgia" w:hAnsi="Georgia" w:cstheme="minorHAnsi"/>
          <w:highlight w:val="cyan"/>
          <w:u w:val="single"/>
        </w:rPr>
        <w:t>Muslim-Americans</w:t>
      </w:r>
      <w:r w:rsidRPr="00200DA3">
        <w:rPr>
          <w:rFonts w:ascii="Georgia" w:hAnsi="Georgia" w:cstheme="minorHAnsi"/>
          <w:u w:val="single"/>
        </w:rPr>
        <w:t xml:space="preserve"> under a law — the Foreign Intelligence Surveillance Act (FISA) — that is meant </w:t>
      </w:r>
      <w:r w:rsidRPr="00200DA3">
        <w:rPr>
          <w:rFonts w:ascii="Georgia" w:hAnsi="Georgia" w:cstheme="minorHAnsi"/>
          <w:highlight w:val="cyan"/>
          <w:u w:val="single"/>
        </w:rPr>
        <w:t>to target</w:t>
      </w:r>
      <w:r w:rsidRPr="00200DA3">
        <w:rPr>
          <w:rFonts w:ascii="Georgia" w:hAnsi="Georgia" w:cstheme="minorHAnsi"/>
          <w:u w:val="single"/>
        </w:rPr>
        <w:t xml:space="preserve"> international </w:t>
      </w:r>
      <w:r w:rsidRPr="00200DA3">
        <w:rPr>
          <w:rFonts w:ascii="Georgia" w:hAnsi="Georgia" w:cstheme="minorHAnsi"/>
          <w:highlight w:val="cyan"/>
          <w:u w:val="single"/>
        </w:rPr>
        <w:t>terrorists</w:t>
      </w:r>
      <w:r w:rsidRPr="00200DA3">
        <w:rPr>
          <w:rFonts w:ascii="Georgia" w:hAnsi="Georgia" w:cstheme="minorHAnsi"/>
          <w:u w:val="single"/>
        </w:rPr>
        <w:t xml:space="preserve"> or foreign agents.</w:t>
      </w:r>
      <w:r w:rsidRPr="00200DA3">
        <w:rPr>
          <w:rFonts w:ascii="Georgia" w:hAnsi="Georgia" w:cstheme="minorHAnsi"/>
          <w:sz w:val="16"/>
        </w:rPr>
        <w:t xml:space="preserve"> </w:t>
      </w:r>
      <w:r w:rsidRPr="00200DA3">
        <w:rPr>
          <w:rFonts w:ascii="Georgia" w:hAnsi="Georgia" w:cstheme="minorHAnsi"/>
          <w:u w:val="single"/>
        </w:rPr>
        <w:t>The inclusion of the email accounts of these five people in a spreadsheet listing the targeted accounts of more than 7,000 others belies the NSA’s claim that it’s in the business of marking only terrorist suspects</w:t>
      </w:r>
      <w:r w:rsidRPr="00200DA3">
        <w:rPr>
          <w:rFonts w:ascii="Georgia" w:hAnsi="Georgia" w:cstheme="minorHAnsi"/>
          <w:sz w:val="16"/>
        </w:rPr>
        <w:t>. Here are the agency’s suspected “terrorists”: Faisal Gill, who was appointed to (and</w:t>
      </w:r>
      <w:r w:rsidRPr="00200DA3">
        <w:rPr>
          <w:rStyle w:val="apple-converted-space"/>
          <w:rFonts w:ascii="Georgia" w:hAnsi="Georgia" w:cstheme="minorHAnsi"/>
          <w:sz w:val="16"/>
        </w:rPr>
        <w:t> </w:t>
      </w:r>
      <w:hyperlink r:id="rId131" w:tgtFrame="_blank" w:history="1">
        <w:r w:rsidRPr="00200DA3">
          <w:rPr>
            <w:rStyle w:val="Hyperlink"/>
            <w:rFonts w:ascii="Georgia" w:hAnsi="Georgia" w:cstheme="minorHAnsi"/>
            <w:sz w:val="16"/>
          </w:rPr>
          <w:t>thoroughly vetted</w:t>
        </w:r>
      </w:hyperlink>
      <w:r w:rsidRPr="00200DA3">
        <w:rPr>
          <w:rStyle w:val="apple-converted-space"/>
          <w:rFonts w:ascii="Georgia" w:hAnsi="Georgia" w:cstheme="minorHAnsi"/>
          <w:sz w:val="16"/>
        </w:rPr>
        <w:t> </w:t>
      </w:r>
      <w:r w:rsidRPr="00200DA3">
        <w:rPr>
          <w:rFonts w:ascii="Georgia" w:hAnsi="Georgia" w:cstheme="minorHAnsi"/>
          <w:sz w:val="16"/>
        </w:rPr>
        <w:t xml:space="preserve">by) the Department of Homeland Security under President George W. Bush; Asim Ghafoor, an attorney who has defended clients suspected of terrorism; Hooshang Amirahmadi, an Iranian-American professor of public policy and international development at Rutgers University; Agha Saeed, founder and chairman of the American Muslim Alliance and a former political science professor at California State University; and Nihad Awad, the executive director of the Council on American-Islamic Relations. </w:t>
      </w:r>
      <w:r w:rsidRPr="00200DA3">
        <w:rPr>
          <w:rFonts w:ascii="Georgia" w:hAnsi="Georgia" w:cstheme="minorHAnsi"/>
          <w:b/>
          <w:highlight w:val="cyan"/>
          <w:u w:val="single"/>
        </w:rPr>
        <w:t>This is anti-Muslim discrimination</w:t>
      </w:r>
      <w:r w:rsidRPr="00200DA3">
        <w:rPr>
          <w:rFonts w:ascii="Georgia" w:hAnsi="Georgia" w:cstheme="minorHAnsi"/>
          <w:u w:val="single"/>
        </w:rPr>
        <w:t xml:space="preserve"> pure and simple. While </w:t>
      </w:r>
      <w:r w:rsidRPr="00200DA3">
        <w:rPr>
          <w:rFonts w:ascii="Georgia" w:hAnsi="Georgia" w:cstheme="minorHAnsi"/>
          <w:highlight w:val="cyan"/>
          <w:u w:val="single"/>
        </w:rPr>
        <w:t xml:space="preserve">the </w:t>
      </w:r>
      <w:r w:rsidRPr="00200DA3">
        <w:rPr>
          <w:rFonts w:ascii="Georgia" w:hAnsi="Georgia" w:cstheme="minorHAnsi"/>
          <w:b/>
          <w:highlight w:val="cyan"/>
          <w:u w:val="single"/>
        </w:rPr>
        <w:t>NSA’s</w:t>
      </w:r>
      <w:r w:rsidRPr="00200DA3">
        <w:rPr>
          <w:rFonts w:ascii="Georgia" w:hAnsi="Georgia" w:cstheme="minorHAnsi"/>
          <w:u w:val="single"/>
        </w:rPr>
        <w:t xml:space="preserve"> broad </w:t>
      </w:r>
      <w:r w:rsidRPr="00200DA3">
        <w:rPr>
          <w:rFonts w:ascii="Georgia" w:hAnsi="Georgia" w:cstheme="minorHAnsi"/>
          <w:highlight w:val="cyan"/>
          <w:u w:val="single"/>
        </w:rPr>
        <w:t>data collection</w:t>
      </w:r>
      <w:r w:rsidRPr="00200DA3">
        <w:rPr>
          <w:rFonts w:ascii="Georgia" w:hAnsi="Georgia" w:cstheme="minorHAnsi"/>
          <w:u w:val="single"/>
        </w:rPr>
        <w:t xml:space="preserve"> is disturbingly total and unspecific, its targeted </w:t>
      </w:r>
      <w:r w:rsidRPr="00200DA3">
        <w:rPr>
          <w:rFonts w:ascii="Georgia" w:hAnsi="Georgia" w:cstheme="minorHAnsi"/>
          <w:highlight w:val="cyan"/>
          <w:u w:val="single"/>
        </w:rPr>
        <w:t>spying is</w:t>
      </w:r>
      <w:r w:rsidRPr="00200DA3">
        <w:rPr>
          <w:rFonts w:ascii="Georgia" w:hAnsi="Georgia" w:cstheme="minorHAnsi"/>
          <w:u w:val="single"/>
        </w:rPr>
        <w:t xml:space="preserve"> evidently </w:t>
      </w:r>
      <w:r w:rsidRPr="00200DA3">
        <w:rPr>
          <w:rFonts w:ascii="Georgia" w:hAnsi="Georgia" w:cstheme="minorHAnsi"/>
          <w:b/>
          <w:highlight w:val="cyan"/>
          <w:u w:val="single"/>
        </w:rPr>
        <w:t>racist</w:t>
      </w:r>
      <w:r w:rsidRPr="00200DA3">
        <w:rPr>
          <w:rFonts w:ascii="Georgia" w:hAnsi="Georgia" w:cstheme="minorHAnsi"/>
          <w:u w:val="single"/>
        </w:rPr>
        <w:t xml:space="preserve">. Another leaked document punctuates this point with a dull, disgusting thud: </w:t>
      </w:r>
      <w:r w:rsidRPr="00200DA3">
        <w:rPr>
          <w:rFonts w:ascii="Georgia" w:hAnsi="Georgia" w:cstheme="minorHAnsi"/>
          <w:highlight w:val="cyan"/>
          <w:u w:val="single"/>
        </w:rPr>
        <w:t>a</w:t>
      </w:r>
      <w:r w:rsidRPr="00200DA3">
        <w:rPr>
          <w:rFonts w:ascii="Georgia" w:hAnsi="Georgia" w:cstheme="minorHAnsi"/>
          <w:u w:val="single"/>
        </w:rPr>
        <w:t xml:space="preserve"> 2005 </w:t>
      </w:r>
      <w:r w:rsidRPr="00200DA3">
        <w:rPr>
          <w:rFonts w:ascii="Georgia" w:hAnsi="Georgia" w:cstheme="minorHAnsi"/>
          <w:highlight w:val="cyan"/>
          <w:u w:val="single"/>
        </w:rPr>
        <w:t>training document</w:t>
      </w:r>
      <w:r w:rsidRPr="00200DA3">
        <w:rPr>
          <w:rFonts w:ascii="Georgia" w:hAnsi="Georgia" w:cstheme="minorHAnsi"/>
          <w:u w:val="single"/>
        </w:rPr>
        <w:t xml:space="preserve"> explaining how to “properly format internal memos to justify FISA surveillance” </w:t>
      </w:r>
      <w:r w:rsidRPr="00200DA3">
        <w:rPr>
          <w:rFonts w:ascii="Georgia" w:hAnsi="Georgia" w:cstheme="minorHAnsi"/>
          <w:highlight w:val="cyan"/>
          <w:u w:val="single"/>
        </w:rPr>
        <w:t>offers a sample memo that uses “Mohammed Raghead” as the name of a fictitious terrorism suspect</w:t>
      </w:r>
      <w:r w:rsidRPr="00200DA3">
        <w:rPr>
          <w:rFonts w:ascii="Georgia" w:hAnsi="Georgia" w:cstheme="minorHAnsi"/>
          <w:sz w:val="16"/>
        </w:rPr>
        <w:t xml:space="preserve">. Your NSA at work, ladies and gentlemen! </w:t>
      </w:r>
      <w:hyperlink r:id="rId132" w:history="1">
        <w:r w:rsidRPr="00200DA3">
          <w:rPr>
            <w:rStyle w:val="Hyperlink"/>
            <w:rFonts w:ascii="Georgia" w:hAnsi="Georgia" w:cstheme="minorHAnsi"/>
            <w:sz w:val="16"/>
          </w:rPr>
          <w:t>Report finds NSA programs legal, but legal doesn't equal right. Read more here.</w:t>
        </w:r>
      </w:hyperlink>
      <w:r w:rsidRPr="00200DA3">
        <w:rPr>
          <w:rFonts w:ascii="Georgia" w:hAnsi="Georgia" w:cstheme="minorHAnsi"/>
          <w:u w:val="single"/>
        </w:rPr>
        <w:t xml:space="preserve"> As the existence of this document makes clear, legality is a tortured issue at the heart national security misdeeds. </w:t>
      </w:r>
      <w:r w:rsidRPr="00200DA3">
        <w:rPr>
          <w:rFonts w:ascii="Georgia" w:hAnsi="Georgia" w:cstheme="minorHAnsi"/>
          <w:sz w:val="16"/>
        </w:rPr>
        <w:t xml:space="preserve">NSA agents are trained to ensure that their surveillance practices fall within the letter of the law — and the law here is at fault, shaped not by a spirit of justice but by surveillance-state paranoia. </w:t>
      </w:r>
      <w:r w:rsidRPr="00200DA3">
        <w:rPr>
          <w:rFonts w:ascii="Georgia" w:hAnsi="Georgia" w:cstheme="minorHAnsi"/>
          <w:u w:val="single"/>
        </w:rPr>
        <w:t xml:space="preserve">The Intercept report does not skirt around this point: </w:t>
      </w:r>
      <w:r w:rsidRPr="00200DA3">
        <w:rPr>
          <w:rStyle w:val="Emphasis"/>
          <w:rFonts w:eastAsiaTheme="majorEastAsia" w:cstheme="minorHAnsi"/>
        </w:rPr>
        <w:t xml:space="preserve">Indeed, the government’s ability to monitor such high-profile Muslim-Americans — with or without warrants — suggests that the most alarming and invasive aspects of the NSA’s surveillance occur not because the agency breaks the law, </w:t>
      </w:r>
      <w:r w:rsidRPr="00200DA3">
        <w:rPr>
          <w:rStyle w:val="Emphasis"/>
          <w:rFonts w:eastAsiaTheme="majorEastAsia" w:cstheme="minorHAnsi"/>
          <w:highlight w:val="cyan"/>
        </w:rPr>
        <w:t>but</w:t>
      </w:r>
      <w:r w:rsidRPr="00200DA3">
        <w:rPr>
          <w:rStyle w:val="Emphasis"/>
          <w:rFonts w:eastAsiaTheme="majorEastAsia" w:cstheme="minorHAnsi"/>
        </w:rPr>
        <w:t xml:space="preserve"> because it is able to exploit the law’s permissive contours. “The scandal is what Congress has made legal,” says Jameel Jaffer, an ACLU deputy legal director. “The claim that the intelligence agencies are complying with the laws is just a distraction from more urgent questions relating to the breadth of the laws themselves.”</w:t>
      </w:r>
      <w:r w:rsidRPr="00200DA3">
        <w:rPr>
          <w:rFonts w:ascii="Georgia" w:hAnsi="Georgia" w:cstheme="minorHAnsi"/>
          <w:b/>
          <w:sz w:val="16"/>
        </w:rPr>
        <w:t xml:space="preserve"> This</w:t>
      </w:r>
      <w:r w:rsidRPr="00200DA3">
        <w:rPr>
          <w:rFonts w:ascii="Georgia" w:hAnsi="Georgia" w:cstheme="minorHAnsi"/>
          <w:sz w:val="16"/>
        </w:rPr>
        <w:t xml:space="preserve"> latest Snowden leak adds a new dimension to the troubling stream of NSA revelations, illuminating an even more insidious aspect of the government’s surveillance practices. We know that through dragnet data hoarding programs like PRISM we are all always-already potential suspects. We are all watched. But who falls under the NSA microscope? Who gets to be the needles in the haystack, the targeting of which provides the official justification of total surveillance? Who gets to be “Mohammed Raghead”? Well, that’s top-secret government business</w:t>
      </w:r>
      <w:r w:rsidRPr="00200DA3">
        <w:rPr>
          <w:rFonts w:ascii="Georgia" w:hAnsi="Georgia" w:cstheme="minorHAnsi"/>
          <w:u w:val="single"/>
        </w:rPr>
        <w:t xml:space="preserve">. </w:t>
      </w:r>
      <w:r w:rsidRPr="00200DA3">
        <w:rPr>
          <w:rFonts w:ascii="Georgia" w:hAnsi="Georgia" w:cstheme="minorHAnsi"/>
          <w:highlight w:val="cyan"/>
          <w:u w:val="single"/>
        </w:rPr>
        <w:t>Don’t worry,</w:t>
      </w:r>
      <w:r w:rsidRPr="00200DA3">
        <w:rPr>
          <w:rFonts w:ascii="Georgia" w:hAnsi="Georgia" w:cstheme="minorHAnsi"/>
          <w:u w:val="single"/>
        </w:rPr>
        <w:t xml:space="preserve"> though — </w:t>
      </w:r>
      <w:r w:rsidRPr="00200DA3">
        <w:rPr>
          <w:rFonts w:ascii="Georgia" w:hAnsi="Georgia" w:cstheme="minorHAnsi"/>
          <w:highlight w:val="cyan"/>
          <w:u w:val="single"/>
        </w:rPr>
        <w:t>it’s legal.</w:t>
      </w:r>
    </w:p>
    <w:p w14:paraId="4AA12AA4" w14:textId="77777777" w:rsidR="007C2CA1" w:rsidRPr="00200DA3" w:rsidRDefault="007C2CA1" w:rsidP="007C2CA1">
      <w:pPr>
        <w:pStyle w:val="NormalWeb"/>
        <w:spacing w:before="0" w:beforeAutospacing="0" w:after="0" w:afterAutospacing="0"/>
        <w:rPr>
          <w:rFonts w:ascii="Georgia" w:hAnsi="Georgia" w:cstheme="minorHAnsi"/>
          <w:u w:val="single"/>
        </w:rPr>
      </w:pPr>
    </w:p>
    <w:p w14:paraId="23EDAFDE" w14:textId="77777777" w:rsidR="007C2CA1" w:rsidRPr="00200DA3" w:rsidRDefault="007C2CA1" w:rsidP="007C2CA1">
      <w:pPr>
        <w:pStyle w:val="Heading4"/>
        <w:spacing w:before="0"/>
      </w:pPr>
      <w:r w:rsidRPr="00200DA3">
        <w:t xml:space="preserve">NSA surveillance is racist towards African Americans – warrants </w:t>
      </w:r>
      <w:r w:rsidRPr="00200DA3">
        <w:rPr>
          <w:u w:val="single"/>
        </w:rPr>
        <w:t xml:space="preserve">aren’t </w:t>
      </w:r>
      <w:r w:rsidRPr="00200DA3">
        <w:t xml:space="preserve">required for unreasonable search and seizure. </w:t>
      </w:r>
    </w:p>
    <w:p w14:paraId="7080ACC4" w14:textId="77777777" w:rsidR="007C2CA1" w:rsidRPr="00200DA3" w:rsidRDefault="007C2CA1" w:rsidP="007C2CA1">
      <w:pPr>
        <w:rPr>
          <w:rStyle w:val="StyleStyleBold12pt"/>
        </w:rPr>
      </w:pPr>
      <w:r w:rsidRPr="00200DA3">
        <w:rPr>
          <w:rStyle w:val="StyleStyleBold12pt"/>
        </w:rPr>
        <w:t>Cyril, 3/30</w:t>
      </w:r>
    </w:p>
    <w:p w14:paraId="1370C23C" w14:textId="77777777" w:rsidR="007C2CA1" w:rsidRPr="00200DA3" w:rsidRDefault="007C2CA1" w:rsidP="007C2CA1">
      <w:pPr>
        <w:pStyle w:val="NormalWeb"/>
        <w:shd w:val="clear" w:color="auto" w:fill="FFFFFF"/>
        <w:spacing w:before="0" w:beforeAutospacing="0" w:after="0" w:afterAutospacing="0"/>
        <w:rPr>
          <w:rFonts w:ascii="Georgia" w:hAnsi="Georgia" w:cstheme="minorHAnsi"/>
          <w:b/>
          <w:sz w:val="16"/>
          <w:szCs w:val="16"/>
        </w:rPr>
      </w:pPr>
      <w:r w:rsidRPr="00200DA3">
        <w:rPr>
          <w:rFonts w:ascii="Georgia" w:hAnsi="Georgia" w:cstheme="minorHAnsi"/>
          <w:sz w:val="16"/>
          <w:szCs w:val="16"/>
        </w:rPr>
        <w:t>Malika Amala Cyril 3/30/15</w:t>
      </w:r>
      <w:r w:rsidRPr="00200DA3">
        <w:rPr>
          <w:rFonts w:ascii="Georgia" w:hAnsi="Georgia" w:cstheme="minorHAnsi"/>
          <w:b/>
          <w:sz w:val="16"/>
          <w:szCs w:val="16"/>
        </w:rPr>
        <w:t xml:space="preserve"> </w:t>
      </w:r>
      <w:r w:rsidRPr="00200DA3">
        <w:rPr>
          <w:rFonts w:ascii="Georgia" w:hAnsi="Georgia" w:cstheme="minorHAnsi"/>
          <w:sz w:val="16"/>
          <w:szCs w:val="16"/>
        </w:rPr>
        <w:t>– (</w:t>
      </w:r>
      <w:r w:rsidRPr="00200DA3">
        <w:rPr>
          <w:rStyle w:val="Emphasis"/>
          <w:rFonts w:eastAsiaTheme="majorEastAsia" w:cstheme="minorHAnsi"/>
          <w:b w:val="0"/>
          <w:sz w:val="16"/>
          <w:szCs w:val="16"/>
          <w:bdr w:val="none" w:sz="0" w:space="0" w:color="auto" w:frame="1"/>
          <w:shd w:val="clear" w:color="auto" w:fill="FFFFFF"/>
        </w:rPr>
        <w:t>founder and executive director of the Center for Media Justice (CMJ) and co-founder of the Media Action Grassroots Network, a national network of 175 organizations working to ensure media access, rights, and representation for marginalized communities.)</w:t>
      </w:r>
      <w:r w:rsidRPr="00200DA3">
        <w:rPr>
          <w:rFonts w:ascii="Georgia" w:hAnsi="Georgia" w:cstheme="minorHAnsi"/>
          <w:b/>
          <w:sz w:val="16"/>
          <w:szCs w:val="16"/>
        </w:rPr>
        <w:t xml:space="preserve"> </w:t>
      </w:r>
      <w:r w:rsidRPr="00200DA3">
        <w:rPr>
          <w:rFonts w:ascii="Georgia" w:hAnsi="Georgia" w:cstheme="minorHAnsi"/>
          <w:sz w:val="16"/>
          <w:szCs w:val="16"/>
        </w:rPr>
        <w:t xml:space="preserve">“Black America’s State of Surveillance” </w:t>
      </w:r>
      <w:hyperlink r:id="rId133" w:history="1">
        <w:r w:rsidRPr="00200DA3">
          <w:rPr>
            <w:rStyle w:val="Hyperlink"/>
            <w:rFonts w:ascii="Georgia" w:hAnsi="Georgia" w:cstheme="minorHAnsi"/>
            <w:sz w:val="16"/>
            <w:szCs w:val="16"/>
          </w:rPr>
          <w:t>http://www.progressive.org/news/2015/03/188074/black-americas-state-surveillance //</w:t>
        </w:r>
      </w:hyperlink>
      <w:r w:rsidRPr="00200DA3">
        <w:rPr>
          <w:rFonts w:ascii="Georgia" w:hAnsi="Georgia" w:cstheme="minorHAnsi"/>
          <w:sz w:val="16"/>
          <w:szCs w:val="16"/>
        </w:rPr>
        <w:t xml:space="preserve"> KBuck</w:t>
      </w:r>
    </w:p>
    <w:p w14:paraId="67D821FB" w14:textId="77777777" w:rsidR="007C2CA1" w:rsidRPr="00200DA3" w:rsidRDefault="007C2CA1" w:rsidP="007C2CA1">
      <w:pPr>
        <w:pStyle w:val="NormalWeb"/>
        <w:shd w:val="clear" w:color="auto" w:fill="FFFFFF"/>
        <w:spacing w:before="0" w:beforeAutospacing="0" w:after="0" w:afterAutospacing="0"/>
        <w:rPr>
          <w:rFonts w:ascii="Georgia" w:hAnsi="Georgia" w:cstheme="minorHAnsi"/>
          <w:sz w:val="16"/>
        </w:rPr>
      </w:pPr>
      <w:r w:rsidRPr="00200DA3">
        <w:rPr>
          <w:rFonts w:ascii="Georgia" w:hAnsi="Georgia" w:cstheme="minorHAnsi"/>
          <w:sz w:val="16"/>
        </w:rPr>
        <w:t xml:space="preserve">Ten years ago, on Martin Luther King Jr.’s birthday, my mother, a former Black Panther, died from complications of sickle cell anemia. Weeks before she died, the FBI came knocking at our door, demanding that my mother testify in a secret trial proceeding against other former Panthers or face arrest. My mother, unable to walk, refused. The detectives told my mother as they left that they would be watching her. They didn’t get to do that. My mother died just two weeks later.  My mother was not the only black person to come under the watchful eye of American law enforcement for perceived and actual dissidence. Nor is dissidence always a requirement for being subject to spying. </w:t>
      </w:r>
      <w:r w:rsidRPr="00200DA3">
        <w:rPr>
          <w:rFonts w:ascii="Georgia" w:hAnsi="Georgia" w:cstheme="minorHAnsi"/>
          <w:highlight w:val="cyan"/>
          <w:u w:val="single"/>
        </w:rPr>
        <w:t>Files obtained during a break-in at an FBI office</w:t>
      </w:r>
      <w:r w:rsidRPr="00200DA3">
        <w:rPr>
          <w:rFonts w:ascii="Georgia" w:hAnsi="Georgia" w:cstheme="minorHAnsi"/>
          <w:u w:val="single"/>
        </w:rPr>
        <w:t xml:space="preserve"> in 1971 </w:t>
      </w:r>
      <w:r w:rsidRPr="00200DA3">
        <w:rPr>
          <w:rFonts w:ascii="Georgia" w:hAnsi="Georgia" w:cstheme="minorHAnsi"/>
          <w:highlight w:val="cyan"/>
          <w:u w:val="single"/>
        </w:rPr>
        <w:t>revealed that African Americans</w:t>
      </w:r>
      <w:r w:rsidRPr="00200DA3">
        <w:rPr>
          <w:rFonts w:ascii="Georgia" w:hAnsi="Georgia" w:cstheme="minorHAnsi"/>
          <w:u w:val="single"/>
        </w:rPr>
        <w:t xml:space="preserve">, J. Edger Hoover’s largest target group, </w:t>
      </w:r>
      <w:r w:rsidRPr="00200DA3">
        <w:rPr>
          <w:rFonts w:ascii="Georgia" w:hAnsi="Georgia" w:cstheme="minorHAnsi"/>
          <w:highlight w:val="cyan"/>
          <w:u w:val="single"/>
        </w:rPr>
        <w:t>didn’t have to be perceived as dissident to warrant surveillance. They just had to be black</w:t>
      </w:r>
      <w:r w:rsidRPr="00200DA3">
        <w:rPr>
          <w:rFonts w:ascii="Georgia" w:hAnsi="Georgia" w:cstheme="minorHAnsi"/>
          <w:u w:val="single"/>
        </w:rPr>
        <w:t>.</w:t>
      </w:r>
      <w:r w:rsidRPr="00200DA3">
        <w:rPr>
          <w:rFonts w:ascii="Georgia" w:hAnsi="Georgia" w:cstheme="minorHAnsi"/>
          <w:sz w:val="16"/>
        </w:rPr>
        <w:t xml:space="preserve"> </w:t>
      </w:r>
      <w:r w:rsidRPr="00200DA3">
        <w:rPr>
          <w:rFonts w:ascii="Georgia" w:hAnsi="Georgia" w:cstheme="minorHAnsi"/>
          <w:u w:val="single"/>
        </w:rPr>
        <w:t>As I write this, the same philosophy is driving the increasing adoption and use of surveillance technologies by local law enforcement agencies across the United States</w:t>
      </w:r>
      <w:r w:rsidRPr="00200DA3">
        <w:rPr>
          <w:rFonts w:ascii="Georgia" w:hAnsi="Georgia" w:cstheme="minorHAnsi"/>
          <w:sz w:val="16"/>
        </w:rPr>
        <w:t xml:space="preserve">.  </w:t>
      </w:r>
      <w:r w:rsidRPr="00200DA3">
        <w:rPr>
          <w:rFonts w:ascii="Georgia" w:hAnsi="Georgia" w:cstheme="minorHAnsi"/>
          <w:u w:val="single"/>
        </w:rPr>
        <w:t xml:space="preserve">Today, media reporting on government surveillance is </w:t>
      </w:r>
      <w:r w:rsidRPr="00200DA3">
        <w:rPr>
          <w:rFonts w:ascii="Georgia" w:hAnsi="Georgia" w:cstheme="minorHAnsi"/>
          <w:sz w:val="16"/>
        </w:rPr>
        <w:t>laser</w:t>
      </w:r>
      <w:r w:rsidRPr="00200DA3">
        <w:rPr>
          <w:rFonts w:ascii="Georgia" w:hAnsi="Georgia" w:cstheme="minorHAnsi"/>
          <w:u w:val="single"/>
        </w:rPr>
        <w:t xml:space="preserve">-focused on the revelations by Edward Snowden that millions of Americans were being spied on by </w:t>
      </w:r>
      <w:r w:rsidRPr="00200DA3">
        <w:rPr>
          <w:rFonts w:ascii="Georgia" w:hAnsi="Georgia" w:cstheme="minorHAnsi"/>
          <w:highlight w:val="cyan"/>
          <w:u w:val="single"/>
        </w:rPr>
        <w:t>the</w:t>
      </w:r>
      <w:r w:rsidRPr="00200DA3">
        <w:rPr>
          <w:rFonts w:ascii="Georgia" w:hAnsi="Georgia" w:cstheme="minorHAnsi"/>
          <w:u w:val="single"/>
        </w:rPr>
        <w:t xml:space="preserve"> </w:t>
      </w:r>
      <w:r w:rsidRPr="00200DA3">
        <w:rPr>
          <w:rFonts w:ascii="Georgia" w:hAnsi="Georgia" w:cstheme="minorHAnsi"/>
          <w:highlight w:val="cyan"/>
          <w:u w:val="single"/>
        </w:rPr>
        <w:t>NSA</w:t>
      </w:r>
      <w:r w:rsidRPr="00200DA3">
        <w:rPr>
          <w:rFonts w:ascii="Georgia" w:hAnsi="Georgia" w:cstheme="minorHAnsi"/>
          <w:u w:val="single"/>
        </w:rPr>
        <w:t xml:space="preserve">. Yet my mother’s visit from the FBI </w:t>
      </w:r>
      <w:r w:rsidRPr="00200DA3">
        <w:rPr>
          <w:rFonts w:ascii="Georgia" w:hAnsi="Georgia" w:cstheme="minorHAnsi"/>
          <w:highlight w:val="cyan"/>
          <w:u w:val="single"/>
        </w:rPr>
        <w:t>reminds</w:t>
      </w:r>
      <w:r w:rsidRPr="00200DA3">
        <w:rPr>
          <w:rFonts w:ascii="Georgia" w:hAnsi="Georgia" w:cstheme="minorHAnsi"/>
          <w:u w:val="single"/>
        </w:rPr>
        <w:t xml:space="preserve"> </w:t>
      </w:r>
      <w:r w:rsidRPr="00200DA3">
        <w:rPr>
          <w:rFonts w:ascii="Georgia" w:hAnsi="Georgia" w:cstheme="minorHAnsi"/>
          <w:highlight w:val="cyan"/>
          <w:u w:val="single"/>
        </w:rPr>
        <w:t>me</w:t>
      </w:r>
      <w:r w:rsidRPr="00200DA3">
        <w:rPr>
          <w:rFonts w:ascii="Georgia" w:hAnsi="Georgia" w:cstheme="minorHAnsi"/>
          <w:u w:val="single"/>
        </w:rPr>
        <w:t xml:space="preserve"> </w:t>
      </w:r>
      <w:r w:rsidRPr="00200DA3">
        <w:rPr>
          <w:rFonts w:ascii="Georgia" w:hAnsi="Georgia" w:cstheme="minorHAnsi"/>
          <w:highlight w:val="cyan"/>
          <w:u w:val="single"/>
        </w:rPr>
        <w:t>that</w:t>
      </w:r>
      <w:r w:rsidRPr="00200DA3">
        <w:rPr>
          <w:rFonts w:ascii="Georgia" w:hAnsi="Georgia" w:cstheme="minorHAnsi"/>
          <w:u w:val="single"/>
        </w:rPr>
        <w:t xml:space="preserve">, from </w:t>
      </w:r>
      <w:r w:rsidRPr="00200DA3">
        <w:rPr>
          <w:rFonts w:ascii="Georgia" w:hAnsi="Georgia" w:cstheme="minorHAnsi"/>
          <w:highlight w:val="cyan"/>
          <w:u w:val="single"/>
        </w:rPr>
        <w:t>the slave pass system to laws that deputized white civilians as enforcers of Jim Crow, black people and other people of color have lived for centuries with surveillance practices aimed at maintaining a racial hierarchy</w:t>
      </w:r>
      <w:r w:rsidRPr="00200DA3">
        <w:rPr>
          <w:rFonts w:ascii="Georgia" w:hAnsi="Georgia" w:cstheme="minorHAnsi"/>
          <w:u w:val="single"/>
        </w:rPr>
        <w:t>.</w:t>
      </w:r>
      <w:r w:rsidRPr="00200DA3">
        <w:rPr>
          <w:rFonts w:ascii="Georgia" w:hAnsi="Georgia" w:cstheme="minorHAnsi"/>
          <w:sz w:val="16"/>
        </w:rPr>
        <w:t xml:space="preserve">  It’s time for journalists to tell a new story that does not start the clock when privileged classes learn they are targets of surveillance. </w:t>
      </w:r>
      <w:r w:rsidRPr="00200DA3">
        <w:rPr>
          <w:rFonts w:ascii="Georgia" w:hAnsi="Georgia" w:cstheme="minorHAnsi"/>
          <w:u w:val="single"/>
        </w:rPr>
        <w:t xml:space="preserve">We need to understand that </w:t>
      </w:r>
      <w:r w:rsidRPr="00200DA3">
        <w:rPr>
          <w:rFonts w:ascii="Georgia" w:hAnsi="Georgia" w:cstheme="minorHAnsi"/>
          <w:highlight w:val="cyan"/>
          <w:u w:val="single"/>
        </w:rPr>
        <w:t>data has</w:t>
      </w:r>
      <w:r w:rsidRPr="00200DA3">
        <w:rPr>
          <w:rFonts w:ascii="Georgia" w:hAnsi="Georgia" w:cstheme="minorHAnsi"/>
          <w:u w:val="single"/>
        </w:rPr>
        <w:t xml:space="preserve"> historically </w:t>
      </w:r>
      <w:r w:rsidRPr="00200DA3">
        <w:rPr>
          <w:rFonts w:ascii="Georgia" w:hAnsi="Georgia" w:cstheme="minorHAnsi"/>
          <w:highlight w:val="cyan"/>
          <w:u w:val="single"/>
        </w:rPr>
        <w:t xml:space="preserve">been overused to </w:t>
      </w:r>
      <w:r w:rsidRPr="00200DA3">
        <w:rPr>
          <w:rFonts w:ascii="Georgia" w:hAnsi="Georgia" w:cstheme="minorHAnsi"/>
          <w:u w:val="single"/>
        </w:rPr>
        <w:t>repress dissidence</w:t>
      </w:r>
      <w:r w:rsidRPr="00200DA3">
        <w:rPr>
          <w:rFonts w:ascii="Georgia" w:hAnsi="Georgia" w:cstheme="minorHAnsi"/>
          <w:highlight w:val="cyan"/>
          <w:u w:val="single"/>
        </w:rPr>
        <w:t>, monitor perceived criminality, and</w:t>
      </w:r>
      <w:r w:rsidRPr="00200DA3">
        <w:rPr>
          <w:rFonts w:ascii="Georgia" w:hAnsi="Georgia" w:cstheme="minorHAnsi"/>
          <w:u w:val="single"/>
        </w:rPr>
        <w:t xml:space="preserve"> perpetually </w:t>
      </w:r>
      <w:r w:rsidRPr="00200DA3">
        <w:rPr>
          <w:rFonts w:ascii="Georgia" w:hAnsi="Georgia" w:cstheme="minorHAnsi"/>
          <w:highlight w:val="cyan"/>
          <w:u w:val="single"/>
        </w:rPr>
        <w:t>maintain an</w:t>
      </w:r>
      <w:r w:rsidRPr="00200DA3">
        <w:rPr>
          <w:rFonts w:ascii="Georgia" w:hAnsi="Georgia" w:cstheme="minorHAnsi"/>
          <w:u w:val="single"/>
        </w:rPr>
        <w:t xml:space="preserve"> impoverished </w:t>
      </w:r>
      <w:r w:rsidRPr="00200DA3">
        <w:rPr>
          <w:rFonts w:ascii="Georgia" w:hAnsi="Georgia" w:cstheme="minorHAnsi"/>
          <w:highlight w:val="cyan"/>
          <w:u w:val="single"/>
        </w:rPr>
        <w:t>underclass</w:t>
      </w:r>
      <w:r w:rsidRPr="00200DA3">
        <w:rPr>
          <w:rFonts w:ascii="Georgia" w:hAnsi="Georgia" w:cstheme="minorHAnsi"/>
          <w:u w:val="single"/>
        </w:rPr>
        <w:t>.</w:t>
      </w:r>
      <w:r w:rsidRPr="00200DA3">
        <w:rPr>
          <w:rFonts w:ascii="Georgia" w:hAnsi="Georgia" w:cstheme="minorHAnsi"/>
          <w:sz w:val="16"/>
        </w:rPr>
        <w:t xml:space="preserve"> </w:t>
      </w:r>
      <w:r w:rsidRPr="00200DA3">
        <w:rPr>
          <w:rFonts w:ascii="Georgia" w:hAnsi="Georgia" w:cstheme="minorHAnsi"/>
          <w:u w:val="single"/>
        </w:rPr>
        <w:t xml:space="preserve">In an era of big data, the Internet has increased the speed and secrecy of data collection. </w:t>
      </w:r>
      <w:r w:rsidRPr="00200DA3">
        <w:rPr>
          <w:rFonts w:ascii="Georgia" w:hAnsi="Georgia" w:cstheme="minorHAnsi"/>
          <w:sz w:val="16"/>
        </w:rPr>
        <w:t xml:space="preserve">Thanks to new surveillance technologies, law enforcement agencies are now able to collect massive amounts of indiscriminate data. Yet legal protections and policies have not caught up to this technological advance.  Concerned advocates see mass surveillance as the problem and protecting privacy as the goal. </w:t>
      </w:r>
      <w:r w:rsidRPr="00200DA3">
        <w:rPr>
          <w:rFonts w:ascii="Georgia" w:hAnsi="Georgia" w:cstheme="minorHAnsi"/>
          <w:u w:val="single"/>
        </w:rPr>
        <w:t xml:space="preserve">Targeted </w:t>
      </w:r>
      <w:r w:rsidRPr="00200DA3">
        <w:rPr>
          <w:rFonts w:ascii="Georgia" w:hAnsi="Georgia" w:cstheme="minorHAnsi"/>
          <w:highlight w:val="cyan"/>
          <w:u w:val="single"/>
        </w:rPr>
        <w:t>surveillance is</w:t>
      </w:r>
      <w:r w:rsidRPr="00200DA3">
        <w:rPr>
          <w:rFonts w:ascii="Georgia" w:hAnsi="Georgia" w:cstheme="minorHAnsi"/>
          <w:u w:val="single"/>
        </w:rPr>
        <w:t xml:space="preserve"> an obvious answer—it may be </w:t>
      </w:r>
      <w:r w:rsidRPr="00200DA3">
        <w:rPr>
          <w:rFonts w:ascii="Georgia" w:hAnsi="Georgia" w:cstheme="minorHAnsi"/>
          <w:highlight w:val="cyan"/>
          <w:u w:val="single"/>
        </w:rPr>
        <w:t>discriminatory</w:t>
      </w:r>
      <w:r w:rsidRPr="00200DA3">
        <w:rPr>
          <w:rFonts w:ascii="Georgia" w:hAnsi="Georgia" w:cstheme="minorHAnsi"/>
          <w:u w:val="single"/>
        </w:rPr>
        <w:t xml:space="preserve">, but it helps protect the privacy perceived as an earned privilege of the inherently innocent. The trouble is, targeted </w:t>
      </w:r>
      <w:r w:rsidRPr="00200DA3">
        <w:rPr>
          <w:rFonts w:ascii="Georgia" w:hAnsi="Georgia" w:cstheme="minorHAnsi"/>
          <w:highlight w:val="cyan"/>
          <w:u w:val="single"/>
        </w:rPr>
        <w:t>surveillance frequently includes the indiscriminate collection of the private data of people targeted by race but not involved in any crime</w:t>
      </w:r>
      <w:r w:rsidRPr="00200DA3">
        <w:rPr>
          <w:rFonts w:ascii="Georgia" w:hAnsi="Georgia" w:cstheme="minorHAnsi"/>
          <w:sz w:val="16"/>
          <w:highlight w:val="cyan"/>
        </w:rPr>
        <w:t>.</w:t>
      </w:r>
      <w:r w:rsidRPr="00200DA3">
        <w:rPr>
          <w:rFonts w:ascii="Georgia" w:hAnsi="Georgia" w:cstheme="minorHAnsi"/>
          <w:sz w:val="16"/>
        </w:rPr>
        <w:t xml:space="preserve">  For targeted communities, there is little to no expectation of privacy from government or corporate surveillance.  Instead, we are watched, either as criminals or as consumers. We do not expect policies to protect us. Instead, we’ve birthed a complex and coded culture—from jazz to spoken dialects—in order to navigate a world in which spying, from AT&amp;T and Walmart to public benefits programs and beat cops on the block, is as much a part of our built environment as the streets covered in our blood.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Predictive policing, also known as “Total Information Awareness,” is described as using advanced technological tools and data analysis to “preempt” crime. It utilizes trends, patterns, sequences, and affinities found in data to make determinations about when and where crimes will occur. This model is deceptive, however, because it presumes data inputs to be neutral. They aren’t. </w:t>
      </w:r>
      <w:r w:rsidRPr="00200DA3">
        <w:rPr>
          <w:rFonts w:ascii="Georgia" w:hAnsi="Georgia" w:cstheme="minorHAnsi"/>
          <w:highlight w:val="cyan"/>
          <w:u w:val="single"/>
        </w:rPr>
        <w:t>In a racially discriminatory criminal justice system, surveillance technologies reproduce injustice</w:t>
      </w:r>
      <w:r w:rsidRPr="00200DA3">
        <w:rPr>
          <w:rFonts w:ascii="Georgia" w:hAnsi="Georgia" w:cstheme="minorHAnsi"/>
          <w:u w:val="single"/>
        </w:rPr>
        <w:t>.</w:t>
      </w:r>
      <w:r w:rsidRPr="00200DA3">
        <w:rPr>
          <w:rFonts w:ascii="Georgia" w:hAnsi="Georgia" w:cstheme="minorHAnsi"/>
          <w:sz w:val="16"/>
        </w:rPr>
        <w:t xml:space="preserve"> </w:t>
      </w:r>
    </w:p>
    <w:p w14:paraId="699C7E23" w14:textId="77777777" w:rsidR="007C2CA1" w:rsidRPr="00200DA3" w:rsidRDefault="007C2CA1" w:rsidP="007C2CA1">
      <w:pPr>
        <w:pStyle w:val="Cards"/>
        <w:ind w:left="0" w:right="0"/>
        <w:rPr>
          <w:rFonts w:ascii="Georgia" w:hAnsi="Georgia" w:cstheme="minorHAnsi"/>
          <w:sz w:val="24"/>
          <w:szCs w:val="24"/>
        </w:rPr>
      </w:pPr>
    </w:p>
    <w:p w14:paraId="339FEA65" w14:textId="77777777" w:rsidR="007C2CA1" w:rsidRPr="007C2CA1" w:rsidRDefault="007C2CA1" w:rsidP="007C2CA1">
      <w:pPr>
        <w:pStyle w:val="Heading4"/>
      </w:pPr>
      <w:r w:rsidRPr="007C2CA1">
        <w:t>Scenario One is Extinction</w:t>
      </w:r>
    </w:p>
    <w:p w14:paraId="18EFEAD4" w14:textId="77777777" w:rsidR="007C2CA1" w:rsidRPr="00200DA3" w:rsidRDefault="007C2CA1" w:rsidP="007C2CA1"/>
    <w:p w14:paraId="47107B17" w14:textId="77777777" w:rsidR="007C2CA1" w:rsidRPr="00200DA3" w:rsidRDefault="007C2CA1" w:rsidP="007C2CA1">
      <w:pPr>
        <w:pStyle w:val="Heading4"/>
        <w:spacing w:before="0"/>
      </w:pPr>
      <w:r w:rsidRPr="00200DA3">
        <w:t xml:space="preserve">Racism causes extinction </w:t>
      </w:r>
    </w:p>
    <w:p w14:paraId="5E4F0469" w14:textId="77777777" w:rsidR="007C2CA1" w:rsidRPr="00200DA3" w:rsidRDefault="007C2CA1" w:rsidP="007C2CA1">
      <w:pPr>
        <w:pStyle w:val="tag"/>
        <w:spacing w:after="0" w:line="240" w:lineRule="auto"/>
        <w:ind w:right="792"/>
        <w:rPr>
          <w:rStyle w:val="StyleBoldUnderline"/>
        </w:rPr>
      </w:pPr>
      <w:r w:rsidRPr="00200DA3">
        <w:rPr>
          <w:rStyle w:val="StyleBoldUnderline"/>
        </w:rPr>
        <w:t xml:space="preserve">Feagin, 6 </w:t>
      </w:r>
    </w:p>
    <w:p w14:paraId="18690EEE" w14:textId="77777777" w:rsidR="007C2CA1" w:rsidRPr="00200DA3" w:rsidRDefault="007C2CA1" w:rsidP="007C2CA1">
      <w:pPr>
        <w:pStyle w:val="tag"/>
        <w:spacing w:after="0" w:line="240" w:lineRule="auto"/>
        <w:ind w:right="792"/>
        <w:rPr>
          <w:rStyle w:val="cite"/>
          <w:rFonts w:ascii="Georgia" w:hAnsi="Georgia" w:cstheme="minorHAnsi"/>
          <w:sz w:val="14"/>
        </w:rPr>
      </w:pPr>
      <w:r w:rsidRPr="00200DA3">
        <w:rPr>
          <w:rStyle w:val="cite"/>
          <w:rFonts w:ascii="Georgia" w:hAnsi="Georgia" w:cstheme="minorHAnsi"/>
          <w:sz w:val="14"/>
        </w:rPr>
        <w:t>(</w:t>
      </w:r>
      <w:r w:rsidRPr="00200DA3">
        <w:rPr>
          <w:rFonts w:ascii="Georgia" w:hAnsi="Georgia" w:cstheme="minorHAnsi"/>
          <w:b w:val="0"/>
          <w:sz w:val="14"/>
        </w:rPr>
        <w:t>Fmr President-American Sociological Association</w:t>
      </w:r>
      <w:r w:rsidRPr="00200DA3">
        <w:rPr>
          <w:rStyle w:val="cite"/>
          <w:rFonts w:ascii="Georgia" w:hAnsi="Georgia" w:cstheme="minorHAnsi"/>
          <w:sz w:val="14"/>
        </w:rPr>
        <w:t>, Systemic Racism: A Theory of Oppression, P. 9)</w:t>
      </w:r>
    </w:p>
    <w:p w14:paraId="116E91B0" w14:textId="77777777" w:rsidR="007C2CA1" w:rsidRPr="00200DA3" w:rsidRDefault="007C2CA1" w:rsidP="007C2CA1">
      <w:pPr>
        <w:pStyle w:val="NoSpacing"/>
        <w:rPr>
          <w:rStyle w:val="cite"/>
          <w:rFonts w:ascii="Georgia" w:hAnsi="Georgia" w:cstheme="minorHAnsi"/>
          <w:b w:val="0"/>
        </w:rPr>
      </w:pPr>
      <w:r w:rsidRPr="00200DA3">
        <w:rPr>
          <w:rFonts w:cstheme="minorHAnsi"/>
        </w:rPr>
        <w:t xml:space="preserve">-racism refuses to take into account logical solutions to crisis’ if their authors aren’t white. </w:t>
      </w:r>
    </w:p>
    <w:p w14:paraId="09948321" w14:textId="69F40F53" w:rsidR="007C2CA1" w:rsidRPr="007C2CA1" w:rsidRDefault="007C2CA1" w:rsidP="007C2CA1">
      <w:pPr>
        <w:ind w:right="792"/>
        <w:rPr>
          <w:rFonts w:cstheme="minorHAnsi"/>
          <w:sz w:val="16"/>
        </w:rPr>
      </w:pPr>
      <w:r w:rsidRPr="00200DA3">
        <w:rPr>
          <w:rFonts w:cstheme="minorHAnsi"/>
          <w:sz w:val="16"/>
        </w:rPr>
        <w:t xml:space="preserve">Indeed, </w:t>
      </w:r>
      <w:r w:rsidRPr="00200DA3">
        <w:rPr>
          <w:rFonts w:cstheme="minorHAnsi"/>
          <w:highlight w:val="cyan"/>
          <w:u w:val="single"/>
        </w:rPr>
        <w:t>this planet will not survive much longer if we</w:t>
      </w:r>
      <w:r w:rsidRPr="00200DA3">
        <w:rPr>
          <w:rFonts w:cstheme="minorHAnsi"/>
          <w:u w:val="single"/>
        </w:rPr>
        <w:t xml:space="preserve"> continue to </w:t>
      </w:r>
      <w:r w:rsidRPr="00200DA3">
        <w:rPr>
          <w:rFonts w:cstheme="minorHAnsi"/>
          <w:highlight w:val="cyan"/>
          <w:u w:val="single"/>
        </w:rPr>
        <w:t>rely so heavily on the white men</w:t>
      </w:r>
      <w:r w:rsidRPr="00200DA3">
        <w:rPr>
          <w:rFonts w:cstheme="minorHAnsi"/>
          <w:u w:val="single"/>
        </w:rPr>
        <w:t xml:space="preserve"> now at the helm </w:t>
      </w:r>
      <w:r w:rsidRPr="00200DA3">
        <w:rPr>
          <w:rFonts w:cstheme="minorHAnsi"/>
          <w:highlight w:val="cyan"/>
          <w:u w:val="single"/>
        </w:rPr>
        <w:t>for</w:t>
      </w:r>
      <w:r w:rsidRPr="00200DA3">
        <w:rPr>
          <w:rFonts w:cstheme="minorHAnsi"/>
          <w:u w:val="single"/>
        </w:rPr>
        <w:t xml:space="preserve"> key </w:t>
      </w:r>
      <w:r w:rsidRPr="00200DA3">
        <w:rPr>
          <w:rFonts w:cstheme="minorHAnsi"/>
          <w:highlight w:val="cyan"/>
          <w:u w:val="single"/>
        </w:rPr>
        <w:t>ideas, policies, and actions</w:t>
      </w:r>
      <w:r w:rsidRPr="00200DA3">
        <w:rPr>
          <w:rFonts w:cstheme="minorHAnsi"/>
          <w:u w:val="single"/>
        </w:rPr>
        <w:t xml:space="preserve"> in regard to the world’s ecology, economy, and politics. Systemic </w:t>
      </w:r>
      <w:r w:rsidRPr="00200DA3">
        <w:rPr>
          <w:rFonts w:cstheme="minorHAnsi"/>
          <w:highlight w:val="cyan"/>
          <w:u w:val="single"/>
        </w:rPr>
        <w:t>racism has</w:t>
      </w:r>
      <w:r w:rsidRPr="00200DA3">
        <w:rPr>
          <w:rFonts w:cstheme="minorHAnsi"/>
          <w:u w:val="single"/>
        </w:rPr>
        <w:t xml:space="preserve"> </w:t>
      </w:r>
      <w:r w:rsidRPr="00200DA3">
        <w:rPr>
          <w:rFonts w:cstheme="minorHAnsi"/>
          <w:highlight w:val="cyan"/>
          <w:u w:val="single"/>
        </w:rPr>
        <w:t>killed</w:t>
      </w:r>
      <w:r w:rsidRPr="00200DA3">
        <w:rPr>
          <w:rFonts w:cstheme="minorHAnsi"/>
          <w:u w:val="single"/>
        </w:rPr>
        <w:t xml:space="preserve"> not only </w:t>
      </w:r>
      <w:r w:rsidRPr="00200DA3">
        <w:rPr>
          <w:rFonts w:cstheme="minorHAnsi"/>
          <w:highlight w:val="cyan"/>
          <w:u w:val="single"/>
        </w:rPr>
        <w:t>people</w:t>
      </w:r>
      <w:r w:rsidRPr="00200DA3">
        <w:rPr>
          <w:rFonts w:cstheme="minorHAnsi"/>
          <w:u w:val="single"/>
        </w:rPr>
        <w:t xml:space="preserve">, but many important human </w:t>
      </w:r>
      <w:r w:rsidRPr="00200DA3">
        <w:rPr>
          <w:rFonts w:cstheme="minorHAnsi"/>
          <w:highlight w:val="cyan"/>
          <w:u w:val="single"/>
        </w:rPr>
        <w:t>values</w:t>
      </w:r>
      <w:r w:rsidRPr="00200DA3">
        <w:rPr>
          <w:rFonts w:cstheme="minorHAnsi"/>
          <w:u w:val="single"/>
        </w:rPr>
        <w:t xml:space="preserve">, scores of excellent </w:t>
      </w:r>
      <w:r w:rsidRPr="00200DA3">
        <w:rPr>
          <w:rFonts w:cstheme="minorHAnsi"/>
          <w:highlight w:val="cyan"/>
          <w:u w:val="single"/>
        </w:rPr>
        <w:t>ideas, and</w:t>
      </w:r>
      <w:r w:rsidRPr="00200DA3">
        <w:rPr>
          <w:rFonts w:cstheme="minorHAnsi"/>
          <w:u w:val="single"/>
        </w:rPr>
        <w:t xml:space="preserve"> countless </w:t>
      </w:r>
      <w:r w:rsidRPr="00200DA3">
        <w:rPr>
          <w:rFonts w:cstheme="minorHAnsi"/>
          <w:highlight w:val="cyan"/>
          <w:u w:val="single"/>
        </w:rPr>
        <w:t>innovations</w:t>
      </w:r>
      <w:r w:rsidRPr="00200DA3">
        <w:rPr>
          <w:rFonts w:cstheme="minorHAnsi"/>
          <w:u w:val="single"/>
        </w:rPr>
        <w:t xml:space="preserve"> and inventions.  One need not be melodramatic to suggest that </w:t>
      </w:r>
      <w:r w:rsidRPr="00200DA3">
        <w:rPr>
          <w:rFonts w:cstheme="minorHAnsi"/>
          <w:highlight w:val="cyan"/>
          <w:u w:val="single"/>
        </w:rPr>
        <w:t>the survival of the planet</w:t>
      </w:r>
      <w:r w:rsidRPr="00200DA3">
        <w:rPr>
          <w:rFonts w:cstheme="minorHAnsi"/>
          <w:u w:val="single"/>
        </w:rPr>
        <w:t xml:space="preserve"> likely </w:t>
      </w:r>
      <w:r w:rsidRPr="00200DA3">
        <w:rPr>
          <w:rFonts w:cstheme="minorHAnsi"/>
          <w:highlight w:val="cyan"/>
          <w:u w:val="single"/>
        </w:rPr>
        <w:t>depends on the</w:t>
      </w:r>
      <w:r w:rsidRPr="00200DA3">
        <w:rPr>
          <w:rFonts w:cstheme="minorHAnsi"/>
          <w:sz w:val="16"/>
        </w:rPr>
        <w:t xml:space="preserve"> speedy</w:t>
      </w:r>
      <w:r w:rsidRPr="00200DA3">
        <w:rPr>
          <w:rFonts w:cstheme="minorHAnsi"/>
          <w:u w:val="single"/>
        </w:rPr>
        <w:t xml:space="preserve"> </w:t>
      </w:r>
      <w:r w:rsidRPr="00200DA3">
        <w:rPr>
          <w:rFonts w:cstheme="minorHAnsi"/>
          <w:highlight w:val="cyan"/>
          <w:u w:val="single"/>
        </w:rPr>
        <w:t>elimination of racial oppression</w:t>
      </w:r>
      <w:r w:rsidRPr="00200DA3">
        <w:rPr>
          <w:rFonts w:cstheme="minorHAnsi"/>
          <w:sz w:val="16"/>
        </w:rPr>
        <w:t xml:space="preserve"> and other major social oppressions.   </w:t>
      </w:r>
    </w:p>
    <w:p w14:paraId="78AD5800" w14:textId="52FCE334" w:rsidR="007C2CA1" w:rsidRPr="00200DA3" w:rsidRDefault="007C2CA1" w:rsidP="007C2CA1">
      <w:pPr>
        <w:pStyle w:val="Heading4"/>
      </w:pPr>
      <w:r w:rsidRPr="007C2CA1">
        <w:t>Scenario Two is Dehumanization</w:t>
      </w:r>
    </w:p>
    <w:p w14:paraId="2D15EA91" w14:textId="77777777" w:rsidR="007C2CA1" w:rsidRPr="007C2CA1" w:rsidRDefault="007C2CA1" w:rsidP="007C2CA1">
      <w:pPr>
        <w:pStyle w:val="Heading4"/>
      </w:pPr>
      <w:r w:rsidRPr="007C2CA1">
        <w:t xml:space="preserve">Racism is dehumanizing </w:t>
      </w:r>
    </w:p>
    <w:p w14:paraId="3CD48C2D" w14:textId="77777777" w:rsidR="007C2CA1" w:rsidRPr="00200DA3" w:rsidRDefault="007C2CA1" w:rsidP="007C2CA1">
      <w:pPr>
        <w:pStyle w:val="NormalWeb"/>
        <w:shd w:val="clear" w:color="auto" w:fill="FFFFFF"/>
        <w:spacing w:before="0" w:beforeAutospacing="0" w:after="0" w:afterAutospacing="0"/>
        <w:rPr>
          <w:rStyle w:val="StyleStyleBold12pt"/>
          <w:rFonts w:eastAsiaTheme="majorEastAsia"/>
        </w:rPr>
      </w:pPr>
      <w:r w:rsidRPr="00200DA3">
        <w:rPr>
          <w:rStyle w:val="StyleStyleBold12pt"/>
          <w:rFonts w:eastAsiaTheme="majorEastAsia"/>
        </w:rPr>
        <w:t>Keenahan, 90</w:t>
      </w:r>
    </w:p>
    <w:p w14:paraId="41126979" w14:textId="77777777" w:rsidR="007C2CA1" w:rsidRPr="00200DA3" w:rsidRDefault="007C2CA1" w:rsidP="007C2CA1">
      <w:pPr>
        <w:pStyle w:val="NormalWeb"/>
        <w:shd w:val="clear" w:color="auto" w:fill="FFFFFF"/>
        <w:spacing w:before="0" w:beforeAutospacing="0" w:after="0" w:afterAutospacing="0"/>
        <w:rPr>
          <w:rFonts w:ascii="Georgia" w:hAnsi="Georgia" w:cstheme="minorHAnsi"/>
          <w:sz w:val="16"/>
          <w:szCs w:val="16"/>
        </w:rPr>
      </w:pPr>
      <w:r>
        <w:rPr>
          <w:rFonts w:ascii="Georgia" w:hAnsi="Georgia" w:cstheme="minorHAnsi"/>
          <w:sz w:val="16"/>
          <w:szCs w:val="16"/>
        </w:rPr>
        <w:t xml:space="preserve">Debra Keenahan, </w:t>
      </w:r>
      <w:r w:rsidRPr="00200DA3">
        <w:rPr>
          <w:rFonts w:ascii="Georgia" w:hAnsi="Georgia" w:cstheme="minorHAnsi"/>
          <w:sz w:val="16"/>
          <w:szCs w:val="16"/>
        </w:rPr>
        <w:t>PhD University of Wollongong</w:t>
      </w:r>
      <w:r>
        <w:rPr>
          <w:rFonts w:ascii="Georgia" w:hAnsi="Georgia" w:cstheme="minorHAnsi"/>
          <w:sz w:val="16"/>
          <w:szCs w:val="16"/>
        </w:rPr>
        <w:t>, “Dehumanization: understanding the paradox of human interaction”</w:t>
      </w:r>
    </w:p>
    <w:p w14:paraId="7A65199A" w14:textId="77777777" w:rsidR="007C2CA1" w:rsidRPr="00200DA3" w:rsidRDefault="007C2CA1" w:rsidP="007C2CA1">
      <w:pPr>
        <w:pStyle w:val="NormalWeb"/>
        <w:shd w:val="clear" w:color="auto" w:fill="FFFFFF"/>
        <w:spacing w:before="0" w:beforeAutospacing="0" w:after="0" w:afterAutospacing="0"/>
        <w:rPr>
          <w:rFonts w:ascii="Georgia" w:hAnsi="Georgia" w:cstheme="minorHAnsi"/>
          <w:sz w:val="16"/>
          <w:szCs w:val="16"/>
        </w:rPr>
      </w:pPr>
      <w:r w:rsidRPr="00200DA3">
        <w:rPr>
          <w:rFonts w:ascii="Georgia" w:hAnsi="Georgia" w:cstheme="minorHAnsi"/>
          <w:sz w:val="16"/>
          <w:szCs w:val="16"/>
        </w:rPr>
        <w:t>http://ro.uow.edu.au/cgi/viewcontent.cgi?article=2656&amp;context=theses  //ZA</w:t>
      </w:r>
    </w:p>
    <w:p w14:paraId="13941033" w14:textId="77777777" w:rsidR="007C2CA1" w:rsidRPr="00200DA3" w:rsidRDefault="007C2CA1" w:rsidP="007C2CA1">
      <w:pPr>
        <w:rPr>
          <w:rFonts w:cstheme="minorHAnsi"/>
          <w:sz w:val="16"/>
        </w:rPr>
      </w:pPr>
      <w:r w:rsidRPr="00200DA3">
        <w:rPr>
          <w:rStyle w:val="StyleBoldUnderline"/>
        </w:rPr>
        <w:t>Racism functions on a plane different to that of prejudice</w:t>
      </w:r>
      <w:r w:rsidRPr="00200DA3">
        <w:rPr>
          <w:rFonts w:cstheme="minorHAnsi"/>
          <w:sz w:val="16"/>
        </w:rPr>
        <w:t xml:space="preserve">. Where prejudice is the expression of individuals’ needs, wants and desires to establish and reinforce their identities as human beings, it can be said that racism is the collective expression of those same needs, wants and desires. Intrinsic to the meaning of being human is identification with and attachment to a group – </w:t>
      </w:r>
      <w:r w:rsidRPr="00200DA3">
        <w:rPr>
          <w:rStyle w:val="StyleBoldUnderline"/>
          <w:highlight w:val="cyan"/>
        </w:rPr>
        <w:t>racism reflects this aspect of being human</w:t>
      </w:r>
      <w:r w:rsidRPr="00200DA3">
        <w:rPr>
          <w:rFonts w:cstheme="minorHAnsi"/>
          <w:sz w:val="16"/>
        </w:rPr>
        <w:t xml:space="preserve">. If it can be said that the expression of prejudice is something of a defense of the identity of individuals when they experience their identity as being threatened in some way, then it may justifiable be said that the expression of racist ideologies is the defense of the identity of the collective. What is more, </w:t>
      </w:r>
      <w:r w:rsidRPr="00200DA3">
        <w:rPr>
          <w:rStyle w:val="StyleBoldUnderline"/>
        </w:rPr>
        <w:t xml:space="preserve">the institutionalization of </w:t>
      </w:r>
      <w:r w:rsidRPr="00200DA3">
        <w:rPr>
          <w:rStyle w:val="StyleBoldUnderline"/>
          <w:highlight w:val="cyan"/>
        </w:rPr>
        <w:t>racism functions</w:t>
      </w:r>
      <w:r w:rsidRPr="00200DA3">
        <w:rPr>
          <w:rStyle w:val="StyleBoldUnderline"/>
        </w:rPr>
        <w:t xml:space="preserve"> not only to reinforce that defense but also </w:t>
      </w:r>
      <w:r w:rsidRPr="00200DA3">
        <w:rPr>
          <w:rStyle w:val="StyleBoldUnderline"/>
          <w:highlight w:val="cyan"/>
        </w:rPr>
        <w:t>to justify the original ideologies</w:t>
      </w:r>
      <w:r w:rsidRPr="00200DA3">
        <w:rPr>
          <w:rStyle w:val="StyleBoldUnderline"/>
        </w:rPr>
        <w:t xml:space="preserve"> </w:t>
      </w:r>
      <w:r w:rsidRPr="00200DA3">
        <w:rPr>
          <w:rStyle w:val="StyleBoldUnderline"/>
          <w:highlight w:val="cyan"/>
        </w:rPr>
        <w:t>by establishing a social system which can be described as a self-fulfillment of the ideologies</w:t>
      </w:r>
      <w:r w:rsidRPr="00200DA3">
        <w:rPr>
          <w:rFonts w:cstheme="minorHAnsi"/>
          <w:sz w:val="16"/>
        </w:rPr>
        <w:t xml:space="preserve">. For example, to deride the hygienic practices of a group whilst denying their access to soap and water is ensuring the Others’ unhygienic state. For individuals to be human beings they need to experience themselves as capable agents unique from others. </w:t>
      </w:r>
      <w:r w:rsidRPr="00200DA3">
        <w:rPr>
          <w:rStyle w:val="StyleBoldUnderline"/>
        </w:rPr>
        <w:t xml:space="preserve">Yet at the same </w:t>
      </w:r>
      <w:r w:rsidRPr="00200DA3">
        <w:rPr>
          <w:rStyle w:val="StyleBoldUnderline"/>
          <w:highlight w:val="cyan"/>
        </w:rPr>
        <w:t>time for individuals to be human beings they need to</w:t>
      </w:r>
      <w:r w:rsidRPr="00200DA3">
        <w:rPr>
          <w:rStyle w:val="StyleBoldUnderline"/>
        </w:rPr>
        <w:t xml:space="preserve"> also </w:t>
      </w:r>
      <w:r w:rsidRPr="00200DA3">
        <w:rPr>
          <w:rStyle w:val="StyleBoldUnderline"/>
          <w:highlight w:val="cyan"/>
        </w:rPr>
        <w:t>identify themselves as individuals</w:t>
      </w:r>
      <w:r w:rsidRPr="00200DA3">
        <w:rPr>
          <w:rStyle w:val="StyleBoldUnderline"/>
        </w:rPr>
        <w:t xml:space="preserve"> but as individuals </w:t>
      </w:r>
      <w:r w:rsidRPr="00200DA3">
        <w:rPr>
          <w:rStyle w:val="StyleBoldUnderline"/>
          <w:highlight w:val="cyan"/>
        </w:rPr>
        <w:t>within a group</w:t>
      </w:r>
      <w:r w:rsidRPr="00200DA3">
        <w:rPr>
          <w:rFonts w:cstheme="minorHAnsi"/>
          <w:sz w:val="16"/>
        </w:rPr>
        <w:t xml:space="preserve">. To be afforded the opportunity to strengthen the cohesion of the group is to reinforce one’s identity two-fold along with any associated benefits – a most attractive option. Given the frequency with which human relations are presented with the conditions conducive to the development and expression of prejudice and the inherent benefit of a strengthened identity, it is scarcely surprising that people would seek to continue and reinforce that state given their being in the advantageous position. </w:t>
      </w:r>
      <w:r w:rsidRPr="00200DA3">
        <w:rPr>
          <w:rStyle w:val="StyleBoldUnderline"/>
          <w:highlight w:val="cyan"/>
        </w:rPr>
        <w:t xml:space="preserve">Hence the attraction </w:t>
      </w:r>
      <w:r w:rsidRPr="00200DA3">
        <w:rPr>
          <w:rStyle w:val="StyleBoldUnderline"/>
        </w:rPr>
        <w:t xml:space="preserve">of institutionalized racism, and the dynamic relatedness </w:t>
      </w:r>
      <w:r w:rsidRPr="00200DA3">
        <w:rPr>
          <w:rStyle w:val="StyleBoldUnderline"/>
          <w:highlight w:val="cyan"/>
        </w:rPr>
        <w:t>between racism and dehumanization</w:t>
      </w:r>
      <w:r w:rsidRPr="00200DA3">
        <w:rPr>
          <w:rStyle w:val="StyleBoldUnderline"/>
        </w:rPr>
        <w:t xml:space="preserve">. Institutionalized </w:t>
      </w:r>
      <w:r w:rsidRPr="00200DA3">
        <w:rPr>
          <w:rStyle w:val="StyleBoldUnderline"/>
          <w:highlight w:val="cyan"/>
        </w:rPr>
        <w:t>racism is a manifestation of dehumanization in its heirarchization of individuals</w:t>
      </w:r>
      <w:r w:rsidRPr="00200DA3">
        <w:rPr>
          <w:rStyle w:val="StyleBoldUnderline"/>
        </w:rPr>
        <w:t xml:space="preserve"> and groups</w:t>
      </w:r>
      <w:r w:rsidRPr="00200DA3">
        <w:rPr>
          <w:rFonts w:cstheme="minorHAnsi"/>
          <w:sz w:val="16"/>
        </w:rPr>
        <w:t xml:space="preserve">. In establishing a hierarchy of social relations, those upper in the hierarchy may subjugate, dominate and control those in lower positions. Moreover, in maintaining such a hierarchy, the subsequent social relations become so fixed in their modes of functioning that the subjugation, domination and control of Others takes on a seemingly invisible quality. </w:t>
      </w:r>
      <w:r w:rsidRPr="00200DA3">
        <w:rPr>
          <w:rStyle w:val="StyleBoldUnderline"/>
        </w:rPr>
        <w:t xml:space="preserve">That is, </w:t>
      </w:r>
      <w:r w:rsidRPr="00200DA3">
        <w:rPr>
          <w:rStyle w:val="StyleBoldUnderline"/>
          <w:highlight w:val="cyan"/>
        </w:rPr>
        <w:t>to subjugate, dominate and control people</w:t>
      </w:r>
      <w:r w:rsidRPr="00200DA3">
        <w:rPr>
          <w:rStyle w:val="StyleBoldUnderline"/>
        </w:rPr>
        <w:t xml:space="preserve"> virtually </w:t>
      </w:r>
      <w:r w:rsidRPr="00200DA3">
        <w:rPr>
          <w:rStyle w:val="StyleBoldUnderline"/>
          <w:highlight w:val="cyan"/>
        </w:rPr>
        <w:t>becomes</w:t>
      </w:r>
      <w:r w:rsidRPr="00200DA3">
        <w:rPr>
          <w:rStyle w:val="StyleBoldUnderline"/>
        </w:rPr>
        <w:t xml:space="preserve"> an “accepted” and “</w:t>
      </w:r>
      <w:r w:rsidRPr="00200DA3">
        <w:rPr>
          <w:rStyle w:val="StyleBoldUnderline"/>
          <w:highlight w:val="cyan"/>
        </w:rPr>
        <w:t>unquestioned</w:t>
      </w:r>
      <w:r w:rsidRPr="00200DA3">
        <w:rPr>
          <w:rStyle w:val="StyleBoldUnderline"/>
        </w:rPr>
        <w:t xml:space="preserve">” form of social relationship. Yet like prejudice, racism has its limitations as an explanation of people’s inhumane actions toward others. </w:t>
      </w:r>
      <w:r w:rsidRPr="00200DA3">
        <w:rPr>
          <w:rFonts w:cstheme="minorHAnsi"/>
          <w:sz w:val="16"/>
        </w:rPr>
        <w:t xml:space="preserve">The most obvious of these limitations is that racism can only refer to the relations between different racial/ethnic groups. Racism cannot explain the seemingly gratuitous and systematic inhumane actions inflicted upon those who are members of the victimizers’ own group and who through their shared group membership, are most like the victimizers themselves – that is the victim and the victimizer would share the same values, meanings and rules of their social interactions – and such, prejudice is also an inadequate explanation. There does remain an alternative explanation and this is stigmatization.  </w:t>
      </w:r>
    </w:p>
    <w:p w14:paraId="323E33B1" w14:textId="77777777" w:rsidR="007C2CA1" w:rsidRPr="00200DA3" w:rsidRDefault="007C2CA1" w:rsidP="007C2CA1">
      <w:pPr>
        <w:pStyle w:val="Cards"/>
        <w:ind w:left="0" w:right="0"/>
        <w:rPr>
          <w:rFonts w:ascii="Georgia" w:hAnsi="Georgia" w:cstheme="minorHAnsi"/>
          <w:sz w:val="24"/>
          <w:szCs w:val="24"/>
        </w:rPr>
      </w:pPr>
    </w:p>
    <w:p w14:paraId="1751EBDD" w14:textId="77777777" w:rsidR="007C2CA1" w:rsidRPr="00200DA3" w:rsidRDefault="007C2CA1" w:rsidP="007C2CA1">
      <w:pPr>
        <w:pStyle w:val="Heading4"/>
        <w:spacing w:before="0"/>
      </w:pPr>
      <w:r w:rsidRPr="00200DA3">
        <w:t>Dehumanization is historically the cause of war and genocides – it makes us morally culpable to any atrocity – WWII checks</w:t>
      </w:r>
    </w:p>
    <w:p w14:paraId="3CD2399A" w14:textId="77777777" w:rsidR="007C2CA1" w:rsidRPr="00200DA3" w:rsidRDefault="007C2CA1" w:rsidP="007C2CA1">
      <w:pPr>
        <w:rPr>
          <w:rStyle w:val="StyleStyleBold12pt"/>
        </w:rPr>
      </w:pPr>
      <w:r w:rsidRPr="00200DA3">
        <w:rPr>
          <w:rStyle w:val="StyleStyleBold12pt"/>
        </w:rPr>
        <w:t>Livingstone-Smith 11</w:t>
      </w:r>
    </w:p>
    <w:p w14:paraId="67F8AB40" w14:textId="77777777" w:rsidR="007C2CA1" w:rsidRPr="00200DA3" w:rsidRDefault="007C2CA1" w:rsidP="007C2CA1">
      <w:pPr>
        <w:rPr>
          <w:rFonts w:eastAsia="Times New Roman" w:cstheme="minorHAnsi"/>
          <w:sz w:val="16"/>
          <w:szCs w:val="16"/>
        </w:rPr>
      </w:pPr>
      <w:r w:rsidRPr="00200DA3">
        <w:rPr>
          <w:rFonts w:eastAsia="Times New Roman" w:cstheme="minorHAnsi"/>
          <w:sz w:val="16"/>
          <w:szCs w:val="16"/>
        </w:rPr>
        <w:t xml:space="preserve">(3/29/11, David, </w:t>
      </w:r>
      <w:r w:rsidRPr="00200DA3">
        <w:rPr>
          <w:rFonts w:cstheme="minorHAnsi"/>
          <w:sz w:val="16"/>
          <w:szCs w:val="16"/>
        </w:rPr>
        <w:t xml:space="preserve">Livingstone Smith is a co-founder and director of the Institute for Cognitive Science and Evolutionary Psychology at the University of New England. </w:t>
      </w:r>
      <w:r w:rsidRPr="00200DA3">
        <w:rPr>
          <w:rFonts w:eastAsia="Times New Roman" w:cstheme="minorHAnsi"/>
          <w:sz w:val="16"/>
          <w:szCs w:val="16"/>
        </w:rPr>
        <w:t>“’Less Than Human’: The Psychology of Cruelty” DOA 6/21/15, Google</w:t>
      </w:r>
      <w:r w:rsidRPr="00200DA3">
        <w:rPr>
          <w:rFonts w:cstheme="minorHAnsi"/>
          <w:sz w:val="16"/>
          <w:szCs w:val="16"/>
        </w:rPr>
        <w:t xml:space="preserve">) </w:t>
      </w:r>
      <w:hyperlink r:id="rId134" w:history="1">
        <w:r w:rsidRPr="00200DA3">
          <w:rPr>
            <w:rStyle w:val="Hyperlink"/>
            <w:rFonts w:eastAsia="Times New Roman" w:cstheme="minorHAnsi"/>
            <w:sz w:val="16"/>
            <w:szCs w:val="16"/>
          </w:rPr>
          <w:t>http://www.npr.org/2011/03/29/134956180/criminals-see-their-victims-as-less-than-human</w:t>
        </w:r>
      </w:hyperlink>
      <w:r w:rsidRPr="00200DA3">
        <w:rPr>
          <w:rFonts w:eastAsia="Times New Roman" w:cstheme="minorHAnsi"/>
          <w:sz w:val="16"/>
          <w:szCs w:val="16"/>
          <w:u w:val="single"/>
        </w:rPr>
        <w:t xml:space="preserve"> </w:t>
      </w:r>
      <w:r w:rsidRPr="00200DA3">
        <w:rPr>
          <w:rFonts w:eastAsia="Times New Roman" w:cstheme="minorHAnsi"/>
          <w:sz w:val="16"/>
          <w:szCs w:val="16"/>
        </w:rPr>
        <w:t>//kbuck</w:t>
      </w:r>
    </w:p>
    <w:p w14:paraId="49CE9C14" w14:textId="77777777" w:rsidR="007C2CA1" w:rsidRPr="00200DA3" w:rsidRDefault="007C2CA1" w:rsidP="007C2CA1">
      <w:pPr>
        <w:rPr>
          <w:rFonts w:eastAsia="Times New Roman" w:cstheme="minorHAnsi"/>
          <w:sz w:val="16"/>
          <w:szCs w:val="16"/>
        </w:rPr>
      </w:pPr>
      <w:r w:rsidRPr="00200DA3">
        <w:rPr>
          <w:rFonts w:eastAsia="Times New Roman" w:cstheme="minorHAnsi"/>
          <w:sz w:val="16"/>
          <w:szCs w:val="16"/>
        </w:rPr>
        <w:t>*Killer quote for rebuttals – “</w:t>
      </w:r>
      <w:r w:rsidRPr="00200DA3">
        <w:rPr>
          <w:rFonts w:eastAsia="Times New Roman" w:cstheme="minorHAnsi"/>
          <w:sz w:val="16"/>
          <w:szCs w:val="16"/>
          <w:u w:val="single"/>
        </w:rPr>
        <w:t>It’s wrong to kill someone but it’s okay to kill a rat – to Nazis – all Jews were rats</w:t>
      </w:r>
      <w:r w:rsidRPr="00200DA3">
        <w:rPr>
          <w:rFonts w:eastAsia="Times New Roman" w:cstheme="minorHAnsi"/>
          <w:sz w:val="16"/>
          <w:szCs w:val="16"/>
        </w:rPr>
        <w:t>.”</w:t>
      </w:r>
    </w:p>
    <w:p w14:paraId="16467F57" w14:textId="77777777" w:rsidR="007C2CA1" w:rsidRPr="00200DA3" w:rsidRDefault="007C2CA1" w:rsidP="007C2CA1">
      <w:pPr>
        <w:rPr>
          <w:rFonts w:eastAsia="Times New Roman" w:cstheme="minorHAnsi"/>
          <w:sz w:val="16"/>
          <w:szCs w:val="16"/>
        </w:rPr>
      </w:pPr>
      <w:r w:rsidRPr="00200DA3">
        <w:rPr>
          <w:rFonts w:eastAsia="Times New Roman" w:cstheme="minorHAnsi"/>
          <w:sz w:val="16"/>
          <w:szCs w:val="16"/>
        </w:rPr>
        <w:t>*Boxes denote examples of torture committed by the scientists/doctors from the Nuremberg Trail.</w:t>
      </w:r>
    </w:p>
    <w:p w14:paraId="298FD871" w14:textId="77777777" w:rsidR="007C2CA1" w:rsidRPr="00200DA3" w:rsidRDefault="007C2CA1" w:rsidP="007C2CA1">
      <w:pPr>
        <w:rPr>
          <w:rFonts w:eastAsia="Times New Roman" w:cstheme="minorHAnsi"/>
          <w:sz w:val="16"/>
          <w:szCs w:val="16"/>
        </w:rPr>
      </w:pPr>
      <w:r w:rsidRPr="00200DA3">
        <w:rPr>
          <w:rFonts w:eastAsia="Times New Roman" w:cstheme="minorHAnsi"/>
          <w:sz w:val="16"/>
          <w:szCs w:val="16"/>
        </w:rPr>
        <w:t>*We don’t endorse the glang or the ableist references</w:t>
      </w:r>
    </w:p>
    <w:p w14:paraId="5A6CF0CA" w14:textId="58D7CD83" w:rsidR="007C2CA1" w:rsidRDefault="007C2CA1" w:rsidP="007C2CA1">
      <w:pPr>
        <w:rPr>
          <w:rFonts w:eastAsia="Times New Roman" w:cstheme="minorHAnsi"/>
          <w:sz w:val="16"/>
        </w:rPr>
      </w:pPr>
      <w:r w:rsidRPr="00200DA3">
        <w:rPr>
          <w:rFonts w:eastAsia="Times New Roman" w:cstheme="minorHAnsi"/>
          <w:u w:val="single"/>
        </w:rPr>
        <w:t xml:space="preserve">During the Holocaust, </w:t>
      </w:r>
      <w:r w:rsidRPr="00200DA3">
        <w:rPr>
          <w:rFonts w:eastAsia="Times New Roman" w:cstheme="minorHAnsi"/>
          <w:b/>
          <w:u w:val="single"/>
        </w:rPr>
        <w:t>Nazis referred to Jews as rats</w:t>
      </w:r>
      <w:r w:rsidRPr="00200DA3">
        <w:rPr>
          <w:rFonts w:eastAsia="Times New Roman" w:cstheme="minorHAnsi"/>
          <w:u w:val="single"/>
        </w:rPr>
        <w:t xml:space="preserve">. </w:t>
      </w:r>
      <w:r w:rsidRPr="00200DA3">
        <w:rPr>
          <w:rFonts w:eastAsia="Times New Roman" w:cstheme="minorHAnsi"/>
          <w:b/>
          <w:u w:val="single"/>
        </w:rPr>
        <w:t>Hutus</w:t>
      </w:r>
      <w:r w:rsidRPr="00200DA3">
        <w:rPr>
          <w:rFonts w:eastAsia="Times New Roman" w:cstheme="minorHAnsi"/>
          <w:u w:val="single"/>
        </w:rPr>
        <w:t xml:space="preserve"> involved in the Rwanda </w:t>
      </w:r>
      <w:r w:rsidRPr="00200DA3">
        <w:rPr>
          <w:rFonts w:eastAsia="Times New Roman" w:cstheme="minorHAnsi"/>
          <w:b/>
          <w:u w:val="single"/>
        </w:rPr>
        <w:t>genocide called Tutsis cockroaches. Slave owners</w:t>
      </w:r>
      <w:r w:rsidRPr="00200DA3">
        <w:rPr>
          <w:rFonts w:eastAsia="Times New Roman" w:cstheme="minorHAnsi"/>
          <w:u w:val="single"/>
        </w:rPr>
        <w:t xml:space="preserve"> throughout history </w:t>
      </w:r>
      <w:r w:rsidRPr="00200DA3">
        <w:rPr>
          <w:rFonts w:eastAsia="Times New Roman" w:cstheme="minorHAnsi"/>
          <w:b/>
          <w:u w:val="single"/>
        </w:rPr>
        <w:t>considered slaves subhuman</w:t>
      </w:r>
      <w:r w:rsidRPr="00200DA3">
        <w:rPr>
          <w:rFonts w:eastAsia="Times New Roman" w:cstheme="minorHAnsi"/>
          <w:u w:val="single"/>
        </w:rPr>
        <w:t xml:space="preserve"> </w:t>
      </w:r>
      <w:r w:rsidRPr="00200DA3">
        <w:rPr>
          <w:rFonts w:eastAsia="Times New Roman" w:cstheme="minorHAnsi"/>
          <w:b/>
          <w:u w:val="single"/>
        </w:rPr>
        <w:t>animals</w:t>
      </w:r>
      <w:r w:rsidRPr="00200DA3">
        <w:rPr>
          <w:rFonts w:eastAsia="Times New Roman" w:cstheme="minorHAnsi"/>
          <w:sz w:val="16"/>
        </w:rPr>
        <w:t xml:space="preserve">. In </w:t>
      </w:r>
      <w:r w:rsidRPr="00200DA3">
        <w:rPr>
          <w:rFonts w:eastAsia="Times New Roman" w:cstheme="minorHAnsi"/>
          <w:iCs/>
          <w:sz w:val="16"/>
          <w:bdr w:val="none" w:sz="0" w:space="0" w:color="auto" w:frame="1"/>
        </w:rPr>
        <w:t>Less Than Human</w:t>
      </w:r>
      <w:r w:rsidRPr="00200DA3">
        <w:rPr>
          <w:rFonts w:eastAsia="Times New Roman" w:cstheme="minorHAnsi"/>
          <w:sz w:val="16"/>
        </w:rPr>
        <w:t xml:space="preserve">, David Livingstone Smith argues that </w:t>
      </w:r>
      <w:r w:rsidRPr="00200DA3">
        <w:rPr>
          <w:rFonts w:eastAsia="Times New Roman" w:cstheme="minorHAnsi"/>
          <w:u w:val="single"/>
        </w:rPr>
        <w:t xml:space="preserve">it's important to define and describe </w:t>
      </w:r>
      <w:r w:rsidRPr="00200DA3">
        <w:rPr>
          <w:rFonts w:eastAsia="Times New Roman" w:cstheme="minorHAnsi"/>
          <w:b/>
          <w:highlight w:val="cyan"/>
          <w:u w:val="single"/>
        </w:rPr>
        <w:t>dehumanization</w:t>
      </w:r>
      <w:r w:rsidRPr="00200DA3">
        <w:rPr>
          <w:rFonts w:eastAsia="Times New Roman" w:cstheme="minorHAnsi"/>
          <w:u w:val="single"/>
        </w:rPr>
        <w:t xml:space="preserve">, because it's what </w:t>
      </w:r>
      <w:r w:rsidRPr="00200DA3">
        <w:rPr>
          <w:rFonts w:eastAsia="Times New Roman" w:cstheme="minorHAnsi"/>
          <w:b/>
          <w:highlight w:val="cyan"/>
          <w:u w:val="single"/>
        </w:rPr>
        <w:t>opens the door</w:t>
      </w:r>
      <w:r w:rsidRPr="00200DA3">
        <w:rPr>
          <w:rFonts w:eastAsia="Times New Roman" w:cstheme="minorHAnsi"/>
          <w:highlight w:val="cyan"/>
          <w:u w:val="single"/>
        </w:rPr>
        <w:t xml:space="preserve"> </w:t>
      </w:r>
      <w:r w:rsidRPr="00200DA3">
        <w:rPr>
          <w:rFonts w:eastAsia="Times New Roman" w:cstheme="minorHAnsi"/>
          <w:b/>
          <w:highlight w:val="cyan"/>
          <w:u w:val="single"/>
        </w:rPr>
        <w:t>for</w:t>
      </w:r>
      <w:r w:rsidRPr="00200DA3">
        <w:rPr>
          <w:rFonts w:eastAsia="Times New Roman" w:cstheme="minorHAnsi"/>
          <w:u w:val="single"/>
        </w:rPr>
        <w:t xml:space="preserve"> cruelty and </w:t>
      </w:r>
      <w:r w:rsidRPr="00200DA3">
        <w:rPr>
          <w:rFonts w:eastAsia="Times New Roman" w:cstheme="minorHAnsi"/>
          <w:b/>
          <w:highlight w:val="cyan"/>
          <w:u w:val="single"/>
        </w:rPr>
        <w:t>genocide</w:t>
      </w:r>
      <w:r w:rsidRPr="00200DA3">
        <w:rPr>
          <w:rFonts w:eastAsia="Times New Roman" w:cstheme="minorHAnsi"/>
          <w:sz w:val="16"/>
        </w:rPr>
        <w:t xml:space="preserve">. </w:t>
      </w:r>
      <w:r w:rsidRPr="00200DA3">
        <w:rPr>
          <w:rFonts w:eastAsia="Times New Roman" w:cstheme="minorHAnsi"/>
          <w:u w:val="single"/>
        </w:rPr>
        <w:t xml:space="preserve">"We all know, despite what we see in the movies," Smith tells NPR's Neal Conan, "that </w:t>
      </w:r>
      <w:r w:rsidRPr="00200DA3">
        <w:rPr>
          <w:rFonts w:eastAsia="Times New Roman" w:cstheme="minorHAnsi"/>
          <w:highlight w:val="cyan"/>
          <w:u w:val="single"/>
        </w:rPr>
        <w:t>it's</w:t>
      </w:r>
      <w:r w:rsidRPr="00200DA3">
        <w:rPr>
          <w:rFonts w:eastAsia="Times New Roman" w:cstheme="minorHAnsi"/>
          <w:u w:val="single"/>
        </w:rPr>
        <w:t xml:space="preserve"> very </w:t>
      </w:r>
      <w:r w:rsidRPr="00200DA3">
        <w:rPr>
          <w:rFonts w:eastAsia="Times New Roman" w:cstheme="minorHAnsi"/>
          <w:highlight w:val="cyan"/>
          <w:u w:val="single"/>
        </w:rPr>
        <w:t>difficult</w:t>
      </w:r>
      <w:r w:rsidRPr="00200DA3">
        <w:rPr>
          <w:rFonts w:eastAsia="Times New Roman" w:cstheme="minorHAnsi"/>
          <w:u w:val="single"/>
        </w:rPr>
        <w:t xml:space="preserve">, psychologically, </w:t>
      </w:r>
      <w:r w:rsidRPr="00200DA3">
        <w:rPr>
          <w:rFonts w:eastAsia="Times New Roman" w:cstheme="minorHAnsi"/>
          <w:highlight w:val="cyan"/>
          <w:u w:val="single"/>
        </w:rPr>
        <w:t>to kill</w:t>
      </w:r>
      <w:r w:rsidRPr="00200DA3">
        <w:rPr>
          <w:rFonts w:eastAsia="Times New Roman" w:cstheme="minorHAnsi"/>
          <w:u w:val="single"/>
        </w:rPr>
        <w:t xml:space="preserve"> another human being </w:t>
      </w:r>
      <w:r w:rsidRPr="00200DA3">
        <w:rPr>
          <w:rFonts w:eastAsia="Times New Roman" w:cstheme="minorHAnsi"/>
          <w:highlight w:val="cyan"/>
          <w:u w:val="single"/>
        </w:rPr>
        <w:t>up close</w:t>
      </w:r>
      <w:r w:rsidRPr="00200DA3">
        <w:rPr>
          <w:rFonts w:eastAsia="Times New Roman" w:cstheme="minorHAnsi"/>
          <w:u w:val="single"/>
        </w:rPr>
        <w:t xml:space="preserve"> and in cold blood, </w:t>
      </w:r>
      <w:r w:rsidRPr="00200DA3">
        <w:rPr>
          <w:rFonts w:eastAsia="Times New Roman" w:cstheme="minorHAnsi"/>
          <w:highlight w:val="cyan"/>
          <w:u w:val="single"/>
        </w:rPr>
        <w:t>or to inflict atrocities on them</w:t>
      </w:r>
      <w:r w:rsidRPr="00200DA3">
        <w:rPr>
          <w:rFonts w:eastAsia="Times New Roman" w:cstheme="minorHAnsi"/>
          <w:u w:val="single"/>
        </w:rPr>
        <w:t>." So, when it does happen, it can be helpful to understand what it is that allows human beings "to overcome the very deep and natural inhibitions they have against treating other people like game animals or vermin or dangerous predators."</w:t>
      </w:r>
      <w:r w:rsidRPr="00200DA3">
        <w:rPr>
          <w:rFonts w:eastAsia="Times New Roman" w:cstheme="minorHAnsi"/>
          <w:sz w:val="16"/>
        </w:rPr>
        <w:t xml:space="preserve"> </w:t>
      </w:r>
      <w:hyperlink r:id="rId135" w:history="1">
        <w:r w:rsidRPr="00200DA3">
          <w:rPr>
            <w:rFonts w:eastAsia="Times New Roman" w:cstheme="minorHAnsi"/>
            <w:u w:val="single"/>
            <w:bdr w:val="none" w:sz="0" w:space="0" w:color="auto" w:frame="1"/>
          </w:rPr>
          <w:t>Rolling Stone recently published photos online of American troops posing with dead Afghans</w:t>
        </w:r>
      </w:hyperlink>
      <w:r w:rsidRPr="00200DA3">
        <w:rPr>
          <w:rFonts w:eastAsia="Times New Roman" w:cstheme="minorHAnsi"/>
          <w:u w:val="single"/>
        </w:rPr>
        <w:t xml:space="preserve">, connected to ongoing court-martial cases of soldiers at Joint Base Lewis-McChord in Washington state. In addition to posing with the corpses, "these </w:t>
      </w:r>
      <w:r w:rsidRPr="00200DA3">
        <w:rPr>
          <w:rFonts w:eastAsia="Times New Roman" w:cstheme="minorHAnsi"/>
          <w:b/>
          <w:u w:val="single"/>
        </w:rPr>
        <w:t>soldiers</w:t>
      </w:r>
      <w:r w:rsidRPr="00200DA3">
        <w:rPr>
          <w:rFonts w:eastAsia="Times New Roman" w:cstheme="minorHAnsi"/>
          <w:u w:val="single"/>
        </w:rPr>
        <w:t xml:space="preserve"> — called the 'kill team' — also </w:t>
      </w:r>
      <w:r w:rsidRPr="00200DA3">
        <w:rPr>
          <w:rFonts w:eastAsia="Times New Roman" w:cstheme="minorHAnsi"/>
          <w:b/>
          <w:u w:val="single"/>
        </w:rPr>
        <w:t>took body parts as trophies</w:t>
      </w:r>
      <w:r w:rsidRPr="00200DA3">
        <w:rPr>
          <w:rFonts w:eastAsia="Times New Roman" w:cstheme="minorHAnsi"/>
          <w:u w:val="single"/>
        </w:rPr>
        <w:t>," Smith alleges, "</w:t>
      </w:r>
      <w:r w:rsidRPr="00200DA3">
        <w:rPr>
          <w:rFonts w:eastAsia="Times New Roman" w:cstheme="minorHAnsi"/>
          <w:b/>
          <w:u w:val="single"/>
        </w:rPr>
        <w:t>which is</w:t>
      </w:r>
      <w:r w:rsidRPr="00200DA3">
        <w:rPr>
          <w:rFonts w:eastAsia="Times New Roman" w:cstheme="minorHAnsi"/>
          <w:u w:val="single"/>
        </w:rPr>
        <w:t xml:space="preserve"> very often </w:t>
      </w:r>
      <w:r w:rsidRPr="00200DA3">
        <w:rPr>
          <w:rFonts w:eastAsia="Times New Roman" w:cstheme="minorHAnsi"/>
          <w:b/>
          <w:u w:val="single"/>
        </w:rPr>
        <w:t>a phenomenon that accompanies</w:t>
      </w:r>
      <w:r w:rsidRPr="00200DA3">
        <w:rPr>
          <w:rFonts w:eastAsia="Times New Roman" w:cstheme="minorHAnsi"/>
          <w:u w:val="single"/>
        </w:rPr>
        <w:t xml:space="preserve"> the form of </w:t>
      </w:r>
      <w:r w:rsidRPr="00200DA3">
        <w:rPr>
          <w:rFonts w:eastAsia="Times New Roman" w:cstheme="minorHAnsi"/>
          <w:b/>
          <w:u w:val="single"/>
        </w:rPr>
        <w:t>dehumanization</w:t>
      </w:r>
      <w:r w:rsidRPr="00200DA3">
        <w:rPr>
          <w:rFonts w:eastAsia="Times New Roman" w:cstheme="minorHAnsi"/>
          <w:u w:val="single"/>
        </w:rPr>
        <w:t xml:space="preserve"> in which the enemy is seen as game."</w:t>
      </w:r>
      <w:r w:rsidRPr="00200DA3">
        <w:rPr>
          <w:rFonts w:eastAsia="Times New Roman" w:cstheme="minorHAnsi"/>
          <w:sz w:val="16"/>
        </w:rPr>
        <w:t xml:space="preserve"> But this is just the latest iteration in a pattern that has unfolded time and again over the course of history. In ancient Chinese, Egyptian and Mesopotamian literature, Smith found repeated references to enemies as subhuman creatures. But it's not as simple as a comparison. "</w:t>
      </w:r>
      <w:r w:rsidRPr="00200DA3">
        <w:rPr>
          <w:rFonts w:eastAsia="Times New Roman" w:cstheme="minorHAnsi"/>
          <w:highlight w:val="cyan"/>
          <w:u w:val="single"/>
        </w:rPr>
        <w:t>When people dehumanize others</w:t>
      </w:r>
      <w:r w:rsidRPr="00200DA3">
        <w:rPr>
          <w:rFonts w:eastAsia="Times New Roman" w:cstheme="minorHAnsi"/>
          <w:u w:val="single"/>
        </w:rPr>
        <w:t xml:space="preserve">, </w:t>
      </w:r>
      <w:r w:rsidRPr="00200DA3">
        <w:rPr>
          <w:rFonts w:eastAsia="Times New Roman" w:cstheme="minorHAnsi"/>
          <w:highlight w:val="cyan"/>
          <w:u w:val="single"/>
        </w:rPr>
        <w:t>they</w:t>
      </w:r>
      <w:r w:rsidRPr="00200DA3">
        <w:rPr>
          <w:rFonts w:eastAsia="Times New Roman" w:cstheme="minorHAnsi"/>
          <w:u w:val="single"/>
        </w:rPr>
        <w:t xml:space="preserve"> actually </w:t>
      </w:r>
      <w:r w:rsidRPr="00200DA3">
        <w:rPr>
          <w:rFonts w:eastAsia="Times New Roman" w:cstheme="minorHAnsi"/>
          <w:highlight w:val="cyan"/>
          <w:u w:val="single"/>
        </w:rPr>
        <w:t>conceive</w:t>
      </w:r>
      <w:r w:rsidRPr="00200DA3">
        <w:rPr>
          <w:rFonts w:eastAsia="Times New Roman" w:cstheme="minorHAnsi"/>
          <w:u w:val="single"/>
        </w:rPr>
        <w:t xml:space="preserve"> of t</w:t>
      </w:r>
      <w:r w:rsidRPr="00200DA3">
        <w:rPr>
          <w:rFonts w:eastAsia="Times New Roman" w:cstheme="minorHAnsi"/>
          <w:highlight w:val="cyan"/>
          <w:u w:val="single"/>
        </w:rPr>
        <w:t>hem as subhuman creatures</w:t>
      </w:r>
      <w:r w:rsidRPr="00200DA3">
        <w:rPr>
          <w:rFonts w:eastAsia="Times New Roman" w:cstheme="minorHAnsi"/>
          <w:u w:val="single"/>
        </w:rPr>
        <w:t>,</w:t>
      </w:r>
      <w:r w:rsidRPr="00200DA3">
        <w:rPr>
          <w:rFonts w:eastAsia="Times New Roman" w:cstheme="minorHAnsi"/>
          <w:sz w:val="16"/>
        </w:rPr>
        <w:t xml:space="preserve">" says Smith. </w:t>
      </w:r>
      <w:r w:rsidRPr="00200DA3">
        <w:rPr>
          <w:rFonts w:eastAsia="Times New Roman" w:cstheme="minorHAnsi"/>
          <w:u w:val="single"/>
        </w:rPr>
        <w:t xml:space="preserve">Only then can the process "liberate aggression and exclude the target of aggression from the moral community." </w:t>
      </w:r>
      <w:r w:rsidRPr="00200DA3">
        <w:rPr>
          <w:rFonts w:eastAsia="Times New Roman" w:cstheme="minorHAnsi"/>
          <w:highlight w:val="cyan"/>
          <w:u w:val="single"/>
        </w:rPr>
        <w:t>When the Nazis described Jews as</w:t>
      </w:r>
      <w:r w:rsidRPr="00200DA3">
        <w:rPr>
          <w:rFonts w:eastAsia="Times New Roman" w:cstheme="minorHAnsi"/>
          <w:u w:val="single"/>
        </w:rPr>
        <w:t xml:space="preserve"> </w:t>
      </w:r>
      <w:r w:rsidRPr="00200DA3">
        <w:rPr>
          <w:rFonts w:eastAsia="Times New Roman" w:cstheme="minorHAnsi"/>
          <w:iCs/>
          <w:u w:val="single"/>
          <w:bdr w:val="none" w:sz="0" w:space="0" w:color="auto" w:frame="1"/>
        </w:rPr>
        <w:t xml:space="preserve">Untermenschen, </w:t>
      </w:r>
      <w:r w:rsidRPr="00200DA3">
        <w:rPr>
          <w:rFonts w:eastAsia="Times New Roman" w:cstheme="minorHAnsi"/>
          <w:u w:val="single"/>
        </w:rPr>
        <w:t xml:space="preserve">or subhumans, they didn't mean it metaphorically, says Smith. "They didn't mean they were </w:t>
      </w:r>
      <w:r w:rsidRPr="00200DA3">
        <w:rPr>
          <w:rFonts w:eastAsia="Times New Roman" w:cstheme="minorHAnsi"/>
          <w:iCs/>
          <w:u w:val="single"/>
          <w:bdr w:val="none" w:sz="0" w:space="0" w:color="auto" w:frame="1"/>
        </w:rPr>
        <w:t>like</w:t>
      </w:r>
      <w:r w:rsidRPr="00200DA3">
        <w:rPr>
          <w:rFonts w:eastAsia="Times New Roman" w:cstheme="minorHAnsi"/>
          <w:u w:val="single"/>
        </w:rPr>
        <w:t xml:space="preserve"> subhumans. </w:t>
      </w:r>
      <w:r w:rsidRPr="00200DA3">
        <w:rPr>
          <w:rFonts w:eastAsia="Times New Roman" w:cstheme="minorHAnsi"/>
          <w:highlight w:val="cyan"/>
          <w:u w:val="single"/>
        </w:rPr>
        <w:t xml:space="preserve">They meant they were </w:t>
      </w:r>
      <w:r w:rsidRPr="00200DA3">
        <w:rPr>
          <w:rFonts w:eastAsia="Times New Roman" w:cstheme="minorHAnsi"/>
          <w:iCs/>
          <w:highlight w:val="cyan"/>
          <w:u w:val="single"/>
          <w:bdr w:val="none" w:sz="0" w:space="0" w:color="auto" w:frame="1"/>
        </w:rPr>
        <w:t>literally</w:t>
      </w:r>
      <w:r w:rsidRPr="00200DA3">
        <w:rPr>
          <w:rFonts w:eastAsia="Times New Roman" w:cstheme="minorHAnsi"/>
          <w:highlight w:val="cyan"/>
          <w:u w:val="single"/>
        </w:rPr>
        <w:t xml:space="preserve"> subhuman."</w:t>
      </w:r>
      <w:r w:rsidRPr="00200DA3">
        <w:rPr>
          <w:rFonts w:eastAsia="Times New Roman" w:cstheme="minorHAnsi"/>
          <w:u w:val="single"/>
        </w:rPr>
        <w:t xml:space="preserve"> </w:t>
      </w:r>
      <w:r w:rsidRPr="00200DA3">
        <w:rPr>
          <w:rFonts w:eastAsia="Times New Roman" w:cstheme="minorHAnsi"/>
          <w:sz w:val="16"/>
        </w:rPr>
        <w:t xml:space="preserve">Human beings have long conceived of the universe as a hierarchy of value, says Smith, with God at the top and inert matter at the bottom, and everything else in between. That model of the universe "doesn't make scientific sense," says Smith, but "nonetheless, for some reason, we continue to conceive of the universe in that fashion, and we relegate nonhuman creatures to a lower position" on the scale. Then, within the human category, there has historically been a hierarchy. In the 18th century, white Europeans — the architects of the theory — "modestly placed themselves at the very pinnacle." The lower edges of the category merged with the apes, according to their thinking. So "sub-Saharan Africans and Native Americans were denizens of the bottom of the human category," when they were even granted human status. Mostly, they were seen as "soulless animals." And that dramatic </w:t>
      </w:r>
      <w:r w:rsidRPr="00200DA3">
        <w:rPr>
          <w:rFonts w:eastAsia="Times New Roman" w:cstheme="minorHAnsi"/>
          <w:b/>
          <w:highlight w:val="cyan"/>
          <w:u w:val="single"/>
        </w:rPr>
        <w:t>dehumanization made it possible for great atrocities to take place.</w:t>
      </w:r>
      <w:r w:rsidRPr="00200DA3">
        <w:rPr>
          <w:rFonts w:eastAsia="Times New Roman" w:cstheme="minorHAnsi"/>
          <w:b/>
          <w:u w:val="single"/>
        </w:rPr>
        <w:t xml:space="preserve"> </w:t>
      </w:r>
      <w:bookmarkStart w:id="0" w:name="134950185"/>
      <w:bookmarkEnd w:id="0"/>
      <w:r w:rsidRPr="00200DA3">
        <w:rPr>
          <w:rFonts w:eastAsia="Times New Roman" w:cstheme="minorHAnsi"/>
          <w:sz w:val="16"/>
        </w:rPr>
        <w:t xml:space="preserve">Before I get to work explaining how dehumanization works, I want to make a preliminary case for its importance. So, to get the ball rolling, I'll briefly discuss the role that dehumanization played in what is rightfully considered the single most destructive event in human history: the Second World War. More than seventy million people died in the war, most of them civilians. Millions died in combat. Many were burned alive by incendiary bombs and, </w:t>
      </w:r>
      <w:r w:rsidRPr="00200DA3">
        <w:rPr>
          <w:rFonts w:eastAsia="Times New Roman" w:cstheme="minorHAnsi"/>
          <w:u w:val="single"/>
        </w:rPr>
        <w:t>in the end, nuclear weapons. Millions more were victims of systematic genocide. Dehumanization made much of this carnage possible. Let's begin at the end. The 1946 Nuremberg doctors' trial was the first of twelve military tribunals held in Germany after the defeat of Germany and Japan.</w:t>
      </w:r>
      <w:r w:rsidRPr="00200DA3">
        <w:rPr>
          <w:rFonts w:eastAsia="Times New Roman" w:cstheme="minorHAnsi"/>
          <w:sz w:val="16"/>
        </w:rPr>
        <w:t xml:space="preserve"> Twenty doctors and three administrators — twenty-two men and a single woman — stood accused of war crimes and crimes against humanity. </w:t>
      </w:r>
      <w:r w:rsidRPr="00200DA3">
        <w:rPr>
          <w:rFonts w:eastAsia="Times New Roman" w:cstheme="minorHAnsi"/>
          <w:u w:val="single"/>
        </w:rPr>
        <w:t xml:space="preserve">They had participated in </w:t>
      </w:r>
      <w:r w:rsidRPr="00200DA3">
        <w:rPr>
          <w:rFonts w:eastAsia="Times New Roman" w:cstheme="minorHAnsi"/>
          <w:highlight w:val="cyan"/>
          <w:u w:val="single"/>
        </w:rPr>
        <w:t xml:space="preserve">Hitler's euthanasia program, in which </w:t>
      </w:r>
      <w:r w:rsidRPr="00200DA3">
        <w:rPr>
          <w:rFonts w:eastAsia="Times New Roman" w:cstheme="minorHAnsi"/>
          <w:u w:val="single"/>
        </w:rPr>
        <w:t xml:space="preserve">around 200,000 mentally and physically </w:t>
      </w:r>
      <w:r w:rsidRPr="00200DA3">
        <w:rPr>
          <w:rFonts w:eastAsia="Times New Roman" w:cstheme="minorHAnsi"/>
          <w:highlight w:val="cyan"/>
          <w:u w:val="single"/>
        </w:rPr>
        <w:t>handicapped people</w:t>
      </w:r>
      <w:r w:rsidRPr="00200DA3">
        <w:rPr>
          <w:rFonts w:eastAsia="Times New Roman" w:cstheme="minorHAnsi"/>
          <w:u w:val="single"/>
        </w:rPr>
        <w:t xml:space="preserve"> deemed unfit to live </w:t>
      </w:r>
      <w:r w:rsidRPr="00200DA3">
        <w:rPr>
          <w:rFonts w:eastAsia="Times New Roman" w:cstheme="minorHAnsi"/>
          <w:highlight w:val="cyan"/>
          <w:u w:val="single"/>
        </w:rPr>
        <w:t>were gassed to death</w:t>
      </w:r>
      <w:r w:rsidRPr="00200DA3">
        <w:rPr>
          <w:rFonts w:eastAsia="Times New Roman" w:cstheme="minorHAnsi"/>
          <w:sz w:val="16"/>
        </w:rPr>
        <w:t xml:space="preserve">, and they performed fiendish medical experiments on thousands of Jewish, Russian, Roma and Polish prisoners. Principal prosecutor Telford Taylor began his opening statement with these somber words: The defendants in this case are charged with murders, tortures and other atrocities committed in the name of medical science. The victims of these crimes are numbered in the hundreds of thousands. </w:t>
      </w:r>
      <w:r w:rsidRPr="00200DA3">
        <w:rPr>
          <w:rFonts w:eastAsia="Times New Roman" w:cstheme="minorHAnsi"/>
          <w:u w:val="single"/>
        </w:rPr>
        <w:t xml:space="preserve">A handful only are still alive; a few of the survivors will appear in this courtroom. But most of these miserable victims were slaughtered outright or died in the course of the tortures to which they were subjected ... </w:t>
      </w:r>
      <w:r w:rsidRPr="00200DA3">
        <w:rPr>
          <w:rFonts w:eastAsia="Times New Roman" w:cstheme="minorHAnsi"/>
          <w:highlight w:val="cyan"/>
          <w:u w:val="single"/>
        </w:rPr>
        <w:t xml:space="preserve">To their murderers, these </w:t>
      </w:r>
      <w:r w:rsidRPr="00200DA3">
        <w:rPr>
          <w:rFonts w:eastAsia="Times New Roman" w:cstheme="minorHAnsi"/>
          <w:u w:val="single"/>
        </w:rPr>
        <w:t xml:space="preserve">wretched </w:t>
      </w:r>
      <w:r w:rsidRPr="00200DA3">
        <w:rPr>
          <w:rFonts w:eastAsia="Times New Roman" w:cstheme="minorHAnsi"/>
          <w:highlight w:val="cyan"/>
          <w:u w:val="single"/>
        </w:rPr>
        <w:t>people were not individuals at all.</w:t>
      </w:r>
      <w:r w:rsidRPr="00200DA3">
        <w:rPr>
          <w:rFonts w:eastAsia="Times New Roman" w:cstheme="minorHAnsi"/>
          <w:u w:val="single"/>
        </w:rPr>
        <w:t xml:space="preserve"> They came in wholesale </w:t>
      </w:r>
      <w:r w:rsidRPr="00200DA3">
        <w:rPr>
          <w:rFonts w:eastAsia="Times New Roman" w:cstheme="minorHAnsi"/>
          <w:b/>
          <w:highlight w:val="cyan"/>
          <w:u w:val="single"/>
        </w:rPr>
        <w:t>lots</w:t>
      </w:r>
      <w:r w:rsidRPr="00200DA3">
        <w:rPr>
          <w:rFonts w:eastAsia="Times New Roman" w:cstheme="minorHAnsi"/>
          <w:u w:val="single"/>
        </w:rPr>
        <w:t xml:space="preserve"> and </w:t>
      </w:r>
      <w:r w:rsidRPr="00200DA3">
        <w:rPr>
          <w:rFonts w:eastAsia="Times New Roman" w:cstheme="minorHAnsi"/>
          <w:b/>
          <w:highlight w:val="cyan"/>
          <w:u w:val="single"/>
        </w:rPr>
        <w:t>were treated worse than animals</w:t>
      </w:r>
      <w:r w:rsidRPr="00200DA3">
        <w:rPr>
          <w:rFonts w:eastAsia="Times New Roman" w:cstheme="minorHAnsi"/>
          <w:u w:val="single"/>
        </w:rPr>
        <w:t xml:space="preserve">. He went on to describe the experiments in detail. </w:t>
      </w:r>
      <w:r w:rsidRPr="00200DA3">
        <w:rPr>
          <w:rFonts w:eastAsia="Times New Roman" w:cstheme="minorHAnsi"/>
          <w:u w:val="single"/>
          <w:bdr w:val="single" w:sz="4" w:space="0" w:color="auto"/>
        </w:rPr>
        <w:t xml:space="preserve">Some of these human guinea pigs were deprived of oxygen to simulate high altitude parachute jumps. Others were frozen, infested with malaria, or exposed to mustard gas. Doctors made incisions in their flesh to simulate wounds, inserted pieces of broken glass or wood shavings into them, and then, tying off the blood vessels, introduced bacteria to induce gangrene. </w:t>
      </w:r>
      <w:r w:rsidRPr="00200DA3">
        <w:rPr>
          <w:rFonts w:eastAsia="Times New Roman" w:cstheme="minorHAnsi"/>
          <w:u w:val="single"/>
        </w:rPr>
        <w:t xml:space="preserve">Taylor described how </w:t>
      </w:r>
      <w:r w:rsidRPr="00200DA3">
        <w:rPr>
          <w:rFonts w:eastAsia="Times New Roman" w:cstheme="minorHAnsi"/>
          <w:u w:val="single"/>
          <w:bdr w:val="single" w:sz="4" w:space="0" w:color="auto"/>
        </w:rPr>
        <w:t>men and women were made to drink seawater, were infected with typhus and other deadly diseases, were poisoned and burned with phosphorus, and how medical personnel conscientiously recorded their agonized screams and violent convulsions.</w:t>
      </w:r>
      <w:r w:rsidRPr="00200DA3">
        <w:rPr>
          <w:rFonts w:eastAsia="Times New Roman" w:cstheme="minorHAnsi"/>
          <w:sz w:val="16"/>
        </w:rPr>
        <w:t xml:space="preserve"> The descriptions in Taylor's narrative are so horrifying that it's easy to overlook what might seem like an insignificant rhetorical flourish: his comment that "</w:t>
      </w:r>
      <w:r w:rsidRPr="00200DA3">
        <w:rPr>
          <w:rFonts w:eastAsia="Times New Roman" w:cstheme="minorHAnsi"/>
          <w:u w:val="single"/>
        </w:rPr>
        <w:t xml:space="preserve">these wretched people were ... treated </w:t>
      </w:r>
      <w:r w:rsidRPr="00200DA3">
        <w:rPr>
          <w:rFonts w:eastAsia="Times New Roman" w:cstheme="minorHAnsi"/>
          <w:iCs/>
          <w:u w:val="single"/>
          <w:bdr w:val="none" w:sz="0" w:space="0" w:color="auto" w:frame="1"/>
        </w:rPr>
        <w:t>worse than animals</w:t>
      </w:r>
      <w:r w:rsidRPr="00200DA3">
        <w:rPr>
          <w:rFonts w:eastAsia="Times New Roman" w:cstheme="minorHAnsi"/>
          <w:u w:val="single"/>
        </w:rPr>
        <w:t>".</w:t>
      </w:r>
      <w:r w:rsidRPr="00200DA3">
        <w:rPr>
          <w:rFonts w:eastAsia="Times New Roman" w:cstheme="minorHAnsi"/>
          <w:sz w:val="16"/>
        </w:rPr>
        <w:t xml:space="preserve"> But this comment raises a question of deep and fundamental importance. </w:t>
      </w:r>
      <w:r w:rsidRPr="00200DA3">
        <w:rPr>
          <w:rFonts w:eastAsia="Times New Roman" w:cstheme="minorHAnsi"/>
          <w:u w:val="single"/>
        </w:rPr>
        <w:t>What is it that enables one group of human beings to treat another group as though they were subhuman creatures</w:t>
      </w:r>
      <w:r w:rsidRPr="00200DA3">
        <w:rPr>
          <w:rFonts w:eastAsia="Times New Roman" w:cstheme="minorHAnsi"/>
          <w:sz w:val="16"/>
        </w:rPr>
        <w:t xml:space="preserve">? </w:t>
      </w:r>
      <w:r w:rsidRPr="00200DA3">
        <w:rPr>
          <w:rFonts w:eastAsia="Times New Roman" w:cstheme="minorHAnsi"/>
          <w:u w:val="single"/>
        </w:rPr>
        <w:t xml:space="preserve">A rough answer isn't hard to come by. Thinking sets the agenda for action, and </w:t>
      </w:r>
      <w:r w:rsidRPr="00200DA3">
        <w:rPr>
          <w:rFonts w:eastAsia="Times New Roman" w:cstheme="minorHAnsi"/>
          <w:highlight w:val="cyan"/>
          <w:u w:val="single"/>
        </w:rPr>
        <w:t>thinking of humans as less than human paves the way for atrocity.</w:t>
      </w:r>
      <w:r w:rsidRPr="00200DA3">
        <w:rPr>
          <w:rFonts w:eastAsia="Times New Roman" w:cstheme="minorHAnsi"/>
          <w:u w:val="single"/>
        </w:rPr>
        <w:t xml:space="preserve"> The Nazis were explicit about the status of their victims</w:t>
      </w:r>
      <w:r w:rsidRPr="00200DA3">
        <w:rPr>
          <w:rFonts w:eastAsia="Times New Roman" w:cstheme="minorHAnsi"/>
          <w:sz w:val="16"/>
        </w:rPr>
        <w:t xml:space="preserve">. They were </w:t>
      </w:r>
      <w:r w:rsidRPr="00200DA3">
        <w:rPr>
          <w:rFonts w:eastAsia="Times New Roman" w:cstheme="minorHAnsi"/>
          <w:iCs/>
          <w:sz w:val="16"/>
          <w:bdr w:val="none" w:sz="0" w:space="0" w:color="auto" w:frame="1"/>
        </w:rPr>
        <w:t>Untermenschen</w:t>
      </w:r>
      <w:r w:rsidRPr="00200DA3">
        <w:rPr>
          <w:rFonts w:eastAsia="Times New Roman" w:cstheme="minorHAnsi"/>
          <w:sz w:val="16"/>
        </w:rPr>
        <w:t xml:space="preserve"> — subhumans — and as such were excluded from the system of moral rights and obligations that bind humankind together. </w:t>
      </w:r>
      <w:r w:rsidRPr="00200DA3">
        <w:rPr>
          <w:rFonts w:eastAsia="Times New Roman" w:cstheme="minorHAnsi"/>
          <w:b/>
          <w:highlight w:val="cyan"/>
          <w:u w:val="single"/>
        </w:rPr>
        <w:t>It's wrong to kill a person, but permissible to exterminate a rat</w:t>
      </w:r>
      <w:r w:rsidRPr="00200DA3">
        <w:rPr>
          <w:rFonts w:eastAsia="Times New Roman" w:cstheme="minorHAnsi"/>
          <w:sz w:val="16"/>
          <w:highlight w:val="cyan"/>
        </w:rPr>
        <w:t xml:space="preserve">. </w:t>
      </w:r>
      <w:r w:rsidRPr="00200DA3">
        <w:rPr>
          <w:rFonts w:eastAsia="Times New Roman" w:cstheme="minorHAnsi"/>
          <w:b/>
          <w:highlight w:val="cyan"/>
          <w:u w:val="single"/>
        </w:rPr>
        <w:t>To the Nazis, all</w:t>
      </w:r>
      <w:r w:rsidRPr="00200DA3">
        <w:rPr>
          <w:rFonts w:eastAsia="Times New Roman" w:cstheme="minorHAnsi"/>
          <w:b/>
          <w:u w:val="single"/>
        </w:rPr>
        <w:t xml:space="preserve"> the </w:t>
      </w:r>
      <w:r w:rsidRPr="00200DA3">
        <w:rPr>
          <w:rFonts w:eastAsia="Times New Roman" w:cstheme="minorHAnsi"/>
          <w:b/>
          <w:highlight w:val="cyan"/>
          <w:u w:val="single"/>
        </w:rPr>
        <w:t>Jews</w:t>
      </w:r>
      <w:r w:rsidRPr="00200DA3">
        <w:rPr>
          <w:rFonts w:eastAsia="Times New Roman" w:cstheme="minorHAnsi"/>
          <w:b/>
          <w:u w:val="single"/>
        </w:rPr>
        <w:t xml:space="preserve">, Gypsies and others </w:t>
      </w:r>
      <w:r w:rsidRPr="00200DA3">
        <w:rPr>
          <w:rFonts w:eastAsia="Times New Roman" w:cstheme="minorHAnsi"/>
          <w:b/>
          <w:highlight w:val="cyan"/>
          <w:u w:val="single"/>
        </w:rPr>
        <w:t>were rats:</w:t>
      </w:r>
      <w:r w:rsidRPr="00200DA3">
        <w:rPr>
          <w:rFonts w:eastAsia="Times New Roman" w:cstheme="minorHAnsi"/>
          <w:b/>
          <w:u w:val="single"/>
        </w:rPr>
        <w:t xml:space="preserve"> dangerous, disease-carrying rats</w:t>
      </w:r>
      <w:r w:rsidRPr="00200DA3">
        <w:rPr>
          <w:rFonts w:eastAsia="Times New Roman" w:cstheme="minorHAnsi"/>
          <w:sz w:val="16"/>
        </w:rPr>
        <w:t xml:space="preserve">. Jews were the main victims of this genocidal project. From the beginning, Hitler and his followers were convinced that the Jewish people posed a deadly threat to all that was noble in humanity. In the apocalyptic Nazi vision, these putative enemies of civilization were represented as parasitic organisms — as leeches, lice, bacteria, or vectors of contagion. "Today," Hitler proclaimed in 1943, "international Jewry is the ferment of decomposition of peoples and states, just as it was in antiquity. It will remain that way as long as peoples do not find the strength to get rid of the virus." Both the death camps (the gas chambers of which were modeled on delousing chambers) and the </w:t>
      </w:r>
      <w:r w:rsidRPr="00200DA3">
        <w:rPr>
          <w:rFonts w:eastAsia="Times New Roman" w:cstheme="minorHAnsi"/>
          <w:iCs/>
          <w:sz w:val="16"/>
          <w:bdr w:val="none" w:sz="0" w:space="0" w:color="auto" w:frame="1"/>
        </w:rPr>
        <w:t>Einsatzgruppen</w:t>
      </w:r>
      <w:r w:rsidRPr="00200DA3">
        <w:rPr>
          <w:rFonts w:eastAsia="Times New Roman" w:cstheme="minorHAnsi"/>
          <w:sz w:val="16"/>
        </w:rPr>
        <w:t xml:space="preserve"> (paramilitary death squads that roamed across Eastern Europe followed in the wake of the advancing German army) were responses to what the Nazis perceived to be a lethal pestilence. Sometimes the Nazis thought of their enemies as vicious, bloodthirsty predators rather than parasites. When partisans in occupied regions of the Soviet Union began to wage a guerilla war against German forces, Walter von Reichenau, the commander-in-chief of the German army, issued an order to inflict a "severe but just retribution upon the Jewish subhuman elements" (the Nazis considered all of their enemies as part of "international Jewry", and were convinced that Jews controlled the national governments of Russia, the United Kingdom, and the United States). Military historian Mary R. Habeck confirms that, "soldiers and officers thought of the Russians and Jews as 'animals' ... that had to perish</w:t>
      </w:r>
      <w:r w:rsidRPr="00200DA3">
        <w:rPr>
          <w:rFonts w:eastAsia="Times New Roman" w:cstheme="minorHAnsi"/>
          <w:sz w:val="16"/>
          <w:highlight w:val="cyan"/>
        </w:rPr>
        <w:t xml:space="preserve">. </w:t>
      </w:r>
      <w:r w:rsidRPr="00200DA3">
        <w:rPr>
          <w:rFonts w:eastAsia="Times New Roman" w:cstheme="minorHAnsi"/>
          <w:highlight w:val="cyan"/>
          <w:u w:val="single"/>
        </w:rPr>
        <w:t>Dehumanizing the enemy allowed German soldiers</w:t>
      </w:r>
      <w:r w:rsidRPr="00200DA3">
        <w:rPr>
          <w:rFonts w:eastAsia="Times New Roman" w:cstheme="minorHAnsi"/>
          <w:u w:val="single"/>
        </w:rPr>
        <w:t xml:space="preserve"> and officers </w:t>
      </w:r>
      <w:r w:rsidRPr="00200DA3">
        <w:rPr>
          <w:rFonts w:eastAsia="Times New Roman" w:cstheme="minorHAnsi"/>
          <w:highlight w:val="cyan"/>
          <w:u w:val="single"/>
        </w:rPr>
        <w:t>to agree with the Nazis' new vision of warfare,</w:t>
      </w:r>
      <w:r w:rsidRPr="00200DA3">
        <w:rPr>
          <w:rFonts w:eastAsia="Times New Roman" w:cstheme="minorHAnsi"/>
          <w:u w:val="single"/>
        </w:rPr>
        <w:t xml:space="preserve"> and to fight without granting the Soviets any mercy or quarter." </w:t>
      </w:r>
      <w:r w:rsidRPr="00200DA3">
        <w:rPr>
          <w:rFonts w:eastAsia="Times New Roman" w:cstheme="minorHAnsi"/>
          <w:b/>
          <w:highlight w:val="cyan"/>
          <w:u w:val="single"/>
        </w:rPr>
        <w:t>The Holocaust is the most thoroughly documented example of the ravages of dehumanization</w:t>
      </w:r>
      <w:r w:rsidRPr="00200DA3">
        <w:rPr>
          <w:rFonts w:eastAsia="Times New Roman" w:cstheme="minorHAnsi"/>
          <w:b/>
          <w:sz w:val="16"/>
          <w:highlight w:val="cyan"/>
        </w:rPr>
        <w:t>.</w:t>
      </w:r>
      <w:r w:rsidRPr="00200DA3">
        <w:rPr>
          <w:rFonts w:eastAsia="Times New Roman" w:cstheme="minorHAnsi"/>
          <w:sz w:val="16"/>
        </w:rPr>
        <w:t xml:space="preserve"> Its hideousness strains the limits of imagination. And yet, focusing on it can be strangely comforting. It's all too easy to imagine that the Third Reich was a bizarre aberration, a kind of mass insanity instigated by a small group of deranged ideologues who conspired to seize political power and bend a nation to their will. Alternatively, it's tempting to imagine that the Germans were (or are) a uniquely cruel and bloodthirsty people. But these diagnoses are dangerously wrong. </w:t>
      </w:r>
      <w:r w:rsidRPr="00200DA3">
        <w:rPr>
          <w:rFonts w:eastAsia="Times New Roman" w:cstheme="minorHAnsi"/>
          <w:highlight w:val="cyan"/>
          <w:u w:val="single"/>
        </w:rPr>
        <w:t>What's most disturbing about the Nazi phenomenon is not that</w:t>
      </w:r>
      <w:r w:rsidRPr="00200DA3">
        <w:rPr>
          <w:rFonts w:eastAsia="Times New Roman" w:cstheme="minorHAnsi"/>
          <w:u w:val="single"/>
        </w:rPr>
        <w:t xml:space="preserve"> the </w:t>
      </w:r>
      <w:r w:rsidRPr="00200DA3">
        <w:rPr>
          <w:rFonts w:eastAsia="Times New Roman" w:cstheme="minorHAnsi"/>
          <w:highlight w:val="cyan"/>
          <w:u w:val="single"/>
        </w:rPr>
        <w:t>Nazis were</w:t>
      </w:r>
      <w:r w:rsidRPr="00200DA3">
        <w:rPr>
          <w:rFonts w:eastAsia="Times New Roman" w:cstheme="minorHAnsi"/>
          <w:u w:val="single"/>
        </w:rPr>
        <w:t xml:space="preserve"> madmen or </w:t>
      </w:r>
      <w:r w:rsidRPr="00200DA3">
        <w:rPr>
          <w:rFonts w:eastAsia="Times New Roman" w:cstheme="minorHAnsi"/>
          <w:highlight w:val="cyan"/>
          <w:u w:val="single"/>
        </w:rPr>
        <w:t xml:space="preserve">monsters. </w:t>
      </w:r>
      <w:r w:rsidRPr="00200DA3">
        <w:rPr>
          <w:rFonts w:eastAsia="Times New Roman" w:cstheme="minorHAnsi"/>
          <w:b/>
          <w:highlight w:val="cyan"/>
          <w:u w:val="single"/>
        </w:rPr>
        <w:t>It's that they were ordinary human beings</w:t>
      </w:r>
      <w:r w:rsidRPr="00200DA3">
        <w:rPr>
          <w:rFonts w:eastAsia="Times New Roman" w:cstheme="minorHAnsi"/>
          <w:u w:val="single"/>
        </w:rPr>
        <w:t>. When we think of dehumanization during World War II our minds turn to the Holocaust, but it wasn't only the Germans who dehumanized their enemies.</w:t>
      </w:r>
      <w:r w:rsidRPr="00200DA3">
        <w:rPr>
          <w:rFonts w:eastAsia="Times New Roman" w:cstheme="minorHAnsi"/>
          <w:sz w:val="16"/>
        </w:rPr>
        <w:t xml:space="preserve"> </w:t>
      </w:r>
      <w:r w:rsidRPr="00200DA3">
        <w:rPr>
          <w:rFonts w:eastAsia="Times New Roman" w:cstheme="minorHAnsi"/>
          <w:u w:val="single"/>
        </w:rPr>
        <w:t>While the architects of the Final Solution were busy implementing their lethal program of racial hygiene, the Russian-Jewish poet and novelist Ilya Ehrenburg was churning out propaganda for distribution to Stalin's Red Army. These pamphlets seethed with dehumanizing rhetoric: they spoke of "the smell of Germany's animal breath," and described Germans as "two-legged animals who have mastered the technique of war"</w:t>
      </w:r>
      <w:r w:rsidRPr="00200DA3">
        <w:rPr>
          <w:rFonts w:eastAsia="Times New Roman" w:cstheme="minorHAnsi"/>
          <w:sz w:val="16"/>
        </w:rPr>
        <w:t xml:space="preserve"> — "ersatz men" who ought to be annihilated. "The Germans are not human beings," </w:t>
      </w:r>
      <w:r w:rsidRPr="00200DA3">
        <w:rPr>
          <w:rFonts w:eastAsia="Times New Roman" w:cstheme="minorHAnsi"/>
          <w:u w:val="single"/>
        </w:rPr>
        <w:t>Ehrenburg wrote, "... If you kill one German, kill another — there is nothing more amusing for us than a heap of German corpses."</w:t>
      </w:r>
      <w:r w:rsidRPr="00200DA3">
        <w:rPr>
          <w:rFonts w:eastAsia="Times New Roman" w:cstheme="minorHAnsi"/>
          <w:sz w:val="16"/>
        </w:rPr>
        <w:t xml:space="preserve"> This wasn't idle talk. The </w:t>
      </w:r>
      <w:r w:rsidRPr="00200DA3">
        <w:rPr>
          <w:rFonts w:eastAsia="Times New Roman" w:cstheme="minorHAnsi"/>
          <w:iCs/>
          <w:sz w:val="16"/>
          <w:bdr w:val="none" w:sz="0" w:space="0" w:color="auto" w:frame="1"/>
        </w:rPr>
        <w:t xml:space="preserve">Wehrmacht </w:t>
      </w:r>
      <w:r w:rsidRPr="00200DA3">
        <w:rPr>
          <w:rFonts w:eastAsia="Times New Roman" w:cstheme="minorHAnsi"/>
          <w:sz w:val="16"/>
        </w:rPr>
        <w:t xml:space="preserve">had taken the lives of 23 million Soviet citizens, roughly half of them civilians. </w:t>
      </w:r>
      <w:r w:rsidRPr="00200DA3">
        <w:rPr>
          <w:rFonts w:eastAsia="Times New Roman" w:cstheme="minorHAnsi"/>
          <w:u w:val="single"/>
        </w:rPr>
        <w:t>When the tide of the war finally turned, a torrent of Russian forces poured into Germany from the east, and their inexorable advance became an orgy of rape and murder</w:t>
      </w:r>
      <w:r w:rsidRPr="00200DA3">
        <w:rPr>
          <w:rFonts w:eastAsia="Times New Roman" w:cstheme="minorHAnsi"/>
          <w:sz w:val="16"/>
        </w:rPr>
        <w:t xml:space="preserve">. "They were certainly egged on by Ehrenburg and other Soviet propagandists..." writes journalist Giles McDonough: East Prussia was the first German region visited by the Red Army ... In the course of a single night the red army killed seventy-two women and one man. Most of the women had been raped, of whom the oldest was eighty-four. Some of the victims had been crucified ... A witness who made it to the west talked of a poor village girl who was raped by an entire tank squadron from eight in the evening to nine in the morning. One man was shot and fed to the pigs. </w:t>
      </w:r>
      <w:r w:rsidRPr="00200DA3">
        <w:rPr>
          <w:rFonts w:eastAsia="Times New Roman" w:cstheme="minorHAnsi"/>
          <w:iCs/>
          <w:sz w:val="16"/>
          <w:bdr w:val="none" w:sz="0" w:space="0" w:color="auto" w:frame="1"/>
        </w:rPr>
        <w:t xml:space="preserve">Excerpted from </w:t>
      </w:r>
      <w:r w:rsidRPr="00200DA3">
        <w:rPr>
          <w:rFonts w:eastAsia="Times New Roman" w:cstheme="minorHAnsi"/>
          <w:sz w:val="16"/>
        </w:rPr>
        <w:t xml:space="preserve">Less Than Human </w:t>
      </w:r>
      <w:r w:rsidRPr="00200DA3">
        <w:rPr>
          <w:rFonts w:eastAsia="Times New Roman" w:cstheme="minorHAnsi"/>
          <w:iCs/>
          <w:sz w:val="16"/>
          <w:bdr w:val="none" w:sz="0" w:space="0" w:color="auto" w:frame="1"/>
        </w:rPr>
        <w:t>by David Livingstone Smith. Copyright 2011 by the author and reprinted by permission of St. Martin's Press, LLC.</w:t>
      </w:r>
      <w:r w:rsidRPr="00200DA3">
        <w:rPr>
          <w:rFonts w:eastAsia="Times New Roman" w:cstheme="minorHAnsi"/>
          <w:sz w:val="16"/>
        </w:rPr>
        <w:t xml:space="preserve"> </w:t>
      </w:r>
    </w:p>
    <w:p w14:paraId="5D388F19" w14:textId="1C29C571" w:rsidR="007D6B5B" w:rsidRDefault="007D6B5B" w:rsidP="007D6B5B">
      <w:pPr>
        <w:pStyle w:val="Heading3"/>
      </w:pPr>
      <w:r>
        <w:t>2AC – State Good</w:t>
      </w:r>
    </w:p>
    <w:p w14:paraId="47C6BC6B" w14:textId="77777777" w:rsidR="007D6B5B" w:rsidRPr="00200DA3" w:rsidRDefault="007D6B5B" w:rsidP="007D6B5B">
      <w:pPr>
        <w:pStyle w:val="Heading4"/>
        <w:spacing w:before="0"/>
      </w:pPr>
      <w:r w:rsidRPr="00200DA3">
        <w:t>Institutional approaches are the only way to avoid the collapse of all movements and effectively challenge the flawed state policies.</w:t>
      </w:r>
    </w:p>
    <w:p w14:paraId="2E373515" w14:textId="77777777" w:rsidR="007D6B5B" w:rsidRPr="00200DA3" w:rsidRDefault="007D6B5B" w:rsidP="007D6B5B">
      <w:pPr>
        <w:rPr>
          <w:rStyle w:val="StyleStyleBold12pt"/>
        </w:rPr>
      </w:pPr>
      <w:r w:rsidRPr="00200DA3">
        <w:rPr>
          <w:rStyle w:val="StyleStyleBold12pt"/>
        </w:rPr>
        <w:t xml:space="preserve">Grossberg, 92 </w:t>
      </w:r>
    </w:p>
    <w:p w14:paraId="16FC22CD" w14:textId="77777777" w:rsidR="007D6B5B" w:rsidRPr="00200DA3" w:rsidRDefault="007D6B5B" w:rsidP="007D6B5B">
      <w:pPr>
        <w:rPr>
          <w:rFonts w:cstheme="minorHAnsi"/>
          <w:sz w:val="16"/>
          <w:szCs w:val="20"/>
        </w:rPr>
      </w:pPr>
      <w:r w:rsidRPr="00200DA3">
        <w:rPr>
          <w:rFonts w:cstheme="minorHAnsi"/>
          <w:sz w:val="16"/>
          <w:szCs w:val="20"/>
        </w:rPr>
        <w:t>(Lawrence, Morris Davis Professor of Communication Studies at the University of North Carolina at Chapel Hill, “We Gotta Get Out of this Place: Popular Conservatism and Postmodern Culture”, page 388-389)</w:t>
      </w:r>
    </w:p>
    <w:p w14:paraId="61CFC07A" w14:textId="77777777" w:rsidR="007D6B5B" w:rsidRPr="00200DA3" w:rsidRDefault="007D6B5B" w:rsidP="007D6B5B">
      <w:pPr>
        <w:rPr>
          <w:rFonts w:cstheme="minorHAnsi"/>
          <w:szCs w:val="20"/>
          <w:u w:val="single"/>
        </w:rPr>
      </w:pPr>
      <w:r w:rsidRPr="00200DA3">
        <w:rPr>
          <w:rFonts w:ascii="Noteworthy Bold" w:hAnsi="Noteworthy Bold" w:cs="Noteworthy Bold"/>
          <w:sz w:val="16"/>
          <w:szCs w:val="20"/>
        </w:rPr>
        <w:t>﻿</w:t>
      </w:r>
      <w:r w:rsidRPr="00200DA3">
        <w:rPr>
          <w:rFonts w:cstheme="minorHAnsi"/>
          <w:szCs w:val="20"/>
          <w:highlight w:val="cyan"/>
          <w:u w:val="single"/>
        </w:rPr>
        <w:t>The demand for</w:t>
      </w:r>
      <w:r w:rsidRPr="00200DA3">
        <w:rPr>
          <w:rFonts w:cstheme="minorHAnsi"/>
          <w:szCs w:val="20"/>
          <w:u w:val="single"/>
        </w:rPr>
        <w:t xml:space="preserve"> moral and ideological </w:t>
      </w:r>
      <w:r w:rsidRPr="00200DA3">
        <w:rPr>
          <w:rFonts w:cstheme="minorHAnsi"/>
          <w:szCs w:val="20"/>
          <w:highlight w:val="cyan"/>
          <w:u w:val="single"/>
        </w:rPr>
        <w:t>purity</w:t>
      </w:r>
      <w:r w:rsidRPr="00200DA3">
        <w:rPr>
          <w:rFonts w:cstheme="minorHAnsi"/>
          <w:szCs w:val="20"/>
          <w:u w:val="single"/>
        </w:rPr>
        <w:t xml:space="preserve"> often </w:t>
      </w:r>
      <w:r w:rsidRPr="00200DA3">
        <w:rPr>
          <w:rFonts w:cstheme="minorHAnsi"/>
          <w:szCs w:val="20"/>
          <w:highlight w:val="cyan"/>
          <w:u w:val="single"/>
        </w:rPr>
        <w:t xml:space="preserve">results in the rejection of any </w:t>
      </w:r>
      <w:r w:rsidRPr="00200DA3">
        <w:rPr>
          <w:rFonts w:cstheme="minorHAnsi"/>
          <w:szCs w:val="20"/>
          <w:u w:val="single"/>
        </w:rPr>
        <w:t xml:space="preserve">hierarchy or </w:t>
      </w:r>
      <w:r w:rsidRPr="00200DA3">
        <w:rPr>
          <w:rFonts w:cstheme="minorHAnsi"/>
          <w:szCs w:val="20"/>
          <w:highlight w:val="cyan"/>
          <w:u w:val="single"/>
        </w:rPr>
        <w:t>organization. The question-can the master's tools be used to tear down the master's house?-ignores</w:t>
      </w:r>
      <w:r w:rsidRPr="00200DA3">
        <w:rPr>
          <w:rFonts w:cstheme="minorHAnsi"/>
          <w:szCs w:val="20"/>
          <w:u w:val="single"/>
        </w:rPr>
        <w:t xml:space="preserve"> both </w:t>
      </w:r>
      <w:r w:rsidRPr="00200DA3">
        <w:rPr>
          <w:rFonts w:cstheme="minorHAnsi"/>
          <w:szCs w:val="20"/>
          <w:highlight w:val="cyan"/>
          <w:u w:val="single"/>
        </w:rPr>
        <w:t>the contingency of the relation between such tools and the master's power</w:t>
      </w:r>
      <w:r w:rsidRPr="00200DA3">
        <w:rPr>
          <w:rFonts w:cstheme="minorHAnsi"/>
          <w:szCs w:val="20"/>
          <w:u w:val="single"/>
        </w:rPr>
        <w:t xml:space="preserve"> and, even more importantly, the fact that there may be no other tools available. </w:t>
      </w:r>
      <w:r w:rsidRPr="00200DA3">
        <w:rPr>
          <w:rFonts w:cstheme="minorHAnsi"/>
          <w:szCs w:val="20"/>
          <w:highlight w:val="cyan"/>
          <w:u w:val="single"/>
        </w:rPr>
        <w:t>Institutionalization is seen as</w:t>
      </w:r>
      <w:r w:rsidRPr="00200DA3">
        <w:rPr>
          <w:rFonts w:cstheme="minorHAnsi"/>
          <w:szCs w:val="20"/>
          <w:u w:val="single"/>
        </w:rPr>
        <w:t xml:space="preserve"> a </w:t>
      </w:r>
      <w:r w:rsidRPr="00200DA3">
        <w:rPr>
          <w:rFonts w:cstheme="minorHAnsi"/>
          <w:szCs w:val="20"/>
          <w:highlight w:val="cyan"/>
          <w:u w:val="single"/>
        </w:rPr>
        <w:t>repressive</w:t>
      </w:r>
      <w:r w:rsidRPr="00200DA3">
        <w:rPr>
          <w:rFonts w:cstheme="minorHAnsi"/>
          <w:szCs w:val="20"/>
          <w:u w:val="single"/>
        </w:rPr>
        <w:t xml:space="preserve"> impurity </w:t>
      </w:r>
      <w:r w:rsidRPr="00200DA3">
        <w:rPr>
          <w:rFonts w:cstheme="minorHAnsi"/>
          <w:szCs w:val="20"/>
          <w:highlight w:val="cyan"/>
          <w:u w:val="single"/>
        </w:rPr>
        <w:t>within the body politic</w:t>
      </w:r>
      <w:r w:rsidRPr="00200DA3">
        <w:rPr>
          <w:rFonts w:cstheme="minorHAnsi"/>
          <w:szCs w:val="20"/>
          <w:u w:val="single"/>
        </w:rPr>
        <w:t xml:space="preserve"> rather than as a strategic and tactical, even </w:t>
      </w:r>
      <w:r w:rsidRPr="00200DA3">
        <w:rPr>
          <w:rFonts w:cstheme="minorHAnsi"/>
          <w:szCs w:val="20"/>
          <w:u w:val="single"/>
          <w:bdr w:val="single" w:sz="4" w:space="0" w:color="auto"/>
        </w:rPr>
        <w:t>empowering, necessity</w:t>
      </w:r>
      <w:r w:rsidRPr="00200DA3">
        <w:rPr>
          <w:rFonts w:cstheme="minorHAnsi"/>
          <w:szCs w:val="20"/>
          <w:u w:val="single"/>
        </w:rPr>
        <w:t>. It sometimes seems as if every progressive organization is condemned to recapitulate the same arguments and crisis, often leading to their collapse.</w:t>
      </w:r>
      <w:r w:rsidRPr="00200DA3">
        <w:rPr>
          <w:rFonts w:cstheme="minorHAnsi"/>
          <w:sz w:val="16"/>
          <w:szCs w:val="20"/>
        </w:rPr>
        <w:t xml:space="preserve"> 54 For example, Minkowitz has described a crisis in Act Up over the need for efficiency and organization, professionalization and even hierarchy,55 as if these inherently contradicted its commitment to democracy. This is particularly unfortunate since Act Up, whatever its limitations, has proven itself an effective and imaginative political strategist. The problems are obviously magnified with success, as membership, finances and activities grow.  </w:t>
      </w:r>
      <w:r w:rsidRPr="00200DA3">
        <w:rPr>
          <w:rFonts w:cstheme="minorHAnsi"/>
          <w:szCs w:val="20"/>
          <w:u w:val="single"/>
        </w:rPr>
        <w:t>This refusal of efficient operation and the moment of organization is intimately connected with the Left's appropriation and privileging of the local</w:t>
      </w:r>
      <w:r w:rsidRPr="00200DA3">
        <w:rPr>
          <w:rFonts w:cstheme="minorHAnsi"/>
          <w:sz w:val="16"/>
          <w:szCs w:val="20"/>
        </w:rPr>
        <w:t xml:space="preserve"> (as the site of democracy and resistance). This is yet another reason why structures of alliance are inadequate, since they often assume that an effective movement can be organized and sustained without such structuring. </w:t>
      </w:r>
      <w:r w:rsidRPr="00200DA3">
        <w:rPr>
          <w:rFonts w:cstheme="minorHAnsi"/>
          <w:szCs w:val="20"/>
          <w:highlight w:val="cyan"/>
          <w:u w:val="single"/>
        </w:rPr>
        <w:t>The Left needs to recognize the necessity of institutionalization</w:t>
      </w:r>
      <w:r w:rsidRPr="00200DA3">
        <w:rPr>
          <w:rFonts w:cstheme="minorHAnsi"/>
          <w:szCs w:val="20"/>
          <w:u w:val="single"/>
        </w:rPr>
        <w:t xml:space="preserve"> and of systems of hierarchy, </w:t>
      </w:r>
      <w:r w:rsidRPr="00200DA3">
        <w:rPr>
          <w:rFonts w:cstheme="minorHAnsi"/>
          <w:szCs w:val="20"/>
          <w:highlight w:val="cyan"/>
          <w:u w:val="single"/>
        </w:rPr>
        <w:t>without falling back into</w:t>
      </w:r>
      <w:r w:rsidRPr="00200DA3">
        <w:rPr>
          <w:rFonts w:cstheme="minorHAnsi"/>
          <w:szCs w:val="20"/>
          <w:u w:val="single"/>
        </w:rPr>
        <w:t xml:space="preserve"> its own </w:t>
      </w:r>
      <w:r w:rsidRPr="00200DA3">
        <w:rPr>
          <w:rFonts w:cstheme="minorHAnsi"/>
          <w:szCs w:val="20"/>
          <w:highlight w:val="cyan"/>
          <w:u w:val="single"/>
        </w:rPr>
        <w:t>authoritarianism. It needs to find</w:t>
      </w:r>
      <w:r w:rsidRPr="00200DA3">
        <w:rPr>
          <w:rFonts w:cstheme="minorHAnsi"/>
          <w:szCs w:val="20"/>
          <w:u w:val="single"/>
        </w:rPr>
        <w:t xml:space="preserve"> reasonably </w:t>
      </w:r>
      <w:r w:rsidRPr="00200DA3">
        <w:rPr>
          <w:rFonts w:cstheme="minorHAnsi"/>
          <w:szCs w:val="20"/>
          <w:highlight w:val="cyan"/>
          <w:u w:val="single"/>
        </w:rPr>
        <w:t>democratic</w:t>
      </w:r>
      <w:r w:rsidRPr="00200DA3">
        <w:rPr>
          <w:rFonts w:cstheme="minorHAnsi"/>
          <w:szCs w:val="20"/>
          <w:u w:val="single"/>
        </w:rPr>
        <w:t xml:space="preserve"> structures of </w:t>
      </w:r>
      <w:r w:rsidRPr="00200DA3">
        <w:rPr>
          <w:rFonts w:cstheme="minorHAnsi"/>
          <w:szCs w:val="20"/>
          <w:highlight w:val="cyan"/>
          <w:u w:val="single"/>
        </w:rPr>
        <w:t xml:space="preserve">institutionalization, </w:t>
      </w:r>
      <w:r w:rsidRPr="00200DA3">
        <w:rPr>
          <w:rFonts w:cstheme="minorHAnsi"/>
          <w:szCs w:val="20"/>
          <w:highlight w:val="cyan"/>
          <w:u w:val="single"/>
          <w:bdr w:val="single" w:sz="4" w:space="0" w:color="auto"/>
        </w:rPr>
        <w:t>even if</w:t>
      </w:r>
      <w:r w:rsidRPr="00200DA3">
        <w:rPr>
          <w:rFonts w:cstheme="minorHAnsi"/>
          <w:szCs w:val="20"/>
          <w:highlight w:val="cyan"/>
          <w:u w:val="single"/>
        </w:rPr>
        <w:t xml:space="preserve"> they are impure and </w:t>
      </w:r>
      <w:r w:rsidRPr="00200DA3">
        <w:rPr>
          <w:rFonts w:cstheme="minorHAnsi"/>
          <w:szCs w:val="20"/>
          <w:highlight w:val="cyan"/>
          <w:u w:val="single"/>
          <w:bdr w:val="single" w:sz="4" w:space="0" w:color="auto"/>
        </w:rPr>
        <w:t>compromised.</w:t>
      </w:r>
      <w:r w:rsidRPr="00200DA3">
        <w:rPr>
          <w:rFonts w:cstheme="minorHAnsi"/>
          <w:szCs w:val="20"/>
          <w:u w:val="single"/>
        </w:rPr>
        <w:t xml:space="preserve">  </w:t>
      </w:r>
    </w:p>
    <w:p w14:paraId="7A17F663" w14:textId="77777777" w:rsidR="007D6B5B" w:rsidRPr="00200DA3" w:rsidRDefault="007D6B5B" w:rsidP="007D6B5B">
      <w:pPr>
        <w:rPr>
          <w:rFonts w:cstheme="minorHAnsi"/>
          <w:szCs w:val="20"/>
        </w:rPr>
      </w:pPr>
    </w:p>
    <w:p w14:paraId="04542DA7" w14:textId="77777777" w:rsidR="007D6B5B" w:rsidRPr="00200DA3" w:rsidRDefault="007D6B5B" w:rsidP="007D6B5B">
      <w:pPr>
        <w:pStyle w:val="Heading4"/>
        <w:spacing w:before="0"/>
      </w:pPr>
      <w:r w:rsidRPr="00200DA3">
        <w:t>The state is a mode of thought—we use the plan text as a way to read the state against itself, to challenge bureaucratic philosophies from within</w:t>
      </w:r>
    </w:p>
    <w:p w14:paraId="2C68128C" w14:textId="77777777" w:rsidR="007D6B5B" w:rsidRPr="00200DA3" w:rsidRDefault="007D6B5B" w:rsidP="007D6B5B">
      <w:pPr>
        <w:rPr>
          <w:rStyle w:val="StyleStyleBold12pt"/>
        </w:rPr>
      </w:pPr>
      <w:r w:rsidRPr="00200DA3">
        <w:rPr>
          <w:rStyle w:val="StyleStyleBold12pt"/>
        </w:rPr>
        <w:t>Massumi, 87</w:t>
      </w:r>
    </w:p>
    <w:p w14:paraId="2F9C4526" w14:textId="77777777" w:rsidR="007D6B5B" w:rsidRPr="00200DA3" w:rsidRDefault="007D6B5B" w:rsidP="007D6B5B">
      <w:pPr>
        <w:rPr>
          <w:rFonts w:cstheme="minorHAnsi"/>
          <w:sz w:val="16"/>
          <w:szCs w:val="16"/>
        </w:rPr>
      </w:pPr>
      <w:r w:rsidRPr="00200DA3">
        <w:rPr>
          <w:rFonts w:cstheme="minorHAnsi"/>
          <w:sz w:val="16"/>
          <w:szCs w:val="16"/>
        </w:rPr>
        <w:t>(Brian, “A thousand plateaus: capitalism and schizophrenia,” University of Minnesota Press, Translator’s Foreword, Pleasures of Philosophy, pages IX to X)//Csmith</w:t>
      </w:r>
    </w:p>
    <w:p w14:paraId="0C5C30BF" w14:textId="191596CD" w:rsidR="007D6B5B" w:rsidRDefault="007D6B5B" w:rsidP="007D6B5B">
      <w:pPr>
        <w:rPr>
          <w:rFonts w:cstheme="minorHAnsi"/>
          <w:sz w:val="16"/>
        </w:rPr>
      </w:pPr>
      <w:r w:rsidRPr="00200DA3">
        <w:rPr>
          <w:rStyle w:val="StyleBoldUnderline"/>
          <w:highlight w:val="cyan"/>
        </w:rPr>
        <w:t>The annals of</w:t>
      </w:r>
      <w:r w:rsidRPr="00200DA3">
        <w:rPr>
          <w:rStyle w:val="StyleBoldUnderline"/>
        </w:rPr>
        <w:t xml:space="preserve"> official </w:t>
      </w:r>
      <w:r w:rsidRPr="00200DA3">
        <w:rPr>
          <w:rStyle w:val="StyleBoldUnderline"/>
          <w:highlight w:val="cyan"/>
        </w:rPr>
        <w:t>philosophy are populated by "bureaucrats</w:t>
      </w:r>
      <w:r w:rsidRPr="00200DA3">
        <w:rPr>
          <w:rStyle w:val="StyleBoldUnderline"/>
        </w:rPr>
        <w:t xml:space="preserve"> of pure reason" </w:t>
      </w:r>
      <w:r w:rsidRPr="00200DA3">
        <w:rPr>
          <w:rStyle w:val="StyleBoldUnderline"/>
          <w:highlight w:val="cyan"/>
        </w:rPr>
        <w:t>who speak in "the shadow of the despot" and are in</w:t>
      </w:r>
      <w:r w:rsidRPr="00200DA3">
        <w:rPr>
          <w:rStyle w:val="StyleBoldUnderline"/>
        </w:rPr>
        <w:t xml:space="preserve"> historical </w:t>
      </w:r>
      <w:r w:rsidRPr="00200DA3">
        <w:rPr>
          <w:rStyle w:val="StyleBoldUnderline"/>
          <w:highlight w:val="cyan"/>
        </w:rPr>
        <w:t>complicity with the State.</w:t>
      </w:r>
      <w:r w:rsidRPr="00AC073A">
        <w:rPr>
          <w:rStyle w:val="StyleBoldUnderline"/>
        </w:rPr>
        <w:t xml:space="preserve">3 </w:t>
      </w:r>
      <w:r w:rsidRPr="00200DA3">
        <w:rPr>
          <w:rStyle w:val="StyleBoldUnderline"/>
          <w:highlight w:val="cyan"/>
        </w:rPr>
        <w:t>They invent "a</w:t>
      </w:r>
      <w:r w:rsidRPr="00200DA3">
        <w:rPr>
          <w:rFonts w:cstheme="minorHAnsi"/>
          <w:sz w:val="16"/>
        </w:rPr>
        <w:t xml:space="preserve"> properly spiritual... </w:t>
      </w:r>
      <w:r w:rsidRPr="00200DA3">
        <w:rPr>
          <w:rStyle w:val="StyleBoldUnderline"/>
          <w:highlight w:val="cyan"/>
        </w:rPr>
        <w:t>absolute State that</w:t>
      </w:r>
      <w:r w:rsidRPr="00200DA3">
        <w:rPr>
          <w:rFonts w:cstheme="minorHAnsi"/>
          <w:sz w:val="16"/>
        </w:rPr>
        <w:t xml:space="preserve"> ... effectively </w:t>
      </w:r>
      <w:r w:rsidRPr="00200DA3">
        <w:rPr>
          <w:rStyle w:val="StyleBoldUnderline"/>
          <w:highlight w:val="cyan"/>
        </w:rPr>
        <w:t>functions in the mind</w:t>
      </w:r>
      <w:r w:rsidRPr="00200DA3">
        <w:rPr>
          <w:rFonts w:cstheme="minorHAnsi"/>
          <w:sz w:val="16"/>
        </w:rPr>
        <w:t xml:space="preserve">." </w:t>
      </w:r>
      <w:r w:rsidRPr="00200DA3">
        <w:rPr>
          <w:rStyle w:val="StyleBoldUnderline"/>
        </w:rPr>
        <w:t xml:space="preserve">Theirs is the </w:t>
      </w:r>
      <w:r w:rsidRPr="00200DA3">
        <w:rPr>
          <w:rStyle w:val="StyleBoldUnderline"/>
          <w:highlight w:val="cyan"/>
        </w:rPr>
        <w:t>discourse of</w:t>
      </w:r>
      <w:r w:rsidRPr="00200DA3">
        <w:rPr>
          <w:rStyle w:val="StyleBoldUnderline"/>
        </w:rPr>
        <w:t xml:space="preserve"> </w:t>
      </w:r>
      <w:r w:rsidRPr="00200DA3">
        <w:rPr>
          <w:rFonts w:cstheme="minorHAnsi"/>
          <w:sz w:val="16"/>
        </w:rPr>
        <w:t xml:space="preserve">sovereign judgment, of </w:t>
      </w:r>
      <w:r w:rsidRPr="00200DA3">
        <w:rPr>
          <w:rStyle w:val="StyleBoldUnderline"/>
          <w:highlight w:val="cyan"/>
        </w:rPr>
        <w:t>stable subjectivity</w:t>
      </w:r>
      <w:r w:rsidRPr="00200DA3">
        <w:rPr>
          <w:rFonts w:cstheme="minorHAnsi"/>
          <w:sz w:val="16"/>
        </w:rPr>
        <w:t xml:space="preserve"> legislated by "good" sense, of rocklike identity, "</w:t>
      </w:r>
      <w:r w:rsidRPr="00200DA3">
        <w:rPr>
          <w:rStyle w:val="StyleBoldUnderline"/>
        </w:rPr>
        <w:t xml:space="preserve">universal" truth, </w:t>
      </w:r>
      <w:r w:rsidRPr="00200DA3">
        <w:rPr>
          <w:rStyle w:val="StyleBoldUnderline"/>
          <w:highlight w:val="cyan"/>
        </w:rPr>
        <w:t>and (white male) justice</w:t>
      </w:r>
      <w:r w:rsidRPr="00200DA3">
        <w:rPr>
          <w:rStyle w:val="StyleBoldUnderline"/>
        </w:rPr>
        <w:t xml:space="preserve">. </w:t>
      </w:r>
      <w:r w:rsidRPr="00200DA3">
        <w:rPr>
          <w:rFonts w:cstheme="minorHAnsi"/>
          <w:sz w:val="16"/>
        </w:rPr>
        <w:t xml:space="preserve">"Thus </w:t>
      </w:r>
      <w:r w:rsidRPr="00200DA3">
        <w:rPr>
          <w:rStyle w:val="StyleBoldUnderline"/>
        </w:rPr>
        <w:t xml:space="preserve">the exercise of </w:t>
      </w:r>
      <w:r w:rsidRPr="00200DA3">
        <w:rPr>
          <w:rStyle w:val="StyleBoldUnderline"/>
          <w:highlight w:val="cyan"/>
        </w:rPr>
        <w:t>their thought is in conformity with the aims of the real State</w:t>
      </w:r>
      <w:r w:rsidRPr="00200DA3">
        <w:rPr>
          <w:rStyle w:val="StyleBoldUnderline"/>
        </w:rPr>
        <w:t>, with the dominant significations,</w:t>
      </w:r>
      <w:r w:rsidRPr="00200DA3">
        <w:rPr>
          <w:rFonts w:cstheme="minorHAnsi"/>
          <w:sz w:val="16"/>
        </w:rPr>
        <w:t xml:space="preserve"> and with the requirements of the established order."4 Gilles Deleuze was schooled in that philosophy. The titles of his earliest books read like a Who's Who of philosophical giants. "What got me by during that period was conceiving of the history of philosophy as a kind of ass-fuck, or, what amounts to the same thing, an immaculate conception. I imagined myself approaching an author from behind and giving him a child that would indeed be his but would nonetheless be monstrous."5 Hegel is absent, being too despicable to merit even a mutant offspring.6 To Kant he dedicated an affectionate study of "an enemy." Yet much of positive value came of Deleuze's flirtation with the greats. He discovered an orphan line of thinkers who were tied by no direct descendance but were united in their </w:t>
      </w:r>
      <w:r w:rsidRPr="00200DA3">
        <w:rPr>
          <w:rStyle w:val="StyleBoldUnderline"/>
          <w:highlight w:val="cyan"/>
        </w:rPr>
        <w:t>opposition to</w:t>
      </w:r>
      <w:r w:rsidRPr="00200DA3">
        <w:rPr>
          <w:rFonts w:cstheme="minorHAnsi"/>
          <w:sz w:val="16"/>
        </w:rPr>
        <w:t xml:space="preserve"> the </w:t>
      </w:r>
      <w:r w:rsidRPr="00200DA3">
        <w:rPr>
          <w:rStyle w:val="StyleBoldUnderline"/>
          <w:highlight w:val="cyan"/>
        </w:rPr>
        <w:t>State philosophy</w:t>
      </w:r>
      <w:r w:rsidRPr="00200DA3">
        <w:rPr>
          <w:rStyle w:val="StyleBoldUnderline"/>
        </w:rPr>
        <w:t xml:space="preserve"> that would nevertheless </w:t>
      </w:r>
      <w:r w:rsidRPr="00200DA3">
        <w:rPr>
          <w:rStyle w:val="StyleBoldUnderline"/>
          <w:highlight w:val="cyan"/>
        </w:rPr>
        <w:t>accord</w:t>
      </w:r>
      <w:r w:rsidRPr="00200DA3">
        <w:rPr>
          <w:rStyle w:val="StyleBoldUnderline"/>
        </w:rPr>
        <w:t xml:space="preserve"> them minor positions in its canon</w:t>
      </w:r>
      <w:r w:rsidRPr="00200DA3">
        <w:rPr>
          <w:rFonts w:cstheme="minorHAnsi"/>
          <w:sz w:val="16"/>
        </w:rPr>
        <w:t>. Between Lucretius, Hume, Spinoza, Nietzsche, and Bergson there exists a "</w:t>
      </w:r>
      <w:r w:rsidRPr="00200DA3">
        <w:rPr>
          <w:rStyle w:val="StyleBoldUnderline"/>
          <w:highlight w:val="cyan"/>
        </w:rPr>
        <w:t>secret link constituted by the critique of negativity, the cultivation of joy,</w:t>
      </w:r>
      <w:r w:rsidRPr="00200DA3">
        <w:rPr>
          <w:rFonts w:cstheme="minorHAnsi"/>
          <w:sz w:val="16"/>
        </w:rPr>
        <w:t xml:space="preserve"> the hatred of interiority, the exteriority of forces and relations,</w:t>
      </w:r>
      <w:r w:rsidRPr="00200DA3">
        <w:rPr>
          <w:rStyle w:val="StyleBoldUnderline"/>
        </w:rPr>
        <w:t xml:space="preserve"> the </w:t>
      </w:r>
      <w:r w:rsidRPr="00200DA3">
        <w:rPr>
          <w:rStyle w:val="StyleBoldUnderline"/>
          <w:highlight w:val="cyan"/>
        </w:rPr>
        <w:t>denunciation of power</w:t>
      </w:r>
      <w:r w:rsidRPr="00200DA3">
        <w:rPr>
          <w:rFonts w:cstheme="minorHAnsi"/>
          <w:sz w:val="16"/>
        </w:rPr>
        <w:t>."7 Deleuze's first major statements written in his own voice, Difference et repetition (1968) and Logique du sens (1969), cross-fertilized that line of "</w:t>
      </w:r>
      <w:r w:rsidRPr="00200DA3">
        <w:rPr>
          <w:rStyle w:val="StyleBoldUnderline"/>
        </w:rPr>
        <w:t>nomad" thought with contemporary theory</w:t>
      </w:r>
      <w:r w:rsidRPr="00200DA3">
        <w:rPr>
          <w:rFonts w:cstheme="minorHAnsi"/>
          <w:sz w:val="16"/>
        </w:rPr>
        <w:t xml:space="preserve">. The ferment of the student-worker revolt of May 1968 and the reassessment it prompted of the role of the intellectual in society8 led him to disclaim the "ponderous academic apparatus"9 still in evidence in those works. However, many </w:t>
      </w:r>
      <w:r w:rsidRPr="00200DA3">
        <w:rPr>
          <w:rStyle w:val="StyleBoldUnderline"/>
        </w:rPr>
        <w:t>elements of the "philosophy of difference" t</w:t>
      </w:r>
      <w:r w:rsidRPr="00200DA3">
        <w:rPr>
          <w:rFonts w:cstheme="minorHAnsi"/>
          <w:sz w:val="16"/>
        </w:rPr>
        <w:t xml:space="preserve">hey elaborated </w:t>
      </w:r>
      <w:r w:rsidRPr="00200DA3">
        <w:rPr>
          <w:rStyle w:val="StyleBoldUnderline"/>
        </w:rPr>
        <w:t>were transfused</w:t>
      </w:r>
      <w:r w:rsidRPr="00200DA3">
        <w:rPr>
          <w:rFonts w:cstheme="minorHAnsi"/>
          <w:sz w:val="16"/>
        </w:rPr>
        <w:t xml:space="preserve"> into a continuing collaboration, of which A Thousand Plateaus is the most recent product.</w:t>
      </w:r>
    </w:p>
    <w:p w14:paraId="6C4701B3" w14:textId="2720D592" w:rsidR="007D6B5B" w:rsidRDefault="007D6B5B" w:rsidP="007D6B5B">
      <w:pPr>
        <w:pStyle w:val="Heading3"/>
      </w:pPr>
      <w:r>
        <w:t xml:space="preserve">2AC – Framing </w:t>
      </w:r>
    </w:p>
    <w:p w14:paraId="04BD8270" w14:textId="77777777" w:rsidR="007D6B5B" w:rsidRPr="00200DA3" w:rsidRDefault="007D6B5B" w:rsidP="007D6B5B">
      <w:pPr>
        <w:pStyle w:val="Heading4"/>
        <w:spacing w:before="0"/>
        <w:rPr>
          <w:rStyle w:val="StyleStyleBold12pt"/>
          <w:b/>
        </w:rPr>
      </w:pPr>
      <w:r w:rsidRPr="00200DA3">
        <w:rPr>
          <w:rStyle w:val="StyleStyleBold12pt"/>
          <w:b/>
        </w:rPr>
        <w:t xml:space="preserve">Ethics come first – ethical evaluation is key to positively influence culture  </w:t>
      </w:r>
    </w:p>
    <w:p w14:paraId="7541C5BF" w14:textId="77777777" w:rsidR="007D6B5B" w:rsidRPr="00200DA3" w:rsidRDefault="007D6B5B" w:rsidP="007D6B5B">
      <w:pPr>
        <w:rPr>
          <w:rStyle w:val="StyleStyleBold12pt"/>
        </w:rPr>
      </w:pPr>
      <w:r w:rsidRPr="00200DA3">
        <w:rPr>
          <w:rStyle w:val="StyleStyleBold12pt"/>
        </w:rPr>
        <w:t>Brimmer, 07</w:t>
      </w:r>
    </w:p>
    <w:p w14:paraId="774C2007" w14:textId="77777777" w:rsidR="007D6B5B" w:rsidRPr="00200DA3" w:rsidRDefault="007D6B5B" w:rsidP="007D6B5B">
      <w:pPr>
        <w:rPr>
          <w:rFonts w:eastAsia="Times New Roman"/>
          <w:sz w:val="16"/>
          <w:szCs w:val="16"/>
        </w:rPr>
      </w:pPr>
      <w:r w:rsidRPr="00200DA3">
        <w:rPr>
          <w:rFonts w:eastAsia="Times New Roman"/>
          <w:color w:val="000000"/>
          <w:sz w:val="16"/>
          <w:szCs w:val="16"/>
          <w:shd w:val="clear" w:color="auto" w:fill="FFFFFF"/>
        </w:rPr>
        <w:t>Steve Brimmer is employed as director of corporate communications for NikSoft Systems Corp. in Reston, Va. He is also a retired senior pastor who is engaged in leadership coaching while pursuing a doctorate in strategic leadership at Regent University. “The Role of Ethics in 21st Century Organizations</w:t>
      </w:r>
    </w:p>
    <w:p w14:paraId="3E759F42" w14:textId="77777777" w:rsidR="007D6B5B" w:rsidRPr="00200DA3" w:rsidRDefault="007D6B5B" w:rsidP="007D6B5B">
      <w:pPr>
        <w:rPr>
          <w:sz w:val="16"/>
          <w:szCs w:val="16"/>
        </w:rPr>
      </w:pPr>
      <w:r w:rsidRPr="00200DA3">
        <w:rPr>
          <w:sz w:val="16"/>
          <w:szCs w:val="16"/>
        </w:rPr>
        <w:t>http://www.regent.edu/acad/global/publications/lao/issue_11/brimmer.htm //ZA</w:t>
      </w:r>
    </w:p>
    <w:p w14:paraId="416B846A" w14:textId="77777777" w:rsidR="007D6B5B" w:rsidRPr="00200DA3" w:rsidRDefault="007D6B5B" w:rsidP="007D6B5B">
      <w:pPr>
        <w:rPr>
          <w:rStyle w:val="StyleBoldUnderline"/>
        </w:rPr>
      </w:pPr>
      <w:r w:rsidRPr="00200DA3">
        <w:rPr>
          <w:sz w:val="16"/>
        </w:rPr>
        <w:t xml:space="preserve">More than simply a legal or moral responsibility, </w:t>
      </w:r>
      <w:r w:rsidRPr="00200DA3">
        <w:rPr>
          <w:rStyle w:val="StyleBoldUnderline"/>
          <w:highlight w:val="cyan"/>
        </w:rPr>
        <w:t>ethics need to become a</w:t>
      </w:r>
      <w:r w:rsidRPr="00200DA3">
        <w:rPr>
          <w:rStyle w:val="StyleBoldUnderline"/>
        </w:rPr>
        <w:t xml:space="preserve">n organizational </w:t>
      </w:r>
      <w:r w:rsidRPr="00200DA3">
        <w:rPr>
          <w:rStyle w:val="StyleBoldUnderline"/>
          <w:highlight w:val="cyan"/>
        </w:rPr>
        <w:t>priority</w:t>
      </w:r>
      <w:r w:rsidRPr="00200DA3">
        <w:rPr>
          <w:rStyle w:val="StyleBoldUnderline"/>
        </w:rPr>
        <w:t>.</w:t>
      </w:r>
      <w:r w:rsidRPr="00200DA3">
        <w:rPr>
          <w:sz w:val="16"/>
        </w:rPr>
        <w:t xml:space="preserve"> Organizational leaders have a lot on their minds in today’s highly competitive world. They must keep abreast of rapid technological advancements, competitor’s products and services, the effects of globalization, and opportunities and threats within their own industry, to name the most obvious. Leaders must also keep a constant eye on the mission, vision, values, culture, strategy and goals of their own organizations. In the midst of all of this complexity, it’s not easy to find room on the organizational plate for another major priority. However, </w:t>
      </w:r>
      <w:r w:rsidRPr="00200DA3">
        <w:rPr>
          <w:rStyle w:val="StyleBoldUnderline"/>
          <w:highlight w:val="cyan"/>
        </w:rPr>
        <w:t>to succeed in the 21st century</w:t>
      </w:r>
      <w:r w:rsidRPr="00200DA3">
        <w:rPr>
          <w:rStyle w:val="StyleBoldUnderline"/>
        </w:rPr>
        <w:t xml:space="preserve">, organizations will have to figure out how to make ethics a priority. Priorities are those few things that are deemed most important. </w:t>
      </w:r>
      <w:r w:rsidRPr="00200DA3">
        <w:rPr>
          <w:sz w:val="16"/>
        </w:rPr>
        <w:t xml:space="preserve">Many things are important, some more and some less important, but only a few things are most important. </w:t>
      </w:r>
      <w:r w:rsidRPr="00200DA3">
        <w:rPr>
          <w:rStyle w:val="StyleBoldUnderline"/>
          <w:highlight w:val="cyan"/>
        </w:rPr>
        <w:t>Ethical values need to achieve recognition</w:t>
      </w:r>
      <w:r w:rsidRPr="00200DA3">
        <w:rPr>
          <w:rStyle w:val="StyleBoldUnderline"/>
        </w:rPr>
        <w:t xml:space="preserve"> as among the elite, </w:t>
      </w:r>
      <w:r w:rsidRPr="00200DA3">
        <w:rPr>
          <w:rStyle w:val="StyleBoldUnderline"/>
          <w:highlight w:val="cyan"/>
        </w:rPr>
        <w:t>most important success factors in modern organizations</w:t>
      </w:r>
      <w:r w:rsidRPr="00200DA3">
        <w:rPr>
          <w:rStyle w:val="StyleBoldUnderline"/>
        </w:rPr>
        <w:t>.</w:t>
      </w:r>
      <w:r w:rsidRPr="00200DA3">
        <w:rPr>
          <w:sz w:val="16"/>
        </w:rPr>
        <w:t xml:space="preserve"> As an organizational priority, </w:t>
      </w:r>
      <w:r w:rsidRPr="00200DA3">
        <w:rPr>
          <w:rStyle w:val="StyleBoldUnderline"/>
        </w:rPr>
        <w:t>ethics will not only affect decision-making but also, and ultimately, institutional culture</w:t>
      </w:r>
      <w:r w:rsidRPr="00200DA3">
        <w:rPr>
          <w:sz w:val="16"/>
        </w:rPr>
        <w:t xml:space="preserve">. To achieve this ideal, there must be an alignment process that integrates business ethics with mission, vision, values, strategies and goals. Ethical values are essentially social in nature, therefore, this alignment process will be concerned with relationships and defining relational expectations. </w:t>
      </w:r>
      <w:r w:rsidRPr="00200DA3">
        <w:rPr>
          <w:rStyle w:val="StyleBoldUnderline"/>
        </w:rPr>
        <w:t>The goal of an ethical organizational culture is the greater good of all.</w:t>
      </w:r>
      <w:r w:rsidRPr="00200DA3">
        <w:rPr>
          <w:sz w:val="16"/>
        </w:rPr>
        <w:t xml:space="preserve"> Internal relationships between leaders and followers, as well as external relationships with clients, customers, vendors and the community are all prized. </w:t>
      </w:r>
      <w:r w:rsidRPr="00200DA3">
        <w:rPr>
          <w:rStyle w:val="StyleBoldUnderline"/>
        </w:rPr>
        <w:t xml:space="preserve">As a result, </w:t>
      </w:r>
      <w:r w:rsidRPr="00200DA3">
        <w:rPr>
          <w:rStyle w:val="StyleBoldUnderline"/>
          <w:highlight w:val="cyan"/>
        </w:rPr>
        <w:t>people are treated well</w:t>
      </w:r>
      <w:r w:rsidRPr="00200DA3">
        <w:rPr>
          <w:rStyle w:val="StyleBoldUnderline"/>
        </w:rPr>
        <w:t xml:space="preserve"> consistently </w:t>
      </w:r>
      <w:r w:rsidRPr="00200DA3">
        <w:rPr>
          <w:rStyle w:val="StyleBoldUnderline"/>
          <w:highlight w:val="cyan"/>
        </w:rPr>
        <w:t>and an ethical culture emerges</w:t>
      </w:r>
      <w:r w:rsidRPr="00200DA3">
        <w:rPr>
          <w:rStyle w:val="StyleBoldUnderline"/>
        </w:rPr>
        <w:t>.</w:t>
      </w:r>
      <w:r w:rsidRPr="00200DA3">
        <w:rPr>
          <w:sz w:val="16"/>
        </w:rPr>
        <w:t xml:space="preserve"> Today’s organizations need to advance beyond a view of ethics as necessary for safeguarding their reputation and thereby avoiding bad media coverage; or as mere compliance with forced regulations. </w:t>
      </w:r>
      <w:r w:rsidRPr="00200DA3">
        <w:rPr>
          <w:rStyle w:val="StyleBoldUnderline"/>
          <w:highlight w:val="cyan"/>
        </w:rPr>
        <w:t>A great opportunity awaits organizations</w:t>
      </w:r>
      <w:r w:rsidRPr="00200DA3">
        <w:rPr>
          <w:rStyle w:val="StyleBoldUnderline"/>
        </w:rPr>
        <w:t xml:space="preserve"> alert </w:t>
      </w:r>
      <w:r w:rsidRPr="00200DA3">
        <w:rPr>
          <w:rStyle w:val="StyleBoldUnderline"/>
          <w:highlight w:val="cyan"/>
        </w:rPr>
        <w:t>to the potential of ethical values in shaping the future</w:t>
      </w:r>
      <w:r w:rsidRPr="00200DA3">
        <w:rPr>
          <w:rStyle w:val="StyleBoldUnderline"/>
        </w:rPr>
        <w:t>.</w:t>
      </w:r>
      <w:r w:rsidRPr="00200DA3">
        <w:rPr>
          <w:sz w:val="16"/>
        </w:rPr>
        <w:t xml:space="preserve"> One illustration of this kind of possibility thinking is found in a challenge put to the International Olympic Committee. </w:t>
      </w:r>
      <w:r w:rsidRPr="00200DA3">
        <w:rPr>
          <w:rStyle w:val="StyleBoldUnderline"/>
        </w:rPr>
        <w:t xml:space="preserve">The challenge originates from a growing disillusionment with the Olympic Games, which has become characterized by </w:t>
      </w:r>
      <w:r w:rsidRPr="00200DA3">
        <w:rPr>
          <w:rStyle w:val="StyleBoldUnderline"/>
          <w:highlight w:val="cyan"/>
        </w:rPr>
        <w:t>the worst features of the competitive culture: winning at any cost, corruption and the unfair advantage of advanced nations</w:t>
      </w:r>
      <w:r w:rsidRPr="00200DA3">
        <w:rPr>
          <w:sz w:val="16"/>
        </w:rPr>
        <w:t xml:space="preserve"> (Milton-Smith, 2002). Almost simultaneously on another front, </w:t>
      </w:r>
      <w:r w:rsidRPr="00200DA3">
        <w:rPr>
          <w:rStyle w:val="StyleBoldUnderline"/>
        </w:rPr>
        <w:t>disenchantment with the social and ethical consequences of globalization is occurring</w:t>
      </w:r>
      <w:r w:rsidRPr="00200DA3">
        <w:rPr>
          <w:sz w:val="16"/>
        </w:rPr>
        <w:t xml:space="preserve">. Milton-Smith identifies the Olympic Games as being in a unique position to influence society, “It is difficult to conceive of another institution with the same capacity as the Olympic Games to positively shape popular culture on a global scale” (Milton-Smith, 2002, p. 131). </w:t>
      </w:r>
      <w:r w:rsidRPr="00200DA3">
        <w:rPr>
          <w:rStyle w:val="StyleBoldUnderline"/>
          <w:highlight w:val="cyan"/>
        </w:rPr>
        <w:t>Society’s</w:t>
      </w:r>
      <w:r w:rsidRPr="00200DA3">
        <w:rPr>
          <w:rStyle w:val="StyleBoldUnderline"/>
        </w:rPr>
        <w:t xml:space="preserve"> desperate </w:t>
      </w:r>
      <w:r w:rsidRPr="00200DA3">
        <w:rPr>
          <w:rStyle w:val="StyleBoldUnderline"/>
          <w:highlight w:val="cyan"/>
        </w:rPr>
        <w:t>need for an ethical culture is</w:t>
      </w:r>
      <w:r w:rsidRPr="00200DA3">
        <w:rPr>
          <w:rStyle w:val="StyleBoldUnderline"/>
        </w:rPr>
        <w:t xml:space="preserve"> every organization’s </w:t>
      </w:r>
      <w:r w:rsidRPr="00200DA3">
        <w:rPr>
          <w:rStyle w:val="StyleBoldUnderline"/>
          <w:highlight w:val="cyan"/>
        </w:rPr>
        <w:t>opportunity</w:t>
      </w:r>
      <w:r w:rsidRPr="00200DA3">
        <w:rPr>
          <w:rStyle w:val="StyleBoldUnderline"/>
        </w:rPr>
        <w:t xml:space="preserve"> </w:t>
      </w:r>
      <w:r w:rsidRPr="00200DA3">
        <w:rPr>
          <w:rStyle w:val="StyleBoldUnderline"/>
          <w:highlight w:val="cyan"/>
        </w:rPr>
        <w:t>to influenc</w:t>
      </w:r>
      <w:r w:rsidRPr="00200DA3">
        <w:rPr>
          <w:rStyle w:val="StyleBoldUnderline"/>
        </w:rPr>
        <w:t xml:space="preserve">e social </w:t>
      </w:r>
      <w:r w:rsidRPr="00200DA3">
        <w:rPr>
          <w:rStyle w:val="StyleBoldUnderline"/>
          <w:highlight w:val="cyan"/>
        </w:rPr>
        <w:t>culture, through the institutionalization of ethical values</w:t>
      </w:r>
      <w:r w:rsidRPr="00200DA3">
        <w:rPr>
          <w:rStyle w:val="StyleBoldUnderline"/>
        </w:rPr>
        <w:t xml:space="preserve">. When this occurs, </w:t>
      </w:r>
      <w:r w:rsidRPr="00200DA3">
        <w:rPr>
          <w:rStyle w:val="StyleBoldUnderline"/>
          <w:highlight w:val="cyan"/>
        </w:rPr>
        <w:t>communities benefit from the positive influences</w:t>
      </w:r>
      <w:r w:rsidRPr="00200DA3">
        <w:rPr>
          <w:rStyle w:val="StyleBoldUnderline"/>
        </w:rPr>
        <w:t xml:space="preserve"> employees take from their workplace back to families, friends and associates.</w:t>
      </w:r>
    </w:p>
    <w:p w14:paraId="54C39D64" w14:textId="77777777" w:rsidR="007D6B5B" w:rsidRPr="00200DA3" w:rsidRDefault="007D6B5B" w:rsidP="007D6B5B"/>
    <w:p w14:paraId="6F79D8B9" w14:textId="77777777" w:rsidR="007D6B5B" w:rsidRPr="00200DA3" w:rsidRDefault="007D6B5B" w:rsidP="007D6B5B">
      <w:pPr>
        <w:pStyle w:val="Heading4"/>
        <w:spacing w:before="0"/>
      </w:pPr>
      <w:r w:rsidRPr="00200DA3">
        <w:t>One in three billion chance of nuclear terrorism--- Means no magnitude</w:t>
      </w:r>
    </w:p>
    <w:p w14:paraId="307C116B" w14:textId="77777777" w:rsidR="007D6B5B" w:rsidRPr="00200DA3" w:rsidRDefault="007D6B5B" w:rsidP="007D6B5B">
      <w:pPr>
        <w:rPr>
          <w:rStyle w:val="StyleStyleBold12pt"/>
        </w:rPr>
      </w:pPr>
      <w:r w:rsidRPr="00200DA3">
        <w:rPr>
          <w:rStyle w:val="StyleStyleBold12pt"/>
        </w:rPr>
        <w:t xml:space="preserve">Mueller 10 </w:t>
      </w:r>
    </w:p>
    <w:p w14:paraId="22B4F20A" w14:textId="77777777" w:rsidR="007D6B5B" w:rsidRPr="00200DA3" w:rsidRDefault="007D6B5B" w:rsidP="007D6B5B">
      <w:pPr>
        <w:rPr>
          <w:sz w:val="16"/>
          <w:szCs w:val="16"/>
        </w:rPr>
      </w:pPr>
      <w:r w:rsidRPr="00200DA3">
        <w:rPr>
          <w:sz w:val="16"/>
          <w:szCs w:val="16"/>
        </w:rPr>
        <w:t>John, professor of political science at Ohio State University, Calming Our Nuclear Jitters, Issues in Science &amp; Technology, Winter2010, Vol. 26, Issue 2</w:t>
      </w:r>
    </w:p>
    <w:p w14:paraId="2823E965" w14:textId="74757411" w:rsidR="007D6B5B" w:rsidRPr="007D6B5B" w:rsidRDefault="007D6B5B" w:rsidP="007D6B5B">
      <w:r w:rsidRPr="00200DA3">
        <w:rPr>
          <w:rFonts w:eastAsia="Times New Roman"/>
          <w:kern w:val="32"/>
          <w:u w:val="single"/>
          <w:lang w:val="x-none"/>
        </w:rPr>
        <w:t xml:space="preserve">In contrast to these predictions, </w:t>
      </w:r>
      <w:r w:rsidRPr="00200DA3">
        <w:rPr>
          <w:rFonts w:eastAsia="Times New Roman"/>
          <w:kern w:val="32"/>
          <w:highlight w:val="cyan"/>
          <w:u w:val="single"/>
          <w:lang w:val="x-none"/>
        </w:rPr>
        <w:t xml:space="preserve">terrorist </w:t>
      </w:r>
      <w:r w:rsidRPr="00011388">
        <w:rPr>
          <w:rFonts w:eastAsia="Times New Roman"/>
          <w:kern w:val="32"/>
          <w:u w:val="single"/>
          <w:lang w:val="x-none"/>
        </w:rPr>
        <w:t>group</w:t>
      </w:r>
      <w:r w:rsidRPr="00200DA3">
        <w:rPr>
          <w:rFonts w:eastAsia="Times New Roman"/>
          <w:kern w:val="32"/>
          <w:highlight w:val="cyan"/>
          <w:u w:val="single"/>
          <w:lang w:val="x-none"/>
        </w:rPr>
        <w:t>s</w:t>
      </w:r>
      <w:r w:rsidRPr="00200DA3">
        <w:rPr>
          <w:rFonts w:eastAsia="Times New Roman"/>
          <w:kern w:val="32"/>
          <w:u w:val="single"/>
          <w:lang w:val="x-none"/>
        </w:rPr>
        <w:t xml:space="preserve"> seem to </w:t>
      </w:r>
      <w:r w:rsidRPr="00200DA3">
        <w:rPr>
          <w:rFonts w:eastAsia="Times New Roman"/>
          <w:kern w:val="32"/>
          <w:highlight w:val="cyan"/>
          <w:u w:val="single"/>
          <w:lang w:val="x-none"/>
        </w:rPr>
        <w:t xml:space="preserve">have </w:t>
      </w:r>
      <w:r w:rsidRPr="00011388">
        <w:rPr>
          <w:rFonts w:eastAsia="Times New Roman"/>
          <w:kern w:val="32"/>
          <w:u w:val="single"/>
          <w:lang w:val="x-none"/>
        </w:rPr>
        <w:t xml:space="preserve">exhibited only </w:t>
      </w:r>
      <w:r w:rsidRPr="00200DA3">
        <w:rPr>
          <w:rFonts w:eastAsia="Times New Roman"/>
          <w:kern w:val="32"/>
          <w:highlight w:val="cyan"/>
          <w:u w:val="single"/>
          <w:lang w:val="x-none"/>
        </w:rPr>
        <w:t xml:space="preserve">limited desire and </w:t>
      </w:r>
      <w:r w:rsidRPr="00011388">
        <w:rPr>
          <w:rFonts w:eastAsia="Times New Roman"/>
          <w:kern w:val="32"/>
          <w:u w:val="single"/>
          <w:lang w:val="x-none"/>
        </w:rPr>
        <w:t xml:space="preserve">even </w:t>
      </w:r>
      <w:r w:rsidRPr="00200DA3">
        <w:rPr>
          <w:rFonts w:eastAsia="Times New Roman"/>
          <w:kern w:val="32"/>
          <w:highlight w:val="cyan"/>
          <w:u w:val="single"/>
          <w:lang w:val="x-none"/>
        </w:rPr>
        <w:t xml:space="preserve">less progress </w:t>
      </w:r>
      <w:r w:rsidRPr="00011388">
        <w:rPr>
          <w:rFonts w:eastAsia="Times New Roman"/>
          <w:kern w:val="32"/>
          <w:u w:val="single"/>
          <w:lang w:val="x-none"/>
        </w:rPr>
        <w:t xml:space="preserve">in </w:t>
      </w:r>
      <w:r w:rsidRPr="00200DA3">
        <w:rPr>
          <w:rFonts w:eastAsia="Times New Roman"/>
          <w:kern w:val="32"/>
          <w:highlight w:val="cyan"/>
          <w:u w:val="single"/>
          <w:lang w:val="x-none"/>
        </w:rPr>
        <w:t>going atomic.</w:t>
      </w:r>
      <w:r w:rsidRPr="00200DA3">
        <w:rPr>
          <w:rFonts w:eastAsia="Times New Roman"/>
          <w:kern w:val="32"/>
          <w:u w:val="single"/>
          <w:lang w:val="x-none"/>
        </w:rPr>
        <w:t xml:space="preserve"> This may be because, after brief exploration of the possible routes, </w:t>
      </w:r>
      <w:r w:rsidRPr="00200DA3">
        <w:rPr>
          <w:rFonts w:eastAsia="Times New Roman"/>
          <w:kern w:val="32"/>
          <w:highlight w:val="cyan"/>
          <w:u w:val="single"/>
          <w:lang w:val="x-none"/>
        </w:rPr>
        <w:t>they</w:t>
      </w:r>
      <w:r w:rsidRPr="00200DA3">
        <w:rPr>
          <w:rFonts w:eastAsia="Times New Roman"/>
          <w:kern w:val="32"/>
          <w:u w:val="single"/>
          <w:lang w:val="x-none"/>
        </w:rPr>
        <w:t xml:space="preserve">, unlike generations of alarmists, </w:t>
      </w:r>
      <w:r w:rsidRPr="00200DA3">
        <w:rPr>
          <w:rFonts w:eastAsia="Times New Roman"/>
          <w:kern w:val="32"/>
          <w:highlight w:val="cyan"/>
          <w:u w:val="single"/>
          <w:lang w:val="x-none"/>
        </w:rPr>
        <w:t xml:space="preserve">have discovered that the </w:t>
      </w:r>
      <w:r w:rsidRPr="00011388">
        <w:rPr>
          <w:rFonts w:eastAsia="Times New Roman"/>
          <w:kern w:val="32"/>
          <w:u w:val="single"/>
          <w:lang w:val="x-none"/>
        </w:rPr>
        <w:t xml:space="preserve">tremendous </w:t>
      </w:r>
      <w:r w:rsidRPr="00200DA3">
        <w:rPr>
          <w:rFonts w:eastAsia="Times New Roman"/>
          <w:kern w:val="32"/>
          <w:highlight w:val="cyan"/>
          <w:u w:val="single"/>
          <w:lang w:val="x-none"/>
        </w:rPr>
        <w:t xml:space="preserve">effort required is scarcely </w:t>
      </w:r>
      <w:r w:rsidRPr="00011388">
        <w:rPr>
          <w:rFonts w:eastAsia="Times New Roman"/>
          <w:kern w:val="32"/>
          <w:u w:val="single"/>
          <w:lang w:val="x-none"/>
        </w:rPr>
        <w:t xml:space="preserve">likely to be </w:t>
      </w:r>
      <w:r w:rsidRPr="00200DA3">
        <w:rPr>
          <w:rFonts w:eastAsia="Times New Roman"/>
          <w:kern w:val="32"/>
          <w:highlight w:val="cyan"/>
          <w:u w:val="single"/>
          <w:lang w:val="x-none"/>
        </w:rPr>
        <w:t xml:space="preserve">successful.¶ The </w:t>
      </w:r>
      <w:r w:rsidRPr="00011388">
        <w:rPr>
          <w:rFonts w:eastAsia="Times New Roman"/>
          <w:kern w:val="32"/>
          <w:u w:val="single"/>
          <w:lang w:val="x-none"/>
        </w:rPr>
        <w:t xml:space="preserve">most </w:t>
      </w:r>
      <w:r w:rsidRPr="00200DA3">
        <w:rPr>
          <w:rFonts w:eastAsia="Times New Roman"/>
          <w:kern w:val="32"/>
          <w:highlight w:val="cyan"/>
          <w:u w:val="single"/>
          <w:lang w:val="x-none"/>
        </w:rPr>
        <w:t>plausible route</w:t>
      </w:r>
      <w:r w:rsidRPr="00200DA3">
        <w:rPr>
          <w:rFonts w:eastAsia="Times New Roman"/>
          <w:kern w:val="32"/>
          <w:u w:val="single"/>
          <w:lang w:val="x-none"/>
        </w:rPr>
        <w:t xml:space="preserve"> for terrorists, according to most experts, </w:t>
      </w:r>
      <w:r w:rsidRPr="00200DA3">
        <w:rPr>
          <w:rFonts w:eastAsia="Times New Roman"/>
          <w:kern w:val="32"/>
          <w:highlight w:val="cyan"/>
          <w:u w:val="single"/>
          <w:lang w:val="x-none"/>
        </w:rPr>
        <w:t>would be to manufacture an atomic device</w:t>
      </w:r>
      <w:r w:rsidRPr="00200DA3">
        <w:rPr>
          <w:rFonts w:eastAsia="Times New Roman"/>
          <w:kern w:val="32"/>
          <w:u w:val="single"/>
          <w:lang w:val="x-none"/>
        </w:rPr>
        <w:t xml:space="preserve"> themselves </w:t>
      </w:r>
      <w:r w:rsidRPr="00200DA3">
        <w:rPr>
          <w:rFonts w:eastAsia="Times New Roman"/>
          <w:kern w:val="32"/>
          <w:highlight w:val="cyan"/>
          <w:u w:val="single"/>
          <w:lang w:val="x-none"/>
        </w:rPr>
        <w:t>from</w:t>
      </w:r>
      <w:r w:rsidRPr="00200DA3">
        <w:rPr>
          <w:rFonts w:eastAsia="Times New Roman"/>
          <w:kern w:val="32"/>
          <w:u w:val="single"/>
          <w:lang w:val="x-none"/>
        </w:rPr>
        <w:t xml:space="preserve"> purloined </w:t>
      </w:r>
      <w:r w:rsidRPr="00200DA3">
        <w:rPr>
          <w:rFonts w:eastAsia="Times New Roman"/>
          <w:kern w:val="32"/>
          <w:highlight w:val="cyan"/>
          <w:u w:val="single"/>
          <w:lang w:val="x-none"/>
        </w:rPr>
        <w:t>fissile material</w:t>
      </w:r>
      <w:r w:rsidRPr="00200DA3">
        <w:rPr>
          <w:rFonts w:eastAsia="Times New Roman"/>
          <w:kern w:val="32"/>
          <w:lang w:val="x-none"/>
        </w:rPr>
        <w:t xml:space="preserve"> (plutonium or, more likely, highly enriched uranium). </w:t>
      </w:r>
      <w:r w:rsidRPr="00200DA3">
        <w:rPr>
          <w:rFonts w:eastAsia="Times New Roman"/>
          <w:kern w:val="32"/>
          <w:u w:val="single"/>
          <w:lang w:val="x-none"/>
        </w:rPr>
        <w:t>This task,</w:t>
      </w:r>
      <w:r w:rsidRPr="00200DA3">
        <w:rPr>
          <w:rFonts w:eastAsia="Times New Roman"/>
          <w:kern w:val="32"/>
          <w:lang w:val="x-none"/>
        </w:rPr>
        <w:t xml:space="preserve"> </w:t>
      </w:r>
      <w:r w:rsidRPr="00200DA3">
        <w:rPr>
          <w:rFonts w:eastAsia="Times New Roman"/>
          <w:kern w:val="32"/>
          <w:sz w:val="16"/>
          <w:lang w:val="x-none"/>
        </w:rPr>
        <w:t>however</w:t>
      </w:r>
      <w:r w:rsidRPr="00200DA3">
        <w:rPr>
          <w:rFonts w:eastAsia="Times New Roman"/>
          <w:kern w:val="32"/>
          <w:lang w:val="x-none"/>
        </w:rPr>
        <w:t xml:space="preserve">, </w:t>
      </w:r>
      <w:r w:rsidRPr="00200DA3">
        <w:rPr>
          <w:rFonts w:eastAsia="Times New Roman"/>
          <w:kern w:val="32"/>
          <w:u w:val="single"/>
          <w:lang w:val="x-none"/>
        </w:rPr>
        <w:t xml:space="preserve">remains a daunting one, requiring that a considerable series of difficult hurdles be conquered and in sequence.¶ Outright </w:t>
      </w:r>
      <w:r w:rsidRPr="00011388">
        <w:rPr>
          <w:rFonts w:eastAsia="Times New Roman"/>
          <w:kern w:val="32"/>
          <w:u w:val="single"/>
          <w:lang w:val="x-none"/>
        </w:rPr>
        <w:t xml:space="preserve">armed </w:t>
      </w:r>
      <w:r w:rsidRPr="00200DA3">
        <w:rPr>
          <w:rFonts w:eastAsia="Times New Roman"/>
          <w:kern w:val="32"/>
          <w:highlight w:val="cyan"/>
          <w:u w:val="single"/>
          <w:lang w:val="x-none"/>
        </w:rPr>
        <w:t xml:space="preserve">theft of </w:t>
      </w:r>
      <w:r w:rsidRPr="00011388">
        <w:rPr>
          <w:rFonts w:eastAsia="Times New Roman"/>
          <w:kern w:val="32"/>
          <w:u w:val="single"/>
          <w:lang w:val="x-none"/>
        </w:rPr>
        <w:t xml:space="preserve">fissile </w:t>
      </w:r>
      <w:r w:rsidRPr="00200DA3">
        <w:rPr>
          <w:rFonts w:eastAsia="Times New Roman"/>
          <w:kern w:val="32"/>
          <w:highlight w:val="cyan"/>
          <w:u w:val="single"/>
          <w:lang w:val="x-none"/>
        </w:rPr>
        <w:t xml:space="preserve">material is </w:t>
      </w:r>
      <w:r w:rsidRPr="00011388">
        <w:rPr>
          <w:rFonts w:eastAsia="Times New Roman"/>
          <w:kern w:val="32"/>
          <w:u w:val="single"/>
          <w:lang w:val="x-none"/>
        </w:rPr>
        <w:t xml:space="preserve">exceedingly </w:t>
      </w:r>
      <w:r w:rsidRPr="00200DA3">
        <w:rPr>
          <w:rFonts w:eastAsia="Times New Roman"/>
          <w:kern w:val="32"/>
          <w:highlight w:val="cyan"/>
          <w:u w:val="single"/>
          <w:lang w:val="x-none"/>
        </w:rPr>
        <w:t xml:space="preserve">unlikely </w:t>
      </w:r>
      <w:r w:rsidRPr="00011388">
        <w:rPr>
          <w:rFonts w:eastAsia="Times New Roman"/>
          <w:kern w:val="32"/>
          <w:u w:val="single"/>
          <w:lang w:val="x-none"/>
        </w:rPr>
        <w:t xml:space="preserve">not only because of the resistance of guards, but </w:t>
      </w:r>
      <w:r w:rsidRPr="00200DA3">
        <w:rPr>
          <w:rFonts w:eastAsia="Times New Roman"/>
          <w:kern w:val="32"/>
          <w:highlight w:val="cyan"/>
          <w:u w:val="single"/>
          <w:lang w:val="x-none"/>
        </w:rPr>
        <w:t>because chase would be immediate</w:t>
      </w:r>
      <w:r w:rsidRPr="00200DA3">
        <w:rPr>
          <w:rFonts w:eastAsia="Times New Roman"/>
          <w:kern w:val="32"/>
          <w:lang w:val="x-none"/>
        </w:rPr>
        <w:t xml:space="preserve">. </w:t>
      </w:r>
      <w:r w:rsidRPr="00200DA3">
        <w:rPr>
          <w:rFonts w:eastAsia="Times New Roman"/>
          <w:kern w:val="32"/>
          <w:sz w:val="16"/>
          <w:lang w:val="x-none"/>
        </w:rPr>
        <w:t>A more promising approach would be to corrupt insiders to smuggle out the required substances. However, this requires the terrorists to pay off a host of greedy confederates, including brokers and money-transmitters, any one of whom could turn on them or, either out of guile or incompetence, furnish them with stuff that is useless. Insiders might also consider the possibility that once the heist was accomplished, the terrorists would, as analyst Brian Jenkins none too delicately puts it, "have every incentive to cover their trail, beginning with eliminating their confederates."¶</w:t>
      </w:r>
      <w:r w:rsidRPr="00200DA3">
        <w:rPr>
          <w:rFonts w:eastAsia="Times New Roman"/>
          <w:kern w:val="32"/>
          <w:lang w:val="x-none"/>
        </w:rPr>
        <w:t xml:space="preserve"> </w:t>
      </w:r>
      <w:r w:rsidRPr="00200DA3">
        <w:rPr>
          <w:rFonts w:eastAsia="Times New Roman"/>
          <w:kern w:val="32"/>
          <w:u w:val="single"/>
          <w:lang w:val="x-none"/>
        </w:rPr>
        <w:t xml:space="preserve">If </w:t>
      </w:r>
      <w:r w:rsidRPr="00200DA3">
        <w:rPr>
          <w:rFonts w:eastAsia="Times New Roman"/>
          <w:kern w:val="32"/>
          <w:highlight w:val="cyan"/>
          <w:u w:val="single"/>
          <w:lang w:val="x-none"/>
        </w:rPr>
        <w:t>terrorists</w:t>
      </w:r>
      <w:r w:rsidRPr="00200DA3">
        <w:rPr>
          <w:rFonts w:eastAsia="Times New Roman"/>
          <w:kern w:val="32"/>
          <w:u w:val="single"/>
          <w:lang w:val="x-none"/>
        </w:rPr>
        <w:t xml:space="preserve"> were somehow successful at obtaining a sufficient mass of relevant material, they </w:t>
      </w:r>
      <w:r w:rsidRPr="00200DA3">
        <w:rPr>
          <w:rFonts w:eastAsia="Times New Roman"/>
          <w:kern w:val="32"/>
          <w:highlight w:val="cyan"/>
          <w:u w:val="single"/>
          <w:lang w:val="x-none"/>
        </w:rPr>
        <w:t xml:space="preserve">would </w:t>
      </w:r>
      <w:r w:rsidRPr="00200DA3">
        <w:rPr>
          <w:rFonts w:eastAsia="Times New Roman"/>
          <w:kern w:val="32"/>
          <w:u w:val="single"/>
          <w:lang w:val="x-none"/>
        </w:rPr>
        <w:t xml:space="preserve">then probably </w:t>
      </w:r>
      <w:r w:rsidRPr="00200DA3">
        <w:rPr>
          <w:rFonts w:eastAsia="Times New Roman"/>
          <w:kern w:val="32"/>
          <w:highlight w:val="cyan"/>
          <w:u w:val="single"/>
          <w:lang w:val="x-none"/>
        </w:rPr>
        <w:t xml:space="preserve">have to transport it a long distance over unfamiliar </w:t>
      </w:r>
      <w:r w:rsidRPr="00200DA3">
        <w:rPr>
          <w:rFonts w:eastAsia="Times New Roman"/>
          <w:kern w:val="32"/>
          <w:u w:val="single"/>
          <w:lang w:val="x-none"/>
        </w:rPr>
        <w:t xml:space="preserve">terrain and probably </w:t>
      </w:r>
      <w:r w:rsidRPr="00200DA3">
        <w:rPr>
          <w:rFonts w:eastAsia="Times New Roman"/>
          <w:kern w:val="32"/>
          <w:highlight w:val="cyan"/>
          <w:u w:val="single"/>
          <w:lang w:val="x-none"/>
        </w:rPr>
        <w:t>while being pursued</w:t>
      </w:r>
      <w:r w:rsidRPr="00200DA3">
        <w:rPr>
          <w:rFonts w:eastAsia="Times New Roman"/>
          <w:kern w:val="32"/>
          <w:u w:val="single"/>
          <w:lang w:val="x-none"/>
        </w:rPr>
        <w:t xml:space="preserve"> by security forces</w:t>
      </w:r>
      <w:r w:rsidRPr="00200DA3">
        <w:rPr>
          <w:rFonts w:eastAsia="Times New Roman"/>
          <w:kern w:val="32"/>
          <w:lang w:val="x-none"/>
        </w:rPr>
        <w:t xml:space="preserve">. </w:t>
      </w:r>
      <w:r w:rsidRPr="00200DA3">
        <w:rPr>
          <w:rFonts w:eastAsia="Times New Roman"/>
          <w:kern w:val="32"/>
          <w:u w:val="single"/>
          <w:lang w:val="x-none"/>
        </w:rPr>
        <w:t>Crossing</w:t>
      </w:r>
      <w:r w:rsidRPr="00200DA3">
        <w:rPr>
          <w:rFonts w:eastAsia="Times New Roman"/>
          <w:kern w:val="32"/>
          <w:lang w:val="x-none"/>
        </w:rPr>
        <w:t xml:space="preserve"> international </w:t>
      </w:r>
      <w:r w:rsidRPr="00200DA3">
        <w:rPr>
          <w:rFonts w:eastAsia="Times New Roman"/>
          <w:kern w:val="32"/>
          <w:u w:val="single"/>
          <w:lang w:val="x-none"/>
        </w:rPr>
        <w:t>borders would be facilitated by following established smuggling routes, but these are not as chaotic as they appear and are often under the watch of suspicious and careful criminal regulators</w:t>
      </w:r>
      <w:r w:rsidRPr="00200DA3">
        <w:rPr>
          <w:rFonts w:eastAsia="Times New Roman"/>
          <w:kern w:val="32"/>
          <w:lang w:val="x-none"/>
        </w:rPr>
        <w:t xml:space="preserve">. </w:t>
      </w:r>
      <w:r w:rsidRPr="00200DA3">
        <w:rPr>
          <w:rFonts w:eastAsia="Times New Roman"/>
          <w:kern w:val="32"/>
          <w:sz w:val="16"/>
          <w:lang w:val="x-none"/>
        </w:rPr>
        <w:t xml:space="preserve">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200DA3">
        <w:rPr>
          <w:rFonts w:eastAsia="Times New Roman"/>
          <w:kern w:val="32"/>
          <w:u w:val="single"/>
          <w:lang w:val="x-none"/>
        </w:rPr>
        <w:t xml:space="preserve">Once outside the country with their precious booty, </w:t>
      </w:r>
      <w:r w:rsidRPr="00200DA3">
        <w:rPr>
          <w:rFonts w:eastAsia="Times New Roman"/>
          <w:kern w:val="32"/>
          <w:highlight w:val="cyan"/>
          <w:u w:val="single"/>
          <w:lang w:val="x-none"/>
        </w:rPr>
        <w:t xml:space="preserve">terrorists </w:t>
      </w:r>
      <w:r w:rsidRPr="00011388">
        <w:rPr>
          <w:rFonts w:eastAsia="Times New Roman"/>
          <w:kern w:val="32"/>
          <w:u w:val="single"/>
          <w:lang w:val="x-none"/>
        </w:rPr>
        <w:t xml:space="preserve">would </w:t>
      </w:r>
      <w:r w:rsidRPr="00011388">
        <w:rPr>
          <w:rFonts w:eastAsia="Times New Roman"/>
          <w:kern w:val="32"/>
          <w:highlight w:val="cyan"/>
          <w:u w:val="single"/>
          <w:lang w:val="x-none"/>
        </w:rPr>
        <w:t xml:space="preserve">need to set up </w:t>
      </w:r>
      <w:r w:rsidRPr="00200DA3">
        <w:rPr>
          <w:rFonts w:eastAsia="Times New Roman"/>
          <w:kern w:val="32"/>
          <w:highlight w:val="cyan"/>
          <w:u w:val="single"/>
          <w:lang w:val="x-none"/>
        </w:rPr>
        <w:t xml:space="preserve">a </w:t>
      </w:r>
      <w:r w:rsidRPr="00011388">
        <w:rPr>
          <w:rFonts w:eastAsia="Times New Roman"/>
          <w:kern w:val="32"/>
          <w:u w:val="single"/>
          <w:lang w:val="x-none"/>
        </w:rPr>
        <w:t xml:space="preserve">large and </w:t>
      </w:r>
      <w:r w:rsidRPr="00200DA3">
        <w:rPr>
          <w:rFonts w:eastAsia="Times New Roman"/>
          <w:kern w:val="32"/>
          <w:highlight w:val="cyan"/>
          <w:u w:val="single"/>
          <w:lang w:val="x-none"/>
        </w:rPr>
        <w:t>well-equipped machine shop</w:t>
      </w:r>
      <w:r w:rsidRPr="00200DA3">
        <w:rPr>
          <w:rFonts w:eastAsia="Times New Roman"/>
          <w:kern w:val="32"/>
          <w:u w:val="single"/>
          <w:lang w:val="x-none"/>
        </w:rPr>
        <w:t xml:space="preserve"> to manufacture a bomb and then to populate it with a very select team of highly skilled scientists, technicians, machinists, and administrators</w:t>
      </w:r>
      <w:r w:rsidRPr="00200DA3">
        <w:rPr>
          <w:rFonts w:eastAsia="Times New Roman"/>
          <w:kern w:val="32"/>
          <w:lang w:val="x-none"/>
        </w:rPr>
        <w:t xml:space="preserve">. </w:t>
      </w:r>
      <w:r w:rsidRPr="00200DA3">
        <w:rPr>
          <w:rFonts w:eastAsia="Times New Roman"/>
          <w:kern w:val="32"/>
          <w:sz w:val="12"/>
          <w:lang w:val="x-none"/>
        </w:rPr>
        <w:t xml:space="preserve">The group would have to be assembled and retained for the monumental task while no consequential suspicions were generated among friends, family, and police about their curious and sudden absence from normal pursuits back home.¶ Members of the bomb-building team would also have to be utterly devoted to the cause, of course, and they would have to be willing to put their lives and certainly their careers at high risk,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Wirz and Emmanuel Egger, two senior physicists in charge of nuclear issues at Switzerland's Spiez Laboratory, bluntly conclude that the task "could hardly be accomplished by a subnational group." They point out that precise blueprints are required, not just sketches and general ideas, and that even with a good blueprint the terrorist group would most certainly be forced to redesign. They also stress that the work is difficult, dangerous, and extremely exacting, and that the technical requirements in several fields verge on the unfeasible. Stephen Younger, former director of nuclear weapons research at Los Alamos Laboratories, has made a similar argument, pointing out that uranium is "exceptionally difficult to machine" whereas "plutonium is one of the most complex metals ever discovered, a material whose basic properties are sensitive to exactly how it is processed." Stressing the "daunting problems associated with material purity, machining, and a host of other issues," Younger concludes, "to think that a terrorist group, working in isolation with an unreliable supply of electricity and little access to tools and supplies" could fabricate a bomb "is farfetched at best."¶ </w:t>
      </w:r>
      <w:r w:rsidRPr="00011388">
        <w:rPr>
          <w:rFonts w:eastAsia="Times New Roman"/>
          <w:kern w:val="32"/>
          <w:u w:val="single"/>
          <w:lang w:val="x-none"/>
        </w:rPr>
        <w:t xml:space="preserve">Under the best circumstances, </w:t>
      </w:r>
      <w:r w:rsidRPr="00200DA3">
        <w:rPr>
          <w:rFonts w:eastAsia="Times New Roman"/>
          <w:kern w:val="32"/>
          <w:highlight w:val="cyan"/>
          <w:u w:val="single"/>
          <w:lang w:val="x-none"/>
        </w:rPr>
        <w:t xml:space="preserve">the process </w:t>
      </w:r>
      <w:r w:rsidRPr="00200DA3">
        <w:rPr>
          <w:rFonts w:eastAsia="Times New Roman"/>
          <w:kern w:val="32"/>
          <w:u w:val="single"/>
          <w:lang w:val="x-none"/>
        </w:rPr>
        <w:t xml:space="preserve">of making a bomb </w:t>
      </w:r>
      <w:r w:rsidRPr="00200DA3">
        <w:rPr>
          <w:rFonts w:eastAsia="Times New Roman"/>
          <w:kern w:val="32"/>
          <w:highlight w:val="cyan"/>
          <w:u w:val="single"/>
          <w:lang w:val="x-none"/>
        </w:rPr>
        <w:t xml:space="preserve">could take </w:t>
      </w:r>
      <w:r w:rsidRPr="00200DA3">
        <w:rPr>
          <w:rFonts w:eastAsia="Times New Roman"/>
          <w:kern w:val="32"/>
          <w:u w:val="single"/>
          <w:lang w:val="x-none"/>
        </w:rPr>
        <w:t xml:space="preserve">months or even </w:t>
      </w:r>
      <w:r w:rsidRPr="00200DA3">
        <w:rPr>
          <w:rFonts w:eastAsia="Times New Roman"/>
          <w:kern w:val="32"/>
          <w:highlight w:val="cyan"/>
          <w:u w:val="single"/>
          <w:lang w:val="x-none"/>
        </w:rPr>
        <w:t xml:space="preserve">a year </w:t>
      </w:r>
      <w:r w:rsidRPr="00200DA3">
        <w:rPr>
          <w:rFonts w:eastAsia="Times New Roman"/>
          <w:kern w:val="32"/>
          <w:u w:val="single"/>
          <w:lang w:val="x-none"/>
        </w:rPr>
        <w:t>or more</w:t>
      </w:r>
      <w:r w:rsidRPr="00200DA3">
        <w:rPr>
          <w:rFonts w:eastAsia="Times New Roman"/>
          <w:kern w:val="32"/>
          <w:lang w:val="x-none"/>
        </w:rPr>
        <w:t xml:space="preserve">, </w:t>
      </w:r>
      <w:r w:rsidRPr="00200DA3">
        <w:rPr>
          <w:rFonts w:eastAsia="Times New Roman"/>
          <w:kern w:val="32"/>
          <w:sz w:val="16"/>
          <w:lang w:val="x-none"/>
        </w:rPr>
        <w:t xml:space="preserve">which would, of course, have to be carried out in utter secrecy. In addition, people in the area, including criminals, may observe with increasing curiosity and puzzlement the constant coming and going of technicians unlikely to be locals.¶ If the effort to build a bomb was successful, the finished product, weighing a ton or more, would then have to be transported to and smuggled into the relevant target country where it would have to be received by collaborators who are at once totally dedicated and technically proficient at handling, maintaining, detonating, and perhaps assembling the weapon after it arrives.¶ </w:t>
      </w:r>
      <w:r w:rsidRPr="00200DA3">
        <w:rPr>
          <w:rFonts w:eastAsia="Times New Roman"/>
          <w:kern w:val="32"/>
          <w:highlight w:val="cyan"/>
          <w:u w:val="single"/>
          <w:lang w:val="x-none"/>
        </w:rPr>
        <w:t xml:space="preserve">The </w:t>
      </w:r>
      <w:r w:rsidRPr="00011388">
        <w:rPr>
          <w:rFonts w:eastAsia="Times New Roman"/>
          <w:kern w:val="32"/>
          <w:u w:val="single"/>
          <w:lang w:val="x-none"/>
        </w:rPr>
        <w:t xml:space="preserve">financial </w:t>
      </w:r>
      <w:r w:rsidRPr="00200DA3">
        <w:rPr>
          <w:rFonts w:eastAsia="Times New Roman"/>
          <w:kern w:val="32"/>
          <w:highlight w:val="cyan"/>
          <w:u w:val="single"/>
          <w:lang w:val="x-none"/>
        </w:rPr>
        <w:t xml:space="preserve">costs </w:t>
      </w:r>
      <w:r w:rsidRPr="00200DA3">
        <w:rPr>
          <w:rFonts w:eastAsia="Times New Roman"/>
          <w:kern w:val="32"/>
          <w:u w:val="single"/>
          <w:lang w:val="x-none"/>
        </w:rPr>
        <w:t xml:space="preserve">of this extensive and extended operation </w:t>
      </w:r>
      <w:r w:rsidRPr="00200DA3">
        <w:rPr>
          <w:rFonts w:eastAsia="Times New Roman"/>
          <w:kern w:val="32"/>
          <w:highlight w:val="cyan"/>
          <w:u w:val="single"/>
          <w:lang w:val="x-none"/>
        </w:rPr>
        <w:t xml:space="preserve">could </w:t>
      </w:r>
      <w:r w:rsidRPr="00200DA3">
        <w:rPr>
          <w:rFonts w:eastAsia="Times New Roman"/>
          <w:kern w:val="32"/>
          <w:u w:val="single"/>
          <w:lang w:val="x-none"/>
        </w:rPr>
        <w:t xml:space="preserve">easily </w:t>
      </w:r>
      <w:r w:rsidRPr="00200DA3">
        <w:rPr>
          <w:rFonts w:eastAsia="Times New Roman"/>
          <w:kern w:val="32"/>
          <w:highlight w:val="cyan"/>
          <w:u w:val="single"/>
          <w:lang w:val="x-none"/>
        </w:rPr>
        <w:t>become monumental.</w:t>
      </w:r>
      <w:r w:rsidRPr="00200DA3">
        <w:rPr>
          <w:rFonts w:eastAsia="Times New Roman"/>
          <w:kern w:val="32"/>
          <w:u w:val="single"/>
          <w:lang w:val="x-none"/>
        </w:rPr>
        <w:t xml:space="preserve"> </w:t>
      </w:r>
      <w:r w:rsidRPr="00200DA3">
        <w:rPr>
          <w:rFonts w:eastAsia="Times New Roman"/>
          <w:kern w:val="32"/>
          <w:sz w:val="16"/>
          <w:lang w:val="x-none"/>
        </w:rPr>
        <w:t xml:space="preserve">There would be expensive equipment to buy, smuggle, and set up and people to pay or pay off. Some operatives might work for free out of utter dedication to the cause, but the vast conspiracy also requires the subversion of a considerable array of criminals and opportunists, each of whom has every incentive to push the price for cooperation as high as possible.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w:t>
      </w:r>
      <w:r w:rsidRPr="00200DA3">
        <w:rPr>
          <w:rFonts w:eastAsia="Times New Roman"/>
          <w:kern w:val="32"/>
          <w:u w:val="single"/>
          <w:lang w:val="x-none"/>
        </w:rPr>
        <w:t xml:space="preserve">although it may not be impossible to surmount each individual step, </w:t>
      </w:r>
      <w:r w:rsidRPr="00011388">
        <w:rPr>
          <w:rFonts w:eastAsia="Times New Roman"/>
          <w:kern w:val="32"/>
          <w:u w:val="single"/>
          <w:lang w:val="x-none"/>
        </w:rPr>
        <w:t xml:space="preserve">the </w:t>
      </w:r>
      <w:r w:rsidRPr="00200DA3">
        <w:rPr>
          <w:rFonts w:eastAsia="Times New Roman"/>
          <w:kern w:val="32"/>
          <w:highlight w:val="cyan"/>
          <w:u w:val="single"/>
          <w:lang w:val="x-none"/>
        </w:rPr>
        <w:t xml:space="preserve">likelihood </w:t>
      </w:r>
      <w:r w:rsidRPr="00200DA3">
        <w:rPr>
          <w:rFonts w:eastAsia="Times New Roman"/>
          <w:kern w:val="32"/>
          <w:u w:val="single"/>
          <w:lang w:val="x-none"/>
        </w:rPr>
        <w:t xml:space="preserve">that a group could surmount a series of them quickly </w:t>
      </w:r>
      <w:r w:rsidRPr="00200DA3">
        <w:rPr>
          <w:rFonts w:eastAsia="Times New Roman"/>
          <w:kern w:val="32"/>
          <w:highlight w:val="cyan"/>
          <w:u w:val="single"/>
          <w:lang w:val="x-none"/>
        </w:rPr>
        <w:t>becomes vanishingly small</w:t>
      </w:r>
      <w:r w:rsidRPr="00200DA3">
        <w:rPr>
          <w:rFonts w:eastAsia="Times New Roman"/>
          <w:kern w:val="32"/>
          <w:highlight w:val="cyan"/>
          <w:lang w:val="x-none"/>
        </w:rPr>
        <w:t>.</w:t>
      </w:r>
      <w:r w:rsidRPr="00200DA3">
        <w:rPr>
          <w:rFonts w:eastAsia="Times New Roman"/>
          <w:kern w:val="32"/>
          <w:lang w:val="x-none"/>
        </w:rPr>
        <w:t xml:space="preserve"> </w:t>
      </w:r>
      <w:r w:rsidRPr="00200DA3">
        <w:rPr>
          <w:rFonts w:eastAsia="Times New Roman"/>
          <w:kern w:val="32"/>
          <w:sz w:val="16"/>
          <w:lang w:val="x-none"/>
        </w:rPr>
        <w:t>Table 1 attempts to catalogue the barriers that must be overcome under the scenario considered most likely to be successful. In contemplating the task before them, would-be atomic terrorists would effectively be required to go though an exercise that looks much like this. If and when they do, they will undoubtedly conclude that their prospects are daunting and accordingly uninspiring or even terminally dispiriting.¶ It is possible to calculate the chances for success</w:t>
      </w:r>
      <w:r w:rsidRPr="00200DA3">
        <w:rPr>
          <w:rFonts w:eastAsia="Times New Roman"/>
          <w:kern w:val="32"/>
          <w:lang w:val="x-none"/>
        </w:rPr>
        <w:t xml:space="preserve">. </w:t>
      </w:r>
      <w:r w:rsidRPr="00200DA3">
        <w:rPr>
          <w:rFonts w:eastAsia="Times New Roman"/>
          <w:kern w:val="32"/>
          <w:u w:val="single"/>
          <w:lang w:val="x-none"/>
        </w:rPr>
        <w:t xml:space="preserve">Adopting probability </w:t>
      </w:r>
      <w:r w:rsidRPr="00200DA3">
        <w:rPr>
          <w:rFonts w:eastAsia="Times New Roman"/>
          <w:kern w:val="32"/>
          <w:highlight w:val="cyan"/>
          <w:u w:val="single"/>
          <w:lang w:val="x-none"/>
        </w:rPr>
        <w:t xml:space="preserve">estimates </w:t>
      </w:r>
      <w:r w:rsidRPr="00200DA3">
        <w:rPr>
          <w:rFonts w:eastAsia="Times New Roman"/>
          <w:kern w:val="32"/>
          <w:u w:val="single"/>
          <w:lang w:val="x-none"/>
        </w:rPr>
        <w:t xml:space="preserve">that purposely and </w:t>
      </w:r>
      <w:r w:rsidRPr="00011388">
        <w:rPr>
          <w:rFonts w:eastAsia="Times New Roman"/>
          <w:kern w:val="32"/>
          <w:u w:val="single"/>
          <w:bdr w:val="single" w:sz="4" w:space="0" w:color="auto"/>
          <w:lang w:val="x-none"/>
        </w:rPr>
        <w:t xml:space="preserve">heavily </w:t>
      </w:r>
      <w:r w:rsidRPr="00200DA3">
        <w:rPr>
          <w:rFonts w:eastAsia="Times New Roman"/>
          <w:kern w:val="32"/>
          <w:highlight w:val="cyan"/>
          <w:u w:val="single"/>
          <w:bdr w:val="single" w:sz="4" w:space="0" w:color="auto"/>
          <w:lang w:val="x-none"/>
        </w:rPr>
        <w:t xml:space="preserve">bias </w:t>
      </w:r>
      <w:r w:rsidRPr="00011388">
        <w:rPr>
          <w:rFonts w:eastAsia="Times New Roman"/>
          <w:kern w:val="32"/>
          <w:u w:val="single"/>
          <w:bdr w:val="single" w:sz="4" w:space="0" w:color="auto"/>
          <w:lang w:val="x-none"/>
        </w:rPr>
        <w:t xml:space="preserve">the case </w:t>
      </w:r>
      <w:r w:rsidRPr="00200DA3">
        <w:rPr>
          <w:rFonts w:eastAsia="Times New Roman"/>
          <w:kern w:val="32"/>
          <w:highlight w:val="cyan"/>
          <w:u w:val="single"/>
          <w:bdr w:val="single" w:sz="4" w:space="0" w:color="auto"/>
          <w:lang w:val="x-none"/>
        </w:rPr>
        <w:t>in the terrorists' favor</w:t>
      </w:r>
      <w:r w:rsidRPr="00200DA3">
        <w:rPr>
          <w:rFonts w:eastAsia="Times New Roman"/>
          <w:kern w:val="32"/>
          <w:lang w:val="x-none"/>
        </w:rPr>
        <w:t xml:space="preserve"> — </w:t>
      </w:r>
      <w:r w:rsidRPr="00200DA3">
        <w:rPr>
          <w:rFonts w:eastAsia="Times New Roman"/>
          <w:kern w:val="32"/>
          <w:sz w:val="16"/>
          <w:lang w:val="x-none"/>
        </w:rPr>
        <w:t>for example</w:t>
      </w:r>
      <w:r w:rsidRPr="00200DA3">
        <w:rPr>
          <w:rFonts w:eastAsia="Times New Roman"/>
          <w:kern w:val="32"/>
          <w:lang w:val="x-none"/>
        </w:rPr>
        <w:t xml:space="preserve">, </w:t>
      </w:r>
      <w:r w:rsidRPr="00200DA3">
        <w:rPr>
          <w:rFonts w:eastAsia="Times New Roman"/>
          <w:kern w:val="32"/>
          <w:u w:val="single"/>
          <w:lang w:val="x-none"/>
        </w:rPr>
        <w:t>assuming the terrorists have a 50% chance of overcoming each of the 20 obstacles</w:t>
      </w:r>
      <w:r w:rsidRPr="00200DA3">
        <w:rPr>
          <w:rFonts w:eastAsia="Times New Roman"/>
          <w:kern w:val="32"/>
          <w:lang w:val="x-none"/>
        </w:rPr>
        <w:t xml:space="preserve"> — </w:t>
      </w:r>
      <w:r w:rsidRPr="00200DA3">
        <w:rPr>
          <w:rFonts w:eastAsia="Times New Roman"/>
          <w:kern w:val="32"/>
          <w:highlight w:val="cyan"/>
          <w:u w:val="single"/>
          <w:lang w:val="x-none"/>
        </w:rPr>
        <w:t xml:space="preserve">the chances </w:t>
      </w:r>
      <w:r w:rsidRPr="00011388">
        <w:rPr>
          <w:rFonts w:eastAsia="Times New Roman"/>
          <w:kern w:val="32"/>
          <w:u w:val="single"/>
          <w:lang w:val="x-none"/>
        </w:rPr>
        <w:t xml:space="preserve">that </w:t>
      </w:r>
      <w:r w:rsidRPr="00200DA3">
        <w:rPr>
          <w:rFonts w:eastAsia="Times New Roman"/>
          <w:kern w:val="32"/>
          <w:highlight w:val="cyan"/>
          <w:u w:val="single"/>
          <w:lang w:val="x-none"/>
        </w:rPr>
        <w:t xml:space="preserve">a </w:t>
      </w:r>
      <w:r w:rsidRPr="00200DA3">
        <w:rPr>
          <w:rFonts w:eastAsia="Times New Roman"/>
          <w:kern w:val="32"/>
          <w:u w:val="single"/>
          <w:lang w:val="x-none"/>
        </w:rPr>
        <w:t xml:space="preserve">concerted </w:t>
      </w:r>
      <w:r w:rsidRPr="00200DA3">
        <w:rPr>
          <w:rFonts w:eastAsia="Times New Roman"/>
          <w:kern w:val="32"/>
          <w:highlight w:val="cyan"/>
          <w:u w:val="single"/>
          <w:lang w:val="x-none"/>
        </w:rPr>
        <w:t xml:space="preserve">effort would be successful </w:t>
      </w:r>
      <w:r w:rsidRPr="00011388">
        <w:rPr>
          <w:rFonts w:eastAsia="Times New Roman"/>
          <w:kern w:val="32"/>
          <w:u w:val="single"/>
          <w:lang w:val="x-none"/>
        </w:rPr>
        <w:t xml:space="preserve">comes out to be </w:t>
      </w:r>
      <w:r w:rsidRPr="00200DA3">
        <w:rPr>
          <w:rFonts w:eastAsia="Times New Roman"/>
          <w:kern w:val="32"/>
          <w:highlight w:val="cyan"/>
          <w:u w:val="single"/>
          <w:bdr w:val="single" w:sz="4" w:space="0" w:color="auto"/>
          <w:lang w:val="x-none"/>
        </w:rPr>
        <w:t>less than one in a million</w:t>
      </w:r>
      <w:r w:rsidRPr="00200DA3">
        <w:rPr>
          <w:rFonts w:eastAsia="Times New Roman"/>
          <w:kern w:val="32"/>
          <w:highlight w:val="cyan"/>
          <w:u w:val="single"/>
          <w:lang w:val="x-none"/>
        </w:rPr>
        <w:t xml:space="preserve">. If one assumes, </w:t>
      </w:r>
      <w:r w:rsidRPr="00200DA3">
        <w:rPr>
          <w:rFonts w:eastAsia="Times New Roman"/>
          <w:kern w:val="32"/>
          <w:u w:val="single"/>
          <w:lang w:val="x-none"/>
        </w:rPr>
        <w:t xml:space="preserve">somewhat </w:t>
      </w:r>
      <w:r w:rsidRPr="00011388">
        <w:rPr>
          <w:rFonts w:eastAsia="Times New Roman"/>
          <w:kern w:val="32"/>
          <w:u w:val="single"/>
          <w:lang w:val="x-none"/>
        </w:rPr>
        <w:t xml:space="preserve">more </w:t>
      </w:r>
      <w:r w:rsidRPr="00200DA3">
        <w:rPr>
          <w:rFonts w:eastAsia="Times New Roman"/>
          <w:kern w:val="32"/>
          <w:highlight w:val="cyan"/>
          <w:u w:val="single"/>
          <w:lang w:val="x-none"/>
        </w:rPr>
        <w:t xml:space="preserve">realistically, </w:t>
      </w:r>
      <w:r w:rsidRPr="00200DA3">
        <w:rPr>
          <w:rFonts w:eastAsia="Times New Roman"/>
          <w:kern w:val="32"/>
          <w:u w:val="single"/>
          <w:lang w:val="x-none"/>
        </w:rPr>
        <w:t xml:space="preserve">that </w:t>
      </w:r>
      <w:r w:rsidRPr="00200DA3">
        <w:rPr>
          <w:rFonts w:eastAsia="Times New Roman"/>
          <w:kern w:val="32"/>
          <w:highlight w:val="cyan"/>
          <w:u w:val="single"/>
          <w:lang w:val="x-none"/>
        </w:rPr>
        <w:t>their chances</w:t>
      </w:r>
      <w:r w:rsidRPr="00200DA3">
        <w:rPr>
          <w:rFonts w:eastAsia="Times New Roman"/>
          <w:kern w:val="32"/>
          <w:u w:val="single"/>
          <w:lang w:val="x-none"/>
        </w:rPr>
        <w:t xml:space="preserve"> at each barrier are one in three, the cumulative odds that they will be able to pull off the deed </w:t>
      </w:r>
      <w:r w:rsidRPr="00200DA3">
        <w:rPr>
          <w:rFonts w:eastAsia="Times New Roman"/>
          <w:kern w:val="32"/>
          <w:highlight w:val="cyan"/>
          <w:u w:val="single"/>
          <w:lang w:val="x-none"/>
        </w:rPr>
        <w:t xml:space="preserve">drop to </w:t>
      </w:r>
      <w:r w:rsidRPr="00200DA3">
        <w:rPr>
          <w:rFonts w:eastAsia="Times New Roman"/>
          <w:kern w:val="32"/>
          <w:highlight w:val="cyan"/>
          <w:u w:val="single"/>
          <w:bdr w:val="single" w:sz="4" w:space="0" w:color="auto"/>
          <w:lang w:val="x-none"/>
        </w:rPr>
        <w:t xml:space="preserve">one in </w:t>
      </w:r>
      <w:r w:rsidRPr="00011388">
        <w:rPr>
          <w:rFonts w:eastAsia="Times New Roman"/>
          <w:kern w:val="32"/>
          <w:u w:val="single"/>
          <w:bdr w:val="single" w:sz="4" w:space="0" w:color="auto"/>
          <w:lang w:val="x-none"/>
        </w:rPr>
        <w:t xml:space="preserve">well over </w:t>
      </w:r>
      <w:r w:rsidRPr="00200DA3">
        <w:rPr>
          <w:rFonts w:eastAsia="Times New Roman"/>
          <w:kern w:val="32"/>
          <w:highlight w:val="cyan"/>
          <w:u w:val="single"/>
          <w:bdr w:val="single" w:sz="4" w:space="0" w:color="auto"/>
          <w:lang w:val="x-none"/>
        </w:rPr>
        <w:t>three billion</w:t>
      </w:r>
      <w:r w:rsidRPr="00200DA3">
        <w:rPr>
          <w:rFonts w:eastAsia="Times New Roman"/>
          <w:kern w:val="32"/>
          <w:highlight w:val="cyan"/>
          <w:lang w:val="x-none"/>
        </w:rPr>
        <w:t>.</w:t>
      </w:r>
      <w:r w:rsidRPr="00200DA3">
        <w:rPr>
          <w:rFonts w:eastAsia="Times New Roman"/>
          <w:kern w:val="32"/>
          <w:lang w:val="x-none"/>
        </w:rPr>
        <w:t xml:space="preserve">¶ </w:t>
      </w:r>
      <w:r w:rsidRPr="00200DA3">
        <w:rPr>
          <w:rFonts w:eastAsia="Times New Roman"/>
          <w:kern w:val="32"/>
          <w:u w:val="single"/>
          <w:lang w:val="x-none"/>
        </w:rPr>
        <w:t xml:space="preserve">Other routes would-be terrorists might take to acquire a bomb are even more problematic. </w:t>
      </w:r>
      <w:r w:rsidRPr="00C85917">
        <w:rPr>
          <w:rFonts w:eastAsia="Times New Roman"/>
          <w:kern w:val="32"/>
          <w:u w:val="single"/>
          <w:lang w:val="x-none"/>
        </w:rPr>
        <w:t xml:space="preserve">They are </w:t>
      </w:r>
      <w:r w:rsidRPr="00200DA3">
        <w:rPr>
          <w:rFonts w:eastAsia="Times New Roman"/>
          <w:kern w:val="32"/>
          <w:highlight w:val="cyan"/>
          <w:u w:val="single"/>
          <w:lang w:val="x-none"/>
        </w:rPr>
        <w:t xml:space="preserve">unlikely to be given </w:t>
      </w:r>
      <w:r w:rsidRPr="00C85917">
        <w:rPr>
          <w:rFonts w:eastAsia="Times New Roman"/>
          <w:kern w:val="32"/>
          <w:u w:val="single"/>
          <w:lang w:val="x-none"/>
        </w:rPr>
        <w:t xml:space="preserve">or sold </w:t>
      </w:r>
      <w:r w:rsidRPr="00200DA3">
        <w:rPr>
          <w:rFonts w:eastAsia="Times New Roman"/>
          <w:kern w:val="32"/>
          <w:highlight w:val="cyan"/>
          <w:u w:val="single"/>
          <w:lang w:val="x-none"/>
        </w:rPr>
        <w:t xml:space="preserve">a bomb </w:t>
      </w:r>
      <w:r w:rsidRPr="00C85917">
        <w:rPr>
          <w:rFonts w:eastAsia="Times New Roman"/>
          <w:kern w:val="32"/>
          <w:highlight w:val="cyan"/>
          <w:u w:val="single"/>
          <w:lang w:val="x-none"/>
        </w:rPr>
        <w:t>by</w:t>
      </w:r>
      <w:r w:rsidRPr="00200DA3">
        <w:rPr>
          <w:rFonts w:eastAsia="Times New Roman"/>
          <w:kern w:val="32"/>
          <w:highlight w:val="cyan"/>
          <w:u w:val="single"/>
          <w:lang w:val="x-none"/>
        </w:rPr>
        <w:t xml:space="preserve"> a </w:t>
      </w:r>
      <w:r w:rsidRPr="00C85917">
        <w:rPr>
          <w:rFonts w:eastAsia="Times New Roman"/>
          <w:kern w:val="32"/>
          <w:u w:val="single"/>
          <w:lang w:val="x-none"/>
        </w:rPr>
        <w:t xml:space="preserve">generous like-minded </w:t>
      </w:r>
      <w:r w:rsidRPr="00200DA3">
        <w:rPr>
          <w:rFonts w:eastAsia="Times New Roman"/>
          <w:kern w:val="32"/>
          <w:highlight w:val="cyan"/>
          <w:u w:val="single"/>
          <w:lang w:val="x-none"/>
        </w:rPr>
        <w:t xml:space="preserve">nuclear state </w:t>
      </w:r>
      <w:r w:rsidRPr="00200DA3">
        <w:rPr>
          <w:rFonts w:eastAsia="Times New Roman"/>
          <w:kern w:val="32"/>
          <w:u w:val="single"/>
          <w:lang w:val="x-none"/>
        </w:rPr>
        <w:t xml:space="preserve">for delivery abroad </w:t>
      </w:r>
      <w:r w:rsidRPr="00C85917">
        <w:rPr>
          <w:rFonts w:eastAsia="Times New Roman"/>
          <w:kern w:val="32"/>
          <w:u w:val="single"/>
          <w:lang w:val="x-none"/>
        </w:rPr>
        <w:t xml:space="preserve">because </w:t>
      </w:r>
      <w:r w:rsidRPr="00200DA3">
        <w:rPr>
          <w:rFonts w:eastAsia="Times New Roman"/>
          <w:kern w:val="32"/>
          <w:highlight w:val="cyan"/>
          <w:u w:val="single"/>
          <w:lang w:val="x-none"/>
        </w:rPr>
        <w:t>the risk would be high</w:t>
      </w:r>
      <w:r w:rsidRPr="00200DA3">
        <w:rPr>
          <w:rFonts w:eastAsia="Times New Roman"/>
          <w:kern w:val="32"/>
          <w:u w:val="single"/>
          <w:lang w:val="x-none"/>
        </w:rPr>
        <w:t>, even for a country led by extremists, that the bomb (and its source) would be discovered</w:t>
      </w:r>
      <w:r w:rsidRPr="00200DA3">
        <w:rPr>
          <w:rFonts w:eastAsia="Times New Roman"/>
          <w:kern w:val="32"/>
          <w:lang w:val="x-none"/>
        </w:rPr>
        <w:t xml:space="preserve"> </w:t>
      </w:r>
      <w:r w:rsidRPr="00200DA3">
        <w:rPr>
          <w:rFonts w:eastAsia="Times New Roman"/>
          <w:kern w:val="32"/>
          <w:sz w:val="16"/>
          <w:lang w:val="x-none"/>
        </w:rPr>
        <w:t xml:space="preserve">even before delivery or that it would be exploded in a manner and on a target the donor would not approve, including on the donor itself. </w:t>
      </w:r>
      <w:r w:rsidRPr="00200DA3">
        <w:rPr>
          <w:rFonts w:eastAsia="Times New Roman"/>
          <w:kern w:val="32"/>
          <w:u w:val="single"/>
          <w:lang w:val="x-none"/>
        </w:rPr>
        <w:t>Another concern would be that the terrorist group might be infiltrated by foreign intelligence.</w:t>
      </w:r>
    </w:p>
    <w:p w14:paraId="19AEE39F" w14:textId="570B935E" w:rsidR="005B7145" w:rsidRDefault="005B7145" w:rsidP="005B7145">
      <w:pPr>
        <w:pStyle w:val="Heading2"/>
      </w:pPr>
      <w:r>
        <w:t>Soft Power Adv</w:t>
      </w:r>
    </w:p>
    <w:p w14:paraId="4BECD1C2" w14:textId="77777777" w:rsidR="005B7145" w:rsidRDefault="005B7145" w:rsidP="005B7145">
      <w:pPr>
        <w:pStyle w:val="Heading3"/>
      </w:pPr>
      <w:r>
        <w:t>NSA Destroys SP</w:t>
      </w:r>
    </w:p>
    <w:p w14:paraId="5737CD1A" w14:textId="77777777" w:rsidR="005B7145" w:rsidRPr="00B63B3F" w:rsidRDefault="005B7145" w:rsidP="005B7145">
      <w:pPr>
        <w:pStyle w:val="Heading4"/>
      </w:pPr>
      <w:r w:rsidRPr="00B63B3F">
        <w:t xml:space="preserve">Restricting NSA surveillance is key to soft power – current surveillance is destroying US credibility </w:t>
      </w:r>
    </w:p>
    <w:p w14:paraId="12C43F2E" w14:textId="77777777" w:rsidR="005B7145" w:rsidRPr="00360889" w:rsidRDefault="005B7145" w:rsidP="005B7145">
      <w:pPr>
        <w:rPr>
          <w:sz w:val="18"/>
        </w:rPr>
      </w:pPr>
      <w:r>
        <w:rPr>
          <w:rStyle w:val="StyleStyleBold12pt"/>
        </w:rPr>
        <w:t xml:space="preserve">Donahue 14 </w:t>
      </w:r>
      <w:r w:rsidRPr="00B5554D">
        <w:rPr>
          <w:sz w:val="18"/>
        </w:rPr>
        <w:t>(Eileen,- visiting scholar at Stanford University's Freeman Spogli Institute for International Studies, former U.S. ambassador to the United Nations Human Rights Council “Why the NSA undermines national security”)</w:t>
      </w:r>
    </w:p>
    <w:p w14:paraId="4B10507E" w14:textId="7C37B121" w:rsidR="005B7145" w:rsidRDefault="005B7145" w:rsidP="005B7145">
      <w:pPr>
        <w:rPr>
          <w:rStyle w:val="StyleBoldUnderline"/>
        </w:rPr>
      </w:pPr>
      <w:r w:rsidRPr="00B63B3F">
        <w:rPr>
          <w:sz w:val="16"/>
        </w:rPr>
        <w:t xml:space="preserve">But this </w:t>
      </w:r>
      <w:r w:rsidRPr="0037572B">
        <w:rPr>
          <w:rStyle w:val="StyleBoldUnderline"/>
          <w:highlight w:val="yellow"/>
        </w:rPr>
        <w:t>zero-sum framework ignores</w:t>
      </w:r>
      <w:r w:rsidRPr="00B63B3F">
        <w:rPr>
          <w:sz w:val="16"/>
        </w:rPr>
        <w:t xml:space="preserve"> the significant </w:t>
      </w:r>
      <w:r w:rsidRPr="0037572B">
        <w:rPr>
          <w:rStyle w:val="StyleBoldUnderline"/>
          <w:highlight w:val="yellow"/>
        </w:rPr>
        <w:t>damage</w:t>
      </w:r>
      <w:r w:rsidRPr="00495987">
        <w:rPr>
          <w:rStyle w:val="StyleBoldUnderline"/>
        </w:rPr>
        <w:t xml:space="preserve"> </w:t>
      </w:r>
      <w:r w:rsidRPr="00B63B3F">
        <w:rPr>
          <w:sz w:val="16"/>
        </w:rPr>
        <w:t xml:space="preserve">that </w:t>
      </w:r>
      <w:r w:rsidRPr="0037572B">
        <w:rPr>
          <w:rStyle w:val="StyleBoldUnderline"/>
          <w:highlight w:val="yellow"/>
        </w:rPr>
        <w:t>the NSA’s</w:t>
      </w:r>
      <w:r w:rsidRPr="00495987">
        <w:rPr>
          <w:rStyle w:val="StyleBoldUnderline"/>
        </w:rPr>
        <w:t xml:space="preserve"> practices </w:t>
      </w:r>
      <w:r w:rsidRPr="0037572B">
        <w:rPr>
          <w:rStyle w:val="StyleBoldUnderline"/>
          <w:highlight w:val="yellow"/>
        </w:rPr>
        <w:t>have done to</w:t>
      </w:r>
      <w:r w:rsidRPr="00495987">
        <w:rPr>
          <w:rStyle w:val="StyleBoldUnderline"/>
        </w:rPr>
        <w:t xml:space="preserve"> U.S. </w:t>
      </w:r>
      <w:r w:rsidRPr="0037572B">
        <w:rPr>
          <w:rStyle w:val="StyleBoldUnderline"/>
          <w:highlight w:val="yellow"/>
        </w:rPr>
        <w:t>national security</w:t>
      </w:r>
      <w:r w:rsidRPr="00495987">
        <w:rPr>
          <w:rStyle w:val="StyleBoldUnderline"/>
        </w:rPr>
        <w:t>. In a global digital world, national security depends on many factors</w:t>
      </w:r>
      <w:r w:rsidRPr="00B63B3F">
        <w:rPr>
          <w:sz w:val="16"/>
        </w:rPr>
        <w:t xml:space="preserve"> beyond surveillance capacities, and </w:t>
      </w:r>
      <w:r w:rsidRPr="00495987">
        <w:rPr>
          <w:rStyle w:val="StyleBoldUnderline"/>
        </w:rPr>
        <w:t>over-reliance on global data collection can create unintended security vulnerabilities.</w:t>
      </w:r>
      <w:r w:rsidRPr="00B63B3F">
        <w:rPr>
          <w:sz w:val="12"/>
        </w:rPr>
        <w:t>¶</w:t>
      </w:r>
      <w:r w:rsidRPr="00B63B3F">
        <w:rPr>
          <w:sz w:val="16"/>
        </w:rPr>
        <w:t xml:space="preserve"> There’s a better framework than security-versus-privacy for evaluating the national security implications of mass-surveillance practices. Former Secretary of State Hillary </w:t>
      </w:r>
      <w:r w:rsidRPr="00495987">
        <w:rPr>
          <w:rStyle w:val="StyleBoldUnderline"/>
        </w:rPr>
        <w:t>Clinton called it “smart power</w:t>
      </w:r>
      <w:r w:rsidRPr="00B63B3F">
        <w:rPr>
          <w:sz w:val="16"/>
        </w:rPr>
        <w:t>.”</w:t>
      </w:r>
      <w:r w:rsidRPr="00B63B3F">
        <w:rPr>
          <w:sz w:val="12"/>
        </w:rPr>
        <w:t>¶</w:t>
      </w:r>
      <w:r w:rsidRPr="00B63B3F">
        <w:rPr>
          <w:sz w:val="16"/>
        </w:rPr>
        <w:t xml:space="preserve"> Her idea acknowledges that </w:t>
      </w:r>
      <w:r w:rsidRPr="0037572B">
        <w:rPr>
          <w:rStyle w:val="StyleBoldUnderline"/>
          <w:highlight w:val="yellow"/>
        </w:rPr>
        <w:t>as global political power has become more diffuse, U.S. interests and security</w:t>
      </w:r>
      <w:r w:rsidRPr="00B63B3F">
        <w:rPr>
          <w:sz w:val="16"/>
        </w:rPr>
        <w:t xml:space="preserve"> increasingly </w:t>
      </w:r>
      <w:r w:rsidRPr="0037572B">
        <w:rPr>
          <w:rStyle w:val="StyleBoldUnderline"/>
          <w:highlight w:val="yellow"/>
        </w:rPr>
        <w:t>depend on</w:t>
      </w:r>
      <w:r w:rsidRPr="00495987">
        <w:rPr>
          <w:rStyle w:val="StyleBoldUnderline"/>
        </w:rPr>
        <w:t xml:space="preserve"> our </w:t>
      </w:r>
      <w:r w:rsidRPr="0037572B">
        <w:rPr>
          <w:rStyle w:val="StyleBoldUnderline"/>
          <w:highlight w:val="yellow"/>
        </w:rPr>
        <w:t>ability to persuade partners to join us</w:t>
      </w:r>
      <w:r w:rsidRPr="00495987">
        <w:rPr>
          <w:rStyle w:val="StyleBoldUnderline"/>
        </w:rPr>
        <w:t xml:space="preserve"> on important global security actions</w:t>
      </w:r>
      <w:r w:rsidRPr="00B63B3F">
        <w:rPr>
          <w:sz w:val="16"/>
        </w:rPr>
        <w:t xml:space="preserve">. But </w:t>
      </w:r>
      <w:r w:rsidRPr="00495987">
        <w:rPr>
          <w:rStyle w:val="StyleBoldUnderline"/>
        </w:rPr>
        <w:t>how do we motivate</w:t>
      </w:r>
      <w:r w:rsidRPr="00B63B3F">
        <w:rPr>
          <w:sz w:val="16"/>
        </w:rPr>
        <w:t xml:space="preserve"> disparate groups of people and </w:t>
      </w:r>
      <w:r w:rsidRPr="00495987">
        <w:rPr>
          <w:rStyle w:val="StyleBoldUnderline"/>
        </w:rPr>
        <w:t xml:space="preserve">nations to join us? </w:t>
      </w:r>
      <w:r w:rsidRPr="0037572B">
        <w:rPr>
          <w:rStyle w:val="StyleBoldUnderline"/>
          <w:highlight w:val="yellow"/>
        </w:rPr>
        <w:t>We exercise smart power by inspiring</w:t>
      </w:r>
      <w:r w:rsidRPr="0037572B">
        <w:rPr>
          <w:rStyle w:val="StyleBoldUnderline"/>
        </w:rPr>
        <w:t xml:space="preserve"> trust and</w:t>
      </w:r>
      <w:r w:rsidRPr="00495987">
        <w:rPr>
          <w:rStyle w:val="StyleBoldUnderline"/>
        </w:rPr>
        <w:t xml:space="preserve"> building </w:t>
      </w:r>
      <w:r w:rsidRPr="0037572B">
        <w:rPr>
          <w:rStyle w:val="StyleBoldUnderline"/>
          <w:highlight w:val="yellow"/>
        </w:rPr>
        <w:t>credibility</w:t>
      </w:r>
      <w:r w:rsidRPr="00B63B3F">
        <w:rPr>
          <w:sz w:val="16"/>
        </w:rPr>
        <w:t xml:space="preserve"> in the global community.</w:t>
      </w:r>
      <w:r w:rsidRPr="00B63B3F">
        <w:rPr>
          <w:sz w:val="12"/>
        </w:rPr>
        <w:t>¶</w:t>
      </w:r>
      <w:r w:rsidRPr="00B63B3F">
        <w:rPr>
          <w:sz w:val="16"/>
        </w:rPr>
        <w:t xml:space="preserve"> </w:t>
      </w:r>
      <w:r w:rsidRPr="0037572B">
        <w:rPr>
          <w:rStyle w:val="StyleBoldUnderline"/>
          <w:highlight w:val="yellow"/>
        </w:rPr>
        <w:t>Developing these abilities is as important</w:t>
      </w:r>
      <w:r w:rsidRPr="00B63B3F">
        <w:rPr>
          <w:sz w:val="16"/>
        </w:rPr>
        <w:t xml:space="preserve"> to U.S. national security </w:t>
      </w:r>
      <w:r w:rsidRPr="0037572B">
        <w:rPr>
          <w:rStyle w:val="StyleBoldUnderline"/>
          <w:highlight w:val="yellow"/>
        </w:rPr>
        <w:t>as</w:t>
      </w:r>
      <w:r w:rsidRPr="00B63B3F">
        <w:rPr>
          <w:sz w:val="16"/>
        </w:rPr>
        <w:t xml:space="preserve"> superior </w:t>
      </w:r>
      <w:r w:rsidRPr="0037572B">
        <w:rPr>
          <w:rStyle w:val="StyleBoldUnderline"/>
          <w:highlight w:val="yellow"/>
        </w:rPr>
        <w:t>military power</w:t>
      </w:r>
      <w:r w:rsidRPr="00B63B3F">
        <w:rPr>
          <w:sz w:val="16"/>
        </w:rPr>
        <w:t xml:space="preserve"> or intelligence capabilities.</w:t>
      </w:r>
      <w:r w:rsidRPr="00B63B3F">
        <w:rPr>
          <w:sz w:val="12"/>
        </w:rPr>
        <w:t>¶</w:t>
      </w:r>
      <w:r w:rsidRPr="00B63B3F">
        <w:rPr>
          <w:sz w:val="16"/>
        </w:rPr>
        <w:t xml:space="preserve"> I adopted the smart-power approach when serving as U.S. ambassador to the United Nations Human Rights Council. Our task at the council was to work with allies, emerging democracies and human rights-friendly governments to build coalitions to protect international human rights. We also built alliances with civil society actors, who serve as powerful countervailing forces in authoritarian systems. These partnerships can reinforce stable relationships, which enhances U.S. security.</w:t>
      </w:r>
      <w:r w:rsidRPr="00B63B3F">
        <w:rPr>
          <w:sz w:val="12"/>
        </w:rPr>
        <w:t>¶</w:t>
      </w:r>
      <w:r w:rsidRPr="00B63B3F">
        <w:rPr>
          <w:sz w:val="16"/>
        </w:rPr>
        <w:t xml:space="preserve"> The </w:t>
      </w:r>
      <w:r w:rsidRPr="0037572B">
        <w:rPr>
          <w:rStyle w:val="StyleBoldUnderline"/>
          <w:highlight w:val="yellow"/>
        </w:rPr>
        <w:t>NSA’s arbitrary</w:t>
      </w:r>
      <w:r w:rsidRPr="00495987">
        <w:rPr>
          <w:rStyle w:val="StyleBoldUnderline"/>
        </w:rPr>
        <w:t xml:space="preserve"> global </w:t>
      </w:r>
      <w:r w:rsidRPr="0037572B">
        <w:rPr>
          <w:rStyle w:val="StyleBoldUnderline"/>
          <w:highlight w:val="yellow"/>
        </w:rPr>
        <w:t>surveillance</w:t>
      </w:r>
      <w:r w:rsidRPr="00495987">
        <w:rPr>
          <w:rStyle w:val="StyleBoldUnderline"/>
        </w:rPr>
        <w:t xml:space="preserve"> methods </w:t>
      </w:r>
      <w:r w:rsidRPr="0037572B">
        <w:rPr>
          <w:rStyle w:val="StyleBoldUnderline"/>
          <w:highlight w:val="yellow"/>
        </w:rPr>
        <w:t>fly in the face of smart power</w:t>
      </w:r>
      <w:r w:rsidRPr="00495987">
        <w:rPr>
          <w:rStyle w:val="StyleBoldUnderline"/>
        </w:rPr>
        <w:t>.</w:t>
      </w:r>
      <w:r w:rsidRPr="00B63B3F">
        <w:rPr>
          <w:sz w:val="16"/>
        </w:rPr>
        <w:t xml:space="preserve"> In the pursuit of information, </w:t>
      </w:r>
      <w:r w:rsidRPr="00495987">
        <w:rPr>
          <w:rStyle w:val="StyleBoldUnderline"/>
        </w:rPr>
        <w:t>the spy agency has invaded the privacy of foreign citizens and political leaders</w:t>
      </w:r>
      <w:r w:rsidRPr="00B63B3F">
        <w:rPr>
          <w:sz w:val="16"/>
        </w:rPr>
        <w:t xml:space="preserve">, undermining their sense of freedom and security. </w:t>
      </w:r>
      <w:r w:rsidRPr="0037572B">
        <w:rPr>
          <w:rStyle w:val="StyleBoldUnderline"/>
          <w:highlight w:val="yellow"/>
        </w:rPr>
        <w:t>NSA methods</w:t>
      </w:r>
      <w:r w:rsidRPr="00B63B3F">
        <w:rPr>
          <w:sz w:val="16"/>
        </w:rPr>
        <w:t xml:space="preserve"> also </w:t>
      </w:r>
      <w:r w:rsidRPr="0037572B">
        <w:rPr>
          <w:rStyle w:val="StyleBoldUnderline"/>
          <w:highlight w:val="yellow"/>
        </w:rPr>
        <w:t>undercut U.S. credibility</w:t>
      </w:r>
      <w:r w:rsidRPr="00495987">
        <w:rPr>
          <w:rStyle w:val="StyleBoldUnderline"/>
        </w:rPr>
        <w:t xml:space="preserve"> as a champion of universal human rights.</w:t>
      </w:r>
      <w:r w:rsidRPr="00B63B3F">
        <w:rPr>
          <w:rStyle w:val="StyleBoldUnderline"/>
          <w:b w:val="0"/>
          <w:sz w:val="12"/>
          <w:u w:val="none"/>
        </w:rPr>
        <w:t>¶</w:t>
      </w:r>
      <w:r w:rsidRPr="00495987">
        <w:rPr>
          <w:rStyle w:val="StyleBoldUnderline"/>
        </w:rPr>
        <w:t xml:space="preserve"> </w:t>
      </w:r>
      <w:r w:rsidRPr="0037572B">
        <w:rPr>
          <w:rStyle w:val="StyleBoldUnderline"/>
          <w:highlight w:val="yellow"/>
        </w:rPr>
        <w:t>The U.S. model of mass surveillance will be followed by others</w:t>
      </w:r>
      <w:r w:rsidRPr="00495987">
        <w:rPr>
          <w:rStyle w:val="StyleBoldUnderline"/>
        </w:rPr>
        <w:t xml:space="preserve"> and could</w:t>
      </w:r>
      <w:r w:rsidRPr="00B63B3F">
        <w:rPr>
          <w:sz w:val="16"/>
        </w:rPr>
        <w:t xml:space="preserve"> unintentionally invert the democratic relationship between citizens and their governments. Under the cover of preventing terrorism, authoritarian governments may now increase surveillance of political opponents. Governments that collect and monitor digital information to intimidate or squelch political opposition and dissent can more justifiably claim they are acting with legitimacy.</w:t>
      </w:r>
      <w:r w:rsidRPr="00B63B3F">
        <w:rPr>
          <w:sz w:val="12"/>
        </w:rPr>
        <w:t>¶</w:t>
      </w:r>
      <w:r w:rsidRPr="00B63B3F">
        <w:rPr>
          <w:rStyle w:val="StyleBoldUnderline"/>
        </w:rPr>
        <w:t xml:space="preserve"> For human rights defenders and democracy activists worldwide, the </w:t>
      </w:r>
      <w:r w:rsidRPr="0037572B">
        <w:rPr>
          <w:rStyle w:val="StyleBoldUnderline"/>
          <w:highlight w:val="yellow"/>
        </w:rPr>
        <w:t>potential consequences</w:t>
      </w:r>
      <w:r w:rsidRPr="00B63B3F">
        <w:rPr>
          <w:rStyle w:val="StyleBoldUnderline"/>
        </w:rPr>
        <w:t xml:space="preserve"> of the widespread use by governments of mass surveillance techniques </w:t>
      </w:r>
      <w:r w:rsidRPr="0037572B">
        <w:rPr>
          <w:rStyle w:val="StyleBoldUnderline"/>
          <w:highlight w:val="yellow"/>
        </w:rPr>
        <w:t>are dark and clear</w:t>
      </w:r>
      <w:r w:rsidRPr="00B63B3F">
        <w:rPr>
          <w:sz w:val="16"/>
        </w:rPr>
        <w:t>.</w:t>
      </w:r>
      <w:r w:rsidRPr="00B63B3F">
        <w:rPr>
          <w:sz w:val="12"/>
        </w:rPr>
        <w:t>¶</w:t>
      </w:r>
      <w:r w:rsidRPr="00B63B3F">
        <w:rPr>
          <w:sz w:val="16"/>
        </w:rPr>
        <w:t xml:space="preserve"> Superior information is powerful, but sometimes it comes at greater cost than previously recognized. </w:t>
      </w:r>
      <w:r w:rsidRPr="0037572B">
        <w:rPr>
          <w:rStyle w:val="StyleBoldUnderline"/>
          <w:highlight w:val="yellow"/>
        </w:rPr>
        <w:t>When</w:t>
      </w:r>
      <w:r w:rsidRPr="00B63B3F">
        <w:rPr>
          <w:rStyle w:val="StyleBoldUnderline"/>
        </w:rPr>
        <w:t xml:space="preserve"> trust and </w:t>
      </w:r>
      <w:r w:rsidRPr="0037572B">
        <w:rPr>
          <w:rStyle w:val="StyleBoldUnderline"/>
          <w:highlight w:val="yellow"/>
        </w:rPr>
        <w:t>credibility</w:t>
      </w:r>
      <w:r w:rsidRPr="00B63B3F">
        <w:rPr>
          <w:rStyle w:val="StyleBoldUnderline"/>
        </w:rPr>
        <w:t xml:space="preserve"> are </w:t>
      </w:r>
      <w:r w:rsidRPr="0037572B">
        <w:rPr>
          <w:rStyle w:val="StyleBoldUnderline"/>
          <w:highlight w:val="yellow"/>
        </w:rPr>
        <w:t>eroded</w:t>
      </w:r>
      <w:r w:rsidRPr="00B63B3F">
        <w:rPr>
          <w:rStyle w:val="StyleBoldUnderline"/>
        </w:rPr>
        <w:t>,</w:t>
      </w:r>
      <w:r w:rsidRPr="00B63B3F">
        <w:rPr>
          <w:sz w:val="16"/>
        </w:rPr>
        <w:t xml:space="preserve"> the </w:t>
      </w:r>
      <w:r w:rsidRPr="00B63B3F">
        <w:rPr>
          <w:rStyle w:val="StyleBoldUnderline"/>
        </w:rPr>
        <w:t xml:space="preserve">opportunity for collaboration and </w:t>
      </w:r>
      <w:r w:rsidRPr="0037572B">
        <w:rPr>
          <w:rStyle w:val="StyleBoldUnderline"/>
          <w:highlight w:val="yellow"/>
        </w:rPr>
        <w:t>partnership with other nations on difficult global issues collapses.</w:t>
      </w:r>
      <w:r w:rsidRPr="0037572B">
        <w:rPr>
          <w:sz w:val="16"/>
          <w:highlight w:val="yellow"/>
        </w:rPr>
        <w:t xml:space="preserve"> The</w:t>
      </w:r>
      <w:r w:rsidRPr="00B63B3F">
        <w:rPr>
          <w:sz w:val="16"/>
        </w:rPr>
        <w:t xml:space="preserve"> ramifications of this loss of trust have not been adequately factored into our national security calculus.</w:t>
      </w:r>
      <w:r w:rsidRPr="00B63B3F">
        <w:rPr>
          <w:sz w:val="12"/>
        </w:rPr>
        <w:t>¶</w:t>
      </w:r>
      <w:r w:rsidRPr="00B63B3F">
        <w:rPr>
          <w:sz w:val="16"/>
        </w:rPr>
        <w:t xml:space="preserve"> What is most disconcerting is that the NSA’s mass surveillance techniques have compromised the security of telecommunication networks, social media platforms, private-sector data storage and public infrastructure security systems. Authoritarian governments and hackers now have a roadmap to surreptitiously tap into private networks for their own nefarious purposes.</w:t>
      </w:r>
      <w:r w:rsidRPr="00B63B3F">
        <w:rPr>
          <w:sz w:val="12"/>
        </w:rPr>
        <w:t>¶</w:t>
      </w:r>
      <w:r w:rsidRPr="00B63B3F">
        <w:rPr>
          <w:sz w:val="16"/>
        </w:rPr>
        <w:t xml:space="preserve"> By weakening encryption programs and planting backdoor entries to encryption software, the NSA has demonstrated how it is possible to infiltrate and violate information-security systems. In effect, the spy agency has modeled anarchic behavior that makes everyone less safe.</w:t>
      </w:r>
      <w:r w:rsidRPr="00B63B3F">
        <w:rPr>
          <w:sz w:val="12"/>
        </w:rPr>
        <w:t>¶</w:t>
      </w:r>
      <w:r w:rsidRPr="00B63B3F">
        <w:rPr>
          <w:sz w:val="16"/>
        </w:rPr>
        <w:t xml:space="preserve"> Some have argued, though, that there is a big difference between the U.S. government engaging in mass-surveillance activities and authoritarian governments doing so. That “big difference” is supposed to be democratic checks and balances, transparency and adherence to the rule of law. Current NSA programs, however, do not operate within these constraints.</w:t>
      </w:r>
      <w:r w:rsidRPr="00B63B3F">
        <w:rPr>
          <w:sz w:val="12"/>
        </w:rPr>
        <w:t>¶</w:t>
      </w:r>
      <w:r w:rsidRPr="00B63B3F">
        <w:rPr>
          <w:rStyle w:val="StyleBoldUnderline"/>
        </w:rPr>
        <w:t xml:space="preserve"> </w:t>
      </w:r>
      <w:r w:rsidRPr="0037572B">
        <w:rPr>
          <w:rStyle w:val="StyleBoldUnderline"/>
          <w:highlight w:val="yellow"/>
        </w:rPr>
        <w:t>With global standards for digital surveillance now being set</w:t>
      </w:r>
      <w:r w:rsidRPr="00B63B3F">
        <w:rPr>
          <w:rStyle w:val="StyleBoldUnderline"/>
        </w:rPr>
        <w:t>,</w:t>
      </w:r>
      <w:r w:rsidRPr="00B63B3F">
        <w:rPr>
          <w:sz w:val="16"/>
        </w:rPr>
        <w:t xml:space="preserve"> our </w:t>
      </w:r>
      <w:r w:rsidRPr="0037572B">
        <w:rPr>
          <w:rStyle w:val="StyleBoldUnderline"/>
          <w:highlight w:val="yellow"/>
        </w:rPr>
        <w:t>political leaders must remember</w:t>
      </w:r>
      <w:r w:rsidRPr="00B63B3F">
        <w:rPr>
          <w:sz w:val="16"/>
        </w:rPr>
        <w:t xml:space="preserve"> that </w:t>
      </w:r>
      <w:r w:rsidRPr="0037572B">
        <w:rPr>
          <w:rStyle w:val="StyleBoldUnderline"/>
          <w:highlight w:val="yellow"/>
        </w:rPr>
        <w:t>U.S. security depends upon much more than unimpeded surveillance capabilities</w:t>
      </w:r>
      <w:r w:rsidRPr="00B63B3F">
        <w:rPr>
          <w:sz w:val="16"/>
        </w:rPr>
        <w:t>. As German Chancellor Angela Merkel, one of President Barack Obama’s most trusted international partners, has wisely reminded us, just because we can do something does not mean that we should do it.</w:t>
      </w:r>
      <w:r w:rsidRPr="00B63B3F">
        <w:rPr>
          <w:sz w:val="12"/>
        </w:rPr>
        <w:t>¶</w:t>
      </w:r>
      <w:r w:rsidRPr="00B63B3F">
        <w:rPr>
          <w:sz w:val="16"/>
        </w:rPr>
        <w:t xml:space="preserve"> </w:t>
      </w:r>
      <w:r w:rsidRPr="00B63B3F">
        <w:rPr>
          <w:rStyle w:val="StyleBoldUnderline"/>
        </w:rPr>
        <w:t>National security policies that fail to calculate the real costs of arbitrary mass surveillance threaten to make us less secure. Without trusted and trusting partners, U.S. priority initiatives in complex global negotiations will be non-starters.</w:t>
      </w:r>
    </w:p>
    <w:p w14:paraId="7FB1CF59" w14:textId="52F6E058" w:rsidR="00240896" w:rsidRDefault="00240896" w:rsidP="00B7141C">
      <w:pPr>
        <w:pStyle w:val="Heading2"/>
      </w:pPr>
      <w:r>
        <w:t>2AC AT CCP DA</w:t>
      </w:r>
    </w:p>
    <w:p w14:paraId="636C75FA" w14:textId="136A9961" w:rsidR="00240896" w:rsidRDefault="00240896" w:rsidP="00240896">
      <w:pPr>
        <w:pStyle w:val="Heading3"/>
      </w:pPr>
      <w:r>
        <w:t xml:space="preserve">2AC Impact Defense </w:t>
      </w:r>
    </w:p>
    <w:p w14:paraId="4249B9E2" w14:textId="77777777" w:rsidR="00240896" w:rsidRPr="00151738" w:rsidRDefault="00240896" w:rsidP="00240896">
      <w:pPr>
        <w:pStyle w:val="Heading4"/>
        <w:rPr>
          <w:rStyle w:val="StyleStyleBold12pt"/>
          <w:b/>
        </w:rPr>
      </w:pPr>
      <w:r w:rsidRPr="00151738">
        <w:rPr>
          <w:rStyle w:val="StyleStyleBold12pt"/>
          <w:b/>
        </w:rPr>
        <w:t>CCP Collapse is inevitable</w:t>
      </w:r>
    </w:p>
    <w:p w14:paraId="216CE560" w14:textId="77777777" w:rsidR="00240896" w:rsidRPr="00151738" w:rsidRDefault="00240896" w:rsidP="00240896">
      <w:r w:rsidRPr="00151738">
        <w:rPr>
          <w:rStyle w:val="StyleStyleBold12pt"/>
        </w:rPr>
        <w:t>Mattis 15</w:t>
      </w:r>
      <w:r>
        <w:t xml:space="preserve"> – (3/02/15, Peter, He</w:t>
      </w:r>
      <w:r w:rsidRPr="00151738">
        <w:t xml:space="preserve"> is a Fellow with the Jamestown Foundation and a visiting scholar at National Cheng-chi University’s Institute of International Relations in Taipei. “Doomsday: Preparing for China's Collapse”</w:t>
      </w:r>
      <w:r>
        <w:t xml:space="preserve"> </w:t>
      </w:r>
      <w:hyperlink r:id="rId136" w:history="1">
        <w:r w:rsidRPr="00151738">
          <w:rPr>
            <w:rStyle w:val="Hyperlink"/>
          </w:rPr>
          <w:t>http://nationalinterest.org/feature/doomsday-preparing-chinas-collapse-12343?page=3</w:t>
        </w:r>
      </w:hyperlink>
      <w:r>
        <w:t xml:space="preserve"> , DOA 6/24/15, Google) //Kbuck</w:t>
      </w:r>
    </w:p>
    <w:p w14:paraId="69A85848" w14:textId="77777777" w:rsidR="00240896" w:rsidRDefault="00240896" w:rsidP="00240896">
      <w:pPr>
        <w:rPr>
          <w:sz w:val="8"/>
        </w:rPr>
      </w:pPr>
    </w:p>
    <w:p w14:paraId="7A4FBC23" w14:textId="77777777" w:rsidR="00240896" w:rsidRDefault="00240896" w:rsidP="00240896">
      <w:pPr>
        <w:rPr>
          <w:sz w:val="8"/>
        </w:rPr>
      </w:pPr>
      <w:r w:rsidRPr="00B15C58">
        <w:rPr>
          <w:sz w:val="8"/>
        </w:rPr>
        <w:t>A couple of weeks ago, AEI scholar Michael Auslin published</w:t>
      </w:r>
      <w:hyperlink r:id="rId137" w:history="1">
        <w:r w:rsidRPr="00B15C58">
          <w:rPr>
            <w:rStyle w:val="Hyperlink"/>
            <w:sz w:val="8"/>
          </w:rPr>
          <w:t xml:space="preserve"> a column for theWall Street Journal</w:t>
        </w:r>
      </w:hyperlink>
      <w:r w:rsidRPr="00B15C58">
        <w:rPr>
          <w:sz w:val="8"/>
        </w:rPr>
        <w:t xml:space="preserve"> about a quiet dinner in Washington where </w:t>
      </w:r>
      <w:r w:rsidRPr="00B15C58">
        <w:rPr>
          <w:highlight w:val="cyan"/>
          <w:u w:val="single"/>
        </w:rPr>
        <w:t>a</w:t>
      </w:r>
      <w:r w:rsidRPr="00B15C58">
        <w:rPr>
          <w:u w:val="single"/>
        </w:rPr>
        <w:t xml:space="preserve"> senior </w:t>
      </w:r>
      <w:r w:rsidRPr="00B15C58">
        <w:rPr>
          <w:highlight w:val="cyan"/>
          <w:u w:val="single"/>
        </w:rPr>
        <w:t>China scholar declared the</w:t>
      </w:r>
      <w:r w:rsidRPr="00B15C58">
        <w:rPr>
          <w:u w:val="single"/>
        </w:rPr>
        <w:t xml:space="preserve"> Chinese Communist Party (</w:t>
      </w:r>
      <w:r w:rsidRPr="00001B6E">
        <w:rPr>
          <w:highlight w:val="cyan"/>
          <w:u w:val="single"/>
        </w:rPr>
        <w:t xml:space="preserve">CCP) had </w:t>
      </w:r>
      <w:r w:rsidRPr="00B15C58">
        <w:rPr>
          <w:highlight w:val="cyan"/>
          <w:u w:val="single"/>
        </w:rPr>
        <w:t>reached the final stage before collapse</w:t>
      </w:r>
      <w:r w:rsidRPr="00B15C58">
        <w:rPr>
          <w:sz w:val="8"/>
        </w:rPr>
        <w:t xml:space="preserve">. The political collapse of the world’s second-largest economy and a nuclear power is no small thing. What should Washington do? Go outside the Fourth Ring Road (a Chinese reference akin to saying go outside the Beltway), forge links to marginalized Chinese and speak out about Chinese human rights to show the Chinese people that the United States has “a moral stake in China’s development.” Even if the CCP’s collapse does not occur for years, these measures will help U.S. policy makers be “on the right side of history.” Such measures appear trivial in the face of a problem the size of China’s potential political instability and the collapse of its governing structure. By Auslin’s telling, this anonymous China scholar and those nodding in approval think that these first steps constitute a genuine signal to the Chinese people that Washington stands and will stand by them. </w:t>
      </w:r>
      <w:r w:rsidRPr="00B15C58">
        <w:rPr>
          <w:highlight w:val="cyan"/>
          <w:u w:val="single"/>
        </w:rPr>
        <w:t>Rhetorical support</w:t>
      </w:r>
      <w:r w:rsidRPr="00B15C58">
        <w:rPr>
          <w:u w:val="single"/>
        </w:rPr>
        <w:t xml:space="preserve">, however, </w:t>
      </w:r>
      <w:r w:rsidRPr="00B15C58">
        <w:rPr>
          <w:highlight w:val="cyan"/>
          <w:u w:val="single"/>
        </w:rPr>
        <w:t>will not grace the United States in the eyes of the</w:t>
      </w:r>
      <w:r w:rsidRPr="00B15C58">
        <w:rPr>
          <w:u w:val="single"/>
        </w:rPr>
        <w:t xml:space="preserve"> Chinese people if their discontent demolishes the </w:t>
      </w:r>
      <w:r w:rsidRPr="00B15C58">
        <w:rPr>
          <w:highlight w:val="cyan"/>
          <w:u w:val="single"/>
        </w:rPr>
        <w:t>CCP</w:t>
      </w:r>
      <w:r w:rsidRPr="00B15C58">
        <w:rPr>
          <w:sz w:val="8"/>
        </w:rPr>
        <w:t xml:space="preserve">. Actions, rather than words, in the heat of another crisis at least on the scale of nationwide protests in 1989 will be the measure of Washington’s moral interest in China’s future. </w:t>
      </w:r>
      <w:r w:rsidRPr="00B15C58">
        <w:rPr>
          <w:u w:val="single"/>
        </w:rPr>
        <w:t xml:space="preserve">Being prepared for a political crisis with the potential to bring down the CCP requires a much more serious effort that involves both research and planning. </w:t>
      </w:r>
      <w:r w:rsidRPr="00B15C58">
        <w:rPr>
          <w:sz w:val="8"/>
        </w:rPr>
        <w:t xml:space="preserve">Before that day of crisis comes, the mindset for dealing with China must include the ability to imagine a China without the CCP and how that outcome might develop. The tens of thousands of demonstrations serve as a reminder that, </w:t>
      </w:r>
      <w:r w:rsidRPr="00B15C58">
        <w:rPr>
          <w:b/>
          <w:highlight w:val="cyan"/>
          <w:u w:val="single"/>
        </w:rPr>
        <w:t>despite China’s rise to international prominence, the country still has political fault lines capable of causing an earthquake</w:t>
      </w:r>
      <w:r w:rsidRPr="00B15C58">
        <w:rPr>
          <w:b/>
          <w:u w:val="single"/>
        </w:rPr>
        <w:t>.</w:t>
      </w:r>
      <w:r w:rsidRPr="00B15C58">
        <w:rPr>
          <w:sz w:val="8"/>
        </w:rPr>
        <w:t xml:space="preserve"> With this kind of warning, the moral failing would be to ignore the potential for regime-changing unrest or any other political crisis that might threaten the regime, and what Beijing might do to prevent that from happening. (Recommended: </w:t>
      </w:r>
      <w:hyperlink w:history="1">
        <w:r w:rsidRPr="00B15C58">
          <w:rPr>
            <w:rStyle w:val="Hyperlink"/>
            <w:sz w:val="8"/>
          </w:rPr>
          <w:t>China: The Real Reason for the Great Oil-Price Crash?</w:t>
        </w:r>
      </w:hyperlink>
      <w:r w:rsidRPr="00B15C58">
        <w:rPr>
          <w:sz w:val="8"/>
        </w:rPr>
        <w:t xml:space="preserve">) The purpose of these tasks is to reduce the uncertainty faced by policy makers as a Chinese crisis emerges and cascades across the country, as well as to identify ways and decision points where Washington can influence the CCP’s choices. If an effort is not made to reduce the uncertainty, then fear of the unknown is likely to drive U.S. policy makers to a decision about whether to support the Chinese government out of ignorance, rather than informed calculation. One of the first research-related steps is to identify the cohesive and centrifugal forces inside China. The CCP used its sixty-six years in power to dismember Chinese civil society and insert itself into any group with the potential to become a political force. Groups that could not be coopted, like Falungong, became pariah and hunted by the regime. Nascent civil-society and activist groups survive in the blind spots of China’s underlapping bureaucratic maze. Chinese political culture beyond the party needs to be understood if Washington wants to claim a “moral stake.” (Recommended: </w:t>
      </w:r>
      <w:hyperlink r:id="rId138" w:history="1">
        <w:r w:rsidRPr="00B15C58">
          <w:rPr>
            <w:rStyle w:val="Hyperlink"/>
            <w:sz w:val="8"/>
          </w:rPr>
          <w:t>Japan's Master Plan to Defeat China in a War</w:t>
        </w:r>
      </w:hyperlink>
      <w:r w:rsidRPr="00B15C58">
        <w:rPr>
          <w:sz w:val="8"/>
        </w:rPr>
        <w:t xml:space="preserve">) Ahead of the U.S. invasion of Iraq in 2003, the National Intelligence Council </w:t>
      </w:r>
      <w:hyperlink r:id="rId139" w:history="1">
        <w:r w:rsidRPr="00B15C58">
          <w:rPr>
            <w:rStyle w:val="Hyperlink"/>
            <w:sz w:val="8"/>
          </w:rPr>
          <w:t>produced an assessment of Iraq’s political prospects after Saddam Hussein</w:t>
        </w:r>
      </w:hyperlink>
      <w:r w:rsidRPr="00B15C58">
        <w:rPr>
          <w:sz w:val="8"/>
        </w:rPr>
        <w:t xml:space="preserve"> fell. The paper updated a periodically updated analysis begun in the early 1980s, and it accurately analyzed the sectarian rivalries and domestic cleavages that blew up under the post-Saddam U.S. administration. It is not clear, however, whether such a paper could even be done on China today, let alone in any accurate manner. Such a paper cannot be about Uyghurs and Tibetans, but the 1.24 billion Han Chinese who inevitably will dominate China’s autocratic or democratic future. The second is to develop, maintain and update a database of leadership dossiers (as well as their families) that includes points of leverage, such as overseas assets that could be frozen, as well as electronic and telephonic contact information. The U.S. government is certainly as capable as</w:t>
      </w:r>
      <w:hyperlink r:id="rId140" w:history="1">
        <w:r w:rsidRPr="00B15C58">
          <w:rPr>
            <w:rStyle w:val="Hyperlink"/>
            <w:sz w:val="8"/>
          </w:rPr>
          <w:t xml:space="preserve"> Bloomberg</w:t>
        </w:r>
      </w:hyperlink>
      <w:r w:rsidRPr="00B15C58">
        <w:rPr>
          <w:sz w:val="8"/>
        </w:rPr>
        <w:t xml:space="preserve"> and the </w:t>
      </w:r>
      <w:hyperlink r:id="rId141" w:history="1">
        <w:r w:rsidRPr="00B15C58">
          <w:rPr>
            <w:rStyle w:val="Hyperlink"/>
            <w:sz w:val="8"/>
          </w:rPr>
          <w:t>New York Times</w:t>
        </w:r>
      </w:hyperlink>
      <w:r w:rsidRPr="00B15C58">
        <w:rPr>
          <w:sz w:val="8"/>
        </w:rPr>
        <w:t xml:space="preserve"> of ferreting out this kind of information. If the CCP is imploding, the tense situation will ensure that many cadres start thinking in terms of their personal and family welfare, rather than the party. When survival is at stake, the CCP’s institutional cohesion is likely to falter as each looks after his own and looks to ensure there is an escape hatch. In this kind of situation, the ability to influence Beijing’s decisions will be highly personalized, and the ability to both contact and shape the incentives of individual decision makers in Zhongnanhai as well as provincial leaders and security officials could prove critical if Washington wants to shape outcomes.  Like corporate and nongovernmental organization databases, this project should be accompanied by records of meetings with U.S. officials and other prominent Americans. This way, Washington has awareness of who might have an existing relationship and can be called upon to reach out to a Chinese official if the situation demands (and it might even help in routine negotiations to which</w:t>
      </w:r>
      <w:hyperlink r:id="rId142" w:history="1">
        <w:r w:rsidRPr="00B15C58">
          <w:rPr>
            <w:rStyle w:val="Hyperlink"/>
            <w:sz w:val="8"/>
          </w:rPr>
          <w:t xml:space="preserve"> Chinese interlocutors always seem to come better prepared with knowledge of their U.S. counterparts</w:t>
        </w:r>
      </w:hyperlink>
      <w:r w:rsidRPr="00B15C58">
        <w:rPr>
          <w:sz w:val="8"/>
        </w:rPr>
        <w:t xml:space="preserve">). It also requires the White House to be honest, at least with the U.S. bureaucracy, about its dealing with Beijing—something that has not always been the case in U.S.-Chinese relations. Third, determining the capability of China’s internal security forces, including domestic intelligence and paramilitary capabilities, is vital to understanding whether unrest is approaching a critical mass. </w:t>
      </w:r>
      <w:r w:rsidRPr="00B15C58">
        <w:rPr>
          <w:b/>
          <w:highlight w:val="cyan"/>
          <w:u w:val="single"/>
        </w:rPr>
        <w:t>Most studies of China’s future</w:t>
      </w:r>
      <w:r w:rsidRPr="00B15C58">
        <w:rPr>
          <w:u w:val="single"/>
        </w:rPr>
        <w:t xml:space="preserve"> often </w:t>
      </w:r>
      <w:r w:rsidRPr="00B15C58">
        <w:rPr>
          <w:b/>
          <w:highlight w:val="cyan"/>
          <w:u w:val="single"/>
        </w:rPr>
        <w:t>assume the country’s security services will function</w:t>
      </w:r>
      <w:r w:rsidRPr="00B15C58">
        <w:rPr>
          <w:u w:val="single"/>
        </w:rPr>
        <w:t>, without understanding their ability to protect the regime depends on a fluctuating dynamic that also involves citizen-activists and technology</w:t>
      </w:r>
      <w:r w:rsidRPr="00B15C58">
        <w:rPr>
          <w:sz w:val="8"/>
        </w:rPr>
        <w:t>. If political change comes to China through mass public demonstrations, then it is because the assumptions held about a loyal and capable security apparatus did not hold. Relatedly, any decision for military intervention will involve at the very least the PLA headquarters, if not the Central Military Commission (CMC)—the senior-most political-military policy-making body chaired by Xi Jinping. If the order from the center comes, the military leadership must make a decision whether to support the current government, take power for themselves or stand aside. Although most PLA officers are party members, the relationship between the two organizations has changed substantially since the days of Mao Zedong and Deng Xiaoping when the Chinese leadership was dominated by dual political-military elites. The PLA may be developing a professional identity separate from its party identity. Exacerbated by the military’s relative isolation from society on closed compounds and the absence of shared experiences, China’s robust military modernization has required PLA officers to become better educated and more professional. If</w:t>
      </w:r>
      <w:hyperlink r:id="rId143" w:history="1">
        <w:r w:rsidRPr="00B15C58">
          <w:rPr>
            <w:rStyle w:val="Hyperlink"/>
            <w:sz w:val="8"/>
          </w:rPr>
          <w:t xml:space="preserve"> the PLA’s professionalization gives strength to the idea that the PLA should be a national army</w:t>
        </w:r>
      </w:hyperlink>
      <w:r w:rsidRPr="00B15C58">
        <w:rPr>
          <w:sz w:val="8"/>
        </w:rPr>
        <w:t>, then U.S. policy makers need to know—and they need to know who is harboring such sentiments. Fourth, U.S. policy makers and analysts need to map out the decisions Beijing will face as individual incidents of unrest begin to cascade into a larger crisis. First, Chinese leaders will have to make an assessment of whether the demonstrations can be stymied by buying off or capturing protest ringleaders. Or whether the unrest can be isolated and localized before it spreads across too many counties. The next big set of decisions faced in Beijing would involve whether to allow local and provincial authorities to resolve the crisis without involving the central leadership. Based on the complicated arrangements that make horizontal cooperation across jurisdictions almost impossible, widespread protests that cross provincial boundaries will require central intervention to coordinate action. Knowing how this works and who will decide at different levels could be crucial to influencing events. Parts of this process and the decision points can be imagined until new information can be acquired, but the important thing is to spell it out while never thinking that the answer is final. Concrete plans may be useless, to paraphrase President Dwight Eisenhower, but planning will be indispensable. Fifth, the U.S. government needs to find a way to maintain communication with the Chinese people, even if Beijing starts cutting international linkages. The Great Firewall may not be impervious and</w:t>
      </w:r>
      <w:hyperlink r:id="rId144" w:history="1">
        <w:r w:rsidRPr="00B15C58">
          <w:rPr>
            <w:rStyle w:val="Hyperlink"/>
            <w:sz w:val="8"/>
          </w:rPr>
          <w:t xml:space="preserve"> it will be difficult to shut down the Chinese internet</w:t>
        </w:r>
      </w:hyperlink>
      <w:r w:rsidRPr="00B15C58">
        <w:rPr>
          <w:sz w:val="8"/>
        </w:rPr>
        <w:t>, but China, as proved by its</w:t>
      </w:r>
      <w:hyperlink r:id="rId145" w:history="1">
        <w:r w:rsidRPr="00B15C58">
          <w:rPr>
            <w:rStyle w:val="Hyperlink"/>
            <w:sz w:val="8"/>
          </w:rPr>
          <w:t xml:space="preserve"> recent interference in virtual private networks</w:t>
        </w:r>
      </w:hyperlink>
      <w:r w:rsidRPr="00B15C58">
        <w:rPr>
          <w:sz w:val="8"/>
        </w:rPr>
        <w:t xml:space="preserve"> (VPNs), can make it extremely difficult to move communications and information via the Internet. Moving the American propaganda effort solely online without a failsafe would be foolhardy at best. If such a failsafe cannot be found with the capacity to elude censorship, then the next best thing would be retaining the capacity to broadcast radio into China in an emergency. Finally, the kind of focused intelligence effort that this kind of contingency preparation will require may not be occurring. If the current U.S. intelligence collection and analysis apparatus—including the U.S. Foreign Service—is unsuited for these tasks, then some rethinking about how to build expertise, collect and process information and manage a political crisis inside China needs to occur. The question here is not necessarily the amount effort—</w:t>
      </w:r>
      <w:hyperlink r:id="rId146" w:history="1">
        <w:r w:rsidRPr="00B15C58">
          <w:rPr>
            <w:rStyle w:val="Hyperlink"/>
            <w:sz w:val="8"/>
          </w:rPr>
          <w:t>as some claim U.S. intelligence needs</w:t>
        </w:r>
      </w:hyperlink>
      <w:r w:rsidRPr="00B15C58">
        <w:rPr>
          <w:sz w:val="8"/>
        </w:rPr>
        <w:t>—but focus and ensuring the continuous effort to sustain the aforementioned measures. And it will require the direct involvement of policy makers, because of their role in collecting some of the crucial personal information as well as</w:t>
      </w:r>
      <w:hyperlink r:id="rId147" w:history="1">
        <w:r w:rsidRPr="00B15C58">
          <w:rPr>
            <w:rStyle w:val="Hyperlink"/>
            <w:sz w:val="8"/>
          </w:rPr>
          <w:t xml:space="preserve"> the truism that policy making determines the limits of intelligence.</w:t>
        </w:r>
      </w:hyperlink>
      <w:r w:rsidRPr="00B15C58">
        <w:rPr>
          <w:sz w:val="8"/>
        </w:rPr>
        <w:t xml:space="preserve"> If Washington is concerned that </w:t>
      </w:r>
      <w:r w:rsidRPr="00B15C58">
        <w:rPr>
          <w:b/>
          <w:highlight w:val="cyan"/>
          <w:u w:val="single"/>
        </w:rPr>
        <w:t>the CCP is approaching its twilight</w:t>
      </w:r>
      <w:r w:rsidRPr="00B15C58">
        <w:rPr>
          <w:sz w:val="8"/>
        </w:rPr>
        <w:t>, then asserting a moral stake in China’s development requires nothing less than a substantial effort to understand China’s political landscape beyond day-to-day policy-making concerns and to influence Chinese leaders before they pull the trigger on their citizens again. Without advance preparation, U.S. and other international leaders will find the prospects of an unstable China distressing, possibly with the view that it is “too big to fail.” They may even watch from the sidelines as in 1989, not knowing the best course of action or how to influence the decisions of Chinese leaders. This may not be wrong, but such a momentous decision should not be left to ignorance, preexisting mental images or scattered information collected as a crisis breaks.</w:t>
      </w:r>
    </w:p>
    <w:p w14:paraId="5FF17FD3" w14:textId="77777777" w:rsidR="00240896" w:rsidRPr="0078754C" w:rsidRDefault="00240896" w:rsidP="00240896">
      <w:pPr>
        <w:pStyle w:val="Heading4"/>
      </w:pPr>
      <w:r w:rsidRPr="0078754C">
        <w:t>No risk of Chinese political</w:t>
      </w:r>
      <w:r>
        <w:t xml:space="preserve"> or economic disintegration - </w:t>
      </w:r>
      <w:r w:rsidRPr="0078754C">
        <w:t>Many reasons.</w:t>
      </w:r>
    </w:p>
    <w:p w14:paraId="4EC1BE42" w14:textId="77777777" w:rsidR="00240896" w:rsidRPr="0078754C" w:rsidRDefault="00240896" w:rsidP="00240896">
      <w:pPr>
        <w:pStyle w:val="NormalWeb"/>
        <w:shd w:val="clear" w:color="auto" w:fill="FFFFFF"/>
        <w:spacing w:before="0" w:beforeAutospacing="0" w:after="0" w:afterAutospacing="0" w:line="347" w:lineRule="atLeast"/>
        <w:rPr>
          <w:rFonts w:asciiTheme="minorHAnsi" w:hAnsiTheme="minorHAnsi" w:cstheme="minorHAnsi"/>
          <w:color w:val="282828"/>
          <w:sz w:val="20"/>
          <w:szCs w:val="20"/>
        </w:rPr>
      </w:pPr>
      <w:r w:rsidRPr="0078754C">
        <w:rPr>
          <w:rFonts w:asciiTheme="minorHAnsi" w:hAnsiTheme="minorHAnsi" w:cstheme="minorHAnsi"/>
          <w:color w:val="282828"/>
          <w:sz w:val="20"/>
          <w:szCs w:val="20"/>
        </w:rPr>
        <w:t>William T.</w:t>
      </w:r>
      <w:r w:rsidRPr="0078754C">
        <w:rPr>
          <w:rStyle w:val="apple-converted-space"/>
          <w:rFonts w:asciiTheme="minorHAnsi" w:eastAsiaTheme="majorEastAsia" w:hAnsiTheme="minorHAnsi" w:cstheme="minorHAnsi"/>
          <w:color w:val="282828"/>
          <w:sz w:val="20"/>
          <w:szCs w:val="20"/>
        </w:rPr>
        <w:t> </w:t>
      </w:r>
      <w:r w:rsidRPr="00445B03">
        <w:rPr>
          <w:rStyle w:val="StyleStyleBold12pt"/>
          <w:rFonts w:eastAsiaTheme="majorEastAsia"/>
        </w:rPr>
        <w:t>Pendley 01</w:t>
      </w:r>
      <w:r w:rsidRPr="0078754C">
        <w:rPr>
          <w:rFonts w:asciiTheme="minorHAnsi" w:hAnsiTheme="minorHAnsi" w:cstheme="minorHAnsi"/>
          <w:color w:val="282828"/>
          <w:sz w:val="20"/>
          <w:szCs w:val="20"/>
        </w:rPr>
        <w:t>, China scholar, review of â€œIs China Unstable,â€</w:t>
      </w:r>
      <w:r w:rsidRPr="0078754C">
        <w:rPr>
          <w:rFonts w:ascii="Calibri" w:hAnsi="Calibri" w:cs="Calibri"/>
          <w:color w:val="282828"/>
          <w:sz w:val="20"/>
          <w:szCs w:val="20"/>
        </w:rPr>
        <w:t></w:t>
      </w:r>
      <w:r w:rsidRPr="0078754C">
        <w:rPr>
          <w:rFonts w:asciiTheme="minorHAnsi" w:hAnsiTheme="minorHAnsi" w:cstheme="minorHAnsi"/>
          <w:color w:val="282828"/>
          <w:sz w:val="20"/>
          <w:szCs w:val="20"/>
        </w:rPr>
        <w:t xml:space="preserve"> The Journal of Asian Studies, Vol. 60, No. 1. Feb., 2001</w:t>
      </w:r>
    </w:p>
    <w:p w14:paraId="79ACC66F" w14:textId="77777777" w:rsidR="00240896" w:rsidRPr="0078754C" w:rsidRDefault="00240896" w:rsidP="00240896">
      <w:pPr>
        <w:pStyle w:val="NormalWeb"/>
        <w:shd w:val="clear" w:color="auto" w:fill="FFFFFF"/>
        <w:spacing w:before="0" w:beforeAutospacing="0" w:after="0" w:afterAutospacing="0" w:line="347" w:lineRule="atLeast"/>
        <w:rPr>
          <w:rFonts w:asciiTheme="minorHAnsi" w:hAnsiTheme="minorHAnsi" w:cstheme="minorHAnsi"/>
          <w:color w:val="282828"/>
          <w:sz w:val="20"/>
          <w:szCs w:val="20"/>
        </w:rPr>
      </w:pPr>
      <w:r w:rsidRPr="0078754C">
        <w:rPr>
          <w:rFonts w:asciiTheme="minorHAnsi" w:hAnsiTheme="minorHAnsi" w:cstheme="minorHAnsi"/>
          <w:color w:val="282828"/>
          <w:sz w:val="20"/>
          <w:szCs w:val="20"/>
        </w:rPr>
        <w:t> </w:t>
      </w:r>
    </w:p>
    <w:p w14:paraId="357FF5BD" w14:textId="2C9B1339" w:rsidR="00240896" w:rsidRDefault="00240896" w:rsidP="00240896">
      <w:pPr>
        <w:pStyle w:val="NormalWeb"/>
        <w:shd w:val="clear" w:color="auto" w:fill="FFFFFF"/>
        <w:spacing w:before="0" w:beforeAutospacing="0" w:after="0" w:afterAutospacing="0" w:line="347" w:lineRule="atLeast"/>
        <w:rPr>
          <w:rFonts w:asciiTheme="minorHAnsi" w:hAnsiTheme="minorHAnsi" w:cstheme="minorHAnsi"/>
          <w:color w:val="282828"/>
          <w:sz w:val="20"/>
          <w:szCs w:val="20"/>
        </w:rPr>
      </w:pPr>
      <w:r w:rsidRPr="0078754C">
        <w:rPr>
          <w:rFonts w:asciiTheme="minorHAnsi" w:hAnsiTheme="minorHAnsi" w:cstheme="minorHAnsi"/>
          <w:color w:val="282828"/>
          <w:sz w:val="8"/>
          <w:szCs w:val="8"/>
        </w:rPr>
        <w:t>One of the major strengths of this book is its balance.  It does not neglect</w:t>
      </w:r>
      <w:r w:rsidRPr="0078754C">
        <w:rPr>
          <w:rStyle w:val="apple-converted-space"/>
          <w:rFonts w:asciiTheme="minorHAnsi" w:eastAsiaTheme="majorEastAsia" w:hAnsiTheme="minorHAnsi" w:cstheme="minorHAnsi"/>
          <w:color w:val="282828"/>
          <w:sz w:val="20"/>
          <w:szCs w:val="20"/>
        </w:rPr>
        <w:t> </w:t>
      </w:r>
      <w:r w:rsidRPr="0078754C">
        <w:rPr>
          <w:rFonts w:asciiTheme="minorHAnsi" w:hAnsiTheme="minorHAnsi" w:cstheme="minorHAnsi"/>
          <w:color w:val="282828"/>
          <w:sz w:val="20"/>
          <w:szCs w:val="20"/>
          <w:u w:val="single"/>
        </w:rPr>
        <w:t xml:space="preserve">the </w:t>
      </w:r>
      <w:r w:rsidRPr="0078754C">
        <w:rPr>
          <w:rFonts w:asciiTheme="minorHAnsi" w:hAnsiTheme="minorHAnsi" w:cstheme="minorHAnsi"/>
          <w:color w:val="282828"/>
          <w:sz w:val="20"/>
          <w:szCs w:val="20"/>
          <w:highlight w:val="cyan"/>
          <w:u w:val="single"/>
        </w:rPr>
        <w:t>factors that</w:t>
      </w:r>
      <w:r w:rsidRPr="0078754C">
        <w:rPr>
          <w:rFonts w:asciiTheme="minorHAnsi" w:hAnsiTheme="minorHAnsi" w:cstheme="minorHAnsi"/>
          <w:color w:val="282828"/>
          <w:sz w:val="20"/>
          <w:szCs w:val="20"/>
          <w:u w:val="single"/>
        </w:rPr>
        <w:t xml:space="preserve"> work to </w:t>
      </w:r>
      <w:r w:rsidRPr="0078754C">
        <w:rPr>
          <w:rFonts w:asciiTheme="minorHAnsi" w:hAnsiTheme="minorHAnsi" w:cstheme="minorHAnsi"/>
          <w:color w:val="282828"/>
          <w:sz w:val="20"/>
          <w:szCs w:val="20"/>
          <w:highlight w:val="cyan"/>
          <w:u w:val="single"/>
        </w:rPr>
        <w:t>maintain stability</w:t>
      </w:r>
      <w:r w:rsidRPr="0078754C">
        <w:rPr>
          <w:rFonts w:asciiTheme="minorHAnsi" w:hAnsiTheme="minorHAnsi" w:cstheme="minorHAnsi"/>
          <w:color w:val="282828"/>
          <w:sz w:val="20"/>
          <w:szCs w:val="20"/>
          <w:u w:val="single"/>
        </w:rPr>
        <w:t>. First is</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the effort</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highlight w:val="cyan"/>
          <w:u w:val="single"/>
        </w:rPr>
        <w:t>to strengthen the economic infrastructure</w:t>
      </w:r>
      <w:r w:rsidRPr="0078754C">
        <w:rPr>
          <w:rFonts w:asciiTheme="minorHAnsi" w:hAnsiTheme="minorHAnsi" w:cstheme="minorHAnsi"/>
          <w:color w:val="282828"/>
          <w:sz w:val="20"/>
          <w:szCs w:val="20"/>
          <w:u w:val="single"/>
        </w:rPr>
        <w:t xml:space="preserve"> and </w:t>
      </w:r>
      <w:r w:rsidRPr="0078754C">
        <w:rPr>
          <w:rFonts w:asciiTheme="minorHAnsi" w:hAnsiTheme="minorHAnsi" w:cstheme="minorHAnsi"/>
          <w:color w:val="282828"/>
          <w:sz w:val="20"/>
          <w:szCs w:val="20"/>
          <w:highlight w:val="cyan"/>
          <w:u w:val="single"/>
        </w:rPr>
        <w:t>encourage growth of f</w:t>
      </w:r>
      <w:r w:rsidRPr="0078754C">
        <w:rPr>
          <w:rFonts w:asciiTheme="minorHAnsi" w:hAnsiTheme="minorHAnsi" w:cstheme="minorHAnsi"/>
          <w:color w:val="282828"/>
          <w:sz w:val="20"/>
          <w:szCs w:val="20"/>
          <w:u w:val="single"/>
        </w:rPr>
        <w:t xml:space="preserve">oreign </w:t>
      </w:r>
      <w:r w:rsidRPr="0078754C">
        <w:rPr>
          <w:rFonts w:asciiTheme="minorHAnsi" w:hAnsiTheme="minorHAnsi" w:cstheme="minorHAnsi"/>
          <w:color w:val="282828"/>
          <w:sz w:val="20"/>
          <w:szCs w:val="20"/>
          <w:highlight w:val="cyan"/>
          <w:u w:val="single"/>
        </w:rPr>
        <w:t>d</w:t>
      </w:r>
      <w:r w:rsidRPr="0078754C">
        <w:rPr>
          <w:rFonts w:asciiTheme="minorHAnsi" w:hAnsiTheme="minorHAnsi" w:cstheme="minorHAnsi"/>
          <w:color w:val="282828"/>
          <w:sz w:val="20"/>
          <w:szCs w:val="20"/>
          <w:u w:val="single"/>
        </w:rPr>
        <w:t xml:space="preserve">irect </w:t>
      </w:r>
      <w:r w:rsidRPr="0078754C">
        <w:rPr>
          <w:rFonts w:asciiTheme="minorHAnsi" w:hAnsiTheme="minorHAnsi" w:cstheme="minorHAnsi"/>
          <w:color w:val="282828"/>
          <w:sz w:val="20"/>
          <w:szCs w:val="20"/>
          <w:highlight w:val="cyan"/>
          <w:u w:val="single"/>
        </w:rPr>
        <w:t>i</w:t>
      </w:r>
      <w:r w:rsidRPr="0078754C">
        <w:rPr>
          <w:rFonts w:asciiTheme="minorHAnsi" w:hAnsiTheme="minorHAnsi" w:cstheme="minorHAnsi"/>
          <w:color w:val="282828"/>
          <w:sz w:val="20"/>
          <w:szCs w:val="20"/>
          <w:u w:val="single"/>
        </w:rPr>
        <w:t>nvestment</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and the private economic sector while softening the transition of the SOEs.  While most expert analysis, including that of Nicholas Lardy and Pieter Bottelier in this text, considers measures taken thus far to be inadequate,</w:t>
      </w:r>
      <w:r w:rsidRPr="0078754C">
        <w:rPr>
          <w:rStyle w:val="apple-converted-space"/>
          <w:rFonts w:asciiTheme="minorHAnsi" w:eastAsiaTheme="majorEastAsia" w:hAnsiTheme="minorHAnsi" w:cstheme="minorHAnsi"/>
          <w:color w:val="282828"/>
          <w:sz w:val="20"/>
          <w:szCs w:val="20"/>
        </w:rPr>
        <w:t> </w:t>
      </w:r>
      <w:r w:rsidRPr="0078754C">
        <w:rPr>
          <w:rFonts w:asciiTheme="minorHAnsi" w:hAnsiTheme="minorHAnsi" w:cstheme="minorHAnsi"/>
          <w:color w:val="282828"/>
          <w:sz w:val="20"/>
          <w:szCs w:val="20"/>
          <w:highlight w:val="cyan"/>
          <w:u w:val="single"/>
        </w:rPr>
        <w:t>China</w:t>
      </w:r>
      <w:r w:rsidRPr="0078754C">
        <w:rPr>
          <w:rStyle w:val="apple-converted-space"/>
          <w:rFonts w:asciiTheme="minorHAnsi" w:eastAsiaTheme="majorEastAsia" w:hAnsiTheme="minorHAnsi" w:cstheme="minorHAnsi"/>
          <w:color w:val="282828"/>
          <w:sz w:val="20"/>
          <w:szCs w:val="20"/>
          <w:highlight w:val="cyan"/>
          <w:u w:val="single"/>
        </w:rPr>
        <w:t> </w:t>
      </w:r>
      <w:r w:rsidRPr="0078754C">
        <w:rPr>
          <w:rFonts w:asciiTheme="minorHAnsi" w:hAnsiTheme="minorHAnsi" w:cstheme="minorHAnsi"/>
          <w:color w:val="282828"/>
          <w:sz w:val="20"/>
          <w:szCs w:val="20"/>
          <w:highlight w:val="cyan"/>
          <w:u w:val="single"/>
        </w:rPr>
        <w:t>has weathered the Asian financial crisis and kept inflation under control</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and well below recent levels reached by South Korea and Russia. Bruce Dickonâ€™s chapter, while citing the erosion in</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 xml:space="preserve">the position of </w:t>
      </w:r>
      <w:r w:rsidRPr="0078754C">
        <w:rPr>
          <w:rFonts w:asciiTheme="minorHAnsi" w:hAnsiTheme="minorHAnsi" w:cstheme="minorHAnsi"/>
          <w:color w:val="282828"/>
          <w:sz w:val="20"/>
          <w:szCs w:val="20"/>
          <w:highlight w:val="cyan"/>
          <w:u w:val="single"/>
        </w:rPr>
        <w:t>the CCP</w:t>
      </w:r>
      <w:r w:rsidRPr="0078754C">
        <w:rPr>
          <w:rFonts w:asciiTheme="minorHAnsi" w:hAnsiTheme="minorHAnsi" w:cstheme="minorHAnsi"/>
          <w:color w:val="282828"/>
          <w:sz w:val="8"/>
          <w:szCs w:val="8"/>
        </w:rPr>
        <w:t>, also discusses factors that</w:t>
      </w:r>
      <w:r w:rsidRPr="0078754C">
        <w:rPr>
          <w:rStyle w:val="apple-converted-space"/>
          <w:rFonts w:asciiTheme="minorHAnsi" w:eastAsiaTheme="majorEastAsia" w:hAnsiTheme="minorHAnsi" w:cstheme="minorHAnsi"/>
          <w:color w:val="282828"/>
          <w:sz w:val="20"/>
          <w:szCs w:val="20"/>
        </w:rPr>
        <w:t> </w:t>
      </w:r>
      <w:r w:rsidRPr="0078754C">
        <w:rPr>
          <w:rFonts w:asciiTheme="minorHAnsi" w:hAnsiTheme="minorHAnsi" w:cstheme="minorHAnsi"/>
          <w:color w:val="282828"/>
          <w:sz w:val="20"/>
          <w:szCs w:val="20"/>
          <w:highlight w:val="cyan"/>
          <w:u w:val="single"/>
        </w:rPr>
        <w:t>support its</w:t>
      </w:r>
      <w:r w:rsidRPr="0078754C">
        <w:rPr>
          <w:rFonts w:asciiTheme="minorHAnsi" w:hAnsiTheme="minorHAnsi" w:cstheme="minorHAnsi"/>
          <w:color w:val="282828"/>
          <w:sz w:val="20"/>
          <w:szCs w:val="20"/>
          <w:u w:val="single"/>
        </w:rPr>
        <w:t xml:space="preserve"> continuing </w:t>
      </w:r>
      <w:r w:rsidRPr="0078754C">
        <w:rPr>
          <w:rFonts w:asciiTheme="minorHAnsi" w:hAnsiTheme="minorHAnsi" w:cstheme="minorHAnsi"/>
          <w:color w:val="282828"/>
          <w:sz w:val="20"/>
          <w:szCs w:val="20"/>
          <w:highlight w:val="cyan"/>
          <w:u w:val="single"/>
        </w:rPr>
        <w:t>monopoly</w:t>
      </w:r>
      <w:r w:rsidRPr="0078754C">
        <w:rPr>
          <w:rFonts w:asciiTheme="minorHAnsi" w:hAnsiTheme="minorHAnsi" w:cstheme="minorHAnsi"/>
          <w:color w:val="282828"/>
          <w:sz w:val="20"/>
          <w:szCs w:val="20"/>
          <w:u w:val="single"/>
        </w:rPr>
        <w:t xml:space="preserve"> of political power </w:t>
      </w:r>
      <w:r w:rsidRPr="0078754C">
        <w:rPr>
          <w:rFonts w:asciiTheme="minorHAnsi" w:hAnsiTheme="minorHAnsi" w:cstheme="minorHAnsi"/>
          <w:color w:val="282828"/>
          <w:sz w:val="20"/>
          <w:szCs w:val="20"/>
          <w:highlight w:val="cyan"/>
          <w:u w:val="single"/>
        </w:rPr>
        <w:t>and</w:t>
      </w:r>
      <w:r w:rsidRPr="0078754C">
        <w:rPr>
          <w:rFonts w:asciiTheme="minorHAnsi" w:hAnsiTheme="minorHAnsi" w:cstheme="minorHAnsi"/>
          <w:color w:val="282828"/>
          <w:sz w:val="20"/>
          <w:szCs w:val="20"/>
          <w:u w:val="single"/>
        </w:rPr>
        <w:t xml:space="preserve"> the </w:t>
      </w:r>
      <w:r w:rsidRPr="0078754C">
        <w:rPr>
          <w:rFonts w:asciiTheme="minorHAnsi" w:hAnsiTheme="minorHAnsi" w:cstheme="minorHAnsi"/>
          <w:color w:val="282828"/>
          <w:sz w:val="20"/>
          <w:szCs w:val="20"/>
          <w:highlight w:val="cyan"/>
          <w:u w:val="single"/>
        </w:rPr>
        <w:t>ability to maintain stability</w:t>
      </w:r>
      <w:r w:rsidRPr="0078754C">
        <w:rPr>
          <w:rFonts w:asciiTheme="minorHAnsi" w:hAnsiTheme="minorHAnsi" w:cstheme="minorHAnsi"/>
          <w:color w:val="282828"/>
          <w:sz w:val="20"/>
          <w:szCs w:val="20"/>
        </w:rPr>
        <w:t>. </w:t>
      </w:r>
      <w:r w:rsidRPr="0078754C">
        <w:rPr>
          <w:rStyle w:val="apple-converted-space"/>
          <w:rFonts w:asciiTheme="minorHAnsi" w:eastAsiaTheme="majorEastAsia" w:hAnsiTheme="minorHAnsi" w:cstheme="minorHAnsi"/>
          <w:color w:val="282828"/>
          <w:sz w:val="20"/>
          <w:szCs w:val="20"/>
        </w:rPr>
        <w:t> </w:t>
      </w:r>
      <w:r w:rsidRPr="0078754C">
        <w:rPr>
          <w:rFonts w:asciiTheme="minorHAnsi" w:hAnsiTheme="minorHAnsi" w:cstheme="minorHAnsi"/>
          <w:color w:val="282828"/>
          <w:sz w:val="20"/>
          <w:szCs w:val="20"/>
          <w:u w:val="single"/>
        </w:rPr>
        <w:t>Almost unnoticed in the West has been the growing party membership and its evolution from a party of</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workers and</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peasants to</w:t>
      </w:r>
      <w:r w:rsidRPr="0078754C">
        <w:rPr>
          <w:rStyle w:val="apple-converted-space"/>
          <w:rFonts w:asciiTheme="minorHAnsi" w:eastAsiaTheme="majorEastAsia" w:hAnsiTheme="minorHAnsi" w:cstheme="minorHAnsi"/>
          <w:color w:val="282828"/>
          <w:sz w:val="20"/>
          <w:szCs w:val="20"/>
          <w:u w:val="single"/>
        </w:rPr>
        <w:t> </w:t>
      </w:r>
      <w:r w:rsidRPr="0078754C">
        <w:rPr>
          <w:rFonts w:asciiTheme="minorHAnsi" w:hAnsiTheme="minorHAnsi" w:cstheme="minorHAnsi"/>
          <w:color w:val="282828"/>
          <w:sz w:val="20"/>
          <w:szCs w:val="20"/>
          <w:u w:val="single"/>
        </w:rPr>
        <w:t>the party of intellectuals</w:t>
      </w:r>
      <w:r w:rsidRPr="0078754C">
        <w:rPr>
          <w:rFonts w:asciiTheme="minorHAnsi" w:hAnsiTheme="minorHAnsi" w:cstheme="minorHAnsi"/>
          <w:color w:val="282828"/>
          <w:sz w:val="8"/>
          <w:szCs w:val="8"/>
        </w:rPr>
        <w:t>, economic elites and college students. Most important,</w:t>
      </w:r>
      <w:r w:rsidRPr="0078754C">
        <w:rPr>
          <w:rStyle w:val="apple-converted-space"/>
          <w:rFonts w:asciiTheme="minorHAnsi" w:eastAsiaTheme="majorEastAsia" w:hAnsiTheme="minorHAnsi" w:cstheme="minorHAnsi"/>
          <w:color w:val="282828"/>
          <w:sz w:val="20"/>
          <w:szCs w:val="20"/>
        </w:rPr>
        <w:t> </w:t>
      </w:r>
      <w:r w:rsidRPr="0078754C">
        <w:rPr>
          <w:rFonts w:asciiTheme="minorHAnsi" w:hAnsiTheme="minorHAnsi" w:cstheme="minorHAnsi"/>
          <w:color w:val="282828"/>
          <w:sz w:val="20"/>
          <w:szCs w:val="20"/>
          <w:u w:val="single"/>
        </w:rPr>
        <w:t xml:space="preserve">the government message that </w:t>
      </w:r>
      <w:r w:rsidRPr="0078754C">
        <w:rPr>
          <w:rFonts w:asciiTheme="minorHAnsi" w:hAnsiTheme="minorHAnsi" w:cstheme="minorHAnsi"/>
          <w:color w:val="282828"/>
          <w:sz w:val="20"/>
          <w:szCs w:val="20"/>
          <w:highlight w:val="cyan"/>
          <w:u w:val="single"/>
        </w:rPr>
        <w:t>stability is essential to economic growth and development is</w:t>
      </w:r>
      <w:r w:rsidRPr="0078754C">
        <w:rPr>
          <w:rFonts w:asciiTheme="minorHAnsi" w:hAnsiTheme="minorHAnsi" w:cstheme="minorHAnsi"/>
          <w:color w:val="282828"/>
          <w:sz w:val="20"/>
          <w:szCs w:val="20"/>
          <w:u w:val="single"/>
        </w:rPr>
        <w:t xml:space="preserve"> widely </w:t>
      </w:r>
      <w:r w:rsidRPr="0078754C">
        <w:rPr>
          <w:rFonts w:asciiTheme="minorHAnsi" w:hAnsiTheme="minorHAnsi" w:cstheme="minorHAnsi"/>
          <w:color w:val="282828"/>
          <w:sz w:val="20"/>
          <w:szCs w:val="20"/>
          <w:highlight w:val="cyan"/>
          <w:u w:val="single"/>
        </w:rPr>
        <w:t>accepted</w:t>
      </w:r>
      <w:r w:rsidRPr="0078754C">
        <w:rPr>
          <w:rFonts w:asciiTheme="minorHAnsi" w:hAnsiTheme="minorHAnsi" w:cstheme="minorHAnsi"/>
          <w:color w:val="282828"/>
          <w:sz w:val="20"/>
          <w:szCs w:val="20"/>
          <w:u w:val="single"/>
        </w:rPr>
        <w:t xml:space="preserve"> in a society that has a fear of chaos resulting from</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over a century of</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revolutionary</w:t>
      </w:r>
      <w:r w:rsidRPr="0078754C">
        <w:rPr>
          <w:rStyle w:val="apple-converted-space"/>
          <w:rFonts w:asciiTheme="minorHAnsi" w:eastAsiaTheme="majorEastAsia" w:hAnsiTheme="minorHAnsi" w:cstheme="minorHAnsi"/>
          <w:color w:val="282828"/>
          <w:sz w:val="20"/>
          <w:szCs w:val="20"/>
          <w:u w:val="single"/>
        </w:rPr>
        <w:t> </w:t>
      </w:r>
      <w:r w:rsidRPr="0078754C">
        <w:rPr>
          <w:rFonts w:asciiTheme="minorHAnsi" w:hAnsiTheme="minorHAnsi" w:cstheme="minorHAnsi"/>
          <w:color w:val="282828"/>
          <w:sz w:val="20"/>
          <w:szCs w:val="20"/>
          <w:u w:val="single"/>
        </w:rPr>
        <w:t>stability</w:t>
      </w:r>
      <w:r w:rsidRPr="0078754C">
        <w:rPr>
          <w:rFonts w:asciiTheme="minorHAnsi" w:hAnsiTheme="minorHAnsi" w:cstheme="minorHAnsi"/>
          <w:color w:val="282828"/>
          <w:sz w:val="8"/>
          <w:szCs w:val="8"/>
        </w:rPr>
        <w:t>. While an increasing number of</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protests</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by ethnic minorities, peasants and urban laborers are documented,</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these have</w:t>
      </w:r>
      <w:r w:rsidRPr="0078754C">
        <w:rPr>
          <w:rStyle w:val="apple-converted-space"/>
          <w:rFonts w:asciiTheme="minorHAnsi" w:eastAsiaTheme="majorEastAsia" w:hAnsiTheme="minorHAnsi" w:cstheme="minorHAnsi"/>
          <w:color w:val="282828"/>
          <w:sz w:val="20"/>
          <w:szCs w:val="20"/>
          <w:u w:val="single"/>
        </w:rPr>
        <w:t> </w:t>
      </w:r>
      <w:r w:rsidRPr="0078754C">
        <w:rPr>
          <w:rFonts w:asciiTheme="minorHAnsi" w:hAnsiTheme="minorHAnsi" w:cstheme="minorHAnsi"/>
          <w:color w:val="282828"/>
          <w:sz w:val="20"/>
          <w:szCs w:val="20"/>
          <w:u w:val="single"/>
        </w:rPr>
        <w:t>focused on local grievances and not on the national party leadership</w:t>
      </w:r>
      <w:r w:rsidRPr="0078754C">
        <w:rPr>
          <w:rFonts w:asciiTheme="minorHAnsi" w:hAnsiTheme="minorHAnsi" w:cstheme="minorHAnsi"/>
          <w:color w:val="282828"/>
          <w:sz w:val="8"/>
          <w:szCs w:val="8"/>
        </w:rPr>
        <w:t>. The authors point out that</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t</w:t>
      </w:r>
      <w:r w:rsidRPr="0078754C">
        <w:rPr>
          <w:rFonts w:asciiTheme="minorHAnsi" w:hAnsiTheme="minorHAnsi" w:cstheme="minorHAnsi"/>
          <w:color w:val="282828"/>
          <w:sz w:val="20"/>
          <w:szCs w:val="20"/>
          <w:highlight w:val="cyan"/>
          <w:u w:val="single"/>
        </w:rPr>
        <w:t>here has been no success in achieving</w:t>
      </w:r>
      <w:r w:rsidRPr="0078754C">
        <w:rPr>
          <w:rFonts w:asciiTheme="minorHAnsi" w:hAnsiTheme="minorHAnsi" w:cstheme="minorHAnsi"/>
          <w:color w:val="282828"/>
          <w:sz w:val="20"/>
          <w:szCs w:val="20"/>
          <w:u w:val="single"/>
        </w:rPr>
        <w:t xml:space="preserve"> either</w:t>
      </w:r>
      <w:r w:rsidRPr="0078754C">
        <w:rPr>
          <w:rStyle w:val="apple-converted-space"/>
          <w:rFonts w:asciiTheme="minorHAnsi" w:eastAsiaTheme="majorEastAsia" w:hAnsiTheme="minorHAnsi" w:cstheme="minorHAnsi"/>
          <w:color w:val="282828"/>
          <w:sz w:val="20"/>
          <w:szCs w:val="20"/>
          <w:u w:val="single"/>
        </w:rPr>
        <w:t> </w:t>
      </w:r>
      <w:r w:rsidRPr="0078754C">
        <w:rPr>
          <w:rFonts w:asciiTheme="minorHAnsi" w:hAnsiTheme="minorHAnsi" w:cstheme="minorHAnsi"/>
          <w:color w:val="282828"/>
          <w:sz w:val="20"/>
          <w:szCs w:val="20"/>
          <w:u w:val="single"/>
        </w:rPr>
        <w:t xml:space="preserve">the </w:t>
      </w:r>
      <w:r w:rsidRPr="0078754C">
        <w:rPr>
          <w:rFonts w:asciiTheme="minorHAnsi" w:hAnsiTheme="minorHAnsi" w:cstheme="minorHAnsi"/>
          <w:color w:val="282828"/>
          <w:sz w:val="20"/>
          <w:szCs w:val="20"/>
          <w:highlight w:val="cyan"/>
          <w:u w:val="single"/>
        </w:rPr>
        <w:t>connectivity</w:t>
      </w:r>
      <w:r w:rsidRPr="0078754C">
        <w:rPr>
          <w:rFonts w:asciiTheme="minorHAnsi" w:hAnsiTheme="minorHAnsi" w:cstheme="minorHAnsi"/>
          <w:color w:val="282828"/>
          <w:sz w:val="20"/>
          <w:szCs w:val="20"/>
          <w:u w:val="single"/>
        </w:rPr>
        <w:t xml:space="preserve"> across segments </w:t>
      </w:r>
      <w:r w:rsidRPr="0078754C">
        <w:rPr>
          <w:rFonts w:asciiTheme="minorHAnsi" w:hAnsiTheme="minorHAnsi" w:cstheme="minorHAnsi"/>
          <w:color w:val="282828"/>
          <w:sz w:val="20"/>
          <w:szCs w:val="20"/>
          <w:highlight w:val="cyan"/>
          <w:u w:val="single"/>
        </w:rPr>
        <w:t>of</w:t>
      </w:r>
      <w:r w:rsidRPr="0078754C">
        <w:rPr>
          <w:rFonts w:asciiTheme="minorHAnsi" w:hAnsiTheme="minorHAnsi" w:cstheme="minorHAnsi"/>
          <w:color w:val="282828"/>
          <w:sz w:val="20"/>
          <w:szCs w:val="20"/>
          <w:u w:val="single"/>
        </w:rPr>
        <w:t xml:space="preserve"> the population or the </w:t>
      </w:r>
      <w:r w:rsidRPr="0078754C">
        <w:rPr>
          <w:rFonts w:asciiTheme="minorHAnsi" w:hAnsiTheme="minorHAnsi" w:cstheme="minorHAnsi"/>
          <w:color w:val="282828"/>
          <w:sz w:val="20"/>
          <w:szCs w:val="20"/>
          <w:highlight w:val="cyan"/>
          <w:u w:val="single"/>
        </w:rPr>
        <w:t>mass mobilization essential to cause major instability</w:t>
      </w:r>
      <w:r w:rsidRPr="0078754C">
        <w:rPr>
          <w:rFonts w:asciiTheme="minorHAnsi" w:hAnsiTheme="minorHAnsi" w:cstheme="minorHAnsi"/>
          <w:color w:val="282828"/>
          <w:sz w:val="20"/>
          <w:szCs w:val="20"/>
          <w:u w:val="single"/>
        </w:rPr>
        <w:t>. Even if such protests expand</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in the future,</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the</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current Chinese</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leadership</w:t>
      </w:r>
      <w:r w:rsidRPr="0078754C">
        <w:rPr>
          <w:rFonts w:asciiTheme="minorHAnsi" w:hAnsiTheme="minorHAnsi" w:cstheme="minorHAnsi"/>
          <w:color w:val="282828"/>
          <w:sz w:val="8"/>
          <w:szCs w:val="8"/>
        </w:rPr>
        <w:t>, though untested,</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has</w:t>
      </w:r>
      <w:r w:rsidRPr="0078754C">
        <w:rPr>
          <w:rStyle w:val="apple-converted-space"/>
          <w:rFonts w:asciiTheme="minorHAnsi" w:eastAsiaTheme="majorEastAsia" w:hAnsiTheme="minorHAnsi" w:cstheme="minorHAnsi"/>
          <w:color w:val="282828"/>
          <w:sz w:val="20"/>
          <w:szCs w:val="20"/>
          <w:u w:val="single"/>
        </w:rPr>
        <w:t> </w:t>
      </w:r>
      <w:r w:rsidRPr="0078754C">
        <w:rPr>
          <w:rFonts w:asciiTheme="minorHAnsi" w:hAnsiTheme="minorHAnsi" w:cstheme="minorHAnsi"/>
          <w:color w:val="282828"/>
          <w:sz w:val="20"/>
          <w:szCs w:val="20"/>
          <w:u w:val="single"/>
        </w:rPr>
        <w:t>available both incentives and repressive measures</w:t>
      </w:r>
      <w:r w:rsidRPr="0078754C">
        <w:rPr>
          <w:rFonts w:asciiTheme="minorHAnsi" w:hAnsiTheme="minorHAnsi" w:cstheme="minorHAnsi"/>
          <w:color w:val="282828"/>
          <w:sz w:val="20"/>
          <w:szCs w:val="20"/>
        </w:rPr>
        <w:t>.</w:t>
      </w:r>
    </w:p>
    <w:p w14:paraId="543D2DB9" w14:textId="4A0FFF01" w:rsidR="00240896" w:rsidRDefault="00240896" w:rsidP="00240896">
      <w:pPr>
        <w:pStyle w:val="Heading3"/>
      </w:pPr>
      <w:r w:rsidRPr="00240896">
        <w:t xml:space="preserve">1AR Impact Defense </w:t>
      </w:r>
    </w:p>
    <w:p w14:paraId="66423317" w14:textId="77777777" w:rsidR="00240896" w:rsidRPr="0078754C" w:rsidRDefault="00240896" w:rsidP="00240896">
      <w:pPr>
        <w:pStyle w:val="Heading4"/>
      </w:pPr>
      <w:r w:rsidRPr="0078754C">
        <w:t>No risk of Chinese political</w:t>
      </w:r>
      <w:r>
        <w:t xml:space="preserve"> or economic disintegration - </w:t>
      </w:r>
      <w:r w:rsidRPr="0078754C">
        <w:t>Many reasons.</w:t>
      </w:r>
    </w:p>
    <w:p w14:paraId="14AEF67D" w14:textId="77777777" w:rsidR="00240896" w:rsidRPr="0078754C" w:rsidRDefault="00240896" w:rsidP="00240896">
      <w:pPr>
        <w:pStyle w:val="NormalWeb"/>
        <w:shd w:val="clear" w:color="auto" w:fill="FFFFFF"/>
        <w:spacing w:before="0" w:beforeAutospacing="0" w:after="0" w:afterAutospacing="0" w:line="347" w:lineRule="atLeast"/>
        <w:rPr>
          <w:rFonts w:asciiTheme="minorHAnsi" w:hAnsiTheme="minorHAnsi" w:cstheme="minorHAnsi"/>
          <w:color w:val="282828"/>
          <w:sz w:val="20"/>
          <w:szCs w:val="20"/>
        </w:rPr>
      </w:pPr>
      <w:r w:rsidRPr="0078754C">
        <w:rPr>
          <w:rFonts w:asciiTheme="minorHAnsi" w:hAnsiTheme="minorHAnsi" w:cstheme="minorHAnsi"/>
          <w:color w:val="282828"/>
          <w:sz w:val="20"/>
          <w:szCs w:val="20"/>
        </w:rPr>
        <w:t>William T.</w:t>
      </w:r>
      <w:r w:rsidRPr="0078754C">
        <w:rPr>
          <w:rStyle w:val="apple-converted-space"/>
          <w:rFonts w:asciiTheme="minorHAnsi" w:eastAsiaTheme="majorEastAsia" w:hAnsiTheme="minorHAnsi" w:cstheme="minorHAnsi"/>
          <w:color w:val="282828"/>
          <w:sz w:val="20"/>
          <w:szCs w:val="20"/>
        </w:rPr>
        <w:t> </w:t>
      </w:r>
      <w:r w:rsidRPr="00445B03">
        <w:rPr>
          <w:rStyle w:val="StyleStyleBold12pt"/>
          <w:rFonts w:eastAsiaTheme="majorEastAsia"/>
        </w:rPr>
        <w:t>Pendley 01</w:t>
      </w:r>
      <w:r w:rsidRPr="0078754C">
        <w:rPr>
          <w:rFonts w:asciiTheme="minorHAnsi" w:hAnsiTheme="minorHAnsi" w:cstheme="minorHAnsi"/>
          <w:color w:val="282828"/>
          <w:sz w:val="20"/>
          <w:szCs w:val="20"/>
        </w:rPr>
        <w:t>, China scholar, review of â€œIs China Unstable,â€</w:t>
      </w:r>
      <w:r w:rsidRPr="0078754C">
        <w:rPr>
          <w:rFonts w:ascii="Calibri" w:hAnsi="Calibri" w:cs="Calibri"/>
          <w:color w:val="282828"/>
          <w:sz w:val="20"/>
          <w:szCs w:val="20"/>
        </w:rPr>
        <w:t></w:t>
      </w:r>
      <w:r w:rsidRPr="0078754C">
        <w:rPr>
          <w:rFonts w:asciiTheme="minorHAnsi" w:hAnsiTheme="minorHAnsi" w:cstheme="minorHAnsi"/>
          <w:color w:val="282828"/>
          <w:sz w:val="20"/>
          <w:szCs w:val="20"/>
        </w:rPr>
        <w:t xml:space="preserve"> The Journal of Asian Studies, Vol. 60, No. 1. Feb., 2001</w:t>
      </w:r>
    </w:p>
    <w:p w14:paraId="1732D9ED" w14:textId="77777777" w:rsidR="00240896" w:rsidRPr="0078754C" w:rsidRDefault="00240896" w:rsidP="00240896">
      <w:pPr>
        <w:pStyle w:val="NormalWeb"/>
        <w:shd w:val="clear" w:color="auto" w:fill="FFFFFF"/>
        <w:spacing w:before="0" w:beforeAutospacing="0" w:after="0" w:afterAutospacing="0" w:line="347" w:lineRule="atLeast"/>
        <w:rPr>
          <w:rFonts w:asciiTheme="minorHAnsi" w:hAnsiTheme="minorHAnsi" w:cstheme="minorHAnsi"/>
          <w:color w:val="282828"/>
          <w:sz w:val="20"/>
          <w:szCs w:val="20"/>
        </w:rPr>
      </w:pPr>
      <w:r w:rsidRPr="0078754C">
        <w:rPr>
          <w:rFonts w:asciiTheme="minorHAnsi" w:hAnsiTheme="minorHAnsi" w:cstheme="minorHAnsi"/>
          <w:color w:val="282828"/>
          <w:sz w:val="20"/>
          <w:szCs w:val="20"/>
        </w:rPr>
        <w:t> </w:t>
      </w:r>
    </w:p>
    <w:p w14:paraId="14DF1BA3" w14:textId="77777777" w:rsidR="00240896" w:rsidRPr="0078754C" w:rsidRDefault="00240896" w:rsidP="00240896">
      <w:pPr>
        <w:pStyle w:val="NormalWeb"/>
        <w:shd w:val="clear" w:color="auto" w:fill="FFFFFF"/>
        <w:spacing w:before="0" w:beforeAutospacing="0" w:after="0" w:afterAutospacing="0" w:line="347" w:lineRule="atLeast"/>
        <w:rPr>
          <w:rFonts w:asciiTheme="minorHAnsi" w:hAnsiTheme="minorHAnsi" w:cstheme="minorHAnsi"/>
          <w:color w:val="282828"/>
          <w:sz w:val="20"/>
          <w:szCs w:val="20"/>
        </w:rPr>
      </w:pPr>
      <w:r w:rsidRPr="0078754C">
        <w:rPr>
          <w:rFonts w:asciiTheme="minorHAnsi" w:hAnsiTheme="minorHAnsi" w:cstheme="minorHAnsi"/>
          <w:color w:val="282828"/>
          <w:sz w:val="8"/>
          <w:szCs w:val="8"/>
        </w:rPr>
        <w:t>One of the major strengths of this book is its balance.  It does not neglect</w:t>
      </w:r>
      <w:r w:rsidRPr="0078754C">
        <w:rPr>
          <w:rStyle w:val="apple-converted-space"/>
          <w:rFonts w:asciiTheme="minorHAnsi" w:eastAsiaTheme="majorEastAsia" w:hAnsiTheme="minorHAnsi" w:cstheme="minorHAnsi"/>
          <w:color w:val="282828"/>
          <w:sz w:val="20"/>
          <w:szCs w:val="20"/>
        </w:rPr>
        <w:t> </w:t>
      </w:r>
      <w:r w:rsidRPr="0078754C">
        <w:rPr>
          <w:rFonts w:asciiTheme="minorHAnsi" w:hAnsiTheme="minorHAnsi" w:cstheme="minorHAnsi"/>
          <w:color w:val="282828"/>
          <w:sz w:val="20"/>
          <w:szCs w:val="20"/>
          <w:u w:val="single"/>
        </w:rPr>
        <w:t xml:space="preserve">the </w:t>
      </w:r>
      <w:r w:rsidRPr="0078754C">
        <w:rPr>
          <w:rFonts w:asciiTheme="minorHAnsi" w:hAnsiTheme="minorHAnsi" w:cstheme="minorHAnsi"/>
          <w:color w:val="282828"/>
          <w:sz w:val="20"/>
          <w:szCs w:val="20"/>
          <w:highlight w:val="cyan"/>
          <w:u w:val="single"/>
        </w:rPr>
        <w:t>factors that</w:t>
      </w:r>
      <w:r w:rsidRPr="0078754C">
        <w:rPr>
          <w:rFonts w:asciiTheme="minorHAnsi" w:hAnsiTheme="minorHAnsi" w:cstheme="minorHAnsi"/>
          <w:color w:val="282828"/>
          <w:sz w:val="20"/>
          <w:szCs w:val="20"/>
          <w:u w:val="single"/>
        </w:rPr>
        <w:t xml:space="preserve"> work to </w:t>
      </w:r>
      <w:r w:rsidRPr="0078754C">
        <w:rPr>
          <w:rFonts w:asciiTheme="minorHAnsi" w:hAnsiTheme="minorHAnsi" w:cstheme="minorHAnsi"/>
          <w:color w:val="282828"/>
          <w:sz w:val="20"/>
          <w:szCs w:val="20"/>
          <w:highlight w:val="cyan"/>
          <w:u w:val="single"/>
        </w:rPr>
        <w:t>maintain stability</w:t>
      </w:r>
      <w:r w:rsidRPr="0078754C">
        <w:rPr>
          <w:rFonts w:asciiTheme="minorHAnsi" w:hAnsiTheme="minorHAnsi" w:cstheme="minorHAnsi"/>
          <w:color w:val="282828"/>
          <w:sz w:val="20"/>
          <w:szCs w:val="20"/>
          <w:u w:val="single"/>
        </w:rPr>
        <w:t>. First is</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the effort</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highlight w:val="cyan"/>
          <w:u w:val="single"/>
        </w:rPr>
        <w:t>to strengthen the economic infrastructure</w:t>
      </w:r>
      <w:r w:rsidRPr="0078754C">
        <w:rPr>
          <w:rFonts w:asciiTheme="minorHAnsi" w:hAnsiTheme="minorHAnsi" w:cstheme="minorHAnsi"/>
          <w:color w:val="282828"/>
          <w:sz w:val="20"/>
          <w:szCs w:val="20"/>
          <w:u w:val="single"/>
        </w:rPr>
        <w:t xml:space="preserve"> and </w:t>
      </w:r>
      <w:r w:rsidRPr="0078754C">
        <w:rPr>
          <w:rFonts w:asciiTheme="minorHAnsi" w:hAnsiTheme="minorHAnsi" w:cstheme="minorHAnsi"/>
          <w:color w:val="282828"/>
          <w:sz w:val="20"/>
          <w:szCs w:val="20"/>
          <w:highlight w:val="cyan"/>
          <w:u w:val="single"/>
        </w:rPr>
        <w:t>encourage growth of f</w:t>
      </w:r>
      <w:r w:rsidRPr="0078754C">
        <w:rPr>
          <w:rFonts w:asciiTheme="minorHAnsi" w:hAnsiTheme="minorHAnsi" w:cstheme="minorHAnsi"/>
          <w:color w:val="282828"/>
          <w:sz w:val="20"/>
          <w:szCs w:val="20"/>
          <w:u w:val="single"/>
        </w:rPr>
        <w:t xml:space="preserve">oreign </w:t>
      </w:r>
      <w:r w:rsidRPr="0078754C">
        <w:rPr>
          <w:rFonts w:asciiTheme="minorHAnsi" w:hAnsiTheme="minorHAnsi" w:cstheme="minorHAnsi"/>
          <w:color w:val="282828"/>
          <w:sz w:val="20"/>
          <w:szCs w:val="20"/>
          <w:highlight w:val="cyan"/>
          <w:u w:val="single"/>
        </w:rPr>
        <w:t>d</w:t>
      </w:r>
      <w:r w:rsidRPr="0078754C">
        <w:rPr>
          <w:rFonts w:asciiTheme="minorHAnsi" w:hAnsiTheme="minorHAnsi" w:cstheme="minorHAnsi"/>
          <w:color w:val="282828"/>
          <w:sz w:val="20"/>
          <w:szCs w:val="20"/>
          <w:u w:val="single"/>
        </w:rPr>
        <w:t xml:space="preserve">irect </w:t>
      </w:r>
      <w:r w:rsidRPr="0078754C">
        <w:rPr>
          <w:rFonts w:asciiTheme="minorHAnsi" w:hAnsiTheme="minorHAnsi" w:cstheme="minorHAnsi"/>
          <w:color w:val="282828"/>
          <w:sz w:val="20"/>
          <w:szCs w:val="20"/>
          <w:highlight w:val="cyan"/>
          <w:u w:val="single"/>
        </w:rPr>
        <w:t>i</w:t>
      </w:r>
      <w:r w:rsidRPr="0078754C">
        <w:rPr>
          <w:rFonts w:asciiTheme="minorHAnsi" w:hAnsiTheme="minorHAnsi" w:cstheme="minorHAnsi"/>
          <w:color w:val="282828"/>
          <w:sz w:val="20"/>
          <w:szCs w:val="20"/>
          <w:u w:val="single"/>
        </w:rPr>
        <w:t>nvestment</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and the private economic sector while softening the transition of the SOEs.  While most expert analysis, including that of Nicholas Lardy and Pieter Bottelier in this text, considers measures taken thus far to be inadequate,</w:t>
      </w:r>
      <w:r w:rsidRPr="0078754C">
        <w:rPr>
          <w:rStyle w:val="apple-converted-space"/>
          <w:rFonts w:asciiTheme="minorHAnsi" w:eastAsiaTheme="majorEastAsia" w:hAnsiTheme="minorHAnsi" w:cstheme="minorHAnsi"/>
          <w:color w:val="282828"/>
          <w:sz w:val="20"/>
          <w:szCs w:val="20"/>
        </w:rPr>
        <w:t> </w:t>
      </w:r>
      <w:r w:rsidRPr="0078754C">
        <w:rPr>
          <w:rFonts w:asciiTheme="minorHAnsi" w:hAnsiTheme="minorHAnsi" w:cstheme="minorHAnsi"/>
          <w:color w:val="282828"/>
          <w:sz w:val="20"/>
          <w:szCs w:val="20"/>
          <w:highlight w:val="cyan"/>
          <w:u w:val="single"/>
        </w:rPr>
        <w:t>China</w:t>
      </w:r>
      <w:r w:rsidRPr="0078754C">
        <w:rPr>
          <w:rStyle w:val="apple-converted-space"/>
          <w:rFonts w:asciiTheme="minorHAnsi" w:eastAsiaTheme="majorEastAsia" w:hAnsiTheme="minorHAnsi" w:cstheme="minorHAnsi"/>
          <w:color w:val="282828"/>
          <w:sz w:val="20"/>
          <w:szCs w:val="20"/>
          <w:highlight w:val="cyan"/>
          <w:u w:val="single"/>
        </w:rPr>
        <w:t> </w:t>
      </w:r>
      <w:r w:rsidRPr="0078754C">
        <w:rPr>
          <w:rFonts w:asciiTheme="minorHAnsi" w:hAnsiTheme="minorHAnsi" w:cstheme="minorHAnsi"/>
          <w:color w:val="282828"/>
          <w:sz w:val="20"/>
          <w:szCs w:val="20"/>
          <w:highlight w:val="cyan"/>
          <w:u w:val="single"/>
        </w:rPr>
        <w:t>has weathered the Asian financial crisis and kept inflation under control</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and well below recent levels reached by South Korea and Russia. Bruce Dickonâ€™s chapter, while citing the erosion in</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 xml:space="preserve">the position of </w:t>
      </w:r>
      <w:r w:rsidRPr="0078754C">
        <w:rPr>
          <w:rFonts w:asciiTheme="minorHAnsi" w:hAnsiTheme="minorHAnsi" w:cstheme="minorHAnsi"/>
          <w:color w:val="282828"/>
          <w:sz w:val="20"/>
          <w:szCs w:val="20"/>
          <w:highlight w:val="cyan"/>
          <w:u w:val="single"/>
        </w:rPr>
        <w:t>the CCP</w:t>
      </w:r>
      <w:r w:rsidRPr="0078754C">
        <w:rPr>
          <w:rFonts w:asciiTheme="minorHAnsi" w:hAnsiTheme="minorHAnsi" w:cstheme="minorHAnsi"/>
          <w:color w:val="282828"/>
          <w:sz w:val="8"/>
          <w:szCs w:val="8"/>
        </w:rPr>
        <w:t>, also discusses factors that</w:t>
      </w:r>
      <w:r w:rsidRPr="0078754C">
        <w:rPr>
          <w:rStyle w:val="apple-converted-space"/>
          <w:rFonts w:asciiTheme="minorHAnsi" w:eastAsiaTheme="majorEastAsia" w:hAnsiTheme="minorHAnsi" w:cstheme="minorHAnsi"/>
          <w:color w:val="282828"/>
          <w:sz w:val="20"/>
          <w:szCs w:val="20"/>
        </w:rPr>
        <w:t> </w:t>
      </w:r>
      <w:r w:rsidRPr="0078754C">
        <w:rPr>
          <w:rFonts w:asciiTheme="minorHAnsi" w:hAnsiTheme="minorHAnsi" w:cstheme="minorHAnsi"/>
          <w:color w:val="282828"/>
          <w:sz w:val="20"/>
          <w:szCs w:val="20"/>
          <w:highlight w:val="cyan"/>
          <w:u w:val="single"/>
        </w:rPr>
        <w:t>support its</w:t>
      </w:r>
      <w:r w:rsidRPr="0078754C">
        <w:rPr>
          <w:rFonts w:asciiTheme="minorHAnsi" w:hAnsiTheme="minorHAnsi" w:cstheme="minorHAnsi"/>
          <w:color w:val="282828"/>
          <w:sz w:val="20"/>
          <w:szCs w:val="20"/>
          <w:u w:val="single"/>
        </w:rPr>
        <w:t xml:space="preserve"> continuing </w:t>
      </w:r>
      <w:r w:rsidRPr="0078754C">
        <w:rPr>
          <w:rFonts w:asciiTheme="minorHAnsi" w:hAnsiTheme="minorHAnsi" w:cstheme="minorHAnsi"/>
          <w:color w:val="282828"/>
          <w:sz w:val="20"/>
          <w:szCs w:val="20"/>
          <w:highlight w:val="cyan"/>
          <w:u w:val="single"/>
        </w:rPr>
        <w:t>monopoly</w:t>
      </w:r>
      <w:r w:rsidRPr="0078754C">
        <w:rPr>
          <w:rFonts w:asciiTheme="minorHAnsi" w:hAnsiTheme="minorHAnsi" w:cstheme="minorHAnsi"/>
          <w:color w:val="282828"/>
          <w:sz w:val="20"/>
          <w:szCs w:val="20"/>
          <w:u w:val="single"/>
        </w:rPr>
        <w:t xml:space="preserve"> of political power </w:t>
      </w:r>
      <w:r w:rsidRPr="0078754C">
        <w:rPr>
          <w:rFonts w:asciiTheme="minorHAnsi" w:hAnsiTheme="minorHAnsi" w:cstheme="minorHAnsi"/>
          <w:color w:val="282828"/>
          <w:sz w:val="20"/>
          <w:szCs w:val="20"/>
          <w:highlight w:val="cyan"/>
          <w:u w:val="single"/>
        </w:rPr>
        <w:t>and</w:t>
      </w:r>
      <w:r w:rsidRPr="0078754C">
        <w:rPr>
          <w:rFonts w:asciiTheme="minorHAnsi" w:hAnsiTheme="minorHAnsi" w:cstheme="minorHAnsi"/>
          <w:color w:val="282828"/>
          <w:sz w:val="20"/>
          <w:szCs w:val="20"/>
          <w:u w:val="single"/>
        </w:rPr>
        <w:t xml:space="preserve"> the </w:t>
      </w:r>
      <w:r w:rsidRPr="0078754C">
        <w:rPr>
          <w:rFonts w:asciiTheme="minorHAnsi" w:hAnsiTheme="minorHAnsi" w:cstheme="minorHAnsi"/>
          <w:color w:val="282828"/>
          <w:sz w:val="20"/>
          <w:szCs w:val="20"/>
          <w:highlight w:val="cyan"/>
          <w:u w:val="single"/>
        </w:rPr>
        <w:t>ability to maintain stability</w:t>
      </w:r>
      <w:r w:rsidRPr="0078754C">
        <w:rPr>
          <w:rFonts w:asciiTheme="minorHAnsi" w:hAnsiTheme="minorHAnsi" w:cstheme="minorHAnsi"/>
          <w:color w:val="282828"/>
          <w:sz w:val="20"/>
          <w:szCs w:val="20"/>
        </w:rPr>
        <w:t>. </w:t>
      </w:r>
      <w:r w:rsidRPr="0078754C">
        <w:rPr>
          <w:rStyle w:val="apple-converted-space"/>
          <w:rFonts w:asciiTheme="minorHAnsi" w:eastAsiaTheme="majorEastAsia" w:hAnsiTheme="minorHAnsi" w:cstheme="minorHAnsi"/>
          <w:color w:val="282828"/>
          <w:sz w:val="20"/>
          <w:szCs w:val="20"/>
        </w:rPr>
        <w:t> </w:t>
      </w:r>
      <w:r w:rsidRPr="0078754C">
        <w:rPr>
          <w:rFonts w:asciiTheme="minorHAnsi" w:hAnsiTheme="minorHAnsi" w:cstheme="minorHAnsi"/>
          <w:color w:val="282828"/>
          <w:sz w:val="20"/>
          <w:szCs w:val="20"/>
          <w:u w:val="single"/>
        </w:rPr>
        <w:t>Almost unnoticed in the West has been the growing party membership and its evolution from a party of</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workers and</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peasants to</w:t>
      </w:r>
      <w:r w:rsidRPr="0078754C">
        <w:rPr>
          <w:rStyle w:val="apple-converted-space"/>
          <w:rFonts w:asciiTheme="minorHAnsi" w:eastAsiaTheme="majorEastAsia" w:hAnsiTheme="minorHAnsi" w:cstheme="minorHAnsi"/>
          <w:color w:val="282828"/>
          <w:sz w:val="20"/>
          <w:szCs w:val="20"/>
          <w:u w:val="single"/>
        </w:rPr>
        <w:t> </w:t>
      </w:r>
      <w:r w:rsidRPr="0078754C">
        <w:rPr>
          <w:rFonts w:asciiTheme="minorHAnsi" w:hAnsiTheme="minorHAnsi" w:cstheme="minorHAnsi"/>
          <w:color w:val="282828"/>
          <w:sz w:val="20"/>
          <w:szCs w:val="20"/>
          <w:u w:val="single"/>
        </w:rPr>
        <w:t>the party of intellectuals</w:t>
      </w:r>
      <w:r w:rsidRPr="0078754C">
        <w:rPr>
          <w:rFonts w:asciiTheme="minorHAnsi" w:hAnsiTheme="minorHAnsi" w:cstheme="minorHAnsi"/>
          <w:color w:val="282828"/>
          <w:sz w:val="8"/>
          <w:szCs w:val="8"/>
        </w:rPr>
        <w:t>, economic elites and college students. Most important,</w:t>
      </w:r>
      <w:r w:rsidRPr="0078754C">
        <w:rPr>
          <w:rStyle w:val="apple-converted-space"/>
          <w:rFonts w:asciiTheme="minorHAnsi" w:eastAsiaTheme="majorEastAsia" w:hAnsiTheme="minorHAnsi" w:cstheme="minorHAnsi"/>
          <w:color w:val="282828"/>
          <w:sz w:val="20"/>
          <w:szCs w:val="20"/>
        </w:rPr>
        <w:t> </w:t>
      </w:r>
      <w:r w:rsidRPr="0078754C">
        <w:rPr>
          <w:rFonts w:asciiTheme="minorHAnsi" w:hAnsiTheme="minorHAnsi" w:cstheme="minorHAnsi"/>
          <w:color w:val="282828"/>
          <w:sz w:val="20"/>
          <w:szCs w:val="20"/>
          <w:u w:val="single"/>
        </w:rPr>
        <w:t xml:space="preserve">the government message that </w:t>
      </w:r>
      <w:r w:rsidRPr="0078754C">
        <w:rPr>
          <w:rFonts w:asciiTheme="minorHAnsi" w:hAnsiTheme="minorHAnsi" w:cstheme="minorHAnsi"/>
          <w:color w:val="282828"/>
          <w:sz w:val="20"/>
          <w:szCs w:val="20"/>
          <w:highlight w:val="cyan"/>
          <w:u w:val="single"/>
        </w:rPr>
        <w:t>stability is essential to economic growth and development is</w:t>
      </w:r>
      <w:r w:rsidRPr="0078754C">
        <w:rPr>
          <w:rFonts w:asciiTheme="minorHAnsi" w:hAnsiTheme="minorHAnsi" w:cstheme="minorHAnsi"/>
          <w:color w:val="282828"/>
          <w:sz w:val="20"/>
          <w:szCs w:val="20"/>
          <w:u w:val="single"/>
        </w:rPr>
        <w:t xml:space="preserve"> widely </w:t>
      </w:r>
      <w:r w:rsidRPr="0078754C">
        <w:rPr>
          <w:rFonts w:asciiTheme="minorHAnsi" w:hAnsiTheme="minorHAnsi" w:cstheme="minorHAnsi"/>
          <w:color w:val="282828"/>
          <w:sz w:val="20"/>
          <w:szCs w:val="20"/>
          <w:highlight w:val="cyan"/>
          <w:u w:val="single"/>
        </w:rPr>
        <w:t>accepted</w:t>
      </w:r>
      <w:r w:rsidRPr="0078754C">
        <w:rPr>
          <w:rFonts w:asciiTheme="minorHAnsi" w:hAnsiTheme="minorHAnsi" w:cstheme="minorHAnsi"/>
          <w:color w:val="282828"/>
          <w:sz w:val="20"/>
          <w:szCs w:val="20"/>
          <w:u w:val="single"/>
        </w:rPr>
        <w:t xml:space="preserve"> in a society that has a fear of chaos resulting from</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over a century of</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revolutionary</w:t>
      </w:r>
      <w:r w:rsidRPr="0078754C">
        <w:rPr>
          <w:rStyle w:val="apple-converted-space"/>
          <w:rFonts w:asciiTheme="minorHAnsi" w:eastAsiaTheme="majorEastAsia" w:hAnsiTheme="minorHAnsi" w:cstheme="minorHAnsi"/>
          <w:color w:val="282828"/>
          <w:sz w:val="20"/>
          <w:szCs w:val="20"/>
          <w:u w:val="single"/>
        </w:rPr>
        <w:t> </w:t>
      </w:r>
      <w:r w:rsidRPr="0078754C">
        <w:rPr>
          <w:rFonts w:asciiTheme="minorHAnsi" w:hAnsiTheme="minorHAnsi" w:cstheme="minorHAnsi"/>
          <w:color w:val="282828"/>
          <w:sz w:val="20"/>
          <w:szCs w:val="20"/>
          <w:u w:val="single"/>
        </w:rPr>
        <w:t>stability</w:t>
      </w:r>
      <w:r w:rsidRPr="0078754C">
        <w:rPr>
          <w:rFonts w:asciiTheme="minorHAnsi" w:hAnsiTheme="minorHAnsi" w:cstheme="minorHAnsi"/>
          <w:color w:val="282828"/>
          <w:sz w:val="8"/>
          <w:szCs w:val="8"/>
        </w:rPr>
        <w:t>. While an increasing number of</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protests</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by ethnic minorities, peasants and urban laborers are documented,</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these have</w:t>
      </w:r>
      <w:r w:rsidRPr="0078754C">
        <w:rPr>
          <w:rStyle w:val="apple-converted-space"/>
          <w:rFonts w:asciiTheme="minorHAnsi" w:eastAsiaTheme="majorEastAsia" w:hAnsiTheme="minorHAnsi" w:cstheme="minorHAnsi"/>
          <w:color w:val="282828"/>
          <w:sz w:val="20"/>
          <w:szCs w:val="20"/>
          <w:u w:val="single"/>
        </w:rPr>
        <w:t> </w:t>
      </w:r>
      <w:r w:rsidRPr="0078754C">
        <w:rPr>
          <w:rFonts w:asciiTheme="minorHAnsi" w:hAnsiTheme="minorHAnsi" w:cstheme="minorHAnsi"/>
          <w:color w:val="282828"/>
          <w:sz w:val="20"/>
          <w:szCs w:val="20"/>
          <w:u w:val="single"/>
        </w:rPr>
        <w:t>focused on local grievances and not on the national party leadership</w:t>
      </w:r>
      <w:r w:rsidRPr="0078754C">
        <w:rPr>
          <w:rFonts w:asciiTheme="minorHAnsi" w:hAnsiTheme="minorHAnsi" w:cstheme="minorHAnsi"/>
          <w:color w:val="282828"/>
          <w:sz w:val="8"/>
          <w:szCs w:val="8"/>
        </w:rPr>
        <w:t>. The authors point out that</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t</w:t>
      </w:r>
      <w:r w:rsidRPr="0078754C">
        <w:rPr>
          <w:rFonts w:asciiTheme="minorHAnsi" w:hAnsiTheme="minorHAnsi" w:cstheme="minorHAnsi"/>
          <w:color w:val="282828"/>
          <w:sz w:val="20"/>
          <w:szCs w:val="20"/>
          <w:highlight w:val="cyan"/>
          <w:u w:val="single"/>
        </w:rPr>
        <w:t>here has been no success in achieving</w:t>
      </w:r>
      <w:r w:rsidRPr="0078754C">
        <w:rPr>
          <w:rFonts w:asciiTheme="minorHAnsi" w:hAnsiTheme="minorHAnsi" w:cstheme="minorHAnsi"/>
          <w:color w:val="282828"/>
          <w:sz w:val="20"/>
          <w:szCs w:val="20"/>
          <w:u w:val="single"/>
        </w:rPr>
        <w:t xml:space="preserve"> either</w:t>
      </w:r>
      <w:r w:rsidRPr="0078754C">
        <w:rPr>
          <w:rStyle w:val="apple-converted-space"/>
          <w:rFonts w:asciiTheme="minorHAnsi" w:eastAsiaTheme="majorEastAsia" w:hAnsiTheme="minorHAnsi" w:cstheme="minorHAnsi"/>
          <w:color w:val="282828"/>
          <w:sz w:val="20"/>
          <w:szCs w:val="20"/>
          <w:u w:val="single"/>
        </w:rPr>
        <w:t> </w:t>
      </w:r>
      <w:r w:rsidRPr="0078754C">
        <w:rPr>
          <w:rFonts w:asciiTheme="minorHAnsi" w:hAnsiTheme="minorHAnsi" w:cstheme="minorHAnsi"/>
          <w:color w:val="282828"/>
          <w:sz w:val="20"/>
          <w:szCs w:val="20"/>
          <w:u w:val="single"/>
        </w:rPr>
        <w:t xml:space="preserve">the </w:t>
      </w:r>
      <w:r w:rsidRPr="0078754C">
        <w:rPr>
          <w:rFonts w:asciiTheme="minorHAnsi" w:hAnsiTheme="minorHAnsi" w:cstheme="minorHAnsi"/>
          <w:color w:val="282828"/>
          <w:sz w:val="20"/>
          <w:szCs w:val="20"/>
          <w:highlight w:val="cyan"/>
          <w:u w:val="single"/>
        </w:rPr>
        <w:t>connectivity</w:t>
      </w:r>
      <w:r w:rsidRPr="0078754C">
        <w:rPr>
          <w:rFonts w:asciiTheme="minorHAnsi" w:hAnsiTheme="minorHAnsi" w:cstheme="minorHAnsi"/>
          <w:color w:val="282828"/>
          <w:sz w:val="20"/>
          <w:szCs w:val="20"/>
          <w:u w:val="single"/>
        </w:rPr>
        <w:t xml:space="preserve"> across segments </w:t>
      </w:r>
      <w:r w:rsidRPr="0078754C">
        <w:rPr>
          <w:rFonts w:asciiTheme="minorHAnsi" w:hAnsiTheme="minorHAnsi" w:cstheme="minorHAnsi"/>
          <w:color w:val="282828"/>
          <w:sz w:val="20"/>
          <w:szCs w:val="20"/>
          <w:highlight w:val="cyan"/>
          <w:u w:val="single"/>
        </w:rPr>
        <w:t>of</w:t>
      </w:r>
      <w:r w:rsidRPr="0078754C">
        <w:rPr>
          <w:rFonts w:asciiTheme="minorHAnsi" w:hAnsiTheme="minorHAnsi" w:cstheme="minorHAnsi"/>
          <w:color w:val="282828"/>
          <w:sz w:val="20"/>
          <w:szCs w:val="20"/>
          <w:u w:val="single"/>
        </w:rPr>
        <w:t xml:space="preserve"> the population or the </w:t>
      </w:r>
      <w:r w:rsidRPr="0078754C">
        <w:rPr>
          <w:rFonts w:asciiTheme="minorHAnsi" w:hAnsiTheme="minorHAnsi" w:cstheme="minorHAnsi"/>
          <w:color w:val="282828"/>
          <w:sz w:val="20"/>
          <w:szCs w:val="20"/>
          <w:highlight w:val="cyan"/>
          <w:u w:val="single"/>
        </w:rPr>
        <w:t>mass mobilization essential to cause major instability</w:t>
      </w:r>
      <w:r w:rsidRPr="0078754C">
        <w:rPr>
          <w:rFonts w:asciiTheme="minorHAnsi" w:hAnsiTheme="minorHAnsi" w:cstheme="minorHAnsi"/>
          <w:color w:val="282828"/>
          <w:sz w:val="20"/>
          <w:szCs w:val="20"/>
          <w:u w:val="single"/>
        </w:rPr>
        <w:t>. Even if such protests expand</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in the future,</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the</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current Chinese</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leadership</w:t>
      </w:r>
      <w:r w:rsidRPr="0078754C">
        <w:rPr>
          <w:rFonts w:asciiTheme="minorHAnsi" w:hAnsiTheme="minorHAnsi" w:cstheme="minorHAnsi"/>
          <w:color w:val="282828"/>
          <w:sz w:val="8"/>
          <w:szCs w:val="8"/>
        </w:rPr>
        <w:t>, though untested,</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has</w:t>
      </w:r>
      <w:r w:rsidRPr="0078754C">
        <w:rPr>
          <w:rStyle w:val="apple-converted-space"/>
          <w:rFonts w:asciiTheme="minorHAnsi" w:eastAsiaTheme="majorEastAsia" w:hAnsiTheme="minorHAnsi" w:cstheme="minorHAnsi"/>
          <w:color w:val="282828"/>
          <w:sz w:val="20"/>
          <w:szCs w:val="20"/>
          <w:u w:val="single"/>
        </w:rPr>
        <w:t> </w:t>
      </w:r>
      <w:r w:rsidRPr="0078754C">
        <w:rPr>
          <w:rFonts w:asciiTheme="minorHAnsi" w:hAnsiTheme="minorHAnsi" w:cstheme="minorHAnsi"/>
          <w:color w:val="282828"/>
          <w:sz w:val="20"/>
          <w:szCs w:val="20"/>
          <w:u w:val="single"/>
        </w:rPr>
        <w:t>available both incentives and repressive measures</w:t>
      </w:r>
      <w:r w:rsidRPr="0078754C">
        <w:rPr>
          <w:rFonts w:asciiTheme="minorHAnsi" w:hAnsiTheme="minorHAnsi" w:cstheme="minorHAnsi"/>
          <w:color w:val="282828"/>
          <w:sz w:val="20"/>
          <w:szCs w:val="20"/>
        </w:rPr>
        <w:t>.</w:t>
      </w:r>
    </w:p>
    <w:p w14:paraId="4E33FB14" w14:textId="77777777" w:rsidR="00240896" w:rsidRPr="0078754C" w:rsidRDefault="00240896" w:rsidP="00240896">
      <w:pPr>
        <w:pStyle w:val="NormalWeb"/>
        <w:shd w:val="clear" w:color="auto" w:fill="FFFFFF"/>
        <w:spacing w:before="0" w:beforeAutospacing="0" w:after="0" w:afterAutospacing="0" w:line="347" w:lineRule="atLeast"/>
        <w:ind w:left="360"/>
        <w:rPr>
          <w:rFonts w:asciiTheme="minorHAnsi" w:hAnsiTheme="minorHAnsi" w:cstheme="minorHAnsi"/>
          <w:color w:val="282828"/>
          <w:sz w:val="20"/>
          <w:szCs w:val="20"/>
        </w:rPr>
      </w:pPr>
      <w:r w:rsidRPr="0078754C">
        <w:rPr>
          <w:rFonts w:asciiTheme="minorHAnsi" w:hAnsiTheme="minorHAnsi" w:cstheme="minorHAnsi"/>
          <w:color w:val="282828"/>
          <w:sz w:val="20"/>
          <w:szCs w:val="20"/>
        </w:rPr>
        <w:t> </w:t>
      </w:r>
    </w:p>
    <w:p w14:paraId="3B341751" w14:textId="77777777" w:rsidR="00240896" w:rsidRPr="0078754C" w:rsidRDefault="00240896" w:rsidP="00240896">
      <w:pPr>
        <w:pStyle w:val="Heading4"/>
      </w:pPr>
      <w:r>
        <w:t>CCP wont lashout</w:t>
      </w:r>
      <w:r w:rsidRPr="0078754C">
        <w:t xml:space="preserve"> Rationality.</w:t>
      </w:r>
    </w:p>
    <w:p w14:paraId="586F4B3A" w14:textId="77777777" w:rsidR="00240896" w:rsidRPr="0078754C" w:rsidRDefault="00240896" w:rsidP="00240896">
      <w:pPr>
        <w:pStyle w:val="NormalWeb"/>
        <w:shd w:val="clear" w:color="auto" w:fill="FFFFFF"/>
        <w:spacing w:before="0" w:beforeAutospacing="0" w:after="0" w:afterAutospacing="0" w:line="347" w:lineRule="atLeast"/>
        <w:rPr>
          <w:rFonts w:asciiTheme="minorHAnsi" w:hAnsiTheme="minorHAnsi" w:cstheme="minorHAnsi"/>
          <w:color w:val="282828"/>
          <w:sz w:val="20"/>
          <w:szCs w:val="20"/>
        </w:rPr>
      </w:pPr>
      <w:r w:rsidRPr="00445B03">
        <w:rPr>
          <w:rStyle w:val="StyleStyleBold12pt"/>
          <w:rFonts w:eastAsiaTheme="majorEastAsia"/>
        </w:rPr>
        <w:t>Wang, 2007</w:t>
      </w:r>
      <w:r w:rsidRPr="0078754C">
        <w:rPr>
          <w:rFonts w:asciiTheme="minorHAnsi" w:hAnsiTheme="minorHAnsi" w:cstheme="minorHAnsi"/>
          <w:color w:val="282828"/>
          <w:sz w:val="20"/>
          <w:szCs w:val="20"/>
        </w:rPr>
        <w:t>, Staff Writer for Harvard International Review Lake, â€œWhy China Cooperatesâ€</w:t>
      </w:r>
      <w:r w:rsidRPr="0078754C">
        <w:rPr>
          <w:rFonts w:ascii="Calibri" w:hAnsi="Calibri" w:cs="Calibri"/>
          <w:color w:val="282828"/>
          <w:sz w:val="20"/>
          <w:szCs w:val="20"/>
        </w:rPr>
        <w:t></w:t>
      </w:r>
      <w:r w:rsidRPr="0078754C">
        <w:rPr>
          <w:rFonts w:asciiTheme="minorHAnsi" w:hAnsiTheme="minorHAnsi" w:cstheme="minorHAnsi"/>
          <w:color w:val="282828"/>
          <w:sz w:val="20"/>
          <w:szCs w:val="20"/>
        </w:rPr>
        <w:t>; Economics of National Security, Vol. 29 (3) - Fall 2007</w:t>
      </w:r>
    </w:p>
    <w:p w14:paraId="40A5D0E1" w14:textId="77777777" w:rsidR="00240896" w:rsidRPr="0078754C" w:rsidRDefault="00240896" w:rsidP="00240896">
      <w:pPr>
        <w:pStyle w:val="NormalWeb"/>
        <w:shd w:val="clear" w:color="auto" w:fill="FFFFFF"/>
        <w:spacing w:before="0" w:beforeAutospacing="0" w:after="0" w:afterAutospacing="0" w:line="347" w:lineRule="atLeast"/>
        <w:ind w:left="360"/>
        <w:rPr>
          <w:rFonts w:asciiTheme="minorHAnsi" w:hAnsiTheme="minorHAnsi" w:cstheme="minorHAnsi"/>
          <w:color w:val="282828"/>
          <w:sz w:val="20"/>
          <w:szCs w:val="20"/>
        </w:rPr>
      </w:pPr>
      <w:r w:rsidRPr="0078754C">
        <w:rPr>
          <w:rFonts w:asciiTheme="minorHAnsi" w:hAnsiTheme="minorHAnsi" w:cstheme="minorHAnsi"/>
          <w:color w:val="282828"/>
          <w:sz w:val="20"/>
          <w:szCs w:val="20"/>
        </w:rPr>
        <w:t> </w:t>
      </w:r>
    </w:p>
    <w:p w14:paraId="344B154A" w14:textId="77777777" w:rsidR="00240896" w:rsidRPr="0078754C" w:rsidRDefault="00240896" w:rsidP="00240896">
      <w:pPr>
        <w:pStyle w:val="NormalWeb"/>
        <w:shd w:val="clear" w:color="auto" w:fill="FFFFFF"/>
        <w:spacing w:before="0" w:beforeAutospacing="0" w:after="0" w:afterAutospacing="0" w:line="347" w:lineRule="atLeast"/>
        <w:rPr>
          <w:rFonts w:asciiTheme="minorHAnsi" w:hAnsiTheme="minorHAnsi" w:cstheme="minorHAnsi"/>
          <w:color w:val="282828"/>
          <w:sz w:val="20"/>
          <w:szCs w:val="20"/>
        </w:rPr>
      </w:pPr>
      <w:r w:rsidRPr="0078754C">
        <w:rPr>
          <w:rFonts w:asciiTheme="minorHAnsi" w:hAnsiTheme="minorHAnsi" w:cstheme="minorHAnsi"/>
          <w:color w:val="282828"/>
          <w:sz w:val="8"/>
          <w:szCs w:val="8"/>
        </w:rPr>
        <w:t>However, Chinaâ€™s recent military modernization, as exemplified by the anti-satellite missile testing in January 2007, has led many observers to claim that China will become more assertive and aggressive in its foreign policy in the near future, especially with regard to Taiwan, Japan, and the United States. With a restless population that is often riled up by nationalistic propaganda,</w:t>
      </w:r>
      <w:r w:rsidRPr="0078754C">
        <w:rPr>
          <w:rStyle w:val="apple-converted-space"/>
          <w:rFonts w:asciiTheme="minorHAnsi" w:eastAsiaTheme="majorEastAsia" w:hAnsiTheme="minorHAnsi" w:cstheme="minorHAnsi"/>
          <w:color w:val="282828"/>
          <w:sz w:val="20"/>
          <w:szCs w:val="20"/>
        </w:rPr>
        <w:t> </w:t>
      </w:r>
      <w:r w:rsidRPr="0078754C">
        <w:rPr>
          <w:rFonts w:asciiTheme="minorHAnsi" w:hAnsiTheme="minorHAnsi" w:cstheme="minorHAnsi"/>
          <w:color w:val="282828"/>
          <w:sz w:val="20"/>
          <w:szCs w:val="20"/>
          <w:u w:val="single"/>
        </w:rPr>
        <w:t xml:space="preserve">it is possible that </w:t>
      </w:r>
      <w:r w:rsidRPr="0078754C">
        <w:rPr>
          <w:rFonts w:asciiTheme="minorHAnsi" w:hAnsiTheme="minorHAnsi" w:cstheme="minorHAnsi"/>
          <w:color w:val="282828"/>
          <w:sz w:val="20"/>
          <w:szCs w:val="20"/>
          <w:highlight w:val="cyan"/>
          <w:u w:val="single"/>
        </w:rPr>
        <w:t>the CCP will turn toward aggressive means in order to ensure survival</w:t>
      </w:r>
      <w:r w:rsidRPr="0078754C">
        <w:rPr>
          <w:rFonts w:asciiTheme="minorHAnsi" w:hAnsiTheme="minorHAnsi" w:cstheme="minorHAnsi"/>
          <w:color w:val="282828"/>
          <w:sz w:val="20"/>
          <w:szCs w:val="20"/>
          <w:u w:val="single"/>
        </w:rPr>
        <w:t xml:space="preserve">. But even as it seems that China will begin to assert itself further in international arenas, </w:t>
      </w:r>
      <w:r w:rsidRPr="0078754C">
        <w:rPr>
          <w:rFonts w:asciiTheme="minorHAnsi" w:hAnsiTheme="minorHAnsi" w:cstheme="minorHAnsi"/>
          <w:color w:val="282828"/>
          <w:sz w:val="20"/>
          <w:szCs w:val="20"/>
          <w:highlight w:val="cyan"/>
          <w:u w:val="single"/>
        </w:rPr>
        <w:t>it is easy to forget that the legitimacy and ultimate survival of the CCP rests on economic growth</w:t>
      </w:r>
      <w:r w:rsidRPr="0078754C">
        <w:rPr>
          <w:rFonts w:asciiTheme="minorHAnsi" w:hAnsiTheme="minorHAnsi" w:cstheme="minorHAnsi"/>
          <w:color w:val="282828"/>
          <w:sz w:val="20"/>
          <w:szCs w:val="20"/>
          <w:u w:val="single"/>
        </w:rPr>
        <w:t xml:space="preserve"> that is highly dependent on trade, foreign investments, and access to natural resources and foreign technology. As a result of these</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strong</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economic incentives, Chinese</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foreign</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policy will</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largely</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remain</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pragmatic and</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diplomatic</w:t>
      </w:r>
      <w:r w:rsidRPr="0078754C">
        <w:rPr>
          <w:rFonts w:asciiTheme="minorHAnsi" w:hAnsiTheme="minorHAnsi" w:cstheme="minorHAnsi"/>
          <w:color w:val="282828"/>
          <w:sz w:val="20"/>
          <w:szCs w:val="20"/>
        </w:rPr>
        <w:t>.</w:t>
      </w:r>
    </w:p>
    <w:p w14:paraId="3F7C91A6" w14:textId="77777777" w:rsidR="00240896" w:rsidRPr="0078754C" w:rsidRDefault="00240896" w:rsidP="00240896">
      <w:pPr>
        <w:pStyle w:val="NormalWeb"/>
        <w:shd w:val="clear" w:color="auto" w:fill="FFFFFF"/>
        <w:spacing w:before="0" w:beforeAutospacing="0" w:after="0" w:afterAutospacing="0" w:line="347" w:lineRule="atLeast"/>
        <w:rPr>
          <w:rFonts w:asciiTheme="minorHAnsi" w:hAnsiTheme="minorHAnsi" w:cstheme="minorHAnsi"/>
          <w:color w:val="282828"/>
          <w:sz w:val="20"/>
          <w:szCs w:val="20"/>
        </w:rPr>
      </w:pPr>
      <w:r w:rsidRPr="0078754C">
        <w:rPr>
          <w:rFonts w:asciiTheme="minorHAnsi" w:hAnsiTheme="minorHAnsi" w:cstheme="minorHAnsi"/>
          <w:color w:val="282828"/>
          <w:sz w:val="20"/>
          <w:szCs w:val="20"/>
        </w:rPr>
        <w:t> </w:t>
      </w:r>
    </w:p>
    <w:p w14:paraId="28EC5803" w14:textId="77777777" w:rsidR="00240896" w:rsidRPr="0078754C" w:rsidRDefault="00240896" w:rsidP="00240896">
      <w:pPr>
        <w:pStyle w:val="Heading4"/>
      </w:pPr>
      <w:r w:rsidRPr="0078754C">
        <w:t>Flexibility of Chinese political system accommodates change and prevents fragmentation</w:t>
      </w:r>
    </w:p>
    <w:p w14:paraId="0DF9223E" w14:textId="77777777" w:rsidR="00240896" w:rsidRPr="0078754C" w:rsidRDefault="00240896" w:rsidP="00240896">
      <w:pPr>
        <w:pStyle w:val="NormalWeb"/>
        <w:shd w:val="clear" w:color="auto" w:fill="FFFFFF"/>
        <w:spacing w:before="0" w:beforeAutospacing="0" w:after="0" w:afterAutospacing="0" w:line="347" w:lineRule="atLeast"/>
        <w:rPr>
          <w:rFonts w:asciiTheme="minorHAnsi" w:hAnsiTheme="minorHAnsi" w:cstheme="minorHAnsi"/>
          <w:color w:val="282828"/>
          <w:sz w:val="20"/>
          <w:szCs w:val="20"/>
        </w:rPr>
      </w:pPr>
      <w:r w:rsidRPr="00445B03">
        <w:rPr>
          <w:rStyle w:val="StyleStyleBold12pt"/>
          <w:rFonts w:eastAsiaTheme="majorEastAsia"/>
        </w:rPr>
        <w:t>Naughton and Yang 04</w:t>
      </w:r>
      <w:r w:rsidRPr="0078754C">
        <w:rPr>
          <w:rFonts w:asciiTheme="minorHAnsi" w:hAnsiTheme="minorHAnsi" w:cstheme="minorHAnsi"/>
          <w:color w:val="282828"/>
          <w:sz w:val="20"/>
          <w:szCs w:val="20"/>
        </w:rPr>
        <w:t>, Barry J., economist and Professor of Chinese and International Affairs at UC-San Diego and Dali L., professor and director of the Committee on IR at U-Chicago, 2004 Holding China Together p. 6-7</w:t>
      </w:r>
    </w:p>
    <w:p w14:paraId="29A34C03" w14:textId="77777777" w:rsidR="00240896" w:rsidRPr="0078754C" w:rsidRDefault="00240896" w:rsidP="00240896">
      <w:pPr>
        <w:pStyle w:val="NormalWeb"/>
        <w:shd w:val="clear" w:color="auto" w:fill="FFFFFF"/>
        <w:spacing w:before="0" w:beforeAutospacing="0" w:after="0" w:afterAutospacing="0" w:line="347" w:lineRule="atLeast"/>
        <w:rPr>
          <w:rFonts w:asciiTheme="minorHAnsi" w:hAnsiTheme="minorHAnsi" w:cstheme="minorHAnsi"/>
          <w:color w:val="282828"/>
          <w:sz w:val="20"/>
          <w:szCs w:val="20"/>
        </w:rPr>
      </w:pPr>
      <w:r w:rsidRPr="0078754C">
        <w:rPr>
          <w:rFonts w:asciiTheme="minorHAnsi" w:hAnsiTheme="minorHAnsi" w:cstheme="minorHAnsi"/>
          <w:color w:val="282828"/>
          <w:sz w:val="20"/>
          <w:szCs w:val="20"/>
        </w:rPr>
        <w:t> </w:t>
      </w:r>
    </w:p>
    <w:p w14:paraId="78A7DE5C" w14:textId="77777777" w:rsidR="00240896" w:rsidRPr="0078754C" w:rsidRDefault="00240896" w:rsidP="00240896">
      <w:pPr>
        <w:pStyle w:val="NormalWeb"/>
        <w:shd w:val="clear" w:color="auto" w:fill="FFFFFF"/>
        <w:spacing w:before="0" w:beforeAutospacing="0" w:after="0" w:afterAutospacing="0" w:line="347" w:lineRule="atLeast"/>
        <w:rPr>
          <w:rFonts w:asciiTheme="minorHAnsi" w:hAnsiTheme="minorHAnsi" w:cstheme="minorHAnsi"/>
          <w:color w:val="282828"/>
          <w:sz w:val="20"/>
          <w:szCs w:val="20"/>
        </w:rPr>
      </w:pPr>
      <w:r w:rsidRPr="0078754C">
        <w:rPr>
          <w:rFonts w:asciiTheme="minorHAnsi" w:hAnsiTheme="minorHAnsi" w:cstheme="minorHAnsi"/>
          <w:color w:val="282828"/>
          <w:sz w:val="8"/>
          <w:szCs w:val="8"/>
        </w:rPr>
        <w:t>The contributors to this book approach diverse subjects by using a variety of analytic methods; their chapters also reflect their own individÂ</w:t>
      </w:r>
      <w:r w:rsidRPr="0078754C">
        <w:rPr>
          <w:rFonts w:asciiTheme="minorHAnsi" w:hAnsiTheme="minorHAnsi" w:cstheme="minorHAnsi"/>
          <w:color w:val="282828"/>
          <w:sz w:val="8"/>
          <w:szCs w:val="8"/>
        </w:rPr>
        <w:softHyphen/>
        <w:t>ual viewpoints. Nevertheless, a common view emerges from this volume. Without doubt, increasing diversity and a larger society create centrifugal forces in China that undermine the traditional monolithic state structure. However,</w:t>
      </w:r>
      <w:r w:rsidRPr="0078754C">
        <w:rPr>
          <w:rStyle w:val="apple-converted-space"/>
          <w:rFonts w:asciiTheme="minorHAnsi" w:eastAsiaTheme="majorEastAsia" w:hAnsiTheme="minorHAnsi" w:cstheme="minorHAnsi"/>
          <w:color w:val="282828"/>
          <w:sz w:val="20"/>
          <w:szCs w:val="20"/>
        </w:rPr>
        <w:t> </w:t>
      </w:r>
      <w:r w:rsidRPr="0078754C">
        <w:rPr>
          <w:rFonts w:asciiTheme="minorHAnsi" w:hAnsiTheme="minorHAnsi" w:cstheme="minorHAnsi"/>
          <w:color w:val="282828"/>
          <w:sz w:val="20"/>
          <w:szCs w:val="20"/>
          <w:highlight w:val="cyan"/>
          <w:u w:val="single"/>
        </w:rPr>
        <w:t>there are</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also</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highlight w:val="cyan"/>
          <w:u w:val="single"/>
        </w:rPr>
        <w:t>important political, economic, and cultural forces</w:t>
      </w:r>
      <w:r w:rsidRPr="0078754C">
        <w:rPr>
          <w:rFonts w:asciiTheme="minorHAnsi" w:hAnsiTheme="minorHAnsi" w:cstheme="minorHAnsi"/>
          <w:color w:val="282828"/>
          <w:sz w:val="20"/>
          <w:szCs w:val="20"/>
          <w:u w:val="single"/>
        </w:rPr>
        <w:t xml:space="preserve"> </w:t>
      </w:r>
      <w:r w:rsidRPr="0078754C">
        <w:rPr>
          <w:rFonts w:asciiTheme="minorHAnsi" w:hAnsiTheme="minorHAnsi" w:cstheme="minorHAnsi"/>
          <w:color w:val="282828"/>
          <w:sz w:val="20"/>
          <w:szCs w:val="20"/>
          <w:highlight w:val="cyan"/>
          <w:u w:val="single"/>
        </w:rPr>
        <w:t>that</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tend to</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highlight w:val="cyan"/>
          <w:u w:val="single"/>
        </w:rPr>
        <w:t>reinforce</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national</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highlight w:val="cyan"/>
          <w:u w:val="single"/>
        </w:rPr>
        <w:t>unity</w:t>
      </w:r>
      <w:r w:rsidRPr="0078754C">
        <w:rPr>
          <w:rStyle w:val="apple-converted-space"/>
          <w:rFonts w:asciiTheme="minorHAnsi" w:eastAsiaTheme="majorEastAsia" w:hAnsiTheme="minorHAnsi" w:cstheme="minorHAnsi"/>
          <w:color w:val="282828"/>
          <w:sz w:val="20"/>
          <w:szCs w:val="20"/>
          <w:u w:val="single"/>
        </w:rPr>
        <w:t> </w:t>
      </w:r>
      <w:r w:rsidRPr="0078754C">
        <w:rPr>
          <w:rFonts w:asciiTheme="minorHAnsi" w:hAnsiTheme="minorHAnsi" w:cstheme="minorHAnsi"/>
          <w:color w:val="282828"/>
          <w:sz w:val="20"/>
          <w:szCs w:val="20"/>
          <w:u w:val="single"/>
        </w:rPr>
        <w:t>and integration</w:t>
      </w:r>
      <w:r w:rsidRPr="0078754C">
        <w:rPr>
          <w:rFonts w:asciiTheme="minorHAnsi" w:hAnsiTheme="minorHAnsi" w:cstheme="minorHAnsi"/>
          <w:color w:val="282828"/>
          <w:sz w:val="8"/>
          <w:szCs w:val="8"/>
        </w:rPr>
        <w:t>. These "centripetal forces" imply that diversity and integration in China develop in a kind of dynamic tension.</w:t>
      </w:r>
      <w:r w:rsidRPr="0078754C">
        <w:rPr>
          <w:rStyle w:val="apple-converted-space"/>
          <w:rFonts w:asciiTheme="minorHAnsi" w:eastAsiaTheme="majorEastAsia" w:hAnsiTheme="minorHAnsi" w:cstheme="minorHAnsi"/>
          <w:color w:val="282828"/>
          <w:sz w:val="20"/>
          <w:szCs w:val="20"/>
        </w:rPr>
        <w:t> </w:t>
      </w:r>
      <w:r w:rsidRPr="0078754C">
        <w:rPr>
          <w:rFonts w:asciiTheme="minorHAnsi" w:hAnsiTheme="minorHAnsi" w:cstheme="minorHAnsi"/>
          <w:color w:val="282828"/>
          <w:sz w:val="20"/>
          <w:szCs w:val="20"/>
          <w:highlight w:val="cyan"/>
          <w:u w:val="single"/>
        </w:rPr>
        <w:t>The fragmentation</w:t>
      </w:r>
      <w:r w:rsidRPr="0078754C">
        <w:rPr>
          <w:rFonts w:asciiTheme="minorHAnsi" w:hAnsiTheme="minorHAnsi" w:cstheme="minorHAnsi"/>
          <w:color w:val="282828"/>
          <w:sz w:val="20"/>
          <w:szCs w:val="20"/>
          <w:u w:val="single"/>
        </w:rPr>
        <w:t xml:space="preserve"> </w:t>
      </w:r>
      <w:r w:rsidRPr="0078754C">
        <w:rPr>
          <w:rFonts w:asciiTheme="minorHAnsi" w:hAnsiTheme="minorHAnsi" w:cstheme="minorHAnsi"/>
          <w:color w:val="282828"/>
          <w:sz w:val="20"/>
          <w:szCs w:val="20"/>
          <w:highlight w:val="cyan"/>
          <w:u w:val="single"/>
        </w:rPr>
        <w:t>literature on China is</w:t>
      </w:r>
      <w:r w:rsidRPr="0078754C">
        <w:rPr>
          <w:rStyle w:val="apple-converted-space"/>
          <w:rFonts w:asciiTheme="minorHAnsi" w:eastAsiaTheme="majorEastAsia" w:hAnsiTheme="minorHAnsi" w:cstheme="minorHAnsi"/>
          <w:color w:val="282828"/>
          <w:sz w:val="8"/>
          <w:szCs w:val="8"/>
          <w:highlight w:val="cyan"/>
        </w:rPr>
        <w:t> </w:t>
      </w:r>
      <w:r w:rsidRPr="0078754C">
        <w:rPr>
          <w:rFonts w:asciiTheme="minorHAnsi" w:hAnsiTheme="minorHAnsi" w:cstheme="minorHAnsi"/>
          <w:color w:val="282828"/>
          <w:sz w:val="8"/>
          <w:szCs w:val="8"/>
        </w:rPr>
        <w:t>misleading -and ultimately</w:t>
      </w:r>
      <w:r w:rsidRPr="0078754C">
        <w:rPr>
          <w:rFonts w:asciiTheme="minorHAnsi" w:hAnsiTheme="minorHAnsi" w:cstheme="minorHAnsi"/>
          <w:color w:val="282828"/>
          <w:sz w:val="20"/>
          <w:szCs w:val="20"/>
          <w:u w:val="single"/>
        </w:rPr>
        <w:t xml:space="preserve">simply </w:t>
      </w:r>
      <w:r w:rsidRPr="0078754C">
        <w:rPr>
          <w:rFonts w:asciiTheme="minorHAnsi" w:hAnsiTheme="minorHAnsi" w:cstheme="minorHAnsi"/>
          <w:color w:val="282828"/>
          <w:sz w:val="20"/>
          <w:szCs w:val="20"/>
          <w:highlight w:val="cyan"/>
          <w:u w:val="single"/>
        </w:rPr>
        <w:t>wrong - because it</w:t>
      </w:r>
      <w:r w:rsidRPr="0078754C">
        <w:rPr>
          <w:rFonts w:asciiTheme="minorHAnsi" w:hAnsiTheme="minorHAnsi" w:cstheme="minorHAnsi"/>
          <w:color w:val="282828"/>
          <w:sz w:val="20"/>
          <w:szCs w:val="20"/>
          <w:u w:val="single"/>
        </w:rPr>
        <w:t xml:space="preserve"> examines only one side of this tension and </w:t>
      </w:r>
      <w:r w:rsidRPr="0078754C">
        <w:rPr>
          <w:rFonts w:asciiTheme="minorHAnsi" w:hAnsiTheme="minorHAnsi" w:cstheme="minorHAnsi"/>
          <w:color w:val="282828"/>
          <w:sz w:val="20"/>
          <w:szCs w:val="20"/>
          <w:highlight w:val="cyan"/>
          <w:u w:val="single"/>
        </w:rPr>
        <w:t>fails</w:t>
      </w:r>
      <w:r w:rsidRPr="0078754C">
        <w:rPr>
          <w:rFonts w:asciiTheme="minorHAnsi" w:hAnsiTheme="minorHAnsi" w:cstheme="minorHAnsi"/>
          <w:color w:val="282828"/>
          <w:sz w:val="20"/>
          <w:szCs w:val="20"/>
          <w:u w:val="single"/>
        </w:rPr>
        <w:t xml:space="preserve"> </w:t>
      </w:r>
      <w:r w:rsidRPr="0078754C">
        <w:rPr>
          <w:rFonts w:asciiTheme="minorHAnsi" w:hAnsiTheme="minorHAnsi" w:cstheme="minorHAnsi"/>
          <w:color w:val="282828"/>
          <w:sz w:val="20"/>
          <w:szCs w:val="20"/>
          <w:highlight w:val="cyan"/>
          <w:u w:val="single"/>
        </w:rPr>
        <w:t>to see the forces working against fragmentation</w:t>
      </w:r>
      <w:r w:rsidRPr="0078754C">
        <w:rPr>
          <w:rFonts w:asciiTheme="minorHAnsi" w:hAnsiTheme="minorHAnsi" w:cstheme="minorHAnsi"/>
          <w:color w:val="282828"/>
          <w:sz w:val="8"/>
          <w:szCs w:val="8"/>
        </w:rPr>
        <w:t>. In fact, many of the examples of increasing diversity pointed out by the fragmenÂ</w:t>
      </w:r>
      <w:r w:rsidRPr="0078754C">
        <w:rPr>
          <w:rFonts w:asciiTheme="minorHAnsi" w:hAnsiTheme="minorHAnsi" w:cstheme="minorHAnsi"/>
          <w:color w:val="282828"/>
          <w:sz w:val="8"/>
          <w:szCs w:val="8"/>
        </w:rPr>
        <w:softHyphen/>
        <w:t>tation literature are simply that - examples of increasing diversity.</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There is no evidence that</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this</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highlight w:val="cyan"/>
          <w:u w:val="single"/>
        </w:rPr>
        <w:t>diversity cannot be accommodated within</w:t>
      </w:r>
      <w:r w:rsidRPr="0078754C">
        <w:rPr>
          <w:rStyle w:val="apple-converted-space"/>
          <w:rFonts w:asciiTheme="minorHAnsi" w:eastAsiaTheme="majorEastAsia" w:hAnsiTheme="minorHAnsi" w:cstheme="minorHAnsi"/>
          <w:color w:val="282828"/>
          <w:sz w:val="20"/>
          <w:szCs w:val="20"/>
          <w:u w:val="single"/>
        </w:rPr>
        <w:t> </w:t>
      </w:r>
      <w:r w:rsidRPr="0078754C">
        <w:rPr>
          <w:rFonts w:asciiTheme="minorHAnsi" w:hAnsiTheme="minorHAnsi" w:cstheme="minorHAnsi"/>
          <w:color w:val="282828"/>
          <w:sz w:val="20"/>
          <w:szCs w:val="20"/>
          <w:u w:val="single"/>
        </w:rPr>
        <w:t>the frame</w:t>
      </w:r>
      <w:r w:rsidRPr="0078754C">
        <w:rPr>
          <w:rFonts w:asciiTheme="minorHAnsi" w:hAnsiTheme="minorHAnsi" w:cstheme="minorHAnsi"/>
          <w:color w:val="282828"/>
          <w:sz w:val="20"/>
          <w:szCs w:val="20"/>
          <w:u w:val="single"/>
        </w:rPr>
        <w:softHyphen/>
        <w:t>work of a growing</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and developing</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highlight w:val="cyan"/>
          <w:u w:val="single"/>
        </w:rPr>
        <w:t>China</w:t>
      </w:r>
      <w:r w:rsidRPr="0078754C">
        <w:rPr>
          <w:rFonts w:asciiTheme="minorHAnsi" w:hAnsiTheme="minorHAnsi" w:cstheme="minorHAnsi"/>
          <w:color w:val="282828"/>
          <w:sz w:val="8"/>
          <w:szCs w:val="8"/>
        </w:rPr>
        <w:t>. At the same time, the "China threat" literature seems to willfully ignore the evidence of increasing diÂ</w:t>
      </w:r>
      <w:r w:rsidRPr="0078754C">
        <w:rPr>
          <w:rFonts w:asciiTheme="minorHAnsi" w:hAnsiTheme="minorHAnsi" w:cstheme="minorHAnsi"/>
          <w:color w:val="282828"/>
          <w:sz w:val="8"/>
          <w:szCs w:val="8"/>
        </w:rPr>
        <w:softHyphen/>
        <w:t>versity in China and the enormous domestic challenges China still faces. These challenges significantly constrain the Chinese leadership, making it extremely difficult for them to simply impose solutions on a complex domestic society, and limit their ability to project influence internationÂ</w:t>
      </w:r>
      <w:r w:rsidRPr="0078754C">
        <w:rPr>
          <w:rFonts w:asciiTheme="minorHAnsi" w:hAnsiTheme="minorHAnsi" w:cstheme="minorHAnsi"/>
          <w:color w:val="282828"/>
          <w:sz w:val="8"/>
          <w:szCs w:val="8"/>
        </w:rPr>
        <w:softHyphen/>
        <w:t>ally. A dynamic tension between increasing diversity and national unity may not be a bad thing: at a minimum, it is preferable to either of the twin extremes of an all-powerful central government or a society in disÂ</w:t>
      </w:r>
      <w:r w:rsidRPr="0078754C">
        <w:rPr>
          <w:rFonts w:asciiTheme="minorHAnsi" w:hAnsiTheme="minorHAnsi" w:cstheme="minorHAnsi"/>
          <w:color w:val="282828"/>
          <w:sz w:val="8"/>
          <w:szCs w:val="8"/>
        </w:rPr>
        <w:softHyphen/>
        <w:t>integration. Indeed, it is even possible that</w:t>
      </w:r>
      <w:r w:rsidRPr="0078754C">
        <w:rPr>
          <w:rStyle w:val="apple-converted-space"/>
          <w:rFonts w:asciiTheme="minorHAnsi" w:eastAsiaTheme="majorEastAsia" w:hAnsiTheme="minorHAnsi" w:cstheme="minorHAnsi"/>
          <w:color w:val="282828"/>
          <w:sz w:val="20"/>
          <w:szCs w:val="20"/>
        </w:rPr>
        <w:t> </w:t>
      </w:r>
      <w:r w:rsidRPr="0078754C">
        <w:rPr>
          <w:rFonts w:asciiTheme="minorHAnsi" w:hAnsiTheme="minorHAnsi" w:cstheme="minorHAnsi"/>
          <w:color w:val="282828"/>
          <w:sz w:val="20"/>
          <w:szCs w:val="20"/>
          <w:u w:val="single"/>
        </w:rPr>
        <w:t>this tension may provide</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just</w:t>
      </w:r>
      <w:r w:rsidRPr="0078754C">
        <w:rPr>
          <w:rStyle w:val="apple-converted-space"/>
          <w:rFonts w:asciiTheme="minorHAnsi" w:eastAsiaTheme="majorEastAsia" w:hAnsiTheme="minorHAnsi" w:cstheme="minorHAnsi"/>
          <w:color w:val="282828"/>
          <w:sz w:val="20"/>
          <w:szCs w:val="20"/>
        </w:rPr>
        <w:t> </w:t>
      </w:r>
      <w:r w:rsidRPr="0078754C">
        <w:rPr>
          <w:rFonts w:asciiTheme="minorHAnsi" w:hAnsiTheme="minorHAnsi" w:cstheme="minorHAnsi"/>
          <w:color w:val="282828"/>
          <w:sz w:val="20"/>
          <w:szCs w:val="20"/>
          <w:u w:val="single"/>
        </w:rPr>
        <w:t>the</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kind of creative</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pressure that helps keep China's</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8"/>
          <w:szCs w:val="8"/>
        </w:rPr>
        <w:t>social and</w:t>
      </w:r>
      <w:r w:rsidRPr="0078754C">
        <w:rPr>
          <w:rStyle w:val="apple-converted-space"/>
          <w:rFonts w:asciiTheme="minorHAnsi" w:eastAsiaTheme="majorEastAsia" w:hAnsiTheme="minorHAnsi" w:cstheme="minorHAnsi"/>
          <w:color w:val="282828"/>
          <w:sz w:val="8"/>
          <w:szCs w:val="8"/>
        </w:rPr>
        <w:t> </w:t>
      </w:r>
      <w:r w:rsidRPr="0078754C">
        <w:rPr>
          <w:rFonts w:asciiTheme="minorHAnsi" w:hAnsiTheme="minorHAnsi" w:cstheme="minorHAnsi"/>
          <w:color w:val="282828"/>
          <w:sz w:val="20"/>
          <w:szCs w:val="20"/>
          <w:u w:val="single"/>
        </w:rPr>
        <w:t>economic transformation</w:t>
      </w:r>
      <w:r w:rsidRPr="0078754C">
        <w:rPr>
          <w:rStyle w:val="apple-converted-space"/>
          <w:rFonts w:asciiTheme="minorHAnsi" w:eastAsiaTheme="majorEastAsia" w:hAnsiTheme="minorHAnsi" w:cstheme="minorHAnsi"/>
          <w:color w:val="282828"/>
          <w:sz w:val="20"/>
          <w:szCs w:val="20"/>
          <w:u w:val="single"/>
        </w:rPr>
        <w:t> </w:t>
      </w:r>
      <w:r w:rsidRPr="0078754C">
        <w:rPr>
          <w:rFonts w:asciiTheme="minorHAnsi" w:hAnsiTheme="minorHAnsi" w:cstheme="minorHAnsi"/>
          <w:color w:val="282828"/>
          <w:sz w:val="20"/>
          <w:szCs w:val="20"/>
          <w:u w:val="single"/>
        </w:rPr>
        <w:t>moving forward</w:t>
      </w:r>
      <w:r w:rsidRPr="0078754C">
        <w:rPr>
          <w:rFonts w:asciiTheme="minorHAnsi" w:hAnsiTheme="minorHAnsi" w:cstheme="minorHAnsi"/>
          <w:color w:val="282828"/>
          <w:sz w:val="20"/>
          <w:szCs w:val="20"/>
        </w:rPr>
        <w:t>.</w:t>
      </w:r>
    </w:p>
    <w:p w14:paraId="5B0A765E" w14:textId="77777777" w:rsidR="00240896" w:rsidRPr="0078754C" w:rsidRDefault="00240896" w:rsidP="00240896">
      <w:pPr>
        <w:rPr>
          <w:rFonts w:asciiTheme="minorHAnsi" w:hAnsiTheme="minorHAnsi" w:cstheme="minorHAnsi"/>
        </w:rPr>
      </w:pPr>
    </w:p>
    <w:p w14:paraId="3B6BD33C" w14:textId="77777777" w:rsidR="00240896" w:rsidRPr="00445B03" w:rsidRDefault="00240896" w:rsidP="00240896">
      <w:pPr>
        <w:pStyle w:val="Heading4"/>
      </w:pPr>
      <w:r w:rsidRPr="00445B03">
        <w:t>No Chinese regime collapse too many low probability events have to occur in tandem with one another</w:t>
      </w:r>
    </w:p>
    <w:p w14:paraId="32936B88" w14:textId="77777777" w:rsidR="00240896" w:rsidRPr="0078754C" w:rsidRDefault="00240896" w:rsidP="00240896">
      <w:pPr>
        <w:pStyle w:val="NormalWeb"/>
        <w:shd w:val="clear" w:color="auto" w:fill="FFFFFF"/>
        <w:spacing w:before="0" w:beforeAutospacing="0" w:after="0" w:afterAutospacing="0" w:line="347" w:lineRule="atLeast"/>
        <w:rPr>
          <w:rFonts w:asciiTheme="minorHAnsi" w:hAnsiTheme="minorHAnsi" w:cstheme="minorHAnsi"/>
          <w:color w:val="282828"/>
          <w:sz w:val="20"/>
          <w:szCs w:val="20"/>
        </w:rPr>
      </w:pPr>
      <w:r w:rsidRPr="00445B03">
        <w:rPr>
          <w:rStyle w:val="StyleStyleBold12pt"/>
          <w:rFonts w:eastAsiaTheme="majorEastAsia"/>
        </w:rPr>
        <w:t>Chang</w:t>
      </w:r>
      <w:r w:rsidRPr="0078754C">
        <w:rPr>
          <w:rFonts w:asciiTheme="minorHAnsi" w:hAnsiTheme="minorHAnsi" w:cstheme="minorHAnsi"/>
          <w:color w:val="282828"/>
          <w:sz w:val="26"/>
          <w:szCs w:val="26"/>
        </w:rPr>
        <w:t>,</w:t>
      </w:r>
      <w:r w:rsidRPr="0078754C">
        <w:rPr>
          <w:rStyle w:val="apple-converted-space"/>
          <w:rFonts w:asciiTheme="minorHAnsi" w:eastAsiaTheme="majorEastAsia" w:hAnsiTheme="minorHAnsi" w:cstheme="minorHAnsi"/>
          <w:color w:val="282828"/>
          <w:szCs w:val="26"/>
        </w:rPr>
        <w:t> </w:t>
      </w:r>
      <w:r w:rsidRPr="0078754C">
        <w:rPr>
          <w:rFonts w:asciiTheme="minorHAnsi" w:hAnsiTheme="minorHAnsi" w:cstheme="minorHAnsi"/>
          <w:color w:val="282828"/>
          <w:sz w:val="12"/>
          <w:szCs w:val="12"/>
        </w:rPr>
        <w:t xml:space="preserve">Professor of Government at Claremont McKenna, </w:t>
      </w:r>
      <w:r w:rsidRPr="00445B03">
        <w:rPr>
          <w:rStyle w:val="StyleStyleBold12pt"/>
          <w:rFonts w:eastAsiaTheme="majorEastAsia"/>
        </w:rPr>
        <w:t>2004</w:t>
      </w:r>
    </w:p>
    <w:p w14:paraId="5C9105DD" w14:textId="77777777" w:rsidR="00240896" w:rsidRPr="0078754C" w:rsidRDefault="00240896" w:rsidP="00240896">
      <w:pPr>
        <w:pStyle w:val="NormalWeb"/>
        <w:shd w:val="clear" w:color="auto" w:fill="FFFFFF"/>
        <w:spacing w:before="0" w:beforeAutospacing="0" w:after="0" w:afterAutospacing="0" w:line="347" w:lineRule="atLeast"/>
        <w:rPr>
          <w:rFonts w:asciiTheme="minorHAnsi" w:hAnsiTheme="minorHAnsi" w:cstheme="minorHAnsi"/>
          <w:color w:val="282828"/>
          <w:sz w:val="20"/>
          <w:szCs w:val="20"/>
        </w:rPr>
      </w:pPr>
      <w:r w:rsidRPr="0078754C">
        <w:rPr>
          <w:rFonts w:asciiTheme="minorHAnsi" w:hAnsiTheme="minorHAnsi" w:cstheme="minorHAnsi"/>
          <w:color w:val="282828"/>
          <w:sz w:val="20"/>
          <w:szCs w:val="20"/>
        </w:rPr>
        <w:t>(Gordon Chang, â€œCollapse Perhaps?  The Stability of the Modern Chinese Stateâ€</w:t>
      </w:r>
      <w:r w:rsidRPr="0078754C">
        <w:rPr>
          <w:rFonts w:ascii="Calibri" w:hAnsi="Calibri" w:cs="Calibri"/>
          <w:color w:val="282828"/>
          <w:sz w:val="20"/>
          <w:szCs w:val="20"/>
        </w:rPr>
        <w:t></w:t>
      </w:r>
      <w:r w:rsidRPr="0078754C">
        <w:rPr>
          <w:rFonts w:asciiTheme="minorHAnsi" w:hAnsiTheme="minorHAnsi" w:cstheme="minorHAnsi"/>
          <w:color w:val="282828"/>
          <w:sz w:val="20"/>
          <w:szCs w:val="20"/>
        </w:rPr>
        <w:t>, 4/8/04,</w:t>
      </w:r>
      <w:r w:rsidRPr="0078754C">
        <w:rPr>
          <w:rStyle w:val="apple-converted-space"/>
          <w:rFonts w:asciiTheme="minorHAnsi" w:eastAsiaTheme="majorEastAsia" w:hAnsiTheme="minorHAnsi" w:cstheme="minorHAnsi"/>
          <w:color w:val="282828"/>
          <w:sz w:val="20"/>
          <w:szCs w:val="20"/>
        </w:rPr>
        <w:t> </w:t>
      </w:r>
      <w:hyperlink r:id="rId148" w:tooltip="External link" w:history="1">
        <w:r w:rsidRPr="0078754C">
          <w:rPr>
            <w:rStyle w:val="Hyperlink"/>
            <w:rFonts w:asciiTheme="minorHAnsi" w:eastAsiaTheme="majorEastAsia" w:hAnsiTheme="minorHAnsi" w:cstheme="minorHAnsi"/>
            <w:color w:val="212121"/>
            <w:sz w:val="20"/>
            <w:szCs w:val="20"/>
          </w:rPr>
          <w:t>http://www.gordonchang.com/articles/paper.pdf</w:t>
        </w:r>
      </w:hyperlink>
      <w:r w:rsidRPr="0078754C">
        <w:rPr>
          <w:rFonts w:asciiTheme="minorHAnsi" w:hAnsiTheme="minorHAnsi" w:cstheme="minorHAnsi"/>
          <w:color w:val="282828"/>
          <w:sz w:val="20"/>
          <w:szCs w:val="20"/>
        </w:rPr>
        <w:t>)</w:t>
      </w:r>
    </w:p>
    <w:p w14:paraId="429AD7BC" w14:textId="77777777" w:rsidR="00240896" w:rsidRPr="0078754C" w:rsidRDefault="00240896" w:rsidP="00240896">
      <w:pPr>
        <w:pStyle w:val="NormalWeb"/>
        <w:shd w:val="clear" w:color="auto" w:fill="FFFFFF"/>
        <w:spacing w:before="0" w:beforeAutospacing="0" w:after="0" w:afterAutospacing="0" w:line="347" w:lineRule="atLeast"/>
        <w:rPr>
          <w:rFonts w:asciiTheme="minorHAnsi" w:hAnsiTheme="minorHAnsi" w:cstheme="minorHAnsi"/>
          <w:color w:val="282828"/>
          <w:sz w:val="20"/>
          <w:szCs w:val="20"/>
        </w:rPr>
      </w:pPr>
      <w:r w:rsidRPr="0078754C">
        <w:rPr>
          <w:rFonts w:asciiTheme="minorHAnsi" w:hAnsiTheme="minorHAnsi" w:cstheme="minorHAnsi"/>
          <w:color w:val="282828"/>
          <w:sz w:val="20"/>
          <w:szCs w:val="20"/>
        </w:rPr>
        <w:t> </w:t>
      </w:r>
    </w:p>
    <w:p w14:paraId="646087AF" w14:textId="165BBFAE" w:rsidR="00240896" w:rsidRPr="00240896" w:rsidRDefault="00240896" w:rsidP="00240896">
      <w:pPr>
        <w:pStyle w:val="NormalWeb"/>
        <w:shd w:val="clear" w:color="auto" w:fill="FFFFFF"/>
        <w:spacing w:before="0" w:beforeAutospacing="0" w:after="0" w:afterAutospacing="0" w:line="347" w:lineRule="atLeast"/>
        <w:rPr>
          <w:rFonts w:asciiTheme="minorHAnsi" w:hAnsiTheme="minorHAnsi" w:cstheme="minorHAnsi"/>
          <w:color w:val="282828"/>
          <w:sz w:val="12"/>
          <w:szCs w:val="20"/>
        </w:rPr>
      </w:pPr>
      <w:r w:rsidRPr="00240896">
        <w:rPr>
          <w:rStyle w:val="StyleBoldUnderline"/>
          <w:highlight w:val="cyan"/>
        </w:rPr>
        <w:t>Regime collapse is a low probability event</w:t>
      </w:r>
      <w:r w:rsidRPr="001340BD">
        <w:rPr>
          <w:rStyle w:val="Strong"/>
          <w:rFonts w:asciiTheme="minorHAnsi" w:hAnsiTheme="minorHAnsi" w:cstheme="minorHAnsi"/>
          <w:color w:val="282828"/>
          <w:sz w:val="20"/>
          <w:szCs w:val="20"/>
        </w:rPr>
        <w:t>, says</w:t>
      </w:r>
      <w:r w:rsidRPr="001340BD">
        <w:rPr>
          <w:rStyle w:val="apple-converted-space"/>
          <w:rFonts w:asciiTheme="minorHAnsi" w:eastAsiaTheme="majorEastAsia" w:hAnsiTheme="minorHAnsi" w:cstheme="minorHAnsi"/>
          <w:color w:val="282828"/>
          <w:sz w:val="12"/>
          <w:szCs w:val="20"/>
          <w:u w:val="single"/>
        </w:rPr>
        <w:t> </w:t>
      </w:r>
      <w:r w:rsidRPr="001340BD">
        <w:rPr>
          <w:rFonts w:asciiTheme="minorHAnsi" w:hAnsiTheme="minorHAnsi" w:cstheme="minorHAnsi"/>
          <w:color w:val="282828"/>
          <w:sz w:val="12"/>
          <w:szCs w:val="20"/>
          <w:u w:val="single"/>
        </w:rPr>
        <w:t>Minxin</w:t>
      </w:r>
      <w:r w:rsidRPr="001340BD">
        <w:rPr>
          <w:rStyle w:val="apple-converted-space"/>
          <w:rFonts w:asciiTheme="minorHAnsi" w:eastAsiaTheme="majorEastAsia" w:hAnsiTheme="minorHAnsi" w:cstheme="minorHAnsi"/>
          <w:color w:val="282828"/>
          <w:sz w:val="12"/>
          <w:szCs w:val="20"/>
          <w:u w:val="single"/>
        </w:rPr>
        <w:t> </w:t>
      </w:r>
      <w:r w:rsidRPr="001340BD">
        <w:rPr>
          <w:rStyle w:val="Strong"/>
          <w:rFonts w:asciiTheme="minorHAnsi" w:hAnsiTheme="minorHAnsi" w:cstheme="minorHAnsi"/>
          <w:color w:val="282828"/>
          <w:sz w:val="20"/>
          <w:szCs w:val="20"/>
        </w:rPr>
        <w:t>Pei</w:t>
      </w:r>
      <w:r w:rsidRPr="001340BD">
        <w:rPr>
          <w:rFonts w:asciiTheme="minorHAnsi" w:hAnsiTheme="minorHAnsi" w:cstheme="minorHAnsi"/>
          <w:color w:val="282828"/>
          <w:sz w:val="12"/>
          <w:szCs w:val="20"/>
          <w:u w:val="single"/>
        </w:rPr>
        <w:t>. Actually, he says itâ€™s worse than that:</w:t>
      </w:r>
      <w:r w:rsidRPr="001340BD">
        <w:rPr>
          <w:rStyle w:val="apple-converted-space"/>
          <w:rFonts w:asciiTheme="minorHAnsi" w:eastAsiaTheme="majorEastAsia" w:hAnsiTheme="minorHAnsi" w:cstheme="minorHAnsi"/>
          <w:color w:val="282828"/>
          <w:sz w:val="12"/>
          <w:szCs w:val="20"/>
          <w:u w:val="single"/>
        </w:rPr>
        <w:t> </w:t>
      </w:r>
      <w:r w:rsidRPr="00240896">
        <w:rPr>
          <w:rStyle w:val="StyleBoldUnderline"/>
          <w:highlight w:val="cyan"/>
        </w:rPr>
        <w:t>governments completely fail only when a series of low probability events occur</w:t>
      </w:r>
      <w:r w:rsidRPr="00240896">
        <w:rPr>
          <w:rStyle w:val="StyleBoldUnderline"/>
          <w:rFonts w:eastAsiaTheme="majorEastAsia"/>
        </w:rPr>
        <w:t> </w:t>
      </w:r>
      <w:r w:rsidRPr="001340BD">
        <w:rPr>
          <w:rFonts w:asciiTheme="minorHAnsi" w:hAnsiTheme="minorHAnsi" w:cstheme="minorHAnsi"/>
          <w:color w:val="282828"/>
          <w:sz w:val="12"/>
          <w:szCs w:val="20"/>
          <w:u w:val="single"/>
        </w:rPr>
        <w:t>at the same time.11 Maybe itâ€™s more precise to say that they crumble only when unlikely events happen</w:t>
      </w:r>
      <w:r w:rsidRPr="001340BD">
        <w:rPr>
          <w:rStyle w:val="apple-converted-space"/>
          <w:rFonts w:asciiTheme="minorHAnsi" w:eastAsiaTheme="majorEastAsia" w:hAnsiTheme="minorHAnsi" w:cstheme="minorHAnsi"/>
          <w:color w:val="282828"/>
          <w:sz w:val="12"/>
          <w:szCs w:val="20"/>
          <w:u w:val="single"/>
        </w:rPr>
        <w:t> </w:t>
      </w:r>
      <w:r w:rsidRPr="00240896">
        <w:rPr>
          <w:rStyle w:val="StyleBoldUnderline"/>
          <w:highlight w:val="cyan"/>
        </w:rPr>
        <w:t>in the right sequence</w:t>
      </w:r>
      <w:r w:rsidRPr="0078754C">
        <w:rPr>
          <w:rFonts w:asciiTheme="minorHAnsi" w:hAnsiTheme="minorHAnsi" w:cstheme="minorHAnsi"/>
          <w:color w:val="282828"/>
          <w:sz w:val="12"/>
          <w:szCs w:val="20"/>
        </w:rPr>
        <w:t>, but Pei begins to explain why there are so few instances of government failure in the past.</w:t>
      </w:r>
      <w:r w:rsidRPr="0078754C">
        <w:rPr>
          <w:rStyle w:val="apple-converted-space"/>
          <w:rFonts w:asciiTheme="minorHAnsi" w:eastAsiaTheme="majorEastAsia" w:hAnsiTheme="minorHAnsi" w:cstheme="minorHAnsi"/>
          <w:color w:val="282828"/>
          <w:sz w:val="20"/>
          <w:szCs w:val="20"/>
          <w:u w:val="single"/>
        </w:rPr>
        <w:t> </w:t>
      </w:r>
      <w:r w:rsidRPr="0078754C">
        <w:rPr>
          <w:rStyle w:val="Strong"/>
          <w:rFonts w:asciiTheme="minorHAnsi" w:hAnsiTheme="minorHAnsi" w:cstheme="minorHAnsi"/>
          <w:color w:val="282828"/>
          <w:sz w:val="20"/>
          <w:szCs w:val="20"/>
        </w:rPr>
        <w:t>Itâ€™s not easy to get historical forces to converge on cue.</w:t>
      </w:r>
      <w:r w:rsidRPr="0078754C">
        <w:rPr>
          <w:rStyle w:val="apple-converted-space"/>
          <w:rFonts w:asciiTheme="minorHAnsi" w:eastAsiaTheme="majorEastAsia" w:hAnsiTheme="minorHAnsi" w:cstheme="minorHAnsi"/>
          <w:color w:val="282828"/>
          <w:sz w:val="12"/>
          <w:szCs w:val="20"/>
        </w:rPr>
        <w:t> </w:t>
      </w:r>
      <w:r w:rsidRPr="0078754C">
        <w:rPr>
          <w:rFonts w:asciiTheme="minorHAnsi" w:hAnsiTheme="minorHAnsi" w:cstheme="minorHAnsi"/>
          <w:color w:val="282828"/>
          <w:sz w:val="12"/>
          <w:szCs w:val="20"/>
        </w:rPr>
        <w:t>No wonder bad systems last so long. You need a lot to bring down a government, even a decrepit one. Political scientists, who like to bring order to the inexplicable, tell us that a host of factors are required for regime collapse.</w:t>
      </w:r>
      <w:r w:rsidRPr="001340BD">
        <w:rPr>
          <w:rStyle w:val="apple-converted-space"/>
          <w:rFonts w:asciiTheme="minorHAnsi" w:eastAsiaTheme="majorEastAsia" w:hAnsiTheme="minorHAnsi" w:cstheme="minorHAnsi"/>
          <w:color w:val="282828"/>
          <w:sz w:val="12"/>
          <w:szCs w:val="20"/>
          <w:u w:val="single"/>
        </w:rPr>
        <w:t> </w:t>
      </w:r>
      <w:r w:rsidRPr="00240896">
        <w:rPr>
          <w:rStyle w:val="StyleBoldUnderline"/>
          <w:highlight w:val="cyan"/>
        </w:rPr>
        <w:t>There must exist</w:t>
      </w:r>
      <w:r w:rsidRPr="001340BD">
        <w:rPr>
          <w:rStyle w:val="Strong"/>
          <w:rFonts w:asciiTheme="minorHAnsi" w:hAnsiTheme="minorHAnsi" w:cstheme="minorHAnsi"/>
          <w:color w:val="282828"/>
          <w:sz w:val="20"/>
          <w:szCs w:val="20"/>
        </w:rPr>
        <w:t>,</w:t>
      </w:r>
      <w:r w:rsidRPr="001340BD">
        <w:rPr>
          <w:rStyle w:val="apple-converted-space"/>
          <w:rFonts w:asciiTheme="minorHAnsi" w:eastAsiaTheme="majorEastAsia" w:hAnsiTheme="minorHAnsi" w:cstheme="minorHAnsi"/>
          <w:color w:val="282828"/>
          <w:sz w:val="12"/>
          <w:szCs w:val="20"/>
          <w:u w:val="single"/>
        </w:rPr>
        <w:t> </w:t>
      </w:r>
      <w:r w:rsidRPr="001340BD">
        <w:rPr>
          <w:rFonts w:asciiTheme="minorHAnsi" w:hAnsiTheme="minorHAnsi" w:cstheme="minorHAnsi"/>
          <w:color w:val="282828"/>
          <w:sz w:val="12"/>
          <w:szCs w:val="20"/>
          <w:u w:val="single"/>
        </w:rPr>
        <w:t>for example, general discontent or even</w:t>
      </w:r>
      <w:r w:rsidRPr="001340BD">
        <w:rPr>
          <w:rStyle w:val="apple-converted-space"/>
          <w:rFonts w:asciiTheme="minorHAnsi" w:eastAsiaTheme="majorEastAsia" w:hAnsiTheme="minorHAnsi" w:cstheme="minorHAnsi"/>
          <w:color w:val="282828"/>
          <w:sz w:val="12"/>
          <w:szCs w:val="20"/>
          <w:u w:val="single"/>
        </w:rPr>
        <w:t> </w:t>
      </w:r>
      <w:r w:rsidRPr="00240896">
        <w:rPr>
          <w:rStyle w:val="StyleBoldUnderline"/>
          <w:highlight w:val="cyan"/>
        </w:rPr>
        <w:t>anger, solidarity among the aggrieved, the ability to resist official</w:t>
      </w:r>
      <w:r w:rsidRPr="00240896">
        <w:rPr>
          <w:rStyle w:val="StyleBoldUnderline"/>
        </w:rPr>
        <w:t>.</w:t>
      </w:r>
      <w:r w:rsidRPr="00240896">
        <w:rPr>
          <w:rStyle w:val="StyleBoldUnderline"/>
          <w:highlight w:val="cyan"/>
        </w:rPr>
        <w:t xml:space="preserve"> action, strong leadership, demands with mass appeal, a broad coalition, a divided governmen</w:t>
      </w:r>
      <w:r w:rsidRPr="00240896">
        <w:rPr>
          <w:rStyle w:val="StyleBoldUnderline"/>
        </w:rPr>
        <w:t>t</w:t>
      </w:r>
      <w:r w:rsidRPr="0078754C">
        <w:rPr>
          <w:rFonts w:asciiTheme="minorHAnsi" w:hAnsiTheme="minorHAnsi" w:cstheme="minorHAnsi"/>
          <w:color w:val="282828"/>
          <w:sz w:val="12"/>
          <w:szCs w:val="20"/>
        </w:rPr>
        <w:t xml:space="preserve"> 12</w:t>
      </w:r>
      <w:r w:rsidRPr="0078754C">
        <w:rPr>
          <w:rStyle w:val="apple-converted-space"/>
          <w:rFonts w:asciiTheme="minorHAnsi" w:eastAsiaTheme="majorEastAsia" w:hAnsiTheme="minorHAnsi" w:cstheme="minorHAnsi"/>
          <w:color w:val="282828"/>
          <w:sz w:val="12"/>
          <w:szCs w:val="20"/>
        </w:rPr>
        <w:t> </w:t>
      </w:r>
      <w:r w:rsidRPr="0078754C">
        <w:rPr>
          <w:rStyle w:val="Strong"/>
          <w:rFonts w:asciiTheme="minorHAnsi" w:hAnsiTheme="minorHAnsi" w:cstheme="minorHAnsi"/>
          <w:color w:val="282828"/>
          <w:sz w:val="20"/>
          <w:szCs w:val="20"/>
        </w:rPr>
        <w:t>Most of the listed requirements cannot be found in the Peopleâ€™s Republic today</w:t>
      </w:r>
      <w:r w:rsidRPr="0078754C">
        <w:rPr>
          <w:rFonts w:asciiTheme="minorHAnsi" w:hAnsiTheme="minorHAnsi" w:cstheme="minorHAnsi"/>
          <w:color w:val="282828"/>
          <w:sz w:val="12"/>
          <w:szCs w:val="20"/>
        </w:rPr>
        <w:t>â€”</w:t>
      </w:r>
      <w:r w:rsidRPr="0078754C">
        <w:rPr>
          <w:rStyle w:val="Strong"/>
          <w:rFonts w:asciiTheme="minorHAnsi" w:hAnsiTheme="minorHAnsi" w:cstheme="minorHAnsi"/>
          <w:color w:val="282828"/>
          <w:sz w:val="20"/>
          <w:szCs w:val="20"/>
        </w:rPr>
        <w:t>or</w:t>
      </w:r>
      <w:r w:rsidRPr="0078754C">
        <w:rPr>
          <w:rStyle w:val="apple-converted-space"/>
          <w:rFonts w:asciiTheme="minorHAnsi" w:eastAsiaTheme="majorEastAsia" w:hAnsiTheme="minorHAnsi" w:cstheme="minorHAnsi"/>
          <w:color w:val="282828"/>
          <w:sz w:val="12"/>
          <w:szCs w:val="20"/>
        </w:rPr>
        <w:t> </w:t>
      </w:r>
      <w:r w:rsidRPr="0078754C">
        <w:rPr>
          <w:rFonts w:asciiTheme="minorHAnsi" w:hAnsiTheme="minorHAnsi" w:cstheme="minorHAnsi"/>
          <w:color w:val="282828"/>
          <w:sz w:val="12"/>
          <w:szCs w:val="20"/>
        </w:rPr>
        <w:t>at least they canâ€™t be found</w:t>
      </w:r>
      <w:r w:rsidRPr="0078754C">
        <w:rPr>
          <w:rStyle w:val="apple-converted-space"/>
          <w:rFonts w:asciiTheme="minorHAnsi" w:eastAsiaTheme="majorEastAsia" w:hAnsiTheme="minorHAnsi" w:cstheme="minorHAnsi"/>
          <w:color w:val="282828"/>
          <w:sz w:val="12"/>
          <w:szCs w:val="20"/>
        </w:rPr>
        <w:t> </w:t>
      </w:r>
      <w:r w:rsidRPr="0078754C">
        <w:rPr>
          <w:rStyle w:val="Strong"/>
          <w:rFonts w:asciiTheme="minorHAnsi" w:hAnsiTheme="minorHAnsi" w:cstheme="minorHAnsi"/>
          <w:color w:val="282828"/>
          <w:sz w:val="20"/>
          <w:szCs w:val="20"/>
        </w:rPr>
        <w:t>in sufficient quantities</w:t>
      </w:r>
      <w:r w:rsidRPr="0078754C">
        <w:rPr>
          <w:rFonts w:asciiTheme="minorHAnsi" w:hAnsiTheme="minorHAnsi" w:cstheme="minorHAnsi"/>
          <w:color w:val="282828"/>
          <w:sz w:val="12"/>
          <w:szCs w:val="20"/>
        </w:rPr>
        <w:t>.</w:t>
      </w:r>
      <w:r w:rsidRPr="0078754C">
        <w:rPr>
          <w:rStyle w:val="apple-converted-space"/>
          <w:rFonts w:asciiTheme="minorHAnsi" w:eastAsiaTheme="majorEastAsia" w:hAnsiTheme="minorHAnsi" w:cstheme="minorHAnsi"/>
          <w:color w:val="282828"/>
          <w:sz w:val="12"/>
          <w:szCs w:val="20"/>
        </w:rPr>
        <w:t> </w:t>
      </w:r>
      <w:r w:rsidRPr="0078754C">
        <w:rPr>
          <w:rStyle w:val="Strong"/>
          <w:rFonts w:asciiTheme="minorHAnsi" w:hAnsiTheme="minorHAnsi" w:cstheme="minorHAnsi"/>
          <w:color w:val="282828"/>
          <w:sz w:val="20"/>
          <w:szCs w:val="20"/>
        </w:rPr>
        <w:t>China</w:t>
      </w:r>
      <w:r w:rsidRPr="0078754C">
        <w:rPr>
          <w:rFonts w:asciiTheme="minorHAnsi" w:hAnsiTheme="minorHAnsi" w:cstheme="minorHAnsi"/>
          <w:color w:val="282828"/>
          <w:sz w:val="12"/>
          <w:szCs w:val="20"/>
        </w:rPr>
        <w:t>, it would seem,</w:t>
      </w:r>
      <w:r w:rsidRPr="0078754C">
        <w:rPr>
          <w:rStyle w:val="apple-converted-space"/>
          <w:rFonts w:asciiTheme="minorHAnsi" w:eastAsiaTheme="majorEastAsia" w:hAnsiTheme="minorHAnsi" w:cstheme="minorHAnsi"/>
          <w:color w:val="282828"/>
          <w:sz w:val="12"/>
          <w:szCs w:val="20"/>
        </w:rPr>
        <w:t> </w:t>
      </w:r>
      <w:r w:rsidRPr="0078754C">
        <w:rPr>
          <w:rStyle w:val="Strong"/>
          <w:rFonts w:asciiTheme="minorHAnsi" w:hAnsiTheme="minorHAnsi" w:cstheme="minorHAnsi"/>
          <w:color w:val="282828"/>
          <w:sz w:val="20"/>
          <w:szCs w:val="20"/>
        </w:rPr>
        <w:t>must be a long way from its next revolution.</w:t>
      </w:r>
      <w:r w:rsidRPr="0078754C">
        <w:rPr>
          <w:rStyle w:val="apple-converted-space"/>
          <w:rFonts w:asciiTheme="minorHAnsi" w:eastAsiaTheme="majorEastAsia" w:hAnsiTheme="minorHAnsi" w:cstheme="minorHAnsi"/>
          <w:color w:val="282828"/>
          <w:sz w:val="12"/>
          <w:szCs w:val="20"/>
        </w:rPr>
        <w:t> </w:t>
      </w:r>
      <w:r w:rsidRPr="0078754C">
        <w:rPr>
          <w:rFonts w:asciiTheme="minorHAnsi" w:hAnsiTheme="minorHAnsi" w:cstheme="minorHAnsi"/>
          <w:color w:val="282828"/>
          <w:sz w:val="12"/>
          <w:szCs w:val="20"/>
        </w:rPr>
        <w:t>Whatever school of thought one belongs</w:t>
      </w:r>
    </w:p>
    <w:p w14:paraId="5A2BE48B" w14:textId="60EB8388" w:rsidR="00F724A0" w:rsidRDefault="00F724A0" w:rsidP="00B7141C">
      <w:pPr>
        <w:pStyle w:val="Heading2"/>
      </w:pPr>
      <w:r>
        <w:t>2AC AT Politics DA</w:t>
      </w:r>
    </w:p>
    <w:p w14:paraId="66F7A3EE" w14:textId="77777777" w:rsidR="001D096E" w:rsidRDefault="001D096E" w:rsidP="004071D6">
      <w:pPr>
        <w:pStyle w:val="Heading3"/>
      </w:pPr>
      <w:r>
        <w:t>No Link – PC</w:t>
      </w:r>
    </w:p>
    <w:p w14:paraId="7A707F96" w14:textId="77777777" w:rsidR="001D096E" w:rsidRDefault="001D096E" w:rsidP="001D096E">
      <w:pPr>
        <w:pStyle w:val="Heading4"/>
      </w:pPr>
      <w:r>
        <w:t>Obama has never really used political capital to advance his agenda</w:t>
      </w:r>
    </w:p>
    <w:p w14:paraId="48DB8D5C" w14:textId="77777777" w:rsidR="001D096E" w:rsidRDefault="001D096E" w:rsidP="001D096E">
      <w:pPr>
        <w:rPr>
          <w:sz w:val="18"/>
        </w:rPr>
      </w:pPr>
      <w:r w:rsidRPr="006E171C">
        <w:rPr>
          <w:rStyle w:val="StyleStyleBold12pt"/>
        </w:rPr>
        <w:t xml:space="preserve">Mitchell, </w:t>
      </w:r>
      <w:r>
        <w:rPr>
          <w:rStyle w:val="StyleStyleBold12pt"/>
        </w:rPr>
        <w:t>‘</w:t>
      </w:r>
      <w:r w:rsidRPr="006E171C">
        <w:rPr>
          <w:rStyle w:val="StyleStyleBold12pt"/>
        </w:rPr>
        <w:t xml:space="preserve">14, </w:t>
      </w:r>
      <w:r>
        <w:rPr>
          <w:rStyle w:val="StyleStyleBold12pt"/>
        </w:rPr>
        <w:t xml:space="preserve"> </w:t>
      </w:r>
      <w:r w:rsidRPr="006E171C">
        <w:rPr>
          <w:sz w:val="18"/>
        </w:rPr>
        <w:t xml:space="preserve">Jim, Editorial Writer, “Obama’s ‘lame duck’ season may start tomorrow,” Dallas Morning News, </w:t>
      </w:r>
      <w:hyperlink r:id="rId149" w:history="1">
        <w:r w:rsidRPr="008C57DB">
          <w:rPr>
            <w:rStyle w:val="Hyperlink"/>
            <w:sz w:val="18"/>
          </w:rPr>
          <w:t>http://dallasmorningviewsblog.dallasnews.com/2014/01/obamas-lame-duck-season-may-open-tomorrow.html/</w:t>
        </w:r>
      </w:hyperlink>
    </w:p>
    <w:p w14:paraId="29CAE39B" w14:textId="77777777" w:rsidR="001D096E" w:rsidRDefault="001D096E" w:rsidP="001D096E">
      <w:pPr>
        <w:rPr>
          <w:sz w:val="18"/>
        </w:rPr>
      </w:pPr>
    </w:p>
    <w:p w14:paraId="6A253D7D" w14:textId="46AA7DC4" w:rsidR="001D096E" w:rsidRPr="001D096E" w:rsidRDefault="001D096E" w:rsidP="001D096E">
      <w:pPr>
        <w:rPr>
          <w:sz w:val="16"/>
        </w:rPr>
      </w:pPr>
      <w:r w:rsidRPr="006E171C">
        <w:rPr>
          <w:sz w:val="16"/>
        </w:rPr>
        <w:t xml:space="preserve">There was a time when a State of the Union address melded promises with reality. For many reasons, President Barack Obama’s last two addresses have failed to do so. Part of the problem is a GOP-led House; The other part is the president himself. </w:t>
      </w:r>
      <w:r w:rsidRPr="006E171C">
        <w:rPr>
          <w:rStyle w:val="StyleBoldUnderline"/>
        </w:rPr>
        <w:t xml:space="preserve">The president’s style isn’t consistent with policy-making in a tough environment. He’s prone to saying things like “bring me a bill I can sign.” </w:t>
      </w:r>
      <w:r w:rsidRPr="006E171C">
        <w:rPr>
          <w:sz w:val="16"/>
        </w:rPr>
        <w:t xml:space="preserve">That’s another way of </w:t>
      </w:r>
      <w:r w:rsidRPr="006E171C">
        <w:rPr>
          <w:rStyle w:val="StyleBoldUnderline"/>
        </w:rPr>
        <w:t>staying too far above the fray. It tosses the entire leadership responsibility back onto Congress</w:t>
      </w:r>
      <w:r w:rsidRPr="006E171C">
        <w:rPr>
          <w:sz w:val="16"/>
        </w:rPr>
        <w:t xml:space="preserve"> — a punt that makes him appear weak, not only to GOP House members, but also to Democrats in the Senate and those on the Far Left, who insist that he hasn’t done enough. </w:t>
      </w:r>
      <w:r w:rsidRPr="006E171C">
        <w:rPr>
          <w:rStyle w:val="StyleBoldUnderline"/>
        </w:rPr>
        <w:t xml:space="preserve">It would be ok for him to seek a Third Way — if he were willing to arm-twist his party as much as he criticizes the other party, in essence burning his political capital for a higher goal. But for the most, he’s allowed House Republicans and Senate Democrats to appeal to their bases, and on the Senate side, utilized Harry Reid as his pocket veto. </w:t>
      </w:r>
      <w:r w:rsidRPr="006E171C">
        <w:rPr>
          <w:sz w:val="16"/>
        </w:rPr>
        <w:t xml:space="preserve">I anticipate that he’ll use </w:t>
      </w:r>
      <w:r w:rsidRPr="006E171C">
        <w:rPr>
          <w:rStyle w:val="StyleBoldUnderline"/>
        </w:rPr>
        <w:t>[the State of the Union]</w:t>
      </w:r>
      <w:r w:rsidRPr="006E171C">
        <w:rPr>
          <w:sz w:val="16"/>
        </w:rPr>
        <w:t xml:space="preserve"> to talk about income inequality and threaten to use executive orders to circumvent Congressional gridlock. A best, those are signals to people listening at home, who either will love him or hate him for it. However, it </w:t>
      </w:r>
      <w:r w:rsidRPr="006E171C">
        <w:rPr>
          <w:rStyle w:val="StyleBoldUnderline"/>
        </w:rPr>
        <w:t>won’t carry much weight with lawmakers</w:t>
      </w:r>
      <w:r w:rsidRPr="006E171C">
        <w:rPr>
          <w:sz w:val="16"/>
        </w:rPr>
        <w:t xml:space="preserve"> and will open the executive orders to Constitutional challenges, real or contrived. In an email to supporters over the weekend, senior White House adviser Dan Pfeiffer indicated that the president “will lay out a set of real, concrete, practical proposals to grow the economy, strengthen the middle class, and empower all who hope to join it.” “President Obama has a pen and he has a phone, and he will use them to take executive action and enlist every American — business owners and workers, mayors and state legislators, young people, veterans, and folks in communities from across the country — in the project to restore opportunity for all. It will be an optimistic speech. Thanks to the grit and determination of citizens like you, America has a hard-earned right to that optimism.” This deep into his second term and we’re still talking about broad principles of governing? Also this sounds a lot like the message of the past two State of the Union speeches. </w:t>
      </w:r>
      <w:r w:rsidRPr="006E171C">
        <w:rPr>
          <w:rStyle w:val="StyleBoldUnderline"/>
        </w:rPr>
        <w:t>Presidencies have an expiration date, a point beyond which anything a president says becomes background noise. It is usually about this time.</w:t>
      </w:r>
      <w:r w:rsidRPr="006E171C">
        <w:rPr>
          <w:sz w:val="16"/>
        </w:rPr>
        <w:t xml:space="preserve"> As much as I do not like to admit it, gun safety, climate change, immigration policy and tax reform have become examples of sounds and fury. If we hear more of the same on Tuesday, it will officially mark </w:t>
      </w:r>
      <w:r w:rsidRPr="006E171C">
        <w:rPr>
          <w:rStyle w:val="StyleBoldUnderline"/>
        </w:rPr>
        <w:t>the start of lame duck status.</w:t>
      </w:r>
      <w:r>
        <w:t xml:space="preserve"> </w:t>
      </w:r>
    </w:p>
    <w:p w14:paraId="7DF2F51F" w14:textId="6CB2A543" w:rsidR="004071D6" w:rsidRDefault="004071D6" w:rsidP="004071D6">
      <w:pPr>
        <w:pStyle w:val="Heading3"/>
      </w:pPr>
      <w:r>
        <w:t>Link Turn</w:t>
      </w:r>
    </w:p>
    <w:p w14:paraId="446518FF" w14:textId="77777777" w:rsidR="004071D6" w:rsidRPr="00A5737D" w:rsidRDefault="004071D6" w:rsidP="004071D6">
      <w:pPr>
        <w:pStyle w:val="Heading4"/>
        <w:rPr>
          <w:rStyle w:val="StyleStyleBold12pt"/>
          <w:b/>
        </w:rPr>
      </w:pPr>
      <w:r w:rsidRPr="00A5737D">
        <w:rPr>
          <w:rStyle w:val="StyleStyleBold12pt"/>
        </w:rPr>
        <w:t xml:space="preserve">Privacy Legislation is </w:t>
      </w:r>
      <w:r>
        <w:rPr>
          <w:rStyle w:val="StyleStyleBold12pt"/>
        </w:rPr>
        <w:t xml:space="preserve">overwhelmingly </w:t>
      </w:r>
      <w:r w:rsidRPr="00A5737D">
        <w:rPr>
          <w:rStyle w:val="StyleStyleBold12pt"/>
        </w:rPr>
        <w:t>bipartisan</w:t>
      </w:r>
    </w:p>
    <w:p w14:paraId="757CC04E" w14:textId="77777777" w:rsidR="004071D6" w:rsidRPr="00A5737D" w:rsidRDefault="004071D6" w:rsidP="004071D6">
      <w:pPr>
        <w:rPr>
          <w:sz w:val="28"/>
        </w:rPr>
      </w:pPr>
      <w:r w:rsidRPr="00A5737D">
        <w:rPr>
          <w:rStyle w:val="StyleStyleBold12pt"/>
        </w:rPr>
        <w:t>Volz 6/25</w:t>
      </w:r>
      <w:r>
        <w:rPr>
          <w:sz w:val="28"/>
        </w:rPr>
        <w:t xml:space="preserve"> – </w:t>
      </w:r>
      <w:r w:rsidRPr="00A5737D">
        <w:rPr>
          <w:sz w:val="18"/>
        </w:rPr>
        <w:t>(Dustin, 6/25/15,</w:t>
      </w:r>
      <w:r w:rsidRPr="00A5737D">
        <w:rPr>
          <w:rFonts w:ascii="Helvetica" w:hAnsi="Helvetica"/>
          <w:color w:val="222222"/>
          <w:sz w:val="20"/>
          <w:szCs w:val="20"/>
          <w:bdr w:val="none" w:sz="0" w:space="0" w:color="auto" w:frame="1"/>
        </w:rPr>
        <w:t xml:space="preserve"> </w:t>
      </w:r>
      <w:r w:rsidRPr="00A5737D">
        <w:rPr>
          <w:rFonts w:ascii="Helvetica" w:hAnsi="Helvetica"/>
          <w:color w:val="222222"/>
          <w:sz w:val="16"/>
          <w:szCs w:val="20"/>
          <w:bdr w:val="none" w:sz="0" w:space="0" w:color="auto" w:frame="1"/>
        </w:rPr>
        <w:t>staff correspondent for </w:t>
      </w:r>
      <w:r w:rsidRPr="00A5737D">
        <w:rPr>
          <w:rFonts w:ascii="Helvetica" w:hAnsi="Helvetica"/>
          <w:i/>
          <w:iCs/>
          <w:color w:val="222222"/>
          <w:sz w:val="16"/>
          <w:szCs w:val="20"/>
          <w:bdr w:val="none" w:sz="0" w:space="0" w:color="auto" w:frame="1"/>
        </w:rPr>
        <w:t>National Journal</w:t>
      </w:r>
      <w:r w:rsidRPr="00A5737D">
        <w:rPr>
          <w:rFonts w:ascii="Helvetica" w:hAnsi="Helvetica"/>
          <w:color w:val="222222"/>
          <w:sz w:val="16"/>
          <w:szCs w:val="20"/>
          <w:bdr w:val="none" w:sz="0" w:space="0" w:color="auto" w:frame="1"/>
        </w:rPr>
        <w:t> covering tech policy</w:t>
      </w:r>
      <w:r w:rsidRPr="00A5737D">
        <w:rPr>
          <w:sz w:val="14"/>
        </w:rPr>
        <w:t xml:space="preserve"> </w:t>
      </w:r>
      <w:r w:rsidRPr="00A5737D">
        <w:rPr>
          <w:sz w:val="18"/>
        </w:rPr>
        <w:t xml:space="preserve">“Why can’t the most popular bill in the House get a vote?” </w:t>
      </w:r>
      <w:hyperlink r:id="rId150" w:history="1">
        <w:r w:rsidRPr="00A5737D">
          <w:rPr>
            <w:rStyle w:val="Hyperlink"/>
            <w:sz w:val="18"/>
          </w:rPr>
          <w:t>http://www.nationaljournal.com/tech/why-can-t-the-most-popular-bill-in-the-house-get-a-vote-20150625 DOA 6/26/15</w:t>
        </w:r>
      </w:hyperlink>
      <w:r w:rsidRPr="00A5737D">
        <w:rPr>
          <w:sz w:val="18"/>
        </w:rPr>
        <w:t>, Google) //Kbuck</w:t>
      </w:r>
    </w:p>
    <w:p w14:paraId="17E7C6F9" w14:textId="0B3627E1" w:rsidR="004071D6" w:rsidRDefault="004071D6" w:rsidP="004071D6">
      <w:pPr>
        <w:rPr>
          <w:sz w:val="8"/>
        </w:rPr>
      </w:pPr>
      <w:r w:rsidRPr="00A5737D">
        <w:rPr>
          <w:sz w:val="8"/>
        </w:rPr>
        <w:t xml:space="preserve">How many lawmakers does it take for a bill to become a law? </w:t>
      </w:r>
      <w:r w:rsidRPr="00B311FB">
        <w:rPr>
          <w:u w:val="single"/>
        </w:rPr>
        <w:t xml:space="preserve">That was the question Rep. Kevin </w:t>
      </w:r>
      <w:r w:rsidRPr="00B311FB">
        <w:rPr>
          <w:highlight w:val="yellow"/>
          <w:u w:val="single"/>
        </w:rPr>
        <w:t>Yoder</w:t>
      </w:r>
      <w:r w:rsidRPr="00B311FB">
        <w:rPr>
          <w:u w:val="single"/>
        </w:rPr>
        <w:t xml:space="preserve"> </w:t>
      </w:r>
      <w:r w:rsidRPr="00B311FB">
        <w:rPr>
          <w:highlight w:val="yellow"/>
          <w:u w:val="single"/>
        </w:rPr>
        <w:t>asked the House</w:t>
      </w:r>
      <w:r w:rsidRPr="00B311FB">
        <w:rPr>
          <w:u w:val="single"/>
        </w:rPr>
        <w:t xml:space="preserve"> Judiciary Committee on Thursday, as he pleaded with his fellow lawmakers </w:t>
      </w:r>
      <w:r w:rsidRPr="00B311FB">
        <w:rPr>
          <w:highlight w:val="yellow"/>
          <w:u w:val="single"/>
        </w:rPr>
        <w:t>to consider</w:t>
      </w:r>
      <w:r w:rsidRPr="00B311FB">
        <w:rPr>
          <w:u w:val="single"/>
        </w:rPr>
        <w:t xml:space="preserve"> </w:t>
      </w:r>
      <w:r w:rsidRPr="00A5737D">
        <w:rPr>
          <w:b/>
          <w:highlight w:val="yellow"/>
          <w:u w:val="single"/>
        </w:rPr>
        <w:t>bipartisan</w:t>
      </w:r>
      <w:r w:rsidRPr="00B311FB">
        <w:rPr>
          <w:u w:val="single"/>
        </w:rPr>
        <w:t xml:space="preserve"> digital </w:t>
      </w:r>
      <w:r w:rsidRPr="00A5737D">
        <w:rPr>
          <w:b/>
          <w:highlight w:val="yellow"/>
          <w:u w:val="single"/>
        </w:rPr>
        <w:t>privacy legislation</w:t>
      </w:r>
      <w:r w:rsidRPr="00A5737D">
        <w:rPr>
          <w:sz w:val="8"/>
        </w:rPr>
        <w:t xml:space="preserve"> that has now accrued 281 of a possible 435 cosponsors—making it </w:t>
      </w:r>
      <w:r w:rsidRPr="00A5737D">
        <w:rPr>
          <w:u w:val="single"/>
        </w:rPr>
        <w:t>the most supported bill in Congress to not earn a House vote</w:t>
      </w:r>
      <w:r w:rsidRPr="00A5737D">
        <w:rPr>
          <w:sz w:val="8"/>
        </w:rPr>
        <w:t xml:space="preserve">. Yoder's measure, the Email Privacy Act, would update a decades-old federal law by requiring law enforcement to obtain a search warrant before prying into the content of private emails. Currently, investigators can grab emails or other communications stored online—such as documents saved in a cloud service—with only a subpoena if those records are at least 180 days old. "We want to treat digital correspondence the same as paper correspondence," Yoder told the Judiciary panel during a "listening session" convened to allow members to present ideas related to criminal-justice reform. Emails, he argued, deserve the same Fourth Amendment privacy protections as physical letters kept in a filing cabinet. The Kansas Republican said an update to the Electronic Communications Privacy Act, or ECPA, was long overdue, given the radical changes to the Internet since the law's passage in 1986 when "Mark Zuckerberg was only two years old." ADVERTISEMENT Digital privacy advocates say they are buoyed by the banner year they have had so far, with Congress passing a law earlier this year that will effectively end the National Security Agency's bulk collection of U.S. call data. That lawmakers, privacy groups, and the White House could rally around a bill amounting to the most significant curtailment yet of the government's post-9/11 expansion of surveillance powers would seemingly bode well for a relatively non-controversial update to a 29-year-old law. But Yoder said that ECPA reform has suffered from not having the same level of interest attached to NSA spying. "I think because it doesn't have the Edward Snowden sex appeal the NSA issues had, that it doesn't really register quite as significantly," Yoder said during the interview. "But I believe that the issue that we're trying to resolve is a greater violation of Americans' civil liberties than the issues that Edward Snowden raised." Like NSA reform, the Email Privacy Act has widespread backing from tech companies and the privacy community, and its endorsements span the length of the political spectrum, from the American Civil Liberties Union to the Heritage Foundation. The bill, which Yoder authored with Democratic Rep. Jared Polis, landed with more than 220 cosponsors in February, but has yet to earn a hearing or a vote in the House Judiciary Committee, where it boasts support from 23 of the panel's 39 members. That includes Rep. John Conyers, the committee's top Democrat, but notably not Chairman Bob Goodlatte. Goodlatte "has told me repeatedly that it is on his to-do list and they have some potential modifications to the end product," Yoder told National Journal after his testimony. A House Judiciary spokeswoman also said in a statement that "ECPA reform continues to be a top priority for Chairman Goodlatte" on which he "expects to move forward soon." Some of the modifications being considered relate to grievances raised by the Securities and Exchange Commission, Yoder said, an unsuspecting federal agency that has been accused of single-handedly obstructing efforts to update ECPA. Mary Jo White, the SEC's chairwoman, has expressed concerns that requiring warrants to obtain emails could impede financial-fraud investigations. The SEC lacks warrant power, so it relies on using subpoenas—which require a lower standard of judicial approval—issued to internet service providers to collect digital communications. DON'T MISS TODAY'S TOP STORIES “ Love it - first thing I read in the morning." Amy, VP of Communications Top of Form Sign up form for the newsletter Bottom of Form White acknowledged during testimony before Congress in April, however, that the SEC has not subpoenaed ISPs because it is waiting for Congress to decide if and how it wants to change ECPA. The </w:t>
      </w:r>
      <w:hyperlink r:id="rId151" w:history="1">
        <w:r w:rsidRPr="00A5737D">
          <w:rPr>
            <w:rStyle w:val="Hyperlink"/>
            <w:sz w:val="8"/>
          </w:rPr>
          <w:t>admission</w:t>
        </w:r>
      </w:hyperlink>
      <w:r w:rsidRPr="00A5737D">
        <w:rPr>
          <w:sz w:val="8"/>
        </w:rPr>
        <w:t xml:space="preserve"> surprised privacy advocates, who assumed the SEC was actively relying on subpoena power, given its defense of the practice. "The administration and the SEC are on an island that is rapidly going underwater," Yoder said. "Their approach is to say [for] digital content they ought to receive special access to it because it's stored somewhere else … that remains a bit of a sticking point." Administration officials would not comment on the record Thursday regarding ECPA legislation. The White House has stayed largely mute on the issue, though a </w:t>
      </w:r>
      <w:hyperlink r:id="rId152" w:history="1">
        <w:r w:rsidRPr="00A5737D">
          <w:rPr>
            <w:rStyle w:val="Hyperlink"/>
            <w:sz w:val="8"/>
          </w:rPr>
          <w:t>2014 report on big data</w:t>
        </w:r>
      </w:hyperlink>
      <w:r w:rsidRPr="00A5737D">
        <w:rPr>
          <w:sz w:val="8"/>
        </w:rPr>
        <w:t xml:space="preserve"> said that "some of the lines drawn by the statute have become outdated and no longer reflect ways in which we use technology today." It tempered that language by noting that any changes should consider the law's use "to protect public safety and enforce criminal and civil law." In the Senate, a companion bill from Sens. Patrick Leahy and Mike Lee has the backing of 21 senators. The combination of Leahy, a veteran liberal Democrat, and Lee, a tea-party conservative, proved an effective pairing when the Senate passed NSA reform this month. But the dynamics in the upper chamber mirror those in the House. Whether Leahy and Lee can replicate the same success with an ECPA update will depend in part on whether Senate Judiciary Chairman Chuck Grassley can be convinced to move the bill forward. Though Leahy and Lee both sit on the Judiciary panel, Grassley was unmoved by months of aggressive lobbying to get on board with NSA reform. And the Senate's action was spurred by a hard deadline in Congress over the Patriot Act's spy provisions—a motivating factor that elides Yoder's bill. </w:t>
      </w:r>
      <w:r w:rsidRPr="00A5737D">
        <w:rPr>
          <w:highlight w:val="yellow"/>
          <w:u w:val="single"/>
        </w:rPr>
        <w:t>Yoder</w:t>
      </w:r>
      <w:r w:rsidRPr="00A5737D">
        <w:rPr>
          <w:u w:val="single"/>
        </w:rPr>
        <w:t xml:space="preserve"> said that </w:t>
      </w:r>
      <w:r w:rsidRPr="00A5737D">
        <w:rPr>
          <w:highlight w:val="yellow"/>
          <w:u w:val="single"/>
        </w:rPr>
        <w:t>his bill would earn</w:t>
      </w:r>
      <w:r w:rsidRPr="00A5737D">
        <w:rPr>
          <w:u w:val="single"/>
        </w:rPr>
        <w:t xml:space="preserve"> "way </w:t>
      </w:r>
      <w:r w:rsidRPr="00A5737D">
        <w:rPr>
          <w:highlight w:val="yellow"/>
          <w:u w:val="single"/>
        </w:rPr>
        <w:t>more" than 300 votes</w:t>
      </w:r>
      <w:r w:rsidRPr="00A5737D">
        <w:rPr>
          <w:u w:val="single"/>
        </w:rPr>
        <w:t xml:space="preserve"> if it came to the House floor, </w:t>
      </w:r>
      <w:r w:rsidRPr="00A5737D">
        <w:rPr>
          <w:highlight w:val="yellow"/>
          <w:u w:val="single"/>
        </w:rPr>
        <w:t>and</w:t>
      </w:r>
      <w:r w:rsidRPr="00A5737D">
        <w:rPr>
          <w:u w:val="single"/>
        </w:rPr>
        <w:t xml:space="preserve"> that such a lopsided victory </w:t>
      </w:r>
      <w:r w:rsidRPr="00A5737D">
        <w:rPr>
          <w:highlight w:val="yellow"/>
          <w:u w:val="single"/>
        </w:rPr>
        <w:t>would exert</w:t>
      </w:r>
      <w:r w:rsidRPr="00A5737D">
        <w:rPr>
          <w:u w:val="single"/>
        </w:rPr>
        <w:t xml:space="preserve"> enough </w:t>
      </w:r>
      <w:r w:rsidRPr="00A5737D">
        <w:rPr>
          <w:highlight w:val="yellow"/>
          <w:u w:val="single"/>
        </w:rPr>
        <w:t>pressure on the Senate</w:t>
      </w:r>
      <w:r w:rsidRPr="00A5737D">
        <w:rPr>
          <w:u w:val="single"/>
        </w:rPr>
        <w:t xml:space="preserve"> </w:t>
      </w:r>
      <w:r w:rsidRPr="00A5737D">
        <w:rPr>
          <w:highlight w:val="yellow"/>
          <w:u w:val="single"/>
        </w:rPr>
        <w:t>to vote on the legislation as well</w:t>
      </w:r>
      <w:r w:rsidRPr="00A5737D">
        <w:rPr>
          <w:sz w:val="8"/>
        </w:rPr>
        <w:t xml:space="preserve">. "I can't find Americans who agree with that provision of the law," Yoder said. "I can't even find five members of Congress who agree with that provision of the law." </w:t>
      </w:r>
    </w:p>
    <w:p w14:paraId="31C8F95A" w14:textId="77777777" w:rsidR="004071D6" w:rsidRDefault="004071D6" w:rsidP="004071D6">
      <w:pPr>
        <w:rPr>
          <w:sz w:val="8"/>
        </w:rPr>
      </w:pPr>
    </w:p>
    <w:p w14:paraId="0612C2B2" w14:textId="77777777" w:rsidR="004071D6" w:rsidRDefault="004071D6" w:rsidP="004071D6">
      <w:pPr>
        <w:rPr>
          <w:sz w:val="8"/>
        </w:rPr>
      </w:pPr>
    </w:p>
    <w:p w14:paraId="18C3E7B4" w14:textId="77777777" w:rsidR="004071D6" w:rsidRDefault="004071D6" w:rsidP="004071D6">
      <w:pPr>
        <w:pStyle w:val="Heading4"/>
        <w:rPr>
          <w:rStyle w:val="StyleStyleBold12pt"/>
        </w:rPr>
      </w:pPr>
      <w:r>
        <w:rPr>
          <w:rStyle w:val="StyleStyleBold12pt"/>
        </w:rPr>
        <w:t>NSA Reform is bipartisan.</w:t>
      </w:r>
    </w:p>
    <w:p w14:paraId="2E9CB158" w14:textId="77777777" w:rsidR="004071D6" w:rsidRPr="00A263C5" w:rsidRDefault="004071D6" w:rsidP="004071D6">
      <w:pPr>
        <w:rPr>
          <w:sz w:val="16"/>
          <w:szCs w:val="16"/>
        </w:rPr>
      </w:pPr>
      <w:r w:rsidRPr="00A263C5">
        <w:rPr>
          <w:rStyle w:val="StyleStyleBold12pt"/>
        </w:rPr>
        <w:t>DW 6/23</w:t>
      </w:r>
      <w:r>
        <w:t xml:space="preserve"> – </w:t>
      </w:r>
      <w:r w:rsidRPr="00A263C5">
        <w:rPr>
          <w:sz w:val="16"/>
          <w:szCs w:val="16"/>
        </w:rPr>
        <w:t xml:space="preserve">(6/23/15, </w:t>
      </w:r>
      <w:r w:rsidRPr="00A263C5">
        <w:rPr>
          <w:rStyle w:val="HTMLCite"/>
          <w:rFonts w:ascii="Arial" w:hAnsi="Arial" w:cs="Arial"/>
          <w:color w:val="006621"/>
          <w:sz w:val="16"/>
          <w:szCs w:val="16"/>
          <w:shd w:val="clear" w:color="auto" w:fill="FFFFFF"/>
        </w:rPr>
        <w:t>Deutsche Welle</w:t>
      </w:r>
      <w:r w:rsidRPr="00A263C5">
        <w:rPr>
          <w:rFonts w:ascii="Arial" w:hAnsi="Arial" w:cs="Arial"/>
          <w:color w:val="222222"/>
          <w:sz w:val="16"/>
          <w:szCs w:val="16"/>
          <w:shd w:val="clear" w:color="auto" w:fill="FFFFFF"/>
        </w:rPr>
        <w:t xml:space="preserve">‎, </w:t>
      </w:r>
      <w:r w:rsidRPr="00A263C5">
        <w:rPr>
          <w:rFonts w:ascii="Georgia" w:hAnsi="Georgia"/>
          <w:color w:val="3E3E3E"/>
          <w:sz w:val="16"/>
          <w:szCs w:val="16"/>
          <w:shd w:val="clear" w:color="auto" w:fill="FFFFFF"/>
        </w:rPr>
        <w:t xml:space="preserve">is Germany’s international broadcaster, </w:t>
      </w:r>
      <w:hyperlink r:id="rId153" w:history="1">
        <w:r w:rsidRPr="00A263C5">
          <w:rPr>
            <w:rStyle w:val="Hyperlink"/>
            <w:sz w:val="16"/>
            <w:szCs w:val="16"/>
          </w:rPr>
          <w:t>http://www.dw.com/en/us-congress-divided-on-nsa-reform-proposals/a-17361869</w:t>
        </w:r>
      </w:hyperlink>
      <w:r w:rsidRPr="00A263C5">
        <w:rPr>
          <w:sz w:val="16"/>
          <w:szCs w:val="16"/>
          <w:u w:val="single"/>
        </w:rPr>
        <w:t xml:space="preserve"> </w:t>
      </w:r>
      <w:r w:rsidRPr="00A263C5">
        <w:rPr>
          <w:sz w:val="16"/>
          <w:szCs w:val="16"/>
        </w:rPr>
        <w:t xml:space="preserve"> “US divided on NSA reform proposals” DOA 6/26/15, Google” //Kbuck</w:t>
      </w:r>
    </w:p>
    <w:p w14:paraId="1C7AF70D" w14:textId="250D5302" w:rsidR="004071D6" w:rsidRPr="004071D6" w:rsidRDefault="004071D6" w:rsidP="004071D6">
      <w:pPr>
        <w:rPr>
          <w:sz w:val="10"/>
        </w:rPr>
      </w:pPr>
      <w:r w:rsidRPr="00A263C5">
        <w:rPr>
          <w:highlight w:val="yellow"/>
          <w:u w:val="single"/>
        </w:rPr>
        <w:t>The</w:t>
      </w:r>
      <w:r w:rsidRPr="00A263C5">
        <w:rPr>
          <w:sz w:val="10"/>
        </w:rPr>
        <w:t xml:space="preserve"> National Security Agency (</w:t>
      </w:r>
      <w:r w:rsidRPr="00A263C5">
        <w:rPr>
          <w:highlight w:val="yellow"/>
          <w:u w:val="single"/>
        </w:rPr>
        <w:t>NSA) must be reformed: The</w:t>
      </w:r>
      <w:r w:rsidRPr="00A5737D">
        <w:rPr>
          <w:u w:val="single"/>
        </w:rPr>
        <w:t xml:space="preserve"> review </w:t>
      </w:r>
      <w:r w:rsidRPr="00A263C5">
        <w:rPr>
          <w:highlight w:val="yellow"/>
          <w:u w:val="single"/>
        </w:rPr>
        <w:t>panel is unanimous</w:t>
      </w:r>
      <w:r w:rsidRPr="00A263C5">
        <w:rPr>
          <w:sz w:val="10"/>
        </w:rPr>
        <w:t xml:space="preserve"> on this point, even if Congress is not. Senator Patrick Leahy, chairman of the judiciary committee that interviewed the intelligence experts, gave the hand-picked panel his backing. "I believe strongly that </w:t>
      </w:r>
      <w:r w:rsidRPr="00A263C5">
        <w:rPr>
          <w:highlight w:val="yellow"/>
          <w:u w:val="single"/>
        </w:rPr>
        <w:t xml:space="preserve">we must impose stronger limits on </w:t>
      </w:r>
      <w:r w:rsidRPr="00A263C5">
        <w:rPr>
          <w:u w:val="single"/>
        </w:rPr>
        <w:t xml:space="preserve">government </w:t>
      </w:r>
      <w:r w:rsidRPr="00A263C5">
        <w:rPr>
          <w:highlight w:val="yellow"/>
          <w:u w:val="single"/>
        </w:rPr>
        <w:t>surveillance powers</w:t>
      </w:r>
      <w:r w:rsidRPr="00A263C5">
        <w:rPr>
          <w:u w:val="single"/>
        </w:rPr>
        <w:t>,</w:t>
      </w:r>
      <w:r w:rsidRPr="00A263C5">
        <w:rPr>
          <w:sz w:val="10"/>
        </w:rPr>
        <w:t xml:space="preserve">" the Democrat said on Tuesday (14.01.2014) at the start of the hearing. But those called to testify before the committee apparently did not want to put it as starkly as that. The five authors of the 308-page report entitled, "Liberty and Security in a Changing World," were adamant about not jeopardizing the work of the NSA. "Much of our focus has been on maintaining the ability of the intelligence-community to do what it needs to do," said one of the panel, law professor Cass Sunstein. "And we emphasize - if there is one thing to emphasize, it is this - that not one of the 46 recommendations of our report would in our view compromise or jeopardize this ability in any way." The report, he added, was not meant to destroy the NSA - though it clearly does not come out of the assessment well - but to improve it, "by increasing safeguards against insider threats and by eliminatiing certain gaps in the law that make it hard to track people under circumstances in which we have reasons to believe they don't wish to do us well, " said Sunstein. The panel, consisting of two constitutional lawyers, a data protection expert, ex-CIA deputy director Michael Morell, and anti-terrorism expert Richard Clarke, presented their report to the White House in December. There was "a misperception on the part of the media and much of the American public that the review group had indeed recommended an end to the program and we did not do that," said Morell. "We recommended a change in approach." That means change not only within the US - </w:t>
      </w:r>
      <w:hyperlink r:id="rId154" w:tgtFrame="_blank" w:history="1">
        <w:r w:rsidRPr="00A263C5">
          <w:rPr>
            <w:rStyle w:val="Hyperlink"/>
            <w:sz w:val="10"/>
          </w:rPr>
          <w:t>but abroad too</w:t>
        </w:r>
      </w:hyperlink>
      <w:r w:rsidRPr="00A263C5">
        <w:rPr>
          <w:sz w:val="10"/>
        </w:rPr>
        <w:t xml:space="preserve">. The panel's recommendations include a proposal that the NSA limit its foreign surveillance activities - and not only </w:t>
      </w:r>
      <w:hyperlink r:id="rId155" w:tgtFrame="_blank" w:history="1">
        <w:r w:rsidRPr="00A263C5">
          <w:rPr>
            <w:rStyle w:val="Hyperlink"/>
            <w:sz w:val="10"/>
          </w:rPr>
          <w:t>among world leaders</w:t>
        </w:r>
      </w:hyperlink>
      <w:r w:rsidRPr="00A263C5">
        <w:rPr>
          <w:sz w:val="10"/>
        </w:rPr>
        <w:t xml:space="preserve">. The experts said future NSA directors should be civilians and at least partly chosen by the Senate. On top of this, his areas of responsibility should be split between cyber security and the NSA's offensive capabilities. But the most important and substantial reform, the panel suggested, was the metadata program. This program, which allows the NSA to randomly collect citizens' phone and internet data, was brought to light last June through the revelations of whistleblower Edward Snowden. Morell admitted that critics were right to say that this program had not prevented any terrorist attacks. " The program only has to be successful once to be invaluable," he added. Sunstein emphasized that the important thing was to manage various risks. "First and foremost the risk of national security, but including also the risk to public trust, the risk to privacy, risk to economic values and risk to democratic self-governance," he said. For these reasons, the panel recommended that the government pull out of the business of collecting information for its own sake. Instead, a third party, such as a telecommunications company, should store the data for a limited period and make it available to the government on request. This proposal has been dismissed as window dressing by digital rights activists, whereas others believe it goes too far. Regardless of what reforms Obama announces on Friday (17.01.2014), the president is limited when it comes to implementing the panel's proposals. On most points, he needs Congressional approval. But just like the US public itself, the House of Representatives and the Senate are divided on the reforms, says long-term CIA employee Fred Fleitz, a former member of the Congressional intelligence committee. "There is a great deal of acrimony within the US Congress on what to do," he said. "There is an odd alliance between the right and left of politicians who want to roll back the metadata program and put strict limits on certain NSA surveillance programs because they believe they infringe on the proxy rights of Americans." Many would even block reforms, if they don't go far enough, while others are against them because they are worried about undermining US security standards. "However </w:t>
      </w:r>
      <w:r w:rsidRPr="00A263C5">
        <w:rPr>
          <w:u w:val="single"/>
        </w:rPr>
        <w:t>there is also a very strong bipartisan Senate intelligence committee bill which would improve the NSA program</w:t>
      </w:r>
      <w:r w:rsidRPr="00A263C5">
        <w:rPr>
          <w:sz w:val="10"/>
        </w:rPr>
        <w:t xml:space="preserve"> and address concerns about it without shutting it down," said Fleitz. Fleitz, who works for the think tank Center for Security Policy, thinks </w:t>
      </w:r>
      <w:r w:rsidRPr="00A263C5">
        <w:rPr>
          <w:highlight w:val="yellow"/>
          <w:u w:val="single"/>
        </w:rPr>
        <w:t>any reform bill would have good chances of being approved</w:t>
      </w:r>
      <w:r w:rsidRPr="00A263C5">
        <w:rPr>
          <w:u w:val="single"/>
        </w:rPr>
        <w:t>,</w:t>
      </w:r>
      <w:r w:rsidRPr="00A263C5">
        <w:rPr>
          <w:sz w:val="10"/>
        </w:rPr>
        <w:t xml:space="preserve"> though it could take some time to pass through both houses of Congress and be implemented. Many analysts even doubt whether Obama will even be able to complete the job in his tenure. DW RECOMMENDS </w:t>
      </w:r>
    </w:p>
    <w:p w14:paraId="67FBF9E7" w14:textId="5A5AC8DD" w:rsidR="003C72BC" w:rsidRDefault="003C72BC" w:rsidP="00B7141C">
      <w:pPr>
        <w:pStyle w:val="Heading2"/>
      </w:pPr>
      <w:r>
        <w:t>2AC AT Prez Powers DA</w:t>
      </w:r>
    </w:p>
    <w:p w14:paraId="1842EBBF" w14:textId="67D8B540" w:rsidR="003C72BC" w:rsidRDefault="003C72BC" w:rsidP="003C72BC">
      <w:pPr>
        <w:pStyle w:val="Heading3"/>
      </w:pPr>
      <w:r>
        <w:t>Link Turn</w:t>
      </w:r>
    </w:p>
    <w:p w14:paraId="1ADCA735" w14:textId="77777777" w:rsidR="003C72BC" w:rsidRPr="00A7525B" w:rsidRDefault="003C72BC" w:rsidP="003C72BC">
      <w:pPr>
        <w:pStyle w:val="Heading4"/>
        <w:spacing w:before="0"/>
      </w:pPr>
      <w:r w:rsidRPr="00A7525B">
        <w:t>Congressional oversight expands prez powers – AUMF proves</w:t>
      </w:r>
    </w:p>
    <w:p w14:paraId="1E076397" w14:textId="77777777" w:rsidR="003C72BC" w:rsidRPr="00A7525B" w:rsidRDefault="003C72BC" w:rsidP="003C72BC">
      <w:pPr>
        <w:rPr>
          <w:rStyle w:val="StyleStyleBold12pt"/>
        </w:rPr>
      </w:pPr>
      <w:r w:rsidRPr="00A7525B">
        <w:rPr>
          <w:rStyle w:val="StyleStyleBold12pt"/>
        </w:rPr>
        <w:t>Kenny ‘13</w:t>
      </w:r>
    </w:p>
    <w:p w14:paraId="1C844856" w14:textId="77777777" w:rsidR="003C72BC" w:rsidRPr="007A4022" w:rsidRDefault="003C72BC" w:rsidP="003C72BC">
      <w:pPr>
        <w:rPr>
          <w:bCs/>
          <w:sz w:val="16"/>
          <w:szCs w:val="16"/>
        </w:rPr>
      </w:pPr>
      <w:r w:rsidRPr="007A4022">
        <w:rPr>
          <w:bCs/>
          <w:sz w:val="16"/>
          <w:szCs w:val="16"/>
        </w:rPr>
        <w:t>Jack Kenny, Constitutional Law analyst, “Congress Looks to Revise, Expand President's War Powers”, 04 June 2013, http://www.thenewamerican.com/usnews/constitution/item/15616-congress-looks-to-revise-expand-president-s-war-powers</w:t>
      </w:r>
    </w:p>
    <w:p w14:paraId="3B2BD023" w14:textId="07BBE7FD" w:rsidR="003C72BC" w:rsidRDefault="003C72BC" w:rsidP="003C72BC">
      <w:pPr>
        <w:pStyle w:val="card"/>
        <w:ind w:left="0"/>
        <w:rPr>
          <w:sz w:val="16"/>
        </w:rPr>
      </w:pPr>
      <w:r w:rsidRPr="007A4022">
        <w:rPr>
          <w:sz w:val="16"/>
        </w:rPr>
        <w:t xml:space="preserve">In recent congressional hearings, Sen. Angus </w:t>
      </w:r>
      <w:r w:rsidRPr="00A7525B">
        <w:rPr>
          <w:rStyle w:val="StyleBoldUnderline"/>
        </w:rPr>
        <w:t>King</w:t>
      </w:r>
      <w:r w:rsidRPr="007A4022">
        <w:rPr>
          <w:sz w:val="16"/>
        </w:rPr>
        <w:t xml:space="preserve"> (I-Maine) </w:t>
      </w:r>
      <w:r w:rsidRPr="00A7525B">
        <w:rPr>
          <w:rStyle w:val="StyleBoldUnderline"/>
        </w:rPr>
        <w:t>pointed out that "associated forces" appears nowhere in the AUMF</w:t>
      </w:r>
      <w:r w:rsidRPr="007A4022">
        <w:rPr>
          <w:sz w:val="16"/>
        </w:rPr>
        <w:t xml:space="preserve">, while Sen. Carl </w:t>
      </w:r>
      <w:r w:rsidRPr="00A7525B">
        <w:rPr>
          <w:u w:val="single"/>
        </w:rPr>
        <w:t>Levin</w:t>
      </w:r>
      <w:r w:rsidRPr="007A4022">
        <w:rPr>
          <w:sz w:val="16"/>
        </w:rPr>
        <w:t xml:space="preserve"> (D-Mich.), chairman of the Armed Services Committee, has </w:t>
      </w:r>
      <w:r w:rsidRPr="00A7525B">
        <w:rPr>
          <w:rStyle w:val="StyleBoldUnderline"/>
        </w:rPr>
        <w:t xml:space="preserve">argued the </w:t>
      </w:r>
      <w:r w:rsidRPr="00166DBE">
        <w:rPr>
          <w:rStyle w:val="StyleBoldUnderline"/>
          <w:highlight w:val="cyan"/>
        </w:rPr>
        <w:t>authorization applies to organizations that have</w:t>
      </w:r>
      <w:r w:rsidRPr="00A7525B">
        <w:rPr>
          <w:rStyle w:val="StyleBoldUnderline"/>
        </w:rPr>
        <w:t xml:space="preserve"> since </w:t>
      </w:r>
      <w:r w:rsidRPr="00166DBE">
        <w:rPr>
          <w:rStyle w:val="StyleBoldUnderline"/>
          <w:highlight w:val="cyan"/>
        </w:rPr>
        <w:t>allied with al-Qaeda</w:t>
      </w:r>
      <w:r w:rsidRPr="00A7525B">
        <w:rPr>
          <w:rStyle w:val="StyleBoldUnderline"/>
        </w:rPr>
        <w:t xml:space="preserve"> and have "joined the fight against us."</w:t>
      </w:r>
      <w:r w:rsidRPr="007A4022">
        <w:rPr>
          <w:sz w:val="16"/>
        </w:rPr>
        <w:t xml:space="preserve"> Sen. John McCain, seldom bashful about the use of military force, has called the inclusion of associated forces "certainly a liberal interpretation of AUMF." </w:t>
      </w:r>
      <w:r w:rsidRPr="00A7525B">
        <w:rPr>
          <w:rStyle w:val="StyleBoldUnderline"/>
        </w:rPr>
        <w:t>McCain</w:t>
      </w:r>
      <w:r w:rsidRPr="007A4022">
        <w:rPr>
          <w:sz w:val="16"/>
        </w:rPr>
        <w:t xml:space="preserve">, the ranking Republican on the Armed Services Committee, said he </w:t>
      </w:r>
      <w:r w:rsidRPr="00A7525B">
        <w:rPr>
          <w:rStyle w:val="StyleBoldUnderline"/>
        </w:rPr>
        <w:t>was considering offering amendments</w:t>
      </w:r>
      <w:r w:rsidRPr="007A4022">
        <w:rPr>
          <w:sz w:val="16"/>
        </w:rPr>
        <w:t xml:space="preserve"> to the defense spending bill for Fiscal Year 2014 to make changes in the counterterrorism law. "It's something whose time has come," he said. </w:t>
      </w:r>
      <w:r w:rsidRPr="00A7525B">
        <w:rPr>
          <w:rStyle w:val="StyleBoldUnderline"/>
        </w:rPr>
        <w:t>But change in what direction</w:t>
      </w:r>
      <w:r w:rsidRPr="007A4022">
        <w:rPr>
          <w:sz w:val="16"/>
        </w:rPr>
        <w:t xml:space="preserve">? Sen. Lindsey </w:t>
      </w:r>
      <w:r w:rsidRPr="00A7525B">
        <w:rPr>
          <w:rStyle w:val="StyleBoldUnderline"/>
        </w:rPr>
        <w:t>Graham</w:t>
      </w:r>
      <w:r w:rsidRPr="007A4022">
        <w:rPr>
          <w:sz w:val="16"/>
        </w:rPr>
        <w:t xml:space="preserve"> (R-S.C.), who is usually allied with McCain on defense and foreign policy issues, made clear the direction he thinks he </w:t>
      </w:r>
      <w:r w:rsidRPr="00A7525B">
        <w:rPr>
          <w:rStyle w:val="StyleBoldUnderline"/>
        </w:rPr>
        <w:t>thinks</w:t>
      </w:r>
      <w:r w:rsidRPr="007A4022">
        <w:rPr>
          <w:sz w:val="16"/>
        </w:rPr>
        <w:t xml:space="preserve"> the Congress should move. "I just think </w:t>
      </w:r>
      <w:r w:rsidRPr="00A7525B">
        <w:rPr>
          <w:rStyle w:val="StyleBoldUnderline"/>
        </w:rPr>
        <w:t>we need to broaden the definition</w:t>
      </w:r>
      <w:r w:rsidRPr="007A4022">
        <w:rPr>
          <w:sz w:val="16"/>
        </w:rPr>
        <w:t xml:space="preserve">," said Graham, "and look at who is the enemy and where is the war in 2013." </w:t>
      </w:r>
      <w:r w:rsidRPr="00166DBE">
        <w:rPr>
          <w:rStyle w:val="StyleBoldUnderline"/>
          <w:highlight w:val="cyan"/>
        </w:rPr>
        <w:t>Broadening the definition of the enemy would necessarily mean broadening the war, which is what the president has been doing anyway,</w:t>
      </w:r>
      <w:r w:rsidRPr="007A4022">
        <w:rPr>
          <w:sz w:val="16"/>
        </w:rPr>
        <w:t xml:space="preserve"> despite his statements about wanting a narrower focus and an end to the "global war on terror." A recent Washington Post editorial warned of "a danger that </w:t>
      </w:r>
      <w:r w:rsidRPr="00166DBE">
        <w:rPr>
          <w:rStyle w:val="StyleBoldUnderline"/>
          <w:highlight w:val="cyan"/>
        </w:rPr>
        <w:t>dropping</w:t>
      </w:r>
      <w:r w:rsidRPr="00A7525B">
        <w:rPr>
          <w:rStyle w:val="StyleBoldUnderline"/>
        </w:rPr>
        <w:t xml:space="preserve"> the </w:t>
      </w:r>
      <w:r w:rsidRPr="00166DBE">
        <w:rPr>
          <w:rStyle w:val="StyleBoldUnderline"/>
          <w:highlight w:val="cyan"/>
        </w:rPr>
        <w:t>AUMF</w:t>
      </w:r>
      <w:r w:rsidRPr="007A4022">
        <w:rPr>
          <w:sz w:val="16"/>
        </w:rPr>
        <w:t xml:space="preserve"> — as opposed to tailoring it to the new conditions Obama described — </w:t>
      </w:r>
      <w:r w:rsidRPr="00166DBE">
        <w:rPr>
          <w:rStyle w:val="StyleBoldUnderline"/>
          <w:highlight w:val="cyan"/>
        </w:rPr>
        <w:t>will result in less restraint on presidential power</w:t>
      </w:r>
      <w:r w:rsidRPr="00A7525B">
        <w:rPr>
          <w:rStyle w:val="StyleBoldUnderline"/>
        </w:rPr>
        <w:t>, not more.</w:t>
      </w:r>
      <w:r w:rsidRPr="007A4022">
        <w:rPr>
          <w:sz w:val="16"/>
        </w:rPr>
        <w:t xml:space="preserve">" That, the Post explained, is because "top legal advisers at the State and Defense departments" have publicly said that absent the AUMF, "military attacks on terrorists can still be carried out under Article II of the Constitution, which grants the president power to defend the country against imminent attack. Most legal experts agree with that view," the Post informed its readers. </w:t>
      </w:r>
      <w:r w:rsidRPr="00A7525B">
        <w:rPr>
          <w:rStyle w:val="StyleBoldUnderline"/>
        </w:rPr>
        <w:t>Far from acting to check and restrain executive overreach, the tendency of Congress for several decades has been to continually vote the president more power.</w:t>
      </w:r>
      <w:r w:rsidRPr="007A4022">
        <w:rPr>
          <w:sz w:val="16"/>
        </w:rPr>
        <w:t xml:space="preserve"> The "question of war," as Madison described it, has not been answered by Congress since World War II. The AUMF did not answer it, nor did a similar resolution for the 1991 Gulf War. Neither did the Vietnam (commonly called the Gulf of Tonkin) Resolution that the Johnson administration later claimed was "the functional equivalent" of a declaration of war. The equivalence is not there. The </w:t>
      </w:r>
      <w:r w:rsidRPr="00166DBE">
        <w:rPr>
          <w:rStyle w:val="StyleBoldUnderline"/>
          <w:highlight w:val="cyan"/>
        </w:rPr>
        <w:t>Constitution requires the Congress to decide whether and when we will go to war. The Congress chooses instead to "authorize" the president to decide.</w:t>
      </w:r>
      <w:r w:rsidRPr="00A7525B">
        <w:rPr>
          <w:u w:val="single"/>
        </w:rPr>
        <w:t xml:space="preserve"> </w:t>
      </w:r>
      <w:r w:rsidRPr="007A4022">
        <w:rPr>
          <w:sz w:val="16"/>
        </w:rPr>
        <w:t xml:space="preserve">Then many of the same members who voted for the authorization turn against the war when it is going badly and becomes unpopular. Some will even complain of the "imperial presidency" they helped to create. </w:t>
      </w:r>
    </w:p>
    <w:p w14:paraId="11169175" w14:textId="7FD9F773" w:rsidR="00F215DE" w:rsidRDefault="00F215DE" w:rsidP="00F215DE">
      <w:pPr>
        <w:pStyle w:val="Heading3"/>
      </w:pPr>
      <w:r>
        <w:t xml:space="preserve">Impact Turn – Terrorism </w:t>
      </w:r>
    </w:p>
    <w:p w14:paraId="3119B1EF" w14:textId="77777777" w:rsidR="00F215DE" w:rsidRPr="00A7525B" w:rsidRDefault="00F215DE" w:rsidP="00F215DE">
      <w:pPr>
        <w:pStyle w:val="Heading4"/>
        <w:spacing w:before="0"/>
      </w:pPr>
      <w:r w:rsidRPr="00A7525B">
        <w:t>Strong Presidential powers cause terrorism -- blowback</w:t>
      </w:r>
    </w:p>
    <w:p w14:paraId="41CBEB4D" w14:textId="77777777" w:rsidR="00F215DE" w:rsidRPr="00A7525B" w:rsidRDefault="00F215DE" w:rsidP="00F215DE">
      <w:pPr>
        <w:rPr>
          <w:rStyle w:val="StyleStyleBold12pt"/>
        </w:rPr>
      </w:pPr>
      <w:r w:rsidRPr="00A7525B">
        <w:rPr>
          <w:rStyle w:val="StyleStyleBold12pt"/>
        </w:rPr>
        <w:t>Bacevich 5</w:t>
      </w:r>
    </w:p>
    <w:p w14:paraId="470EBBC5" w14:textId="77777777" w:rsidR="00F215DE" w:rsidRPr="007A4022" w:rsidRDefault="00F215DE" w:rsidP="00F215DE">
      <w:pPr>
        <w:rPr>
          <w:sz w:val="16"/>
          <w:szCs w:val="16"/>
        </w:rPr>
      </w:pPr>
      <w:r w:rsidRPr="007A4022">
        <w:rPr>
          <w:sz w:val="16"/>
          <w:szCs w:val="16"/>
        </w:rPr>
        <w:t xml:space="preserve">Andrew J. Bacevich, a professor of international relations at Boston University, NY Times, “War Powers in the Age of Terror”, October 31, 2005, http://www.nytimes.com/2005/10/31/opinion/31bacevich.html </w:t>
      </w:r>
    </w:p>
    <w:p w14:paraId="1B464365" w14:textId="77777777" w:rsidR="00F215DE" w:rsidRDefault="00F215DE" w:rsidP="00F215DE">
      <w:pPr>
        <w:pStyle w:val="cardtext"/>
        <w:spacing w:after="0" w:line="240" w:lineRule="auto"/>
        <w:ind w:left="0"/>
        <w:rPr>
          <w:sz w:val="16"/>
        </w:rPr>
      </w:pPr>
      <w:r w:rsidRPr="007A4022">
        <w:rPr>
          <w:rStyle w:val="StyleBoldUnderline"/>
        </w:rPr>
        <w:t xml:space="preserve">After 9/11, </w:t>
      </w:r>
      <w:r w:rsidRPr="00166DBE">
        <w:rPr>
          <w:rStyle w:val="StyleBoldUnderline"/>
          <w:highlight w:val="cyan"/>
        </w:rPr>
        <w:t>the Bush administration wasted little time in expanding executive prerogatives</w:t>
      </w:r>
      <w:r w:rsidRPr="007A4022">
        <w:rPr>
          <w:rStyle w:val="StyleBoldUnderline"/>
        </w:rPr>
        <w:t xml:space="preserve"> even further.</w:t>
      </w:r>
      <w:r w:rsidRPr="00A7525B">
        <w:rPr>
          <w:sz w:val="16"/>
        </w:rPr>
        <w:t xml:space="preserve"> Acting in his capacity as commander in chief, President Bush committed the nation to open-ended war on a global scale. Concluding that eradicating terrorism meant going permanently on the offensive, he promulgated a doctrine of preventive war. Finding that Saddam Hussein posed a clear and present danger, he moved to put this Bush Doctrine into effect in Iraq. On Capitol Hill, the response to this sweeping assertion of presidential authority fell somewhere between somnolent and supine. With the administration gearing up to invade Iraq, the Congress roused itself just long enough to instruct the president in October 2002 to "defend the national security of the United States against the continuing threat posed by Iraq." As Lyndon Johnson did with the Tonkin Gulf Resolution of 1964, Mr. Bush interpreted this as a mandate to wage war however he saw fit, an interpretation that Secretary Rice has now reaffirmed. Yet </w:t>
      </w:r>
      <w:r w:rsidRPr="007A4022">
        <w:rPr>
          <w:rStyle w:val="StyleBoldUnderline"/>
        </w:rPr>
        <w:t xml:space="preserve">the brief history of </w:t>
      </w:r>
      <w:r w:rsidRPr="00166DBE">
        <w:rPr>
          <w:rStyle w:val="StyleBoldUnderline"/>
          <w:highlight w:val="cyan"/>
        </w:rPr>
        <w:t>America's global war on terrorism demonstrates the folly of allowing the executive branch a free hand in determining the scope</w:t>
      </w:r>
      <w:r w:rsidRPr="007A4022">
        <w:rPr>
          <w:rStyle w:val="StyleBoldUnderline"/>
        </w:rPr>
        <w:t xml:space="preserve"> and conduct </w:t>
      </w:r>
      <w:r w:rsidRPr="00166DBE">
        <w:rPr>
          <w:rStyle w:val="StyleBoldUnderline"/>
          <w:highlight w:val="cyan"/>
        </w:rPr>
        <w:t>of that conflict</w:t>
      </w:r>
      <w:r w:rsidRPr="007A4022">
        <w:rPr>
          <w:rStyle w:val="StyleBoldUnderline"/>
        </w:rPr>
        <w:t>. Deference to Mr. Bush's fixation with Saddam Hussein has cost the United States dearly.</w:t>
      </w:r>
      <w:r w:rsidRPr="00A7525B">
        <w:rPr>
          <w:rStyle w:val="TitleChar"/>
        </w:rPr>
        <w:t xml:space="preserve"> </w:t>
      </w:r>
      <w:r w:rsidRPr="00A7525B">
        <w:rPr>
          <w:sz w:val="16"/>
        </w:rPr>
        <w:t xml:space="preserve">To expand that misadventure will only drive those costs higher. Furthermore, an attack on either Syria or Iran, launched merely on the president's say-so, would produce a profound reaction, in all likelihood surpassing that induced by Richard Nixon's 1970 incursion into Cambodia. In the interests of national security, earlier generations endowed whoever happened to occupy the Oval Office with the authority to unleash Armageddon. The perceived urgency of the Soviet threat took precedence over constitutional scruples. Deterring yesterday's enemy meant being able to wage war in an instant, with one man issuing the orders. But </w:t>
      </w:r>
      <w:r w:rsidRPr="007A4022">
        <w:rPr>
          <w:rStyle w:val="StyleBoldUnderline"/>
        </w:rPr>
        <w:t>defeating today's jihadists, who are unlikely to be impressed by the prospect of incineration, requires a different strategy.</w:t>
      </w:r>
      <w:r w:rsidRPr="00A7525B">
        <w:rPr>
          <w:sz w:val="16"/>
        </w:rPr>
        <w:t xml:space="preserve"> Victory will come when we have deprived violent radical Islam of its claim to legitimacy. </w:t>
      </w:r>
      <w:r w:rsidRPr="007A4022">
        <w:rPr>
          <w:rStyle w:val="StyleBoldUnderline"/>
        </w:rPr>
        <w:t>Incorporating military power into that effort will require prudence - we have seen the consequences that rashness can produce.</w:t>
      </w:r>
      <w:r w:rsidRPr="00A7525B">
        <w:rPr>
          <w:rStyle w:val="TitleChar"/>
        </w:rPr>
        <w:t xml:space="preserve"> </w:t>
      </w:r>
      <w:r w:rsidRPr="00A7525B">
        <w:rPr>
          <w:sz w:val="16"/>
        </w:rPr>
        <w:t xml:space="preserve">Hardly less important, </w:t>
      </w:r>
      <w:r w:rsidRPr="00166DBE">
        <w:rPr>
          <w:rStyle w:val="StyleBoldUnderline"/>
          <w:highlight w:val="cyan"/>
        </w:rPr>
        <w:t xml:space="preserve">sustaining military commitments </w:t>
      </w:r>
      <w:r w:rsidRPr="00166DBE">
        <w:rPr>
          <w:rStyle w:val="StyleBoldUnderline"/>
        </w:rPr>
        <w:t xml:space="preserve">once undertaken </w:t>
      </w:r>
      <w:r w:rsidRPr="00166DBE">
        <w:rPr>
          <w:rStyle w:val="StyleBoldUnderline"/>
          <w:highlight w:val="cyan"/>
        </w:rPr>
        <w:t xml:space="preserve">will demand a </w:t>
      </w:r>
      <w:r w:rsidRPr="00166DBE">
        <w:rPr>
          <w:rStyle w:val="StyleBoldUnderline"/>
        </w:rPr>
        <w:t xml:space="preserve">national </w:t>
      </w:r>
      <w:r w:rsidRPr="00166DBE">
        <w:rPr>
          <w:rStyle w:val="StyleBoldUnderline"/>
          <w:highlight w:val="cyan"/>
        </w:rPr>
        <w:t>consensus</w:t>
      </w:r>
      <w:r w:rsidRPr="00A7525B">
        <w:rPr>
          <w:sz w:val="16"/>
        </w:rPr>
        <w:t>, which existed after 9/11 but which the present administration has since squandered.</w:t>
      </w:r>
      <w:r w:rsidRPr="00A7525B">
        <w:rPr>
          <w:rStyle w:val="TitleChar"/>
        </w:rPr>
        <w:t xml:space="preserve"> </w:t>
      </w:r>
      <w:r w:rsidRPr="00166DBE">
        <w:rPr>
          <w:rStyle w:val="StyleBoldUnderline"/>
          <w:highlight w:val="cyan"/>
        </w:rPr>
        <w:t>In the interests of national security today, we should curb presidential war-making powers</w:t>
      </w:r>
      <w:r w:rsidRPr="007A4022">
        <w:rPr>
          <w:rStyle w:val="StyleBoldUnderline"/>
        </w:rPr>
        <w:t>.</w:t>
      </w:r>
      <w:r w:rsidRPr="00A7525B">
        <w:rPr>
          <w:sz w:val="16"/>
        </w:rPr>
        <w:t xml:space="preserve"> A hitherto compliant </w:t>
      </w:r>
      <w:r w:rsidRPr="00166DBE">
        <w:rPr>
          <w:rStyle w:val="StyleBoldUnderline"/>
          <w:highlight w:val="cyan"/>
        </w:rPr>
        <w:t>Congress must reclaim the institutional authority</w:t>
      </w:r>
      <w:r w:rsidRPr="007A4022">
        <w:rPr>
          <w:rStyle w:val="StyleBoldUnderline"/>
        </w:rPr>
        <w:t xml:space="preserve"> conferred upon it by the Constitution. </w:t>
      </w:r>
      <w:r w:rsidRPr="00A7525B">
        <w:rPr>
          <w:sz w:val="16"/>
        </w:rPr>
        <w:t>When it comes to wars, the first responsibility of the legislative branch is not to support the commander in chief. It is to exercise independent judgment, an obligation that transcends party. Members of Congress who lack the wit or the moral courage to fulfill this obligation ought to be held accountable by voters.</w:t>
      </w:r>
    </w:p>
    <w:p w14:paraId="34C2D2B1" w14:textId="3B8B53D2" w:rsidR="00F215DE" w:rsidRDefault="00F215DE" w:rsidP="00F215DE">
      <w:pPr>
        <w:pStyle w:val="Heading3"/>
      </w:pPr>
      <w:r>
        <w:t xml:space="preserve">Impact Turn – War </w:t>
      </w:r>
    </w:p>
    <w:p w14:paraId="18AB0A9F" w14:textId="77777777" w:rsidR="00F215DE" w:rsidRPr="001E38B9" w:rsidRDefault="00F215DE" w:rsidP="00F215DE">
      <w:pPr>
        <w:pStyle w:val="Heading4"/>
      </w:pPr>
      <w:r w:rsidRPr="001E38B9">
        <w:t>Prez powers cause war</w:t>
      </w:r>
    </w:p>
    <w:p w14:paraId="74C325B7" w14:textId="77777777" w:rsidR="00F215DE" w:rsidRPr="00A7525B" w:rsidRDefault="00F215DE" w:rsidP="00F215DE">
      <w:pPr>
        <w:rPr>
          <w:rStyle w:val="TitleChar"/>
          <w:b/>
        </w:rPr>
      </w:pPr>
      <w:r w:rsidRPr="00A7525B">
        <w:rPr>
          <w:rStyle w:val="StyleStyleBold12pt"/>
        </w:rPr>
        <w:t>Girhaldi 12</w:t>
      </w:r>
    </w:p>
    <w:p w14:paraId="7D8AC0E8" w14:textId="77777777" w:rsidR="00F215DE" w:rsidRPr="001E38B9" w:rsidRDefault="00F215DE" w:rsidP="00F215DE">
      <w:pPr>
        <w:rPr>
          <w:rStyle w:val="TitleChar"/>
          <w:sz w:val="16"/>
          <w:szCs w:val="16"/>
        </w:rPr>
      </w:pPr>
      <w:r w:rsidRPr="001E38B9">
        <w:rPr>
          <w:rStyle w:val="TitleChar"/>
          <w:sz w:val="16"/>
          <w:szCs w:val="16"/>
        </w:rPr>
        <w:t>(Philip, Former CIA officer, BA from UChicago, MA and Ph.D in history from the University of London. September 13</w:t>
      </w:r>
      <w:r w:rsidRPr="001E38B9">
        <w:rPr>
          <w:rStyle w:val="TitleChar"/>
          <w:sz w:val="16"/>
          <w:szCs w:val="16"/>
          <w:vertAlign w:val="superscript"/>
        </w:rPr>
        <w:t>th</w:t>
      </w:r>
      <w:r w:rsidRPr="001E38B9">
        <w:rPr>
          <w:rStyle w:val="TitleChar"/>
          <w:sz w:val="16"/>
          <w:szCs w:val="16"/>
        </w:rPr>
        <w:t xml:space="preserve"> 2012, Defending the Indefensible, http://www.theamericanconservative.com/articles/defending-the-indefensible/)</w:t>
      </w:r>
    </w:p>
    <w:p w14:paraId="4F1785FB" w14:textId="77777777" w:rsidR="00F215DE" w:rsidRPr="001E38B9" w:rsidRDefault="00F215DE" w:rsidP="00F215DE">
      <w:pPr>
        <w:pStyle w:val="cardtext"/>
        <w:spacing w:after="0" w:line="240" w:lineRule="auto"/>
        <w:ind w:left="0"/>
        <w:rPr>
          <w:rStyle w:val="TitleChar"/>
          <w:sz w:val="16"/>
          <w:szCs w:val="16"/>
        </w:rPr>
      </w:pPr>
      <w:r w:rsidRPr="001E38B9">
        <w:rPr>
          <w:rStyle w:val="StyleBoldUnderline"/>
          <w:highlight w:val="cyan"/>
        </w:rPr>
        <w:t>Executive primacy is</w:t>
      </w:r>
      <w:r w:rsidRPr="001E38B9">
        <w:rPr>
          <w:rStyle w:val="StyleBoldUnderline"/>
        </w:rPr>
        <w:t xml:space="preserve"> by its very nature </w:t>
      </w:r>
      <w:r w:rsidRPr="001E38B9">
        <w:rPr>
          <w:rStyle w:val="StyleBoldUnderline"/>
          <w:highlight w:val="cyan"/>
        </w:rPr>
        <w:t>a dangerous zero sum game</w:t>
      </w:r>
      <w:r w:rsidRPr="001E38B9">
        <w:rPr>
          <w:rStyle w:val="StyleBoldUnderline"/>
        </w:rPr>
        <w:t xml:space="preserve">, with </w:t>
      </w:r>
      <w:r w:rsidRPr="001E38B9">
        <w:rPr>
          <w:rStyle w:val="StyleBoldUnderline"/>
          <w:highlight w:val="cyan"/>
        </w:rPr>
        <w:t>political power</w:t>
      </w:r>
      <w:r w:rsidRPr="001E38B9">
        <w:rPr>
          <w:rStyle w:val="StyleBoldUnderline"/>
        </w:rPr>
        <w:t xml:space="preserve"> accruing to the president </w:t>
      </w:r>
      <w:r w:rsidRPr="001E38B9">
        <w:rPr>
          <w:rStyle w:val="StyleBoldUnderline"/>
          <w:highlight w:val="cyan"/>
        </w:rPr>
        <w:t>taken away from the</w:t>
      </w:r>
      <w:r w:rsidRPr="001E38B9">
        <w:rPr>
          <w:rStyle w:val="StyleBoldUnderline"/>
        </w:rPr>
        <w:t xml:space="preserve"> American </w:t>
      </w:r>
      <w:r w:rsidRPr="001E38B9">
        <w:rPr>
          <w:rStyle w:val="StyleBoldUnderline"/>
          <w:highlight w:val="cyan"/>
        </w:rPr>
        <w:t>people</w:t>
      </w:r>
      <w:r w:rsidRPr="001E38B9">
        <w:rPr>
          <w:rStyle w:val="StyleBoldUnderline"/>
        </w:rPr>
        <w:t xml:space="preserve">, the </w:t>
      </w:r>
      <w:r w:rsidRPr="001E38B9">
        <w:rPr>
          <w:rStyle w:val="StyleBoldUnderline"/>
          <w:highlight w:val="cyan"/>
        </w:rPr>
        <w:t>judiciary</w:t>
      </w:r>
      <w:r w:rsidRPr="001E38B9">
        <w:rPr>
          <w:rStyle w:val="StyleBoldUnderline"/>
        </w:rPr>
        <w:t xml:space="preserve">, from </w:t>
      </w:r>
      <w:r w:rsidRPr="001E38B9">
        <w:rPr>
          <w:rStyle w:val="StyleBoldUnderline"/>
          <w:highlight w:val="cyan"/>
        </w:rPr>
        <w:t>congress</w:t>
      </w:r>
      <w:r w:rsidRPr="001E38B9">
        <w:rPr>
          <w:rStyle w:val="StyleBoldUnderline"/>
        </w:rPr>
        <w:t xml:space="preserve">, </w:t>
      </w:r>
      <w:r w:rsidRPr="001E38B9">
        <w:rPr>
          <w:rStyle w:val="StyleBoldUnderline"/>
          <w:highlight w:val="cyan"/>
        </w:rPr>
        <w:t>and</w:t>
      </w:r>
      <w:r w:rsidRPr="001E38B9">
        <w:rPr>
          <w:rStyle w:val="StyleBoldUnderline"/>
        </w:rPr>
        <w:t xml:space="preserve"> from the </w:t>
      </w:r>
      <w:r w:rsidRPr="001E38B9">
        <w:rPr>
          <w:rStyle w:val="StyleBoldUnderline"/>
          <w:highlight w:val="cyan"/>
        </w:rPr>
        <w:t>states</w:t>
      </w:r>
      <w:r w:rsidRPr="001E38B9">
        <w:rPr>
          <w:rStyle w:val="TitleChar"/>
          <w:sz w:val="16"/>
          <w:szCs w:val="16"/>
        </w:rPr>
        <w:t xml:space="preserve">. The </w:t>
      </w:r>
      <w:r w:rsidRPr="001E38B9">
        <w:rPr>
          <w:rStyle w:val="StyleBoldUnderline"/>
        </w:rPr>
        <w:t>Posner</w:t>
      </w:r>
      <w:r w:rsidRPr="001E38B9">
        <w:rPr>
          <w:rStyle w:val="TitleChar"/>
        </w:rPr>
        <w:t xml:space="preserve"> </w:t>
      </w:r>
      <w:r w:rsidRPr="001E38B9">
        <w:rPr>
          <w:rStyle w:val="TitleChar"/>
          <w:sz w:val="16"/>
          <w:szCs w:val="16"/>
        </w:rPr>
        <w:t xml:space="preserve">formula </w:t>
      </w:r>
      <w:r w:rsidRPr="001E38B9">
        <w:rPr>
          <w:rStyle w:val="StyleBoldUnderline"/>
        </w:rPr>
        <w:t>enables bad decisions</w:t>
      </w:r>
      <w:r w:rsidRPr="001E38B9">
        <w:rPr>
          <w:rStyle w:val="TitleChar"/>
        </w:rPr>
        <w:t xml:space="preserve"> </w:t>
      </w:r>
      <w:r w:rsidRPr="001E38B9">
        <w:rPr>
          <w:rStyle w:val="TitleChar"/>
          <w:sz w:val="16"/>
          <w:szCs w:val="16"/>
        </w:rPr>
        <w:t xml:space="preserve">by the White House </w:t>
      </w:r>
      <w:r w:rsidRPr="001E38B9">
        <w:rPr>
          <w:rStyle w:val="StyleBoldUnderline"/>
        </w:rPr>
        <w:t>to become the unchallengeable</w:t>
      </w:r>
      <w:r w:rsidRPr="001E38B9">
        <w:rPr>
          <w:rStyle w:val="TitleChar"/>
        </w:rPr>
        <w:t xml:space="preserve"> </w:t>
      </w:r>
      <w:r w:rsidRPr="001E38B9">
        <w:rPr>
          <w:rStyle w:val="TitleChar"/>
          <w:sz w:val="16"/>
          <w:szCs w:val="16"/>
        </w:rPr>
        <w:t xml:space="preserve">norm while Posner himself personally provides intellectual legitimacy to a set of bad ideas not to mention criminal behavior. </w:t>
      </w:r>
      <w:r w:rsidRPr="001E38B9">
        <w:rPr>
          <w:rStyle w:val="StyleBoldUnderline"/>
          <w:highlight w:val="cyan"/>
        </w:rPr>
        <w:t>Consider the government fabrications that led to the rush to war with Iraq as an example</w:t>
      </w:r>
      <w:r w:rsidRPr="001E38B9">
        <w:rPr>
          <w:rStyle w:val="TitleChar"/>
        </w:rPr>
        <w:t xml:space="preserve"> </w:t>
      </w:r>
      <w:r w:rsidRPr="001E38B9">
        <w:rPr>
          <w:rStyle w:val="TitleChar"/>
          <w:sz w:val="16"/>
          <w:szCs w:val="16"/>
        </w:rPr>
        <w:t>of how fraud by government can work. Posner’s granting of de facto carte blanche to someone who, quite possibly by a set of curious chances, winds up in the Oval Office and is restrained only by the limits of his own popularity should be seen as a threat to every American, not as a necessary or inevitable advance in governance.</w:t>
      </w:r>
    </w:p>
    <w:p w14:paraId="6B1B7A1A" w14:textId="73945FF7" w:rsidR="00F215DE" w:rsidRDefault="00F215DE" w:rsidP="00F215DE">
      <w:pPr>
        <w:pStyle w:val="Heading3"/>
      </w:pPr>
      <w:r>
        <w:t xml:space="preserve">Impact Turn – Warming </w:t>
      </w:r>
    </w:p>
    <w:p w14:paraId="2189164C" w14:textId="77777777" w:rsidR="00F215DE" w:rsidRPr="001E38B9" w:rsidRDefault="00F215DE" w:rsidP="00F215DE">
      <w:pPr>
        <w:pStyle w:val="Heading4"/>
      </w:pPr>
      <w:r w:rsidRPr="001E38B9">
        <w:t>Executive decisions fail – cooperation with Congress key to solve environment issues.</w:t>
      </w:r>
    </w:p>
    <w:p w14:paraId="232920A0" w14:textId="77777777" w:rsidR="00F215DE" w:rsidRPr="00A7525B" w:rsidRDefault="00F215DE" w:rsidP="00F215DE">
      <w:pPr>
        <w:rPr>
          <w:rStyle w:val="StyleStyleBold12pt"/>
        </w:rPr>
      </w:pPr>
      <w:r w:rsidRPr="00A7525B">
        <w:rPr>
          <w:rStyle w:val="StyleStyleBold12pt"/>
        </w:rPr>
        <w:t>Claussen et al 01</w:t>
      </w:r>
    </w:p>
    <w:p w14:paraId="7BD56ABF" w14:textId="77777777" w:rsidR="00F215DE" w:rsidRPr="007A4022" w:rsidRDefault="00F215DE" w:rsidP="00F215DE">
      <w:pPr>
        <w:rPr>
          <w:sz w:val="16"/>
          <w:szCs w:val="16"/>
        </w:rPr>
      </w:pPr>
      <w:r w:rsidRPr="007A4022">
        <w:rPr>
          <w:sz w:val="16"/>
          <w:szCs w:val="16"/>
        </w:rPr>
        <w:t>[Climate Change: Science, Strategies, &amp; Solutions, Volume 13, Issue 45, 2001, edited by Eileen Claussen, Vicki Arroyo Cochran, Debra P. Davis]</w:t>
      </w:r>
    </w:p>
    <w:p w14:paraId="1E327F84" w14:textId="16DECE5C" w:rsidR="00F215DE" w:rsidRPr="00F215DE" w:rsidRDefault="00F215DE" w:rsidP="00F215DE">
      <w:pPr>
        <w:pStyle w:val="cardtext"/>
        <w:spacing w:after="0" w:line="240" w:lineRule="auto"/>
        <w:ind w:left="0"/>
        <w:jc w:val="both"/>
        <w:rPr>
          <w:b/>
          <w:u w:val="single"/>
        </w:rPr>
      </w:pPr>
      <w:r w:rsidRPr="001C296C">
        <w:rPr>
          <w:rStyle w:val="StyleBoldUnderline"/>
          <w:highlight w:val="cyan"/>
        </w:rPr>
        <w:t>Effective policy</w:t>
      </w:r>
      <w:r w:rsidRPr="007A4022">
        <w:rPr>
          <w:rStyle w:val="StyleBoldUnderline"/>
        </w:rPr>
        <w:t xml:space="preserve"> in the United States </w:t>
      </w:r>
      <w:r w:rsidRPr="001C296C">
        <w:rPr>
          <w:rStyle w:val="StyleBoldUnderline"/>
          <w:highlight w:val="cyan"/>
        </w:rPr>
        <w:t>requires cooperation across</w:t>
      </w:r>
      <w:r w:rsidRPr="001C296C">
        <w:rPr>
          <w:rStyle w:val="TitleChar"/>
          <w:highlight w:val="cyan"/>
        </w:rPr>
        <w:t xml:space="preserve"> </w:t>
      </w:r>
      <w:r w:rsidRPr="001C296C">
        <w:rPr>
          <w:rStyle w:val="StyleBoldUnderline"/>
          <w:highlight w:val="cyan"/>
        </w:rPr>
        <w:t>branches of government</w:t>
      </w:r>
      <w:r w:rsidRPr="00A7525B">
        <w:rPr>
          <w:rStyle w:val="TitleChar"/>
        </w:rPr>
        <w:t xml:space="preserve"> </w:t>
      </w:r>
      <w:r w:rsidRPr="00A7525B">
        <w:rPr>
          <w:rStyle w:val="TitleChar"/>
          <w:sz w:val="14"/>
          <w:szCs w:val="14"/>
        </w:rPr>
        <w:t xml:space="preserve">(legislative, executive, and judicial), across levels of government (federal, state, and local), and across agencies within each level. </w:t>
      </w:r>
      <w:r w:rsidRPr="001C296C">
        <w:rPr>
          <w:rStyle w:val="StyleBoldUnderline"/>
          <w:highlight w:val="cyan"/>
        </w:rPr>
        <w:t>No meaningful GHG reduction strategy will be possible without</w:t>
      </w:r>
      <w:r w:rsidRPr="007A4022">
        <w:rPr>
          <w:rStyle w:val="StyleBoldUnderline"/>
        </w:rPr>
        <w:t xml:space="preserve"> </w:t>
      </w:r>
      <w:r w:rsidRPr="001C296C">
        <w:rPr>
          <w:rStyle w:val="StyleBoldUnderline"/>
        </w:rPr>
        <w:t xml:space="preserve">close </w:t>
      </w:r>
      <w:r w:rsidRPr="001C296C">
        <w:rPr>
          <w:rStyle w:val="StyleBoldUnderline"/>
          <w:highlight w:val="cyan"/>
        </w:rPr>
        <w:t>cooperation between the Congress and</w:t>
      </w:r>
      <w:r w:rsidRPr="007A4022">
        <w:rPr>
          <w:rStyle w:val="StyleBoldUnderline"/>
        </w:rPr>
        <w:t xml:space="preserve"> the </w:t>
      </w:r>
      <w:r w:rsidRPr="001C296C">
        <w:rPr>
          <w:rStyle w:val="StyleBoldUnderline"/>
          <w:highlight w:val="cyan"/>
        </w:rPr>
        <w:t>Executive</w:t>
      </w:r>
      <w:r w:rsidRPr="007A4022">
        <w:rPr>
          <w:rStyle w:val="StyleBoldUnderline"/>
        </w:rPr>
        <w:t xml:space="preserve"> Branch.</w:t>
      </w:r>
      <w:r w:rsidRPr="00A7525B">
        <w:rPr>
          <w:rStyle w:val="TitleChar"/>
        </w:rPr>
        <w:t xml:space="preserve"> </w:t>
      </w:r>
      <w:r w:rsidRPr="00A7525B">
        <w:rPr>
          <w:rStyle w:val="TitleChar"/>
          <w:sz w:val="14"/>
          <w:szCs w:val="14"/>
        </w:rPr>
        <w:t>Within the Executive Branch, such a strategy would require the involvement of at least seven major agencies – the departments of State, Energy, Commerce, Agriculture, Treasury, and Justice, and the Environmental Protection Agency (EPA). Within Congress, it would require the involvement of multiple committees and subcommittees. Further, many of the programs and policies crafted at the federal level will have to be implemented in concert with the 50 state governments.</w:t>
      </w:r>
      <w:r w:rsidRPr="00A7525B">
        <w:rPr>
          <w:rStyle w:val="TitleChar"/>
        </w:rPr>
        <w:t xml:space="preserve"> </w:t>
      </w:r>
      <w:r w:rsidRPr="007A4022">
        <w:rPr>
          <w:rStyle w:val="StyleBoldUnderline"/>
        </w:rPr>
        <w:t>It is not easy to get such a pluralistic structure of governance to embrace new concepts of ideas. Instead, the U.S. government was deliberately organized to avoid the tyranny of big government,</w:t>
      </w:r>
      <w:r w:rsidRPr="00A7525B">
        <w:rPr>
          <w:rStyle w:val="TitleChar"/>
        </w:rPr>
        <w:t xml:space="preserve"> </w:t>
      </w:r>
      <w:r w:rsidRPr="00A7525B">
        <w:rPr>
          <w:rStyle w:val="TitleChar"/>
          <w:sz w:val="14"/>
          <w:szCs w:val="14"/>
        </w:rPr>
        <w:t>even if it came at the expense of efficient government. In 1989, Harvard University professors Ray Vernon and Roger Porter wrote a monograph on U.S. foreign economic policy-making. In it they made two major points. First, they argued that foreign</w:t>
      </w:r>
      <w:r w:rsidRPr="00A7525B">
        <w:rPr>
          <w:rStyle w:val="TitleChar"/>
        </w:rPr>
        <w:t xml:space="preserve"> </w:t>
      </w:r>
      <w:r w:rsidRPr="001C296C">
        <w:rPr>
          <w:rStyle w:val="StyleBoldUnderline"/>
          <w:highlight w:val="cyan"/>
        </w:rPr>
        <w:t xml:space="preserve">economic problems </w:t>
      </w:r>
      <w:r w:rsidRPr="001C296C">
        <w:rPr>
          <w:rStyle w:val="StyleBoldUnderline"/>
        </w:rPr>
        <w:t xml:space="preserve">almost </w:t>
      </w:r>
      <w:r w:rsidRPr="001C296C">
        <w:rPr>
          <w:rStyle w:val="StyleBoldUnderline"/>
          <w:highlight w:val="cyan"/>
        </w:rPr>
        <w:t>always</w:t>
      </w:r>
      <w:r w:rsidRPr="00A7525B">
        <w:rPr>
          <w:rStyle w:val="TitleChar"/>
        </w:rPr>
        <w:t xml:space="preserve"> </w:t>
      </w:r>
      <w:r w:rsidRPr="00A7525B">
        <w:rPr>
          <w:rStyle w:val="TitleChar"/>
          <w:sz w:val="14"/>
          <w:szCs w:val="14"/>
        </w:rPr>
        <w:t>arise in forms that</w:t>
      </w:r>
      <w:r w:rsidRPr="00A7525B">
        <w:rPr>
          <w:rStyle w:val="TitleChar"/>
        </w:rPr>
        <w:t xml:space="preserve"> </w:t>
      </w:r>
      <w:r w:rsidRPr="001C296C">
        <w:rPr>
          <w:rStyle w:val="StyleBoldUnderline"/>
          <w:highlight w:val="cyan"/>
        </w:rPr>
        <w:t>affect more than one agency or</w:t>
      </w:r>
      <w:r w:rsidRPr="00A7525B">
        <w:rPr>
          <w:rStyle w:val="TitleChar"/>
        </w:rPr>
        <w:t xml:space="preserve"> </w:t>
      </w:r>
      <w:r w:rsidRPr="00A7525B">
        <w:rPr>
          <w:rStyle w:val="TitleChar"/>
          <w:sz w:val="14"/>
          <w:szCs w:val="14"/>
        </w:rPr>
        <w:t>more than one congressional</w:t>
      </w:r>
      <w:r w:rsidRPr="00A7525B">
        <w:rPr>
          <w:rStyle w:val="TitleChar"/>
        </w:rPr>
        <w:t xml:space="preserve"> </w:t>
      </w:r>
      <w:r w:rsidRPr="001C296C">
        <w:rPr>
          <w:rStyle w:val="StyleBoldUnderline"/>
          <w:highlight w:val="cyan"/>
        </w:rPr>
        <w:t>committee</w:t>
      </w:r>
      <w:r w:rsidRPr="00A7525B">
        <w:rPr>
          <w:rStyle w:val="TitleChar"/>
          <w:sz w:val="14"/>
          <w:szCs w:val="14"/>
        </w:rPr>
        <w:t>, and second that the United States has historically had great difficulty coordinating these agencies and committees. These difficulties arise because most international economic policies substantially affect domestic economic issues – issues around which strong and powerful interest groups are arrayed. As a result,</w:t>
      </w:r>
      <w:r w:rsidRPr="00A7525B">
        <w:rPr>
          <w:rStyle w:val="TitleChar"/>
        </w:rPr>
        <w:t xml:space="preserve"> </w:t>
      </w:r>
      <w:r w:rsidRPr="007A4022">
        <w:rPr>
          <w:rStyle w:val="StyleBoldUnderline"/>
        </w:rPr>
        <w:t>i</w:t>
      </w:r>
      <w:r w:rsidRPr="001C296C">
        <w:rPr>
          <w:rStyle w:val="StyleBoldUnderline"/>
          <w:highlight w:val="cyan"/>
        </w:rPr>
        <w:t>nitiatives that are developed unilaterally and independently by the Executive Branch</w:t>
      </w:r>
      <w:r w:rsidRPr="007A4022">
        <w:rPr>
          <w:rStyle w:val="StyleBoldUnderline"/>
        </w:rPr>
        <w:t xml:space="preserve"> or by a small group within the Executive Branch </w:t>
      </w:r>
      <w:r w:rsidRPr="001C296C">
        <w:rPr>
          <w:rStyle w:val="StyleBoldUnderline"/>
          <w:highlight w:val="cyan"/>
        </w:rPr>
        <w:t>are rarely sustainable</w:t>
      </w:r>
      <w:r w:rsidRPr="007A4022">
        <w:rPr>
          <w:rStyle w:val="StyleBoldUnderline"/>
        </w:rPr>
        <w:t xml:space="preserve">. </w:t>
      </w:r>
    </w:p>
    <w:p w14:paraId="2ECFE136" w14:textId="77FFA7EF" w:rsidR="00B7141C" w:rsidRDefault="00B7141C" w:rsidP="00B7141C">
      <w:pPr>
        <w:pStyle w:val="Heading2"/>
      </w:pPr>
      <w:r w:rsidRPr="00B7141C">
        <w:t>2AC AT Terror DA</w:t>
      </w:r>
    </w:p>
    <w:p w14:paraId="71A3CBBA" w14:textId="77777777" w:rsidR="00B7141C" w:rsidRDefault="00B7141C" w:rsidP="00B7141C">
      <w:pPr>
        <w:pStyle w:val="Heading3"/>
      </w:pPr>
      <w:r>
        <w:t>U – Terrorism High Now</w:t>
      </w:r>
    </w:p>
    <w:p w14:paraId="24EC3D58" w14:textId="77777777" w:rsidR="005B1C1C" w:rsidRPr="00421A6B" w:rsidRDefault="005B1C1C" w:rsidP="005B1C1C">
      <w:pPr>
        <w:pStyle w:val="Heading4"/>
        <w:rPr>
          <w:shd w:val="clear" w:color="auto" w:fill="FFFFFF"/>
        </w:rPr>
      </w:pPr>
      <w:r w:rsidRPr="00421A6B">
        <w:rPr>
          <w:shd w:val="clear" w:color="auto" w:fill="FFFFFF"/>
        </w:rPr>
        <w:t>Non-UQ - Risk of homeland terrorist attacks are high</w:t>
      </w:r>
    </w:p>
    <w:p w14:paraId="15FA10A5" w14:textId="77777777" w:rsidR="005B1C1C" w:rsidRPr="00421A6B" w:rsidRDefault="005B1C1C" w:rsidP="005B1C1C">
      <w:pPr>
        <w:rPr>
          <w:rFonts w:ascii="Georgia" w:hAnsi="Georgia"/>
          <w:b/>
          <w:sz w:val="23"/>
          <w:szCs w:val="23"/>
          <w:shd w:val="clear" w:color="auto" w:fill="FFFFFF"/>
        </w:rPr>
      </w:pPr>
      <w:r w:rsidRPr="00421A6B">
        <w:rPr>
          <w:rFonts w:ascii="Georgia" w:hAnsi="Georgia"/>
          <w:b/>
          <w:sz w:val="23"/>
          <w:szCs w:val="23"/>
          <w:shd w:val="clear" w:color="auto" w:fill="FFFFFF"/>
        </w:rPr>
        <w:t xml:space="preserve">CFR 4/22/15 – </w:t>
      </w:r>
      <w:r w:rsidRPr="00421A6B">
        <w:rPr>
          <w:rFonts w:ascii="Georgia" w:hAnsi="Georgia"/>
          <w:sz w:val="18"/>
          <w:szCs w:val="23"/>
          <w:shd w:val="clear" w:color="auto" w:fill="FFFFFF"/>
        </w:rPr>
        <w:t xml:space="preserve">Council on Foreign Relations (The Council on Foreign Relations (CFR) is an independent, nonpartisan membership organization, think tank, and publisher. CFR members, including Brian Williams, Fareed Zakaria, Angelina Jolie, Chuck Hagel, and Erin Burnett, explain why the Council on Foreign Relations is an indispensable resource in a complex world.) </w:t>
      </w:r>
      <w:r w:rsidRPr="00421A6B">
        <w:rPr>
          <w:rFonts w:ascii="Georgia" w:hAnsi="Georgia"/>
          <w:b/>
          <w:sz w:val="23"/>
          <w:szCs w:val="23"/>
          <w:shd w:val="clear" w:color="auto" w:fill="FFFFFF"/>
        </w:rPr>
        <w:t xml:space="preserve"> </w:t>
      </w:r>
      <w:hyperlink r:id="rId156" w:anchor="!/?marker=1" w:history="1">
        <w:r w:rsidRPr="00421A6B">
          <w:rPr>
            <w:rStyle w:val="Hyperlink"/>
            <w:rFonts w:ascii="Georgia" w:hAnsi="Georgia"/>
            <w:sz w:val="23"/>
            <w:szCs w:val="23"/>
            <w:shd w:val="clear" w:color="auto" w:fill="FFFFFF"/>
          </w:rPr>
          <w:t>http://www.cfr.org/global/global-conflict-tracker/p32137#!/?marker=1</w:t>
        </w:r>
      </w:hyperlink>
      <w:r w:rsidRPr="00421A6B">
        <w:rPr>
          <w:rFonts w:ascii="Georgia" w:hAnsi="Georgia"/>
          <w:sz w:val="23"/>
          <w:szCs w:val="23"/>
          <w:shd w:val="clear" w:color="auto" w:fill="FFFFFF"/>
        </w:rPr>
        <w:t xml:space="preserve"> //kbuck</w:t>
      </w:r>
    </w:p>
    <w:p w14:paraId="69380387" w14:textId="54CDA642" w:rsidR="005B1C1C" w:rsidRPr="005B1C1C" w:rsidRDefault="005B1C1C" w:rsidP="005B1C1C">
      <w:pPr>
        <w:rPr>
          <w:rFonts w:ascii="Georgia" w:hAnsi="Georgia"/>
          <w:sz w:val="16"/>
          <w:szCs w:val="23"/>
          <w:shd w:val="clear" w:color="auto" w:fill="FFFFFF"/>
        </w:rPr>
      </w:pPr>
      <w:r w:rsidRPr="00421A6B">
        <w:rPr>
          <w:rFonts w:ascii="Georgia" w:hAnsi="Georgia"/>
          <w:sz w:val="23"/>
          <w:szCs w:val="23"/>
          <w:u w:val="single"/>
          <w:shd w:val="clear" w:color="auto" w:fill="FFFFFF"/>
        </w:rPr>
        <w:t xml:space="preserve">Al-Qaeda and other </w:t>
      </w:r>
      <w:r w:rsidRPr="00421A6B">
        <w:rPr>
          <w:rFonts w:ascii="Georgia" w:hAnsi="Georgia"/>
          <w:sz w:val="23"/>
          <w:szCs w:val="23"/>
          <w:highlight w:val="cyan"/>
          <w:u w:val="single"/>
          <w:shd w:val="clear" w:color="auto" w:fill="FFFFFF"/>
        </w:rPr>
        <w:t>terrorist organizations continue to pose a</w:t>
      </w:r>
      <w:r w:rsidRPr="00421A6B">
        <w:rPr>
          <w:rFonts w:ascii="Georgia" w:hAnsi="Georgia"/>
          <w:sz w:val="23"/>
          <w:szCs w:val="23"/>
          <w:u w:val="single"/>
          <w:shd w:val="clear" w:color="auto" w:fill="FFFFFF"/>
        </w:rPr>
        <w:t xml:space="preserve"> stark </w:t>
      </w:r>
      <w:r w:rsidRPr="00421A6B">
        <w:rPr>
          <w:rFonts w:ascii="Georgia" w:hAnsi="Georgia"/>
          <w:sz w:val="23"/>
          <w:szCs w:val="23"/>
          <w:highlight w:val="cyan"/>
          <w:u w:val="single"/>
          <w:shd w:val="clear" w:color="auto" w:fill="FFFFFF"/>
        </w:rPr>
        <w:t>threat to the U.S</w:t>
      </w:r>
      <w:r w:rsidRPr="00421A6B">
        <w:rPr>
          <w:rFonts w:ascii="Georgia" w:hAnsi="Georgia"/>
          <w:sz w:val="23"/>
          <w:szCs w:val="23"/>
          <w:u w:val="single"/>
          <w:shd w:val="clear" w:color="auto" w:fill="FFFFFF"/>
        </w:rPr>
        <w:t>. homeland more than a decade after 9/11.</w:t>
      </w:r>
      <w:r w:rsidRPr="00421A6B">
        <w:rPr>
          <w:rFonts w:ascii="Georgia" w:hAnsi="Georgia"/>
          <w:sz w:val="23"/>
          <w:szCs w:val="23"/>
          <w:shd w:val="clear" w:color="auto" w:fill="FFFFFF"/>
        </w:rPr>
        <w:t xml:space="preserve"> Although the United States has been successful in eliminating most of the senior al-Qaeda leadership, affiliates and other extremist groups—</w:t>
      </w:r>
      <w:r w:rsidRPr="00421A6B">
        <w:rPr>
          <w:rFonts w:ascii="Georgia" w:hAnsi="Georgia"/>
          <w:sz w:val="23"/>
          <w:szCs w:val="23"/>
          <w:highlight w:val="cyan"/>
          <w:u w:val="single"/>
          <w:shd w:val="clear" w:color="auto" w:fill="FFFFFF"/>
        </w:rPr>
        <w:t>the</w:t>
      </w:r>
      <w:r w:rsidRPr="00421A6B">
        <w:rPr>
          <w:rFonts w:ascii="Georgia" w:hAnsi="Georgia"/>
          <w:sz w:val="23"/>
          <w:szCs w:val="23"/>
          <w:u w:val="single"/>
          <w:shd w:val="clear" w:color="auto" w:fill="FFFFFF"/>
        </w:rPr>
        <w:t xml:space="preserve"> self-described </w:t>
      </w:r>
      <w:r w:rsidRPr="00421A6B">
        <w:rPr>
          <w:rFonts w:ascii="Georgia" w:hAnsi="Georgia"/>
          <w:sz w:val="23"/>
          <w:szCs w:val="23"/>
          <w:highlight w:val="cyan"/>
          <w:u w:val="single"/>
          <w:shd w:val="clear" w:color="auto" w:fill="FFFFFF"/>
        </w:rPr>
        <w:t>Islamic</w:t>
      </w:r>
      <w:r w:rsidRPr="00421A6B">
        <w:rPr>
          <w:rFonts w:ascii="Georgia" w:hAnsi="Georgia"/>
          <w:sz w:val="23"/>
          <w:szCs w:val="23"/>
          <w:u w:val="single"/>
          <w:shd w:val="clear" w:color="auto" w:fill="FFFFFF"/>
        </w:rPr>
        <w:t xml:space="preserve"> </w:t>
      </w:r>
      <w:r w:rsidRPr="00421A6B">
        <w:rPr>
          <w:rFonts w:ascii="Georgia" w:hAnsi="Georgia"/>
          <w:sz w:val="23"/>
          <w:szCs w:val="23"/>
          <w:highlight w:val="cyan"/>
          <w:u w:val="single"/>
          <w:shd w:val="clear" w:color="auto" w:fill="FFFFFF"/>
        </w:rPr>
        <w:t>State</w:t>
      </w:r>
      <w:r w:rsidRPr="00421A6B">
        <w:rPr>
          <w:rFonts w:ascii="Georgia" w:hAnsi="Georgia"/>
          <w:sz w:val="23"/>
          <w:szCs w:val="23"/>
          <w:u w:val="single"/>
          <w:shd w:val="clear" w:color="auto" w:fill="FFFFFF"/>
        </w:rPr>
        <w:t>, al-Qaeda in the Arabian Peninsula (</w:t>
      </w:r>
      <w:r w:rsidRPr="00421A6B">
        <w:rPr>
          <w:rFonts w:ascii="Georgia" w:hAnsi="Georgia"/>
          <w:sz w:val="23"/>
          <w:szCs w:val="23"/>
          <w:highlight w:val="cyan"/>
          <w:u w:val="single"/>
          <w:shd w:val="clear" w:color="auto" w:fill="FFFFFF"/>
        </w:rPr>
        <w:t>AQAP</w:t>
      </w:r>
      <w:r w:rsidRPr="00421A6B">
        <w:rPr>
          <w:rFonts w:ascii="Georgia" w:hAnsi="Georgia"/>
          <w:sz w:val="23"/>
          <w:szCs w:val="23"/>
          <w:u w:val="single"/>
          <w:shd w:val="clear" w:color="auto" w:fill="FFFFFF"/>
        </w:rPr>
        <w:t xml:space="preserve">), </w:t>
      </w:r>
      <w:r w:rsidRPr="00421A6B">
        <w:rPr>
          <w:rFonts w:ascii="Georgia" w:hAnsi="Georgia"/>
          <w:sz w:val="23"/>
          <w:szCs w:val="23"/>
          <w:highlight w:val="cyan"/>
          <w:u w:val="single"/>
          <w:shd w:val="clear" w:color="auto" w:fill="FFFFFF"/>
        </w:rPr>
        <w:t>and</w:t>
      </w:r>
      <w:r w:rsidRPr="00421A6B">
        <w:rPr>
          <w:rFonts w:ascii="Georgia" w:hAnsi="Georgia"/>
          <w:sz w:val="23"/>
          <w:szCs w:val="23"/>
          <w:u w:val="single"/>
          <w:shd w:val="clear" w:color="auto" w:fill="FFFFFF"/>
        </w:rPr>
        <w:t xml:space="preserve"> </w:t>
      </w:r>
      <w:r w:rsidRPr="00421A6B">
        <w:rPr>
          <w:rFonts w:ascii="Georgia" w:hAnsi="Georgia"/>
          <w:sz w:val="23"/>
          <w:szCs w:val="23"/>
          <w:highlight w:val="cyan"/>
          <w:u w:val="single"/>
          <w:shd w:val="clear" w:color="auto" w:fill="FFFFFF"/>
        </w:rPr>
        <w:t>Lashkar-e-Taiba</w:t>
      </w:r>
      <w:r w:rsidRPr="00421A6B">
        <w:rPr>
          <w:rFonts w:ascii="Georgia" w:hAnsi="Georgia"/>
          <w:sz w:val="23"/>
          <w:szCs w:val="23"/>
          <w:u w:val="single"/>
          <w:shd w:val="clear" w:color="auto" w:fill="FFFFFF"/>
        </w:rPr>
        <w:t>—</w:t>
      </w:r>
      <w:r w:rsidRPr="00421A6B">
        <w:rPr>
          <w:rFonts w:ascii="Georgia" w:hAnsi="Georgia"/>
          <w:sz w:val="23"/>
          <w:szCs w:val="23"/>
          <w:highlight w:val="cyan"/>
          <w:u w:val="single"/>
          <w:shd w:val="clear" w:color="auto" w:fill="FFFFFF"/>
        </w:rPr>
        <w:t>have</w:t>
      </w:r>
      <w:r w:rsidRPr="00421A6B">
        <w:rPr>
          <w:rFonts w:ascii="Georgia" w:hAnsi="Georgia"/>
          <w:sz w:val="23"/>
          <w:szCs w:val="23"/>
          <w:u w:val="single"/>
          <w:shd w:val="clear" w:color="auto" w:fill="FFFFFF"/>
        </w:rPr>
        <w:t xml:space="preserve"> emerged and </w:t>
      </w:r>
      <w:r w:rsidRPr="00421A6B">
        <w:rPr>
          <w:rFonts w:ascii="Georgia" w:hAnsi="Georgia"/>
          <w:sz w:val="23"/>
          <w:szCs w:val="23"/>
          <w:highlight w:val="cyan"/>
          <w:u w:val="single"/>
          <w:shd w:val="clear" w:color="auto" w:fill="FFFFFF"/>
        </w:rPr>
        <w:t>grown</w:t>
      </w:r>
      <w:r w:rsidRPr="00421A6B">
        <w:rPr>
          <w:rFonts w:ascii="Georgia" w:hAnsi="Georgia"/>
          <w:sz w:val="23"/>
          <w:szCs w:val="23"/>
          <w:u w:val="single"/>
          <w:shd w:val="clear" w:color="auto" w:fill="FFFFFF"/>
        </w:rPr>
        <w:t xml:space="preserve"> in strength.</w:t>
      </w:r>
      <w:r w:rsidRPr="00421A6B">
        <w:rPr>
          <w:rFonts w:ascii="Georgia" w:hAnsi="Georgia"/>
          <w:sz w:val="23"/>
          <w:szCs w:val="23"/>
          <w:shd w:val="clear" w:color="auto" w:fill="FFFFFF"/>
        </w:rPr>
        <w:t xml:space="preserve"> In December 2014, </w:t>
      </w:r>
      <w:r w:rsidRPr="00421A6B">
        <w:rPr>
          <w:rFonts w:ascii="Georgia" w:hAnsi="Georgia"/>
          <w:sz w:val="23"/>
          <w:szCs w:val="23"/>
          <w:u w:val="single"/>
          <w:shd w:val="clear" w:color="auto" w:fill="FFFFFF"/>
        </w:rPr>
        <w:t xml:space="preserve">Secretary of State John </w:t>
      </w:r>
      <w:r w:rsidRPr="00421A6B">
        <w:rPr>
          <w:rFonts w:ascii="Georgia" w:hAnsi="Georgia"/>
          <w:sz w:val="23"/>
          <w:szCs w:val="23"/>
          <w:highlight w:val="cyan"/>
          <w:u w:val="single"/>
          <w:shd w:val="clear" w:color="auto" w:fill="FFFFFF"/>
        </w:rPr>
        <w:t>Kerry</w:t>
      </w:r>
      <w:r w:rsidRPr="00421A6B">
        <w:rPr>
          <w:rFonts w:ascii="Georgia" w:hAnsi="Georgia"/>
          <w:sz w:val="23"/>
          <w:szCs w:val="23"/>
          <w:u w:val="single"/>
          <w:shd w:val="clear" w:color="auto" w:fill="FFFFFF"/>
        </w:rPr>
        <w:t xml:space="preserve"> </w:t>
      </w:r>
      <w:r w:rsidRPr="00421A6B">
        <w:rPr>
          <w:rFonts w:ascii="Georgia" w:hAnsi="Georgia"/>
          <w:sz w:val="23"/>
          <w:szCs w:val="23"/>
          <w:highlight w:val="cyan"/>
          <w:u w:val="single"/>
          <w:shd w:val="clear" w:color="auto" w:fill="FFFFFF"/>
        </w:rPr>
        <w:t>described</w:t>
      </w:r>
      <w:r w:rsidRPr="00421A6B">
        <w:rPr>
          <w:rFonts w:ascii="Georgia" w:hAnsi="Georgia"/>
          <w:sz w:val="23"/>
          <w:szCs w:val="23"/>
          <w:u w:val="single"/>
          <w:shd w:val="clear" w:color="auto" w:fill="FFFFFF"/>
        </w:rPr>
        <w:t xml:space="preserve"> </w:t>
      </w:r>
      <w:r w:rsidRPr="00421A6B">
        <w:rPr>
          <w:rFonts w:ascii="Georgia" w:hAnsi="Georgia"/>
          <w:sz w:val="23"/>
          <w:szCs w:val="23"/>
          <w:highlight w:val="cyan"/>
          <w:u w:val="single"/>
          <w:shd w:val="clear" w:color="auto" w:fill="FFFFFF"/>
        </w:rPr>
        <w:t>the Islamic State as “a danger and a threat to the interests and the values of all of us</w:t>
      </w:r>
      <w:r w:rsidRPr="00421A6B">
        <w:rPr>
          <w:rFonts w:ascii="Georgia" w:hAnsi="Georgia"/>
          <w:sz w:val="23"/>
          <w:szCs w:val="23"/>
          <w:u w:val="single"/>
          <w:shd w:val="clear" w:color="auto" w:fill="FFFFFF"/>
        </w:rPr>
        <w:t xml:space="preserve">,” </w:t>
      </w:r>
      <w:r w:rsidRPr="00421A6B">
        <w:rPr>
          <w:rFonts w:ascii="Georgia" w:hAnsi="Georgia"/>
          <w:sz w:val="23"/>
          <w:szCs w:val="23"/>
          <w:highlight w:val="cyan"/>
          <w:u w:val="single"/>
          <w:shd w:val="clear" w:color="auto" w:fill="FFFFFF"/>
        </w:rPr>
        <w:t>and</w:t>
      </w:r>
      <w:r w:rsidRPr="00421A6B">
        <w:rPr>
          <w:rFonts w:ascii="Georgia" w:hAnsi="Georgia"/>
          <w:sz w:val="23"/>
          <w:szCs w:val="23"/>
          <w:u w:val="single"/>
          <w:shd w:val="clear" w:color="auto" w:fill="FFFFFF"/>
        </w:rPr>
        <w:t xml:space="preserve"> emphasized </w:t>
      </w:r>
      <w:r w:rsidRPr="00421A6B">
        <w:rPr>
          <w:rFonts w:ascii="Georgia" w:hAnsi="Georgia"/>
          <w:sz w:val="23"/>
          <w:szCs w:val="23"/>
          <w:highlight w:val="cyan"/>
          <w:u w:val="single"/>
          <w:shd w:val="clear" w:color="auto" w:fill="FFFFFF"/>
        </w:rPr>
        <w:t>the</w:t>
      </w:r>
      <w:r w:rsidRPr="00421A6B">
        <w:rPr>
          <w:rFonts w:ascii="Georgia" w:hAnsi="Georgia"/>
          <w:sz w:val="23"/>
          <w:szCs w:val="23"/>
          <w:u w:val="single"/>
          <w:shd w:val="clear" w:color="auto" w:fill="FFFFFF"/>
        </w:rPr>
        <w:t xml:space="preserve"> “</w:t>
      </w:r>
      <w:r w:rsidRPr="00421A6B">
        <w:rPr>
          <w:rFonts w:ascii="Georgia" w:hAnsi="Georgia"/>
          <w:sz w:val="23"/>
          <w:szCs w:val="23"/>
          <w:highlight w:val="cyan"/>
          <w:u w:val="single"/>
          <w:shd w:val="clear" w:color="auto" w:fill="FFFFFF"/>
        </w:rPr>
        <w:t>acute threat</w:t>
      </w:r>
      <w:r w:rsidRPr="00421A6B">
        <w:rPr>
          <w:rFonts w:ascii="Georgia" w:hAnsi="Georgia"/>
          <w:sz w:val="23"/>
          <w:szCs w:val="23"/>
          <w:u w:val="single"/>
          <w:shd w:val="clear" w:color="auto" w:fill="FFFFFF"/>
        </w:rPr>
        <w:t xml:space="preserve">” </w:t>
      </w:r>
      <w:r w:rsidRPr="00421A6B">
        <w:rPr>
          <w:rFonts w:ascii="Georgia" w:hAnsi="Georgia"/>
          <w:sz w:val="23"/>
          <w:szCs w:val="23"/>
          <w:highlight w:val="cyan"/>
          <w:u w:val="single"/>
          <w:shd w:val="clear" w:color="auto" w:fill="FFFFFF"/>
        </w:rPr>
        <w:t>of foreign fighters</w:t>
      </w:r>
      <w:r w:rsidRPr="00421A6B">
        <w:rPr>
          <w:rFonts w:ascii="Georgia" w:hAnsi="Georgia"/>
          <w:sz w:val="23"/>
          <w:szCs w:val="23"/>
          <w:u w:val="single"/>
          <w:shd w:val="clear" w:color="auto" w:fill="FFFFFF"/>
        </w:rPr>
        <w:t xml:space="preserve"> returning to their homes </w:t>
      </w:r>
      <w:r w:rsidRPr="00421A6B">
        <w:rPr>
          <w:rFonts w:ascii="Georgia" w:hAnsi="Georgia"/>
          <w:sz w:val="23"/>
          <w:szCs w:val="23"/>
          <w:highlight w:val="cyan"/>
          <w:u w:val="single"/>
          <w:shd w:val="clear" w:color="auto" w:fill="FFFFFF"/>
        </w:rPr>
        <w:t>in Western countries</w:t>
      </w:r>
      <w:r w:rsidRPr="00421A6B">
        <w:rPr>
          <w:rFonts w:ascii="Georgia" w:hAnsi="Georgia"/>
          <w:sz w:val="23"/>
          <w:szCs w:val="23"/>
          <w:u w:val="single"/>
          <w:shd w:val="clear" w:color="auto" w:fill="FFFFFF"/>
        </w:rPr>
        <w:t>.</w:t>
      </w:r>
      <w:r w:rsidRPr="00421A6B">
        <w:rPr>
          <w:rFonts w:ascii="Georgia" w:hAnsi="Georgia"/>
          <w:sz w:val="23"/>
          <w:szCs w:val="23"/>
          <w:shd w:val="clear" w:color="auto" w:fill="FFFFFF"/>
        </w:rPr>
        <w:t xml:space="preserve"> Just the year before, </w:t>
      </w:r>
      <w:r w:rsidRPr="00421A6B">
        <w:rPr>
          <w:rFonts w:ascii="Georgia" w:hAnsi="Georgia"/>
          <w:sz w:val="23"/>
          <w:szCs w:val="23"/>
          <w:highlight w:val="cyan"/>
          <w:u w:val="single"/>
          <w:shd w:val="clear" w:color="auto" w:fill="FFFFFF"/>
        </w:rPr>
        <w:t xml:space="preserve">the White House </w:t>
      </w:r>
      <w:hyperlink r:id="rId157" w:tgtFrame="_blank" w:history="1">
        <w:r w:rsidRPr="00421A6B">
          <w:rPr>
            <w:rStyle w:val="Hyperlink"/>
            <w:rFonts w:ascii="Georgia" w:hAnsi="Georgia"/>
            <w:sz w:val="23"/>
            <w:szCs w:val="23"/>
            <w:highlight w:val="cyan"/>
            <w:shd w:val="clear" w:color="auto" w:fill="FFFFFF"/>
          </w:rPr>
          <w:t>stated</w:t>
        </w:r>
        <w:r w:rsidRPr="00421A6B">
          <w:rPr>
            <w:rStyle w:val="apple-converted-space"/>
            <w:rFonts w:ascii="Georgia" w:hAnsi="Georgia"/>
            <w:sz w:val="23"/>
            <w:szCs w:val="23"/>
            <w:highlight w:val="cyan"/>
            <w:u w:val="single"/>
            <w:shd w:val="clear" w:color="auto" w:fill="FFFFFF"/>
          </w:rPr>
          <w:t> </w:t>
        </w:r>
      </w:hyperlink>
      <w:r w:rsidRPr="00421A6B">
        <w:rPr>
          <w:rFonts w:ascii="Georgia" w:hAnsi="Georgia"/>
          <w:sz w:val="23"/>
          <w:szCs w:val="23"/>
          <w:u w:val="single"/>
          <w:shd w:val="clear" w:color="auto" w:fill="FFFFFF"/>
        </w:rPr>
        <w:t xml:space="preserve">in August 2013 </w:t>
      </w:r>
      <w:r w:rsidRPr="00421A6B">
        <w:rPr>
          <w:rFonts w:ascii="Georgia" w:hAnsi="Georgia"/>
          <w:sz w:val="23"/>
          <w:szCs w:val="23"/>
          <w:highlight w:val="cyan"/>
          <w:u w:val="single"/>
          <w:shd w:val="clear" w:color="auto" w:fill="FFFFFF"/>
        </w:rPr>
        <w:t>that AQAP “poses the greatest potential threat” and</w:t>
      </w:r>
      <w:hyperlink r:id="rId158" w:tgtFrame="_blank" w:history="1">
        <w:r w:rsidRPr="00421A6B">
          <w:rPr>
            <w:rStyle w:val="Hyperlink"/>
            <w:rFonts w:ascii="Georgia" w:hAnsi="Georgia"/>
            <w:sz w:val="23"/>
            <w:szCs w:val="23"/>
            <w:highlight w:val="cyan"/>
            <w:shd w:val="clear" w:color="auto" w:fill="FFFFFF"/>
          </w:rPr>
          <w:t>demonstrates</w:t>
        </w:r>
        <w:r w:rsidRPr="00421A6B">
          <w:rPr>
            <w:rStyle w:val="apple-converted-space"/>
            <w:rFonts w:ascii="Georgia" w:hAnsi="Georgia"/>
            <w:sz w:val="23"/>
            <w:szCs w:val="23"/>
            <w:highlight w:val="cyan"/>
            <w:u w:val="single"/>
            <w:shd w:val="clear" w:color="auto" w:fill="FFFFFF"/>
          </w:rPr>
          <w:t> </w:t>
        </w:r>
      </w:hyperlink>
      <w:r w:rsidRPr="00421A6B">
        <w:rPr>
          <w:rFonts w:ascii="Georgia" w:hAnsi="Georgia"/>
          <w:sz w:val="23"/>
          <w:szCs w:val="23"/>
          <w:highlight w:val="cyan"/>
          <w:u w:val="single"/>
          <w:shd w:val="clear" w:color="auto" w:fill="FFFFFF"/>
        </w:rPr>
        <w:t>“an interest in and a willingness to attempt serious attacks on the United State</w:t>
      </w:r>
      <w:r w:rsidRPr="00421A6B">
        <w:rPr>
          <w:rFonts w:ascii="Georgia" w:hAnsi="Georgia"/>
          <w:sz w:val="23"/>
          <w:szCs w:val="23"/>
          <w:u w:val="single"/>
          <w:shd w:val="clear" w:color="auto" w:fill="FFFFFF"/>
        </w:rPr>
        <w:t>s, our allies, and our people</w:t>
      </w:r>
      <w:r w:rsidRPr="00421A6B">
        <w:rPr>
          <w:rFonts w:ascii="Georgia" w:hAnsi="Georgia"/>
          <w:sz w:val="23"/>
          <w:szCs w:val="23"/>
          <w:shd w:val="clear" w:color="auto" w:fill="FFFFFF"/>
        </w:rPr>
        <w:t>.”</w:t>
      </w:r>
      <w:r w:rsidRPr="00421A6B">
        <w:rPr>
          <w:rFonts w:ascii="Georgia" w:hAnsi="Georgia"/>
          <w:sz w:val="16"/>
          <w:szCs w:val="23"/>
          <w:shd w:val="clear" w:color="auto" w:fill="FFFFFF"/>
        </w:rPr>
        <w:t xml:space="preserve"> That same month, AQAP threats resulted in the closing of more than two dozen U.S. diplomatic facilities. Domestically, concerns of homegrown terrorism were reinforced by the April 2013 Boston Marathon bombings.</w:t>
      </w:r>
      <w:r w:rsidRPr="00421A6B">
        <w:rPr>
          <w:rFonts w:ascii="Georgia" w:hAnsi="Georgia"/>
          <w:sz w:val="16"/>
          <w:szCs w:val="23"/>
        </w:rPr>
        <w:t xml:space="preserve"> </w:t>
      </w:r>
      <w:r w:rsidRPr="00421A6B">
        <w:rPr>
          <w:rFonts w:ascii="Georgia" w:hAnsi="Georgia"/>
          <w:sz w:val="16"/>
          <w:szCs w:val="23"/>
          <w:shd w:val="clear" w:color="auto" w:fill="FFFFFF"/>
        </w:rPr>
        <w:t>In an effort to prevent mass casualty attacks, the United States has taken steps—as</w:t>
      </w:r>
      <w:r w:rsidRPr="00421A6B">
        <w:rPr>
          <w:rStyle w:val="apple-converted-space"/>
          <w:rFonts w:ascii="Georgia" w:hAnsi="Georgia"/>
          <w:sz w:val="16"/>
          <w:szCs w:val="23"/>
          <w:shd w:val="clear" w:color="auto" w:fill="FFFFFF"/>
        </w:rPr>
        <w:t> </w:t>
      </w:r>
      <w:hyperlink r:id="rId159" w:tgtFrame="_blank" w:history="1">
        <w:r w:rsidRPr="00421A6B">
          <w:rPr>
            <w:rStyle w:val="Hyperlink"/>
            <w:rFonts w:ascii="Georgia" w:hAnsi="Georgia"/>
            <w:sz w:val="16"/>
            <w:szCs w:val="23"/>
            <w:shd w:val="clear" w:color="auto" w:fill="FFFFFF"/>
          </w:rPr>
          <w:t>stated</w:t>
        </w:r>
        <w:r w:rsidRPr="00421A6B">
          <w:rPr>
            <w:rStyle w:val="apple-converted-space"/>
            <w:rFonts w:ascii="Georgia" w:hAnsi="Georgia"/>
            <w:sz w:val="16"/>
            <w:szCs w:val="23"/>
            <w:shd w:val="clear" w:color="auto" w:fill="FFFFFF"/>
          </w:rPr>
          <w:t> </w:t>
        </w:r>
      </w:hyperlink>
      <w:r w:rsidRPr="00421A6B">
        <w:rPr>
          <w:rFonts w:ascii="Georgia" w:hAnsi="Georgia"/>
          <w:sz w:val="16"/>
          <w:szCs w:val="23"/>
          <w:shd w:val="clear" w:color="auto" w:fill="FFFFFF"/>
        </w:rPr>
        <w:t>by then-deputy national adviser John O. Brennan in 2009—to “hold state sponsors of terrorism accountable for their crimes.” Although the 9/11 attacks were a rare catastrophic event, another attack of the same scale is plausible. A mass casualty attack would demand an immediate response from the United States, threatening to implicate the country in protracted conflict, as was the case with the war in Afghanistan following 9/11.</w:t>
      </w:r>
    </w:p>
    <w:p w14:paraId="33CB8632" w14:textId="77777777" w:rsidR="00B7141C" w:rsidRPr="00D80B2B" w:rsidRDefault="00B7141C" w:rsidP="00B7141C">
      <w:pPr>
        <w:pStyle w:val="Heading4"/>
      </w:pPr>
      <w:r w:rsidRPr="00D80B2B">
        <w:t xml:space="preserve">Terrorism is high now – al Qaeda affiliates are in several nations, political upheavals in the ME are creating new safe havens, and domestic terrorism is increasing </w:t>
      </w:r>
    </w:p>
    <w:p w14:paraId="21E80E19" w14:textId="77777777" w:rsidR="00B7141C" w:rsidRPr="00B65D30" w:rsidRDefault="00B7141C" w:rsidP="00B7141C">
      <w:pPr>
        <w:rPr>
          <w:rStyle w:val="StyleStyleBold12pt"/>
        </w:rPr>
      </w:pPr>
      <w:r w:rsidRPr="00B65D30">
        <w:rPr>
          <w:rStyle w:val="StyleStyleBold12pt"/>
        </w:rPr>
        <w:t>PCLOB 14</w:t>
      </w:r>
    </w:p>
    <w:p w14:paraId="5E719811" w14:textId="77777777" w:rsidR="00B7141C" w:rsidRPr="00D77DB7" w:rsidRDefault="00B7141C" w:rsidP="00B7141C">
      <w:pPr>
        <w:rPr>
          <w:sz w:val="16"/>
        </w:rPr>
      </w:pPr>
      <w:r w:rsidRPr="00B65D30">
        <w:rPr>
          <w:sz w:val="16"/>
        </w:rPr>
        <w:t>PRIVACY AND CIVIL LIBERTIES OVERSIGHT BOARD</w:t>
      </w:r>
      <w:r>
        <w:rPr>
          <w:sz w:val="16"/>
        </w:rPr>
        <w:t xml:space="preserve">. </w:t>
      </w:r>
      <w:r w:rsidRPr="00B65D30">
        <w:rPr>
          <w:sz w:val="16"/>
        </w:rPr>
        <w:t>JANUARY 23, 2014</w:t>
      </w:r>
      <w:r>
        <w:rPr>
          <w:sz w:val="16"/>
        </w:rPr>
        <w:t xml:space="preserve">. </w:t>
      </w:r>
      <w:r w:rsidRPr="00B65D30">
        <w:rPr>
          <w:sz w:val="16"/>
        </w:rPr>
        <w:t>Report on the Telephone Records Program</w:t>
      </w:r>
      <w:r w:rsidRPr="00B65D30">
        <w:rPr>
          <w:sz w:val="12"/>
        </w:rPr>
        <w:t xml:space="preserve">¶ </w:t>
      </w:r>
      <w:r w:rsidRPr="00B65D30">
        <w:rPr>
          <w:sz w:val="16"/>
        </w:rPr>
        <w:t>Conducted under Section 215</w:t>
      </w:r>
      <w:r w:rsidRPr="00B65D30">
        <w:rPr>
          <w:sz w:val="12"/>
        </w:rPr>
        <w:t xml:space="preserve">¶ </w:t>
      </w:r>
      <w:r w:rsidRPr="00B65D30">
        <w:rPr>
          <w:sz w:val="16"/>
        </w:rPr>
        <w:t>of the USA PATRIOT Act and on the</w:t>
      </w:r>
      <w:r w:rsidRPr="00B65D30">
        <w:rPr>
          <w:sz w:val="12"/>
        </w:rPr>
        <w:t xml:space="preserve">¶ </w:t>
      </w:r>
      <w:r w:rsidRPr="00B65D30">
        <w:rPr>
          <w:sz w:val="16"/>
        </w:rPr>
        <w:t>Operations of the Foreign Intelligence Surveillance Court</w:t>
      </w:r>
      <w:r>
        <w:rPr>
          <w:sz w:val="16"/>
        </w:rPr>
        <w:t xml:space="preserve">. Pg 167-8. </w:t>
      </w:r>
      <w:hyperlink r:id="rId160" w:history="1">
        <w:r w:rsidRPr="00B16FDB">
          <w:rPr>
            <w:rStyle w:val="Hyperlink"/>
            <w:sz w:val="16"/>
          </w:rPr>
          <w:t>https://www.pclob.gov/library/215-Report_on_the_Telephone_Records_Program.pdf</w:t>
        </w:r>
      </w:hyperlink>
      <w:r>
        <w:rPr>
          <w:sz w:val="16"/>
        </w:rPr>
        <w:t xml:space="preserve"> (</w:t>
      </w:r>
      <w:r w:rsidRPr="00A244E0">
        <w:rPr>
          <w:sz w:val="16"/>
        </w:rPr>
        <w:t>The PCLOB is an independent agency within the executive branch established by the Implementing Recommendations of the 9/11 Commission Act of 2007. The bipartisan, five-member Board is appointed by the President and confirmed by the Senate. By statute, the Chairman serves full time, but the four other Board members serve in their positions part-time. The PCLOB’s mission is to ensure that the federal government’s efforts to prevent terrorism are balanced with the need to protect privacy and civil liberties.​</w:t>
      </w:r>
      <w:r>
        <w:rPr>
          <w:sz w:val="16"/>
        </w:rPr>
        <w:t>)</w:t>
      </w:r>
    </w:p>
    <w:p w14:paraId="46E3ACDA" w14:textId="77777777" w:rsidR="00B7141C" w:rsidRDefault="00B7141C" w:rsidP="00B7141C">
      <w:pPr>
        <w:rPr>
          <w:sz w:val="16"/>
        </w:rPr>
      </w:pPr>
      <w:r w:rsidRPr="001F3A1B">
        <w:rPr>
          <w:rStyle w:val="StyleBoldUnderline"/>
          <w:highlight w:val="yellow"/>
        </w:rPr>
        <w:t>The threat of terrorism</w:t>
      </w:r>
      <w:r w:rsidRPr="008B0D65">
        <w:rPr>
          <w:sz w:val="16"/>
        </w:rPr>
        <w:t xml:space="preserve"> faced </w:t>
      </w:r>
      <w:r w:rsidRPr="00773E5E">
        <w:rPr>
          <w:rStyle w:val="StyleBoldUnderline"/>
        </w:rPr>
        <w:t>today</w:t>
      </w:r>
      <w:r w:rsidRPr="008B0D65">
        <w:rPr>
          <w:sz w:val="16"/>
        </w:rPr>
        <w:t xml:space="preserve"> by the United States </w:t>
      </w:r>
      <w:r w:rsidRPr="001F3A1B">
        <w:rPr>
          <w:rStyle w:val="StyleBoldUnderline"/>
          <w:highlight w:val="yellow"/>
        </w:rPr>
        <w:t>is real</w:t>
      </w:r>
      <w:r w:rsidRPr="008B0D65">
        <w:rPr>
          <w:rStyle w:val="StyleBoldUnderline"/>
        </w:rPr>
        <w:t>. While the core group</w:t>
      </w:r>
      <w:r w:rsidRPr="008B0D65">
        <w:rPr>
          <w:rStyle w:val="StyleBoldUnderline"/>
          <w:b w:val="0"/>
          <w:sz w:val="12"/>
          <w:u w:val="none"/>
        </w:rPr>
        <w:t>¶</w:t>
      </w:r>
      <w:r w:rsidRPr="008B0D65">
        <w:rPr>
          <w:rStyle w:val="StyleBoldUnderline"/>
        </w:rPr>
        <w:t xml:space="preserve"> of Al Qaeda that planned the 9/11 attacks</w:t>
      </w:r>
      <w:r w:rsidRPr="008B0D65">
        <w:rPr>
          <w:sz w:val="16"/>
        </w:rPr>
        <w:t xml:space="preserve"> from Afghanistan largely </w:t>
      </w:r>
      <w:r w:rsidRPr="008B0D65">
        <w:rPr>
          <w:rStyle w:val="StyleBoldUnderline"/>
        </w:rPr>
        <w:t>has been decimated</w:t>
      </w:r>
      <w:r w:rsidRPr="008B0D65">
        <w:rPr>
          <w:sz w:val="16"/>
        </w:rPr>
        <w:t xml:space="preserve"> by</w:t>
      </w:r>
      <w:r w:rsidRPr="008B0D65">
        <w:rPr>
          <w:sz w:val="12"/>
        </w:rPr>
        <w:t>¶</w:t>
      </w:r>
      <w:r w:rsidRPr="008B0D65">
        <w:rPr>
          <w:sz w:val="16"/>
        </w:rPr>
        <w:t xml:space="preserve"> military action, </w:t>
      </w:r>
      <w:r w:rsidRPr="001F3A1B">
        <w:rPr>
          <w:rStyle w:val="StyleBoldUnderline"/>
          <w:highlight w:val="yellow"/>
        </w:rPr>
        <w:t>recent years have seen</w:t>
      </w:r>
      <w:r w:rsidRPr="008B0D65">
        <w:rPr>
          <w:rStyle w:val="StyleBoldUnderline"/>
        </w:rPr>
        <w:t xml:space="preserve"> the </w:t>
      </w:r>
      <w:r w:rsidRPr="001F3A1B">
        <w:rPr>
          <w:rStyle w:val="StyleBoldUnderline"/>
          <w:highlight w:val="yellow"/>
        </w:rPr>
        <w:t>rise of new al Qaeda affiliates in other nations</w:t>
      </w:r>
      <w:r w:rsidRPr="001F3A1B">
        <w:rPr>
          <w:rStyle w:val="StyleBoldUnderline"/>
          <w:b w:val="0"/>
          <w:sz w:val="12"/>
          <w:highlight w:val="yellow"/>
          <w:u w:val="none"/>
        </w:rPr>
        <w:t>¶</w:t>
      </w:r>
      <w:r w:rsidRPr="001F3A1B">
        <w:rPr>
          <w:rStyle w:val="StyleBoldUnderline"/>
          <w:highlight w:val="yellow"/>
        </w:rPr>
        <w:t xml:space="preserve"> plotting operations</w:t>
      </w:r>
      <w:r w:rsidRPr="008B0D65">
        <w:rPr>
          <w:sz w:val="16"/>
        </w:rPr>
        <w:t xml:space="preserve"> against the United States and Europe. President Obama described the</w:t>
      </w:r>
      <w:r w:rsidRPr="008B0D65">
        <w:rPr>
          <w:sz w:val="12"/>
        </w:rPr>
        <w:t>¶</w:t>
      </w:r>
      <w:r w:rsidRPr="008B0D65">
        <w:rPr>
          <w:sz w:val="16"/>
        </w:rPr>
        <w:t xml:space="preserve"> emergence of these groups in a speech last May on the dangers currently posed by</w:t>
      </w:r>
      <w:r w:rsidRPr="008B0D65">
        <w:rPr>
          <w:sz w:val="12"/>
        </w:rPr>
        <w:t>¶</w:t>
      </w:r>
      <w:r w:rsidRPr="008B0D65">
        <w:rPr>
          <w:sz w:val="16"/>
        </w:rPr>
        <w:t xml:space="preserve"> international terrorism: </w:t>
      </w:r>
      <w:r w:rsidRPr="008B0D65">
        <w:rPr>
          <w:rStyle w:val="StyleBoldUnderline"/>
        </w:rPr>
        <w:t>“</w:t>
      </w:r>
      <w:r w:rsidRPr="001F3A1B">
        <w:rPr>
          <w:rStyle w:val="StyleBoldUnderline"/>
          <w:highlight w:val="yellow"/>
        </w:rPr>
        <w:t>From Yemen to Iraq</w:t>
      </w:r>
      <w:r w:rsidRPr="008B0D65">
        <w:rPr>
          <w:rStyle w:val="StyleBoldUnderline"/>
        </w:rPr>
        <w:t xml:space="preserve">, from </w:t>
      </w:r>
      <w:r w:rsidRPr="001F3A1B">
        <w:rPr>
          <w:rStyle w:val="StyleBoldUnderline"/>
          <w:highlight w:val="yellow"/>
        </w:rPr>
        <w:t>Somalia to North Africa, the</w:t>
      </w:r>
      <w:r w:rsidRPr="008B0D65">
        <w:rPr>
          <w:rStyle w:val="StyleBoldUnderline"/>
        </w:rPr>
        <w:t xml:space="preserve"> </w:t>
      </w:r>
      <w:r w:rsidRPr="001F3A1B">
        <w:rPr>
          <w:rStyle w:val="StyleBoldUnderline"/>
          <w:highlight w:val="yellow"/>
        </w:rPr>
        <w:t>threat</w:t>
      </w:r>
      <w:r w:rsidRPr="008B0D65">
        <w:rPr>
          <w:rStyle w:val="StyleBoldUnderline"/>
        </w:rPr>
        <w:t xml:space="preserve"> </w:t>
      </w:r>
      <w:r w:rsidRPr="008B0D65">
        <w:rPr>
          <w:rStyle w:val="StyleBoldUnderline"/>
          <w:b w:val="0"/>
          <w:sz w:val="12"/>
          <w:u w:val="none"/>
        </w:rPr>
        <w:t>¶</w:t>
      </w:r>
      <w:r w:rsidRPr="008B0D65">
        <w:rPr>
          <w:rStyle w:val="StyleBoldUnderline"/>
        </w:rPr>
        <w:t xml:space="preserve"> today </w:t>
      </w:r>
      <w:r w:rsidRPr="001F3A1B">
        <w:rPr>
          <w:rStyle w:val="StyleBoldUnderline"/>
          <w:highlight w:val="yellow"/>
        </w:rPr>
        <w:t>is more diffuse</w:t>
      </w:r>
      <w:r w:rsidRPr="008B0D65">
        <w:rPr>
          <w:sz w:val="16"/>
        </w:rPr>
        <w:t xml:space="preserve">, </w:t>
      </w:r>
      <w:r w:rsidRPr="008B0D65">
        <w:rPr>
          <w:rStyle w:val="StyleBoldUnderline"/>
        </w:rPr>
        <w:t>with Al Qaeda’s affiliates in the Arabian Peninsula</w:t>
      </w:r>
      <w:r w:rsidRPr="008B0D65">
        <w:rPr>
          <w:sz w:val="16"/>
        </w:rPr>
        <w:t xml:space="preserve"> — AQAP — </w:t>
      </w:r>
      <w:r w:rsidRPr="008B0D65">
        <w:rPr>
          <w:rStyle w:val="StyleBoldUnderline"/>
        </w:rPr>
        <w:t>the</w:t>
      </w:r>
      <w:r w:rsidRPr="008B0D65">
        <w:rPr>
          <w:rStyle w:val="StyleBoldUnderline"/>
          <w:b w:val="0"/>
          <w:sz w:val="12"/>
          <w:u w:val="none"/>
        </w:rPr>
        <w:t>¶</w:t>
      </w:r>
      <w:r w:rsidRPr="008B0D65">
        <w:rPr>
          <w:rStyle w:val="StyleBoldUnderline"/>
        </w:rPr>
        <w:t xml:space="preserve"> most active</w:t>
      </w:r>
      <w:r w:rsidRPr="008B0D65">
        <w:rPr>
          <w:sz w:val="16"/>
        </w:rPr>
        <w:t xml:space="preserve"> in plotting against our homeland.”534 Most of these affiliates presently are</w:t>
      </w:r>
      <w:r w:rsidRPr="008B0D65">
        <w:rPr>
          <w:sz w:val="12"/>
        </w:rPr>
        <w:t>¶</w:t>
      </w:r>
      <w:r w:rsidRPr="008B0D65">
        <w:rPr>
          <w:sz w:val="16"/>
        </w:rPr>
        <w:t xml:space="preserve"> focused on executing attacks in their own regions, but such attacks can claim U.S. lives in</w:t>
      </w:r>
      <w:r w:rsidRPr="008B0D65">
        <w:rPr>
          <w:sz w:val="12"/>
        </w:rPr>
        <w:t>¶</w:t>
      </w:r>
      <w:r w:rsidRPr="008B0D65">
        <w:rPr>
          <w:sz w:val="16"/>
        </w:rPr>
        <w:t xml:space="preserve"> addition to wreaking devastation on residents of the nations where they occur. Moreover,</w:t>
      </w:r>
      <w:r w:rsidRPr="008B0D65">
        <w:rPr>
          <w:sz w:val="12"/>
        </w:rPr>
        <w:t>¶</w:t>
      </w:r>
      <w:r w:rsidRPr="008B0D65">
        <w:rPr>
          <w:sz w:val="16"/>
        </w:rPr>
        <w:t xml:space="preserve"> </w:t>
      </w:r>
      <w:r w:rsidRPr="009531FF">
        <w:rPr>
          <w:rStyle w:val="StyleBoldUnderline"/>
          <w:highlight w:val="yellow"/>
        </w:rPr>
        <w:t>failed attacks against the U</w:t>
      </w:r>
      <w:r w:rsidRPr="008B0D65">
        <w:rPr>
          <w:sz w:val="16"/>
        </w:rPr>
        <w:t xml:space="preserve">nited </w:t>
      </w:r>
      <w:r w:rsidRPr="009531FF">
        <w:rPr>
          <w:rStyle w:val="StyleBoldUnderline"/>
          <w:highlight w:val="yellow"/>
        </w:rPr>
        <w:t>S</w:t>
      </w:r>
      <w:r w:rsidRPr="008B0D65">
        <w:rPr>
          <w:sz w:val="16"/>
        </w:rPr>
        <w:t>tates, such as the attempted 2009 Christmas Day airplane</w:t>
      </w:r>
      <w:r w:rsidRPr="008B0D65">
        <w:rPr>
          <w:sz w:val="12"/>
        </w:rPr>
        <w:t>¶</w:t>
      </w:r>
      <w:r w:rsidRPr="008B0D65">
        <w:rPr>
          <w:sz w:val="16"/>
        </w:rPr>
        <w:t xml:space="preserve"> bombing and the attempted 2010 Times Square bombing, </w:t>
      </w:r>
      <w:r w:rsidRPr="009531FF">
        <w:rPr>
          <w:rStyle w:val="StyleBoldUnderline"/>
          <w:highlight w:val="yellow"/>
        </w:rPr>
        <w:t>serve as a reminder that foreign</w:t>
      </w:r>
      <w:r w:rsidRPr="009531FF">
        <w:rPr>
          <w:rStyle w:val="StyleBoldUnderline"/>
          <w:b w:val="0"/>
          <w:sz w:val="12"/>
          <w:highlight w:val="yellow"/>
          <w:u w:val="none"/>
        </w:rPr>
        <w:t>¶</w:t>
      </w:r>
      <w:r w:rsidRPr="009531FF">
        <w:rPr>
          <w:rStyle w:val="StyleBoldUnderline"/>
          <w:highlight w:val="yellow"/>
        </w:rPr>
        <w:t xml:space="preserve"> terrorist organizations continue to pose a danger</w:t>
      </w:r>
      <w:r w:rsidRPr="008B0D65">
        <w:rPr>
          <w:rStyle w:val="StyleBoldUnderline"/>
        </w:rPr>
        <w:t xml:space="preserve"> to </w:t>
      </w:r>
      <w:r w:rsidRPr="008B0D65">
        <w:rPr>
          <w:sz w:val="16"/>
        </w:rPr>
        <w:t xml:space="preserve">residents of </w:t>
      </w:r>
      <w:r w:rsidRPr="008B0D65">
        <w:rPr>
          <w:rStyle w:val="StyleBoldUnderline"/>
        </w:rPr>
        <w:t>this nation</w:t>
      </w:r>
      <w:r w:rsidRPr="008B0D65">
        <w:rPr>
          <w:sz w:val="16"/>
        </w:rPr>
        <w:t>.</w:t>
      </w:r>
      <w:r w:rsidRPr="008B0D65">
        <w:rPr>
          <w:sz w:val="12"/>
        </w:rPr>
        <w:t>¶</w:t>
      </w:r>
      <w:r w:rsidRPr="008B0D65">
        <w:rPr>
          <w:sz w:val="16"/>
        </w:rPr>
        <w:t xml:space="preserve"> </w:t>
      </w:r>
      <w:r w:rsidRPr="009531FF">
        <w:rPr>
          <w:rStyle w:val="StyleBoldUnderline"/>
          <w:highlight w:val="yellow"/>
        </w:rPr>
        <w:t>Political upheavals in the Middle East</w:t>
      </w:r>
      <w:r w:rsidRPr="008B0D65">
        <w:rPr>
          <w:sz w:val="16"/>
        </w:rPr>
        <w:t xml:space="preserve">, meanwhile, </w:t>
      </w:r>
      <w:r w:rsidRPr="009531FF">
        <w:rPr>
          <w:rStyle w:val="StyleBoldUnderline"/>
          <w:highlight w:val="yellow"/>
        </w:rPr>
        <w:t>threaten to create</w:t>
      </w:r>
      <w:r w:rsidRPr="008B0D65">
        <w:rPr>
          <w:rStyle w:val="StyleBoldUnderline"/>
        </w:rPr>
        <w:t xml:space="preserve"> opportunities</w:t>
      </w:r>
      <w:r w:rsidRPr="008B0D65">
        <w:rPr>
          <w:rStyle w:val="StyleBoldUnderline"/>
          <w:b w:val="0"/>
          <w:sz w:val="12"/>
          <w:u w:val="none"/>
        </w:rPr>
        <w:t>¶</w:t>
      </w:r>
      <w:r w:rsidRPr="008B0D65">
        <w:rPr>
          <w:rStyle w:val="StyleBoldUnderline"/>
        </w:rPr>
        <w:t xml:space="preserve"> for </w:t>
      </w:r>
      <w:r w:rsidRPr="009531FF">
        <w:rPr>
          <w:rStyle w:val="StyleBoldUnderline"/>
          <w:highlight w:val="yellow"/>
        </w:rPr>
        <w:t>safe havens</w:t>
      </w:r>
      <w:r w:rsidRPr="008B0D65">
        <w:rPr>
          <w:rStyle w:val="StyleBoldUnderline"/>
        </w:rPr>
        <w:t xml:space="preserve"> where new terrorist affiliates can plan attacks.</w:t>
      </w:r>
      <w:r w:rsidRPr="008B0D65">
        <w:rPr>
          <w:sz w:val="16"/>
        </w:rPr>
        <w:t xml:space="preserve"> At the same time, </w:t>
      </w:r>
      <w:r w:rsidRPr="008B0D65">
        <w:rPr>
          <w:rStyle w:val="StyleBoldUnderline"/>
        </w:rPr>
        <w:t>the U</w:t>
      </w:r>
      <w:r w:rsidRPr="008B0D65">
        <w:rPr>
          <w:sz w:val="16"/>
        </w:rPr>
        <w:t>nited</w:t>
      </w:r>
      <w:r w:rsidRPr="008B0D65">
        <w:rPr>
          <w:sz w:val="12"/>
        </w:rPr>
        <w:t>¶</w:t>
      </w:r>
      <w:r w:rsidRPr="008B0D65">
        <w:rPr>
          <w:sz w:val="16"/>
        </w:rPr>
        <w:t xml:space="preserve"> </w:t>
      </w:r>
      <w:r w:rsidRPr="008B0D65">
        <w:rPr>
          <w:rStyle w:val="StyleBoldUnderline"/>
        </w:rPr>
        <w:t>S</w:t>
      </w:r>
      <w:r w:rsidRPr="008B0D65">
        <w:rPr>
          <w:sz w:val="16"/>
        </w:rPr>
        <w:t xml:space="preserve">tates </w:t>
      </w:r>
      <w:r w:rsidRPr="008B0D65">
        <w:rPr>
          <w:rStyle w:val="StyleBoldUnderline"/>
        </w:rPr>
        <w:t xml:space="preserve">has seen evidence that </w:t>
      </w:r>
      <w:r w:rsidRPr="009531FF">
        <w:rPr>
          <w:rStyle w:val="StyleBoldUnderline"/>
          <w:highlight w:val="yellow"/>
        </w:rPr>
        <w:t>radicalized individuals inside this country with connections</w:t>
      </w:r>
      <w:r w:rsidRPr="009531FF">
        <w:rPr>
          <w:rStyle w:val="StyleBoldUnderline"/>
          <w:b w:val="0"/>
          <w:sz w:val="12"/>
          <w:highlight w:val="yellow"/>
          <w:u w:val="none"/>
        </w:rPr>
        <w:t>¶</w:t>
      </w:r>
      <w:r w:rsidRPr="009531FF">
        <w:rPr>
          <w:rStyle w:val="StyleBoldUnderline"/>
          <w:highlight w:val="yellow"/>
        </w:rPr>
        <w:t xml:space="preserve"> to foreign extremists can carry out</w:t>
      </w:r>
      <w:r w:rsidRPr="008B0D65">
        <w:rPr>
          <w:rStyle w:val="StyleBoldUnderline"/>
        </w:rPr>
        <w:t xml:space="preserve"> horrifying acts of </w:t>
      </w:r>
      <w:r w:rsidRPr="009531FF">
        <w:rPr>
          <w:rStyle w:val="StyleBoldUnderline"/>
          <w:highlight w:val="yellow"/>
        </w:rPr>
        <w:t>violence,</w:t>
      </w:r>
      <w:r w:rsidRPr="008B0D65">
        <w:rPr>
          <w:sz w:val="16"/>
        </w:rPr>
        <w:t xml:space="preserve"> as appears to have been the</w:t>
      </w:r>
      <w:r w:rsidRPr="008B0D65">
        <w:rPr>
          <w:sz w:val="12"/>
        </w:rPr>
        <w:t>¶</w:t>
      </w:r>
      <w:r w:rsidRPr="008B0D65">
        <w:rPr>
          <w:sz w:val="16"/>
        </w:rPr>
        <w:t xml:space="preserve"> case with the shooting at Fort Hood in Texas and the bombing of the Boston Marathon.535</w:t>
      </w:r>
      <w:r w:rsidRPr="008B0D65">
        <w:rPr>
          <w:sz w:val="12"/>
        </w:rPr>
        <w:t>¶</w:t>
      </w:r>
      <w:r w:rsidRPr="008B0D65">
        <w:rPr>
          <w:sz w:val="16"/>
        </w:rPr>
        <w:t xml:space="preserve"> Thus, while al Qaeda’s core group has not carried out a successful attack on U.S. soil</w:t>
      </w:r>
      <w:r w:rsidRPr="008B0D65">
        <w:rPr>
          <w:sz w:val="12"/>
        </w:rPr>
        <w:t>¶</w:t>
      </w:r>
      <w:r w:rsidRPr="008B0D65">
        <w:rPr>
          <w:sz w:val="16"/>
        </w:rPr>
        <w:t xml:space="preserve"> since 2001 and is less capable of doing so, and while the violence now being attempted by</w:t>
      </w:r>
      <w:r w:rsidRPr="008B0D65">
        <w:rPr>
          <w:sz w:val="12"/>
        </w:rPr>
        <w:t>¶</w:t>
      </w:r>
      <w:r w:rsidRPr="008B0D65">
        <w:rPr>
          <w:sz w:val="16"/>
        </w:rPr>
        <w:t xml:space="preserve"> emergent terrorist affiliates has not yet approached the scope of the 9/11 attacks, </w:t>
      </w:r>
      <w:r w:rsidRPr="009531FF">
        <w:rPr>
          <w:rStyle w:val="StyleBoldUnderline"/>
          <w:highlight w:val="yellow"/>
        </w:rPr>
        <w:t>the</w:t>
      </w:r>
      <w:r w:rsidRPr="009531FF">
        <w:rPr>
          <w:rStyle w:val="StyleBoldUnderline"/>
          <w:b w:val="0"/>
          <w:sz w:val="12"/>
          <w:highlight w:val="yellow"/>
          <w:u w:val="none"/>
        </w:rPr>
        <w:t>¶</w:t>
      </w:r>
      <w:r w:rsidRPr="009531FF">
        <w:rPr>
          <w:rStyle w:val="StyleBoldUnderline"/>
          <w:highlight w:val="yellow"/>
        </w:rPr>
        <w:t xml:space="preserve"> danger posed</w:t>
      </w:r>
      <w:r w:rsidRPr="008B0D65">
        <w:rPr>
          <w:rStyle w:val="StyleBoldUnderline"/>
        </w:rPr>
        <w:t xml:space="preserve"> to the United States </w:t>
      </w:r>
      <w:r w:rsidRPr="009531FF">
        <w:rPr>
          <w:rStyle w:val="StyleBoldUnderline"/>
          <w:highlight w:val="yellow"/>
        </w:rPr>
        <w:t>by international terrorism is by no means over</w:t>
      </w:r>
      <w:r w:rsidRPr="008B0D65">
        <w:rPr>
          <w:sz w:val="16"/>
        </w:rPr>
        <w:t>.536</w:t>
      </w:r>
    </w:p>
    <w:p w14:paraId="7618C8A7" w14:textId="77777777" w:rsidR="00990459" w:rsidRPr="00266F4D" w:rsidRDefault="00990459" w:rsidP="00990459">
      <w:pPr>
        <w:pStyle w:val="Heading4"/>
        <w:rPr>
          <w:rStyle w:val="StyleStyleBold12pt"/>
          <w:b/>
          <w:szCs w:val="26"/>
        </w:rPr>
      </w:pPr>
      <w:r w:rsidRPr="00266F4D">
        <w:rPr>
          <w:rStyle w:val="StyleStyleBold12pt"/>
          <w:szCs w:val="26"/>
        </w:rPr>
        <w:t>Terrorism is on the Rise</w:t>
      </w:r>
    </w:p>
    <w:p w14:paraId="2FD6AE59" w14:textId="77777777" w:rsidR="00990459" w:rsidRPr="00266F4D" w:rsidRDefault="00990459" w:rsidP="00990459">
      <w:pPr>
        <w:rPr>
          <w:b/>
          <w:bCs/>
          <w:sz w:val="26"/>
        </w:rPr>
      </w:pPr>
      <w:r>
        <w:rPr>
          <w:rStyle w:val="StyleStyleBold12pt"/>
        </w:rPr>
        <w:t xml:space="preserve">Reuters 6/19 </w:t>
      </w:r>
      <w:r>
        <w:rPr>
          <w:sz w:val="16"/>
        </w:rPr>
        <w:t>[Warren Strobel, reporter.</w:t>
      </w:r>
      <w:r w:rsidRPr="00360E86">
        <w:t xml:space="preserve"> </w:t>
      </w:r>
      <w:r w:rsidRPr="00360E86">
        <w:rPr>
          <w:sz w:val="16"/>
        </w:rPr>
        <w:t>Terror attacks, deaths up sharply in 2014: State Department</w:t>
      </w:r>
      <w:r>
        <w:rPr>
          <w:sz w:val="16"/>
        </w:rPr>
        <w:t xml:space="preserve"> </w:t>
      </w:r>
      <w:r w:rsidRPr="00266F4D">
        <w:rPr>
          <w:sz w:val="16"/>
        </w:rPr>
        <w:t>.</w:t>
      </w:r>
      <w:r>
        <w:rPr>
          <w:sz w:val="16"/>
        </w:rPr>
        <w:t xml:space="preserve"> </w:t>
      </w:r>
      <w:r w:rsidRPr="00266F4D">
        <w:rPr>
          <w:sz w:val="16"/>
        </w:rPr>
        <w:t>reuters.com/article/2015/06/19/us-usa-terrorism-idUSKBN0OZ1S820150619</w:t>
      </w:r>
      <w:r>
        <w:rPr>
          <w:sz w:val="16"/>
        </w:rPr>
        <w:t xml:space="preserve"> -FL]</w:t>
      </w:r>
    </w:p>
    <w:p w14:paraId="59EB5396" w14:textId="77777777" w:rsidR="00990459" w:rsidRDefault="00990459" w:rsidP="00990459">
      <w:pPr>
        <w:rPr>
          <w:sz w:val="16"/>
        </w:rPr>
      </w:pPr>
      <w:r w:rsidRPr="00360E86">
        <w:rPr>
          <w:b/>
          <w:highlight w:val="yellow"/>
          <w:u w:val="single"/>
        </w:rPr>
        <w:t>Terrorist attacks worldwide surged by more than a third and fatalities soared by 81 percent</w:t>
      </w:r>
      <w:r w:rsidRPr="008155FC">
        <w:rPr>
          <w:b/>
          <w:u w:val="single"/>
        </w:rPr>
        <w:t xml:space="preserve"> </w:t>
      </w:r>
      <w:r w:rsidRPr="00266F4D">
        <w:rPr>
          <w:rStyle w:val="StyleStyleBold12pt"/>
          <w:sz w:val="16"/>
        </w:rPr>
        <w:t>in 2014</w:t>
      </w:r>
      <w:r w:rsidRPr="00266F4D">
        <w:rPr>
          <w:sz w:val="16"/>
        </w:rPr>
        <w:t xml:space="preserve">, a year that also saw Islamic State eclipse al Qaeda as the leading jihadist militant group, the U.S. State Department said on Friday. In its annual report on terrorism, the department also charts </w:t>
      </w:r>
      <w:r w:rsidRPr="008155FC">
        <w:rPr>
          <w:rStyle w:val="Emphasis"/>
        </w:rPr>
        <w:t>an unprecedented flow of foreign fighters to Syria,</w:t>
      </w:r>
      <w:r w:rsidRPr="00266F4D">
        <w:rPr>
          <w:sz w:val="16"/>
        </w:rPr>
        <w:t xml:space="preserve"> often lured by Islamic State's use of social media and drawn from diverse social backgrounds. Taken together, the trends point to a sobering challenge from militant groups worldwide to the United States and its allies despite severe blows inflicted on al Qaeda, author of the Sept. 11, 2001 attacks in Washington and New York. Al Qaeda's leaders "appeared to lose momentum as the self-styled leader of a global movement in the face of ISIL's rapid expansion and proclamation of a Caliphate," the report said, using an alternate acronym for Islamic State. Last June, Islamic State attacked from its base in Syria and seized vast swaths of Iraq, much of which it still controls. "</w:t>
      </w:r>
      <w:r w:rsidRPr="008155FC">
        <w:rPr>
          <w:rStyle w:val="Emphasis"/>
        </w:rPr>
        <w:t>The ongoing civil war in Syria has been a spur to the worldwide terrorism events,</w:t>
      </w:r>
      <w:r w:rsidRPr="00266F4D">
        <w:rPr>
          <w:sz w:val="16"/>
        </w:rPr>
        <w:t>" the State Department's coordinator for counterterrorism, Tina Kaidanow, told a news conference. She said that while the United States still worried about al Qaeda, the growing concern was the number of groups aligning themselves with Islamic State across the globe. "</w:t>
      </w:r>
      <w:r w:rsidRPr="00266F4D">
        <w:rPr>
          <w:rStyle w:val="Emphasis"/>
        </w:rPr>
        <w:t>There is an appeal of ISIS globally</w:t>
      </w:r>
      <w:r w:rsidRPr="00266F4D">
        <w:rPr>
          <w:sz w:val="16"/>
        </w:rPr>
        <w:t xml:space="preserve">," Kaidanow added, using another acronym for the group. U.S. President Barack Obama responded with air strikes in Iraq and Syria, and a program to train Iraqi security forces. He has also continued air strikes against militant suspects worldwide, included one this week that killed al Qaeda's deputy chief. The State Department report, which covers calendar year 2014, </w:t>
      </w:r>
      <w:r w:rsidRPr="00360E86">
        <w:rPr>
          <w:sz w:val="16"/>
          <w:highlight w:val="yellow"/>
        </w:rPr>
        <w:t xml:space="preserve">said </w:t>
      </w:r>
      <w:r w:rsidRPr="00360E86">
        <w:rPr>
          <w:rStyle w:val="Emphasis"/>
          <w:highlight w:val="yellow"/>
        </w:rPr>
        <w:t>there were 13,463 terrorist attacks, a 35 percent jump from 2013, resulting in more than 32,700 deaths, an 81 percent rise</w:t>
      </w:r>
      <w:r w:rsidRPr="00266F4D">
        <w:rPr>
          <w:sz w:val="16"/>
        </w:rPr>
        <w:t xml:space="preserve">. More than 9,400 people were kidnapped or taken hostage by militants, triple the rate of the previous year, it said. There was some good news: Militant activity decreased in some countries, including Pakistan, the Philippines, Nepal and Russia. The report said the global increase in terrorist attacks was mostly due to events in Iraq, Afghanistan and Nigeria. Kaidanow said weak or failed </w:t>
      </w:r>
      <w:r w:rsidRPr="008155FC">
        <w:rPr>
          <w:rStyle w:val="Emphasis"/>
        </w:rPr>
        <w:t>governments allowed terrorist groups to thrive in places such as Yemen, Syria, Libya, Nigeria and Iraq</w:t>
      </w:r>
      <w:r w:rsidRPr="00266F4D">
        <w:rPr>
          <w:sz w:val="16"/>
        </w:rPr>
        <w:t>. Islamic State was particularly lethal</w:t>
      </w:r>
      <w:r w:rsidRPr="00360E86">
        <w:rPr>
          <w:rStyle w:val="Emphasis"/>
          <w:highlight w:val="yellow"/>
        </w:rPr>
        <w:t>. A June 2014 attack on a prison in Mosul, Iraq, in which the group killed 670 Shi'ite Muslim prisoners "was the deadliest attack worldwide since September 11, 2001</w:t>
      </w:r>
      <w:r w:rsidRPr="00266F4D">
        <w:rPr>
          <w:sz w:val="16"/>
        </w:rPr>
        <w:t>," it said. As of late December, more than 16,000 foreign terrorist fighters had traveled to Syria, exceeding the rate of those who traveled to Afghanistan and Pakistan, Iraq, Yemen or Somalia "at any point in the last 20 years," the report said. Last month, a senior State Department official said the army of foreign</w:t>
      </w:r>
      <w:r>
        <w:rPr>
          <w:sz w:val="16"/>
        </w:rPr>
        <w:t xml:space="preserve"> fighters who traveled to Syria </w:t>
      </w:r>
      <w:r w:rsidRPr="00266F4D">
        <w:rPr>
          <w:sz w:val="16"/>
        </w:rPr>
        <w:t>had grown further, to 22,000.</w:t>
      </w:r>
    </w:p>
    <w:p w14:paraId="589B681B" w14:textId="77777777" w:rsidR="00990459" w:rsidRDefault="00990459" w:rsidP="00990459">
      <w:pPr>
        <w:pStyle w:val="Heading4"/>
      </w:pPr>
      <w:r>
        <w:t>Terrorism has risen by 35 percent</w:t>
      </w:r>
    </w:p>
    <w:p w14:paraId="5CF5AC26" w14:textId="77777777" w:rsidR="00990459" w:rsidRPr="004E66C3" w:rsidRDefault="00990459" w:rsidP="00990459">
      <w:pPr>
        <w:rPr>
          <w:b/>
          <w:bCs/>
          <w:sz w:val="16"/>
        </w:rPr>
      </w:pPr>
      <w:r w:rsidRPr="008A09A8">
        <w:rPr>
          <w:rStyle w:val="StyleStyleBold12pt"/>
        </w:rPr>
        <w:t xml:space="preserve">Williams </w:t>
      </w:r>
      <w:r>
        <w:rPr>
          <w:rStyle w:val="StyleStyleBold12pt"/>
        </w:rPr>
        <w:t xml:space="preserve">6/19 </w:t>
      </w:r>
      <w:r>
        <w:rPr>
          <w:rStyle w:val="StyleStyleBold12pt"/>
          <w:sz w:val="16"/>
        </w:rPr>
        <w:t xml:space="preserve">[Abigail Williams, reporter for NBC News article published 6/19/15 </w:t>
      </w:r>
      <w:hyperlink r:id="rId161" w:history="1">
        <w:r w:rsidRPr="00E77A43">
          <w:rPr>
            <w:rStyle w:val="Hyperlink"/>
            <w:sz w:val="16"/>
          </w:rPr>
          <w:t>http://www.nbcnews.com/news/us-news/state-dept-35-percent-increase-terrorist-attacks-worldwide-n378416</w:t>
        </w:r>
      </w:hyperlink>
      <w:r>
        <w:rPr>
          <w:rStyle w:val="StyleStyleBold12pt"/>
          <w:sz w:val="16"/>
        </w:rPr>
        <w:t xml:space="preserve"> accessed 6/23/15- FL]</w:t>
      </w:r>
    </w:p>
    <w:p w14:paraId="57DA0D90" w14:textId="77777777" w:rsidR="00990459" w:rsidRDefault="00990459" w:rsidP="00990459">
      <w:pPr>
        <w:rPr>
          <w:sz w:val="16"/>
        </w:rPr>
      </w:pPr>
      <w:r w:rsidRPr="008A09A8">
        <w:rPr>
          <w:rStyle w:val="Emphasis"/>
        </w:rPr>
        <w:t>The U.S. State Department released the Country Reports on Terrorism on Friday finding that nearly 33,000 people were killed and 34,700 injured in almost 13,500 terrorist attacks around the world in 2014</w:t>
      </w:r>
      <w:r w:rsidRPr="008A09A8">
        <w:rPr>
          <w:sz w:val="16"/>
        </w:rPr>
        <w:t>.</w:t>
      </w:r>
      <w:r>
        <w:rPr>
          <w:sz w:val="16"/>
        </w:rPr>
        <w:t xml:space="preserve"> </w:t>
      </w:r>
      <w:r w:rsidRPr="008A09A8">
        <w:rPr>
          <w:rStyle w:val="Emphasis"/>
        </w:rPr>
        <w:t>That is a 35 percent increase in terrorist attacks and an 81 percent increase in total fatalities since 2013.</w:t>
      </w:r>
      <w:r>
        <w:rPr>
          <w:rStyle w:val="Emphasis"/>
        </w:rPr>
        <w:t xml:space="preserve"> </w:t>
      </w:r>
      <w:r w:rsidRPr="008A09A8">
        <w:rPr>
          <w:rStyle w:val="Emphasis"/>
        </w:rPr>
        <w:t>The terrorist attacks took place in 95 countries, but were concentrated in Iraq, Pakistan, Afghanistan, India, Nigeria and Syria. Twenty attacks in 2014 were particularly lethal, killing more than 100 people.</w:t>
      </w:r>
      <w:r>
        <w:rPr>
          <w:rStyle w:val="Emphasis"/>
        </w:rPr>
        <w:t xml:space="preserve"> </w:t>
      </w:r>
      <w:r w:rsidRPr="008A09A8">
        <w:rPr>
          <w:sz w:val="16"/>
        </w:rPr>
        <w:t>In 2013 there were only two such attacks.</w:t>
      </w:r>
      <w:r>
        <w:rPr>
          <w:sz w:val="16"/>
        </w:rPr>
        <w:t xml:space="preserve"> </w:t>
      </w:r>
      <w:r w:rsidRPr="008A09A8">
        <w:rPr>
          <w:sz w:val="16"/>
        </w:rPr>
        <w:t>The impact of the Islamic State in the Middle East region and Boko Haram in Africa figured prominently in the report which noted that al-Qaeda leadership "appeared to lose momentum as the self-styled leader of a global movement in the face of ISIL's rapid expansion."</w:t>
      </w:r>
      <w:r>
        <w:rPr>
          <w:sz w:val="16"/>
        </w:rPr>
        <w:t xml:space="preserve"> </w:t>
      </w:r>
      <w:r w:rsidRPr="008A09A8">
        <w:rPr>
          <w:sz w:val="16"/>
        </w:rPr>
        <w:t>But despite the prominence of the threat once posed by core</w:t>
      </w:r>
      <w:r w:rsidRPr="008A09A8">
        <w:rPr>
          <w:rStyle w:val="Emphasis"/>
        </w:rPr>
        <w:t xml:space="preserve"> al-Qaeda</w:t>
      </w:r>
      <w:r w:rsidRPr="008A09A8">
        <w:rPr>
          <w:sz w:val="16"/>
        </w:rPr>
        <w:t xml:space="preserve"> diminishing, the report found that AQ </w:t>
      </w:r>
      <w:r w:rsidRPr="008A09A8">
        <w:rPr>
          <w:rStyle w:val="Emphasis"/>
        </w:rPr>
        <w:t>still has an impact</w:t>
      </w:r>
      <w:r w:rsidRPr="008A09A8">
        <w:rPr>
          <w:sz w:val="16"/>
        </w:rPr>
        <w:t>.</w:t>
      </w:r>
      <w:r>
        <w:rPr>
          <w:sz w:val="16"/>
        </w:rPr>
        <w:t xml:space="preserve"> </w:t>
      </w:r>
      <w:r w:rsidRPr="008A09A8">
        <w:rPr>
          <w:sz w:val="16"/>
        </w:rPr>
        <w:t>"Though AQ central leadership was weakened, the organization continued to serve as a focal point of "inspiration" for a worldwide network of affiliated groups, including al-Qa'ida in the Arabian Peninsula — a long-standing threat to Yemen, the region, and the United States; al-Qa'ida in the Islamic Maghreb; al-Nusrah Front; and al-Shabaab," the report said.</w:t>
      </w:r>
      <w:r>
        <w:rPr>
          <w:sz w:val="16"/>
        </w:rPr>
        <w:t xml:space="preserve"> </w:t>
      </w:r>
      <w:r w:rsidRPr="008A09A8">
        <w:rPr>
          <w:rStyle w:val="Emphasis"/>
        </w:rPr>
        <w:t>Last year's trend of terrorist's employment of more aggressive attacks continued this year with "ruthless methods of violence such as beheadings and crucifixions intended to terrify opponents,"</w:t>
      </w:r>
      <w:r w:rsidRPr="008A09A8">
        <w:rPr>
          <w:sz w:val="16"/>
        </w:rPr>
        <w:t xml:space="preserve"> the report said. Boko Haram and ISIS shared this use of brutal tactics including, </w:t>
      </w:r>
      <w:r w:rsidRPr="008A09A8">
        <w:rPr>
          <w:rStyle w:val="Emphasis"/>
        </w:rPr>
        <w:t>"stonings, indiscriminate mass casualty attacks, and kidnapping children for enslavement."</w:t>
      </w:r>
      <w:r>
        <w:rPr>
          <w:rStyle w:val="Emphasis"/>
        </w:rPr>
        <w:t xml:space="preserve"> </w:t>
      </w:r>
      <w:r w:rsidRPr="008A09A8">
        <w:rPr>
          <w:sz w:val="16"/>
        </w:rPr>
        <w:t>Weak or failed governments in Yemen, Syria, Libya, Nigeria, and Iraq were noted as an enabling environment for the growth of extremist radicalism and violence.</w:t>
      </w:r>
      <w:r>
        <w:rPr>
          <w:sz w:val="16"/>
        </w:rPr>
        <w:t xml:space="preserve"> </w:t>
      </w:r>
      <w:r w:rsidRPr="008A09A8">
        <w:rPr>
          <w:sz w:val="16"/>
        </w:rPr>
        <w:t xml:space="preserve">The report points out that </w:t>
      </w:r>
      <w:r w:rsidRPr="008A09A8">
        <w:rPr>
          <w:rStyle w:val="Emphasis"/>
        </w:rPr>
        <w:t>terrorism in 2014 was marked by numerous kidnappings and hostage-taking events citing more than 9,400 people kidnapped or taken hostage in terrorist attacks in 2014. That is three times as many as in 2013.</w:t>
      </w:r>
      <w:r>
        <w:rPr>
          <w:sz w:val="16"/>
        </w:rPr>
        <w:t xml:space="preserve"> </w:t>
      </w:r>
      <w:r w:rsidRPr="008A09A8">
        <w:rPr>
          <w:sz w:val="16"/>
        </w:rPr>
        <w:t>This particular trend, according to the report, is more concentrated in Iraq, Nigeria, and Syria.</w:t>
      </w:r>
      <w:r>
        <w:rPr>
          <w:sz w:val="16"/>
        </w:rPr>
        <w:t xml:space="preserve"> </w:t>
      </w:r>
      <w:r w:rsidRPr="008A09A8">
        <w:rPr>
          <w:sz w:val="16"/>
        </w:rPr>
        <w:t>More trends from the report included a rise in lone wolf violent extremists in the West, ISIS seizure of an unprecedented amount of territory in Iraq and Syria and a continued flow of foreign terrorist fighters joining ISIS from around the world.</w:t>
      </w:r>
      <w:r>
        <w:rPr>
          <w:sz w:val="16"/>
        </w:rPr>
        <w:t xml:space="preserve"> </w:t>
      </w:r>
      <w:r w:rsidRPr="008A09A8">
        <w:rPr>
          <w:sz w:val="16"/>
        </w:rPr>
        <w:t xml:space="preserve">The ongoing civil war in Syria played a significant role and more than </w:t>
      </w:r>
      <w:r w:rsidRPr="008A09A8">
        <w:rPr>
          <w:rStyle w:val="Emphasis"/>
        </w:rPr>
        <w:t>16,000 foreign terrorist fighters traveled from more than 90 countries to that country as of late December.</w:t>
      </w:r>
      <w:r w:rsidRPr="008A09A8">
        <w:rPr>
          <w:sz w:val="16"/>
        </w:rPr>
        <w:t xml:space="preserve"> </w:t>
      </w:r>
      <w:r w:rsidRPr="008A09A8">
        <w:rPr>
          <w:rStyle w:val="Emphasis"/>
        </w:rPr>
        <w:t>That figure exceeded the rate of foreign terrorist fighters traveling to Afghanistan and Pakistan, Iraq, Yemen, or Somalia in the last 20 years</w:t>
      </w:r>
      <w:r>
        <w:rPr>
          <w:sz w:val="16"/>
        </w:rPr>
        <w:t xml:space="preserve"> </w:t>
      </w:r>
      <w:r w:rsidRPr="008A09A8">
        <w:rPr>
          <w:sz w:val="16"/>
        </w:rPr>
        <w:t>Cuba was formally removed from the list of state sponsors of terrorism on May 29th, leaving Sudan, Syria and Iran.</w:t>
      </w:r>
      <w:r>
        <w:rPr>
          <w:sz w:val="16"/>
        </w:rPr>
        <w:t xml:space="preserve"> </w:t>
      </w:r>
      <w:r w:rsidRPr="008A09A8">
        <w:rPr>
          <w:sz w:val="16"/>
        </w:rPr>
        <w:t>The report did not say whether terrorism sponsored by Iran, which has been on the list for more than 30 years, had increased in the last year but did point to their use of proxies to expand their influence not just in the middle east but Africa, Asia and to a lesser extent Latin America.</w:t>
      </w:r>
      <w:r>
        <w:rPr>
          <w:sz w:val="16"/>
        </w:rPr>
        <w:t xml:space="preserve"> </w:t>
      </w:r>
      <w:r w:rsidRPr="008A09A8">
        <w:rPr>
          <w:sz w:val="16"/>
        </w:rPr>
        <w:t>"We continue to be very, very, concerned by IRGC (Islamic Revolutionary Guard Corps-Qods Force) activity as well as proxies that act on behalf of Iran .. including Hezbollah and other groups," Ambassador Tina Kaidanow said in a briefing about the report. "We watch that extremely carefully."</w:t>
      </w:r>
    </w:p>
    <w:p w14:paraId="63472C65" w14:textId="77777777" w:rsidR="00990459" w:rsidRDefault="00990459" w:rsidP="00990459">
      <w:pPr>
        <w:rPr>
          <w:sz w:val="16"/>
        </w:rPr>
      </w:pPr>
    </w:p>
    <w:p w14:paraId="3C7F0BCA" w14:textId="77777777" w:rsidR="00990459" w:rsidRDefault="00990459" w:rsidP="00990459">
      <w:pPr>
        <w:pStyle w:val="Heading4"/>
      </w:pPr>
      <w:r>
        <w:t xml:space="preserve">ISIS is gaining momentum </w:t>
      </w:r>
    </w:p>
    <w:p w14:paraId="70F409D7" w14:textId="77777777" w:rsidR="00990459" w:rsidRPr="00013E95" w:rsidRDefault="00990459" w:rsidP="00990459">
      <w:pPr>
        <w:rPr>
          <w:rStyle w:val="StyleStyleBold12pt"/>
          <w:sz w:val="16"/>
        </w:rPr>
      </w:pPr>
      <w:r w:rsidRPr="00013E95">
        <w:rPr>
          <w:rStyle w:val="StyleStyleBold12pt"/>
        </w:rPr>
        <w:t>Engel 6/17</w:t>
      </w:r>
      <w:r>
        <w:rPr>
          <w:rStyle w:val="StyleStyleBold12pt"/>
        </w:rPr>
        <w:t xml:space="preserve"> </w:t>
      </w:r>
      <w:r>
        <w:rPr>
          <w:rStyle w:val="StyleStyleBold12pt"/>
          <w:sz w:val="16"/>
        </w:rPr>
        <w:t xml:space="preserve">[Isis is gaining momentum in the worst possible Way, article published on </w:t>
      </w:r>
      <w:r w:rsidRPr="00013E95">
        <w:rPr>
          <w:rStyle w:val="StyleStyleBold12pt"/>
          <w:sz w:val="16"/>
        </w:rPr>
        <w:t>http://www.businessinsider.com.au/isis-is-gaining-momentum-in-the-worst-possible-way-2015-6</w:t>
      </w:r>
      <w:r>
        <w:rPr>
          <w:rStyle w:val="StyleStyleBold12pt"/>
          <w:sz w:val="16"/>
        </w:rPr>
        <w:t xml:space="preserve"> by Pamela Engel, journalist for business insider on June 17</w:t>
      </w:r>
      <w:r w:rsidRPr="00013E95">
        <w:rPr>
          <w:rStyle w:val="StyleStyleBold12pt"/>
          <w:sz w:val="16"/>
          <w:vertAlign w:val="superscript"/>
        </w:rPr>
        <w:t>th</w:t>
      </w:r>
      <w:r>
        <w:rPr>
          <w:rStyle w:val="StyleStyleBold12pt"/>
          <w:sz w:val="16"/>
        </w:rPr>
        <w:t xml:space="preserve"> 2015 –FL] </w:t>
      </w:r>
    </w:p>
    <w:p w14:paraId="1AFCFA3D" w14:textId="3E86DA85" w:rsidR="00990459" w:rsidRPr="008B0D65" w:rsidRDefault="00990459" w:rsidP="00B7141C">
      <w:pPr>
        <w:rPr>
          <w:sz w:val="16"/>
        </w:rPr>
      </w:pPr>
      <w:r w:rsidRPr="002F0C0A">
        <w:rPr>
          <w:rStyle w:val="Emphasis"/>
        </w:rPr>
        <w:t>In the year since the Islamic State terror group tore through the Middle East and claimed Iraq's second-largest city</w:t>
      </w:r>
      <w:r w:rsidRPr="00013E95">
        <w:rPr>
          <w:rStyle w:val="Emphasis"/>
          <w:highlight w:val="yellow"/>
        </w:rPr>
        <w:t>, the US has been scrambling to come up with an effective strategy to defeat the militants.</w:t>
      </w:r>
      <w:r w:rsidRPr="00013E95">
        <w:rPr>
          <w:sz w:val="16"/>
        </w:rPr>
        <w:t xml:space="preserve"> Meanwhile, Islamic State (aka ISIS, ISIL, and Daesh) is winning by settling in as Iraq and Syria crumble. "</w:t>
      </w:r>
      <w:r w:rsidRPr="00013E95">
        <w:rPr>
          <w:sz w:val="16"/>
          <w:highlight w:val="yellow"/>
        </w:rPr>
        <w:t>A</w:t>
      </w:r>
      <w:r w:rsidRPr="00013E95">
        <w:rPr>
          <w:rStyle w:val="Emphasis"/>
          <w:highlight w:val="yellow"/>
        </w:rPr>
        <w:t xml:space="preserve"> year after the Islamic State seized Mosul, and 10 months after the United States and its allies launched a campaign of airstrikes against it, the jihadist group continues to dig</w:t>
      </w:r>
      <w:r w:rsidRPr="002C1237">
        <w:rPr>
          <w:rStyle w:val="Emphasis"/>
        </w:rPr>
        <w:t xml:space="preserve"> </w:t>
      </w:r>
      <w:r w:rsidRPr="00013E95">
        <w:rPr>
          <w:rStyle w:val="Emphasis"/>
          <w:b w:val="0"/>
          <w:sz w:val="16"/>
        </w:rPr>
        <w:t>in,</w:t>
      </w:r>
      <w:r w:rsidRPr="00013E95">
        <w:rPr>
          <w:sz w:val="16"/>
        </w:rPr>
        <w:t xml:space="preserve"> stitching itself </w:t>
      </w:r>
      <w:r w:rsidRPr="002C1237">
        <w:rPr>
          <w:rStyle w:val="Emphasis"/>
        </w:rPr>
        <w:t xml:space="preserve">deeper into the </w:t>
      </w:r>
      <w:r w:rsidRPr="00013E95">
        <w:rPr>
          <w:rStyle w:val="Emphasis"/>
          <w:highlight w:val="yellow"/>
        </w:rPr>
        <w:t>fabric of the communities it controls</w:t>
      </w:r>
      <w:r w:rsidRPr="00013E95">
        <w:rPr>
          <w:sz w:val="16"/>
        </w:rPr>
        <w:t xml:space="preserve">," Ben Hubbard of The New York Times reports. The Times, citing interviews with residents, notes that </w:t>
      </w:r>
      <w:r w:rsidRPr="002C1237">
        <w:rPr>
          <w:rStyle w:val="Emphasis"/>
        </w:rPr>
        <w:t>ISIS "is offering reliable, if harsh, security; providing jobs in decimated economies; and projecting a rare sense of order in a region overwhelmed by conflict.</w:t>
      </w:r>
      <w:r w:rsidRPr="00013E95">
        <w:rPr>
          <w:sz w:val="16"/>
        </w:rPr>
        <w:t>" And by doing so, they are increasingly winning over reluctant civilians. "It is not our life, all the violence and fighting and death," a laborer from Raqqa told the Times. "But t</w:t>
      </w:r>
      <w:r w:rsidRPr="002C1237">
        <w:rPr>
          <w:rStyle w:val="Emphasis"/>
        </w:rPr>
        <w:t xml:space="preserve">hey got rid of the tyranny of the Arab rulers." </w:t>
      </w:r>
      <w:r w:rsidRPr="00013E95">
        <w:rPr>
          <w:rStyle w:val="Emphasis"/>
          <w:highlight w:val="yellow"/>
        </w:rPr>
        <w:t>'They've clearly got the best battle plan'</w:t>
      </w:r>
      <w:r w:rsidRPr="002C1237">
        <w:rPr>
          <w:rStyle w:val="Emphasis"/>
        </w:rPr>
        <w:t xml:space="preserve"> After a US general insisted that the ISIS was on the defensive in December, the militants seized Ramadi, the provincial capital of Sunni-dominated Anbar province, successfully crippling Iraqi security forces that significantly outnumbered ISIS fighters</w:t>
      </w:r>
      <w:r w:rsidRPr="00013E95">
        <w:rPr>
          <w:sz w:val="16"/>
        </w:rPr>
        <w:t xml:space="preserve">. The group then went on to take Palmyra, a strategically and historically significant town in Syria, from the regime of dictator Bashar Assad. "People inside DC are hanging onto the myth that ISIS isn't that good, but they're missing that </w:t>
      </w:r>
      <w:r w:rsidRPr="00013E95">
        <w:rPr>
          <w:rStyle w:val="Emphasis"/>
          <w:highlight w:val="yellow"/>
        </w:rPr>
        <w:t>what ISIS has done shows an extraordinary capability to conduct integrated military operations</w:t>
      </w:r>
      <w:r w:rsidRPr="00013E95">
        <w:rPr>
          <w:sz w:val="16"/>
        </w:rPr>
        <w:t xml:space="preserve">," Christopher Harmer, a senior naval analyst at the Institute for the Study of War, told Business Insider. Harmer noted that ISIS has proven that it can coordinate military activity across multiple fronts, moving fighters within and between Syria and Iraq, transporting vehicles across borders, sharing expertise in how to build improvised explosive devices, and coordinating even small battles from the top down. </w:t>
      </w:r>
    </w:p>
    <w:p w14:paraId="276AF785" w14:textId="77777777" w:rsidR="00B7141C" w:rsidRDefault="00B7141C" w:rsidP="00B7141C">
      <w:pPr>
        <w:pStyle w:val="Heading3"/>
      </w:pPr>
      <w:r>
        <w:t>No Link</w:t>
      </w:r>
    </w:p>
    <w:p w14:paraId="4DA6785E" w14:textId="77777777" w:rsidR="00B7141C" w:rsidRPr="00981089" w:rsidRDefault="00B7141C" w:rsidP="00B7141C">
      <w:pPr>
        <w:pStyle w:val="Heading4"/>
      </w:pPr>
      <w:r w:rsidRPr="00981089">
        <w:t xml:space="preserve">Bulk data has not helped identify a terrorist, stopped a plot, or made a difference in counterterrorism for the 7 years it has existed </w:t>
      </w:r>
    </w:p>
    <w:p w14:paraId="066479D4" w14:textId="77777777" w:rsidR="00B7141C" w:rsidRPr="00B65D30" w:rsidRDefault="00B7141C" w:rsidP="00B7141C">
      <w:pPr>
        <w:rPr>
          <w:rStyle w:val="StyleStyleBold12pt"/>
        </w:rPr>
      </w:pPr>
      <w:r w:rsidRPr="00B65D30">
        <w:rPr>
          <w:rStyle w:val="StyleStyleBold12pt"/>
        </w:rPr>
        <w:t>PCLOB 14</w:t>
      </w:r>
    </w:p>
    <w:p w14:paraId="57A27F06" w14:textId="77777777" w:rsidR="00B7141C" w:rsidRPr="004241A6" w:rsidRDefault="00B7141C" w:rsidP="00B7141C">
      <w:pPr>
        <w:rPr>
          <w:sz w:val="16"/>
        </w:rPr>
      </w:pPr>
      <w:r w:rsidRPr="00B65D30">
        <w:rPr>
          <w:sz w:val="16"/>
        </w:rPr>
        <w:t>PRIVACY AND CIVIL LIBERTIES OVERSIGHT BOARD</w:t>
      </w:r>
      <w:r>
        <w:rPr>
          <w:sz w:val="16"/>
        </w:rPr>
        <w:t xml:space="preserve">. </w:t>
      </w:r>
      <w:r w:rsidRPr="00B65D30">
        <w:rPr>
          <w:sz w:val="16"/>
        </w:rPr>
        <w:t>JANUARY 23, 2014</w:t>
      </w:r>
      <w:r>
        <w:rPr>
          <w:sz w:val="16"/>
        </w:rPr>
        <w:t xml:space="preserve">. </w:t>
      </w:r>
      <w:r w:rsidRPr="00B65D30">
        <w:rPr>
          <w:sz w:val="16"/>
        </w:rPr>
        <w:t>Report on the Telephone Records Program</w:t>
      </w:r>
      <w:r w:rsidRPr="00B65D30">
        <w:rPr>
          <w:sz w:val="12"/>
        </w:rPr>
        <w:t xml:space="preserve">¶ </w:t>
      </w:r>
      <w:r w:rsidRPr="00B65D30">
        <w:rPr>
          <w:sz w:val="16"/>
        </w:rPr>
        <w:t>Conducted under Section 215</w:t>
      </w:r>
      <w:r w:rsidRPr="00B65D30">
        <w:rPr>
          <w:sz w:val="12"/>
        </w:rPr>
        <w:t xml:space="preserve">¶ </w:t>
      </w:r>
      <w:r w:rsidRPr="00B65D30">
        <w:rPr>
          <w:sz w:val="16"/>
        </w:rPr>
        <w:t>of the USA PATRIOT Act and on the</w:t>
      </w:r>
      <w:r w:rsidRPr="00B65D30">
        <w:rPr>
          <w:sz w:val="12"/>
        </w:rPr>
        <w:t xml:space="preserve">¶ </w:t>
      </w:r>
      <w:r w:rsidRPr="00B65D30">
        <w:rPr>
          <w:sz w:val="16"/>
        </w:rPr>
        <w:t>Operations of the Foreign Intelligence Surveillance Court</w:t>
      </w:r>
      <w:r>
        <w:rPr>
          <w:sz w:val="16"/>
        </w:rPr>
        <w:t xml:space="preserve">. Pg 167-8. </w:t>
      </w:r>
      <w:hyperlink r:id="rId162" w:history="1">
        <w:r w:rsidRPr="00B16FDB">
          <w:rPr>
            <w:rStyle w:val="Hyperlink"/>
            <w:sz w:val="16"/>
          </w:rPr>
          <w:t>https://www.pclob.gov/library/215-Report_on_the_Telephone_Records_Program.pdf</w:t>
        </w:r>
      </w:hyperlink>
      <w:r>
        <w:rPr>
          <w:sz w:val="16"/>
        </w:rPr>
        <w:t xml:space="preserve"> (</w:t>
      </w:r>
      <w:r w:rsidRPr="00A244E0">
        <w:rPr>
          <w:sz w:val="16"/>
        </w:rPr>
        <w:t>The PCLOB is an independent agency within the executive branch established by the Implementing Recommendations of the 9/11 Commission Act of 2007. The bipartisan, five-member Board is appointed by the President and confirmed by the Senate. By statute, the Chairman serves full time, but the four other Board members serve in their positions part-time. The PCLOB’s mission is to ensure that the federal government’s efforts to prevent terrorism are balanced with the need to protect privacy and civil liberties.​</w:t>
      </w:r>
      <w:r>
        <w:rPr>
          <w:sz w:val="16"/>
        </w:rPr>
        <w:t>)</w:t>
      </w:r>
    </w:p>
    <w:p w14:paraId="0FEFEE30" w14:textId="77777777" w:rsidR="00B7141C" w:rsidRDefault="00B7141C" w:rsidP="00B7141C">
      <w:pPr>
        <w:rPr>
          <w:rStyle w:val="StyleBoldUnderline"/>
        </w:rPr>
      </w:pPr>
      <w:r w:rsidRPr="00E67C37">
        <w:rPr>
          <w:rStyle w:val="StyleBoldUnderline"/>
        </w:rPr>
        <w:t>The threat of terrorism</w:t>
      </w:r>
      <w:r w:rsidRPr="00981089">
        <w:rPr>
          <w:sz w:val="16"/>
        </w:rPr>
        <w:t xml:space="preserve"> faced today by the United States </w:t>
      </w:r>
      <w:r w:rsidRPr="00E67C37">
        <w:rPr>
          <w:rStyle w:val="StyleBoldUnderline"/>
        </w:rPr>
        <w:t>is real.</w:t>
      </w:r>
      <w:r w:rsidRPr="00981089">
        <w:rPr>
          <w:sz w:val="16"/>
        </w:rPr>
        <w:t xml:space="preserve"> The Section 215</w:t>
      </w:r>
      <w:r w:rsidRPr="00981089">
        <w:rPr>
          <w:sz w:val="12"/>
        </w:rPr>
        <w:t>¶</w:t>
      </w:r>
      <w:r w:rsidRPr="00981089">
        <w:rPr>
          <w:sz w:val="16"/>
        </w:rPr>
        <w:t xml:space="preserve"> telephone records program was intended as one tool to combat this threat — a tool that</w:t>
      </w:r>
      <w:r w:rsidRPr="00981089">
        <w:rPr>
          <w:sz w:val="12"/>
        </w:rPr>
        <w:t>¶</w:t>
      </w:r>
      <w:r w:rsidRPr="00981089">
        <w:rPr>
          <w:sz w:val="16"/>
        </w:rPr>
        <w:t xml:space="preserve"> would help investigators piece together the networks of terrorist groups and the patterns</w:t>
      </w:r>
      <w:r w:rsidRPr="00981089">
        <w:rPr>
          <w:sz w:val="12"/>
        </w:rPr>
        <w:t>¶</w:t>
      </w:r>
      <w:r w:rsidRPr="00981089">
        <w:rPr>
          <w:sz w:val="16"/>
        </w:rPr>
        <w:t xml:space="preserve"> of their communications with a speed and comprehensiveness not otherwise available.</w:t>
      </w:r>
      <w:r w:rsidRPr="00981089">
        <w:rPr>
          <w:sz w:val="12"/>
        </w:rPr>
        <w:t>¶</w:t>
      </w:r>
      <w:r w:rsidRPr="00981089">
        <w:rPr>
          <w:sz w:val="16"/>
        </w:rPr>
        <w:t xml:space="preserve"> </w:t>
      </w:r>
      <w:r w:rsidRPr="00E67C37">
        <w:rPr>
          <w:rStyle w:val="StyleBoldUnderline"/>
        </w:rPr>
        <w:t xml:space="preserve">However, </w:t>
      </w:r>
      <w:r w:rsidRPr="003976D7">
        <w:rPr>
          <w:rStyle w:val="StyleBoldUnderline"/>
          <w:highlight w:val="yellow"/>
        </w:rPr>
        <w:t>we conclude that the Section 215 program has shown minimal value in</w:t>
      </w:r>
      <w:r w:rsidRPr="003976D7">
        <w:rPr>
          <w:rStyle w:val="StyleBoldUnderline"/>
          <w:b w:val="0"/>
          <w:sz w:val="12"/>
          <w:highlight w:val="yellow"/>
          <w:u w:val="none"/>
        </w:rPr>
        <w:t>¶</w:t>
      </w:r>
      <w:r w:rsidRPr="003976D7">
        <w:rPr>
          <w:rStyle w:val="StyleBoldUnderline"/>
          <w:highlight w:val="yellow"/>
        </w:rPr>
        <w:t xml:space="preserve"> safeguarding the nation from terrorism. Based on</w:t>
      </w:r>
      <w:r w:rsidRPr="00981089">
        <w:rPr>
          <w:sz w:val="16"/>
        </w:rPr>
        <w:t xml:space="preserve"> the information provided to the Board,</w:t>
      </w:r>
      <w:r w:rsidRPr="00981089">
        <w:rPr>
          <w:sz w:val="12"/>
        </w:rPr>
        <w:t>¶</w:t>
      </w:r>
      <w:r w:rsidRPr="00981089">
        <w:rPr>
          <w:sz w:val="16"/>
        </w:rPr>
        <w:t xml:space="preserve"> including </w:t>
      </w:r>
      <w:r w:rsidRPr="003976D7">
        <w:rPr>
          <w:rStyle w:val="StyleBoldUnderline"/>
          <w:highlight w:val="yellow"/>
        </w:rPr>
        <w:t>classified briefings</w:t>
      </w:r>
      <w:r w:rsidRPr="00E67C37">
        <w:rPr>
          <w:rStyle w:val="StyleBoldUnderline"/>
        </w:rPr>
        <w:t xml:space="preserve"> and documentation, </w:t>
      </w:r>
      <w:r w:rsidRPr="003976D7">
        <w:rPr>
          <w:rStyle w:val="StyleBoldUnderline"/>
          <w:highlight w:val="yellow"/>
        </w:rPr>
        <w:t>we have not identified a single instance</w:t>
      </w:r>
      <w:r w:rsidRPr="003976D7">
        <w:rPr>
          <w:rStyle w:val="StyleBoldUnderline"/>
          <w:b w:val="0"/>
          <w:sz w:val="12"/>
          <w:highlight w:val="yellow"/>
          <w:u w:val="none"/>
        </w:rPr>
        <w:t>¶</w:t>
      </w:r>
      <w:r w:rsidRPr="003976D7">
        <w:rPr>
          <w:rStyle w:val="StyleBoldUnderline"/>
          <w:highlight w:val="yellow"/>
        </w:rPr>
        <w:t xml:space="preserve"> involving a threat to the U</w:t>
      </w:r>
      <w:r w:rsidRPr="00981089">
        <w:rPr>
          <w:sz w:val="16"/>
        </w:rPr>
        <w:t xml:space="preserve">nited </w:t>
      </w:r>
      <w:r w:rsidRPr="003976D7">
        <w:rPr>
          <w:rStyle w:val="StyleBoldUnderline"/>
          <w:highlight w:val="yellow"/>
        </w:rPr>
        <w:t>S</w:t>
      </w:r>
      <w:r w:rsidRPr="00981089">
        <w:rPr>
          <w:sz w:val="16"/>
        </w:rPr>
        <w:t xml:space="preserve">tates </w:t>
      </w:r>
      <w:r w:rsidRPr="0003343A">
        <w:rPr>
          <w:rStyle w:val="StyleBoldUnderline"/>
          <w:highlight w:val="yellow"/>
        </w:rPr>
        <w:t>in which the program made a</w:t>
      </w:r>
      <w:r w:rsidRPr="00E67C37">
        <w:rPr>
          <w:rStyle w:val="StyleBoldUnderline"/>
        </w:rPr>
        <w:t xml:space="preserve"> concrete </w:t>
      </w:r>
      <w:r w:rsidRPr="0003343A">
        <w:rPr>
          <w:rStyle w:val="StyleBoldUnderline"/>
          <w:highlight w:val="yellow"/>
        </w:rPr>
        <w:t>difference in</w:t>
      </w:r>
      <w:r w:rsidRPr="0003343A">
        <w:rPr>
          <w:rStyle w:val="StyleBoldUnderline"/>
          <w:b w:val="0"/>
          <w:sz w:val="12"/>
          <w:highlight w:val="yellow"/>
          <w:u w:val="none"/>
        </w:rPr>
        <w:t>¶</w:t>
      </w:r>
      <w:r w:rsidRPr="0003343A">
        <w:rPr>
          <w:rStyle w:val="StyleBoldUnderline"/>
          <w:highlight w:val="yellow"/>
        </w:rPr>
        <w:t xml:space="preserve"> the outcome of a counterterrorism investigation</w:t>
      </w:r>
      <w:r w:rsidRPr="00E67C37">
        <w:rPr>
          <w:rStyle w:val="StyleBoldUnderline"/>
        </w:rPr>
        <w:t>.</w:t>
      </w:r>
      <w:r w:rsidRPr="00981089">
        <w:rPr>
          <w:sz w:val="16"/>
        </w:rPr>
        <w:t xml:space="preserve"> Moreover, </w:t>
      </w:r>
      <w:r w:rsidRPr="00E67C37">
        <w:rPr>
          <w:rStyle w:val="StyleBoldUnderline"/>
        </w:rPr>
        <w:t xml:space="preserve">we are aware of </w:t>
      </w:r>
      <w:r w:rsidRPr="0003343A">
        <w:rPr>
          <w:rStyle w:val="StyleBoldUnderline"/>
          <w:highlight w:val="yellow"/>
        </w:rPr>
        <w:t>no instance in</w:t>
      </w:r>
      <w:r w:rsidRPr="0003343A">
        <w:rPr>
          <w:rStyle w:val="StyleBoldUnderline"/>
          <w:b w:val="0"/>
          <w:sz w:val="12"/>
          <w:highlight w:val="yellow"/>
          <w:u w:val="none"/>
        </w:rPr>
        <w:t>¶</w:t>
      </w:r>
      <w:r w:rsidRPr="0003343A">
        <w:rPr>
          <w:rStyle w:val="StyleBoldUnderline"/>
          <w:highlight w:val="yellow"/>
        </w:rPr>
        <w:t xml:space="preserve"> which the program</w:t>
      </w:r>
      <w:r w:rsidRPr="00E67C37">
        <w:rPr>
          <w:rStyle w:val="StyleBoldUnderline"/>
        </w:rPr>
        <w:t xml:space="preserve"> directly </w:t>
      </w:r>
      <w:r w:rsidRPr="0003343A">
        <w:rPr>
          <w:rStyle w:val="StyleBoldUnderline"/>
          <w:highlight w:val="yellow"/>
        </w:rPr>
        <w:t>contributed to the discovery of a previously unknown terrorist</w:t>
      </w:r>
      <w:r w:rsidRPr="0003343A">
        <w:rPr>
          <w:rStyle w:val="StyleBoldUnderline"/>
          <w:b w:val="0"/>
          <w:sz w:val="12"/>
          <w:highlight w:val="yellow"/>
          <w:u w:val="none"/>
        </w:rPr>
        <w:t>¶</w:t>
      </w:r>
      <w:r w:rsidRPr="0003343A">
        <w:rPr>
          <w:rStyle w:val="StyleBoldUnderline"/>
          <w:highlight w:val="yellow"/>
        </w:rPr>
        <w:t xml:space="preserve"> plot or</w:t>
      </w:r>
      <w:r w:rsidRPr="00E67C37">
        <w:rPr>
          <w:rStyle w:val="StyleBoldUnderline"/>
        </w:rPr>
        <w:t xml:space="preserve"> the </w:t>
      </w:r>
      <w:r w:rsidRPr="0003343A">
        <w:rPr>
          <w:rStyle w:val="StyleBoldUnderline"/>
          <w:highlight w:val="yellow"/>
        </w:rPr>
        <w:t>disruption of a</w:t>
      </w:r>
      <w:r w:rsidRPr="00E67C37">
        <w:rPr>
          <w:rStyle w:val="StyleBoldUnderline"/>
        </w:rPr>
        <w:t xml:space="preserve"> </w:t>
      </w:r>
      <w:r w:rsidRPr="0003343A">
        <w:rPr>
          <w:rStyle w:val="StyleBoldUnderline"/>
          <w:highlight w:val="yellow"/>
        </w:rPr>
        <w:t>terrorist attack</w:t>
      </w:r>
      <w:r w:rsidRPr="00981089">
        <w:rPr>
          <w:sz w:val="16"/>
        </w:rPr>
        <w:t xml:space="preserve">. And we believe that </w:t>
      </w:r>
      <w:r w:rsidRPr="005C1FAA">
        <w:rPr>
          <w:rStyle w:val="StyleBoldUnderline"/>
          <w:highlight w:val="yellow"/>
        </w:rPr>
        <w:t>in only one instance over the</w:t>
      </w:r>
      <w:r w:rsidRPr="005C1FAA">
        <w:rPr>
          <w:rStyle w:val="StyleBoldUnderline"/>
          <w:b w:val="0"/>
          <w:sz w:val="12"/>
          <w:highlight w:val="yellow"/>
          <w:u w:val="none"/>
        </w:rPr>
        <w:t>¶</w:t>
      </w:r>
      <w:r w:rsidRPr="00E67C37">
        <w:rPr>
          <w:rStyle w:val="StyleBoldUnderline"/>
        </w:rPr>
        <w:t xml:space="preserve"> past </w:t>
      </w:r>
      <w:r w:rsidRPr="005C1FAA">
        <w:rPr>
          <w:rStyle w:val="StyleBoldUnderline"/>
          <w:highlight w:val="yellow"/>
        </w:rPr>
        <w:t>seven years has the program arguably contributed</w:t>
      </w:r>
      <w:r w:rsidRPr="00E67C37">
        <w:rPr>
          <w:rStyle w:val="StyleBoldUnderline"/>
        </w:rPr>
        <w:t xml:space="preserve"> </w:t>
      </w:r>
      <w:r w:rsidRPr="00981089">
        <w:rPr>
          <w:sz w:val="16"/>
        </w:rPr>
        <w:t>to the identification of an unknown</w:t>
      </w:r>
      <w:r w:rsidRPr="00981089">
        <w:rPr>
          <w:sz w:val="12"/>
        </w:rPr>
        <w:t>¶</w:t>
      </w:r>
      <w:r w:rsidRPr="00981089">
        <w:rPr>
          <w:sz w:val="16"/>
        </w:rPr>
        <w:t xml:space="preserve"> terrorism suspect. </w:t>
      </w:r>
      <w:r w:rsidRPr="00E67C37">
        <w:rPr>
          <w:rStyle w:val="StyleBoldUnderline"/>
        </w:rPr>
        <w:t xml:space="preserve">Even </w:t>
      </w:r>
      <w:r w:rsidRPr="005C1FAA">
        <w:rPr>
          <w:rStyle w:val="StyleBoldUnderline"/>
          <w:highlight w:val="yellow"/>
        </w:rPr>
        <w:t>in that case, the suspect was not involved in planning a terrorist</w:t>
      </w:r>
      <w:r w:rsidRPr="005C1FAA">
        <w:rPr>
          <w:rStyle w:val="StyleBoldUnderline"/>
          <w:b w:val="0"/>
          <w:sz w:val="12"/>
          <w:highlight w:val="yellow"/>
          <w:u w:val="none"/>
        </w:rPr>
        <w:t>¶</w:t>
      </w:r>
      <w:r w:rsidRPr="005C1FAA">
        <w:rPr>
          <w:rStyle w:val="StyleBoldUnderline"/>
          <w:highlight w:val="yellow"/>
        </w:rPr>
        <w:t xml:space="preserve"> attack</w:t>
      </w:r>
      <w:r w:rsidRPr="00981089">
        <w:rPr>
          <w:sz w:val="16"/>
        </w:rPr>
        <w:t xml:space="preserve"> and there is reason to believe that the FBI may have discovered him without the</w:t>
      </w:r>
      <w:r w:rsidRPr="00981089">
        <w:rPr>
          <w:sz w:val="12"/>
        </w:rPr>
        <w:t>¶</w:t>
      </w:r>
      <w:r w:rsidRPr="00981089">
        <w:rPr>
          <w:sz w:val="16"/>
        </w:rPr>
        <w:t xml:space="preserve"> contribution of the NSA’s program.</w:t>
      </w:r>
      <w:r w:rsidRPr="00981089">
        <w:rPr>
          <w:sz w:val="12"/>
        </w:rPr>
        <w:t>¶</w:t>
      </w:r>
      <w:r w:rsidRPr="00981089">
        <w:rPr>
          <w:sz w:val="16"/>
        </w:rPr>
        <w:t xml:space="preserve"> </w:t>
      </w:r>
      <w:r w:rsidRPr="0003343A">
        <w:rPr>
          <w:rStyle w:val="StyleBoldUnderline"/>
          <w:highlight w:val="yellow"/>
        </w:rPr>
        <w:t>The Board’s review suggests that where the telephone records collected by the NSA</w:t>
      </w:r>
      <w:r w:rsidRPr="00981089">
        <w:rPr>
          <w:rStyle w:val="StyleBoldUnderline"/>
          <w:b w:val="0"/>
          <w:sz w:val="12"/>
          <w:u w:val="none"/>
        </w:rPr>
        <w:t>¶</w:t>
      </w:r>
      <w:r w:rsidRPr="00981089">
        <w:rPr>
          <w:sz w:val="16"/>
        </w:rPr>
        <w:t xml:space="preserve"> under its Section 215 program </w:t>
      </w:r>
      <w:r w:rsidRPr="00E67C37">
        <w:rPr>
          <w:rStyle w:val="StyleBoldUnderline"/>
        </w:rPr>
        <w:t>have provided value, they have</w:t>
      </w:r>
      <w:r w:rsidRPr="00981089">
        <w:rPr>
          <w:sz w:val="16"/>
        </w:rPr>
        <w:t xml:space="preserve"> </w:t>
      </w:r>
      <w:r w:rsidRPr="00E67C37">
        <w:rPr>
          <w:rStyle w:val="StyleBoldUnderline"/>
        </w:rPr>
        <w:t xml:space="preserve">done so </w:t>
      </w:r>
      <w:r w:rsidRPr="00981089">
        <w:rPr>
          <w:sz w:val="16"/>
        </w:rPr>
        <w:t xml:space="preserve">primarily </w:t>
      </w:r>
      <w:r w:rsidRPr="00E67C37">
        <w:rPr>
          <w:rStyle w:val="StyleBoldUnderline"/>
        </w:rPr>
        <w:t>in two</w:t>
      </w:r>
      <w:r w:rsidRPr="00981089">
        <w:rPr>
          <w:rStyle w:val="StyleBoldUnderline"/>
          <w:b w:val="0"/>
          <w:sz w:val="12"/>
          <w:u w:val="none"/>
        </w:rPr>
        <w:t>¶</w:t>
      </w:r>
      <w:r w:rsidRPr="00E67C37">
        <w:rPr>
          <w:rStyle w:val="StyleBoldUnderline"/>
        </w:rPr>
        <w:t xml:space="preserve"> ways</w:t>
      </w:r>
      <w:r w:rsidRPr="00981089">
        <w:rPr>
          <w:sz w:val="16"/>
        </w:rPr>
        <w:t xml:space="preserve">: by </w:t>
      </w:r>
      <w:r w:rsidRPr="00E67C37">
        <w:rPr>
          <w:rStyle w:val="StyleBoldUnderline"/>
        </w:rPr>
        <w:t>offering additional leads regarding</w:t>
      </w:r>
      <w:r w:rsidRPr="00981089">
        <w:rPr>
          <w:sz w:val="16"/>
        </w:rPr>
        <w:t xml:space="preserve"> the contacts of </w:t>
      </w:r>
      <w:r w:rsidRPr="00E67C37">
        <w:rPr>
          <w:rStyle w:val="StyleBoldUnderline"/>
        </w:rPr>
        <w:t>terrorism suspects already</w:t>
      </w:r>
      <w:r w:rsidRPr="00981089">
        <w:rPr>
          <w:rStyle w:val="StyleBoldUnderline"/>
          <w:b w:val="0"/>
          <w:sz w:val="12"/>
          <w:u w:val="none"/>
        </w:rPr>
        <w:t>¶</w:t>
      </w:r>
      <w:r w:rsidRPr="00E67C37">
        <w:rPr>
          <w:rStyle w:val="StyleBoldUnderline"/>
        </w:rPr>
        <w:t xml:space="preserve"> known to investigators, and by demonstrating that foreign terrorist plots do not have a U.S.</w:t>
      </w:r>
      <w:r w:rsidRPr="00981089">
        <w:rPr>
          <w:rStyle w:val="StyleBoldUnderline"/>
          <w:b w:val="0"/>
          <w:sz w:val="12"/>
          <w:u w:val="none"/>
        </w:rPr>
        <w:t>¶</w:t>
      </w:r>
      <w:r w:rsidRPr="00E67C37">
        <w:rPr>
          <w:rStyle w:val="StyleBoldUnderline"/>
        </w:rPr>
        <w:t xml:space="preserve"> nexus.</w:t>
      </w:r>
      <w:r w:rsidRPr="00981089">
        <w:rPr>
          <w:sz w:val="16"/>
        </w:rPr>
        <w:t xml:space="preserve"> The former can help investigators confirm suspicions about the target of an inquiry</w:t>
      </w:r>
      <w:r w:rsidRPr="00981089">
        <w:rPr>
          <w:sz w:val="12"/>
        </w:rPr>
        <w:t>¶</w:t>
      </w:r>
      <w:r w:rsidRPr="00981089">
        <w:rPr>
          <w:sz w:val="16"/>
        </w:rPr>
        <w:t xml:space="preserve"> or about persons in contact with that target. The latter can help the intelligence community</w:t>
      </w:r>
      <w:r w:rsidRPr="00981089">
        <w:rPr>
          <w:sz w:val="12"/>
        </w:rPr>
        <w:t>¶</w:t>
      </w:r>
      <w:r w:rsidRPr="00981089">
        <w:rPr>
          <w:sz w:val="16"/>
        </w:rPr>
        <w:t xml:space="preserve"> focus its limited investigatory resources by avoiding false leads and channeling efforts</w:t>
      </w:r>
      <w:r w:rsidRPr="00981089">
        <w:rPr>
          <w:sz w:val="12"/>
        </w:rPr>
        <w:t>¶</w:t>
      </w:r>
      <w:r w:rsidRPr="00981089">
        <w:rPr>
          <w:sz w:val="16"/>
        </w:rPr>
        <w:t xml:space="preserve"> where they are needed most. But with respect to the former, </w:t>
      </w:r>
      <w:r w:rsidRPr="00E67C37">
        <w:rPr>
          <w:rStyle w:val="StyleBoldUnderline"/>
        </w:rPr>
        <w:t>our review suggests</w:t>
      </w:r>
      <w:r w:rsidRPr="00981089">
        <w:rPr>
          <w:sz w:val="16"/>
        </w:rPr>
        <w:t xml:space="preserve"> that </w:t>
      </w:r>
      <w:r w:rsidRPr="0003343A">
        <w:rPr>
          <w:rStyle w:val="StyleBoldUnderline"/>
          <w:highlight w:val="yellow"/>
        </w:rPr>
        <w:t>the</w:t>
      </w:r>
      <w:r w:rsidRPr="0003343A">
        <w:rPr>
          <w:rStyle w:val="StyleBoldUnderline"/>
          <w:b w:val="0"/>
          <w:sz w:val="12"/>
          <w:highlight w:val="yellow"/>
          <w:u w:val="none"/>
        </w:rPr>
        <w:t>¶</w:t>
      </w:r>
      <w:r w:rsidRPr="0003343A">
        <w:rPr>
          <w:rStyle w:val="StyleBoldUnderline"/>
          <w:highlight w:val="yellow"/>
        </w:rPr>
        <w:t xml:space="preserve"> Section 215 program</w:t>
      </w:r>
      <w:r w:rsidRPr="00E67C37">
        <w:rPr>
          <w:rStyle w:val="StyleBoldUnderline"/>
        </w:rPr>
        <w:t xml:space="preserve"> offers little unique value but largely </w:t>
      </w:r>
      <w:r w:rsidRPr="0003343A">
        <w:rPr>
          <w:rStyle w:val="StyleBoldUnderline"/>
          <w:highlight w:val="yellow"/>
        </w:rPr>
        <w:t>duplicates the FBI’s own</w:t>
      </w:r>
      <w:r w:rsidRPr="0003343A">
        <w:rPr>
          <w:rStyle w:val="StyleBoldUnderline"/>
          <w:b w:val="0"/>
          <w:sz w:val="12"/>
          <w:highlight w:val="yellow"/>
          <w:u w:val="none"/>
        </w:rPr>
        <w:t>¶</w:t>
      </w:r>
      <w:r w:rsidRPr="0003343A">
        <w:rPr>
          <w:rStyle w:val="StyleBoldUnderline"/>
          <w:highlight w:val="yellow"/>
        </w:rPr>
        <w:t xml:space="preserve"> information gathering</w:t>
      </w:r>
      <w:r w:rsidRPr="00E67C37">
        <w:rPr>
          <w:rStyle w:val="StyleBoldUnderline"/>
        </w:rPr>
        <w:t xml:space="preserve"> efforts</w:t>
      </w:r>
      <w:r w:rsidRPr="00981089">
        <w:rPr>
          <w:sz w:val="16"/>
        </w:rPr>
        <w:t xml:space="preserve">. And with respect to the latter, while the value of proper resource allocation in time-sensitive situations is not to be discounted, </w:t>
      </w:r>
      <w:r w:rsidRPr="0003343A">
        <w:rPr>
          <w:rStyle w:val="StyleBoldUnderline"/>
        </w:rPr>
        <w:t>we question</w:t>
      </w:r>
      <w:r w:rsidRPr="0003343A">
        <w:rPr>
          <w:rStyle w:val="StyleBoldUnderline"/>
          <w:b w:val="0"/>
          <w:sz w:val="12"/>
          <w:u w:val="none"/>
        </w:rPr>
        <w:t>¶</w:t>
      </w:r>
      <w:r w:rsidRPr="0003343A">
        <w:rPr>
          <w:rStyle w:val="StyleBoldUnderline"/>
        </w:rPr>
        <w:t xml:space="preserve"> whether the American public should accept the government’</w:t>
      </w:r>
      <w:r w:rsidRPr="00E67C37">
        <w:rPr>
          <w:rStyle w:val="StyleBoldUnderline"/>
        </w:rPr>
        <w:t>s routine collection of all of its</w:t>
      </w:r>
      <w:r w:rsidRPr="00981089">
        <w:rPr>
          <w:rStyle w:val="StyleBoldUnderline"/>
          <w:b w:val="0"/>
          <w:sz w:val="12"/>
          <w:u w:val="none"/>
        </w:rPr>
        <w:t>¶</w:t>
      </w:r>
      <w:r w:rsidRPr="00E67C37">
        <w:rPr>
          <w:rStyle w:val="StyleBoldUnderline"/>
        </w:rPr>
        <w:t xml:space="preserve"> telephone records because it helps in cases where there is no threat to the United States.</w:t>
      </w:r>
    </w:p>
    <w:p w14:paraId="02915539" w14:textId="77777777" w:rsidR="00B7141C" w:rsidRPr="009639F3" w:rsidRDefault="00B7141C" w:rsidP="00B7141C">
      <w:pPr>
        <w:pStyle w:val="Heading4"/>
      </w:pPr>
      <w:r w:rsidRPr="009639F3">
        <w:t>EVEN IF phone data decreases terrorism, there is no difference between warranted searches and bulk data</w:t>
      </w:r>
    </w:p>
    <w:p w14:paraId="1C7F1E83" w14:textId="77777777" w:rsidR="00B7141C" w:rsidRPr="00B65D30" w:rsidRDefault="00B7141C" w:rsidP="00B7141C">
      <w:pPr>
        <w:rPr>
          <w:rStyle w:val="StyleStyleBold12pt"/>
        </w:rPr>
      </w:pPr>
      <w:r w:rsidRPr="00B65D30">
        <w:rPr>
          <w:rStyle w:val="StyleStyleBold12pt"/>
        </w:rPr>
        <w:t>PCLOB 14</w:t>
      </w:r>
    </w:p>
    <w:p w14:paraId="53C240E9" w14:textId="77777777" w:rsidR="00B7141C" w:rsidRDefault="00B7141C" w:rsidP="00B7141C">
      <w:pPr>
        <w:rPr>
          <w:sz w:val="16"/>
        </w:rPr>
      </w:pPr>
      <w:r w:rsidRPr="00B65D30">
        <w:rPr>
          <w:sz w:val="16"/>
        </w:rPr>
        <w:t>PRIVACY AND CIVIL LIBERTIES OVERSIGHT BOARD</w:t>
      </w:r>
      <w:r>
        <w:rPr>
          <w:sz w:val="16"/>
        </w:rPr>
        <w:t xml:space="preserve">. </w:t>
      </w:r>
      <w:r w:rsidRPr="00B65D30">
        <w:rPr>
          <w:sz w:val="16"/>
        </w:rPr>
        <w:t>JANUARY 23, 2014</w:t>
      </w:r>
      <w:r>
        <w:rPr>
          <w:sz w:val="16"/>
        </w:rPr>
        <w:t xml:space="preserve">. </w:t>
      </w:r>
      <w:r w:rsidRPr="00B65D30">
        <w:rPr>
          <w:sz w:val="16"/>
        </w:rPr>
        <w:t>Report on the Telephone Records Program</w:t>
      </w:r>
      <w:r w:rsidRPr="00B65D30">
        <w:rPr>
          <w:sz w:val="12"/>
        </w:rPr>
        <w:t xml:space="preserve">¶ </w:t>
      </w:r>
      <w:r w:rsidRPr="00B65D30">
        <w:rPr>
          <w:sz w:val="16"/>
        </w:rPr>
        <w:t>Conducted under Section 215</w:t>
      </w:r>
      <w:r w:rsidRPr="00B65D30">
        <w:rPr>
          <w:sz w:val="12"/>
        </w:rPr>
        <w:t xml:space="preserve">¶ </w:t>
      </w:r>
      <w:r w:rsidRPr="00B65D30">
        <w:rPr>
          <w:sz w:val="16"/>
        </w:rPr>
        <w:t>of the USA PATRIOT Act and on the</w:t>
      </w:r>
      <w:r w:rsidRPr="00B65D30">
        <w:rPr>
          <w:sz w:val="12"/>
        </w:rPr>
        <w:t xml:space="preserve">¶ </w:t>
      </w:r>
      <w:r w:rsidRPr="00B65D30">
        <w:rPr>
          <w:sz w:val="16"/>
        </w:rPr>
        <w:t>Operations of the Foreign Intelligence Surveillance Court</w:t>
      </w:r>
      <w:r>
        <w:rPr>
          <w:sz w:val="16"/>
        </w:rPr>
        <w:t xml:space="preserve">. Pg 167-8. </w:t>
      </w:r>
      <w:hyperlink r:id="rId163" w:history="1">
        <w:r w:rsidRPr="00B16FDB">
          <w:rPr>
            <w:rStyle w:val="Hyperlink"/>
            <w:sz w:val="16"/>
          </w:rPr>
          <w:t>https://www.pclob.gov/library/215-Report_on_the_Telephone_Records_Program.pdf</w:t>
        </w:r>
      </w:hyperlink>
      <w:r>
        <w:rPr>
          <w:sz w:val="16"/>
        </w:rPr>
        <w:t xml:space="preserve"> (</w:t>
      </w:r>
      <w:r w:rsidRPr="00A244E0">
        <w:rPr>
          <w:sz w:val="16"/>
        </w:rPr>
        <w:t>The PCLOB is an independent agency within the executive branch established by the Implementing Recommendations of the 9/11 Commission Act of 2007. The bipartisan, five-member Board is appointed by the President and confirmed by the Senate. By statute, the Chairman serves full time, but the four other Board members serve in their positions part-time. The PCLOB’s mission is to ensure that the federal government’s efforts to prevent terrorism are balanced with the need to protect privacy and civil liberties.​</w:t>
      </w:r>
      <w:r>
        <w:rPr>
          <w:sz w:val="16"/>
        </w:rPr>
        <w:t>)</w:t>
      </w:r>
    </w:p>
    <w:p w14:paraId="5E4119C3" w14:textId="77777777" w:rsidR="00B7141C" w:rsidRDefault="00B7141C" w:rsidP="00B7141C">
      <w:pPr>
        <w:rPr>
          <w:rStyle w:val="StyleBoldUnderline"/>
        </w:rPr>
      </w:pPr>
      <w:r w:rsidRPr="00D64D80">
        <w:rPr>
          <w:rStyle w:val="StyleBoldUnderline"/>
        </w:rPr>
        <w:t>Even in those instances where telephone records collected</w:t>
      </w:r>
      <w:r w:rsidRPr="00F6150E">
        <w:rPr>
          <w:sz w:val="16"/>
        </w:rPr>
        <w:t xml:space="preserve"> under Section 215</w:t>
      </w:r>
      <w:r w:rsidRPr="00F6150E">
        <w:rPr>
          <w:sz w:val="12"/>
        </w:rPr>
        <w:t>¶</w:t>
      </w:r>
      <w:r w:rsidRPr="00F6150E">
        <w:rPr>
          <w:sz w:val="16"/>
        </w:rPr>
        <w:t xml:space="preserve"> </w:t>
      </w:r>
      <w:r w:rsidRPr="005D0F54">
        <w:rPr>
          <w:rStyle w:val="StyleBoldUnderline"/>
        </w:rPr>
        <w:t xml:space="preserve">offered additional information about the contacts of a known terrorism suspect, </w:t>
      </w:r>
      <w:r w:rsidRPr="004503D9">
        <w:rPr>
          <w:rStyle w:val="StyleBoldUnderline"/>
          <w:highlight w:val="yellow"/>
        </w:rPr>
        <w:t>in</w:t>
      </w:r>
      <w:r w:rsidRPr="00F6150E">
        <w:rPr>
          <w:sz w:val="16"/>
        </w:rPr>
        <w:t xml:space="preserve"> nearly</w:t>
      </w:r>
      <w:r w:rsidRPr="00F6150E">
        <w:rPr>
          <w:sz w:val="12"/>
        </w:rPr>
        <w:t>¶</w:t>
      </w:r>
      <w:r w:rsidRPr="00F6150E">
        <w:rPr>
          <w:sz w:val="16"/>
        </w:rPr>
        <w:t xml:space="preserve"> </w:t>
      </w:r>
      <w:r w:rsidRPr="004503D9">
        <w:rPr>
          <w:rStyle w:val="StyleBoldUnderline"/>
          <w:highlight w:val="yellow"/>
        </w:rPr>
        <w:t>all cases the benefits provided have been minimal</w:t>
      </w:r>
      <w:r w:rsidRPr="005D0F54">
        <w:rPr>
          <w:rStyle w:val="StyleBoldUnderline"/>
        </w:rPr>
        <w:t xml:space="preserve"> </w:t>
      </w:r>
      <w:r w:rsidRPr="00F6150E">
        <w:rPr>
          <w:sz w:val="16"/>
        </w:rPr>
        <w:t xml:space="preserve">— generally </w:t>
      </w:r>
      <w:r w:rsidRPr="004503D9">
        <w:rPr>
          <w:rStyle w:val="StyleBoldUnderline"/>
          <w:highlight w:val="yellow"/>
        </w:rPr>
        <w:t>limited to corroborating</w:t>
      </w:r>
      <w:r w:rsidRPr="004503D9">
        <w:rPr>
          <w:rStyle w:val="StyleBoldUnderline"/>
          <w:b w:val="0"/>
          <w:sz w:val="12"/>
          <w:highlight w:val="yellow"/>
          <w:u w:val="none"/>
        </w:rPr>
        <w:t>¶</w:t>
      </w:r>
      <w:r w:rsidRPr="004503D9">
        <w:rPr>
          <w:rStyle w:val="StyleBoldUnderline"/>
          <w:highlight w:val="yellow"/>
        </w:rPr>
        <w:t xml:space="preserve"> information </w:t>
      </w:r>
      <w:r w:rsidRPr="004503D9">
        <w:rPr>
          <w:rStyle w:val="StyleBoldUnderline"/>
        </w:rPr>
        <w:t xml:space="preserve">that was </w:t>
      </w:r>
      <w:r w:rsidRPr="004503D9">
        <w:rPr>
          <w:rStyle w:val="StyleBoldUnderline"/>
          <w:highlight w:val="yellow"/>
        </w:rPr>
        <w:t>obtained independently by the FBI.</w:t>
      </w:r>
      <w:r w:rsidRPr="001E39B9">
        <w:rPr>
          <w:rStyle w:val="StyleBoldUnderline"/>
        </w:rPr>
        <w:t xml:space="preserve"> And </w:t>
      </w:r>
      <w:r w:rsidRPr="004503D9">
        <w:rPr>
          <w:rStyle w:val="StyleBoldUnderline"/>
          <w:highlight w:val="yellow"/>
        </w:rPr>
        <w:t>in those few cases</w:t>
      </w:r>
      <w:r w:rsidRPr="001E39B9">
        <w:rPr>
          <w:rStyle w:val="StyleBoldUnderline"/>
        </w:rPr>
        <w:t xml:space="preserve"> where</w:t>
      </w:r>
      <w:r w:rsidRPr="00F6150E">
        <w:rPr>
          <w:rStyle w:val="StyleBoldUnderline"/>
          <w:b w:val="0"/>
          <w:sz w:val="12"/>
          <w:u w:val="none"/>
        </w:rPr>
        <w:t>¶</w:t>
      </w:r>
      <w:r w:rsidRPr="001E39B9">
        <w:rPr>
          <w:rStyle w:val="StyleBoldUnderline"/>
        </w:rPr>
        <w:t xml:space="preserve"> some information not already known to the government was generated </w:t>
      </w:r>
      <w:r w:rsidRPr="00F6150E">
        <w:rPr>
          <w:sz w:val="16"/>
        </w:rPr>
        <w:t>through the use of</w:t>
      </w:r>
      <w:r w:rsidRPr="00F6150E">
        <w:rPr>
          <w:sz w:val="12"/>
        </w:rPr>
        <w:t>¶</w:t>
      </w:r>
      <w:r w:rsidRPr="00F6150E">
        <w:rPr>
          <w:sz w:val="16"/>
        </w:rPr>
        <w:t xml:space="preserve"> Section 215 records, </w:t>
      </w:r>
      <w:r w:rsidRPr="004503D9">
        <w:rPr>
          <w:rStyle w:val="Emphasis"/>
          <w:highlight w:val="yellow"/>
        </w:rPr>
        <w:t>we have seen little indication that the same result could not have been</w:t>
      </w:r>
      <w:r w:rsidRPr="004503D9">
        <w:rPr>
          <w:rStyle w:val="Emphasis"/>
          <w:b w:val="0"/>
          <w:sz w:val="12"/>
          <w:highlight w:val="yellow"/>
          <w:u w:val="none"/>
        </w:rPr>
        <w:t>¶</w:t>
      </w:r>
      <w:r w:rsidRPr="004503D9">
        <w:rPr>
          <w:rStyle w:val="Emphasis"/>
          <w:highlight w:val="yellow"/>
        </w:rPr>
        <w:t xml:space="preserve"> obtained through traditional, targeted collection of telephone records.</w:t>
      </w:r>
      <w:r w:rsidRPr="00F6150E">
        <w:rPr>
          <w:sz w:val="16"/>
        </w:rPr>
        <w:t xml:space="preserve"> </w:t>
      </w:r>
      <w:r w:rsidRPr="004503D9">
        <w:rPr>
          <w:rStyle w:val="StyleBoldUnderline"/>
          <w:highlight w:val="yellow"/>
        </w:rPr>
        <w:t>The classified</w:t>
      </w:r>
      <w:r w:rsidRPr="004503D9">
        <w:rPr>
          <w:rStyle w:val="StyleBoldUnderline"/>
          <w:b w:val="0"/>
          <w:sz w:val="12"/>
          <w:highlight w:val="yellow"/>
          <w:u w:val="none"/>
        </w:rPr>
        <w:t>¶</w:t>
      </w:r>
      <w:r w:rsidRPr="004503D9">
        <w:rPr>
          <w:rStyle w:val="StyleBoldUnderline"/>
          <w:highlight w:val="yellow"/>
        </w:rPr>
        <w:t xml:space="preserve"> briefings</w:t>
      </w:r>
      <w:r w:rsidRPr="00F6150E">
        <w:rPr>
          <w:sz w:val="16"/>
        </w:rPr>
        <w:t xml:space="preserve"> and materials the Board has received </w:t>
      </w:r>
      <w:r w:rsidRPr="004503D9">
        <w:rPr>
          <w:rStyle w:val="StyleBoldUnderline"/>
          <w:highlight w:val="yellow"/>
        </w:rPr>
        <w:t>have not demonstrated</w:t>
      </w:r>
      <w:r w:rsidRPr="00387D14">
        <w:rPr>
          <w:rStyle w:val="StyleBoldUnderline"/>
        </w:rPr>
        <w:t xml:space="preserve"> that the increased</w:t>
      </w:r>
      <w:r w:rsidRPr="00F6150E">
        <w:rPr>
          <w:rStyle w:val="StyleBoldUnderline"/>
          <w:b w:val="0"/>
          <w:sz w:val="12"/>
          <w:u w:val="none"/>
        </w:rPr>
        <w:t>¶</w:t>
      </w:r>
      <w:r w:rsidRPr="00387D14">
        <w:rPr>
          <w:rStyle w:val="StyleBoldUnderline"/>
        </w:rPr>
        <w:t xml:space="preserve"> </w:t>
      </w:r>
      <w:r w:rsidRPr="004503D9">
        <w:rPr>
          <w:rStyle w:val="StyleBoldUnderline"/>
          <w:highlight w:val="yellow"/>
        </w:rPr>
        <w:t>speed, breadth, and historical depth of</w:t>
      </w:r>
      <w:r w:rsidRPr="00387D14">
        <w:rPr>
          <w:rStyle w:val="StyleBoldUnderline"/>
        </w:rPr>
        <w:t xml:space="preserve"> the </w:t>
      </w:r>
      <w:r w:rsidRPr="004503D9">
        <w:rPr>
          <w:rStyle w:val="StyleBoldUnderline"/>
          <w:highlight w:val="yellow"/>
        </w:rPr>
        <w:t>Section 215</w:t>
      </w:r>
      <w:r w:rsidRPr="00387D14">
        <w:rPr>
          <w:rStyle w:val="StyleBoldUnderline"/>
        </w:rPr>
        <w:t xml:space="preserve"> program </w:t>
      </w:r>
      <w:r w:rsidRPr="004503D9">
        <w:rPr>
          <w:rStyle w:val="StyleBoldUnderline"/>
          <w:highlight w:val="yellow"/>
        </w:rPr>
        <w:t>have produced any</w:t>
      </w:r>
      <w:r w:rsidRPr="004503D9">
        <w:rPr>
          <w:rStyle w:val="StyleBoldUnderline"/>
          <w:b w:val="0"/>
          <w:sz w:val="12"/>
          <w:highlight w:val="yellow"/>
          <w:u w:val="none"/>
        </w:rPr>
        <w:t>¶</w:t>
      </w:r>
      <w:r w:rsidRPr="004503D9">
        <w:rPr>
          <w:rStyle w:val="StyleBoldUnderline"/>
          <w:highlight w:val="yellow"/>
        </w:rPr>
        <w:t xml:space="preserve"> concrete results</w:t>
      </w:r>
      <w:r w:rsidRPr="00F6150E">
        <w:rPr>
          <w:sz w:val="16"/>
        </w:rPr>
        <w:t xml:space="preserve"> that were otherwise unattainable. In other words, </w:t>
      </w:r>
      <w:r w:rsidRPr="00387D14">
        <w:rPr>
          <w:rStyle w:val="StyleBoldUnderline"/>
        </w:rPr>
        <w:t>we see little evidence</w:t>
      </w:r>
      <w:r w:rsidRPr="00F6150E">
        <w:rPr>
          <w:rStyle w:val="StyleBoldUnderline"/>
          <w:b w:val="0"/>
          <w:sz w:val="12"/>
          <w:u w:val="none"/>
        </w:rPr>
        <w:t>¶</w:t>
      </w:r>
      <w:r w:rsidRPr="00387D14">
        <w:rPr>
          <w:rStyle w:val="StyleBoldUnderline"/>
        </w:rPr>
        <w:t xml:space="preserve"> that the unique capabilities provided by the NSA’s bulk collection of telephone records</w:t>
      </w:r>
      <w:r w:rsidRPr="00F6150E">
        <w:rPr>
          <w:rStyle w:val="StyleBoldUnderline"/>
          <w:b w:val="0"/>
          <w:sz w:val="12"/>
          <w:u w:val="none"/>
        </w:rPr>
        <w:t>¶</w:t>
      </w:r>
      <w:r w:rsidRPr="00387D14">
        <w:rPr>
          <w:rStyle w:val="StyleBoldUnderline"/>
        </w:rPr>
        <w:t xml:space="preserve"> actually have yielded material counterterrorism results that could not have been achieved</w:t>
      </w:r>
      <w:r w:rsidRPr="00F6150E">
        <w:rPr>
          <w:rStyle w:val="StyleBoldUnderline"/>
          <w:b w:val="0"/>
          <w:sz w:val="12"/>
          <w:u w:val="none"/>
        </w:rPr>
        <w:t>¶</w:t>
      </w:r>
      <w:r w:rsidRPr="00387D14">
        <w:rPr>
          <w:rStyle w:val="StyleBoldUnderline"/>
        </w:rPr>
        <w:t xml:space="preserve"> without the NSA’s Section 215 program.</w:t>
      </w:r>
    </w:p>
    <w:p w14:paraId="41B0E977" w14:textId="77777777" w:rsidR="007D68A8" w:rsidRPr="00665407" w:rsidRDefault="007D68A8" w:rsidP="007D68A8">
      <w:pPr>
        <w:pStyle w:val="Heading4"/>
      </w:pPr>
      <w:r w:rsidRPr="00665407">
        <w:t xml:space="preserve">There is no evidence to support that NSA surveillance has stopped terrorism. </w:t>
      </w:r>
    </w:p>
    <w:p w14:paraId="3AF94D7A" w14:textId="77777777" w:rsidR="007D68A8" w:rsidRPr="00665407" w:rsidRDefault="007D68A8" w:rsidP="007D68A8">
      <w:pPr>
        <w:rPr>
          <w:sz w:val="16"/>
        </w:rPr>
      </w:pPr>
      <w:r w:rsidRPr="00665407">
        <w:rPr>
          <w:b/>
          <w:sz w:val="24"/>
        </w:rPr>
        <w:t>Elliot and Meyer 13.</w:t>
      </w:r>
      <w:r w:rsidRPr="00665407">
        <w:rPr>
          <w:sz w:val="24"/>
        </w:rPr>
        <w:t xml:space="preserve"> </w:t>
      </w:r>
      <w:r w:rsidRPr="00665407">
        <w:rPr>
          <w:sz w:val="14"/>
          <w:szCs w:val="14"/>
        </w:rPr>
        <w:t>December 17, 2013. Justin Elliott has been a reporter with ProPublica since 2012, covering politics with a focus on money and influence. He was previously a reporter at Salon.com and TPMmuckraker and news editor at Talking Points Memo. He was also a fact-checker at Mother Jones.</w:t>
      </w:r>
      <w:r w:rsidRPr="00665407">
        <w:rPr>
          <w:rStyle w:val="apple-converted-space"/>
          <w:color w:val="000000"/>
          <w:sz w:val="14"/>
          <w:szCs w:val="14"/>
        </w:rPr>
        <w:t xml:space="preserve">  </w:t>
      </w:r>
      <w:r w:rsidRPr="00665407">
        <w:rPr>
          <w:sz w:val="14"/>
          <w:szCs w:val="14"/>
        </w:rPr>
        <w:t xml:space="preserve">Theodoric Meyer was ProPublica’s reporting fellow. He started at ProPublica as a reporting intern in 2012 and previously worked as a reporting intern at The New York Times and The Seattle Times. He was a lead reporter for ProPublica’s “After the Flood” series, which won the Deadline Club Award for Local Reporting in 2014. His reporting on the National Security Agency with Justin Elliott was cited in Judge Richard J. Leon’s ruling that N.S.A. surveillance of phone metadata was likely unconstitutional. He is a graduate of McGill University and Columbia University. Claim on “Attacks Thwarted” by NSA Spreads Despite Lack of Evidence </w:t>
      </w:r>
      <w:hyperlink r:id="rId164" w:history="1">
        <w:r w:rsidRPr="00665407">
          <w:rPr>
            <w:rStyle w:val="Hyperlink"/>
            <w:sz w:val="14"/>
            <w:szCs w:val="14"/>
          </w:rPr>
          <w:t>http://www.propublica.org/article/claim-on-attacks-thwarted-by-nsa-spreads-despite-lack-of-evidence</w:t>
        </w:r>
      </w:hyperlink>
      <w:r w:rsidRPr="00665407">
        <w:rPr>
          <w:sz w:val="14"/>
          <w:szCs w:val="14"/>
        </w:rPr>
        <w:t xml:space="preserve"> //Csmith</w:t>
      </w:r>
      <w:r w:rsidRPr="00665407">
        <w:rPr>
          <w:color w:val="000000"/>
        </w:rPr>
        <w:tab/>
      </w:r>
    </w:p>
    <w:p w14:paraId="091E1398" w14:textId="77777777" w:rsidR="007D68A8" w:rsidRPr="00665407" w:rsidRDefault="007D68A8" w:rsidP="007D68A8">
      <w:pPr>
        <w:pStyle w:val="NormalWeb"/>
        <w:spacing w:before="0" w:beforeAutospacing="0" w:after="0" w:afterAutospacing="0"/>
        <w:textAlignment w:val="baseline"/>
        <w:rPr>
          <w:rStyle w:val="Strong"/>
          <w:rFonts w:ascii="Calibri" w:eastAsiaTheme="majorEastAsia" w:hAnsi="Calibri"/>
          <w:b w:val="0"/>
          <w:sz w:val="16"/>
          <w:bdr w:val="none" w:sz="0" w:space="0" w:color="auto" w:frame="1"/>
        </w:rPr>
      </w:pPr>
    </w:p>
    <w:p w14:paraId="30F2763D" w14:textId="47545E1C" w:rsidR="007D68A8" w:rsidRDefault="007D68A8" w:rsidP="007D68A8">
      <w:pPr>
        <w:pStyle w:val="NormalWeb"/>
        <w:spacing w:before="0" w:beforeAutospacing="0" w:after="0" w:afterAutospacing="0"/>
        <w:textAlignment w:val="baseline"/>
        <w:rPr>
          <w:rFonts w:ascii="Calibri" w:hAnsi="Calibri"/>
          <w:sz w:val="22"/>
          <w:u w:val="single"/>
        </w:rPr>
      </w:pPr>
      <w:r w:rsidRPr="00665407">
        <w:rPr>
          <w:rStyle w:val="Strong"/>
          <w:rFonts w:ascii="Calibri" w:eastAsiaTheme="majorEastAsia" w:hAnsi="Calibri"/>
          <w:sz w:val="14"/>
          <w:bdr w:val="none" w:sz="0" w:space="0" w:color="auto" w:frame="1"/>
        </w:rPr>
        <w:t>UPDATE Dec. 17, 2013</w:t>
      </w:r>
      <w:r w:rsidRPr="00665407">
        <w:rPr>
          <w:rFonts w:ascii="Calibri" w:hAnsi="Calibri"/>
          <w:sz w:val="14"/>
        </w:rPr>
        <w:t xml:space="preserve">: In a new ruling that calls the </w:t>
      </w:r>
      <w:r w:rsidRPr="00665407">
        <w:rPr>
          <w:rFonts w:ascii="Calibri" w:hAnsi="Calibri"/>
          <w:sz w:val="22"/>
          <w:highlight w:val="cyan"/>
          <w:u w:val="single"/>
        </w:rPr>
        <w:t>NSA's</w:t>
      </w:r>
      <w:r w:rsidRPr="00665407">
        <w:rPr>
          <w:rFonts w:ascii="Calibri" w:hAnsi="Calibri"/>
          <w:sz w:val="22"/>
          <w:u w:val="single"/>
        </w:rPr>
        <w:t xml:space="preserve"> phone </w:t>
      </w:r>
      <w:r w:rsidRPr="00665407">
        <w:rPr>
          <w:rFonts w:ascii="Calibri" w:hAnsi="Calibri"/>
          <w:sz w:val="22"/>
          <w:highlight w:val="cyan"/>
          <w:u w:val="single"/>
        </w:rPr>
        <w:t>metadata surveillance</w:t>
      </w:r>
      <w:r w:rsidRPr="00665407">
        <w:rPr>
          <w:rStyle w:val="apple-converted-space"/>
          <w:rFonts w:eastAsiaTheme="majorEastAsia"/>
        </w:rPr>
        <w:t> </w:t>
      </w:r>
      <w:hyperlink r:id="rId165" w:history="1">
        <w:r w:rsidRPr="00665407">
          <w:rPr>
            <w:rStyle w:val="Hyperlink"/>
            <w:rFonts w:eastAsiaTheme="majorEastAsia"/>
            <w:sz w:val="14"/>
            <w:bdr w:val="none" w:sz="0" w:space="0" w:color="auto" w:frame="1"/>
          </w:rPr>
          <w:t xml:space="preserve">likely </w:t>
        </w:r>
        <w:r w:rsidRPr="00665407">
          <w:rPr>
            <w:rStyle w:val="Hyperlink"/>
            <w:rFonts w:eastAsiaTheme="majorEastAsia"/>
            <w:sz w:val="14"/>
            <w:highlight w:val="cyan"/>
            <w:bdr w:val="none" w:sz="0" w:space="0" w:color="auto" w:frame="1"/>
          </w:rPr>
          <w:t>unconstitutional</w:t>
        </w:r>
      </w:hyperlink>
      <w:r w:rsidRPr="00665407">
        <w:rPr>
          <w:rFonts w:ascii="Calibri" w:hAnsi="Calibri"/>
          <w:sz w:val="14"/>
        </w:rPr>
        <w:t>, U.S. District Court Judge Richard Leon cited this article in his assessment of the agency's claims about thwarted terrorist attacks. Read</w:t>
      </w:r>
      <w:hyperlink r:id="rId166" w:anchor="document/p62" w:history="1">
        <w:r w:rsidRPr="00665407">
          <w:rPr>
            <w:rStyle w:val="Hyperlink"/>
            <w:rFonts w:eastAsiaTheme="majorEastAsia"/>
            <w:sz w:val="14"/>
            <w:bdr w:val="none" w:sz="0" w:space="0" w:color="auto" w:frame="1"/>
          </w:rPr>
          <w:t>the ruling here</w:t>
        </w:r>
      </w:hyperlink>
      <w:r w:rsidRPr="00665407">
        <w:rPr>
          <w:rFonts w:ascii="Calibri" w:hAnsi="Calibri"/>
          <w:sz w:val="14"/>
        </w:rPr>
        <w:t xml:space="preserve">.  *** Two weeks after Edward Snowden’s first revelations about sweeping government surveillance, </w:t>
      </w:r>
      <w:r w:rsidRPr="00665407">
        <w:rPr>
          <w:rFonts w:ascii="Calibri" w:hAnsi="Calibri"/>
          <w:sz w:val="22"/>
          <w:u w:val="single"/>
        </w:rPr>
        <w:t xml:space="preserve">President </w:t>
      </w:r>
      <w:r w:rsidRPr="00665407">
        <w:rPr>
          <w:rFonts w:ascii="Calibri" w:hAnsi="Calibri"/>
          <w:sz w:val="22"/>
          <w:highlight w:val="cyan"/>
          <w:u w:val="single"/>
        </w:rPr>
        <w:t>Obama shot back. “We know of</w:t>
      </w:r>
      <w:r w:rsidRPr="00665407">
        <w:rPr>
          <w:rFonts w:ascii="Calibri" w:hAnsi="Calibri"/>
          <w:sz w:val="22"/>
          <w:u w:val="single"/>
        </w:rPr>
        <w:t xml:space="preserve"> at least </w:t>
      </w:r>
      <w:r w:rsidRPr="00665407">
        <w:rPr>
          <w:rFonts w:ascii="Calibri" w:hAnsi="Calibri"/>
          <w:sz w:val="22"/>
          <w:highlight w:val="cyan"/>
          <w:u w:val="single"/>
        </w:rPr>
        <w:t>50 threats</w:t>
      </w:r>
      <w:r w:rsidRPr="00665407">
        <w:rPr>
          <w:rFonts w:ascii="Calibri" w:hAnsi="Calibri"/>
          <w:sz w:val="22"/>
          <w:u w:val="single"/>
        </w:rPr>
        <w:t xml:space="preserve"> that have been </w:t>
      </w:r>
      <w:r w:rsidRPr="00665407">
        <w:rPr>
          <w:rFonts w:ascii="Calibri" w:hAnsi="Calibri"/>
          <w:sz w:val="22"/>
          <w:highlight w:val="cyan"/>
          <w:u w:val="single"/>
        </w:rPr>
        <w:t>averted because of this information</w:t>
      </w:r>
      <w:r w:rsidRPr="00665407">
        <w:rPr>
          <w:rFonts w:ascii="Calibri" w:hAnsi="Calibri"/>
          <w:sz w:val="22"/>
          <w:u w:val="single"/>
        </w:rPr>
        <w:t xml:space="preserve"> not just in the United States, but, in some cases, threats here in Germany</w:t>
      </w:r>
      <w:r w:rsidRPr="00665407">
        <w:rPr>
          <w:rFonts w:ascii="Calibri" w:hAnsi="Calibri"/>
          <w:sz w:val="14"/>
        </w:rPr>
        <w:t>,” Obama</w:t>
      </w:r>
      <w:r w:rsidRPr="00665407">
        <w:rPr>
          <w:rStyle w:val="apple-converted-space"/>
          <w:rFonts w:eastAsiaTheme="majorEastAsia"/>
          <w:sz w:val="14"/>
        </w:rPr>
        <w:t> </w:t>
      </w:r>
      <w:hyperlink r:id="rId167" w:history="1">
        <w:r w:rsidRPr="00665407">
          <w:rPr>
            <w:rStyle w:val="Hyperlink"/>
            <w:rFonts w:eastAsiaTheme="majorEastAsia"/>
            <w:sz w:val="14"/>
            <w:bdr w:val="none" w:sz="0" w:space="0" w:color="auto" w:frame="1"/>
          </w:rPr>
          <w:t>said</w:t>
        </w:r>
      </w:hyperlink>
      <w:r w:rsidRPr="00665407">
        <w:rPr>
          <w:rStyle w:val="apple-converted-space"/>
          <w:rFonts w:eastAsiaTheme="majorEastAsia"/>
          <w:sz w:val="14"/>
        </w:rPr>
        <w:t> </w:t>
      </w:r>
      <w:r w:rsidRPr="00665407">
        <w:rPr>
          <w:rFonts w:ascii="Calibri" w:hAnsi="Calibri"/>
          <w:sz w:val="14"/>
        </w:rPr>
        <w:t>during a visit to Berlin in June. “So lives have been saved.” In the months since, intelligence officials, media outlets, and members of Congress from both parties all repeated versions of the claim that NSA surveillance has stopped more than 50 terrorist attacks. The figure has become a key talking point in the debate around the spying programs.  “Fifty-four times this and the other program stopped and thwarted terrorist attacks both here and in Europe — saving real lives,” Rep. Mike Rogers, a Michigan Republican who chairs the House Intelligence Committee,</w:t>
      </w:r>
      <w:r w:rsidRPr="00665407">
        <w:rPr>
          <w:rStyle w:val="apple-converted-space"/>
          <w:rFonts w:eastAsiaTheme="majorEastAsia"/>
          <w:sz w:val="14"/>
        </w:rPr>
        <w:t> </w:t>
      </w:r>
      <w:hyperlink r:id="rId168" w:anchor="document/p23/a125317" w:history="1">
        <w:r w:rsidRPr="00665407">
          <w:rPr>
            <w:rStyle w:val="Hyperlink"/>
            <w:rFonts w:eastAsiaTheme="majorEastAsia"/>
            <w:sz w:val="14"/>
            <w:bdr w:val="none" w:sz="0" w:space="0" w:color="auto" w:frame="1"/>
          </w:rPr>
          <w:t>said</w:t>
        </w:r>
      </w:hyperlink>
      <w:r w:rsidRPr="00665407">
        <w:rPr>
          <w:rStyle w:val="apple-converted-space"/>
          <w:rFonts w:eastAsiaTheme="majorEastAsia"/>
          <w:sz w:val="14"/>
        </w:rPr>
        <w:t> </w:t>
      </w:r>
      <w:r w:rsidRPr="00665407">
        <w:rPr>
          <w:rFonts w:ascii="Calibri" w:hAnsi="Calibri"/>
          <w:sz w:val="14"/>
        </w:rPr>
        <w:t xml:space="preserve">on the House floor in July, referring to programs authorized by a pair of post-9/11 laws. “This isn’t a game. This is real.” </w:t>
      </w:r>
      <w:r w:rsidRPr="00665407">
        <w:rPr>
          <w:rFonts w:ascii="Calibri" w:hAnsi="Calibri"/>
          <w:sz w:val="22"/>
          <w:highlight w:val="cyan"/>
          <w:u w:val="single"/>
        </w:rPr>
        <w:t>But there's no evidence that the oft-cited figure is accurate.</w:t>
      </w:r>
      <w:r w:rsidRPr="00665407">
        <w:rPr>
          <w:rFonts w:ascii="Calibri" w:hAnsi="Calibri"/>
          <w:sz w:val="14"/>
          <w:highlight w:val="cyan"/>
        </w:rPr>
        <w:t xml:space="preserve"> </w:t>
      </w:r>
      <w:r w:rsidRPr="00665407">
        <w:rPr>
          <w:rFonts w:ascii="Calibri" w:hAnsi="Calibri"/>
          <w:sz w:val="22"/>
          <w:highlight w:val="cyan"/>
          <w:u w:val="single"/>
        </w:rPr>
        <w:t xml:space="preserve">The NSA </w:t>
      </w:r>
      <w:r w:rsidRPr="00665407">
        <w:rPr>
          <w:rFonts w:ascii="Calibri" w:hAnsi="Calibri"/>
          <w:sz w:val="22"/>
          <w:u w:val="single"/>
        </w:rPr>
        <w:t xml:space="preserve">itself </w:t>
      </w:r>
      <w:r w:rsidRPr="00665407">
        <w:rPr>
          <w:rFonts w:ascii="Calibri" w:hAnsi="Calibri"/>
          <w:sz w:val="22"/>
          <w:highlight w:val="cyan"/>
          <w:u w:val="single"/>
        </w:rPr>
        <w:t>has been inconsistent on how many plots it has helped prevent and what role the surveillance programs played.</w:t>
      </w:r>
      <w:r w:rsidRPr="00665407">
        <w:rPr>
          <w:rFonts w:ascii="Calibri" w:hAnsi="Calibri"/>
          <w:sz w:val="14"/>
          <w:highlight w:val="cyan"/>
        </w:rPr>
        <w:t xml:space="preserve"> </w:t>
      </w:r>
      <w:r w:rsidRPr="00665407">
        <w:rPr>
          <w:rFonts w:ascii="Calibri" w:hAnsi="Calibri"/>
          <w:sz w:val="22"/>
          <w:highlight w:val="cyan"/>
          <w:u w:val="single"/>
        </w:rPr>
        <w:t xml:space="preserve">The agency has </w:t>
      </w:r>
      <w:r w:rsidRPr="00665407">
        <w:rPr>
          <w:rFonts w:ascii="Calibri" w:hAnsi="Calibri"/>
          <w:sz w:val="22"/>
          <w:u w:val="single"/>
        </w:rPr>
        <w:t xml:space="preserve">often </w:t>
      </w:r>
      <w:r w:rsidRPr="00665407">
        <w:rPr>
          <w:rFonts w:ascii="Calibri" w:hAnsi="Calibri"/>
          <w:sz w:val="22"/>
          <w:highlight w:val="cyan"/>
          <w:u w:val="single"/>
        </w:rPr>
        <w:t>made hedged statements that avoid any sweeping assertions about attacks thwarted.</w:t>
      </w:r>
      <w:r w:rsidRPr="00665407">
        <w:rPr>
          <w:rFonts w:ascii="Calibri" w:hAnsi="Calibri"/>
          <w:sz w:val="14"/>
        </w:rPr>
        <w:t xml:space="preserve"> A</w:t>
      </w:r>
      <w:r w:rsidRPr="00665407">
        <w:rPr>
          <w:rStyle w:val="apple-converted-space"/>
          <w:rFonts w:eastAsiaTheme="majorEastAsia"/>
          <w:sz w:val="14"/>
        </w:rPr>
        <w:t> </w:t>
      </w:r>
      <w:hyperlink r:id="rId169" w:history="1">
        <w:r w:rsidRPr="00665407">
          <w:rPr>
            <w:rStyle w:val="Hyperlink"/>
            <w:rFonts w:eastAsiaTheme="majorEastAsia"/>
            <w:sz w:val="14"/>
            <w:bdr w:val="none" w:sz="0" w:space="0" w:color="auto" w:frame="1"/>
          </w:rPr>
          <w:t>chart</w:t>
        </w:r>
      </w:hyperlink>
      <w:r w:rsidRPr="00665407">
        <w:rPr>
          <w:rStyle w:val="apple-converted-space"/>
          <w:rFonts w:eastAsiaTheme="majorEastAsia"/>
          <w:sz w:val="14"/>
        </w:rPr>
        <w:t> </w:t>
      </w:r>
      <w:r w:rsidRPr="00665407">
        <w:rPr>
          <w:rFonts w:ascii="Calibri" w:hAnsi="Calibri"/>
          <w:sz w:val="14"/>
        </w:rPr>
        <w:t>declassified by the agency in July, for example, says that intelligence from the programs on 54 occasions “has contributed to the [U.S. government’s] understanding of terrorism activities and, in many cases, has enabled the disruption of potential terrorist events at home and abroad” — a much different claim than asserting that the programs have been responsible for thwarting 54 attacks. NSA officials have mostly repeated versions of this wording. When NSA chief Gen. Keith Alexander</w:t>
      </w:r>
      <w:r w:rsidRPr="00665407">
        <w:rPr>
          <w:rStyle w:val="apple-converted-space"/>
          <w:rFonts w:eastAsiaTheme="majorEastAsia"/>
          <w:sz w:val="14"/>
        </w:rPr>
        <w:t> </w:t>
      </w:r>
      <w:hyperlink r:id="rId170" w:anchor="t=1938" w:history="1">
        <w:r w:rsidRPr="00665407">
          <w:rPr>
            <w:rStyle w:val="Hyperlink"/>
            <w:rFonts w:eastAsiaTheme="majorEastAsia"/>
            <w:sz w:val="14"/>
            <w:bdr w:val="none" w:sz="0" w:space="0" w:color="auto" w:frame="1"/>
          </w:rPr>
          <w:t>spoke</w:t>
        </w:r>
      </w:hyperlink>
      <w:r w:rsidRPr="00665407">
        <w:rPr>
          <w:rStyle w:val="apple-converted-space"/>
          <w:rFonts w:eastAsiaTheme="majorEastAsia"/>
          <w:sz w:val="14"/>
        </w:rPr>
        <w:t> </w:t>
      </w:r>
      <w:r w:rsidRPr="00665407">
        <w:rPr>
          <w:rFonts w:ascii="Calibri" w:hAnsi="Calibri"/>
          <w:sz w:val="14"/>
        </w:rPr>
        <w:t>at a Las Vegas security conference in July, for instance, he referred to “54 different terrorist-related activities,” 42 of which were plots and 12 of which were cases in which individuals provided “material support” to terrorism. But the NSA has not always been so careful. During Alexander’s speech in Las Vegas, a slide in an accompanying slideshow</w:t>
      </w:r>
      <w:r w:rsidRPr="00665407">
        <w:rPr>
          <w:rStyle w:val="apple-converted-space"/>
          <w:rFonts w:eastAsiaTheme="majorEastAsia"/>
          <w:sz w:val="14"/>
        </w:rPr>
        <w:t> </w:t>
      </w:r>
      <w:hyperlink r:id="rId171" w:anchor="document/p14" w:history="1">
        <w:r w:rsidRPr="00665407">
          <w:rPr>
            <w:rStyle w:val="Hyperlink"/>
            <w:rFonts w:eastAsiaTheme="majorEastAsia"/>
            <w:sz w:val="14"/>
            <w:bdr w:val="none" w:sz="0" w:space="0" w:color="auto" w:frame="1"/>
          </w:rPr>
          <w:t>read simply</w:t>
        </w:r>
      </w:hyperlink>
      <w:r w:rsidRPr="00665407">
        <w:rPr>
          <w:rFonts w:ascii="Calibri" w:hAnsi="Calibri"/>
          <w:sz w:val="14"/>
        </w:rPr>
        <w:t> “54 ATTACKS THWARTED.” And in</w:t>
      </w:r>
      <w:r w:rsidRPr="00665407">
        <w:rPr>
          <w:rStyle w:val="apple-converted-space"/>
          <w:rFonts w:eastAsiaTheme="majorEastAsia"/>
          <w:sz w:val="14"/>
        </w:rPr>
        <w:t> </w:t>
      </w:r>
      <w:hyperlink r:id="rId172" w:history="1">
        <w:r w:rsidRPr="00665407">
          <w:rPr>
            <w:rStyle w:val="Hyperlink"/>
            <w:rFonts w:eastAsiaTheme="majorEastAsia"/>
            <w:sz w:val="14"/>
            <w:bdr w:val="none" w:sz="0" w:space="0" w:color="auto" w:frame="1"/>
          </w:rPr>
          <w:t>a recent letter</w:t>
        </w:r>
      </w:hyperlink>
      <w:r w:rsidRPr="00665407">
        <w:rPr>
          <w:rStyle w:val="apple-converted-space"/>
          <w:rFonts w:eastAsiaTheme="majorEastAsia"/>
          <w:sz w:val="14"/>
        </w:rPr>
        <w:t> </w:t>
      </w:r>
      <w:r w:rsidRPr="00665407">
        <w:rPr>
          <w:rFonts w:ascii="Calibri" w:hAnsi="Calibri"/>
          <w:sz w:val="14"/>
        </w:rPr>
        <w:t xml:space="preserve">to NSA employees, Alexander and John Inglis, the NSA’s deputy director, wrote that the agency has “contributed to keeping the U.S. and its allies safe from 54 terrorist plots.” (The letter was obtained by reporter Kevin Gosztola from a source with ties to the intelligence community. The NSA did not respond when asked to authenticate it.) Asked for clarification of the surveillance programs' record, the NSA declined to comment. Earlier this month, Sen. Patrick Leahy, D-Vt., pressed Alexander on the issue at a Senate Judiciary Committee hearing. “Would you agree that the 54 cases that keep getting cited by the administration were not all plots, and of the 54, only 13 had some nexus to the U.S.?” Leahy said at the hearing. “Would you agree with that, yes or no?”  “Yes,” Alexander replied, without elaborating. </w:t>
      </w:r>
      <w:r w:rsidRPr="00665407">
        <w:rPr>
          <w:rFonts w:ascii="Calibri" w:hAnsi="Calibri"/>
          <w:sz w:val="22"/>
          <w:highlight w:val="cyan"/>
          <w:u w:val="single"/>
        </w:rPr>
        <w:t>It's impossible to assess the role NSA surveillance played in the 54 cases because</w:t>
      </w:r>
      <w:r w:rsidRPr="00665407">
        <w:rPr>
          <w:rFonts w:ascii="Calibri" w:hAnsi="Calibri"/>
          <w:sz w:val="22"/>
          <w:u w:val="single"/>
        </w:rPr>
        <w:t xml:space="preserve">, while </w:t>
      </w:r>
      <w:r w:rsidRPr="00665407">
        <w:rPr>
          <w:rFonts w:ascii="Calibri" w:hAnsi="Calibri"/>
          <w:sz w:val="22"/>
          <w:highlight w:val="cyan"/>
          <w:u w:val="single"/>
        </w:rPr>
        <w:t>the</w:t>
      </w:r>
      <w:r w:rsidRPr="00665407">
        <w:rPr>
          <w:rFonts w:ascii="Calibri" w:hAnsi="Calibri"/>
          <w:sz w:val="22"/>
          <w:u w:val="single"/>
        </w:rPr>
        <w:t xml:space="preserve"> agency has provided a </w:t>
      </w:r>
      <w:r w:rsidRPr="00665407">
        <w:rPr>
          <w:rFonts w:ascii="Calibri" w:hAnsi="Calibri"/>
          <w:sz w:val="22"/>
          <w:highlight w:val="cyan"/>
          <w:u w:val="single"/>
        </w:rPr>
        <w:t>full list</w:t>
      </w:r>
      <w:r w:rsidRPr="00665407">
        <w:rPr>
          <w:rFonts w:ascii="Calibri" w:hAnsi="Calibri"/>
          <w:sz w:val="22"/>
          <w:u w:val="single"/>
        </w:rPr>
        <w:t xml:space="preserve"> to Congress, it </w:t>
      </w:r>
      <w:r w:rsidRPr="00665407">
        <w:rPr>
          <w:rFonts w:ascii="Calibri" w:hAnsi="Calibri"/>
          <w:sz w:val="22"/>
          <w:highlight w:val="cyan"/>
          <w:u w:val="single"/>
        </w:rPr>
        <w:t>remains classified</w:t>
      </w:r>
      <w:r w:rsidRPr="00665407">
        <w:rPr>
          <w:rFonts w:ascii="Calibri" w:hAnsi="Calibri"/>
          <w:sz w:val="22"/>
          <w:u w:val="single"/>
        </w:rPr>
        <w:t>.</w:t>
      </w:r>
    </w:p>
    <w:p w14:paraId="0EE10B34" w14:textId="77777777" w:rsidR="003C7309" w:rsidRDefault="003C7309" w:rsidP="003C7309">
      <w:pPr>
        <w:pStyle w:val="Heading4"/>
      </w:pPr>
      <w:r>
        <w:t>NSA not Key to Counter- Terrorism</w:t>
      </w:r>
    </w:p>
    <w:p w14:paraId="6A77744C" w14:textId="77777777" w:rsidR="003C7309" w:rsidRPr="002D5EA5" w:rsidRDefault="003C7309" w:rsidP="003C7309">
      <w:pPr>
        <w:rPr>
          <w:rFonts w:eastAsiaTheme="majorEastAsia" w:cstheme="majorBidi"/>
          <w:b/>
          <w:iCs/>
          <w:sz w:val="26"/>
        </w:rPr>
      </w:pPr>
      <w:r w:rsidRPr="002D5EA5">
        <w:rPr>
          <w:rStyle w:val="Heading4Char"/>
        </w:rPr>
        <w:t>Sterman, Shneider, and Bergen</w:t>
      </w:r>
      <w:r>
        <w:rPr>
          <w:rStyle w:val="Heading4Char"/>
        </w:rPr>
        <w:t xml:space="preserve"> ‘14 </w:t>
      </w:r>
      <w:r w:rsidRPr="002D5EA5">
        <w:rPr>
          <w:sz w:val="16"/>
        </w:rPr>
        <w:t xml:space="preserve">[January 13,2014 David Sterman Emily Schneider Peter Bergen International Security experts </w:t>
      </w:r>
      <w:hyperlink r:id="rId173" w:history="1">
        <w:r w:rsidRPr="002D5EA5">
          <w:rPr>
            <w:rStyle w:val="Hyperlink"/>
            <w:sz w:val="16"/>
          </w:rPr>
          <w:t>https://www.newamerica.org/international-security/do-nsas-bulk-surveillance-programs-stop-terrorists/</w:t>
        </w:r>
      </w:hyperlink>
      <w:r w:rsidRPr="002D5EA5">
        <w:rPr>
          <w:sz w:val="16"/>
        </w:rPr>
        <w:t xml:space="preserve"> accessed 6/23/15</w:t>
      </w:r>
      <w:r>
        <w:rPr>
          <w:sz w:val="16"/>
        </w:rPr>
        <w:t xml:space="preserve"> -FL</w:t>
      </w:r>
      <w:r w:rsidRPr="002D5EA5">
        <w:rPr>
          <w:sz w:val="16"/>
        </w:rPr>
        <w:t>]</w:t>
      </w:r>
    </w:p>
    <w:p w14:paraId="03B58079" w14:textId="77777777" w:rsidR="003C7309" w:rsidRDefault="003C7309" w:rsidP="003C7309">
      <w:pPr>
        <w:rPr>
          <w:sz w:val="16"/>
        </w:rPr>
      </w:pPr>
      <w:r w:rsidRPr="002D5EA5">
        <w:rPr>
          <w:rStyle w:val="Emphasis"/>
          <w:highlight w:val="yellow"/>
        </w:rPr>
        <w:t>The government’s claims about the role that NSA “bulk” surveillance of phone and email communications records has had in keeping the United States safe from terrorism shows that these claims are overblown and</w:t>
      </w:r>
      <w:r w:rsidRPr="00C833AC">
        <w:rPr>
          <w:rStyle w:val="Emphasis"/>
        </w:rPr>
        <w:t xml:space="preserve"> </w:t>
      </w:r>
      <w:r w:rsidRPr="00360E86">
        <w:rPr>
          <w:sz w:val="16"/>
        </w:rPr>
        <w:t xml:space="preserve">even </w:t>
      </w:r>
      <w:r w:rsidRPr="002D5EA5">
        <w:rPr>
          <w:rStyle w:val="Emphasis"/>
          <w:highlight w:val="yellow"/>
        </w:rPr>
        <w:t>misleading</w:t>
      </w:r>
      <w:r w:rsidRPr="00360E86">
        <w:rPr>
          <w:sz w:val="16"/>
        </w:rPr>
        <w:t xml:space="preserve">. An in-depth analysis of 225 individuals recruited by al-Qaeda or a like-minded group or inspired by al-Qaeda’s ideology, and charged in the United States with an act of terrorism since 9/11, demonstrates that traditional investigative methods, such as the use of informants, tips from local communities, and targeted intelligence operations, provided the initial impetus for investigations in the majority of cases, while the contribution of NSA’s bulk surveillance programs to these cases was minimal. Indeed, the controversial bulk collection of American telephone metadata, which includes the telephone numbers that originate and receive calls, as well as the time and date of those calls but not their content, under Section 215 of the USA PATRIOT Act, appears to have played an identifiable role in initiating, at most, 1.8 percent of these cases. NSA programs involving </w:t>
      </w:r>
      <w:r w:rsidRPr="002D5EA5">
        <w:rPr>
          <w:rStyle w:val="Emphasis"/>
        </w:rPr>
        <w:t>the surveillance of non-U.S. persons outside of the United States</w:t>
      </w:r>
      <w:r w:rsidRPr="00360E86">
        <w:rPr>
          <w:sz w:val="16"/>
        </w:rPr>
        <w:t xml:space="preserve"> under Section 702 of the FISA Amendments Act </w:t>
      </w:r>
      <w:r w:rsidRPr="002D5EA5">
        <w:rPr>
          <w:rStyle w:val="Emphasis"/>
        </w:rPr>
        <w:t>played a role in 4.4 percent of the terrorism cases</w:t>
      </w:r>
      <w:r w:rsidRPr="00C833AC">
        <w:rPr>
          <w:rStyle w:val="Emphasis"/>
        </w:rPr>
        <w:t xml:space="preserve"> we examined, and </w:t>
      </w:r>
      <w:r w:rsidRPr="002D5EA5">
        <w:rPr>
          <w:rStyle w:val="Emphasis"/>
        </w:rPr>
        <w:t>NSA surveillance under an unidentified authority played a role in 1.3 percent of the cases</w:t>
      </w:r>
      <w:r w:rsidRPr="00360E86">
        <w:rPr>
          <w:sz w:val="16"/>
        </w:rPr>
        <w:t xml:space="preserve"> we examined.</w:t>
      </w:r>
      <w:r>
        <w:rPr>
          <w:sz w:val="16"/>
        </w:rPr>
        <w:t xml:space="preserve"> </w:t>
      </w:r>
      <w:r w:rsidRPr="00360E86">
        <w:rPr>
          <w:sz w:val="16"/>
        </w:rPr>
        <w:t>Regular FISA warrants not issued in connection with Section 215 or Section 702, which are the traditional means for investigating foreign persons, were used in at least 48 (21 percent) of the cases we looked at, although it’s unclear whether these warrants played an initiating role or were used at a later point in the investigation. (Click on the link to go to a database of all 225 individuals, complete with additional details about them and the government’s investigations of these cases: http://natsec.newamerica.net/nsa/analysis).</w:t>
      </w:r>
      <w:r>
        <w:rPr>
          <w:sz w:val="16"/>
        </w:rPr>
        <w:t xml:space="preserve"> </w:t>
      </w:r>
      <w:r w:rsidRPr="00360E86">
        <w:rPr>
          <w:sz w:val="16"/>
        </w:rPr>
        <w:t xml:space="preserve">Surveillance of American phone metadata has had no discernible impact on preventing acts of terrorism and only the most marginal of impacts on preventing terrorist-related activity, such as fundraising for a terrorist group. Furthermore, our </w:t>
      </w:r>
      <w:r w:rsidRPr="002D5EA5">
        <w:rPr>
          <w:rStyle w:val="Emphasis"/>
          <w:highlight w:val="yellow"/>
        </w:rPr>
        <w:t>examination of the role of the database of U.S. citizens’ telephone metadata in the single plot the government uses to justify the importance of the program</w:t>
      </w:r>
      <w:r w:rsidRPr="00360E86">
        <w:rPr>
          <w:sz w:val="16"/>
        </w:rPr>
        <w:t xml:space="preserve"> – that of Basaaly Moalin, a San Diego cabdriver who in 2007 and 2008 provided $8,500 to al-Shabaab, al-Qaeda’s affiliate in Somalia </w:t>
      </w:r>
      <w:r w:rsidRPr="002D5EA5">
        <w:rPr>
          <w:sz w:val="16"/>
          <w:highlight w:val="yellow"/>
        </w:rPr>
        <w:t xml:space="preserve">– </w:t>
      </w:r>
      <w:r w:rsidRPr="002D5EA5">
        <w:rPr>
          <w:rStyle w:val="Emphasis"/>
          <w:highlight w:val="yellow"/>
        </w:rPr>
        <w:t>calls into question the necessity of the Section 215 bulk collection program.</w:t>
      </w:r>
      <w:r w:rsidRPr="00360E86">
        <w:rPr>
          <w:sz w:val="16"/>
        </w:rPr>
        <w:t xml:space="preserve"> According to the government, the database of American phone metadata allows intelligence authorities to quickly circumvent the traditional burden of proof associated with criminal warrants, thus allowing them to “connect the dots” faster and prevent future 9/11-scale attacks. Yet in the Moalin case, after using the NSA’s phone database to link a number in Somalia to Moalin, the FBI waited two months to begin an investigation and wiretap his phone. Although it’s unclear why there was a delay between the NSA tip and the FBI wiretapping, court documents show there was a two-month period in which the FBI was not monitoring Moalin’s calls, despite official statements that the bureau had Moalin’s phone number and had identified him. , This undercuts the government’s theory that the database of Americans’ telephone metadata is necessary to expedite the investigative process, since it clearly didn’t expedite the process in the single case the government uses to extol its virtues.</w:t>
      </w:r>
      <w:r>
        <w:rPr>
          <w:sz w:val="16"/>
        </w:rPr>
        <w:t xml:space="preserve"> </w:t>
      </w:r>
      <w:r w:rsidRPr="00360E86">
        <w:rPr>
          <w:sz w:val="16"/>
        </w:rPr>
        <w:t>Additionally</w:t>
      </w:r>
      <w:r w:rsidRPr="002D5EA5">
        <w:rPr>
          <w:rStyle w:val="Emphasis"/>
          <w:highlight w:val="yellow"/>
        </w:rPr>
        <w:t>, a careful review of three of the key terrorism cases the government has cited to defend NSA bulk surveillance programs reveals that government officials have exaggerated the role of the NSA</w:t>
      </w:r>
      <w:r w:rsidRPr="00C833AC">
        <w:rPr>
          <w:rStyle w:val="Emphasis"/>
        </w:rPr>
        <w:t xml:space="preserve"> </w:t>
      </w:r>
      <w:r w:rsidRPr="00360E86">
        <w:rPr>
          <w:sz w:val="16"/>
        </w:rPr>
        <w:t>in the cases against David Coleman Headley and Najibullah Zazi, and the significance of the threat posed by a notional plot to bomb the New York Stock Exchange.</w:t>
      </w:r>
      <w:r>
        <w:rPr>
          <w:sz w:val="16"/>
        </w:rPr>
        <w:t xml:space="preserve"> </w:t>
      </w:r>
      <w:r w:rsidRPr="00360E86">
        <w:rPr>
          <w:sz w:val="16"/>
        </w:rPr>
        <w:t>In 28 percent of the cases we reviewed, court records and public reporting do not identify which specific methods initiated the investigation. These cases, involving 62 individuals, may have been initiated by an undercover informant, an undercover officer, a family member tip, other traditional law enforcement methods, CIA- or FBI-generated intelligence, NSA surveillance of some kind, or any number of other methods. In 23 of these 62 cases (37 percent), an informant was used. However, we were unable to determine whether the informant initiated the investigation or was used after the investigation was initiated as a result of the use of some other investigative means. Some of these cases may also be too recent to have developed a public record large enough to identify which investigative tools were used.</w:t>
      </w:r>
      <w:r>
        <w:rPr>
          <w:sz w:val="16"/>
        </w:rPr>
        <w:t xml:space="preserve"> </w:t>
      </w:r>
      <w:r w:rsidRPr="00360E86">
        <w:rPr>
          <w:sz w:val="16"/>
        </w:rPr>
        <w:t>We have also identified three additional plots that the government has not publicly claimed as NSA successes, but in which court records and public reporting suggest the NSA had a role. However, it is not clear whether any of those three cases involved bulk surveillance programs.</w:t>
      </w:r>
      <w:r>
        <w:rPr>
          <w:sz w:val="16"/>
        </w:rPr>
        <w:t xml:space="preserve"> </w:t>
      </w:r>
      <w:r w:rsidRPr="002D5EA5">
        <w:rPr>
          <w:rStyle w:val="Emphasis"/>
          <w:b w:val="0"/>
          <w:sz w:val="16"/>
        </w:rPr>
        <w:t>Finally,</w:t>
      </w:r>
      <w:r w:rsidRPr="002D5EA5">
        <w:rPr>
          <w:rStyle w:val="Emphasis"/>
          <w:sz w:val="16"/>
        </w:rPr>
        <w:t xml:space="preserve"> </w:t>
      </w:r>
      <w:r w:rsidRPr="002D5EA5">
        <w:rPr>
          <w:rStyle w:val="Emphasis"/>
          <w:highlight w:val="yellow"/>
        </w:rPr>
        <w:t>the overall problem for U.S. counterterrorism officials is not that they need vaster amounts of information from the bulk surveillance programs, but that they don’t sufficiently understand or widely share the information they already possess that was derived from conventional law enforcement and intelligence techniques.</w:t>
      </w:r>
      <w:r w:rsidRPr="00360E86">
        <w:rPr>
          <w:sz w:val="16"/>
        </w:rPr>
        <w:t xml:space="preserve"> </w:t>
      </w:r>
    </w:p>
    <w:p w14:paraId="650E54E8" w14:textId="77777777" w:rsidR="003C7309" w:rsidRPr="00772538" w:rsidRDefault="003C7309" w:rsidP="003C7309">
      <w:pPr>
        <w:pStyle w:val="Heading4"/>
        <w:rPr>
          <w:rFonts w:eastAsia="Times New Roman"/>
        </w:rPr>
      </w:pPr>
      <w:r w:rsidRPr="00772538">
        <w:rPr>
          <w:rFonts w:eastAsia="Times New Roman"/>
        </w:rPr>
        <w:t>The NSA is non-essential to stop terrorism</w:t>
      </w:r>
    </w:p>
    <w:p w14:paraId="71DC35E6" w14:textId="77777777" w:rsidR="003C7309" w:rsidRPr="00772538" w:rsidRDefault="006E65C0" w:rsidP="003C7309">
      <w:pPr>
        <w:rPr>
          <w:sz w:val="16"/>
        </w:rPr>
      </w:pPr>
      <w:hyperlink r:id="rId174" w:history="1">
        <w:r w:rsidR="003C7309" w:rsidRPr="00772538">
          <w:rPr>
            <w:rStyle w:val="StyleStyleBold12pt"/>
          </w:rPr>
          <w:t>Nakashima</w:t>
        </w:r>
      </w:hyperlink>
      <w:r w:rsidR="003C7309" w:rsidRPr="00772538">
        <w:rPr>
          <w:rStyle w:val="StyleStyleBold12pt"/>
        </w:rPr>
        <w:t xml:space="preserve"> 14</w:t>
      </w:r>
      <w:r w:rsidR="003C7309" w:rsidRPr="00772538">
        <w:t xml:space="preserve"> (</w:t>
      </w:r>
      <w:r w:rsidR="003C7309" w:rsidRPr="00772538">
        <w:rPr>
          <w:sz w:val="16"/>
        </w:rPr>
        <w:t xml:space="preserve">writer for the Washington post) </w:t>
      </w:r>
      <w:hyperlink r:id="rId175" w:history="1">
        <w:r w:rsidR="003C7309" w:rsidRPr="00772538">
          <w:rPr>
            <w:rStyle w:val="Hyperlink"/>
            <w:sz w:val="16"/>
          </w:rPr>
          <w:t>http://www.washingtonpost.com/world/national-security/nsa-phone-record-collection-does-little-to-prevent-terrorist-attacks-group-says/2014/01/12/8aa860aa-77dd-11e3-8963-b4b654bcc9b2_story.html Accessed 6/23/15</w:t>
        </w:r>
      </w:hyperlink>
      <w:r w:rsidR="003C7309" w:rsidRPr="00772538">
        <w:rPr>
          <w:sz w:val="16"/>
        </w:rPr>
        <w:t xml:space="preserve"> -FL</w:t>
      </w:r>
    </w:p>
    <w:p w14:paraId="280CAECB" w14:textId="77777777" w:rsidR="003C7309" w:rsidRPr="00772538" w:rsidRDefault="003C7309" w:rsidP="003C7309">
      <w:pPr>
        <w:spacing w:after="360" w:line="276" w:lineRule="auto"/>
        <w:rPr>
          <w:rFonts w:asciiTheme="minorHAnsi" w:eastAsia="Times New Roman" w:hAnsiTheme="minorHAnsi"/>
          <w:color w:val="111111"/>
          <w:sz w:val="16"/>
        </w:rPr>
      </w:pPr>
      <w:r w:rsidRPr="00772538">
        <w:rPr>
          <w:rFonts w:asciiTheme="minorHAnsi" w:eastAsia="Times New Roman" w:hAnsiTheme="minorHAnsi"/>
          <w:color w:val="111111"/>
          <w:sz w:val="16"/>
        </w:rPr>
        <w:t xml:space="preserve">An </w:t>
      </w:r>
      <w:hyperlink r:id="rId176" w:history="1">
        <w:r w:rsidRPr="00772538">
          <w:rPr>
            <w:rStyle w:val="Emphasis"/>
            <w:highlight w:val="yellow"/>
          </w:rPr>
          <w:t>analysis of 225 terrorism cases</w:t>
        </w:r>
      </w:hyperlink>
      <w:r w:rsidRPr="00772538">
        <w:rPr>
          <w:rStyle w:val="Emphasis"/>
          <w:highlight w:val="yellow"/>
        </w:rPr>
        <w:t xml:space="preserve"> inside the United States since the Sept. 11, 2001, attacks has concluded that the bulk collection of phone records by the National Security Agency “has had no discernible impact on preventing acts of terrorism.”</w:t>
      </w:r>
      <w:r w:rsidRPr="00772538">
        <w:rPr>
          <w:rFonts w:asciiTheme="minorHAnsi" w:eastAsia="Times New Roman" w:hAnsiTheme="minorHAnsi"/>
          <w:sz w:val="16"/>
        </w:rPr>
        <w:t xml:space="preserve"> In the majority of cases, </w:t>
      </w:r>
      <w:r w:rsidRPr="00772538">
        <w:rPr>
          <w:rStyle w:val="Emphasis"/>
          <w:highlight w:val="yellow"/>
        </w:rPr>
        <w:t>traditional law enforcement and investigative methods provided the tip or evidence to initiate the case</w:t>
      </w:r>
      <w:r w:rsidRPr="00772538">
        <w:rPr>
          <w:rStyle w:val="Emphasis"/>
        </w:rPr>
        <w:t>, according to the study by the New America Foundation</w:t>
      </w:r>
      <w:r w:rsidRPr="00772538">
        <w:rPr>
          <w:rFonts w:asciiTheme="minorHAnsi" w:eastAsia="Times New Roman" w:hAnsiTheme="minorHAnsi"/>
          <w:sz w:val="16"/>
        </w:rPr>
        <w:t xml:space="preserve">, a Washington-based nonprofit group. The study, to be released Monday, corroborates the findings of </w:t>
      </w:r>
      <w:r w:rsidRPr="00772538">
        <w:rPr>
          <w:rStyle w:val="Emphasis"/>
        </w:rPr>
        <w:t>a White House-</w:t>
      </w:r>
      <w:hyperlink r:id="rId177" w:history="1">
        <w:r w:rsidRPr="00772538">
          <w:rPr>
            <w:rStyle w:val="Emphasis"/>
          </w:rPr>
          <w:t>appointed review group</w:t>
        </w:r>
      </w:hyperlink>
      <w:r w:rsidRPr="00772538">
        <w:rPr>
          <w:rStyle w:val="Emphasis"/>
        </w:rPr>
        <w:t>,</w:t>
      </w:r>
      <w:r w:rsidRPr="00772538">
        <w:rPr>
          <w:rFonts w:asciiTheme="minorHAnsi" w:eastAsia="Times New Roman" w:hAnsiTheme="minorHAnsi"/>
          <w:color w:val="111111"/>
          <w:sz w:val="16"/>
        </w:rPr>
        <w:t xml:space="preserve"> which </w:t>
      </w:r>
      <w:r w:rsidRPr="00772538">
        <w:rPr>
          <w:rStyle w:val="Emphasis"/>
        </w:rPr>
        <w:t>said</w:t>
      </w:r>
      <w:r w:rsidRPr="00772538">
        <w:rPr>
          <w:rFonts w:asciiTheme="minorHAnsi" w:eastAsia="Times New Roman" w:hAnsiTheme="minorHAnsi"/>
          <w:color w:val="111111"/>
          <w:sz w:val="16"/>
        </w:rPr>
        <w:t xml:space="preserve"> last month that </w:t>
      </w:r>
      <w:r w:rsidRPr="00772538">
        <w:rPr>
          <w:rStyle w:val="Emphasis"/>
          <w:highlight w:val="yellow"/>
        </w:rPr>
        <w:t>the NSA counterterrorism program “was not essential to preventing attacks” and that much of the evidence it did turn up “could readily have been obtained in a timely manner using conventional [court] orders.”</w:t>
      </w:r>
    </w:p>
    <w:p w14:paraId="099A6D81" w14:textId="77777777" w:rsidR="003C7309" w:rsidRPr="00772538" w:rsidRDefault="003C7309" w:rsidP="003C7309">
      <w:pPr>
        <w:keepNext/>
        <w:keepLines/>
        <w:spacing w:before="40"/>
        <w:outlineLvl w:val="3"/>
        <w:rPr>
          <w:rFonts w:eastAsia="Times New Roman"/>
          <w:b/>
          <w:iCs/>
          <w:sz w:val="26"/>
        </w:rPr>
      </w:pPr>
      <w:r w:rsidRPr="00772538">
        <w:rPr>
          <w:rFonts w:eastAsia="Times New Roman"/>
          <w:b/>
          <w:iCs/>
          <w:sz w:val="26"/>
        </w:rPr>
        <w:t>The United States does not need the NSA to counter terrorism</w:t>
      </w:r>
      <w:r>
        <w:rPr>
          <w:rFonts w:eastAsia="Times New Roman"/>
          <w:b/>
          <w:iCs/>
          <w:sz w:val="26"/>
        </w:rPr>
        <w:t>, UN Proves</w:t>
      </w:r>
    </w:p>
    <w:p w14:paraId="0467937B" w14:textId="77777777" w:rsidR="003C7309" w:rsidRPr="00772538" w:rsidRDefault="003C7309" w:rsidP="003C7309">
      <w:pPr>
        <w:spacing w:line="276" w:lineRule="auto"/>
        <w:rPr>
          <w:rFonts w:asciiTheme="minorHAnsi" w:eastAsia="Calibri" w:hAnsiTheme="minorHAnsi"/>
          <w:b/>
          <w:bCs/>
          <w:sz w:val="26"/>
        </w:rPr>
      </w:pPr>
      <w:r w:rsidRPr="00772538">
        <w:rPr>
          <w:rFonts w:asciiTheme="minorHAnsi" w:eastAsia="Calibri" w:hAnsiTheme="minorHAnsi"/>
          <w:b/>
          <w:bCs/>
          <w:sz w:val="26"/>
        </w:rPr>
        <w:t xml:space="preserve">UN 15 </w:t>
      </w:r>
      <w:hyperlink r:id="rId178" w:history="1">
        <w:r w:rsidRPr="00772538">
          <w:rPr>
            <w:rFonts w:asciiTheme="minorHAnsi" w:eastAsia="Calibri" w:hAnsiTheme="minorHAnsi"/>
            <w:sz w:val="16"/>
            <w:szCs w:val="16"/>
          </w:rPr>
          <w:t>http://www.un.org/en/terrorism/</w:t>
        </w:r>
      </w:hyperlink>
      <w:r w:rsidRPr="00772538">
        <w:rPr>
          <w:rFonts w:asciiTheme="minorHAnsi" w:eastAsia="Calibri" w:hAnsiTheme="minorHAnsi"/>
          <w:bCs/>
          <w:sz w:val="16"/>
          <w:szCs w:val="16"/>
        </w:rPr>
        <w:t xml:space="preserve"> Acessed 6/23/2015 -FL</w:t>
      </w:r>
    </w:p>
    <w:p w14:paraId="14919035" w14:textId="77777777" w:rsidR="003C7309" w:rsidRPr="00772538" w:rsidRDefault="003C7309" w:rsidP="003C7309">
      <w:pPr>
        <w:spacing w:line="276" w:lineRule="auto"/>
        <w:rPr>
          <w:rFonts w:eastAsia="Calibri"/>
          <w:sz w:val="14"/>
        </w:rPr>
      </w:pPr>
      <w:r w:rsidRPr="00772538">
        <w:rPr>
          <w:rStyle w:val="Emphasis"/>
          <w:highlight w:val="yellow"/>
        </w:rPr>
        <w:t>Eighteen universal instruments</w:t>
      </w:r>
      <w:r w:rsidRPr="00772538">
        <w:rPr>
          <w:rFonts w:asciiTheme="minorHAnsi" w:eastAsia="Calibri" w:hAnsiTheme="minorHAnsi"/>
          <w:sz w:val="14"/>
        </w:rPr>
        <w:t xml:space="preserve"> (fourteen instruments and four amendments) against international terrorism have </w:t>
      </w:r>
      <w:r w:rsidRPr="00772538">
        <w:rPr>
          <w:rStyle w:val="Emphasis"/>
          <w:highlight w:val="yellow"/>
        </w:rPr>
        <w:t>been elaborated within the framework of the United Nations system relating to specific terrorist activities</w:t>
      </w:r>
      <w:r w:rsidRPr="00772538">
        <w:rPr>
          <w:rFonts w:asciiTheme="minorHAnsi" w:eastAsia="Calibri" w:hAnsiTheme="minorHAnsi"/>
          <w:sz w:val="14"/>
          <w:highlight w:val="yellow"/>
        </w:rPr>
        <w:t>.</w:t>
      </w:r>
      <w:r w:rsidRPr="00772538">
        <w:rPr>
          <w:rFonts w:asciiTheme="minorHAnsi" w:eastAsia="Calibri" w:hAnsiTheme="minorHAnsi"/>
          <w:sz w:val="14"/>
        </w:rPr>
        <w:t xml:space="preserve"> Member States, through the </w:t>
      </w:r>
      <w:hyperlink r:id="rId179" w:history="1">
        <w:r w:rsidRPr="00772538">
          <w:rPr>
            <w:rFonts w:asciiTheme="minorHAnsi" w:eastAsia="Calibri" w:hAnsiTheme="minorHAnsi"/>
            <w:sz w:val="24"/>
            <w:u w:val="single"/>
          </w:rPr>
          <w:t>General Assembly</w:t>
        </w:r>
      </w:hyperlink>
      <w:r w:rsidRPr="00772538">
        <w:rPr>
          <w:rFonts w:asciiTheme="minorHAnsi" w:eastAsia="Calibri" w:hAnsiTheme="minorHAnsi"/>
          <w:sz w:val="14"/>
        </w:rPr>
        <w:t xml:space="preserve">, have been increasingly coordinating their counter-terrorism efforts and continuing their legal norm-setting work. </w:t>
      </w:r>
      <w:r w:rsidRPr="00772538">
        <w:rPr>
          <w:rStyle w:val="Emphasis"/>
          <w:highlight w:val="yellow"/>
        </w:rPr>
        <w:t xml:space="preserve">The </w:t>
      </w:r>
      <w:hyperlink r:id="rId180" w:history="1">
        <w:r w:rsidRPr="00772538">
          <w:rPr>
            <w:rStyle w:val="Emphasis"/>
            <w:highlight w:val="yellow"/>
          </w:rPr>
          <w:t>Security Council</w:t>
        </w:r>
      </w:hyperlink>
      <w:r w:rsidRPr="00772538">
        <w:rPr>
          <w:rStyle w:val="Emphasis"/>
          <w:highlight w:val="yellow"/>
        </w:rPr>
        <w:t xml:space="preserve"> has</w:t>
      </w:r>
      <w:r w:rsidRPr="00772538">
        <w:rPr>
          <w:rFonts w:asciiTheme="minorHAnsi" w:eastAsia="Calibri" w:hAnsiTheme="minorHAnsi"/>
          <w:sz w:val="14"/>
          <w:highlight w:val="yellow"/>
        </w:rPr>
        <w:t xml:space="preserve"> </w:t>
      </w:r>
      <w:r w:rsidRPr="00772538">
        <w:rPr>
          <w:rFonts w:asciiTheme="minorHAnsi" w:eastAsia="Calibri" w:hAnsiTheme="minorHAnsi"/>
          <w:sz w:val="14"/>
        </w:rPr>
        <w:t>also</w:t>
      </w:r>
      <w:r w:rsidRPr="00772538">
        <w:rPr>
          <w:rFonts w:asciiTheme="minorHAnsi" w:eastAsia="Calibri" w:hAnsiTheme="minorHAnsi"/>
          <w:sz w:val="14"/>
          <w:highlight w:val="yellow"/>
        </w:rPr>
        <w:t xml:space="preserve"> </w:t>
      </w:r>
      <w:r w:rsidRPr="00772538">
        <w:rPr>
          <w:rStyle w:val="Emphasis"/>
          <w:highlight w:val="yellow"/>
        </w:rPr>
        <w:t>been active in countering terrorism through resolutions and by establishing several subsidiary bodies. At the same time a number of programmes, offices and agencies of the United Nations system have been engaged in specific activities against terrorism,</w:t>
      </w:r>
      <w:r w:rsidRPr="00772538">
        <w:rPr>
          <w:rFonts w:asciiTheme="minorHAnsi" w:eastAsia="Calibri" w:hAnsiTheme="minorHAnsi"/>
          <w:sz w:val="14"/>
        </w:rPr>
        <w:t xml:space="preserve"> further assisting Member States in their counter-terrorism efforts. </w:t>
      </w:r>
      <w:r w:rsidRPr="00772538">
        <w:rPr>
          <w:rStyle w:val="Emphasis"/>
        </w:rPr>
        <w:t>To consolidate and enhance these activities,</w:t>
      </w:r>
      <w:r w:rsidRPr="00772538">
        <w:rPr>
          <w:rStyle w:val="Emphasis"/>
          <w:highlight w:val="yellow"/>
        </w:rPr>
        <w:t xml:space="preserve"> Member States</w:t>
      </w:r>
      <w:r w:rsidRPr="00772538">
        <w:rPr>
          <w:rFonts w:asciiTheme="minorHAnsi" w:eastAsia="Calibri" w:hAnsiTheme="minorHAnsi"/>
          <w:sz w:val="14"/>
        </w:rPr>
        <w:t xml:space="preserve"> in September 2006 </w:t>
      </w:r>
      <w:r w:rsidRPr="00772538">
        <w:rPr>
          <w:rStyle w:val="Emphasis"/>
          <w:highlight w:val="yellow"/>
        </w:rPr>
        <w:t>embarked upon a new phase in their counter-terrorism efforts by agreeing on a global strategy to counter terrorism</w:t>
      </w:r>
      <w:r w:rsidRPr="00772538">
        <w:rPr>
          <w:rFonts w:asciiTheme="minorHAnsi" w:eastAsia="Calibri" w:hAnsiTheme="minorHAnsi"/>
          <w:sz w:val="14"/>
        </w:rPr>
        <w:t xml:space="preserve">. The </w:t>
      </w:r>
      <w:hyperlink r:id="rId181" w:history="1">
        <w:r w:rsidRPr="00772538">
          <w:rPr>
            <w:rFonts w:asciiTheme="minorHAnsi" w:eastAsia="Calibri" w:hAnsiTheme="minorHAnsi"/>
            <w:sz w:val="24"/>
            <w:u w:val="single"/>
          </w:rPr>
          <w:t>Strategy</w:t>
        </w:r>
      </w:hyperlink>
      <w:r w:rsidRPr="00772538">
        <w:rPr>
          <w:rFonts w:asciiTheme="minorHAnsi" w:eastAsia="Calibri" w:hAnsiTheme="minorHAnsi"/>
          <w:sz w:val="14"/>
        </w:rPr>
        <w:t xml:space="preserve"> marks the first time that all Member States of the United Nations have agreed to a common strategic and operational framework to fight terrorism. </w:t>
      </w:r>
      <w:r w:rsidRPr="00772538">
        <w:rPr>
          <w:rStyle w:val="Emphasis"/>
          <w:highlight w:val="yellow"/>
        </w:rPr>
        <w:t xml:space="preserve">The Strategy forms a basis for a concrete plan of action: to address the conditions conducive to the spread of terrorism; to prevent and combat terrorism; to take measures to build state capacity to fight terrorism; to strengthen the role of the United Nations in combating terrorism; and to ensure the respect of </w:t>
      </w:r>
      <w:hyperlink r:id="rId182" w:history="1">
        <w:r w:rsidRPr="00772538">
          <w:rPr>
            <w:rStyle w:val="Emphasis"/>
            <w:highlight w:val="yellow"/>
          </w:rPr>
          <w:t>human rights</w:t>
        </w:r>
      </w:hyperlink>
      <w:r w:rsidRPr="00772538">
        <w:rPr>
          <w:rStyle w:val="Emphasis"/>
          <w:highlight w:val="yellow"/>
        </w:rPr>
        <w:t xml:space="preserve"> while countering terrorism.</w:t>
      </w:r>
      <w:r w:rsidRPr="00772538">
        <w:rPr>
          <w:rFonts w:asciiTheme="minorHAnsi" w:eastAsia="Calibri" w:hAnsiTheme="minorHAnsi"/>
          <w:sz w:val="14"/>
        </w:rPr>
        <w:t xml:space="preserve"> The Strategy builds on the unique consensus achieved by world leaders at their 2005 September Summit to condemn terrorism in all its forms and manifestations.</w:t>
      </w:r>
    </w:p>
    <w:p w14:paraId="2F55EF69" w14:textId="77777777" w:rsidR="003C7309" w:rsidRPr="002D7B23" w:rsidRDefault="003C7309" w:rsidP="003C7309">
      <w:pPr>
        <w:keepNext/>
        <w:keepLines/>
        <w:spacing w:before="40"/>
        <w:outlineLvl w:val="3"/>
        <w:rPr>
          <w:rFonts w:asciiTheme="minorHAnsi" w:eastAsia="Times New Roman" w:hAnsiTheme="minorHAnsi"/>
          <w:b/>
          <w:iCs/>
          <w:sz w:val="26"/>
        </w:rPr>
      </w:pPr>
      <w:r w:rsidRPr="002D7B23">
        <w:rPr>
          <w:rFonts w:asciiTheme="minorHAnsi" w:eastAsia="Times New Roman" w:hAnsiTheme="minorHAnsi"/>
          <w:b/>
          <w:iCs/>
          <w:sz w:val="26"/>
        </w:rPr>
        <w:t>The NSA lied about how many terrorist plots they’ve foiled </w:t>
      </w:r>
    </w:p>
    <w:p w14:paraId="1E139E64" w14:textId="77777777" w:rsidR="003718E7" w:rsidRPr="003718E7" w:rsidRDefault="006E65C0" w:rsidP="003718E7">
      <w:pPr>
        <w:rPr>
          <w:rStyle w:val="StyleStyleBold12pt"/>
        </w:rPr>
      </w:pPr>
      <w:hyperlink r:id="rId183" w:history="1">
        <w:r w:rsidR="003C7309" w:rsidRPr="003718E7">
          <w:rPr>
            <w:rStyle w:val="StyleStyleBold12pt"/>
          </w:rPr>
          <w:t>Waterman</w:t>
        </w:r>
      </w:hyperlink>
      <w:r w:rsidR="003C7309" w:rsidRPr="003718E7">
        <w:rPr>
          <w:rStyle w:val="StyleStyleBold12pt"/>
        </w:rPr>
        <w:t xml:space="preserve"> 13</w:t>
      </w:r>
    </w:p>
    <w:p w14:paraId="0ECE64CA" w14:textId="71B0283C" w:rsidR="003C7309" w:rsidRPr="003718E7" w:rsidRDefault="003C7309" w:rsidP="003718E7">
      <w:r w:rsidRPr="003718E7">
        <w:t xml:space="preserve"> Award winning journalist, worked for BBC, </w:t>
      </w:r>
      <w:hyperlink r:id="rId184" w:history="1">
        <w:r w:rsidRPr="003718E7">
          <w:t>http://www.washingtontimes.com/news/2013/oct/2/nsa-chief-figures-foiled-terror-plots-misleading/?page=all</w:t>
        </w:r>
      </w:hyperlink>
      <w:r w:rsidRPr="003718E7">
        <w:t xml:space="preserve"> Accessed 6/23/15 -FL</w:t>
      </w:r>
    </w:p>
    <w:p w14:paraId="18945DD9" w14:textId="0D664BC6" w:rsidR="003C7309" w:rsidRDefault="003C7309" w:rsidP="003C7309">
      <w:pPr>
        <w:spacing w:after="384"/>
        <w:rPr>
          <w:sz w:val="16"/>
          <w:szCs w:val="16"/>
        </w:rPr>
      </w:pPr>
      <w:r w:rsidRPr="001910AA">
        <w:rPr>
          <w:rFonts w:asciiTheme="minorHAnsi" w:eastAsia="Times New Roman" w:hAnsiTheme="minorHAnsi"/>
          <w:sz w:val="16"/>
        </w:rPr>
        <w:t>The</w:t>
      </w:r>
      <w:r w:rsidRPr="002D7B23">
        <w:rPr>
          <w:rFonts w:asciiTheme="minorHAnsi" w:eastAsia="Times New Roman" w:hAnsiTheme="minorHAnsi"/>
          <w:sz w:val="16"/>
        </w:rPr>
        <w:t xml:space="preserve"> </w:t>
      </w:r>
      <w:hyperlink r:id="rId185" w:history="1">
        <w:r w:rsidRPr="002D7B23">
          <w:rPr>
            <w:rFonts w:asciiTheme="minorHAnsi" w:eastAsia="Times New Roman" w:hAnsiTheme="minorHAnsi"/>
            <w:sz w:val="16"/>
          </w:rPr>
          <w:t>Obama administration</w:t>
        </w:r>
      </w:hyperlink>
      <w:r w:rsidRPr="001910AA">
        <w:rPr>
          <w:rFonts w:asciiTheme="minorHAnsi" w:eastAsia="Times New Roman" w:hAnsiTheme="minorHAnsi"/>
          <w:sz w:val="16"/>
        </w:rPr>
        <w:t xml:space="preserve">’s credibility on intelligence suffered another blow Wednesday as </w:t>
      </w:r>
      <w:r w:rsidRPr="002D7B23">
        <w:rPr>
          <w:rStyle w:val="Emphasis"/>
          <w:rFonts w:asciiTheme="minorHAnsi" w:hAnsiTheme="minorHAnsi"/>
          <w:highlight w:val="yellow"/>
        </w:rPr>
        <w:t xml:space="preserve">the chief of the </w:t>
      </w:r>
      <w:hyperlink r:id="rId186" w:history="1">
        <w:r w:rsidRPr="002D7B23">
          <w:rPr>
            <w:rStyle w:val="Emphasis"/>
            <w:rFonts w:asciiTheme="minorHAnsi" w:hAnsiTheme="minorHAnsi"/>
            <w:highlight w:val="yellow"/>
          </w:rPr>
          <w:t>National Security Agency</w:t>
        </w:r>
      </w:hyperlink>
      <w:r w:rsidRPr="002D7B23">
        <w:rPr>
          <w:rStyle w:val="Emphasis"/>
          <w:rFonts w:asciiTheme="minorHAnsi" w:hAnsiTheme="minorHAnsi"/>
          <w:highlight w:val="yellow"/>
        </w:rPr>
        <w:t xml:space="preserve"> admitted that officials put out numbers that vastly overstated the counterterrorism successes of the government’s warrantless</w:t>
      </w:r>
      <w:r w:rsidRPr="001910AA">
        <w:rPr>
          <w:rFonts w:asciiTheme="minorHAnsi" w:eastAsia="Times New Roman" w:hAnsiTheme="minorHAnsi"/>
          <w:sz w:val="16"/>
        </w:rPr>
        <w:t xml:space="preserve"> bulk collection of all Americans’ phone records. Pressed by the Democratic chairman of the Senate Judiciary Committee at an oversight hearing,</w:t>
      </w:r>
      <w:r w:rsidRPr="002D7B23">
        <w:rPr>
          <w:rFonts w:asciiTheme="minorHAnsi" w:eastAsia="Times New Roman" w:hAnsiTheme="minorHAnsi"/>
          <w:sz w:val="16"/>
        </w:rPr>
        <w:t xml:space="preserve"> </w:t>
      </w:r>
      <w:hyperlink r:id="rId187" w:history="1">
        <w:r w:rsidRPr="002D7B23">
          <w:rPr>
            <w:rStyle w:val="Emphasis"/>
            <w:rFonts w:asciiTheme="minorHAnsi" w:hAnsiTheme="minorHAnsi"/>
            <w:highlight w:val="yellow"/>
          </w:rPr>
          <w:t>Gen. Keith B. Alexander</w:t>
        </w:r>
      </w:hyperlink>
      <w:r w:rsidRPr="002D7B23">
        <w:rPr>
          <w:rStyle w:val="Emphasis"/>
          <w:rFonts w:asciiTheme="minorHAnsi" w:hAnsiTheme="minorHAnsi"/>
          <w:highlight w:val="yellow"/>
        </w:rPr>
        <w:t xml:space="preserve"> admitted that the number of terrorist plots foiled by the </w:t>
      </w:r>
      <w:hyperlink r:id="rId188" w:history="1">
        <w:r w:rsidRPr="002D7B23">
          <w:rPr>
            <w:rStyle w:val="Emphasis"/>
            <w:rFonts w:asciiTheme="minorHAnsi" w:hAnsiTheme="minorHAnsi"/>
            <w:highlight w:val="yellow"/>
          </w:rPr>
          <w:t>NSA</w:t>
        </w:r>
      </w:hyperlink>
      <w:r w:rsidRPr="002D7B23">
        <w:rPr>
          <w:rStyle w:val="Emphasis"/>
          <w:rFonts w:asciiTheme="minorHAnsi" w:hAnsiTheme="minorHAnsi"/>
          <w:highlight w:val="yellow"/>
        </w:rPr>
        <w:t xml:space="preserve">’s huge database of every phone call made in or to America was only one or perhaps two — far smaller than the 54 originally claimed by the </w:t>
      </w:r>
      <w:hyperlink r:id="rId189" w:history="1">
        <w:r w:rsidRPr="002D7B23">
          <w:rPr>
            <w:rStyle w:val="Emphasis"/>
            <w:rFonts w:asciiTheme="minorHAnsi" w:hAnsiTheme="minorHAnsi"/>
            <w:highlight w:val="yellow"/>
          </w:rPr>
          <w:t>administration</w:t>
        </w:r>
      </w:hyperlink>
      <w:r w:rsidRPr="001910AA">
        <w:rPr>
          <w:rFonts w:asciiTheme="minorHAnsi" w:eastAsia="Times New Roman" w:hAnsiTheme="minorHAnsi"/>
          <w:sz w:val="16"/>
          <w:highlight w:val="yellow"/>
        </w:rPr>
        <w:t>.</w:t>
      </w:r>
      <w:r w:rsidRPr="001910AA">
        <w:rPr>
          <w:rFonts w:asciiTheme="minorHAnsi" w:eastAsia="Times New Roman" w:hAnsiTheme="minorHAnsi"/>
          <w:sz w:val="16"/>
        </w:rPr>
        <w:t xml:space="preserve"> </w:t>
      </w:r>
      <w:hyperlink r:id="rId190" w:history="1">
        <w:r w:rsidRPr="002D7B23">
          <w:rPr>
            <w:rFonts w:asciiTheme="minorHAnsi" w:eastAsia="Times New Roman" w:hAnsiTheme="minorHAnsi"/>
            <w:sz w:val="16"/>
          </w:rPr>
          <w:t>Gen. Alexander</w:t>
        </w:r>
      </w:hyperlink>
      <w:r w:rsidRPr="002D7B23">
        <w:rPr>
          <w:rFonts w:asciiTheme="minorHAnsi" w:eastAsia="Times New Roman" w:hAnsiTheme="minorHAnsi"/>
          <w:sz w:val="16"/>
        </w:rPr>
        <w:t xml:space="preserve"> </w:t>
      </w:r>
      <w:r w:rsidRPr="001910AA">
        <w:rPr>
          <w:rFonts w:asciiTheme="minorHAnsi" w:eastAsia="Times New Roman" w:hAnsiTheme="minorHAnsi"/>
          <w:sz w:val="16"/>
        </w:rPr>
        <w:t>and other intelligence chiefs have pleaded with lawmakers not to shut down the bulk collection of U.S. phone records despite growing unease about government overreach in the program, which was revealed in documents leaked by former</w:t>
      </w:r>
      <w:r w:rsidRPr="002D7B23">
        <w:rPr>
          <w:rFonts w:asciiTheme="minorHAnsi" w:eastAsia="Times New Roman" w:hAnsiTheme="minorHAnsi"/>
          <w:sz w:val="16"/>
        </w:rPr>
        <w:t xml:space="preserve"> </w:t>
      </w:r>
      <w:hyperlink r:id="rId191" w:history="1">
        <w:r w:rsidRPr="002D7B23">
          <w:rPr>
            <w:rFonts w:asciiTheme="minorHAnsi" w:eastAsia="Times New Roman" w:hAnsiTheme="minorHAnsi"/>
            <w:sz w:val="16"/>
          </w:rPr>
          <w:t>NSA</w:t>
        </w:r>
      </w:hyperlink>
      <w:r w:rsidRPr="002D7B23">
        <w:rPr>
          <w:rFonts w:asciiTheme="minorHAnsi" w:eastAsia="Times New Roman" w:hAnsiTheme="minorHAnsi"/>
          <w:sz w:val="16"/>
        </w:rPr>
        <w:t xml:space="preserve"> </w:t>
      </w:r>
      <w:r w:rsidRPr="001910AA">
        <w:rPr>
          <w:rFonts w:asciiTheme="minorHAnsi" w:eastAsia="Times New Roman" w:hAnsiTheme="minorHAnsi"/>
          <w:sz w:val="16"/>
        </w:rPr>
        <w:t>contractor</w:t>
      </w:r>
      <w:r w:rsidRPr="002D7B23">
        <w:rPr>
          <w:rFonts w:asciiTheme="minorHAnsi" w:eastAsia="Times New Roman" w:hAnsiTheme="minorHAnsi"/>
          <w:sz w:val="16"/>
        </w:rPr>
        <w:t xml:space="preserve"> </w:t>
      </w:r>
      <w:hyperlink r:id="rId192" w:history="1">
        <w:r w:rsidRPr="002D7B23">
          <w:rPr>
            <w:rFonts w:asciiTheme="minorHAnsi" w:eastAsia="Times New Roman" w:hAnsiTheme="minorHAnsi"/>
            <w:sz w:val="16"/>
          </w:rPr>
          <w:t>Edward Snowden</w:t>
        </w:r>
      </w:hyperlink>
      <w:r w:rsidRPr="001910AA">
        <w:rPr>
          <w:rFonts w:asciiTheme="minorHAnsi" w:eastAsia="Times New Roman" w:hAnsiTheme="minorHAnsi"/>
          <w:sz w:val="16"/>
        </w:rPr>
        <w:t xml:space="preserve">. </w:t>
      </w:r>
      <w:r w:rsidRPr="002D7B23">
        <w:rPr>
          <w:rStyle w:val="Emphasis"/>
          <w:rFonts w:asciiTheme="minorHAnsi" w:hAnsiTheme="minorHAnsi"/>
          <w:highlight w:val="yellow"/>
        </w:rPr>
        <w:t>“There is no evidence that [bulk] phone records collection helped to thwart dozens or even several terrorist plots,”</w:t>
      </w:r>
      <w:r w:rsidRPr="002D7B23">
        <w:rPr>
          <w:rFonts w:asciiTheme="minorHAnsi" w:eastAsia="Times New Roman" w:hAnsiTheme="minorHAnsi"/>
          <w:sz w:val="16"/>
        </w:rPr>
        <w:t xml:space="preserve"> </w:t>
      </w:r>
      <w:hyperlink r:id="rId193" w:history="1">
        <w:r w:rsidRPr="002D7B23">
          <w:rPr>
            <w:rFonts w:asciiTheme="minorHAnsi" w:eastAsia="Times New Roman" w:hAnsiTheme="minorHAnsi"/>
            <w:sz w:val="16"/>
          </w:rPr>
          <w:t>Sen. Patrick J. Leahy</w:t>
        </w:r>
      </w:hyperlink>
      <w:r w:rsidRPr="001910AA">
        <w:rPr>
          <w:rFonts w:asciiTheme="minorHAnsi" w:eastAsia="Times New Roman" w:hAnsiTheme="minorHAnsi"/>
          <w:sz w:val="16"/>
        </w:rPr>
        <w:t>, Vermont Democrat and committee chairman, told</w:t>
      </w:r>
      <w:r w:rsidRPr="002D7B23">
        <w:rPr>
          <w:rFonts w:asciiTheme="minorHAnsi" w:eastAsia="Times New Roman" w:hAnsiTheme="minorHAnsi"/>
          <w:sz w:val="16"/>
        </w:rPr>
        <w:t xml:space="preserve"> </w:t>
      </w:r>
      <w:hyperlink r:id="rId194" w:history="1">
        <w:r w:rsidRPr="002D7B23">
          <w:rPr>
            <w:rFonts w:asciiTheme="minorHAnsi" w:eastAsia="Times New Roman" w:hAnsiTheme="minorHAnsi"/>
            <w:sz w:val="16"/>
          </w:rPr>
          <w:t>Gen. Alexander</w:t>
        </w:r>
      </w:hyperlink>
      <w:r w:rsidRPr="002D7B23">
        <w:rPr>
          <w:rFonts w:asciiTheme="minorHAnsi" w:eastAsia="Times New Roman" w:hAnsiTheme="minorHAnsi"/>
          <w:sz w:val="16"/>
        </w:rPr>
        <w:t xml:space="preserve"> </w:t>
      </w:r>
      <w:r w:rsidRPr="001910AA">
        <w:rPr>
          <w:rFonts w:asciiTheme="minorHAnsi" w:eastAsia="Times New Roman" w:hAnsiTheme="minorHAnsi"/>
          <w:sz w:val="16"/>
        </w:rPr>
        <w:t xml:space="preserve">of the 54 cases that administration officials — </w:t>
      </w:r>
      <w:r w:rsidRPr="003C7309">
        <w:rPr>
          <w:sz w:val="16"/>
          <w:szCs w:val="16"/>
        </w:rPr>
        <w:t xml:space="preserve">including the general himself — have cited as the fruit of the </w:t>
      </w:r>
      <w:hyperlink r:id="rId195" w:history="1">
        <w:r w:rsidRPr="003C7309">
          <w:rPr>
            <w:sz w:val="16"/>
            <w:szCs w:val="16"/>
          </w:rPr>
          <w:t>NSA</w:t>
        </w:r>
      </w:hyperlink>
      <w:r w:rsidRPr="003C7309">
        <w:rPr>
          <w:sz w:val="16"/>
          <w:szCs w:val="16"/>
        </w:rPr>
        <w:t xml:space="preserve">’s domestic snooping. “These weren’t all plots and they weren’t all foiled,” he said. </w:t>
      </w:r>
      <w:hyperlink r:id="rId196" w:history="1">
        <w:r w:rsidRPr="003C7309">
          <w:rPr>
            <w:sz w:val="16"/>
            <w:szCs w:val="16"/>
          </w:rPr>
          <w:t>Mr. Leahy</w:t>
        </w:r>
      </w:hyperlink>
      <w:r w:rsidRPr="003C7309">
        <w:rPr>
          <w:sz w:val="16"/>
          <w:szCs w:val="16"/>
        </w:rPr>
        <w:t xml:space="preserve"> and Rep. F. James Sensenbrenner Jr., Wisconsin Republican and author of the USA Patriot Act, which the government says allows bulk data collection, are working on a bill to roll back that authority</w:t>
      </w:r>
    </w:p>
    <w:p w14:paraId="251497A4" w14:textId="77777777" w:rsidR="009F5C4C" w:rsidRDefault="009F5C4C" w:rsidP="009F5C4C">
      <w:pPr>
        <w:pStyle w:val="Heading4"/>
      </w:pPr>
      <w:r w:rsidRPr="00961892">
        <w:t>Bulk Metadata collection does little to stop terrorism, only one terroristic plot was uncovered due to metadata in thirteen years of collection</w:t>
      </w:r>
    </w:p>
    <w:p w14:paraId="220A30D1" w14:textId="77777777" w:rsidR="009F5C4C" w:rsidRPr="00961892" w:rsidRDefault="009F5C4C" w:rsidP="009F5C4C">
      <w:pPr>
        <w:rPr>
          <w:rStyle w:val="StyleStyleBold12pt"/>
          <w:b w:val="0"/>
        </w:rPr>
      </w:pPr>
      <w:r>
        <w:rPr>
          <w:rStyle w:val="StyleStyleBold12pt"/>
        </w:rPr>
        <w:t xml:space="preserve">SCHWARTZ 15 [MATTATHIAS SCHWARTZ, 1/26/15, </w:t>
      </w:r>
      <w:r w:rsidRPr="00D535A0">
        <w:rPr>
          <w:rStyle w:val="StyleStyleBold12pt"/>
          <w:i/>
        </w:rPr>
        <w:t>The Whole Haystack</w:t>
      </w:r>
      <w:r>
        <w:rPr>
          <w:rStyle w:val="StyleStyleBold12pt"/>
        </w:rPr>
        <w:t>, The New Yorker, http://www.newyorker.com/magazine/2015/01/26/whole-haystack]</w:t>
      </w:r>
    </w:p>
    <w:p w14:paraId="7BFF8B47" w14:textId="77777777" w:rsidR="009F5C4C" w:rsidRDefault="009F5C4C" w:rsidP="009F5C4C">
      <w:pPr>
        <w:rPr>
          <w:sz w:val="16"/>
        </w:rPr>
      </w:pPr>
      <w:r w:rsidRPr="00961892">
        <w:rPr>
          <w:b/>
          <w:sz w:val="24"/>
          <w:highlight w:val="cyan"/>
          <w:u w:val="single"/>
        </w:rPr>
        <w:t>A</w:t>
      </w:r>
      <w:r>
        <w:rPr>
          <w:b/>
          <w:sz w:val="24"/>
          <w:highlight w:val="cyan"/>
          <w:u w:val="single"/>
        </w:rPr>
        <w:t>l</w:t>
      </w:r>
      <w:r w:rsidRPr="00961892">
        <w:rPr>
          <w:b/>
          <w:sz w:val="24"/>
          <w:highlight w:val="cyan"/>
          <w:u w:val="single"/>
        </w:rPr>
        <w:t>most every major terrorist attack on Western soil in the past fifteen years has been committed by people who were already known to law enforcement.</w:t>
      </w:r>
      <w:r w:rsidRPr="00D535A0">
        <w:rPr>
          <w:sz w:val="16"/>
        </w:rPr>
        <w:t xml:space="preserve"> One of </w:t>
      </w:r>
      <w:r w:rsidRPr="00961892">
        <w:rPr>
          <w:b/>
          <w:sz w:val="24"/>
          <w:highlight w:val="cyan"/>
          <w:u w:val="single"/>
        </w:rPr>
        <w:t>the gunmen in the attack on Charlie Hebdo</w:t>
      </w:r>
      <w:r w:rsidRPr="00D535A0">
        <w:rPr>
          <w:sz w:val="16"/>
        </w:rPr>
        <w:t xml:space="preserve">, in Paris, had been sent to prison for recruiting jihadist fighters. The other had reportedly studied in Yemen with Umar Farouk Abdulmutallab, the underwear bomber, who was arrested and interrogated by the F.B.I. in 2009. </w:t>
      </w:r>
      <w:r w:rsidRPr="00961892">
        <w:rPr>
          <w:b/>
          <w:sz w:val="24"/>
          <w:highlight w:val="cyan"/>
          <w:u w:val="single"/>
        </w:rPr>
        <w:t>The leader of the 7/7 London suicide bombings</w:t>
      </w:r>
      <w:r w:rsidRPr="00D535A0">
        <w:rPr>
          <w:sz w:val="16"/>
        </w:rPr>
        <w:t xml:space="preserve">, in 2005, had been observed by British intelligence meeting with a suspected terrorist, though MI5 later said that the bombers were “not on our radar.” </w:t>
      </w:r>
      <w:r w:rsidRPr="00961892">
        <w:rPr>
          <w:b/>
          <w:sz w:val="24"/>
          <w:highlight w:val="cyan"/>
          <w:u w:val="single"/>
        </w:rPr>
        <w:t>The men who planned the Mumbai attacks</w:t>
      </w:r>
      <w:r w:rsidRPr="00D535A0">
        <w:rPr>
          <w:sz w:val="16"/>
        </w:rPr>
        <w:t xml:space="preserve">, in 2008, were under electronic surveillance by the United States, the United Kingdom, and India, </w:t>
      </w:r>
      <w:r w:rsidRPr="00961892">
        <w:rPr>
          <w:b/>
          <w:sz w:val="24"/>
          <w:highlight w:val="cyan"/>
          <w:u w:val="single"/>
        </w:rPr>
        <w:t>and</w:t>
      </w:r>
      <w:r w:rsidRPr="00D535A0">
        <w:rPr>
          <w:sz w:val="16"/>
        </w:rPr>
        <w:t xml:space="preserve"> one had been an informant for the Drug Enforcement Administration. </w:t>
      </w:r>
      <w:r w:rsidRPr="00961892">
        <w:rPr>
          <w:b/>
          <w:sz w:val="24"/>
          <w:highlight w:val="cyan"/>
          <w:u w:val="single"/>
        </w:rPr>
        <w:t>One of the brothers accused of bombing the Boston Marathon</w:t>
      </w:r>
      <w:r w:rsidRPr="00D535A0">
        <w:rPr>
          <w:sz w:val="16"/>
        </w:rPr>
        <w:t xml:space="preserve"> was the subject of an F.B.I. threat assessment and a warning from Russian intelligence. </w:t>
      </w:r>
      <w:r w:rsidRPr="00961892">
        <w:rPr>
          <w:b/>
          <w:sz w:val="24"/>
          <w:highlight w:val="cyan"/>
          <w:u w:val="single"/>
        </w:rPr>
        <w:t>In each of these cases, the authorities were not wanting for data</w:t>
      </w:r>
      <w:r w:rsidRPr="00D535A0">
        <w:rPr>
          <w:sz w:val="16"/>
        </w:rPr>
        <w:t xml:space="preserve">. What they failed to do was appreciate the significance of the data they already had. Nevertheless, </w:t>
      </w:r>
      <w:r w:rsidRPr="00961892">
        <w:rPr>
          <w:b/>
          <w:sz w:val="24"/>
          <w:highlight w:val="cyan"/>
          <w:u w:val="single"/>
        </w:rPr>
        <w:t>since 9/11, the N</w:t>
      </w:r>
      <w:r w:rsidRPr="00D535A0">
        <w:rPr>
          <w:sz w:val="16"/>
        </w:rPr>
        <w:t xml:space="preserve">ational </w:t>
      </w:r>
      <w:r w:rsidRPr="00961892">
        <w:rPr>
          <w:b/>
          <w:sz w:val="24"/>
          <w:highlight w:val="cyan"/>
          <w:u w:val="single"/>
        </w:rPr>
        <w:t>S</w:t>
      </w:r>
      <w:r w:rsidRPr="00D535A0">
        <w:rPr>
          <w:sz w:val="16"/>
        </w:rPr>
        <w:t xml:space="preserve">ecurity </w:t>
      </w:r>
      <w:r w:rsidRPr="00961892">
        <w:rPr>
          <w:b/>
          <w:sz w:val="24"/>
          <w:highlight w:val="cyan"/>
          <w:u w:val="single"/>
        </w:rPr>
        <w:t>A</w:t>
      </w:r>
      <w:r w:rsidRPr="00D535A0">
        <w:rPr>
          <w:sz w:val="16"/>
        </w:rPr>
        <w:t xml:space="preserve">gency </w:t>
      </w:r>
      <w:r w:rsidRPr="00961892">
        <w:rPr>
          <w:b/>
          <w:sz w:val="24"/>
          <w:highlight w:val="cyan"/>
          <w:u w:val="single"/>
        </w:rPr>
        <w:t>has sought to acquire every possible scrap of digital information</w:t>
      </w:r>
      <w:r w:rsidRPr="00D535A0">
        <w:rPr>
          <w:sz w:val="16"/>
        </w:rPr>
        <w:t xml:space="preserve">—what General Keith Alexander, the agency’s former head, has called “the whole haystack.” The size of the haystack was revealed in June, 2013, by Edward Snowden. </w:t>
      </w:r>
      <w:r w:rsidRPr="00961892">
        <w:rPr>
          <w:b/>
          <w:sz w:val="24"/>
          <w:highlight w:val="cyan"/>
          <w:u w:val="single"/>
        </w:rPr>
        <w:t>The N.S.A. vacuums up Internet searches, social-media content, and</w:t>
      </w:r>
      <w:r w:rsidRPr="00D535A0">
        <w:rPr>
          <w:sz w:val="16"/>
        </w:rPr>
        <w:t xml:space="preserve">, most controversially, </w:t>
      </w:r>
      <w:r w:rsidRPr="00961892">
        <w:rPr>
          <w:b/>
          <w:sz w:val="24"/>
          <w:highlight w:val="cyan"/>
          <w:u w:val="single"/>
        </w:rPr>
        <w:t>the records</w:t>
      </w:r>
      <w:r w:rsidRPr="00D535A0">
        <w:rPr>
          <w:sz w:val="16"/>
        </w:rPr>
        <w:t xml:space="preserve"> (known as metadata) </w:t>
      </w:r>
      <w:r w:rsidRPr="00961892">
        <w:rPr>
          <w:b/>
          <w:sz w:val="24"/>
          <w:highlight w:val="cyan"/>
          <w:u w:val="single"/>
        </w:rPr>
        <w:t>of United States phone calls</w:t>
      </w:r>
      <w:r w:rsidRPr="00D535A0">
        <w:rPr>
          <w:sz w:val="16"/>
        </w:rPr>
        <w:t xml:space="preserve">—who called whom, for how long, and from where. The agency stores the metadata for five years, possibly longer. The metadata program remains the point of greatest apparent friction between the N.S.A. and the Constitution. It is carried out under Section 215 of the Patriot Act, which allows the government to collect “books, records, papers, documents, and other items” that are “relevant” to “an authorized investigation.” While debating the Patriot Act in 2001, Senator Russ Feingold worried about the government’s powers to collect “the personal records of anyone—perhaps someone who worked with, or lived next door to . . . the target of the investigation.” Snowden revealed that the N.S.A. goes much further. Metadata for every domestic phone call from Verizon and other carriers, hundreds of billions of records in all, are considered “relevant” under Section 215. The N.S.A. collects them on an “ongoing, daily basis.” </w:t>
      </w:r>
      <w:r w:rsidRPr="00961892">
        <w:rPr>
          <w:b/>
          <w:sz w:val="24"/>
          <w:highlight w:val="cyan"/>
          <w:u w:val="single"/>
        </w:rPr>
        <w:t>The N.S.A. asserts that it uses the metadata to learn whether anyone inside the U.S. is in contact with high-priority terrorism suspects</w:t>
      </w:r>
      <w:r w:rsidRPr="00D535A0">
        <w:rPr>
          <w:sz w:val="16"/>
        </w:rPr>
        <w:t xml:space="preserve">, colloquially referred to as “known bad guys.” Michael Hayden, the former C.I.A. and N.S.A. director, has said, “We kill people based on metadata.” He then added, “But that’s not what we do with this metadata,” referring to Section 215. Soon after Snowden’s revelations, </w:t>
      </w:r>
      <w:r w:rsidRPr="00961892">
        <w:rPr>
          <w:b/>
          <w:sz w:val="24"/>
          <w:highlight w:val="cyan"/>
          <w:u w:val="single"/>
        </w:rPr>
        <w:t>Alexander said that the N.S.A.’s surveillance programs have stopped “fifty-four different terrorist-related activities.”</w:t>
      </w:r>
      <w:r w:rsidRPr="00D535A0">
        <w:rPr>
          <w:sz w:val="16"/>
        </w:rPr>
        <w:t xml:space="preserve"> Most of these were “terrorist plots.” Thirteen involved the United States. Credit for foiling these plots, he continued, was partly due to the metadata program, intended to “find the terrorist that walks among us.” President Obama also quantified the benefits of the metadata program. That June, in a press conference with Angela Merkel, the German Chancellor, Obama said, “We know of at least fifty threats that have been averted because of this information.” He continued, “Lives have been saved.” Section 215 is just one of many legal authorities that govern U.S. spy programs. These authorities are jumbled together in a way that makes it difficult to separate their individual efficacy. Early in the metadata debate, the fifty-four cases were sometimes attributed to Section 215, and sometimes to other sections of other laws. At a Senate Judiciary Committee hearing in October, 2013, Senator Patrick Leahy, of Vermont, called </w:t>
      </w:r>
      <w:r w:rsidRPr="00961892">
        <w:rPr>
          <w:b/>
          <w:sz w:val="24"/>
          <w:highlight w:val="cyan"/>
          <w:u w:val="single"/>
        </w:rPr>
        <w:t>the fifty-four-plots statistic “plainly wrong . . . these weren’t all plots, and they weren’t all thwarted.”</w:t>
      </w:r>
      <w:r w:rsidRPr="00D535A0">
        <w:rPr>
          <w:sz w:val="16"/>
        </w:rPr>
        <w:t xml:space="preserve"> He cited a statement by Alexander’s deputy that </w:t>
      </w:r>
      <w:r w:rsidRPr="00961892">
        <w:rPr>
          <w:b/>
          <w:sz w:val="24"/>
          <w:highlight w:val="cyan"/>
          <w:u w:val="single"/>
        </w:rPr>
        <w:t>“there’s only really one example of a case where,</w:t>
      </w:r>
      <w:r w:rsidRPr="00D535A0">
        <w:rPr>
          <w:sz w:val="16"/>
        </w:rPr>
        <w:t xml:space="preserve"> but for </w:t>
      </w:r>
      <w:r w:rsidRPr="00961892">
        <w:rPr>
          <w:b/>
          <w:sz w:val="24"/>
          <w:highlight w:val="cyan"/>
          <w:u w:val="single"/>
        </w:rPr>
        <w:t>the use of</w:t>
      </w:r>
      <w:r w:rsidRPr="00D535A0">
        <w:rPr>
          <w:sz w:val="16"/>
        </w:rPr>
        <w:t xml:space="preserve"> Section 215 </w:t>
      </w:r>
      <w:r w:rsidRPr="00961892">
        <w:rPr>
          <w:b/>
          <w:sz w:val="24"/>
          <w:highlight w:val="cyan"/>
          <w:u w:val="single"/>
        </w:rPr>
        <w:t>bulk phone-records collection, terrorist activity was stopped.”</w:t>
      </w:r>
      <w:r w:rsidRPr="00D535A0">
        <w:rPr>
          <w:sz w:val="16"/>
        </w:rPr>
        <w:t xml:space="preserve"> “He’s right,” Alexander said. The case was that of Basaaly Moalin, a Somali-born U.S. citizen living in San Diego. In July, 2013, Sean Joyce, the F.B.I.’s deputy director at the time, said in Senate-committee testimony that Moalin’s phone number had been in contact with an “Al Qaeda East Africa member” in Somalia. The N.S.A., Joyce said, was able to make this connection and notify the F.B.I. thanks to Section 215. That February, Moalin was found guilty of sending eighty-five hundred dollars to the Shabaab, an extremist Somali militia with ties to Al Qaeda. “Moalin and three other individuals have been convicted,” Joyce continued. “I go back to what we need to remember, what happened in 9/11.” At the same hearing, Senator Dianne Feinstein, of California, talked about “how little information we had” before 9/11. “I support this program,” she said, referring to Section 215. “They will come after us, and I think we need to prevent an attack wherever we can.” </w:t>
      </w:r>
      <w:r w:rsidRPr="00961892">
        <w:rPr>
          <w:b/>
          <w:sz w:val="24"/>
          <w:highlight w:val="cyan"/>
          <w:u w:val="single"/>
        </w:rPr>
        <w:t>In the thirteen years that have passed since 9/11, the N.S.A.</w:t>
      </w:r>
      <w:r w:rsidRPr="00D535A0">
        <w:rPr>
          <w:sz w:val="16"/>
        </w:rPr>
        <w:t xml:space="preserve"> has used Section 215 of the Patriot Act to </w:t>
      </w:r>
      <w:r w:rsidRPr="00961892">
        <w:rPr>
          <w:b/>
          <w:sz w:val="24"/>
          <w:highlight w:val="cyan"/>
          <w:u w:val="single"/>
        </w:rPr>
        <w:t>take in records from hundreds of billions of domestic phone calls.</w:t>
      </w:r>
      <w:r w:rsidRPr="00D535A0">
        <w:rPr>
          <w:sz w:val="16"/>
        </w:rPr>
        <w:t xml:space="preserve"> Congress was explicit about why it passed the Patriot Act—despite concerns about potential effects on civil liberties, it believed that the law was necessary to prevent another attack on the scale of 9/11. </w:t>
      </w:r>
      <w:r w:rsidRPr="00961892">
        <w:rPr>
          <w:b/>
          <w:sz w:val="24"/>
          <w:highlight w:val="cyan"/>
          <w:u w:val="single"/>
        </w:rPr>
        <w:t>The government has not shown any instance besides Moalin’s in which the law’s metadata provision has directly led to a conviction in a terrorism case.</w:t>
      </w:r>
      <w:r w:rsidRPr="00D535A0">
        <w:rPr>
          <w:sz w:val="16"/>
        </w:rPr>
        <w:t xml:space="preserve"> Is it worth it?</w:t>
      </w:r>
    </w:p>
    <w:p w14:paraId="158F1C54" w14:textId="77777777" w:rsidR="009F5C4C" w:rsidRDefault="009F5C4C" w:rsidP="009F5C4C">
      <w:pPr>
        <w:rPr>
          <w:sz w:val="24"/>
        </w:rPr>
      </w:pPr>
      <w:r>
        <w:rPr>
          <w:sz w:val="24"/>
        </w:rPr>
        <w:t>It goes on to say</w:t>
      </w:r>
    </w:p>
    <w:p w14:paraId="2E3E8DF8" w14:textId="77777777" w:rsidR="009F5C4C" w:rsidRDefault="009F5C4C" w:rsidP="009F5C4C">
      <w:pPr>
        <w:pStyle w:val="NormalWeb"/>
        <w:shd w:val="clear" w:color="auto" w:fill="FFFFFF"/>
        <w:spacing w:before="0" w:beforeAutospacing="0" w:after="0" w:afterAutospacing="0"/>
        <w:textAlignment w:val="baseline"/>
        <w:rPr>
          <w:rFonts w:ascii="Times" w:hAnsi="Times"/>
          <w:color w:val="000000"/>
          <w:sz w:val="14"/>
        </w:rPr>
      </w:pPr>
      <w:r w:rsidRPr="00821048">
        <w:rPr>
          <w:rFonts w:ascii="Calibri" w:eastAsiaTheme="minorHAnsi" w:hAnsi="Calibri" w:cstheme="minorBidi"/>
          <w:b/>
          <w:highlight w:val="cyan"/>
          <w:u w:val="single"/>
        </w:rPr>
        <w:t>It’s possible that Moalin would have been caught without Section 215.</w:t>
      </w:r>
      <w:r w:rsidRPr="00821048">
        <w:rPr>
          <w:rFonts w:ascii="Times" w:hAnsi="Times"/>
          <w:color w:val="000000"/>
          <w:sz w:val="14"/>
        </w:rPr>
        <w:t xml:space="preserve"> His phone number was “a common link among pending F.B.I. investigations,” according to a report from the Privacy and Civil Liberties Oversight Board (</w:t>
      </w:r>
      <w:r w:rsidRPr="00821048">
        <w:rPr>
          <w:rFonts w:ascii="inherit" w:hAnsi="inherit"/>
          <w:caps/>
          <w:color w:val="000000"/>
          <w:sz w:val="14"/>
          <w:szCs w:val="20"/>
          <w:bdr w:val="none" w:sz="0" w:space="0" w:color="auto" w:frame="1"/>
        </w:rPr>
        <w:t>PCLOB</w:t>
      </w:r>
      <w:r w:rsidRPr="00821048">
        <w:rPr>
          <w:rFonts w:ascii="Times" w:hAnsi="Times"/>
          <w:color w:val="000000"/>
          <w:sz w:val="14"/>
        </w:rPr>
        <w:t xml:space="preserve">), an independent agency created in 2004 at the suggestion of the 9/11 Commission, which Obama had tasked with assessing Section 215. Later, </w:t>
      </w:r>
      <w:r w:rsidRPr="00821048">
        <w:rPr>
          <w:rFonts w:ascii="Calibri" w:eastAsiaTheme="minorHAnsi" w:hAnsi="Calibri" w:cstheme="minorBidi"/>
          <w:b/>
          <w:highlight w:val="cyan"/>
          <w:u w:val="single"/>
        </w:rPr>
        <w:t>in a congressional budget request, the Department of Justice said that the Moalin case was part of a broader investigation into Shabaab funding.</w:t>
      </w:r>
      <w:r w:rsidRPr="00821048">
        <w:rPr>
          <w:rFonts w:ascii="Times" w:hAnsi="Times"/>
          <w:color w:val="000000"/>
          <w:sz w:val="14"/>
        </w:rPr>
        <w:t xml:space="preserve"> Senator Ron Wyden, of Oregon, who, like Leahy, has pressured the N.S.A. to justify bulk surveillance, said, “</w:t>
      </w:r>
      <w:r w:rsidRPr="00821048">
        <w:rPr>
          <w:rFonts w:ascii="Calibri" w:eastAsiaTheme="minorHAnsi" w:hAnsi="Calibri" w:cstheme="minorBidi"/>
          <w:b/>
          <w:highlight w:val="cyan"/>
          <w:u w:val="single"/>
        </w:rPr>
        <w:t>To suggest that the government needed to spy on millions of law-abiding people in order to catch this individual is simply not true.” He continued, “I still haven’t seen any evidence that the dragnet surveillance of Americans’ personal information has done a single thing to improve U.S. national security.”</w:t>
      </w:r>
      <w:r w:rsidRPr="00821048">
        <w:rPr>
          <w:rFonts w:ascii="Times" w:hAnsi="Times"/>
          <w:color w:val="000000"/>
          <w:sz w:val="14"/>
        </w:rPr>
        <w:t xml:space="preserve"> Representative James Sensenbrenner, of Wisconsin, who introduced the Patriot Act in the House, agreed. “</w:t>
      </w:r>
      <w:r w:rsidRPr="00821048">
        <w:rPr>
          <w:rFonts w:ascii="Calibri" w:eastAsiaTheme="minorHAnsi" w:hAnsi="Calibri" w:cstheme="minorBidi"/>
          <w:b/>
          <w:highlight w:val="cyan"/>
          <w:u w:val="single"/>
        </w:rPr>
        <w:t>The intelligence community has never made a compelling case that bulk collection stops terrorism,</w:t>
      </w:r>
      <w:r w:rsidRPr="00821048">
        <w:rPr>
          <w:rFonts w:ascii="Times" w:hAnsi="Times"/>
          <w:color w:val="000000"/>
          <w:sz w:val="14"/>
        </w:rPr>
        <w:t xml:space="preserve">” he told me. Khalid al-Mihdhar’s phone calls to Yemen months before he helped hijack American Airlines Flight 77, on 9/11, led Obama, Alexander, Feinstein, and others to suggest that Section 215 could have prevented the attacks. “We know that we didn’t stop 9/11,” Alexander told me last spring. “People were trying, but they didn’t have the tools. This tool, we believed, would help them.” But </w:t>
      </w:r>
      <w:r w:rsidRPr="00821048">
        <w:rPr>
          <w:rFonts w:ascii="Calibri" w:eastAsiaTheme="minorHAnsi" w:hAnsi="Calibri" w:cstheme="minorBidi"/>
          <w:b/>
          <w:highlight w:val="cyan"/>
          <w:u w:val="single"/>
        </w:rPr>
        <w:t>the</w:t>
      </w:r>
      <w:r>
        <w:rPr>
          <w:rFonts w:ascii="Calibri" w:eastAsiaTheme="minorHAnsi" w:hAnsi="Calibri" w:cstheme="minorBidi"/>
          <w:b/>
          <w:highlight w:val="cyan"/>
          <w:u w:val="single"/>
        </w:rPr>
        <w:t xml:space="preserve"> </w:t>
      </w:r>
      <w:r w:rsidRPr="00821048">
        <w:rPr>
          <w:rFonts w:ascii="Calibri" w:eastAsiaTheme="minorHAnsi" w:hAnsi="Calibri" w:cstheme="minorBidi"/>
          <w:b/>
          <w:highlight w:val="cyan"/>
          <w:u w:val="single"/>
        </w:rPr>
        <w:t>PCLOB</w:t>
      </w:r>
      <w:r>
        <w:rPr>
          <w:rFonts w:ascii="Calibri" w:eastAsiaTheme="minorHAnsi" w:hAnsi="Calibri" w:cstheme="minorBidi"/>
          <w:b/>
          <w:highlight w:val="cyan"/>
          <w:u w:val="single"/>
        </w:rPr>
        <w:t xml:space="preserve"> </w:t>
      </w:r>
      <w:r w:rsidRPr="00821048">
        <w:rPr>
          <w:rFonts w:ascii="Calibri" w:eastAsiaTheme="minorHAnsi" w:hAnsi="Calibri" w:cstheme="minorBidi"/>
          <w:b/>
          <w:highlight w:val="cyan"/>
          <w:u w:val="single"/>
        </w:rPr>
        <w:t>found that “it was not necessary to collect the entire nation’s calling records”</w:t>
      </w:r>
      <w:r w:rsidRPr="00821048">
        <w:rPr>
          <w:rFonts w:ascii="Times" w:hAnsi="Times"/>
          <w:color w:val="000000"/>
          <w:sz w:val="14"/>
        </w:rPr>
        <w:t xml:space="preserve"> to find Mihdhar. I asked William Gore, who was running the F.B.I.’s San Diego office at the time, if the Patriot Act would have made a difference. “Could we have prevented 9/11? I don’t know,” he said. “You can’t find somebody if you’re not looking for them.”</w:t>
      </w:r>
    </w:p>
    <w:p w14:paraId="30D93990" w14:textId="77777777" w:rsidR="009F5C4C" w:rsidRDefault="009F5C4C" w:rsidP="009F5C4C">
      <w:pPr>
        <w:pStyle w:val="NormalWeb"/>
        <w:shd w:val="clear" w:color="auto" w:fill="FFFFFF"/>
        <w:spacing w:before="0" w:beforeAutospacing="0" w:after="0" w:afterAutospacing="0"/>
        <w:textAlignment w:val="baseline"/>
        <w:rPr>
          <w:rFonts w:ascii="Times" w:hAnsi="Times"/>
          <w:color w:val="000000"/>
          <w:sz w:val="14"/>
        </w:rPr>
      </w:pPr>
    </w:p>
    <w:p w14:paraId="18821452" w14:textId="77777777" w:rsidR="009F5C4C" w:rsidRDefault="009F5C4C" w:rsidP="009F5C4C">
      <w:pPr>
        <w:pStyle w:val="Heading4"/>
      </w:pPr>
      <w:r>
        <w:t>Bulk collection is ineffective at counterterrorism</w:t>
      </w:r>
    </w:p>
    <w:p w14:paraId="51523A72" w14:textId="77777777" w:rsidR="009F5C4C" w:rsidRPr="00634D76" w:rsidRDefault="009F5C4C" w:rsidP="009F5C4C">
      <w:pPr>
        <w:rPr>
          <w:rStyle w:val="StyleStyleBold12pt"/>
          <w:b w:val="0"/>
        </w:rPr>
      </w:pPr>
      <w:r>
        <w:rPr>
          <w:rStyle w:val="StyleStyleBold12pt"/>
        </w:rPr>
        <w:t xml:space="preserve">Cahall, Sterman, Schneider, Bergen 14 [Bailey Cahall David Sterman Emily Schneider Peter Bergen, 1/13/14, </w:t>
      </w:r>
      <w:r w:rsidRPr="00634D76">
        <w:rPr>
          <w:rStyle w:val="StyleStyleBold12pt"/>
          <w:i/>
        </w:rPr>
        <w:t>DO NSA'S BULK SURVEILLANCE PROGRAMS STOP TERRORISTS?</w:t>
      </w:r>
      <w:r>
        <w:rPr>
          <w:rStyle w:val="StyleStyleBold12pt"/>
          <w:i/>
        </w:rPr>
        <w:t xml:space="preserve">, </w:t>
      </w:r>
      <w:r>
        <w:rPr>
          <w:rStyle w:val="StyleStyleBold12pt"/>
        </w:rPr>
        <w:t>New America, https://www.newamerica.org/international-security/do-nsas-bulk-surveillance-programs-stop-terrorists/]</w:t>
      </w:r>
    </w:p>
    <w:p w14:paraId="5A990B24" w14:textId="77777777" w:rsidR="009F5C4C" w:rsidRPr="00462366" w:rsidRDefault="009F5C4C" w:rsidP="009F5C4C">
      <w:pPr>
        <w:pStyle w:val="NormalWeb"/>
        <w:shd w:val="clear" w:color="auto" w:fill="FFFFFF"/>
        <w:spacing w:before="0" w:beforeAutospacing="0" w:after="0" w:afterAutospacing="0"/>
        <w:textAlignment w:val="baseline"/>
        <w:rPr>
          <w:rFonts w:ascii="Times" w:hAnsi="Times"/>
          <w:color w:val="000000"/>
          <w:sz w:val="16"/>
        </w:rPr>
      </w:pPr>
      <w:r w:rsidRPr="00462366">
        <w:rPr>
          <w:rFonts w:ascii="Times" w:hAnsi="Times"/>
          <w:color w:val="000000"/>
          <w:sz w:val="16"/>
        </w:rPr>
        <w:t xml:space="preserve">June 5, 2013, the Guardian broke the first story in what would become a flood of revelations regarding the extent and nature of the NSA’s surveillance programs. Facing an uproar over the threat such programs posed to privacy, the Obama administration scrambled to defend them as legal and essential to U.S. national security and counterterrorism. Two weeks after the first leaks by former NSA contractor Edward Snowden were published, President Obama defended the NSA surveillance programs during a visit to Berlin, saying: “We know of at least 50 threats that have been averted because of this information not just in the United States, but, in some cases, threats here in Germany. So lives have been saved.” Gen. Keith Alexander, the director of the NSA, testified before Congress that: “the information gathered from these programs provided the U.S. government with critical leads to help prevent over 50 potential terrorist events in more than 20 countries around the world.” Rep. Mike Rogers (R-Mich.), chairman of the House Permanent Select Committee on Intelligence, said on the House floor in July that “54 times [the NSA programs] stopped and thwarted terrorist attacks both here and in Europe – saving real lives.” However, our review of </w:t>
      </w:r>
      <w:r w:rsidRPr="00462366">
        <w:rPr>
          <w:rFonts w:ascii="Calibri" w:eastAsiaTheme="minorHAnsi" w:hAnsi="Calibri" w:cstheme="minorBidi"/>
          <w:b/>
          <w:highlight w:val="cyan"/>
          <w:u w:val="single"/>
        </w:rPr>
        <w:t>the government’s claims about the role that NSA “bulk” surveillance of phone and email communications records has had in keeping the United States safe from terrorism shows that these claims are overblown and even misleading. An in-depth analysis of 225 individuals recruited by al-Qaeda</w:t>
      </w:r>
      <w:r w:rsidRPr="00462366">
        <w:rPr>
          <w:rFonts w:ascii="Times" w:hAnsi="Times"/>
          <w:color w:val="000000"/>
          <w:sz w:val="16"/>
        </w:rPr>
        <w:t xml:space="preserve"> or a like-minded group or inspired by al-Qaeda’s ideology, </w:t>
      </w:r>
      <w:r w:rsidRPr="00462366">
        <w:rPr>
          <w:rFonts w:ascii="Calibri" w:eastAsiaTheme="minorHAnsi" w:hAnsi="Calibri" w:cstheme="minorBidi"/>
          <w:b/>
          <w:highlight w:val="cyan"/>
          <w:u w:val="single"/>
        </w:rPr>
        <w:t>and charged</w:t>
      </w:r>
      <w:r w:rsidRPr="00462366">
        <w:rPr>
          <w:rFonts w:ascii="Times" w:hAnsi="Times"/>
          <w:color w:val="000000"/>
          <w:sz w:val="16"/>
        </w:rPr>
        <w:t xml:space="preserve"> in the United States </w:t>
      </w:r>
      <w:r w:rsidRPr="00462366">
        <w:rPr>
          <w:rFonts w:ascii="Calibri" w:eastAsiaTheme="minorHAnsi" w:hAnsi="Calibri" w:cstheme="minorBidi"/>
          <w:b/>
          <w:highlight w:val="cyan"/>
          <w:u w:val="single"/>
        </w:rPr>
        <w:t>with an act of terrorism</w:t>
      </w:r>
      <w:r w:rsidRPr="00462366">
        <w:rPr>
          <w:rFonts w:ascii="Times" w:hAnsi="Times"/>
          <w:color w:val="000000"/>
          <w:sz w:val="16"/>
        </w:rPr>
        <w:t xml:space="preserve"> since 9/11, </w:t>
      </w:r>
      <w:r w:rsidRPr="00462366">
        <w:rPr>
          <w:rFonts w:ascii="Calibri" w:eastAsiaTheme="minorHAnsi" w:hAnsi="Calibri" w:cstheme="minorBidi"/>
          <w:b/>
          <w:highlight w:val="cyan"/>
          <w:u w:val="single"/>
        </w:rPr>
        <w:t>demonstrates that traditional investigative methods</w:t>
      </w:r>
      <w:r w:rsidRPr="00462366">
        <w:rPr>
          <w:rFonts w:ascii="Times" w:hAnsi="Times"/>
          <w:color w:val="000000"/>
          <w:sz w:val="16"/>
        </w:rPr>
        <w:t xml:space="preserve">, such as the use of informants, tips from local communities, and targeted intelligence operations, </w:t>
      </w:r>
      <w:r w:rsidRPr="00462366">
        <w:rPr>
          <w:rFonts w:ascii="Calibri" w:eastAsiaTheme="minorHAnsi" w:hAnsi="Calibri" w:cstheme="minorBidi"/>
          <w:b/>
          <w:highlight w:val="cyan"/>
          <w:u w:val="single"/>
        </w:rPr>
        <w:t>provided the initial impetus for investigations in the majority of cases, while the contribution of NSA’s bulk surveillance programs to these cases was minimal.</w:t>
      </w:r>
      <w:r w:rsidRPr="00462366">
        <w:rPr>
          <w:rFonts w:ascii="Times" w:hAnsi="Times"/>
          <w:color w:val="000000"/>
          <w:sz w:val="16"/>
        </w:rPr>
        <w:t xml:space="preserve"> Indeed, </w:t>
      </w:r>
      <w:r w:rsidRPr="00462366">
        <w:rPr>
          <w:rFonts w:ascii="Calibri" w:eastAsiaTheme="minorHAnsi" w:hAnsi="Calibri" w:cstheme="minorBidi"/>
          <w:b/>
          <w:highlight w:val="cyan"/>
          <w:u w:val="single"/>
        </w:rPr>
        <w:t>the</w:t>
      </w:r>
      <w:r w:rsidRPr="00462366">
        <w:rPr>
          <w:rFonts w:ascii="Times" w:hAnsi="Times"/>
          <w:color w:val="000000"/>
          <w:sz w:val="16"/>
        </w:rPr>
        <w:t xml:space="preserve"> controversial bulk </w:t>
      </w:r>
      <w:r w:rsidRPr="00462366">
        <w:rPr>
          <w:rFonts w:ascii="Calibri" w:eastAsiaTheme="minorHAnsi" w:hAnsi="Calibri" w:cstheme="minorBidi"/>
          <w:b/>
          <w:highlight w:val="cyan"/>
          <w:u w:val="single"/>
        </w:rPr>
        <w:t>collection</w:t>
      </w:r>
      <w:r w:rsidRPr="00462366">
        <w:rPr>
          <w:rFonts w:ascii="Times" w:hAnsi="Times"/>
          <w:color w:val="000000"/>
          <w:sz w:val="16"/>
        </w:rPr>
        <w:t xml:space="preserve"> of American telephone </w:t>
      </w:r>
      <w:r w:rsidRPr="00462366">
        <w:rPr>
          <w:rFonts w:ascii="Calibri" w:eastAsiaTheme="minorHAnsi" w:hAnsi="Calibri" w:cstheme="minorBidi"/>
          <w:b/>
          <w:highlight w:val="cyan"/>
          <w:u w:val="single"/>
        </w:rPr>
        <w:t>metadata</w:t>
      </w:r>
      <w:r w:rsidRPr="00462366">
        <w:rPr>
          <w:rFonts w:ascii="Times" w:hAnsi="Times"/>
          <w:color w:val="000000"/>
          <w:sz w:val="16"/>
        </w:rPr>
        <w:t xml:space="preserve">, which includes the telephone numbers that originate and receive calls, as well as the time and date of those calls but not their content, under Section 215 of the USA PATRIOT Act, </w:t>
      </w:r>
      <w:r w:rsidRPr="00462366">
        <w:rPr>
          <w:rFonts w:ascii="Calibri" w:eastAsiaTheme="minorHAnsi" w:hAnsi="Calibri" w:cstheme="minorBidi"/>
          <w:b/>
          <w:highlight w:val="cyan"/>
          <w:u w:val="single"/>
        </w:rPr>
        <w:t>appears to have played an identifiable role in</w:t>
      </w:r>
      <w:r w:rsidRPr="00462366">
        <w:rPr>
          <w:rFonts w:ascii="Times" w:hAnsi="Times"/>
          <w:color w:val="000000"/>
          <w:sz w:val="16"/>
        </w:rPr>
        <w:t xml:space="preserve"> initiating, </w:t>
      </w:r>
      <w:r w:rsidRPr="00462366">
        <w:rPr>
          <w:rFonts w:ascii="Calibri" w:eastAsiaTheme="minorHAnsi" w:hAnsi="Calibri" w:cstheme="minorBidi"/>
          <w:b/>
          <w:highlight w:val="cyan"/>
          <w:u w:val="single"/>
        </w:rPr>
        <w:t>at most, 1.8 percent of</w:t>
      </w:r>
      <w:r w:rsidRPr="00462366">
        <w:rPr>
          <w:rFonts w:ascii="Times" w:hAnsi="Times"/>
          <w:color w:val="000000"/>
          <w:sz w:val="16"/>
        </w:rPr>
        <w:t xml:space="preserve"> these </w:t>
      </w:r>
      <w:r w:rsidRPr="00462366">
        <w:rPr>
          <w:rFonts w:ascii="Calibri" w:eastAsiaTheme="minorHAnsi" w:hAnsi="Calibri" w:cstheme="minorBidi"/>
          <w:b/>
          <w:highlight w:val="cyan"/>
          <w:u w:val="single"/>
        </w:rPr>
        <w:t>cases.</w:t>
      </w:r>
      <w:r w:rsidRPr="00462366">
        <w:rPr>
          <w:rFonts w:ascii="Times" w:hAnsi="Times"/>
          <w:color w:val="000000"/>
          <w:sz w:val="16"/>
        </w:rPr>
        <w:t xml:space="preserve"> NSA programs involving the surveillance of non-U.S. persons outside of the United States under Section 702 of the FISA Amendments Act played a role in 4.4 percent of the terrorism cases we examined, and NSA surveillance under an unidentified authority played a role in 1.3 percent of the cases we examined. Regular FISA warrants not issued in connection with Section 215 or Section 702, which are the traditional means for investigating foreign persons, were used in at least 48 (21 percent) of the cases we looked at, although it’s unclear whether these warrants played an initiating role or were used at a later point in the investigation. (Click on the link to go to a database of all 225 individuals, complete with additional details about them and the government’s investigations of these cases: http://natsec.newamerica.net/nsa/analysis). </w:t>
      </w:r>
      <w:r w:rsidRPr="00462366">
        <w:rPr>
          <w:rFonts w:ascii="Calibri" w:eastAsiaTheme="minorHAnsi" w:hAnsi="Calibri" w:cstheme="minorBidi"/>
          <w:b/>
          <w:highlight w:val="cyan"/>
          <w:u w:val="single"/>
        </w:rPr>
        <w:t>Surveillance of American phone metadata has had no discernible impact on preventing acts of terrorism</w:t>
      </w:r>
      <w:r w:rsidRPr="00462366">
        <w:rPr>
          <w:rFonts w:ascii="Times" w:hAnsi="Times"/>
          <w:color w:val="000000"/>
          <w:sz w:val="16"/>
        </w:rPr>
        <w:t xml:space="preserve"> and only the most marginal of impacts on preventing terrorist-related activity, such as fundraising for a terrorist group. Furthermore, our examination of the role of the database of U.S. citizens’ telephone metadata in the single plot the government uses to justify the importance of the program – that of Basaaly Moalin, a San Diego cabdriver who in 2007 and 2008 provided $8,500 to al-Shabaab, al-Qaeda’s affiliate in Somalia – calls into question the necessity of the Section 215 bulk collection program. </w:t>
      </w:r>
      <w:r w:rsidRPr="00462366">
        <w:rPr>
          <w:rFonts w:ascii="Calibri" w:eastAsiaTheme="minorHAnsi" w:hAnsi="Calibri" w:cstheme="minorBidi"/>
          <w:b/>
          <w:highlight w:val="cyan"/>
          <w:u w:val="single"/>
        </w:rPr>
        <w:t>According to the government, the database of American phone metadata allows intelligence authorities to quickly circumvent the traditional burden of proof associated with criminal warrants, thus allowing them to “connect the dots” faster and prevent future 9/11-scale attacks.</w:t>
      </w:r>
      <w:r w:rsidRPr="00462366">
        <w:rPr>
          <w:rFonts w:ascii="Times" w:hAnsi="Times"/>
          <w:color w:val="000000"/>
          <w:sz w:val="16"/>
        </w:rPr>
        <w:t xml:space="preserve"> </w:t>
      </w:r>
      <w:r w:rsidRPr="00462366">
        <w:rPr>
          <w:rFonts w:ascii="Calibri" w:eastAsiaTheme="minorHAnsi" w:hAnsi="Calibri" w:cstheme="minorBidi"/>
          <w:b/>
          <w:highlight w:val="cyan"/>
          <w:u w:val="single"/>
        </w:rPr>
        <w:t>Yet</w:t>
      </w:r>
      <w:r w:rsidRPr="00462366">
        <w:rPr>
          <w:rFonts w:ascii="Times" w:hAnsi="Times"/>
          <w:color w:val="000000"/>
          <w:sz w:val="16"/>
        </w:rPr>
        <w:t xml:space="preserve"> in the Moalin case, </w:t>
      </w:r>
      <w:r w:rsidRPr="00462366">
        <w:rPr>
          <w:rFonts w:ascii="Calibri" w:eastAsiaTheme="minorHAnsi" w:hAnsi="Calibri" w:cstheme="minorBidi"/>
          <w:b/>
          <w:highlight w:val="cyan"/>
          <w:u w:val="single"/>
        </w:rPr>
        <w:t>after using the NSA’s phone database</w:t>
      </w:r>
      <w:r w:rsidRPr="00462366">
        <w:rPr>
          <w:rFonts w:ascii="Times" w:hAnsi="Times"/>
          <w:color w:val="000000"/>
          <w:sz w:val="16"/>
        </w:rPr>
        <w:t xml:space="preserve"> to link a number in Somalia to Moalin, </w:t>
      </w:r>
      <w:r w:rsidRPr="00462366">
        <w:rPr>
          <w:rFonts w:ascii="Calibri" w:eastAsiaTheme="minorHAnsi" w:hAnsi="Calibri" w:cstheme="minorBidi"/>
          <w:b/>
          <w:highlight w:val="cyan"/>
          <w:u w:val="single"/>
        </w:rPr>
        <w:t>the FBI waited two months to begin an investigation</w:t>
      </w:r>
      <w:r w:rsidRPr="00462366">
        <w:rPr>
          <w:rFonts w:ascii="Times" w:hAnsi="Times"/>
          <w:color w:val="000000"/>
          <w:sz w:val="16"/>
        </w:rPr>
        <w:t xml:space="preserve"> and wiretap his phone. Although it’s unclear why there was a delay between the NSA tip and the FBI wiretapping, </w:t>
      </w:r>
      <w:r w:rsidRPr="00462366">
        <w:rPr>
          <w:rFonts w:ascii="Calibri" w:eastAsiaTheme="minorHAnsi" w:hAnsi="Calibri" w:cstheme="minorBidi"/>
          <w:b/>
          <w:highlight w:val="cyan"/>
          <w:u w:val="single"/>
        </w:rPr>
        <w:t>court documents show there was a two-month period in which the FBI was not monitoring</w:t>
      </w:r>
      <w:r w:rsidRPr="00462366">
        <w:rPr>
          <w:rFonts w:ascii="Times" w:hAnsi="Times"/>
          <w:color w:val="000000"/>
          <w:sz w:val="16"/>
        </w:rPr>
        <w:t xml:space="preserve"> Moalin’s calls, </w:t>
      </w:r>
      <w:r w:rsidRPr="00462366">
        <w:rPr>
          <w:rFonts w:ascii="Calibri" w:eastAsiaTheme="minorHAnsi" w:hAnsi="Calibri" w:cstheme="minorBidi"/>
          <w:b/>
          <w:highlight w:val="cyan"/>
          <w:u w:val="single"/>
        </w:rPr>
        <w:t>despite official statements that the bureau had</w:t>
      </w:r>
      <w:r w:rsidRPr="00462366">
        <w:rPr>
          <w:rFonts w:ascii="Times" w:hAnsi="Times"/>
          <w:color w:val="000000"/>
          <w:sz w:val="16"/>
        </w:rPr>
        <w:t xml:space="preserve"> Moalin’s </w:t>
      </w:r>
      <w:r w:rsidRPr="00462366">
        <w:rPr>
          <w:rFonts w:ascii="Calibri" w:eastAsiaTheme="minorHAnsi" w:hAnsi="Calibri" w:cstheme="minorBidi"/>
          <w:b/>
          <w:highlight w:val="cyan"/>
          <w:u w:val="single"/>
        </w:rPr>
        <w:t>phone number and had identified him. ,</w:t>
      </w:r>
      <w:r w:rsidRPr="00462366">
        <w:rPr>
          <w:rFonts w:ascii="Times" w:hAnsi="Times"/>
          <w:color w:val="000000"/>
          <w:sz w:val="16"/>
        </w:rPr>
        <w:t xml:space="preserve"> </w:t>
      </w:r>
      <w:r w:rsidRPr="00462366">
        <w:rPr>
          <w:rFonts w:ascii="Calibri" w:eastAsiaTheme="minorHAnsi" w:hAnsi="Calibri" w:cstheme="minorBidi"/>
          <w:b/>
          <w:highlight w:val="cyan"/>
          <w:u w:val="single"/>
        </w:rPr>
        <w:t>This undercuts the government’s theory that the database of Americans’ telephone metadata is necessary to expedite the investigative process, since it clearly didn’t expedite the process in the single case the government uses to extol its virtues.</w:t>
      </w:r>
      <w:r>
        <w:rPr>
          <w:rFonts w:ascii="Calibri" w:eastAsiaTheme="minorHAnsi" w:hAnsi="Calibri" w:cstheme="minorBidi"/>
          <w:b/>
          <w:highlight w:val="cyan"/>
          <w:u w:val="single"/>
        </w:rPr>
        <w:t xml:space="preserve"> </w:t>
      </w:r>
      <w:r w:rsidRPr="00462366">
        <w:rPr>
          <w:rFonts w:ascii="Times" w:hAnsi="Times"/>
          <w:color w:val="000000"/>
          <w:sz w:val="16"/>
        </w:rPr>
        <w:t xml:space="preserve">Additionally, a careful review of </w:t>
      </w:r>
      <w:r w:rsidRPr="00462366">
        <w:rPr>
          <w:rFonts w:ascii="Calibri" w:eastAsiaTheme="minorHAnsi" w:hAnsi="Calibri" w:cstheme="minorBidi"/>
          <w:b/>
          <w:highlight w:val="cyan"/>
          <w:u w:val="single"/>
        </w:rPr>
        <w:t>three of the key terrorism cases the government has cited to defend</w:t>
      </w:r>
      <w:r w:rsidRPr="00462366">
        <w:rPr>
          <w:rFonts w:ascii="Times" w:hAnsi="Times"/>
          <w:color w:val="000000"/>
          <w:sz w:val="16"/>
        </w:rPr>
        <w:t xml:space="preserve"> NSA </w:t>
      </w:r>
      <w:r w:rsidRPr="00462366">
        <w:rPr>
          <w:rFonts w:ascii="Calibri" w:eastAsiaTheme="minorHAnsi" w:hAnsi="Calibri" w:cstheme="minorBidi"/>
          <w:b/>
          <w:highlight w:val="cyan"/>
          <w:u w:val="single"/>
        </w:rPr>
        <w:t xml:space="preserve">bulk surveillance programs reveals that </w:t>
      </w:r>
      <w:r w:rsidRPr="00462366">
        <w:rPr>
          <w:rFonts w:ascii="Times" w:hAnsi="Times"/>
          <w:color w:val="000000"/>
          <w:sz w:val="16"/>
        </w:rPr>
        <w:t xml:space="preserve">government </w:t>
      </w:r>
      <w:r w:rsidRPr="00462366">
        <w:rPr>
          <w:rFonts w:ascii="Calibri" w:eastAsiaTheme="minorHAnsi" w:hAnsi="Calibri" w:cstheme="minorBidi"/>
          <w:b/>
          <w:highlight w:val="cyan"/>
          <w:u w:val="single"/>
        </w:rPr>
        <w:t>officials have exaggerated the role</w:t>
      </w:r>
      <w:r w:rsidRPr="00462366">
        <w:rPr>
          <w:rFonts w:ascii="Times" w:hAnsi="Times"/>
          <w:color w:val="000000"/>
          <w:sz w:val="16"/>
        </w:rPr>
        <w:t xml:space="preserve"> of the NSA </w:t>
      </w:r>
      <w:r w:rsidRPr="00462366">
        <w:rPr>
          <w:rFonts w:ascii="Calibri" w:eastAsiaTheme="minorHAnsi" w:hAnsi="Calibri" w:cstheme="minorBidi"/>
          <w:b/>
          <w:highlight w:val="cyan"/>
          <w:u w:val="single"/>
        </w:rPr>
        <w:t>in the cases against David Coleman Headley and Najibullah Zazi, and the significance of the threat posed by a notional plot to bomb the New York Stock Exchange.</w:t>
      </w:r>
      <w:r>
        <w:rPr>
          <w:rFonts w:ascii="Calibri" w:eastAsiaTheme="minorHAnsi" w:hAnsi="Calibri" w:cstheme="minorBidi"/>
          <w:b/>
          <w:highlight w:val="cyan"/>
          <w:u w:val="single"/>
        </w:rPr>
        <w:t xml:space="preserve"> </w:t>
      </w:r>
      <w:r w:rsidRPr="00462366">
        <w:rPr>
          <w:rFonts w:ascii="Times" w:hAnsi="Times"/>
          <w:color w:val="000000"/>
          <w:sz w:val="16"/>
        </w:rPr>
        <w:t xml:space="preserve">In 28 percent of the cases we reviewed, court records and public reporting do not identify which specific methods initiated the investigation. These cases, involving 62 individuals, may have been initiated by an undercover informant, an undercover officer, a family member tip, other traditional law enforcement methods, CIA- or FBI-generated intelligence, NSA surveillance of some kind, or any number of other methods. In 23 of these 62 cases (37 percent), an informant was used. However, we were unable to determine whether the informant initiated the investigation or was used after the investigation was initiated as a result of the use of some other investigative means. Some of these cases may also be too recent to have developed a public record large enough to identify which investigative tools were used. We have also identified three additional plots that the government has not publicly claimed as NSA successes, but in which court records and public reporting suggest the NSA had a role. However, it is not clear whether any of those three cases involved bulk surveillance programs. Finally, </w:t>
      </w:r>
      <w:r w:rsidRPr="00462366">
        <w:rPr>
          <w:rFonts w:ascii="Calibri" w:eastAsiaTheme="minorHAnsi" w:hAnsi="Calibri" w:cstheme="minorBidi"/>
          <w:b/>
          <w:highlight w:val="cyan"/>
          <w:u w:val="single"/>
        </w:rPr>
        <w:t>the overall problem for U.S. counterterrorism</w:t>
      </w:r>
      <w:r w:rsidRPr="00462366">
        <w:rPr>
          <w:rFonts w:ascii="Times" w:hAnsi="Times"/>
          <w:color w:val="000000"/>
          <w:sz w:val="16"/>
        </w:rPr>
        <w:t xml:space="preserve"> officials </w:t>
      </w:r>
      <w:r w:rsidRPr="00462366">
        <w:rPr>
          <w:rFonts w:ascii="Calibri" w:eastAsiaTheme="minorHAnsi" w:hAnsi="Calibri" w:cstheme="minorBidi"/>
          <w:b/>
          <w:highlight w:val="cyan"/>
          <w:u w:val="single"/>
        </w:rPr>
        <w:t>is not that they need vaster amounts of information</w:t>
      </w:r>
      <w:r w:rsidRPr="00462366">
        <w:rPr>
          <w:rFonts w:ascii="Times" w:hAnsi="Times"/>
          <w:color w:val="000000"/>
          <w:sz w:val="16"/>
        </w:rPr>
        <w:t xml:space="preserve"> from the bulk surveillance programs, </w:t>
      </w:r>
      <w:r w:rsidRPr="00462366">
        <w:rPr>
          <w:rFonts w:ascii="Calibri" w:eastAsiaTheme="minorHAnsi" w:hAnsi="Calibri" w:cstheme="minorBidi"/>
          <w:b/>
          <w:highlight w:val="cyan"/>
          <w:u w:val="single"/>
        </w:rPr>
        <w:t>but that they don’t sufficiently understand</w:t>
      </w:r>
      <w:r w:rsidRPr="00462366">
        <w:rPr>
          <w:rFonts w:ascii="Times" w:hAnsi="Times"/>
          <w:color w:val="000000"/>
          <w:sz w:val="16"/>
        </w:rPr>
        <w:t xml:space="preserve"> or widely share </w:t>
      </w:r>
      <w:r w:rsidRPr="00462366">
        <w:rPr>
          <w:rFonts w:ascii="Calibri" w:eastAsiaTheme="minorHAnsi" w:hAnsi="Calibri" w:cstheme="minorBidi"/>
          <w:b/>
          <w:highlight w:val="cyan"/>
          <w:u w:val="single"/>
        </w:rPr>
        <w:t>the information they already possess</w:t>
      </w:r>
      <w:r w:rsidRPr="00462366">
        <w:rPr>
          <w:rFonts w:ascii="Times" w:hAnsi="Times"/>
          <w:color w:val="000000"/>
          <w:sz w:val="16"/>
        </w:rPr>
        <w:t xml:space="preserve"> that was derived </w:t>
      </w:r>
      <w:r w:rsidRPr="00462366">
        <w:rPr>
          <w:rFonts w:ascii="Calibri" w:eastAsiaTheme="minorHAnsi" w:hAnsi="Calibri" w:cstheme="minorBidi"/>
          <w:b/>
          <w:highlight w:val="cyan"/>
          <w:u w:val="single"/>
        </w:rPr>
        <w:t>from conventional law enforcement and intelligence techniques</w:t>
      </w:r>
      <w:r w:rsidRPr="00462366">
        <w:rPr>
          <w:rFonts w:ascii="Times" w:hAnsi="Times"/>
          <w:color w:val="000000"/>
          <w:sz w:val="16"/>
        </w:rPr>
        <w:t>. This was true for two of the 9/11 hijackers who were known to be in the United States before the attacks on New York and Washington, as well as with the case of Chicago resident David Coleman Headley, who helped plan the 2008 terrorist attacks in Mumbai, and it is the unfortunate pattern we have also seen in several other significant terrorism cases.</w:t>
      </w:r>
    </w:p>
    <w:p w14:paraId="3C4D5B37" w14:textId="77777777" w:rsidR="009F5C4C" w:rsidRDefault="009F5C4C" w:rsidP="009F5C4C">
      <w:pPr>
        <w:pStyle w:val="NormalWeb"/>
        <w:shd w:val="clear" w:color="auto" w:fill="FFFFFF"/>
        <w:spacing w:before="0" w:beforeAutospacing="0" w:after="0" w:afterAutospacing="0"/>
        <w:textAlignment w:val="baseline"/>
        <w:rPr>
          <w:rFonts w:ascii="Times" w:hAnsi="Times"/>
          <w:color w:val="000000"/>
          <w:sz w:val="14"/>
        </w:rPr>
      </w:pPr>
    </w:p>
    <w:p w14:paraId="7EB11F79" w14:textId="77777777" w:rsidR="009F5C4C" w:rsidRDefault="009F5C4C" w:rsidP="009F5C4C">
      <w:pPr>
        <w:pStyle w:val="Heading4"/>
      </w:pPr>
      <w:r>
        <w:t>Dragnet tactics are ineffective, too much data to apprehend suspects in a timely fashion.</w:t>
      </w:r>
    </w:p>
    <w:p w14:paraId="6C1164A2" w14:textId="77777777" w:rsidR="009F5C4C" w:rsidRPr="009F5C4C" w:rsidRDefault="009F5C4C" w:rsidP="009F5C4C">
      <w:r>
        <w:rPr>
          <w:rStyle w:val="StyleStyleBold12pt"/>
        </w:rPr>
        <w:t xml:space="preserve">Erwin 14 </w:t>
      </w:r>
      <w:r w:rsidRPr="009F5C4C">
        <w:t>[Marshall Erwin, worked for five years as a counterterrorism and cybersecurity analyst in the Intelligence Community. He also served as the lead intelligence specialist at the Congressional Research Service and as a professional staff member on the Senate Homeland Security and Government Affairs Committee, 1/13/14, Connecting the Dots: Assessing the Effectiveness of Bulk Phone Records Collection, Just Security, http://justsecurity.org/5605/guest-post-connecting-dots/]</w:t>
      </w:r>
    </w:p>
    <w:p w14:paraId="3F43EBED" w14:textId="0D667A1D" w:rsidR="009F5C4C" w:rsidRPr="009F5C4C" w:rsidRDefault="009F5C4C" w:rsidP="009F5C4C">
      <w:r w:rsidRPr="009F5C4C">
        <w:t>Judge William Pauley, in his late December court opinion about NSA’s bulk phone records collection, stated that the effectiveness of that collection “cannot be seriously disputed.” Less than two weeks earlier, Judge Richard Leon, citing a lack of evidence that bulk records collection had actually stopped a terrorist attack, seriously disputed the effectiveness of this intelligence program.</w:t>
      </w:r>
      <w:r w:rsidRPr="00634D76">
        <w:rPr>
          <w:rFonts w:ascii="Times" w:hAnsi="Times"/>
          <w:color w:val="000000"/>
        </w:rPr>
        <w:t xml:space="preserve">Today’s publication of Connecting the Dots: Analysis of the Effectiveness of Bulk Phone Records Collection is an effort to cut through this morass. In the spirit of Ryan’s recent thoughtful post calling for a candid assessment of the benefits of collection conducted under Section 215 of the USA PATRIOT ACT, </w:t>
      </w:r>
      <w:r w:rsidRPr="00634D76">
        <w:rPr>
          <w:b/>
          <w:highlight w:val="cyan"/>
          <w:u w:val="single"/>
        </w:rPr>
        <w:t>I pooled the publicly available information about the effectiveness of this program.</w:t>
      </w:r>
      <w:r w:rsidRPr="00634D76">
        <w:rPr>
          <w:rFonts w:ascii="Times" w:hAnsi="Times"/>
          <w:color w:val="000000"/>
        </w:rPr>
        <w:t xml:space="preserve"> </w:t>
      </w:r>
      <w:r w:rsidRPr="00634D76">
        <w:rPr>
          <w:b/>
          <w:highlight w:val="cyan"/>
          <w:u w:val="single"/>
        </w:rPr>
        <w:t>The paper provides an in-depth treatment of the two primary examples that the intelligence community has offered to demonstrate the value or prospective value of bulk phone records collection: a 2009 al-Qaeda plot to bomb the New York City subway and the case of 9/11 hijacker Khalid al-Mihdhar.</w:t>
      </w:r>
    </w:p>
    <w:p w14:paraId="2BBECA5A" w14:textId="77777777" w:rsidR="009F5C4C" w:rsidRPr="00634D76" w:rsidRDefault="009F5C4C" w:rsidP="009F5C4C">
      <w:pPr>
        <w:pStyle w:val="NormalWeb"/>
        <w:shd w:val="clear" w:color="auto" w:fill="FFFFFF"/>
        <w:spacing w:before="0" w:beforeAutospacing="0" w:after="0" w:afterAutospacing="0"/>
        <w:textAlignment w:val="baseline"/>
        <w:rPr>
          <w:rFonts w:ascii="Calibri" w:eastAsiaTheme="minorHAnsi" w:hAnsi="Calibri" w:cstheme="minorBidi"/>
          <w:b/>
          <w:highlight w:val="cyan"/>
          <w:u w:val="single"/>
        </w:rPr>
      </w:pPr>
    </w:p>
    <w:p w14:paraId="51659DB6" w14:textId="77777777" w:rsidR="009F5C4C" w:rsidRPr="00634D76" w:rsidRDefault="009F5C4C" w:rsidP="009F5C4C">
      <w:pPr>
        <w:pStyle w:val="NormalWeb"/>
        <w:shd w:val="clear" w:color="auto" w:fill="FFFFFF"/>
        <w:spacing w:before="0" w:beforeAutospacing="0" w:after="0" w:afterAutospacing="0"/>
        <w:textAlignment w:val="baseline"/>
        <w:rPr>
          <w:rFonts w:ascii="Times" w:hAnsi="Times"/>
          <w:color w:val="000000"/>
        </w:rPr>
      </w:pPr>
      <w:r w:rsidRPr="00634D76">
        <w:rPr>
          <w:rFonts w:ascii="Times" w:hAnsi="Times"/>
          <w:color w:val="000000"/>
        </w:rPr>
        <w:t xml:space="preserve">My conclusion is simple: </w:t>
      </w:r>
      <w:r w:rsidRPr="00634D76">
        <w:rPr>
          <w:rFonts w:ascii="Calibri" w:eastAsiaTheme="minorHAnsi" w:hAnsi="Calibri" w:cstheme="minorBidi"/>
          <w:b/>
          <w:highlight w:val="cyan"/>
          <w:u w:val="single"/>
        </w:rPr>
        <w:t>neither of these cases demonstrates that bulk phone records collection is effective. Those records did not make a significant contribution to success against the 2009 plot</w:t>
      </w:r>
      <w:r w:rsidRPr="00634D76">
        <w:rPr>
          <w:rFonts w:ascii="Times" w:hAnsi="Times"/>
          <w:color w:val="000000"/>
        </w:rPr>
        <w:t xml:space="preserve"> because </w:t>
      </w:r>
      <w:r w:rsidRPr="00634D76">
        <w:rPr>
          <w:rFonts w:ascii="Calibri" w:eastAsiaTheme="minorHAnsi" w:hAnsi="Calibri" w:cstheme="minorBidi"/>
          <w:b/>
          <w:highlight w:val="cyan"/>
          <w:u w:val="single"/>
        </w:rPr>
        <w:t>at the point at which the NSA searched the bulk records database, the FBI already had sufficient information to disrupt the plot. It is</w:t>
      </w:r>
      <w:r w:rsidRPr="00634D76">
        <w:rPr>
          <w:rFonts w:ascii="Times" w:hAnsi="Times"/>
          <w:color w:val="000000"/>
        </w:rPr>
        <w:t xml:space="preserve"> also </w:t>
      </w:r>
      <w:r w:rsidRPr="00634D76">
        <w:rPr>
          <w:rFonts w:ascii="Calibri" w:eastAsiaTheme="minorHAnsi" w:hAnsi="Calibri" w:cstheme="minorBidi"/>
          <w:b/>
          <w:highlight w:val="cyan"/>
          <w:u w:val="single"/>
        </w:rPr>
        <w:t>unlikely that bulk collection would have helped disrupt the 9/11 attacks,</w:t>
      </w:r>
      <w:r w:rsidRPr="00634D76">
        <w:rPr>
          <w:rFonts w:ascii="Times" w:hAnsi="Times"/>
          <w:color w:val="000000"/>
        </w:rPr>
        <w:t xml:space="preserve"> given critical barriers to information sharing and as demonstrated by the wealth of information already available to the intelligence community about al-Mihdhar.</w:t>
      </w:r>
    </w:p>
    <w:p w14:paraId="42601FBD" w14:textId="77777777" w:rsidR="009F5C4C" w:rsidRPr="00634D76" w:rsidRDefault="009F5C4C" w:rsidP="009F5C4C">
      <w:pPr>
        <w:pStyle w:val="NormalWeb"/>
        <w:shd w:val="clear" w:color="auto" w:fill="FFFFFF"/>
        <w:spacing w:before="0" w:beforeAutospacing="0" w:after="0" w:afterAutospacing="0"/>
        <w:textAlignment w:val="baseline"/>
        <w:rPr>
          <w:rFonts w:ascii="Times" w:hAnsi="Times"/>
          <w:color w:val="000000"/>
        </w:rPr>
      </w:pPr>
    </w:p>
    <w:p w14:paraId="7CAE8094" w14:textId="77777777" w:rsidR="009F5C4C" w:rsidRPr="00634D76" w:rsidRDefault="009F5C4C" w:rsidP="009F5C4C">
      <w:pPr>
        <w:pStyle w:val="NormalWeb"/>
        <w:shd w:val="clear" w:color="auto" w:fill="FFFFFF"/>
        <w:spacing w:before="0" w:beforeAutospacing="0" w:after="0" w:afterAutospacing="0"/>
        <w:textAlignment w:val="baseline"/>
        <w:rPr>
          <w:rFonts w:ascii="Times" w:hAnsi="Times"/>
          <w:color w:val="000000"/>
        </w:rPr>
      </w:pPr>
      <w:r w:rsidRPr="00634D76">
        <w:rPr>
          <w:rFonts w:ascii="Times" w:hAnsi="Times"/>
          <w:color w:val="000000"/>
        </w:rPr>
        <w:t xml:space="preserve">My analysis shows that </w:t>
      </w:r>
      <w:r w:rsidRPr="00987C7C">
        <w:rPr>
          <w:rFonts w:ascii="Calibri" w:eastAsiaTheme="minorHAnsi" w:hAnsi="Calibri" w:cstheme="minorBidi"/>
          <w:b/>
          <w:highlight w:val="cyan"/>
          <w:u w:val="single"/>
        </w:rPr>
        <w:t>these two key cases cannot justify bulk phone records collection</w:t>
      </w:r>
      <w:r w:rsidRPr="00634D76">
        <w:rPr>
          <w:rFonts w:ascii="Times" w:hAnsi="Times"/>
          <w:color w:val="000000"/>
        </w:rPr>
        <w:t>, but a justification that is both more compelling and more troubling has also been advanced—the “synthesis” line of reasoning. Good intelligence work, the argument goes, is often a result of a synthesis of different tools, and the absence of a specific example of the effectiveness of bulk records collection should not therefore be taken as an indication of the program’s lack of value. This is in some sense true—good intelligence work is often the result of a synthesis of different tools, challenging our ability to assess the value of any specific tool. But the argument also provides policymakers and the intelligence community with a means to avoid asking hard questions about programs that may be ineffective. They can and should ask those questions.</w:t>
      </w:r>
    </w:p>
    <w:p w14:paraId="4D87B5AF" w14:textId="77777777" w:rsidR="009F5C4C" w:rsidRPr="00634D76" w:rsidRDefault="009F5C4C" w:rsidP="009F5C4C">
      <w:pPr>
        <w:pStyle w:val="NormalWeb"/>
        <w:shd w:val="clear" w:color="auto" w:fill="FFFFFF"/>
        <w:spacing w:before="0" w:beforeAutospacing="0" w:after="0" w:afterAutospacing="0"/>
        <w:textAlignment w:val="baseline"/>
        <w:rPr>
          <w:rFonts w:ascii="Times" w:hAnsi="Times"/>
          <w:color w:val="000000"/>
        </w:rPr>
      </w:pPr>
    </w:p>
    <w:p w14:paraId="44AFBDE3" w14:textId="632E9712" w:rsidR="009F5C4C" w:rsidRPr="009F5C4C" w:rsidRDefault="009F5C4C" w:rsidP="009F5C4C">
      <w:pPr>
        <w:pStyle w:val="NormalWeb"/>
        <w:shd w:val="clear" w:color="auto" w:fill="FFFFFF"/>
        <w:spacing w:before="0" w:beforeAutospacing="0" w:after="0" w:afterAutospacing="0"/>
        <w:textAlignment w:val="baseline"/>
        <w:rPr>
          <w:rFonts w:ascii="Times" w:hAnsi="Times"/>
          <w:color w:val="000000"/>
        </w:rPr>
      </w:pPr>
      <w:r w:rsidRPr="00634D76">
        <w:rPr>
          <w:rFonts w:ascii="Times" w:hAnsi="Times"/>
          <w:color w:val="000000"/>
        </w:rPr>
        <w:t xml:space="preserve">The lesson that is emerging from the debate about bulk records collection is that in an age of austerity and with 9/11 receding into history, </w:t>
      </w:r>
      <w:r w:rsidRPr="00987C7C">
        <w:rPr>
          <w:rFonts w:ascii="Calibri" w:eastAsiaTheme="minorHAnsi" w:hAnsi="Calibri" w:cstheme="minorBidi"/>
          <w:b/>
          <w:highlight w:val="cyan"/>
          <w:u w:val="single"/>
        </w:rPr>
        <w:t>a failure to justify our current intelligence tools and structure will itself threaten the integrity of our counterterrorism efforts</w:t>
      </w:r>
      <w:r w:rsidRPr="00634D76">
        <w:rPr>
          <w:rFonts w:ascii="Times" w:hAnsi="Times"/>
          <w:color w:val="000000"/>
        </w:rPr>
        <w:t>, as Americans look with growing skepticism at the entire intelligence apparatus. This is exactly what we see occurring with NSA now as important programs for national security have come under as much criticism as those of marginal value. If we want to ensure the long-term viability of counterterrorism efforts and our continued success against al-Qaeda, we must increasingly prune away those programs and activities that have not helped keep us safe.</w:t>
      </w:r>
    </w:p>
    <w:p w14:paraId="028635FF" w14:textId="77777777" w:rsidR="00B7141C" w:rsidRPr="005D121A" w:rsidRDefault="00B7141C" w:rsidP="00B7141C">
      <w:pPr>
        <w:pStyle w:val="Heading3"/>
      </w:pPr>
      <w:r w:rsidRPr="005D121A">
        <w:t xml:space="preserve">Link Turn – Allied Intelligence </w:t>
      </w:r>
    </w:p>
    <w:p w14:paraId="71D2172E" w14:textId="77777777" w:rsidR="00B7141C" w:rsidRPr="00CE1F5F" w:rsidRDefault="00B7141C" w:rsidP="00B7141C">
      <w:pPr>
        <w:pStyle w:val="Heading4"/>
      </w:pPr>
      <w:r w:rsidRPr="00CE1F5F">
        <w:t xml:space="preserve">NSA data collection drives away allies – this crushes cooperation which is key to fight terrorism </w:t>
      </w:r>
    </w:p>
    <w:p w14:paraId="23D02B9D" w14:textId="77777777" w:rsidR="00B7141C" w:rsidRPr="008A36CA" w:rsidRDefault="00B7141C" w:rsidP="00B7141C">
      <w:pPr>
        <w:rPr>
          <w:rStyle w:val="StyleStyleBold12pt"/>
        </w:rPr>
      </w:pPr>
      <w:r w:rsidRPr="008A36CA">
        <w:rPr>
          <w:rStyle w:val="StyleStyleBold12pt"/>
        </w:rPr>
        <w:t>Hoskinson 5/12</w:t>
      </w:r>
    </w:p>
    <w:p w14:paraId="0425DFCF" w14:textId="77777777" w:rsidR="00B7141C" w:rsidRDefault="00B7141C" w:rsidP="00B7141C">
      <w:pPr>
        <w:rPr>
          <w:sz w:val="20"/>
          <w:szCs w:val="20"/>
        </w:rPr>
      </w:pPr>
      <w:r w:rsidRPr="008A36CA">
        <w:rPr>
          <w:sz w:val="20"/>
          <w:szCs w:val="20"/>
        </w:rPr>
        <w:t>CHARLES HOSKINSON | MAY 12, 2015</w:t>
      </w:r>
      <w:r>
        <w:rPr>
          <w:sz w:val="20"/>
          <w:szCs w:val="20"/>
        </w:rPr>
        <w:t xml:space="preserve">. Washington Examiner. </w:t>
      </w:r>
      <w:r w:rsidRPr="008A36CA">
        <w:rPr>
          <w:sz w:val="20"/>
          <w:szCs w:val="20"/>
        </w:rPr>
        <w:t>NSA spying undermines global efforts to fight terrorism</w:t>
      </w:r>
      <w:r>
        <w:rPr>
          <w:sz w:val="20"/>
          <w:szCs w:val="20"/>
        </w:rPr>
        <w:t xml:space="preserve">. </w:t>
      </w:r>
      <w:hyperlink r:id="rId197" w:history="1">
        <w:r w:rsidRPr="00CE31F8">
          <w:rPr>
            <w:rStyle w:val="Hyperlink"/>
            <w:sz w:val="20"/>
            <w:szCs w:val="20"/>
          </w:rPr>
          <w:t>http://www.washingtonexaminer.com/nsa-spying-undermines-global-efforts-to-fight-terrorism/article/2564341</w:t>
        </w:r>
      </w:hyperlink>
      <w:r>
        <w:rPr>
          <w:sz w:val="20"/>
          <w:szCs w:val="20"/>
        </w:rPr>
        <w:t xml:space="preserve"> (</w:t>
      </w:r>
      <w:r w:rsidRPr="00124160">
        <w:rPr>
          <w:sz w:val="20"/>
          <w:szCs w:val="20"/>
        </w:rPr>
        <w:t>Charles Hoskinson is a Senior Writer for the Washington Examiner. He previously worked as an editor for Politico, Congressional Quarterly and Agence France-Presse and covered congressional affairs, defense and foreign policy. He is a former Army officer and a graduate of George Washington University and the University of South Florida.</w:t>
      </w:r>
      <w:r>
        <w:rPr>
          <w:sz w:val="20"/>
          <w:szCs w:val="20"/>
        </w:rPr>
        <w:t>)</w:t>
      </w:r>
    </w:p>
    <w:p w14:paraId="3C07BD66" w14:textId="77777777" w:rsidR="00B7141C" w:rsidRDefault="00B7141C" w:rsidP="00B7141C">
      <w:pPr>
        <w:rPr>
          <w:sz w:val="12"/>
          <w:szCs w:val="20"/>
        </w:rPr>
      </w:pPr>
      <w:r w:rsidRPr="002B7A16">
        <w:rPr>
          <w:rStyle w:val="StyleBoldUnderline"/>
          <w:highlight w:val="yellow"/>
        </w:rPr>
        <w:t>Surveillance by the N</w:t>
      </w:r>
      <w:r w:rsidRPr="008A36CA">
        <w:rPr>
          <w:sz w:val="20"/>
          <w:szCs w:val="20"/>
        </w:rPr>
        <w:t xml:space="preserve">ational </w:t>
      </w:r>
      <w:r w:rsidRPr="002B7A16">
        <w:rPr>
          <w:rStyle w:val="StyleBoldUnderline"/>
          <w:highlight w:val="yellow"/>
        </w:rPr>
        <w:t>S</w:t>
      </w:r>
      <w:r w:rsidRPr="008A36CA">
        <w:rPr>
          <w:sz w:val="20"/>
          <w:szCs w:val="20"/>
        </w:rPr>
        <w:t xml:space="preserve">ecurity </w:t>
      </w:r>
      <w:r w:rsidRPr="002B7A16">
        <w:rPr>
          <w:rStyle w:val="StyleBoldUnderline"/>
          <w:highlight w:val="yellow"/>
        </w:rPr>
        <w:t>A</w:t>
      </w:r>
      <w:r w:rsidRPr="008A36CA">
        <w:rPr>
          <w:sz w:val="20"/>
          <w:szCs w:val="20"/>
        </w:rPr>
        <w:t xml:space="preserve">gency </w:t>
      </w:r>
      <w:r w:rsidRPr="002B7A16">
        <w:rPr>
          <w:rStyle w:val="StyleBoldUnderline"/>
          <w:highlight w:val="yellow"/>
        </w:rPr>
        <w:t>is undermining intelligence cooperation with allies as the U.S. fights</w:t>
      </w:r>
      <w:r w:rsidRPr="00124160">
        <w:rPr>
          <w:rStyle w:val="StyleBoldUnderline"/>
        </w:rPr>
        <w:t xml:space="preserve"> the growing threat of </w:t>
      </w:r>
      <w:r w:rsidRPr="002B7A16">
        <w:rPr>
          <w:rStyle w:val="StyleBoldUnderline"/>
          <w:highlight w:val="yellow"/>
        </w:rPr>
        <w:t>Islamic extremists</w:t>
      </w:r>
      <w:r w:rsidRPr="008A36CA">
        <w:rPr>
          <w:sz w:val="20"/>
          <w:szCs w:val="20"/>
        </w:rPr>
        <w:t>.</w:t>
      </w:r>
      <w:r w:rsidRPr="00AB0894">
        <w:rPr>
          <w:sz w:val="12"/>
          <w:szCs w:val="20"/>
        </w:rPr>
        <w:t xml:space="preserve">¶ </w:t>
      </w:r>
      <w:r w:rsidRPr="008A36CA">
        <w:rPr>
          <w:sz w:val="20"/>
          <w:szCs w:val="20"/>
        </w:rPr>
        <w:t xml:space="preserve">The June 2013 </w:t>
      </w:r>
      <w:r w:rsidRPr="002B7A16">
        <w:rPr>
          <w:rStyle w:val="StyleBoldUnderline"/>
          <w:highlight w:val="yellow"/>
        </w:rPr>
        <w:t>revelations of NSA spying</w:t>
      </w:r>
      <w:r w:rsidRPr="00124160">
        <w:rPr>
          <w:rStyle w:val="StyleBoldUnderline"/>
        </w:rPr>
        <w:t xml:space="preserve"> by</w:t>
      </w:r>
      <w:r w:rsidRPr="008A36CA">
        <w:rPr>
          <w:sz w:val="20"/>
          <w:szCs w:val="20"/>
        </w:rPr>
        <w:t xml:space="preserve"> contractor Edward </w:t>
      </w:r>
      <w:r w:rsidRPr="00124160">
        <w:rPr>
          <w:rStyle w:val="StyleBoldUnderline"/>
        </w:rPr>
        <w:t xml:space="preserve">Snowden </w:t>
      </w:r>
      <w:r w:rsidRPr="002B7A16">
        <w:rPr>
          <w:rStyle w:val="StyleBoldUnderline"/>
          <w:highlight w:val="yellow"/>
        </w:rPr>
        <w:t>are having repercussions</w:t>
      </w:r>
      <w:r w:rsidRPr="008A36CA">
        <w:rPr>
          <w:sz w:val="20"/>
          <w:szCs w:val="20"/>
        </w:rPr>
        <w:t xml:space="preserve">, particularly in Germany, </w:t>
      </w:r>
      <w:r w:rsidRPr="002B7A16">
        <w:rPr>
          <w:rStyle w:val="StyleBoldUnderline"/>
          <w:highlight w:val="yellow"/>
        </w:rPr>
        <w:t>even as</w:t>
      </w:r>
      <w:r w:rsidRPr="00124160">
        <w:rPr>
          <w:rStyle w:val="StyleBoldUnderline"/>
        </w:rPr>
        <w:t xml:space="preserve"> many </w:t>
      </w:r>
      <w:r w:rsidRPr="002B7A16">
        <w:rPr>
          <w:rStyle w:val="StyleBoldUnderline"/>
          <w:highlight w:val="yellow"/>
        </w:rPr>
        <w:t>allies come to appreciate the need to keep</w:t>
      </w:r>
      <w:r w:rsidRPr="00124160">
        <w:rPr>
          <w:rStyle w:val="StyleBoldUnderline"/>
        </w:rPr>
        <w:t xml:space="preserve"> closer </w:t>
      </w:r>
      <w:r w:rsidRPr="002B7A16">
        <w:rPr>
          <w:rStyle w:val="StyleBoldUnderline"/>
          <w:highlight w:val="yellow"/>
        </w:rPr>
        <w:t>tabs on potential terrorists</w:t>
      </w:r>
      <w:r w:rsidRPr="00124160">
        <w:rPr>
          <w:rStyle w:val="StyleBoldUnderline"/>
        </w:rPr>
        <w:t xml:space="preserve"> in the wake of deadly attacks in Europe and North America</w:t>
      </w:r>
      <w:r w:rsidRPr="008A36CA">
        <w:rPr>
          <w:sz w:val="20"/>
          <w:szCs w:val="20"/>
        </w:rPr>
        <w:t>.</w:t>
      </w:r>
      <w:r w:rsidRPr="00AB0894">
        <w:rPr>
          <w:sz w:val="12"/>
          <w:szCs w:val="20"/>
        </w:rPr>
        <w:t xml:space="preserve">¶ </w:t>
      </w:r>
      <w:r w:rsidRPr="008A36CA">
        <w:rPr>
          <w:sz w:val="20"/>
          <w:szCs w:val="20"/>
        </w:rPr>
        <w:t xml:space="preserve">Reports in the German media that the NSA asked </w:t>
      </w:r>
      <w:r w:rsidRPr="002B7A16">
        <w:rPr>
          <w:rStyle w:val="StyleBoldUnderline"/>
          <w:highlight w:val="yellow"/>
        </w:rPr>
        <w:t>the German intelligence service BND</w:t>
      </w:r>
      <w:r w:rsidRPr="008A36CA">
        <w:rPr>
          <w:sz w:val="20"/>
          <w:szCs w:val="20"/>
        </w:rPr>
        <w:t xml:space="preserve"> to spy on Siemens, a German company suspected of dealing with Russia, as well as other European companies and politicians, have rattled the government of Chancellor Angela Merkel, which is already dealing with demands from a parliamentary investigation into Snowden's allegations.</w:t>
      </w:r>
      <w:r w:rsidRPr="00AB0894">
        <w:rPr>
          <w:sz w:val="12"/>
          <w:szCs w:val="20"/>
        </w:rPr>
        <w:t xml:space="preserve">¶ </w:t>
      </w:r>
      <w:r w:rsidRPr="00124160">
        <w:t>The BND</w:t>
      </w:r>
      <w:r w:rsidRPr="008A36CA">
        <w:rPr>
          <w:sz w:val="20"/>
          <w:szCs w:val="20"/>
        </w:rPr>
        <w:t xml:space="preserve"> last week reportedly </w:t>
      </w:r>
      <w:r w:rsidRPr="002B7A16">
        <w:rPr>
          <w:rStyle w:val="StyleBoldUnderline"/>
          <w:highlight w:val="yellow"/>
        </w:rPr>
        <w:t>stopped sharing Internet surveillance data with the NSA,</w:t>
      </w:r>
      <w:r w:rsidRPr="00124160">
        <w:rPr>
          <w:rStyle w:val="StyleBoldUnderline"/>
        </w:rPr>
        <w:t xml:space="preserve"> the latest fallout</w:t>
      </w:r>
      <w:r w:rsidRPr="008A36CA">
        <w:rPr>
          <w:sz w:val="20"/>
          <w:szCs w:val="20"/>
        </w:rPr>
        <w:t xml:space="preserve"> from the scandal.</w:t>
      </w:r>
      <w:r w:rsidRPr="00AB0894">
        <w:rPr>
          <w:sz w:val="12"/>
          <w:szCs w:val="20"/>
        </w:rPr>
        <w:t xml:space="preserve">¶ </w:t>
      </w:r>
      <w:r w:rsidRPr="00252026">
        <w:rPr>
          <w:rStyle w:val="StyleBoldUnderline"/>
        </w:rPr>
        <w:t>Efforts to smooth out the bumps</w:t>
      </w:r>
      <w:r w:rsidRPr="008A36CA">
        <w:rPr>
          <w:sz w:val="20"/>
          <w:szCs w:val="20"/>
        </w:rPr>
        <w:t xml:space="preserve"> caused by Snowden </w:t>
      </w:r>
      <w:r w:rsidRPr="00252026">
        <w:rPr>
          <w:rStyle w:val="StyleBoldUnderline"/>
        </w:rPr>
        <w:t xml:space="preserve">have contributed to some of the fallout, as </w:t>
      </w:r>
      <w:r w:rsidRPr="002B7A16">
        <w:rPr>
          <w:rStyle w:val="StyleBoldUnderline"/>
          <w:highlight w:val="yellow"/>
        </w:rPr>
        <w:t>European parliaments become more assertive at overseeing their own intelligence agencies</w:t>
      </w:r>
      <w:r w:rsidRPr="00252026">
        <w:rPr>
          <w:rStyle w:val="StyleBoldUnderline"/>
        </w:rPr>
        <w:t>, which often are full partners in the NSA's activities</w:t>
      </w:r>
      <w:r w:rsidRPr="008A36CA">
        <w:rPr>
          <w:sz w:val="20"/>
          <w:szCs w:val="20"/>
        </w:rPr>
        <w:t>.</w:t>
      </w:r>
      <w:r w:rsidRPr="00AB0894">
        <w:rPr>
          <w:sz w:val="12"/>
          <w:szCs w:val="20"/>
        </w:rPr>
        <w:t xml:space="preserve">¶ </w:t>
      </w:r>
      <w:r w:rsidRPr="008A36CA">
        <w:rPr>
          <w:sz w:val="20"/>
          <w:szCs w:val="20"/>
        </w:rPr>
        <w:t xml:space="preserve">As </w:t>
      </w:r>
      <w:r w:rsidRPr="009C7933">
        <w:rPr>
          <w:rStyle w:val="StyleBoldUnderline"/>
        </w:rPr>
        <w:t>European lawmakers</w:t>
      </w:r>
      <w:r w:rsidRPr="008A36CA">
        <w:rPr>
          <w:sz w:val="20"/>
          <w:szCs w:val="20"/>
        </w:rPr>
        <w:t xml:space="preserve"> have interacted with their U.S. counterparts, they </w:t>
      </w:r>
      <w:r w:rsidRPr="00043836">
        <w:rPr>
          <w:rStyle w:val="StyleBoldUnderline"/>
        </w:rPr>
        <w:t>have realized how much more control Congress exercises over the NSA and other intelligence agencies than they have over their own</w:t>
      </w:r>
      <w:r w:rsidRPr="008A36CA">
        <w:rPr>
          <w:sz w:val="20"/>
          <w:szCs w:val="20"/>
        </w:rPr>
        <w:t>, said Rep. Robert Pittenger, R-N.C., who met last week with lawmakers from Germany and 23 other European nations in Vienna and Berlin.</w:t>
      </w:r>
      <w:r w:rsidRPr="00AB0894">
        <w:rPr>
          <w:sz w:val="12"/>
          <w:szCs w:val="20"/>
        </w:rPr>
        <w:t xml:space="preserve">¶ </w:t>
      </w:r>
      <w:r w:rsidRPr="008A36CA">
        <w:rPr>
          <w:sz w:val="20"/>
          <w:szCs w:val="20"/>
        </w:rPr>
        <w:t>"</w:t>
      </w:r>
      <w:r w:rsidRPr="00043836">
        <w:rPr>
          <w:rStyle w:val="StyleBoldUnderline"/>
        </w:rPr>
        <w:t>We have a lot of leverage on our intelligence community through the Congress</w:t>
      </w:r>
      <w:r w:rsidRPr="008A36CA">
        <w:rPr>
          <w:sz w:val="20"/>
          <w:szCs w:val="20"/>
        </w:rPr>
        <w:t>," Pittenger said. "</w:t>
      </w:r>
      <w:r w:rsidRPr="00043836">
        <w:rPr>
          <w:rStyle w:val="StyleBoldUnderline"/>
        </w:rPr>
        <w:t>They didn't realize what we did and what we didn't do. Now they do</w:t>
      </w:r>
      <w:r w:rsidRPr="008A36CA">
        <w:rPr>
          <w:sz w:val="20"/>
          <w:szCs w:val="20"/>
        </w:rPr>
        <w:t>."</w:t>
      </w:r>
      <w:r w:rsidRPr="00AB0894">
        <w:rPr>
          <w:sz w:val="12"/>
          <w:szCs w:val="20"/>
        </w:rPr>
        <w:t xml:space="preserve">¶ </w:t>
      </w:r>
      <w:r w:rsidRPr="008A36CA">
        <w:rPr>
          <w:sz w:val="20"/>
          <w:szCs w:val="20"/>
        </w:rPr>
        <w:t>As chairman of the Congressional Task Force on Terrorism and Unconventional Warfare, Pittenger has led efforts to repair the damage caused by Snowden's leaks to the media since they were first published in June 2013.</w:t>
      </w:r>
      <w:r w:rsidRPr="00AB0894">
        <w:rPr>
          <w:sz w:val="12"/>
          <w:szCs w:val="20"/>
        </w:rPr>
        <w:t xml:space="preserve">¶ </w:t>
      </w:r>
      <w:r w:rsidRPr="008A36CA">
        <w:rPr>
          <w:sz w:val="20"/>
          <w:szCs w:val="20"/>
        </w:rPr>
        <w:t xml:space="preserve">Deadly attacks in Europe and elsewhere over the past few months by Islamist extremists, such as the January killing of 17 people in France at the satirical magazine Charlie Hebdo and a Jewish market, have aided in the effort. </w:t>
      </w:r>
      <w:r w:rsidRPr="006E027A">
        <w:rPr>
          <w:rStyle w:val="StyleBoldUnderline"/>
        </w:rPr>
        <w:t>The lower house of France's parliament</w:t>
      </w:r>
      <w:r w:rsidRPr="008A36CA">
        <w:rPr>
          <w:sz w:val="20"/>
          <w:szCs w:val="20"/>
        </w:rPr>
        <w:t xml:space="preserve"> last week overwhelmingly </w:t>
      </w:r>
      <w:r w:rsidRPr="006E027A">
        <w:rPr>
          <w:rStyle w:val="StyleBoldUnderline"/>
        </w:rPr>
        <w:t>passed a</w:t>
      </w:r>
      <w:r w:rsidRPr="008A36CA">
        <w:rPr>
          <w:sz w:val="20"/>
          <w:szCs w:val="20"/>
        </w:rPr>
        <w:t xml:space="preserve"> sweeping </w:t>
      </w:r>
      <w:r w:rsidRPr="006E027A">
        <w:rPr>
          <w:rStyle w:val="StyleBoldUnderline"/>
        </w:rPr>
        <w:t>surveillance measure</w:t>
      </w:r>
      <w:r w:rsidRPr="008A36CA">
        <w:rPr>
          <w:sz w:val="20"/>
          <w:szCs w:val="20"/>
        </w:rPr>
        <w:t xml:space="preserve"> dubbed the "French Patriot Act," after the 2001 law members of Congress are working to reauthorize, </w:t>
      </w:r>
      <w:r w:rsidRPr="006E027A">
        <w:rPr>
          <w:rStyle w:val="StyleBoldUnderline"/>
        </w:rPr>
        <w:t>though it does not include bulk data collection measures</w:t>
      </w:r>
      <w:r w:rsidRPr="008A36CA">
        <w:rPr>
          <w:sz w:val="20"/>
          <w:szCs w:val="20"/>
        </w:rPr>
        <w:t xml:space="preserve"> such as those ruled illegal by a U.S. federal court.</w:t>
      </w:r>
      <w:r w:rsidRPr="00AB0894">
        <w:rPr>
          <w:sz w:val="12"/>
          <w:szCs w:val="20"/>
        </w:rPr>
        <w:t xml:space="preserve">¶ </w:t>
      </w:r>
    </w:p>
    <w:p w14:paraId="7D5F913B" w14:textId="77777777" w:rsidR="003718E7" w:rsidRPr="001910AA" w:rsidRDefault="003718E7" w:rsidP="003718E7">
      <w:pPr>
        <w:keepNext/>
        <w:keepLines/>
        <w:spacing w:before="40"/>
        <w:outlineLvl w:val="3"/>
        <w:rPr>
          <w:rFonts w:eastAsia="Times New Roman"/>
          <w:b/>
          <w:iCs/>
          <w:sz w:val="26"/>
        </w:rPr>
      </w:pPr>
      <w:r>
        <w:rPr>
          <w:rFonts w:eastAsia="Times New Roman"/>
          <w:b/>
          <w:iCs/>
          <w:sz w:val="26"/>
        </w:rPr>
        <w:t xml:space="preserve">Turn: </w:t>
      </w:r>
      <w:r w:rsidRPr="001910AA">
        <w:rPr>
          <w:rFonts w:eastAsia="Times New Roman"/>
          <w:b/>
          <w:iCs/>
          <w:sz w:val="26"/>
        </w:rPr>
        <w:t>Europe Backlash could restrict NSA’s data collection, increasing threats</w:t>
      </w:r>
    </w:p>
    <w:p w14:paraId="56537C8B" w14:textId="77777777" w:rsidR="003718E7" w:rsidRPr="001910AA" w:rsidRDefault="003718E7" w:rsidP="003718E7">
      <w:pPr>
        <w:rPr>
          <w:rFonts w:eastAsia="Calibri"/>
          <w:sz w:val="16"/>
          <w:szCs w:val="16"/>
        </w:rPr>
      </w:pPr>
      <w:r w:rsidRPr="001910AA">
        <w:rPr>
          <w:rFonts w:eastAsia="Calibri"/>
          <w:b/>
          <w:sz w:val="24"/>
        </w:rPr>
        <w:t xml:space="preserve">Ball 14 </w:t>
      </w:r>
      <w:r w:rsidRPr="001910AA">
        <w:rPr>
          <w:rFonts w:eastAsia="Calibri"/>
          <w:sz w:val="16"/>
          <w:szCs w:val="16"/>
        </w:rPr>
        <w:t xml:space="preserve">Reporter for France24, European news source </w:t>
      </w:r>
      <w:hyperlink r:id="rId198" w:history="1">
        <w:r w:rsidRPr="001910AA">
          <w:rPr>
            <w:rFonts w:eastAsia="Calibri"/>
            <w:sz w:val="16"/>
            <w:szCs w:val="16"/>
          </w:rPr>
          <w:t>http://www.france24.com/en/20140217-european-internet-plans-nsa-spying Accessed 6/23/15</w:t>
        </w:r>
      </w:hyperlink>
      <w:r w:rsidRPr="001910AA">
        <w:rPr>
          <w:rFonts w:eastAsia="Calibri"/>
          <w:sz w:val="16"/>
          <w:szCs w:val="16"/>
        </w:rPr>
        <w:t xml:space="preserve"> - FL</w:t>
      </w:r>
    </w:p>
    <w:p w14:paraId="5BDDC0ED" w14:textId="77777777" w:rsidR="003718E7" w:rsidRDefault="003718E7" w:rsidP="003718E7">
      <w:pPr>
        <w:rPr>
          <w:rStyle w:val="Emphasis"/>
        </w:rPr>
      </w:pPr>
      <w:r w:rsidRPr="001910AA">
        <w:rPr>
          <w:rStyle w:val="Emphasis"/>
          <w:highlight w:val="yellow"/>
        </w:rPr>
        <w:t>Europe could create its own communications network to prevent data passing through the United States and falling into the hands of surveillance organisations such as the NSA, according to German Chancellor Angela Merkel</w:t>
      </w:r>
      <w:r w:rsidRPr="001910AA">
        <w:rPr>
          <w:rFonts w:eastAsia="Calibri"/>
          <w:bCs/>
          <w:spacing w:val="1"/>
          <w:sz w:val="16"/>
        </w:rPr>
        <w:t>.</w:t>
      </w:r>
      <w:r w:rsidRPr="001910AA">
        <w:rPr>
          <w:rFonts w:eastAsia="Calibri"/>
          <w:spacing w:val="1"/>
          <w:sz w:val="16"/>
        </w:rPr>
        <w:t xml:space="preserve"> </w:t>
      </w:r>
      <w:r w:rsidRPr="001910AA">
        <w:rPr>
          <w:rFonts w:eastAsia="Calibri"/>
          <w:spacing w:val="1"/>
          <w:sz w:val="16"/>
          <w:szCs w:val="16"/>
        </w:rPr>
        <w:t>Speaking on her weekly podcast on Saturday, Merkel said</w:t>
      </w:r>
      <w:r w:rsidRPr="001910AA">
        <w:rPr>
          <w:rFonts w:eastAsia="Calibri"/>
          <w:spacing w:val="1"/>
          <w:sz w:val="16"/>
        </w:rPr>
        <w:t xml:space="preserve"> </w:t>
      </w:r>
      <w:r w:rsidRPr="001910AA">
        <w:rPr>
          <w:rStyle w:val="Emphasis"/>
          <w:highlight w:val="yellow"/>
        </w:rPr>
        <w:t>Germany had been in discussion with France over the idea, which would allow Europeans to send emails and other data without it passing through US networks and servers.</w:t>
      </w:r>
      <w:r w:rsidRPr="001910AA">
        <w:rPr>
          <w:rFonts w:eastAsia="Calibri"/>
          <w:spacing w:val="1"/>
          <w:sz w:val="16"/>
        </w:rPr>
        <w:t xml:space="preserve"> </w:t>
      </w:r>
      <w:r w:rsidRPr="001910AA">
        <w:rPr>
          <w:rFonts w:eastAsia="Calibri"/>
          <w:spacing w:val="1"/>
          <w:sz w:val="16"/>
          <w:szCs w:val="16"/>
        </w:rPr>
        <w:t>It follows the revelations over the surveillance activities of the</w:t>
      </w:r>
      <w:r w:rsidRPr="001910AA">
        <w:rPr>
          <w:rFonts w:eastAsia="Times New Roman"/>
          <w:spacing w:val="1"/>
          <w:sz w:val="16"/>
          <w:szCs w:val="16"/>
        </w:rPr>
        <w:t xml:space="preserve"> </w:t>
      </w:r>
      <w:hyperlink r:id="rId199" w:tgtFrame="_blank" w:history="1">
        <w:r w:rsidRPr="001910AA">
          <w:rPr>
            <w:rFonts w:eastAsia="Times New Roman"/>
            <w:spacing w:val="1"/>
            <w:sz w:val="16"/>
            <w:szCs w:val="16"/>
            <w:bdr w:val="none" w:sz="0" w:space="0" w:color="auto" w:frame="1"/>
          </w:rPr>
          <w:t>NSA</w:t>
        </w:r>
      </w:hyperlink>
      <w:r w:rsidRPr="001910AA">
        <w:rPr>
          <w:rFonts w:eastAsia="Times New Roman"/>
          <w:spacing w:val="1"/>
          <w:sz w:val="16"/>
          <w:szCs w:val="16"/>
        </w:rPr>
        <w:t xml:space="preserve"> </w:t>
      </w:r>
      <w:r w:rsidRPr="001910AA">
        <w:rPr>
          <w:rFonts w:eastAsia="Calibri"/>
          <w:spacing w:val="1"/>
          <w:sz w:val="16"/>
          <w:szCs w:val="16"/>
        </w:rPr>
        <w:t>that came to light in documents leaked by US whistleblower</w:t>
      </w:r>
      <w:hyperlink r:id="rId200" w:tgtFrame="_blank" w:history="1">
        <w:r w:rsidRPr="001910AA">
          <w:rPr>
            <w:rFonts w:eastAsia="Times New Roman"/>
            <w:spacing w:val="1"/>
            <w:sz w:val="16"/>
            <w:szCs w:val="16"/>
            <w:bdr w:val="none" w:sz="0" w:space="0" w:color="auto" w:frame="1"/>
          </w:rPr>
          <w:t xml:space="preserve"> Edward Snowden</w:t>
        </w:r>
      </w:hyperlink>
      <w:r w:rsidRPr="001910AA">
        <w:rPr>
          <w:rFonts w:eastAsia="Calibri"/>
          <w:spacing w:val="1"/>
          <w:sz w:val="16"/>
          <w:szCs w:val="16"/>
        </w:rPr>
        <w:t>. Information disclosed by the former NSA contractor revealed that the US agency had gathered vast amounts of personal data from internet users across the world, including Europe. US spies even reportedly</w:t>
      </w:r>
      <w:r w:rsidRPr="001910AA">
        <w:rPr>
          <w:rFonts w:eastAsia="Times New Roman"/>
          <w:spacing w:val="1"/>
          <w:sz w:val="16"/>
          <w:szCs w:val="16"/>
        </w:rPr>
        <w:t xml:space="preserve"> </w:t>
      </w:r>
      <w:hyperlink r:id="rId201" w:tgtFrame="_blank" w:history="1">
        <w:r w:rsidRPr="001910AA">
          <w:rPr>
            <w:rFonts w:eastAsia="Times New Roman"/>
            <w:spacing w:val="1"/>
            <w:sz w:val="16"/>
            <w:szCs w:val="16"/>
            <w:bdr w:val="none" w:sz="0" w:space="0" w:color="auto" w:frame="1"/>
          </w:rPr>
          <w:t>hacked into Merkel’s mobile phone</w:t>
        </w:r>
      </w:hyperlink>
      <w:r w:rsidRPr="001910AA">
        <w:rPr>
          <w:rFonts w:eastAsia="Times New Roman"/>
          <w:spacing w:val="1"/>
          <w:sz w:val="16"/>
          <w:szCs w:val="16"/>
        </w:rPr>
        <w:t xml:space="preserve"> </w:t>
      </w:r>
      <w:r w:rsidRPr="001910AA">
        <w:rPr>
          <w:rFonts w:eastAsia="Calibri"/>
          <w:spacing w:val="1"/>
          <w:sz w:val="16"/>
          <w:szCs w:val="16"/>
        </w:rPr>
        <w:t xml:space="preserve">to monitor her calls. “We’ve got to do more for data protection in Europe, there’s no doubt about it,” Merkel said on Saturday. “We’ll talk with France about how we can maintain a high level of data protection. “Above all, we’ll talk about European providers that offer security for our citizens, so that one shouldn’t have to send emails and other information across the Atlantic. Rather, one could build up a communication network inside Europe.” The German chancellor also bemoaned the fact that internet giants such as Facebook and Google could base their operations in countries “where data protection is lowest” while carrying out business activities in states with more rigorous data privacy laws, such as Germany. An official at French President François Hollande’s office confirmed to the Reuters news agency that the idea of a European communications network had been discussed with Germany and that Paris agrees with Merkel’s proposal . “It is important that we take up the initiative together,” said the official. </w:t>
      </w:r>
      <w:r w:rsidRPr="001910AA">
        <w:rPr>
          <w:rFonts w:eastAsia="Calibri"/>
          <w:b/>
          <w:bCs/>
          <w:spacing w:val="1"/>
          <w:sz w:val="16"/>
          <w:szCs w:val="16"/>
          <w:bdr w:val="none" w:sz="0" w:space="0" w:color="auto" w:frame="1"/>
        </w:rPr>
        <w:t>Unlikely to stop the NSA</w:t>
      </w:r>
      <w:r w:rsidRPr="001910AA">
        <w:rPr>
          <w:rFonts w:eastAsia="Calibri"/>
          <w:spacing w:val="1"/>
          <w:sz w:val="16"/>
          <w:szCs w:val="16"/>
        </w:rPr>
        <w:t xml:space="preserve"> However, it is unclear whether a European communications network would be effective in stopping the NSA and other surveillance organisations from accessing private data. In an</w:t>
      </w:r>
      <w:r w:rsidRPr="001910AA">
        <w:rPr>
          <w:rFonts w:eastAsia="Times New Roman"/>
          <w:spacing w:val="1"/>
          <w:sz w:val="16"/>
          <w:szCs w:val="16"/>
        </w:rPr>
        <w:t xml:space="preserve"> </w:t>
      </w:r>
      <w:hyperlink r:id="rId202" w:tgtFrame="_blank" w:history="1">
        <w:r w:rsidRPr="001910AA">
          <w:rPr>
            <w:rFonts w:eastAsia="Times New Roman"/>
            <w:spacing w:val="1"/>
            <w:sz w:val="16"/>
            <w:szCs w:val="16"/>
            <w:bdr w:val="none" w:sz="0" w:space="0" w:color="auto" w:frame="1"/>
          </w:rPr>
          <w:t xml:space="preserve">interview </w:t>
        </w:r>
      </w:hyperlink>
      <w:r w:rsidRPr="001910AA">
        <w:rPr>
          <w:rFonts w:eastAsia="Calibri"/>
          <w:spacing w:val="1"/>
          <w:sz w:val="16"/>
          <w:szCs w:val="16"/>
        </w:rPr>
        <w:t>with German broadcaster ARD earlier this year, Snowden said that attempts to create walled-off national internets would do little to stop the NSA. “The NSA goes where the data is. If the NSA can pull text messages out of telecommunication networks in China, they can probably manage to get Facebook messages out of Germany,” he said. Snowden also warned that US surveillance organisations can access European data through their close ties with other intelligence agencies. “The German services and the US services are in bed together,” he told ARD. “They not only share information – the reporting of results from intelligence – but they actually share the tools and the infrastructure when they work together against joint targets and services.” Nick Pickles, director of the UK-based civil liberties campaign group Big Brother Watch, said that plans for a walled-off European internet fail to address the core issue of government surveillance of private data. “A Balkanised web might deliver some short-term benefits to those countries who feel the activities of GHCQ and the NSA have intruded upon their citizens' privacy, but in the long term it undermines the digital economy and gives weight to those states arguing for greater control over the internet in their own countries,” he told FRANCE 24. “The legitimate concerns about ensuring innocent citizens do not have their data routinely collected by intelligence agencies is better addressed through reform of surveillance laws and stronger encryption.”</w:t>
      </w:r>
      <w:r w:rsidRPr="001910AA">
        <w:rPr>
          <w:rStyle w:val="Emphasis"/>
        </w:rPr>
        <w:t xml:space="preserve"> </w:t>
      </w:r>
      <w:r w:rsidRPr="001910AA">
        <w:rPr>
          <w:rStyle w:val="Emphasis"/>
          <w:highlight w:val="yellow"/>
        </w:rPr>
        <w:t>Allegations of US spying on its allies have upset ties between Europe and Washington.</w:t>
      </w:r>
      <w:r w:rsidRPr="001910AA">
        <w:rPr>
          <w:rStyle w:val="Emphasis"/>
        </w:rPr>
        <w:t xml:space="preserve"> </w:t>
      </w:r>
      <w:r w:rsidRPr="001910AA">
        <w:rPr>
          <w:rStyle w:val="Emphasis"/>
          <w:highlight w:val="yellow"/>
        </w:rPr>
        <w:t>On Wednesday, lawmakers in the European Parliament threatened to withhold their consent for a trade pact currently being negotiated with the US over data privacy concerns.</w:t>
      </w:r>
    </w:p>
    <w:p w14:paraId="653F3B88" w14:textId="77777777" w:rsidR="003718E7" w:rsidRPr="001910AA" w:rsidRDefault="003718E7" w:rsidP="003718E7">
      <w:pPr>
        <w:keepNext/>
        <w:keepLines/>
        <w:spacing w:before="40"/>
        <w:outlineLvl w:val="3"/>
        <w:rPr>
          <w:rFonts w:eastAsia="Times New Roman"/>
          <w:b/>
          <w:iCs/>
          <w:sz w:val="26"/>
        </w:rPr>
      </w:pPr>
      <w:r>
        <w:rPr>
          <w:rFonts w:eastAsia="Times New Roman"/>
          <w:b/>
          <w:iCs/>
          <w:sz w:val="26"/>
        </w:rPr>
        <w:t>NSA Bulk data collection is not Key—Plan solves with International Relations</w:t>
      </w:r>
    </w:p>
    <w:p w14:paraId="45DBBEC7" w14:textId="77777777" w:rsidR="003718E7" w:rsidRPr="00137C6C" w:rsidRDefault="003718E7" w:rsidP="003718E7">
      <w:pPr>
        <w:spacing w:after="384"/>
        <w:rPr>
          <w:rStyle w:val="StyleStyleBold12pt"/>
        </w:rPr>
      </w:pPr>
      <w:r>
        <w:rPr>
          <w:rStyle w:val="StyleStyleBold12pt"/>
        </w:rPr>
        <w:t xml:space="preserve">Lecher 5/7 </w:t>
      </w:r>
      <w:r w:rsidRPr="00B65E9C">
        <w:rPr>
          <w:rStyle w:val="StyleStyleBold12pt"/>
          <w:sz w:val="16"/>
        </w:rPr>
        <w:t xml:space="preserve">[Journalist for the Verge, Germany has stopped sharing internet surveillance info with the NSA published 5/7/15 </w:t>
      </w:r>
      <w:hyperlink r:id="rId203" w:history="1">
        <w:r w:rsidRPr="001D63E1">
          <w:rPr>
            <w:rStyle w:val="Hyperlink"/>
            <w:sz w:val="16"/>
          </w:rPr>
          <w:t>http://www.theverge.com/2015/5/7/8568431/germany-nsa-spying accessed 6/23/15</w:t>
        </w:r>
      </w:hyperlink>
      <w:r>
        <w:rPr>
          <w:rStyle w:val="StyleStyleBold12pt"/>
          <w:sz w:val="16"/>
        </w:rPr>
        <w:t xml:space="preserve"> -FL]</w:t>
      </w:r>
    </w:p>
    <w:p w14:paraId="18BD066A" w14:textId="235C1162" w:rsidR="003718E7" w:rsidRPr="003718E7" w:rsidRDefault="003718E7" w:rsidP="003718E7">
      <w:pPr>
        <w:spacing w:after="384"/>
        <w:rPr>
          <w:rFonts w:eastAsia="Times New Roman"/>
          <w:color w:val="444444"/>
          <w:sz w:val="16"/>
        </w:rPr>
      </w:pPr>
      <w:r w:rsidRPr="001910AA">
        <w:rPr>
          <w:rFonts w:eastAsia="Times New Roman"/>
          <w:sz w:val="16"/>
        </w:rPr>
        <w:t xml:space="preserve">Last month, it was revealed that </w:t>
      </w:r>
      <w:r w:rsidRPr="001910AA">
        <w:rPr>
          <w:rFonts w:eastAsia="Times New Roman"/>
          <w:b/>
          <w:sz w:val="24"/>
          <w:highlight w:val="yellow"/>
          <w:u w:val="single"/>
        </w:rPr>
        <w:t xml:space="preserve">Germany's electronic surveillance agency, the BND, spent years </w:t>
      </w:r>
      <w:hyperlink r:id="rId204" w:history="1">
        <w:r w:rsidRPr="001910AA">
          <w:rPr>
            <w:rFonts w:eastAsia="Times New Roman"/>
            <w:b/>
            <w:sz w:val="24"/>
            <w:highlight w:val="yellow"/>
            <w:u w:val="single"/>
          </w:rPr>
          <w:t>spying for the NSA</w:t>
        </w:r>
      </w:hyperlink>
      <w:r w:rsidRPr="001910AA">
        <w:rPr>
          <w:rFonts w:eastAsia="Times New Roman"/>
          <w:b/>
          <w:sz w:val="24"/>
          <w:highlight w:val="yellow"/>
          <w:u w:val="single"/>
        </w:rPr>
        <w:t>, snagging communications on European politicians and defense contractors</w:t>
      </w:r>
      <w:r w:rsidRPr="001910AA">
        <w:rPr>
          <w:rFonts w:eastAsia="Times New Roman"/>
          <w:sz w:val="16"/>
        </w:rPr>
        <w:t xml:space="preserve">. The revelation has caused a scandal in Germany, and </w:t>
      </w:r>
      <w:hyperlink r:id="rId205" w:tgtFrame="_blank" w:history="1">
        <w:r w:rsidRPr="001910AA">
          <w:rPr>
            <w:rFonts w:eastAsia="Times New Roman"/>
            <w:sz w:val="16"/>
          </w:rPr>
          <w:t>Reutersreports</w:t>
        </w:r>
      </w:hyperlink>
      <w:r w:rsidRPr="001910AA">
        <w:rPr>
          <w:rFonts w:eastAsia="Times New Roman"/>
          <w:sz w:val="16"/>
        </w:rPr>
        <w:t xml:space="preserve"> that </w:t>
      </w:r>
      <w:r w:rsidRPr="001910AA">
        <w:rPr>
          <w:rFonts w:eastAsia="Times New Roman"/>
          <w:b/>
          <w:sz w:val="24"/>
          <w:highlight w:val="yellow"/>
          <w:u w:val="single"/>
        </w:rPr>
        <w:t>the BND has now stopped sharing the sensitive information</w:t>
      </w:r>
      <w:r w:rsidRPr="001910AA">
        <w:rPr>
          <w:rFonts w:eastAsia="Times New Roman"/>
          <w:sz w:val="16"/>
          <w:highlight w:val="yellow"/>
        </w:rPr>
        <w:t>.</w:t>
      </w:r>
      <w:r w:rsidRPr="001910AA">
        <w:rPr>
          <w:rFonts w:eastAsia="Times New Roman"/>
          <w:sz w:val="16"/>
        </w:rPr>
        <w:t xml:space="preserve"> According to Reuters, the decision was made after "a row" within the German government, and the </w:t>
      </w:r>
      <w:r w:rsidRPr="001910AA">
        <w:rPr>
          <w:rFonts w:eastAsia="Times New Roman"/>
          <w:b/>
          <w:sz w:val="24"/>
          <w:highlight w:val="yellow"/>
          <w:u w:val="single"/>
        </w:rPr>
        <w:t>BND is demanding detailed explanations before handing over information, which the US agency has reportedly declined to provide.</w:t>
      </w:r>
      <w:r w:rsidRPr="001910AA">
        <w:rPr>
          <w:rFonts w:eastAsia="Times New Roman"/>
          <w:sz w:val="16"/>
        </w:rPr>
        <w:t xml:space="preserve"> (Those rules were already in place for phone and fax information, and that information will continue to be passed along.) The NSA, as </w:t>
      </w:r>
      <w:hyperlink r:id="rId206" w:tgtFrame="_blank" w:history="1">
        <w:r w:rsidRPr="001910AA">
          <w:rPr>
            <w:rFonts w:eastAsia="Times New Roman"/>
            <w:sz w:val="16"/>
          </w:rPr>
          <w:t>first reported in German media</w:t>
        </w:r>
      </w:hyperlink>
      <w:r w:rsidRPr="001910AA">
        <w:rPr>
          <w:rFonts w:eastAsia="Times New Roman"/>
          <w:sz w:val="16"/>
        </w:rPr>
        <w:t xml:space="preserve">, obtained information on thousands of "selectors," search terms like mobile phone numbers and IP addresses the NSA provided before the BND turned over additional information it had stored. Since the revelations produced by documents from Edward Snowden — including the fact that the NSA spied on </w:t>
      </w:r>
      <w:hyperlink r:id="rId207" w:history="1">
        <w:r w:rsidRPr="001910AA">
          <w:rPr>
            <w:rFonts w:eastAsia="Times New Roman"/>
            <w:sz w:val="16"/>
          </w:rPr>
          <w:t>Angela Merkel's personal phone</w:t>
        </w:r>
      </w:hyperlink>
      <w:r w:rsidRPr="001910AA">
        <w:rPr>
          <w:rFonts w:eastAsia="Times New Roman"/>
          <w:sz w:val="16"/>
        </w:rPr>
        <w:t xml:space="preserve"> </w:t>
      </w:r>
      <w:r w:rsidRPr="001910AA">
        <w:rPr>
          <w:rFonts w:eastAsia="Times New Roman"/>
          <w:b/>
          <w:sz w:val="24"/>
          <w:highlight w:val="yellow"/>
          <w:u w:val="single"/>
        </w:rPr>
        <w:t>— Germany's relationship with the US government has become tense and distrustful.</w:t>
      </w:r>
      <w:r w:rsidRPr="001910AA">
        <w:rPr>
          <w:rFonts w:eastAsia="Times New Roman"/>
          <w:sz w:val="16"/>
        </w:rPr>
        <w:t xml:space="preserve"> Groups have called on Chancellor Angela Merkel to publicly release the selector lists, while the country's </w:t>
      </w:r>
      <w:hyperlink r:id="rId208" w:history="1">
        <w:r w:rsidRPr="001910AA">
          <w:rPr>
            <w:rFonts w:eastAsia="Times New Roman"/>
            <w:sz w:val="16"/>
            <w:shd w:val="clear" w:color="auto" w:fill="FFFFFF"/>
          </w:rPr>
          <w:t>top prosecutor is investigating</w:t>
        </w:r>
      </w:hyperlink>
      <w:r w:rsidRPr="001910AA">
        <w:rPr>
          <w:rFonts w:eastAsia="Times New Roman"/>
          <w:sz w:val="16"/>
        </w:rPr>
        <w:t xml:space="preserve"> whether the BND broke any laws.</w:t>
      </w:r>
      <w:r w:rsidRPr="001910AA">
        <w:rPr>
          <w:rFonts w:eastAsia="Times New Roman"/>
          <w:color w:val="444444"/>
          <w:sz w:val="16"/>
        </w:rPr>
        <w:t xml:space="preserve"> </w:t>
      </w:r>
    </w:p>
    <w:p w14:paraId="25DFFBC7" w14:textId="649999A4" w:rsidR="007E06BD" w:rsidRDefault="007E06BD" w:rsidP="007E06BD">
      <w:pPr>
        <w:pStyle w:val="Heading3"/>
      </w:pPr>
      <w:r>
        <w:t>Link Turn – Info Overload</w:t>
      </w:r>
    </w:p>
    <w:p w14:paraId="10A80694" w14:textId="77777777" w:rsidR="007E06BD" w:rsidRPr="00665407" w:rsidRDefault="007E06BD" w:rsidP="007E06BD">
      <w:pPr>
        <w:pStyle w:val="Heading4"/>
        <w:rPr>
          <w:sz w:val="16"/>
          <w:szCs w:val="21"/>
        </w:rPr>
      </w:pPr>
      <w:r w:rsidRPr="00665407">
        <w:t>Mass data overload makes preventing terrorism impossible</w:t>
      </w:r>
    </w:p>
    <w:p w14:paraId="19111E3B" w14:textId="77777777" w:rsidR="007E06BD" w:rsidRPr="00665407" w:rsidRDefault="007E06BD" w:rsidP="007E06BD">
      <w:pPr>
        <w:rPr>
          <w:sz w:val="16"/>
          <w:szCs w:val="16"/>
        </w:rPr>
      </w:pPr>
      <w:r w:rsidRPr="00665407">
        <w:rPr>
          <w:rStyle w:val="StyleStyleBold12pt"/>
        </w:rPr>
        <w:t>Eddington 15</w:t>
      </w:r>
      <w:r w:rsidRPr="00665407">
        <w:rPr>
          <w:rStyle w:val="StyleStyleBold12pt"/>
          <w:sz w:val="24"/>
        </w:rPr>
        <w:t xml:space="preserve"> </w:t>
      </w:r>
      <w:r w:rsidRPr="00665407">
        <w:rPr>
          <w:sz w:val="14"/>
          <w:szCs w:val="16"/>
        </w:rPr>
        <w:t xml:space="preserve">Patrick, </w:t>
      </w:r>
      <w:r w:rsidRPr="00665407">
        <w:rPr>
          <w:color w:val="000000"/>
          <w:sz w:val="14"/>
          <w:szCs w:val="18"/>
        </w:rPr>
        <w:t>a policy analyst in homeland security and civil liberties at the Cato Institute. He was formerly a senior policy advisor to Rep. Rush Holt (D-N.J.) and a military imagery analyst at the CIA’s National Photographic Interpretation Center.</w:t>
      </w:r>
      <w:r w:rsidRPr="00665407">
        <w:rPr>
          <w:sz w:val="14"/>
          <w:szCs w:val="18"/>
        </w:rPr>
        <w:t xml:space="preserve"> “</w:t>
      </w:r>
      <w:r w:rsidRPr="00665407">
        <w:rPr>
          <w:sz w:val="14"/>
          <w:szCs w:val="16"/>
        </w:rPr>
        <w:t xml:space="preserve">No, Mass Surveillance Won't Stop Terrorist Attacks,”, Jan 27, </w:t>
      </w:r>
      <w:hyperlink r:id="rId209" w:anchor=".tpu3bu:GSfj" w:history="1">
        <w:r w:rsidRPr="00665407">
          <w:rPr>
            <w:rStyle w:val="Hyperlink"/>
            <w:sz w:val="14"/>
            <w:szCs w:val="16"/>
          </w:rPr>
          <w:t>http://reason.com/archives/2015/01/27/mass-surveillance-and-terrorism#.tpu3bu:GSfj</w:t>
        </w:r>
      </w:hyperlink>
      <w:r w:rsidRPr="00665407">
        <w:rPr>
          <w:sz w:val="14"/>
          <w:szCs w:val="16"/>
        </w:rPr>
        <w:t xml:space="preserve"> </w:t>
      </w:r>
    </w:p>
    <w:p w14:paraId="73A80A82" w14:textId="58BF04AF" w:rsidR="007E06BD" w:rsidRDefault="007E06BD" w:rsidP="007E06BD">
      <w:pPr>
        <w:pStyle w:val="NormalWeb"/>
        <w:spacing w:before="0" w:beforeAutospacing="0" w:after="0" w:afterAutospacing="0"/>
        <w:rPr>
          <w:rFonts w:ascii="Calibri" w:hAnsi="Calibri"/>
          <w:sz w:val="16"/>
        </w:rPr>
      </w:pPr>
      <w:r w:rsidRPr="00665407">
        <w:rPr>
          <w:rFonts w:ascii="Calibri" w:hAnsi="Calibri"/>
          <w:sz w:val="14"/>
          <w:szCs w:val="21"/>
        </w:rPr>
        <w:t>The recent terrorist attack</w:t>
      </w:r>
      <w:r w:rsidRPr="00665407">
        <w:rPr>
          <w:rStyle w:val="apple-converted-space"/>
          <w:rFonts w:eastAsiaTheme="majorEastAsia"/>
          <w:sz w:val="14"/>
          <w:szCs w:val="21"/>
        </w:rPr>
        <w:t> </w:t>
      </w:r>
      <w:hyperlink r:id="rId210" w:tgtFrame="_blank" w:history="1">
        <w:r w:rsidRPr="00665407">
          <w:rPr>
            <w:rStyle w:val="Hyperlink"/>
            <w:rFonts w:eastAsiaTheme="majorEastAsia"/>
            <w:sz w:val="16"/>
            <w:szCs w:val="21"/>
            <w:bdr w:val="none" w:sz="0" w:space="0" w:color="auto" w:frame="1"/>
          </w:rPr>
          <w:t>on the office of French satirical magazine </w:t>
        </w:r>
        <w:r w:rsidRPr="00665407">
          <w:rPr>
            <w:rStyle w:val="Emphasis"/>
            <w:rFonts w:eastAsiaTheme="majorEastAsia"/>
            <w:sz w:val="16"/>
            <w:szCs w:val="21"/>
            <w:bdr w:val="none" w:sz="0" w:space="0" w:color="auto" w:frame="1"/>
          </w:rPr>
          <w:t>Charlie Hebdo</w:t>
        </w:r>
      </w:hyperlink>
      <w:r w:rsidRPr="00665407">
        <w:rPr>
          <w:rFonts w:ascii="Calibri" w:hAnsi="Calibri"/>
          <w:sz w:val="16"/>
          <w:szCs w:val="21"/>
        </w:rPr>
        <w:t> generated a now-familiar meme</w:t>
      </w:r>
      <w:r w:rsidRPr="00665407">
        <w:rPr>
          <w:rFonts w:ascii="Calibri" w:hAnsi="Calibri"/>
          <w:szCs w:val="21"/>
        </w:rPr>
        <w:t xml:space="preserve">: </w:t>
      </w:r>
      <w:r w:rsidRPr="00665407">
        <w:rPr>
          <w:rFonts w:ascii="Calibri" w:hAnsi="Calibri"/>
          <w:szCs w:val="21"/>
          <w:u w:val="single"/>
        </w:rPr>
        <w:t xml:space="preserve">Another terrorist attack means we need more surveillance. </w:t>
      </w:r>
      <w:r w:rsidRPr="00665407">
        <w:rPr>
          <w:rFonts w:ascii="Calibri" w:hAnsi="Calibri"/>
          <w:sz w:val="16"/>
          <w:szCs w:val="21"/>
        </w:rPr>
        <w:t>Sen. Bob Corker (R-Tenn.) </w:t>
      </w:r>
      <w:hyperlink r:id="rId211" w:tgtFrame="_blank" w:history="1">
        <w:r w:rsidRPr="00665407">
          <w:rPr>
            <w:rStyle w:val="Hyperlink"/>
            <w:rFonts w:eastAsiaTheme="majorEastAsia"/>
            <w:sz w:val="16"/>
            <w:szCs w:val="21"/>
            <w:bdr w:val="none" w:sz="0" w:space="0" w:color="auto" w:frame="1"/>
          </w:rPr>
          <w:t>said</w:t>
        </w:r>
      </w:hyperlink>
      <w:r w:rsidRPr="00665407">
        <w:rPr>
          <w:rFonts w:ascii="Calibri" w:hAnsi="Calibri"/>
          <w:sz w:val="16"/>
          <w:szCs w:val="21"/>
        </w:rPr>
        <w:t xml:space="preserve"> that while </w:t>
      </w:r>
      <w:r w:rsidRPr="00665407">
        <w:rPr>
          <w:rFonts w:ascii="Calibri" w:hAnsi="Calibri"/>
          <w:szCs w:val="21"/>
        </w:rPr>
        <w:t>"</w:t>
      </w:r>
      <w:r w:rsidRPr="00665407">
        <w:rPr>
          <w:rFonts w:ascii="Calibri" w:hAnsi="Calibri"/>
          <w:szCs w:val="21"/>
          <w:highlight w:val="cyan"/>
          <w:u w:val="single"/>
        </w:rPr>
        <w:t>Congress</w:t>
      </w:r>
      <w:r w:rsidRPr="00665407">
        <w:rPr>
          <w:rFonts w:ascii="Calibri" w:hAnsi="Calibri"/>
          <w:szCs w:val="21"/>
          <w:u w:val="single"/>
        </w:rPr>
        <w:t xml:space="preserve"> having </w:t>
      </w:r>
      <w:r w:rsidRPr="00665407">
        <w:rPr>
          <w:rFonts w:ascii="Calibri" w:hAnsi="Calibri"/>
          <w:szCs w:val="21"/>
          <w:highlight w:val="cyan"/>
          <w:u w:val="single"/>
        </w:rPr>
        <w:t>oversight</w:t>
      </w:r>
      <w:r w:rsidRPr="00665407">
        <w:rPr>
          <w:rFonts w:ascii="Calibri" w:hAnsi="Calibri"/>
          <w:szCs w:val="21"/>
          <w:u w:val="single"/>
        </w:rPr>
        <w:t xml:space="preserve"> certainly </w:t>
      </w:r>
      <w:r w:rsidRPr="00665407">
        <w:rPr>
          <w:rFonts w:ascii="Calibri" w:hAnsi="Calibri"/>
          <w:szCs w:val="21"/>
          <w:highlight w:val="cyan"/>
          <w:u w:val="single"/>
        </w:rPr>
        <w:t>is important ... what is more important</w:t>
      </w:r>
      <w:r w:rsidRPr="00665407">
        <w:rPr>
          <w:rFonts w:ascii="Calibri" w:hAnsi="Calibri"/>
          <w:szCs w:val="21"/>
          <w:u w:val="single"/>
        </w:rPr>
        <w:t xml:space="preserve"> relative to these types of events </w:t>
      </w:r>
      <w:r w:rsidRPr="00665407">
        <w:rPr>
          <w:rFonts w:ascii="Calibri" w:hAnsi="Calibri"/>
          <w:szCs w:val="21"/>
          <w:highlight w:val="cyan"/>
          <w:u w:val="single"/>
        </w:rPr>
        <w:t>is ensuring we don't</w:t>
      </w:r>
      <w:r w:rsidRPr="00665407">
        <w:rPr>
          <w:rFonts w:ascii="Calibri" w:hAnsi="Calibri"/>
          <w:szCs w:val="21"/>
          <w:u w:val="single"/>
        </w:rPr>
        <w:t xml:space="preserve"> overly </w:t>
      </w:r>
      <w:r w:rsidRPr="00665407">
        <w:rPr>
          <w:rFonts w:ascii="Calibri" w:hAnsi="Calibri"/>
          <w:szCs w:val="21"/>
          <w:highlight w:val="cyan"/>
          <w:u w:val="single"/>
        </w:rPr>
        <w:t>hamstring the NSA's ability to</w:t>
      </w:r>
      <w:r w:rsidRPr="00665407">
        <w:rPr>
          <w:rFonts w:ascii="Calibri" w:hAnsi="Calibri"/>
          <w:szCs w:val="21"/>
          <w:u w:val="single"/>
        </w:rPr>
        <w:t xml:space="preserve"> collect this kind of information in advance and </w:t>
      </w:r>
      <w:r w:rsidRPr="00665407">
        <w:rPr>
          <w:rFonts w:ascii="Calibri" w:hAnsi="Calibri"/>
          <w:szCs w:val="21"/>
          <w:highlight w:val="cyan"/>
          <w:u w:val="single"/>
        </w:rPr>
        <w:t>keep these kinds of activities from occurring.</w:t>
      </w:r>
      <w:r w:rsidRPr="00665407">
        <w:rPr>
          <w:rFonts w:ascii="Calibri" w:hAnsi="Calibri"/>
          <w:szCs w:val="21"/>
        </w:rPr>
        <w:t xml:space="preserve">" </w:t>
      </w:r>
      <w:r w:rsidRPr="00665407">
        <w:rPr>
          <w:rFonts w:ascii="Calibri" w:hAnsi="Calibri"/>
          <w:sz w:val="16"/>
          <w:szCs w:val="21"/>
        </w:rPr>
        <w:t>Similarly, Sen. Lindsey Graham (R-S.C.) spoke of his "fear" that "our intelligence capabilities, those designed to prevent such an attack from taking place on our shores, are quickly eroding," adding that the government surveillance "designed to prevent these types of attacks from occurring is under siege."</w:t>
      </w:r>
      <w:r w:rsidRPr="00665407">
        <w:rPr>
          <w:rFonts w:ascii="Calibri" w:hAnsi="Calibri"/>
          <w:sz w:val="16"/>
          <w:szCs w:val="21"/>
          <w:u w:val="single"/>
        </w:rPr>
        <w:t xml:space="preserve"> </w:t>
      </w:r>
      <w:r w:rsidRPr="00665407">
        <w:rPr>
          <w:rFonts w:ascii="Calibri" w:hAnsi="Calibri"/>
          <w:sz w:val="16"/>
          <w:szCs w:val="21"/>
        </w:rPr>
        <w:t>A recent </w:t>
      </w:r>
      <w:hyperlink r:id="rId212" w:tgtFrame="_blank" w:history="1">
        <w:r w:rsidRPr="00665407">
          <w:rPr>
            <w:rStyle w:val="Hyperlink"/>
            <w:rFonts w:eastAsiaTheme="majorEastAsia"/>
            <w:sz w:val="16"/>
            <w:szCs w:val="21"/>
            <w:bdr w:val="none" w:sz="0" w:space="0" w:color="auto" w:frame="1"/>
          </w:rPr>
          <w:t>poll</w:t>
        </w:r>
      </w:hyperlink>
      <w:r w:rsidRPr="00665407">
        <w:rPr>
          <w:rFonts w:ascii="Calibri" w:hAnsi="Calibri"/>
          <w:sz w:val="16"/>
          <w:szCs w:val="21"/>
        </w:rPr>
        <w:t> demonstrates that their sentiments are widely shared in the wake of the attack.</w:t>
      </w:r>
      <w:r w:rsidRPr="00665407">
        <w:rPr>
          <w:rFonts w:ascii="Calibri" w:hAnsi="Calibri"/>
          <w:sz w:val="16"/>
          <w:szCs w:val="21"/>
          <w:u w:val="single"/>
        </w:rPr>
        <w:t xml:space="preserve"> </w:t>
      </w:r>
      <w:r w:rsidRPr="00665407">
        <w:rPr>
          <w:rFonts w:ascii="Calibri" w:hAnsi="Calibri"/>
          <w:sz w:val="16"/>
          <w:szCs w:val="21"/>
        </w:rPr>
        <w:t>But would more mass surveillance have prevented the assault on the </w:t>
      </w:r>
      <w:r w:rsidRPr="00665407">
        <w:rPr>
          <w:rStyle w:val="Emphasis"/>
          <w:rFonts w:eastAsiaTheme="majorEastAsia"/>
          <w:sz w:val="16"/>
          <w:szCs w:val="21"/>
          <w:bdr w:val="none" w:sz="0" w:space="0" w:color="auto" w:frame="1"/>
        </w:rPr>
        <w:t>Charlie Hebdo office</w:t>
      </w:r>
      <w:r w:rsidRPr="00665407">
        <w:rPr>
          <w:rFonts w:ascii="Calibri" w:hAnsi="Calibri"/>
          <w:sz w:val="16"/>
          <w:szCs w:val="21"/>
        </w:rPr>
        <w:t>? Events from 9/11 to the present help provide the answer: 2009: Umar Farouk Abdulmutallab—i.e., the "underwear bomber"—nearly succeeded in downing the airline he was on over Detroit because, according to then-National Counterterrorism Center (NCC) director Michael Leiter, the federal</w:t>
      </w:r>
      <w:r w:rsidRPr="00665407">
        <w:rPr>
          <w:rStyle w:val="apple-converted-space"/>
          <w:rFonts w:eastAsiaTheme="majorEastAsia"/>
          <w:sz w:val="16"/>
          <w:szCs w:val="21"/>
        </w:rPr>
        <w:t> </w:t>
      </w:r>
      <w:hyperlink r:id="rId213" w:tgtFrame="_blank" w:history="1">
        <w:r w:rsidRPr="00665407">
          <w:rPr>
            <w:rStyle w:val="Hyperlink"/>
            <w:rFonts w:eastAsiaTheme="majorEastAsia"/>
            <w:sz w:val="16"/>
            <w:szCs w:val="21"/>
            <w:bdr w:val="none" w:sz="0" w:space="0" w:color="auto" w:frame="1"/>
          </w:rPr>
          <w:t>Intelligence Community</w:t>
        </w:r>
      </w:hyperlink>
      <w:r w:rsidRPr="00665407">
        <w:rPr>
          <w:rFonts w:ascii="Calibri" w:hAnsi="Calibri"/>
          <w:sz w:val="16"/>
          <w:szCs w:val="21"/>
        </w:rPr>
        <w:t>(IC) failed "</w:t>
      </w:r>
      <w:hyperlink r:id="rId214" w:tgtFrame="_blank" w:history="1">
        <w:r w:rsidRPr="00665407">
          <w:rPr>
            <w:rStyle w:val="Hyperlink"/>
            <w:rFonts w:eastAsiaTheme="majorEastAsia"/>
            <w:sz w:val="16"/>
            <w:szCs w:val="21"/>
            <w:bdr w:val="none" w:sz="0" w:space="0" w:color="auto" w:frame="1"/>
          </w:rPr>
          <w:t>to connect, integrate, and fully understand the intelligence</w:t>
        </w:r>
      </w:hyperlink>
      <w:r w:rsidRPr="00665407">
        <w:rPr>
          <w:rFonts w:ascii="Calibri" w:hAnsi="Calibri"/>
          <w:sz w:val="16"/>
          <w:szCs w:val="21"/>
        </w:rPr>
        <w:t>" it had collected 2009: Army Major Nidal Hasan was able to conduct his deadly, Anwar al-Awlaki-inspired rampage at Ft. Hood, Texas, because the FBI </w:t>
      </w:r>
      <w:hyperlink r:id="rId215" w:tgtFrame="_blank" w:history="1">
        <w:r w:rsidRPr="00665407">
          <w:rPr>
            <w:rStyle w:val="Hyperlink"/>
            <w:rFonts w:eastAsiaTheme="majorEastAsia"/>
            <w:sz w:val="16"/>
            <w:szCs w:val="21"/>
            <w:bdr w:val="none" w:sz="0" w:space="0" w:color="auto" w:frame="1"/>
          </w:rPr>
          <w:t>bungled</w:t>
        </w:r>
      </w:hyperlink>
      <w:r w:rsidRPr="00665407">
        <w:rPr>
          <w:rFonts w:ascii="Calibri" w:hAnsi="Calibri"/>
          <w:sz w:val="16"/>
          <w:szCs w:val="21"/>
        </w:rPr>
        <w:t> its Hasan investigation. 2013: The Boston Marathon bombing happened, at least in part, because the CIA, Department of Homeland Security (DHS), FBI, NCC, and National Security Agency (NSA) failed to properly coordinate and share information about Tamerlan Tsarnaev and his family, associations, and travel to and from Russia in 2012. Those failures were detailed in a 2014 </w:t>
      </w:r>
      <w:hyperlink r:id="rId216" w:tgtFrame="_blank" w:history="1">
        <w:r w:rsidRPr="00665407">
          <w:rPr>
            <w:rStyle w:val="Hyperlink"/>
            <w:rFonts w:eastAsiaTheme="majorEastAsia"/>
            <w:sz w:val="16"/>
            <w:szCs w:val="21"/>
            <w:bdr w:val="none" w:sz="0" w:space="0" w:color="auto" w:frame="1"/>
          </w:rPr>
          <w:t>report</w:t>
        </w:r>
      </w:hyperlink>
      <w:r w:rsidRPr="00665407">
        <w:rPr>
          <w:rFonts w:ascii="Calibri" w:hAnsi="Calibri"/>
          <w:sz w:val="16"/>
          <w:szCs w:val="21"/>
        </w:rPr>
        <w:t> prepared by the Inspectors General of the IC, Department of Justice, CIA, and DHS. 2014: The</w:t>
      </w:r>
      <w:r w:rsidRPr="00665407">
        <w:rPr>
          <w:rStyle w:val="apple-converted-space"/>
          <w:rFonts w:eastAsiaTheme="majorEastAsia"/>
          <w:sz w:val="16"/>
          <w:szCs w:val="21"/>
        </w:rPr>
        <w:t> </w:t>
      </w:r>
      <w:r w:rsidRPr="00665407">
        <w:rPr>
          <w:rStyle w:val="Emphasis"/>
          <w:rFonts w:eastAsiaTheme="majorEastAsia"/>
          <w:sz w:val="16"/>
          <w:szCs w:val="21"/>
          <w:bdr w:val="none" w:sz="0" w:space="0" w:color="auto" w:frame="1"/>
        </w:rPr>
        <w:t>Charlie Hebdo</w:t>
      </w:r>
      <w:r w:rsidRPr="00665407">
        <w:rPr>
          <w:rStyle w:val="apple-converted-space"/>
          <w:rFonts w:eastAsiaTheme="majorEastAsia"/>
          <w:sz w:val="16"/>
          <w:szCs w:val="21"/>
        </w:rPr>
        <w:t> </w:t>
      </w:r>
      <w:r w:rsidRPr="00665407">
        <w:rPr>
          <w:rFonts w:ascii="Calibri" w:hAnsi="Calibri"/>
          <w:sz w:val="16"/>
          <w:szCs w:val="21"/>
        </w:rPr>
        <w:t>and French grocery store attackers were not only known to French and U.S. authorities but one had </w:t>
      </w:r>
      <w:hyperlink r:id="rId217" w:tgtFrame="_blank" w:history="1">
        <w:r w:rsidRPr="00665407">
          <w:rPr>
            <w:rStyle w:val="Hyperlink"/>
            <w:rFonts w:eastAsiaTheme="majorEastAsia"/>
            <w:sz w:val="16"/>
            <w:szCs w:val="21"/>
            <w:bdr w:val="none" w:sz="0" w:space="0" w:color="auto" w:frame="1"/>
          </w:rPr>
          <w:t>a prior terrorism conviction</w:t>
        </w:r>
      </w:hyperlink>
      <w:r w:rsidRPr="00665407">
        <w:rPr>
          <w:rFonts w:ascii="Calibri" w:hAnsi="Calibri"/>
          <w:sz w:val="16"/>
          <w:szCs w:val="21"/>
        </w:rPr>
        <w:t> and another was </w:t>
      </w:r>
      <w:hyperlink r:id="rId218" w:tgtFrame="_blank" w:history="1">
        <w:r w:rsidRPr="00665407">
          <w:rPr>
            <w:rStyle w:val="Hyperlink"/>
            <w:rFonts w:eastAsiaTheme="majorEastAsia"/>
            <w:sz w:val="16"/>
            <w:szCs w:val="21"/>
            <w:bdr w:val="none" w:sz="0" w:space="0" w:color="auto" w:frame="1"/>
          </w:rPr>
          <w:t>monitored for years</w:t>
        </w:r>
      </w:hyperlink>
      <w:r w:rsidRPr="00665407">
        <w:rPr>
          <w:rFonts w:ascii="Calibri" w:hAnsi="Calibri"/>
          <w:sz w:val="16"/>
          <w:szCs w:val="21"/>
        </w:rPr>
        <w:t xml:space="preserve"> by French authorities until less than a year before the attack on the magazine. </w:t>
      </w:r>
      <w:r w:rsidRPr="00665407">
        <w:rPr>
          <w:rFonts w:ascii="Calibri" w:hAnsi="Calibri"/>
          <w:sz w:val="16"/>
        </w:rPr>
        <w:t>No</w:t>
      </w:r>
      <w:r w:rsidRPr="00665407">
        <w:rPr>
          <w:rFonts w:ascii="Calibri" w:hAnsi="Calibri"/>
        </w:rPr>
        <w:t xml:space="preserve">, </w:t>
      </w:r>
      <w:r w:rsidRPr="00665407">
        <w:rPr>
          <w:rStyle w:val="StyleBoldUnderline"/>
          <w:rFonts w:ascii="Calibri" w:eastAsiaTheme="majorEastAsia" w:hAnsi="Calibri"/>
          <w:highlight w:val="cyan"/>
        </w:rPr>
        <w:t>mass surveillance does not prevent terrorist attacks</w:t>
      </w:r>
      <w:r w:rsidRPr="00665407">
        <w:rPr>
          <w:rFonts w:ascii="Calibri" w:hAnsi="Calibri"/>
        </w:rPr>
        <w:t xml:space="preserve">. </w:t>
      </w:r>
      <w:r w:rsidRPr="00665407">
        <w:rPr>
          <w:rFonts w:ascii="Calibri" w:hAnsi="Calibri"/>
          <w:sz w:val="16"/>
        </w:rPr>
        <w:t xml:space="preserve">It’s worth remembering that the </w:t>
      </w:r>
      <w:r w:rsidRPr="00665407">
        <w:rPr>
          <w:rStyle w:val="StyleBoldUnderline"/>
          <w:rFonts w:ascii="Calibri" w:eastAsiaTheme="majorEastAsia" w:hAnsi="Calibri"/>
        </w:rPr>
        <w:t>mass surveillance programs</w:t>
      </w:r>
      <w:r w:rsidRPr="00665407">
        <w:rPr>
          <w:rFonts w:ascii="Calibri" w:hAnsi="Calibri"/>
        </w:rPr>
        <w:t xml:space="preserve"> </w:t>
      </w:r>
      <w:r w:rsidRPr="00665407">
        <w:rPr>
          <w:rFonts w:ascii="Calibri" w:hAnsi="Calibri"/>
          <w:sz w:val="16"/>
        </w:rPr>
        <w:t xml:space="preserve">initiated by the U.S. government after the 9/11 attacks—the legal ones and the constitutionally-dubious </w:t>
      </w:r>
      <w:r w:rsidRPr="00665407">
        <w:rPr>
          <w:rFonts w:ascii="Calibri" w:hAnsi="Calibri"/>
        </w:rPr>
        <w:t>ones—</w:t>
      </w:r>
      <w:r w:rsidRPr="00665407">
        <w:rPr>
          <w:rStyle w:val="StyleBoldUnderline"/>
          <w:rFonts w:ascii="Calibri" w:eastAsiaTheme="majorEastAsia" w:hAnsi="Calibri"/>
          <w:highlight w:val="cyan"/>
        </w:rPr>
        <w:t>were premised on</w:t>
      </w:r>
      <w:r w:rsidRPr="00665407">
        <w:rPr>
          <w:rStyle w:val="StyleBoldUnderline"/>
          <w:rFonts w:ascii="Calibri" w:eastAsiaTheme="majorEastAsia" w:hAnsi="Calibri"/>
        </w:rPr>
        <w:t xml:space="preserve"> the </w:t>
      </w:r>
      <w:r w:rsidRPr="00665407">
        <w:rPr>
          <w:rStyle w:val="StyleBoldUnderline"/>
          <w:rFonts w:ascii="Calibri" w:eastAsiaTheme="majorEastAsia" w:hAnsi="Calibri"/>
          <w:highlight w:val="cyan"/>
        </w:rPr>
        <w:t>belief</w:t>
      </w:r>
      <w:r w:rsidRPr="00665407">
        <w:rPr>
          <w:rStyle w:val="StyleBoldUnderline"/>
          <w:rFonts w:ascii="Calibri" w:eastAsiaTheme="majorEastAsia" w:hAnsi="Calibri"/>
        </w:rPr>
        <w:t xml:space="preserve"> that</w:t>
      </w:r>
      <w:r w:rsidRPr="00665407">
        <w:rPr>
          <w:rFonts w:ascii="Calibri" w:hAnsi="Calibri"/>
        </w:rPr>
        <w:t xml:space="preserve"> </w:t>
      </w:r>
      <w:r w:rsidRPr="00665407">
        <w:rPr>
          <w:rFonts w:ascii="Calibri" w:hAnsi="Calibri"/>
          <w:sz w:val="16"/>
        </w:rPr>
        <w:t>bin Laden’s hijacker</w:t>
      </w:r>
      <w:r w:rsidRPr="00665407">
        <w:rPr>
          <w:rFonts w:ascii="Calibri" w:hAnsi="Calibri"/>
        </w:rPr>
        <w:t>-</w:t>
      </w:r>
      <w:r w:rsidRPr="00665407">
        <w:rPr>
          <w:rStyle w:val="StyleBoldUnderline"/>
          <w:rFonts w:ascii="Calibri" w:eastAsiaTheme="majorEastAsia" w:hAnsi="Calibri"/>
          <w:highlight w:val="cyan"/>
        </w:rPr>
        <w:t>terrorists were able to pull off the attacks because of a failure to collect enough data</w:t>
      </w:r>
      <w:r w:rsidRPr="00665407">
        <w:rPr>
          <w:rFonts w:ascii="Calibri" w:hAnsi="Calibri"/>
        </w:rPr>
        <w:t xml:space="preserve">. </w:t>
      </w:r>
      <w:r w:rsidRPr="00665407">
        <w:rPr>
          <w:rFonts w:ascii="Calibri" w:hAnsi="Calibri"/>
          <w:sz w:val="16"/>
        </w:rPr>
        <w:t xml:space="preserve">Yet </w:t>
      </w:r>
      <w:r w:rsidRPr="00665407">
        <w:rPr>
          <w:rStyle w:val="StyleBoldUnderline"/>
          <w:rFonts w:ascii="Calibri" w:eastAsiaTheme="majorEastAsia" w:hAnsi="Calibri"/>
          <w:highlight w:val="cyan"/>
        </w:rPr>
        <w:t>in</w:t>
      </w:r>
      <w:r w:rsidRPr="00665407">
        <w:rPr>
          <w:rFonts w:ascii="Calibri" w:hAnsi="Calibri"/>
        </w:rPr>
        <w:t xml:space="preserve"> their subsequent </w:t>
      </w:r>
      <w:r w:rsidRPr="00665407">
        <w:rPr>
          <w:rStyle w:val="StyleBoldUnderline"/>
          <w:rFonts w:ascii="Calibri" w:eastAsiaTheme="majorEastAsia" w:hAnsi="Calibri"/>
          <w:highlight w:val="cyan"/>
        </w:rPr>
        <w:t>reports</w:t>
      </w:r>
      <w:r w:rsidRPr="00665407">
        <w:rPr>
          <w:rStyle w:val="StyleBoldUnderline"/>
          <w:rFonts w:ascii="Calibri" w:eastAsiaTheme="majorEastAsia" w:hAnsi="Calibri"/>
        </w:rPr>
        <w:t xml:space="preserve"> on the attacks, the Congressional Joint Inquiry</w:t>
      </w:r>
      <w:r w:rsidRPr="00665407">
        <w:rPr>
          <w:rFonts w:ascii="Calibri" w:hAnsi="Calibri"/>
        </w:rPr>
        <w:t xml:space="preserve"> (2002) </w:t>
      </w:r>
      <w:r w:rsidRPr="00665407">
        <w:rPr>
          <w:rStyle w:val="StyleBoldUnderline"/>
          <w:rFonts w:ascii="Calibri" w:eastAsiaTheme="majorEastAsia" w:hAnsi="Calibri"/>
          <w:highlight w:val="cyan"/>
        </w:rPr>
        <w:t>and</w:t>
      </w:r>
      <w:r w:rsidRPr="00665407">
        <w:rPr>
          <w:rStyle w:val="StyleBoldUnderline"/>
          <w:rFonts w:ascii="Calibri" w:eastAsiaTheme="majorEastAsia" w:hAnsi="Calibri"/>
        </w:rPr>
        <w:t xml:space="preserve"> the </w:t>
      </w:r>
      <w:r w:rsidRPr="00665407">
        <w:rPr>
          <w:rStyle w:val="StyleBoldUnderline"/>
          <w:rFonts w:ascii="Calibri" w:eastAsiaTheme="majorEastAsia" w:hAnsi="Calibri"/>
          <w:highlight w:val="cyan"/>
        </w:rPr>
        <w:t>9/11 Commission found</w:t>
      </w:r>
      <w:r w:rsidRPr="00665407">
        <w:rPr>
          <w:rStyle w:val="StyleBoldUnderline"/>
          <w:rFonts w:ascii="Calibri" w:eastAsiaTheme="majorEastAsia" w:hAnsi="Calibri"/>
        </w:rPr>
        <w:t xml:space="preserve"> exactly </w:t>
      </w:r>
      <w:r w:rsidRPr="00665407">
        <w:rPr>
          <w:rStyle w:val="StyleBoldUnderline"/>
          <w:rFonts w:ascii="Calibri" w:eastAsiaTheme="majorEastAsia" w:hAnsi="Calibri"/>
          <w:highlight w:val="cyan"/>
        </w:rPr>
        <w:t>the opposite</w:t>
      </w:r>
      <w:r w:rsidRPr="00665407">
        <w:rPr>
          <w:rStyle w:val="StyleBoldUnderline"/>
          <w:rFonts w:ascii="Calibri" w:eastAsiaTheme="majorEastAsia" w:hAnsi="Calibri"/>
        </w:rPr>
        <w:t xml:space="preserve">. The </w:t>
      </w:r>
      <w:r w:rsidRPr="00665407">
        <w:rPr>
          <w:rStyle w:val="StyleBoldUnderline"/>
          <w:rFonts w:ascii="Calibri" w:eastAsiaTheme="majorEastAsia" w:hAnsi="Calibri"/>
          <w:highlight w:val="cyan"/>
        </w:rPr>
        <w:t>data to detect</w:t>
      </w:r>
      <w:r w:rsidRPr="00665407">
        <w:rPr>
          <w:rFonts w:ascii="Calibri" w:hAnsi="Calibri"/>
        </w:rPr>
        <w:t xml:space="preserve"> (</w:t>
      </w:r>
      <w:r w:rsidRPr="00665407">
        <w:rPr>
          <w:rFonts w:ascii="Calibri" w:hAnsi="Calibri"/>
          <w:sz w:val="16"/>
        </w:rPr>
        <w:t>and thus foil</w:t>
      </w:r>
      <w:r w:rsidRPr="00665407">
        <w:rPr>
          <w:rFonts w:ascii="Calibri" w:hAnsi="Calibri"/>
        </w:rPr>
        <w:t xml:space="preserve">) </w:t>
      </w:r>
      <w:r w:rsidRPr="00665407">
        <w:rPr>
          <w:rStyle w:val="StyleBoldUnderline"/>
          <w:rFonts w:ascii="Calibri" w:eastAsiaTheme="majorEastAsia" w:hAnsi="Calibri"/>
        </w:rPr>
        <w:t xml:space="preserve">the </w:t>
      </w:r>
      <w:r w:rsidRPr="00665407">
        <w:rPr>
          <w:rStyle w:val="StyleBoldUnderline"/>
          <w:rFonts w:ascii="Calibri" w:eastAsiaTheme="majorEastAsia" w:hAnsi="Calibri"/>
          <w:highlight w:val="cyan"/>
        </w:rPr>
        <w:t>plots was in the U.S.</w:t>
      </w:r>
      <w:r w:rsidRPr="00665407">
        <w:rPr>
          <w:rStyle w:val="StyleBoldUnderline"/>
          <w:rFonts w:ascii="Calibri" w:eastAsiaTheme="majorEastAsia" w:hAnsi="Calibri"/>
        </w:rPr>
        <w:t xml:space="preserve"> government’s </w:t>
      </w:r>
      <w:r w:rsidRPr="00665407">
        <w:rPr>
          <w:rStyle w:val="StyleBoldUnderline"/>
          <w:rFonts w:ascii="Calibri" w:eastAsiaTheme="majorEastAsia" w:hAnsi="Calibri"/>
          <w:highlight w:val="cyan"/>
        </w:rPr>
        <w:t>hands prior to</w:t>
      </w:r>
      <w:r w:rsidRPr="00665407">
        <w:rPr>
          <w:rStyle w:val="StyleBoldUnderline"/>
          <w:rFonts w:ascii="Calibri" w:eastAsiaTheme="majorEastAsia" w:hAnsi="Calibri"/>
        </w:rPr>
        <w:t xml:space="preserve"> the </w:t>
      </w:r>
      <w:r w:rsidRPr="00665407">
        <w:rPr>
          <w:rStyle w:val="StyleBoldUnderline"/>
          <w:rFonts w:ascii="Calibri" w:eastAsiaTheme="majorEastAsia" w:hAnsi="Calibri"/>
          <w:highlight w:val="cyan"/>
        </w:rPr>
        <w:t>attacks</w:t>
      </w:r>
      <w:r w:rsidRPr="00665407">
        <w:rPr>
          <w:rStyle w:val="StyleBoldUnderline"/>
          <w:rFonts w:ascii="Calibri" w:eastAsiaTheme="majorEastAsia" w:hAnsi="Calibri"/>
        </w:rPr>
        <w:t xml:space="preserve">; the </w:t>
      </w:r>
      <w:r w:rsidRPr="00665407">
        <w:rPr>
          <w:rStyle w:val="StyleBoldUnderline"/>
          <w:rFonts w:ascii="Calibri" w:eastAsiaTheme="majorEastAsia" w:hAnsi="Calibri"/>
          <w:highlight w:val="cyan"/>
        </w:rPr>
        <w:t xml:space="preserve">failures were </w:t>
      </w:r>
      <w:r w:rsidRPr="00665407">
        <w:rPr>
          <w:rStyle w:val="StyleBoldUnderline"/>
          <w:rFonts w:ascii="Calibri" w:eastAsiaTheme="majorEastAsia" w:hAnsi="Calibri"/>
        </w:rPr>
        <w:t xml:space="preserve">ones of </w:t>
      </w:r>
      <w:r w:rsidRPr="00665407">
        <w:rPr>
          <w:rStyle w:val="StyleBoldUnderline"/>
          <w:rFonts w:ascii="Calibri" w:eastAsiaTheme="majorEastAsia" w:hAnsi="Calibri"/>
          <w:highlight w:val="cyan"/>
        </w:rPr>
        <w:t>sharing, analysis, and dissemination</w:t>
      </w:r>
      <w:r w:rsidRPr="00665407">
        <w:rPr>
          <w:rFonts w:ascii="Calibri" w:hAnsi="Calibri"/>
        </w:rPr>
        <w:t xml:space="preserve">. </w:t>
      </w:r>
      <w:r w:rsidRPr="00665407">
        <w:rPr>
          <w:rFonts w:ascii="Calibri" w:hAnsi="Calibri"/>
          <w:sz w:val="16"/>
        </w:rPr>
        <w:t>That malady perfectly describes every intelligence failure from Pearl Harbor to the present day. The Office of the Director of National Intelligence (created by Congress in 2004) was supposed to be the answer to the "failure-to-connect-the-dots" problem</w:t>
      </w:r>
      <w:r w:rsidRPr="00665407">
        <w:rPr>
          <w:rFonts w:ascii="Calibri" w:hAnsi="Calibri"/>
        </w:rPr>
        <w:t xml:space="preserve">. </w:t>
      </w:r>
      <w:r w:rsidRPr="00665407">
        <w:rPr>
          <w:rStyle w:val="StyleBoldUnderline"/>
          <w:rFonts w:ascii="Calibri" w:eastAsiaTheme="majorEastAsia" w:hAnsi="Calibri"/>
        </w:rPr>
        <w:t xml:space="preserve">Ten years on, the problem remains, the IC bureaucracy is bigger than ever, and our government is continuing to rely on </w:t>
      </w:r>
      <w:r w:rsidRPr="00665407">
        <w:rPr>
          <w:rStyle w:val="StyleBoldUnderline"/>
          <w:rFonts w:ascii="Calibri" w:eastAsiaTheme="majorEastAsia" w:hAnsi="Calibri"/>
          <w:highlight w:val="cyan"/>
        </w:rPr>
        <w:t>mass surveillance programs</w:t>
      </w:r>
      <w:r w:rsidRPr="00665407">
        <w:rPr>
          <w:rStyle w:val="StyleBoldUnderline"/>
          <w:rFonts w:ascii="Calibri" w:eastAsiaTheme="majorEastAsia" w:hAnsi="Calibri"/>
        </w:rPr>
        <w:t xml:space="preserve"> that have </w:t>
      </w:r>
      <w:r w:rsidRPr="00665407">
        <w:rPr>
          <w:rStyle w:val="StyleBoldUnderline"/>
          <w:rFonts w:ascii="Calibri" w:eastAsiaTheme="majorEastAsia" w:hAnsi="Calibri"/>
          <w:highlight w:val="cyan"/>
        </w:rPr>
        <w:t>failed</w:t>
      </w:r>
      <w:r w:rsidRPr="00665407">
        <w:rPr>
          <w:rStyle w:val="StyleBoldUnderline"/>
          <w:rFonts w:ascii="Calibri" w:eastAsiaTheme="majorEastAsia" w:hAnsi="Calibri"/>
        </w:rPr>
        <w:t xml:space="preserve"> time and again </w:t>
      </w:r>
      <w:r w:rsidRPr="00665407">
        <w:rPr>
          <w:rStyle w:val="StyleBoldUnderline"/>
          <w:rFonts w:ascii="Calibri" w:eastAsiaTheme="majorEastAsia" w:hAnsi="Calibri"/>
          <w:highlight w:val="cyan"/>
        </w:rPr>
        <w:t>to stop terrorists</w:t>
      </w:r>
      <w:r w:rsidRPr="00665407">
        <w:rPr>
          <w:rStyle w:val="StyleBoldUnderline"/>
          <w:rFonts w:ascii="Calibri" w:eastAsiaTheme="majorEastAsia" w:hAnsi="Calibri"/>
        </w:rPr>
        <w:t xml:space="preserve"> while simultaneously undermining the civil liberties and personal privacy of every American. </w:t>
      </w:r>
      <w:r w:rsidRPr="00665407">
        <w:rPr>
          <w:rStyle w:val="StyleBoldUnderline"/>
          <w:rFonts w:ascii="Calibri" w:eastAsiaTheme="majorEastAsia" w:hAnsi="Calibri"/>
          <w:highlight w:val="cyan"/>
        </w:rPr>
        <w:t>The quest to "collect it all,</w:t>
      </w:r>
      <w:r w:rsidRPr="00665407">
        <w:rPr>
          <w:rStyle w:val="StyleBoldUnderline"/>
          <w:rFonts w:ascii="Calibri" w:eastAsiaTheme="majorEastAsia" w:hAnsi="Calibri"/>
        </w:rPr>
        <w:t>"</w:t>
      </w:r>
      <w:r w:rsidRPr="00665407">
        <w:rPr>
          <w:rFonts w:ascii="Calibri" w:hAnsi="Calibri"/>
        </w:rPr>
        <w:t xml:space="preserve"> to borrow a phrase from NSA Director Keith Alexander,</w:t>
      </w:r>
      <w:r w:rsidRPr="00665407">
        <w:rPr>
          <w:rFonts w:ascii="Calibri" w:hAnsi="Calibri"/>
          <w:u w:val="single"/>
        </w:rPr>
        <w:t xml:space="preserve"> only </w:t>
      </w:r>
      <w:r w:rsidRPr="00665407">
        <w:rPr>
          <w:rFonts w:ascii="Calibri" w:hAnsi="Calibri"/>
          <w:highlight w:val="cyan"/>
          <w:u w:val="single"/>
        </w:rPr>
        <w:t>leads to the accumulation of masses of useless information,</w:t>
      </w:r>
      <w:r w:rsidRPr="00665407">
        <w:rPr>
          <w:rFonts w:ascii="Calibri" w:hAnsi="Calibri"/>
          <w:highlight w:val="cyan"/>
        </w:rPr>
        <w:t xml:space="preserve"> </w:t>
      </w:r>
      <w:r w:rsidRPr="00665407">
        <w:rPr>
          <w:rStyle w:val="StyleBoldUnderline"/>
          <w:rFonts w:ascii="Calibri" w:eastAsiaTheme="majorEastAsia" w:hAnsi="Calibri"/>
          <w:highlight w:val="cyan"/>
        </w:rPr>
        <w:t>making it harder to find real threats</w:t>
      </w:r>
      <w:r w:rsidRPr="00665407">
        <w:rPr>
          <w:rStyle w:val="StyleBoldUnderline"/>
          <w:rFonts w:ascii="Calibri" w:eastAsiaTheme="majorEastAsia" w:hAnsi="Calibri"/>
        </w:rPr>
        <w:t xml:space="preserve"> and costing billions to store</w:t>
      </w:r>
      <w:r w:rsidRPr="00665407">
        <w:rPr>
          <w:rFonts w:ascii="Calibri" w:hAnsi="Calibri"/>
        </w:rPr>
        <w:t xml:space="preserve">. </w:t>
      </w:r>
      <w:r w:rsidRPr="00665407">
        <w:rPr>
          <w:rFonts w:ascii="Calibri" w:hAnsi="Calibri"/>
          <w:sz w:val="16"/>
        </w:rPr>
        <w:t xml:space="preserve">A recent Guardian editorial noted that </w:t>
      </w:r>
      <w:r w:rsidRPr="00665407">
        <w:rPr>
          <w:rStyle w:val="StyleBoldUnderline"/>
          <w:rFonts w:ascii="Calibri" w:eastAsiaTheme="majorEastAsia" w:hAnsi="Calibri"/>
          <w:sz w:val="16"/>
        </w:rPr>
        <w:t xml:space="preserve">such </w:t>
      </w:r>
      <w:r w:rsidRPr="00665407">
        <w:rPr>
          <w:rStyle w:val="StyleBoldUnderline"/>
          <w:rFonts w:ascii="Calibri" w:eastAsiaTheme="majorEastAsia" w:hAnsi="Calibri"/>
        </w:rPr>
        <w:t>mass-surveillance myopia is spreading</w:t>
      </w:r>
      <w:r w:rsidRPr="00665407">
        <w:rPr>
          <w:rFonts w:ascii="Calibri" w:hAnsi="Calibri"/>
        </w:rPr>
        <w:t xml:space="preserve"> </w:t>
      </w:r>
      <w:r w:rsidRPr="00665407">
        <w:rPr>
          <w:rFonts w:ascii="Calibri" w:hAnsi="Calibri"/>
          <w:sz w:val="16"/>
        </w:rPr>
        <w:t xml:space="preserve">among European political leaders as well, </w:t>
      </w:r>
      <w:r w:rsidRPr="00665407">
        <w:rPr>
          <w:rStyle w:val="StyleBoldUnderline"/>
          <w:rFonts w:ascii="Calibri" w:eastAsiaTheme="majorEastAsia" w:hAnsi="Calibri"/>
        </w:rPr>
        <w:t xml:space="preserve">despite the fact that "terrorists, from 9/11 to the Woolwich jihadists and the neo-Nazi Anders Breivik, have almost always come to the authorities’ attention before murdering." </w:t>
      </w:r>
      <w:r w:rsidRPr="00665407">
        <w:rPr>
          <w:rStyle w:val="StyleBoldUnderline"/>
          <w:rFonts w:ascii="Calibri" w:eastAsiaTheme="majorEastAsia" w:hAnsi="Calibri"/>
          <w:highlight w:val="cyan"/>
        </w:rPr>
        <w:t>Mass surveillance</w:t>
      </w:r>
      <w:r w:rsidRPr="00665407">
        <w:rPr>
          <w:rFonts w:ascii="Calibri" w:hAnsi="Calibri"/>
        </w:rPr>
        <w:t xml:space="preserve"> </w:t>
      </w:r>
      <w:r w:rsidRPr="00665407">
        <w:rPr>
          <w:rFonts w:ascii="Calibri" w:hAnsi="Calibri"/>
          <w:sz w:val="16"/>
        </w:rPr>
        <w:t xml:space="preserve">is not only destructive of our liberties, its </w:t>
      </w:r>
      <w:r w:rsidRPr="00665407">
        <w:rPr>
          <w:rStyle w:val="StyleBoldUnderline"/>
          <w:rFonts w:ascii="Calibri" w:eastAsiaTheme="majorEastAsia" w:hAnsi="Calibri"/>
        </w:rPr>
        <w:t xml:space="preserve">continued </w:t>
      </w:r>
      <w:r w:rsidRPr="00665407">
        <w:rPr>
          <w:rStyle w:val="StyleBoldUnderline"/>
          <w:rFonts w:ascii="Calibri" w:eastAsiaTheme="majorEastAsia" w:hAnsi="Calibri"/>
          <w:highlight w:val="cyan"/>
        </w:rPr>
        <w:t>use is a virtual guarantee of more lethal intelligence failures</w:t>
      </w:r>
      <w:r w:rsidRPr="00665407">
        <w:rPr>
          <w:rFonts w:ascii="Calibri" w:hAnsi="Calibri"/>
        </w:rPr>
        <w:t xml:space="preserve">. </w:t>
      </w:r>
      <w:r w:rsidRPr="00665407">
        <w:rPr>
          <w:rFonts w:ascii="Calibri" w:hAnsi="Calibri"/>
          <w:sz w:val="16"/>
        </w:rPr>
        <w:t>And our continued will to disbelieve those facts is a mental dodge we engage in at our peril.</w:t>
      </w:r>
    </w:p>
    <w:p w14:paraId="78327F36" w14:textId="77777777" w:rsidR="00054FCF" w:rsidRDefault="00054FCF" w:rsidP="00054FCF">
      <w:pPr>
        <w:pStyle w:val="Heading4"/>
      </w:pPr>
      <w:r>
        <w:t>Too much data is counterproductive in the fight against terrorism. Plan eliminates the dragnet tactics and solves better than the Status Quo</w:t>
      </w:r>
    </w:p>
    <w:p w14:paraId="44473BB8" w14:textId="77777777" w:rsidR="00054FCF" w:rsidRPr="00EF1D10" w:rsidRDefault="00054FCF" w:rsidP="00054FCF">
      <w:pPr>
        <w:rPr>
          <w:rStyle w:val="StyleStyleBold12pt"/>
          <w:b w:val="0"/>
        </w:rPr>
      </w:pPr>
      <w:r>
        <w:rPr>
          <w:rStyle w:val="StyleStyleBold12pt"/>
        </w:rPr>
        <w:t xml:space="preserve">MAASS 5/28 [PETER MAASS, 5/28/15, </w:t>
      </w:r>
      <w:r w:rsidRPr="00EF1D10">
        <w:rPr>
          <w:rStyle w:val="StyleStyleBold12pt"/>
          <w:i/>
        </w:rPr>
        <w:t>INSIDE NSA, OFFICIALS PRIVATELY CRITICIZE “COLLECT IT ALL” SURVEILLANCE</w:t>
      </w:r>
      <w:r>
        <w:rPr>
          <w:rStyle w:val="StyleStyleBold12pt"/>
          <w:i/>
        </w:rPr>
        <w:t xml:space="preserve">, </w:t>
      </w:r>
      <w:r>
        <w:rPr>
          <w:rStyle w:val="StyleStyleBold12pt"/>
        </w:rPr>
        <w:t>The Intercept, https://firstlook.org/theintercept/2015/05/28/nsa-officials-privately-criticize-collect-it-all-surveillance/]</w:t>
      </w:r>
    </w:p>
    <w:p w14:paraId="7BCADA7B" w14:textId="77777777" w:rsidR="00054FCF" w:rsidRDefault="00054FCF" w:rsidP="00054FCF">
      <w:pPr>
        <w:rPr>
          <w:sz w:val="16"/>
        </w:rPr>
      </w:pPr>
      <w:r w:rsidRPr="00C523DD">
        <w:rPr>
          <w:sz w:val="16"/>
        </w:rPr>
        <w:t xml:space="preserve">AS MEMBERS OF CONGRESS struggle to agree on which surveillance programs to re-authorize before the Patriot Act expires, they might consider the unusual advice of </w:t>
      </w:r>
      <w:r w:rsidRPr="00C523DD">
        <w:rPr>
          <w:b/>
          <w:sz w:val="24"/>
          <w:highlight w:val="cyan"/>
          <w:u w:val="single"/>
        </w:rPr>
        <w:t>an intelligence analyst at the N</w:t>
      </w:r>
      <w:r w:rsidRPr="00C523DD">
        <w:rPr>
          <w:sz w:val="16"/>
        </w:rPr>
        <w:t xml:space="preserve">ational </w:t>
      </w:r>
      <w:r w:rsidRPr="00C523DD">
        <w:rPr>
          <w:b/>
          <w:sz w:val="24"/>
          <w:highlight w:val="cyan"/>
          <w:u w:val="single"/>
        </w:rPr>
        <w:t>S</w:t>
      </w:r>
      <w:r w:rsidRPr="00C523DD">
        <w:rPr>
          <w:sz w:val="16"/>
        </w:rPr>
        <w:t xml:space="preserve">ecurity </w:t>
      </w:r>
      <w:r w:rsidRPr="00C523DD">
        <w:rPr>
          <w:b/>
          <w:sz w:val="24"/>
          <w:highlight w:val="cyan"/>
          <w:u w:val="single"/>
        </w:rPr>
        <w:t>A</w:t>
      </w:r>
      <w:r w:rsidRPr="00C523DD">
        <w:rPr>
          <w:sz w:val="16"/>
        </w:rPr>
        <w:t xml:space="preserve">gency who </w:t>
      </w:r>
      <w:r w:rsidRPr="00C523DD">
        <w:rPr>
          <w:b/>
          <w:sz w:val="24"/>
          <w:highlight w:val="cyan"/>
          <w:u w:val="single"/>
        </w:rPr>
        <w:t>warned about the danger of collecting too much data</w:t>
      </w:r>
      <w:r w:rsidRPr="00C523DD">
        <w:rPr>
          <w:sz w:val="16"/>
        </w:rPr>
        <w:t>. Imagine, the analyst wrote in a leaked document, that you are standing in a shopping aisle trying to decide between jam, jelly or fruit spread, which size, sugar-free or not, generic or Smucker’s. It can be paralyzing. “</w:t>
      </w:r>
      <w:r w:rsidRPr="00C523DD">
        <w:rPr>
          <w:b/>
          <w:sz w:val="24"/>
          <w:highlight w:val="cyan"/>
          <w:u w:val="single"/>
        </w:rPr>
        <w:t>We in the agency are at risk of a</w:t>
      </w:r>
      <w:r w:rsidRPr="00C523DD">
        <w:rPr>
          <w:sz w:val="16"/>
        </w:rPr>
        <w:t xml:space="preserve"> similar, </w:t>
      </w:r>
      <w:r w:rsidRPr="00C523DD">
        <w:rPr>
          <w:b/>
          <w:sz w:val="24"/>
          <w:highlight w:val="cyan"/>
          <w:u w:val="single"/>
        </w:rPr>
        <w:t>collective paralysis in the face of a dizzying array of choices every single day,”</w:t>
      </w:r>
      <w:r w:rsidRPr="00C523DD">
        <w:rPr>
          <w:sz w:val="16"/>
        </w:rPr>
        <w:t xml:space="preserve"> the analyst wrote in 2011. “’Analysis paralysis’ isn’t only a cute rhyme. It’s the term for what happens when you spend so much time analyzing a situation that you ultimately stymie any outcome …. It’s what happens in SIGINT [signals intelligence] when we have access to endless possibilities, but we struggle to prioritize, narrow, and exploit the best ones.” The document is one of about a dozen in which NSA intelligence experts express concerns usually heard from the agency’s critics: that </w:t>
      </w:r>
      <w:r w:rsidRPr="00C523DD">
        <w:rPr>
          <w:b/>
          <w:sz w:val="24"/>
          <w:highlight w:val="cyan"/>
          <w:u w:val="single"/>
        </w:rPr>
        <w:t>the U.S. government’s “collect it all” strategy can undermine the effort to fight terrorism.</w:t>
      </w:r>
      <w:r w:rsidRPr="00C523DD">
        <w:rPr>
          <w:sz w:val="16"/>
        </w:rPr>
        <w:t xml:space="preserve"> The documents, provided to The Intercept by NSA whistleblower Edward Snowden, appear to contradict years of statements from senior officials who have claimed that pervasive surveillance of global communications helps the government identify terrorists before they strike or quickly find them after an attack. The Patriot Act, portions of which expire on Sunday, has been used since 2001 to conduct a number of dragnet surveillance programs, including the bulk collection of phone metadata from American companies. But </w:t>
      </w:r>
      <w:r w:rsidRPr="00C523DD">
        <w:rPr>
          <w:b/>
          <w:sz w:val="24"/>
          <w:highlight w:val="cyan"/>
          <w:u w:val="single"/>
        </w:rPr>
        <w:t>the documents suggest that analysts at the NSA have drowned in data since 9/11, making it more difficult for them to find the real threats.</w:t>
      </w:r>
      <w:r w:rsidRPr="00C523DD">
        <w:rPr>
          <w:sz w:val="16"/>
        </w:rPr>
        <w:t xml:space="preserve"> The titles of the documents capture their overall message: “Data Is Not Intelligence,” “The Fallacies Behind the Scenes,” “Cognitive Overflow?” “Summit Fever” and “In Praise of Not Knowing.” Other titles include “Dealing With a ‘Tsunami’ of Intercept” and “Overcome by Overload?” The documents are not uniform in their positions. Some acknowledge the overload problem but say the agency is adjusting well. They do not specifically mention the Patriot Act, just the larger dilemma of cutting through a flood of incoming data. </w:t>
      </w:r>
      <w:r w:rsidRPr="00C523DD">
        <w:rPr>
          <w:b/>
          <w:sz w:val="24"/>
          <w:highlight w:val="cyan"/>
          <w:u w:val="single"/>
        </w:rPr>
        <w:t>But in an apparent sign of the scale of the problem, the documents confirm that the NSA even has a special category of programs that is called “Coping With Information Overload.”</w:t>
      </w:r>
      <w:r>
        <w:rPr>
          <w:b/>
          <w:sz w:val="24"/>
          <w:highlight w:val="cyan"/>
          <w:u w:val="single"/>
        </w:rPr>
        <w:t xml:space="preserve"> </w:t>
      </w:r>
      <w:r w:rsidRPr="00C523DD">
        <w:rPr>
          <w:sz w:val="16"/>
        </w:rPr>
        <w:t xml:space="preserve">The jam vs. jelly document, titled “Too Many Choices,” started off in a colorful way but ended with a fairly stark warning: “The SIGINT mission is far too vital to unnecessarily expand the haystacks while we search for the needles. Prioritization is key.” These doubts are infrequently heard from officials inside the NSA. These documents are a window into the private thinking of mid-level officials who are almost never permitted to discuss their concerns in public.2 AN AMUSING PARABLE circulated at the NSA a few years ago. Two people go to a farm and purchase a truckload of melons for a dollar each. They then sell the melons along a busy road for the same price, a dollar. As they drive back to the farm for another load, they realize they aren’t making a profit, so one of them suggests, “Do you think we need a bigger truck?” The parable was written by an intelligence analyst in a document dated Jan. 23, 2012 that was titled, “Do We Need a Bigger SIGINT Truck?” It expresses, in a lively fashion, a critique of the agency’s effort to collect what former NSA Director Keith Alexander referred to as “the whole haystack.” </w:t>
      </w:r>
      <w:r w:rsidRPr="00C523DD">
        <w:rPr>
          <w:b/>
          <w:sz w:val="24"/>
          <w:highlight w:val="cyan"/>
          <w:u w:val="single"/>
        </w:rPr>
        <w:t>The critique goes to the heart of the agency’s drive to gather as much of the world’s communications as possible: because it may not find what it needs in a partial haystack of data, the haystack is expanded as much as possible, on the assumption that more data will eventually yield useful information.</w:t>
      </w:r>
      <w:r>
        <w:rPr>
          <w:b/>
          <w:sz w:val="24"/>
          <w:highlight w:val="cyan"/>
          <w:u w:val="single"/>
        </w:rPr>
        <w:t xml:space="preserve"> </w:t>
      </w:r>
      <w:r w:rsidRPr="00C523DD">
        <w:rPr>
          <w:sz w:val="16"/>
        </w:rPr>
        <w:t>“</w:t>
      </w:r>
      <w:r w:rsidRPr="00C523DD">
        <w:rPr>
          <w:b/>
          <w:sz w:val="24"/>
          <w:highlight w:val="cyan"/>
          <w:u w:val="single"/>
        </w:rPr>
        <w:t>THE PROBLEM IS THAT WHEN YOU COLLECT IT ALL, WHEN YOU MONITOR EVERYONE, YOU UNDERSTAND NOTHING.</w:t>
      </w:r>
      <w:r w:rsidRPr="00C523DD">
        <w:rPr>
          <w:sz w:val="16"/>
        </w:rPr>
        <w:t xml:space="preserve">” –EDWARD SNOWDEN The Snowden files show that in practice, it doesn’t turn out that way: </w:t>
      </w:r>
      <w:r w:rsidRPr="00C523DD">
        <w:rPr>
          <w:b/>
          <w:sz w:val="24"/>
          <w:highlight w:val="cyan"/>
          <w:u w:val="single"/>
        </w:rPr>
        <w:t>more is not necessarily better, and in fact, extreme volume creates its own challenges.</w:t>
      </w:r>
      <w:r w:rsidRPr="00C523DD">
        <w:rPr>
          <w:sz w:val="16"/>
        </w:rPr>
        <w:t xml:space="preserve"> “Recently I tried to answer what seemed like a relatively straightforward question about which telephony metadata collection capabilities are the most important in case we need to shut something off when the metadata coffers get full,” wrote the intelligence analyst. “By the end of the day, I felt like capitulating with the white flag of, ‘We need COLOSSAL data storage so we don’t have to worry about it,’ (aka we need a bigger SIGINT truck).” The analyst added, “Without metrics, how do we know that we have improved something or made it worse? There’s a running joke … that we’ll only know if collection is important by shutting it off and seeing if someone screams.” Another document, while not mentioning the dangers of collecting too much data, expressed concerns about pursuing entrenched but unproductive programs. “How many times have you been watching a terrible movie, only to convince yourself to stick it out to the end and find out what happens, since you’ve already invested too much time or money to simply walk away?” the document asked. “This ‘gone too far to stop now’ mentality is our built-in mechanism to help us allocate and ration resources. However, it can work to our detriment in prioritizing and deciding which projects or efforts are worth further expenditure of resources, regardless of how much has already been ‘sunk.’ As has been said before, insanity is doing the same thing over and over and expecting different results.” </w:t>
      </w:r>
      <w:r w:rsidRPr="00C523DD">
        <w:rPr>
          <w:b/>
          <w:sz w:val="24"/>
          <w:highlight w:val="cyan"/>
          <w:u w:val="single"/>
        </w:rPr>
        <w:t>“WE ARE DROWNING IN INFORMATION. AND YET WE KNOW NOTHING. FOR SURE.”</w:t>
      </w:r>
      <w:r>
        <w:rPr>
          <w:b/>
          <w:sz w:val="24"/>
          <w:highlight w:val="cyan"/>
          <w:u w:val="single"/>
        </w:rPr>
        <w:t xml:space="preserve"> </w:t>
      </w:r>
      <w:r w:rsidRPr="00C523DD">
        <w:rPr>
          <w:b/>
          <w:sz w:val="24"/>
          <w:highlight w:val="cyan"/>
          <w:u w:val="single"/>
        </w:rPr>
        <w:t>–NSA INTELLIGENCE ANALYST</w:t>
      </w:r>
      <w:r>
        <w:rPr>
          <w:b/>
          <w:sz w:val="24"/>
          <w:highlight w:val="cyan"/>
          <w:u w:val="single"/>
        </w:rPr>
        <w:t xml:space="preserve"> </w:t>
      </w:r>
      <w:r w:rsidRPr="00C523DD">
        <w:rPr>
          <w:sz w:val="16"/>
        </w:rPr>
        <w:t xml:space="preserve">Many of these documents were written by intelligence analysts who had regular columns distributed on NSANet, the agency’s intranet. One of the columns was called “Signal v. Noise,” another was called “The SIGINT Philosopher.” Two of the documents cite the academic work of Herbert Simon, who won a Nobel Prize for his pioneering research on what’s become known as the attention economy. Simon wrote that </w:t>
      </w:r>
      <w:r w:rsidRPr="00C523DD">
        <w:rPr>
          <w:b/>
          <w:sz w:val="24"/>
          <w:highlight w:val="cyan"/>
          <w:u w:val="single"/>
        </w:rPr>
        <w:t>consumers and managers have trouble making smart choices because their exposure to more information decreases their ability to understand the information</w:t>
      </w:r>
      <w:r w:rsidRPr="00C523DD">
        <w:rPr>
          <w:sz w:val="16"/>
        </w:rPr>
        <w:t xml:space="preserve">. Both documents mention the same passage from Simon’s essay, Designing Organizations for an Information-Rich World: “In an information-rich world, the wealth of information means a dearth of something else: a scarcity of whatever it is that information consumes. What information consumes is rather obvious: it consumes the attention of its recipients. Hence </w:t>
      </w:r>
      <w:r w:rsidRPr="00C523DD">
        <w:rPr>
          <w:b/>
          <w:sz w:val="24"/>
          <w:highlight w:val="cyan"/>
          <w:u w:val="single"/>
        </w:rPr>
        <w:t>a wealth of information creates a poverty of attention</w:t>
      </w:r>
      <w:r w:rsidRPr="00C523DD">
        <w:rPr>
          <w:sz w:val="16"/>
        </w:rPr>
        <w:t xml:space="preserve"> and a need to allocate that attention efficiently among the overabundance of information sources that might consume it.” In addition to consulting Nobel-prize winning work, NSA analysts have turned to easier literature, such as Malcolm Gladwell’s best-selling Blink: The Power of Thinking Without Thinking. The author of a 2011 document referenced Blink and stated, “</w:t>
      </w:r>
      <w:r w:rsidRPr="00C523DD">
        <w:rPr>
          <w:b/>
          <w:sz w:val="24"/>
          <w:highlight w:val="cyan"/>
          <w:u w:val="single"/>
        </w:rPr>
        <w:t>The key to good decision making is not knowledge. It is understanding. We are swimming in the former. We are desperately lacking in the latter.”</w:t>
      </w:r>
      <w:r w:rsidRPr="00C523DD">
        <w:rPr>
          <w:sz w:val="16"/>
        </w:rPr>
        <w:t xml:space="preserve"> The author added, “Gladwell has captured one of the biggest challenges facing SID today. Our costs associated with this information overload are not only financial, such as the need to build data warehouses large enough to store the mountain of data that arrives at our doorstep each day, but also include the more intangible costs of too much data to review, process, translate and report.” Alexander, the NSA director from 2005 to 2014 and chief proponent of the agency’s “collect it all” strategy, vigorously defended the bulk collection programs. “What we have, from my perspective, is a reasonable approach on how we can defend our nation and protect our civil liberties and privacy,” he said at a security conference in Aspen in 2013. He added, “You need the haystack to find the needle.” The same point has been made by other officials, including James Cole, the former deputy attorney general who told a congressional committee in 2013, “If you’re looking for the needle in the haystack, you have to have the entire haystack to look through.” </w:t>
      </w:r>
    </w:p>
    <w:p w14:paraId="302C9C51" w14:textId="77777777" w:rsidR="00054FCF" w:rsidRDefault="00054FCF" w:rsidP="00054FCF">
      <w:pPr>
        <w:pStyle w:val="Heading4"/>
      </w:pPr>
      <w:r>
        <w:t>The NSA is drowning in data that severely limits their counterterror efforts</w:t>
      </w:r>
    </w:p>
    <w:p w14:paraId="3A759E2D" w14:textId="77777777" w:rsidR="00054FCF" w:rsidRPr="001F4D51" w:rsidRDefault="00054FCF" w:rsidP="00054FCF">
      <w:pPr>
        <w:rPr>
          <w:rStyle w:val="StyleStyleBold12pt"/>
          <w:b w:val="0"/>
        </w:rPr>
      </w:pPr>
      <w:r>
        <w:rPr>
          <w:rStyle w:val="StyleStyleBold12pt"/>
        </w:rPr>
        <w:t xml:space="preserve">ANGWIN 13 [JULIA ANGWIN, 12/25/13, </w:t>
      </w:r>
      <w:r w:rsidRPr="00193B9C">
        <w:rPr>
          <w:rStyle w:val="StyleStyleBold12pt"/>
          <w:i/>
        </w:rPr>
        <w:t>NSA Struggles to Make Sense of Flood of Surveillance Data</w:t>
      </w:r>
      <w:r>
        <w:rPr>
          <w:rStyle w:val="StyleStyleBold12pt"/>
        </w:rPr>
        <w:t>, The New York Times, http://www.wsj.com/articles/SB10001424052702304202204579252022823658850]</w:t>
      </w:r>
    </w:p>
    <w:p w14:paraId="4D41FA84" w14:textId="77777777" w:rsidR="00054FCF" w:rsidRDefault="00054FCF" w:rsidP="00054FCF">
      <w:pPr>
        <w:rPr>
          <w:sz w:val="16"/>
        </w:rPr>
      </w:pPr>
      <w:r w:rsidRPr="001F4D51">
        <w:rPr>
          <w:sz w:val="16"/>
        </w:rPr>
        <w:t xml:space="preserve">LAUSANNE, Switzerland— William Binney, creator of some of the computer code used by </w:t>
      </w:r>
      <w:r w:rsidRPr="001F4D51">
        <w:rPr>
          <w:b/>
          <w:sz w:val="24"/>
          <w:highlight w:val="cyan"/>
          <w:u w:val="single"/>
        </w:rPr>
        <w:t>the N</w:t>
      </w:r>
      <w:r w:rsidRPr="001F4D51">
        <w:rPr>
          <w:sz w:val="16"/>
        </w:rPr>
        <w:t xml:space="preserve">ational </w:t>
      </w:r>
      <w:r w:rsidRPr="001F4D51">
        <w:rPr>
          <w:b/>
          <w:sz w:val="24"/>
          <w:highlight w:val="cyan"/>
          <w:u w:val="single"/>
        </w:rPr>
        <w:t>S</w:t>
      </w:r>
      <w:r w:rsidRPr="001F4D51">
        <w:rPr>
          <w:sz w:val="16"/>
        </w:rPr>
        <w:t xml:space="preserve">ecurity </w:t>
      </w:r>
      <w:r w:rsidRPr="001F4D51">
        <w:rPr>
          <w:b/>
          <w:sz w:val="24"/>
          <w:highlight w:val="cyan"/>
          <w:u w:val="single"/>
        </w:rPr>
        <w:t>A</w:t>
      </w:r>
      <w:r w:rsidRPr="001F4D51">
        <w:rPr>
          <w:sz w:val="16"/>
        </w:rPr>
        <w:t xml:space="preserve">gency to snoop on Internet traffic around the world, delivered an unusual message here in September to an audience worried that the spy agency </w:t>
      </w:r>
      <w:r w:rsidRPr="001F4D51">
        <w:rPr>
          <w:b/>
          <w:sz w:val="24"/>
          <w:highlight w:val="cyan"/>
          <w:u w:val="single"/>
        </w:rPr>
        <w:t>knows too much</w:t>
      </w:r>
      <w:r w:rsidRPr="001F4D51">
        <w:rPr>
          <w:sz w:val="16"/>
        </w:rPr>
        <w:t xml:space="preserve">. </w:t>
      </w:r>
      <w:r w:rsidRPr="001F4D51">
        <w:rPr>
          <w:b/>
          <w:sz w:val="24"/>
          <w:highlight w:val="cyan"/>
          <w:u w:val="single"/>
        </w:rPr>
        <w:t>It knows so much,</w:t>
      </w:r>
      <w:r w:rsidRPr="001F4D51">
        <w:rPr>
          <w:sz w:val="16"/>
        </w:rPr>
        <w:t xml:space="preserve"> he said, that </w:t>
      </w:r>
      <w:r w:rsidRPr="001F4D51">
        <w:rPr>
          <w:b/>
          <w:sz w:val="24"/>
          <w:highlight w:val="cyan"/>
          <w:u w:val="single"/>
        </w:rPr>
        <w:t>it can't understand what it has.</w:t>
      </w:r>
      <w:r w:rsidRPr="001F4D51">
        <w:rPr>
          <w:sz w:val="16"/>
        </w:rPr>
        <w:t xml:space="preserve"> "What </w:t>
      </w:r>
      <w:r w:rsidRPr="001F4D51">
        <w:rPr>
          <w:b/>
          <w:sz w:val="24"/>
          <w:highlight w:val="cyan"/>
          <w:u w:val="single"/>
        </w:rPr>
        <w:t>they are</w:t>
      </w:r>
      <w:r w:rsidRPr="001F4D51">
        <w:rPr>
          <w:sz w:val="16"/>
        </w:rPr>
        <w:t xml:space="preserve"> doing is </w:t>
      </w:r>
      <w:r w:rsidRPr="001F4D51">
        <w:rPr>
          <w:b/>
          <w:sz w:val="24"/>
          <w:highlight w:val="cyan"/>
          <w:u w:val="single"/>
        </w:rPr>
        <w:t>making themselves dysfunctional by taking all this data</w:t>
      </w:r>
      <w:r w:rsidRPr="001F4D51">
        <w:rPr>
          <w:sz w:val="16"/>
        </w:rPr>
        <w:t xml:space="preserve">," Mr. Binney said at a privacy conference here. </w:t>
      </w:r>
      <w:r w:rsidRPr="001F4D51">
        <w:rPr>
          <w:b/>
          <w:sz w:val="24"/>
          <w:highlight w:val="cyan"/>
          <w:u w:val="single"/>
        </w:rPr>
        <w:t>The agency is drowning in useless data, which harms its ability to conduct legitimate surveillance</w:t>
      </w:r>
      <w:r w:rsidRPr="001F4D51">
        <w:rPr>
          <w:sz w:val="16"/>
        </w:rPr>
        <w:t xml:space="preserve">, claims Mr. Binney, who rose to the civilian equivalent of a general during more than 30 years at the NSA before retiring in 2001. </w:t>
      </w:r>
      <w:r w:rsidRPr="001F4D51">
        <w:rPr>
          <w:b/>
          <w:sz w:val="24"/>
          <w:highlight w:val="cyan"/>
          <w:u w:val="single"/>
        </w:rPr>
        <w:t>Analysts are swamped with so much information that they can't do their jobs effectively, and the enormous stockpile is an irresistible temptation for misuse.</w:t>
      </w:r>
      <w:r w:rsidRPr="001F4D51">
        <w:rPr>
          <w:sz w:val="16"/>
        </w:rPr>
        <w:t xml:space="preserve"> Mr. Binney's warning has gotten far less attention than legal questions raised by leaks from former NSA contractor Edward Snowden about the agency's mass collection of information around the world. Those revelations unleashed a re-examination of the spy agency's aggressive tactics. But the NSA needs more room to store all the data it collects—and new phone records, data on money transfers and other information keep pouring in. A new storage center being built in Utah will eventually be able to hold more than 100,000 times as much as the contents of printed materials in the Library of Congress, according to outside experts. </w:t>
      </w:r>
      <w:r w:rsidRPr="001F4D51">
        <w:rPr>
          <w:b/>
          <w:sz w:val="24"/>
          <w:highlight w:val="cyan"/>
          <w:u w:val="single"/>
        </w:rPr>
        <w:t>Some of the documents</w:t>
      </w:r>
      <w:r w:rsidRPr="001F4D51">
        <w:rPr>
          <w:sz w:val="16"/>
        </w:rPr>
        <w:t xml:space="preserve"> released by Mr. Snowden </w:t>
      </w:r>
      <w:r w:rsidRPr="001F4D51">
        <w:rPr>
          <w:b/>
          <w:sz w:val="24"/>
          <w:highlight w:val="cyan"/>
          <w:u w:val="single"/>
        </w:rPr>
        <w:t>detail concerns inside the NSA about drowning in information</w:t>
      </w:r>
      <w:r w:rsidRPr="001F4D51">
        <w:rPr>
          <w:sz w:val="16"/>
        </w:rPr>
        <w:t xml:space="preserve">. An internal briefing document in 2012 about foreign cellphone-location tracking by </w:t>
      </w:r>
      <w:r w:rsidRPr="001F4D51">
        <w:rPr>
          <w:b/>
          <w:sz w:val="24"/>
          <w:highlight w:val="cyan"/>
          <w:u w:val="single"/>
        </w:rPr>
        <w:t>the agency said the efforts were "outpacing our ability to ingest, process and store" data.</w:t>
      </w:r>
      <w:r w:rsidRPr="001F4D51">
        <w:rPr>
          <w:sz w:val="16"/>
        </w:rPr>
        <w:t xml:space="preserve"> In March 2013, some NSA analysts asked for permission to collect less data through a program called Muscular because the "relatively small intelligence value it contains does not justify the sheer volume of collection," another document shows. In response to questions about Mr. Binney's claims, an NSA spokeswoman says the agency is "not collecting everything, but we do need the tools to collect intelligence on foreign adversaries who wish to do harm to the nation and its allies." Existing surveillance programs were approved by "all three branches of government," and each branch "has a role in oversight," she adds. In a statement through his lawyer, Mr. Snowden says: "</w:t>
      </w:r>
      <w:r w:rsidRPr="001F4D51">
        <w:rPr>
          <w:b/>
          <w:sz w:val="24"/>
          <w:highlight w:val="cyan"/>
          <w:u w:val="single"/>
        </w:rPr>
        <w:t>When your working process</w:t>
      </w:r>
      <w:r w:rsidRPr="001F4D51">
        <w:rPr>
          <w:sz w:val="16"/>
        </w:rPr>
        <w:t xml:space="preserve"> every morning </w:t>
      </w:r>
      <w:r w:rsidRPr="001F4D51">
        <w:rPr>
          <w:b/>
          <w:sz w:val="24"/>
          <w:highlight w:val="cyan"/>
          <w:u w:val="single"/>
        </w:rPr>
        <w:t>starts with poking around a haystack of seven billion innocent lives, you're going to miss things.</w:t>
      </w:r>
      <w:r w:rsidRPr="001F4D51">
        <w:rPr>
          <w:sz w:val="16"/>
        </w:rPr>
        <w:t>" He adds: "</w:t>
      </w:r>
      <w:r w:rsidRPr="001F4D51">
        <w:rPr>
          <w:b/>
          <w:sz w:val="24"/>
          <w:highlight w:val="cyan"/>
          <w:u w:val="single"/>
        </w:rPr>
        <w:t>We're blinding people with data we don't need."</w:t>
      </w:r>
      <w:r w:rsidRPr="001F4D51">
        <w:rPr>
          <w:sz w:val="16"/>
        </w:rPr>
        <w:t xml:space="preserve"> A presidential panel recommended earlier this month that the agency shut down its bulk collection of telephone-call records of all Americans. The federal government could accomplish the same goal by querying phone companies, the panel concluded. The panel also recommended the creation of "smart software" that could sort data as the information is collected, rather than the current system where "vast amounts of data are swept up and the sorting is done after it has been copied" on to data-storage systems. Administration officials are reviewing the report. A separate task force is expected to issue its own findings next year, and lawmakers have proposed several bills that would change how the NSA collects and uses data. The 70-year-old Mr. Binney says he is generally underwhelmed by the panel's "bureaucratic" report, though "it would be something meaningful" if the controversy leads to adoption of the "smart software" strategy and creation of a technology oversight group with full access to "be in the knickers of the NSA" and Federal Bureau of Investigation. Mr. Binney lives off his government pension and makes occasional appearances to talk about his work at the NSA. </w:t>
      </w:r>
      <w:r w:rsidRPr="001F4D51">
        <w:rPr>
          <w:b/>
          <w:sz w:val="24"/>
          <w:highlight w:val="cyan"/>
          <w:u w:val="single"/>
        </w:rPr>
        <w:t xml:space="preserve">The spy agency has defended its sweeping surveillance programs as essential in the fight against terrorism. But having too much data can hurt those efforts, </w:t>
      </w:r>
      <w:r w:rsidRPr="001F4D51">
        <w:rPr>
          <w:sz w:val="16"/>
        </w:rPr>
        <w:t>according to Mr. Binney and a handful of colleagues who have raised concerns since losing an internal battle to build privacy-protecting Internet surveillance tools in the late 1990s.</w:t>
      </w:r>
    </w:p>
    <w:p w14:paraId="77346F71" w14:textId="77777777" w:rsidR="00054FCF" w:rsidRDefault="00054FCF" w:rsidP="00054FCF">
      <w:pPr>
        <w:pStyle w:val="Heading4"/>
      </w:pPr>
      <w:r>
        <w:t>NSA’s bulk data collection is interfering with counterterror</w:t>
      </w:r>
    </w:p>
    <w:p w14:paraId="31A44BEC" w14:textId="77777777" w:rsidR="00054FCF" w:rsidRPr="00A72177" w:rsidRDefault="00054FCF" w:rsidP="00054FCF">
      <w:pPr>
        <w:rPr>
          <w:rStyle w:val="StyleStyleBold12pt"/>
          <w:b w:val="0"/>
        </w:rPr>
      </w:pPr>
      <w:r>
        <w:rPr>
          <w:rStyle w:val="StyleStyleBold12pt"/>
        </w:rPr>
        <w:t xml:space="preserve">Brown 15 [Ellen Brown, 5/7/15, </w:t>
      </w:r>
      <w:r w:rsidRPr="00A72177">
        <w:rPr>
          <w:rStyle w:val="StyleStyleBold12pt"/>
          <w:i/>
        </w:rPr>
        <w:t xml:space="preserve">NSA Admits It Collects Too MUCH Info to Stop Terror Attacks, </w:t>
      </w:r>
      <w:r>
        <w:rPr>
          <w:rStyle w:val="StyleStyleBold12pt"/>
        </w:rPr>
        <w:t>Washington Blog, http://www.washingtonsblog.com/2015/05/nsa-admits-it-collects-too-much-info-to-stop-terror-attacks.html]</w:t>
      </w:r>
    </w:p>
    <w:p w14:paraId="76AA23F6" w14:textId="59B0EACE" w:rsidR="00054FCF" w:rsidRPr="007E06BD" w:rsidRDefault="00054FCF" w:rsidP="00054FCF">
      <w:pPr>
        <w:rPr>
          <w:sz w:val="16"/>
        </w:rPr>
      </w:pPr>
      <w:r w:rsidRPr="00193B9C">
        <w:rPr>
          <w:b/>
          <w:sz w:val="24"/>
          <w:highlight w:val="cyan"/>
          <w:u w:val="single"/>
        </w:rPr>
        <w:t>The Problem Isn’t Too Little Spying … It’s Too Much</w:t>
      </w:r>
      <w:r>
        <w:rPr>
          <w:b/>
          <w:sz w:val="24"/>
          <w:highlight w:val="cyan"/>
          <w:u w:val="single"/>
        </w:rPr>
        <w:t xml:space="preserve"> </w:t>
      </w:r>
      <w:r w:rsidRPr="00193B9C">
        <w:rPr>
          <w:b/>
          <w:sz w:val="24"/>
          <w:highlight w:val="cyan"/>
          <w:u w:val="single"/>
        </w:rPr>
        <w:t>Top security experts agree that mass surveillance is ineffective … and actually makes us MORE vulnerable to terrorism.</w:t>
      </w:r>
      <w:r w:rsidRPr="00193B9C">
        <w:rPr>
          <w:sz w:val="16"/>
        </w:rPr>
        <w:t xml:space="preserve"> For example, </w:t>
      </w:r>
      <w:r w:rsidRPr="00193B9C">
        <w:rPr>
          <w:b/>
          <w:sz w:val="24"/>
          <w:highlight w:val="cyan"/>
          <w:u w:val="single"/>
        </w:rPr>
        <w:t>the former head of the NSA’s global intelligence gathering operations</w:t>
      </w:r>
      <w:r w:rsidRPr="00193B9C">
        <w:rPr>
          <w:sz w:val="16"/>
        </w:rPr>
        <w:t xml:space="preserve"> – Bill Binney – </w:t>
      </w:r>
      <w:r w:rsidRPr="00193B9C">
        <w:rPr>
          <w:b/>
          <w:sz w:val="24"/>
          <w:highlight w:val="cyan"/>
          <w:u w:val="single"/>
        </w:rPr>
        <w:t>says that the mass surveillance INTERFERES with the government’s ability to catch bad guys, and that the government failed to stop 9/11, the Boston Bombing, the Texas shootings and other terror attacks is because it was overwhelmed with data from mass surveillance on Americans.</w:t>
      </w:r>
      <w:r>
        <w:rPr>
          <w:b/>
          <w:sz w:val="24"/>
          <w:highlight w:val="cyan"/>
          <w:u w:val="single"/>
        </w:rPr>
        <w:t xml:space="preserve"> </w:t>
      </w:r>
      <w:r w:rsidRPr="00193B9C">
        <w:rPr>
          <w:sz w:val="16"/>
        </w:rPr>
        <w:t xml:space="preserve">Binney told Washington’s Blog: </w:t>
      </w:r>
      <w:r w:rsidRPr="00193B9C">
        <w:rPr>
          <w:b/>
          <w:sz w:val="24"/>
          <w:highlight w:val="cyan"/>
          <w:u w:val="single"/>
        </w:rPr>
        <w:t>A good deal of the failure is</w:t>
      </w:r>
      <w:r w:rsidRPr="00193B9C">
        <w:rPr>
          <w:sz w:val="16"/>
        </w:rPr>
        <w:t xml:space="preserve">, in my opinion, </w:t>
      </w:r>
      <w:r w:rsidRPr="00193B9C">
        <w:rPr>
          <w:b/>
          <w:sz w:val="24"/>
          <w:highlight w:val="cyan"/>
          <w:u w:val="single"/>
        </w:rPr>
        <w:t>due to bulk data</w:t>
      </w:r>
      <w:r w:rsidRPr="00193B9C">
        <w:rPr>
          <w:sz w:val="16"/>
        </w:rPr>
        <w:t xml:space="preserve">. So, I am calling all these attacks a result of “Data bulk failure.” </w:t>
      </w:r>
      <w:r w:rsidRPr="00193B9C">
        <w:rPr>
          <w:b/>
          <w:sz w:val="24"/>
          <w:highlight w:val="cyan"/>
          <w:u w:val="single"/>
        </w:rPr>
        <w:t>Too much data and too many people for the 10-20 thousand analysts to follow.</w:t>
      </w:r>
      <w:r w:rsidRPr="00193B9C">
        <w:rPr>
          <w:sz w:val="16"/>
        </w:rPr>
        <w:t xml:space="preserve"> Simple as that. Especially when they make word match pulls (like Google) and get dumps of data selected from close to 4 billion people. </w:t>
      </w:r>
      <w:r w:rsidRPr="00193B9C">
        <w:rPr>
          <w:b/>
          <w:sz w:val="24"/>
          <w:highlight w:val="cyan"/>
          <w:u w:val="single"/>
        </w:rPr>
        <w:t>This is the same problem NSA had before 9/11. They had data that could have prevented 9/11 but did not know they had it in their data bases.</w:t>
      </w:r>
      <w:r w:rsidRPr="00193B9C">
        <w:rPr>
          <w:sz w:val="16"/>
        </w:rPr>
        <w:t xml:space="preserve"> This back then when the bulk collection was not going on. Now </w:t>
      </w:r>
      <w:r w:rsidRPr="00193B9C">
        <w:rPr>
          <w:b/>
          <w:sz w:val="24"/>
          <w:highlight w:val="cyan"/>
          <w:u w:val="single"/>
        </w:rPr>
        <w:t>the problem is orders of magnitude greater. Result, it’s harder to succeed.</w:t>
      </w:r>
      <w:r>
        <w:rPr>
          <w:b/>
          <w:sz w:val="24"/>
          <w:highlight w:val="cyan"/>
          <w:u w:val="single"/>
        </w:rPr>
        <w:t xml:space="preserve"> </w:t>
      </w:r>
      <w:r w:rsidRPr="00193B9C">
        <w:rPr>
          <w:sz w:val="16"/>
        </w:rPr>
        <w:t xml:space="preserve">Expect more of the same from </w:t>
      </w:r>
      <w:r w:rsidRPr="00193B9C">
        <w:rPr>
          <w:b/>
          <w:sz w:val="24"/>
          <w:highlight w:val="cyan"/>
          <w:u w:val="single"/>
        </w:rPr>
        <w:t>our deluded government that thinks more data improves possibilities of success</w:t>
      </w:r>
      <w:r w:rsidRPr="00193B9C">
        <w:rPr>
          <w:sz w:val="16"/>
        </w:rPr>
        <w:t>. All this bulk data collection and storage does give law enforcement a great capability to retroactively analyze anyone they want. But, of course,</w:t>
      </w:r>
      <w:r w:rsidRPr="00193B9C">
        <w:rPr>
          <w:b/>
          <w:sz w:val="24"/>
          <w:highlight w:val="cyan"/>
          <w:u w:val="single"/>
        </w:rPr>
        <w:t>that data cannot be used in court since it was not acquired with a warrant.</w:t>
      </w:r>
      <w:r>
        <w:rPr>
          <w:b/>
          <w:sz w:val="24"/>
          <w:highlight w:val="cyan"/>
          <w:u w:val="single"/>
        </w:rPr>
        <w:t xml:space="preserve"> </w:t>
      </w:r>
      <w:r w:rsidRPr="00193B9C">
        <w:rPr>
          <w:sz w:val="16"/>
        </w:rPr>
        <w:t xml:space="preserve">Binney and other high-level NSA whistleblowers noted last year: On December 26, for example, The Wall Street Journal published a lengthy front-page article, </w:t>
      </w:r>
      <w:r w:rsidRPr="00193B9C">
        <w:rPr>
          <w:b/>
          <w:sz w:val="24"/>
          <w:highlight w:val="cyan"/>
          <w:u w:val="single"/>
        </w:rPr>
        <w:t>quoting NSA’s former Senior Technical Director</w:t>
      </w:r>
      <w:r w:rsidRPr="00193B9C">
        <w:rPr>
          <w:sz w:val="16"/>
        </w:rPr>
        <w:t xml:space="preserve"> William Binney (undersigned) </w:t>
      </w:r>
      <w:r w:rsidRPr="00193B9C">
        <w:rPr>
          <w:b/>
          <w:sz w:val="24"/>
          <w:highlight w:val="cyan"/>
          <w:u w:val="single"/>
        </w:rPr>
        <w:t>and former chief of NSA’s SIGINT</w:t>
      </w:r>
      <w:r w:rsidRPr="00193B9C">
        <w:rPr>
          <w:sz w:val="16"/>
        </w:rPr>
        <w:t xml:space="preserve"> Automation Research Center Edward Loomis (undersigned) </w:t>
      </w:r>
      <w:r w:rsidRPr="00193B9C">
        <w:rPr>
          <w:b/>
          <w:sz w:val="24"/>
          <w:highlight w:val="cyan"/>
          <w:u w:val="single"/>
        </w:rPr>
        <w:t>warning that NSA is drowning in useless data lacking adequate privacy provisions, to the point where it cannot conduct effective terrorist-related surveillance and analysis.</w:t>
      </w:r>
      <w:r w:rsidRPr="00193B9C">
        <w:rPr>
          <w:sz w:val="16"/>
        </w:rPr>
        <w:t xml:space="preserve"> A </w:t>
      </w:r>
      <w:r w:rsidRPr="00193B9C">
        <w:rPr>
          <w:b/>
          <w:sz w:val="24"/>
          <w:highlight w:val="cyan"/>
          <w:u w:val="single"/>
        </w:rPr>
        <w:t>recently disclosed internal NSA briefing document corroborates the drowning</w:t>
      </w:r>
      <w:r w:rsidRPr="00193B9C">
        <w:rPr>
          <w:sz w:val="16"/>
        </w:rPr>
        <w:t xml:space="preserve">, with the embarrassing admission, in bureaucratize, that </w:t>
      </w:r>
      <w:r w:rsidRPr="00193B9C">
        <w:rPr>
          <w:b/>
          <w:sz w:val="24"/>
          <w:highlight w:val="cyan"/>
          <w:u w:val="single"/>
        </w:rPr>
        <w:t>NSA collection has been “outpacing” NSA’s ability to ingest, process, and store data – let alone analyze the take.</w:t>
      </w:r>
      <w:r>
        <w:rPr>
          <w:b/>
          <w:sz w:val="24"/>
          <w:highlight w:val="cyan"/>
          <w:u w:val="single"/>
        </w:rPr>
        <w:t xml:space="preserve"> </w:t>
      </w:r>
    </w:p>
    <w:p w14:paraId="0FF9CA8C" w14:textId="77777777" w:rsidR="00B7141C" w:rsidRDefault="00B7141C" w:rsidP="00B7141C">
      <w:pPr>
        <w:pStyle w:val="Heading3"/>
      </w:pPr>
      <w:r>
        <w:t xml:space="preserve">Author Qual – PCLOB </w:t>
      </w:r>
    </w:p>
    <w:p w14:paraId="7CDC2430" w14:textId="77777777" w:rsidR="00B7141C" w:rsidRPr="009915E3" w:rsidRDefault="00B7141C" w:rsidP="00B7141C">
      <w:pPr>
        <w:pStyle w:val="Heading4"/>
      </w:pPr>
      <w:r w:rsidRPr="009915E3">
        <w:t>This board is the most knowledgeable – they have classified materials from the NSA, briefings from the intelligence community, private companies, etc</w:t>
      </w:r>
    </w:p>
    <w:p w14:paraId="246542A5" w14:textId="77777777" w:rsidR="00B7141C" w:rsidRPr="00B65D30" w:rsidRDefault="00B7141C" w:rsidP="00B7141C">
      <w:pPr>
        <w:rPr>
          <w:rStyle w:val="StyleStyleBold12pt"/>
        </w:rPr>
      </w:pPr>
      <w:r w:rsidRPr="00B65D30">
        <w:rPr>
          <w:rStyle w:val="StyleStyleBold12pt"/>
        </w:rPr>
        <w:t>PCLOB 14</w:t>
      </w:r>
    </w:p>
    <w:p w14:paraId="5BBA7B7F" w14:textId="77777777" w:rsidR="00B7141C" w:rsidRPr="009639F3" w:rsidRDefault="00B7141C" w:rsidP="00B7141C">
      <w:pPr>
        <w:rPr>
          <w:sz w:val="16"/>
        </w:rPr>
      </w:pPr>
      <w:r w:rsidRPr="00B65D30">
        <w:rPr>
          <w:sz w:val="16"/>
        </w:rPr>
        <w:t>PRIVACY AND CIVIL LIBERTIES OVERSIGHT BOARD</w:t>
      </w:r>
      <w:r>
        <w:rPr>
          <w:sz w:val="16"/>
        </w:rPr>
        <w:t xml:space="preserve">. </w:t>
      </w:r>
      <w:r w:rsidRPr="00B65D30">
        <w:rPr>
          <w:sz w:val="16"/>
        </w:rPr>
        <w:t>JANUARY 23, 2014</w:t>
      </w:r>
      <w:r>
        <w:rPr>
          <w:sz w:val="16"/>
        </w:rPr>
        <w:t xml:space="preserve">. </w:t>
      </w:r>
      <w:r w:rsidRPr="00B65D30">
        <w:rPr>
          <w:sz w:val="16"/>
        </w:rPr>
        <w:t>Report on the Telephone Records Program</w:t>
      </w:r>
      <w:r w:rsidRPr="00B65D30">
        <w:rPr>
          <w:sz w:val="12"/>
        </w:rPr>
        <w:t xml:space="preserve">¶ </w:t>
      </w:r>
      <w:r w:rsidRPr="00B65D30">
        <w:rPr>
          <w:sz w:val="16"/>
        </w:rPr>
        <w:t>Conducted under Section 215</w:t>
      </w:r>
      <w:r w:rsidRPr="00B65D30">
        <w:rPr>
          <w:sz w:val="12"/>
        </w:rPr>
        <w:t xml:space="preserve">¶ </w:t>
      </w:r>
      <w:r w:rsidRPr="00B65D30">
        <w:rPr>
          <w:sz w:val="16"/>
        </w:rPr>
        <w:t>of the USA PATRIOT Act and on the</w:t>
      </w:r>
      <w:r w:rsidRPr="00B65D30">
        <w:rPr>
          <w:sz w:val="12"/>
        </w:rPr>
        <w:t xml:space="preserve">¶ </w:t>
      </w:r>
      <w:r w:rsidRPr="00B65D30">
        <w:rPr>
          <w:sz w:val="16"/>
        </w:rPr>
        <w:t>Operations of the Foreign Intelligence Surveillance Court</w:t>
      </w:r>
      <w:r>
        <w:rPr>
          <w:sz w:val="16"/>
        </w:rPr>
        <w:t xml:space="preserve">. Pg 167-8. </w:t>
      </w:r>
      <w:hyperlink r:id="rId219" w:history="1">
        <w:r w:rsidRPr="00B16FDB">
          <w:rPr>
            <w:rStyle w:val="Hyperlink"/>
            <w:sz w:val="16"/>
          </w:rPr>
          <w:t>https://www.pclob.gov/library/215-Report_on_the_Telephone_Records_Program.pdf</w:t>
        </w:r>
      </w:hyperlink>
      <w:r>
        <w:rPr>
          <w:sz w:val="16"/>
        </w:rPr>
        <w:t xml:space="preserve"> (</w:t>
      </w:r>
      <w:r w:rsidRPr="00A244E0">
        <w:rPr>
          <w:sz w:val="16"/>
        </w:rPr>
        <w:t>The PCLOB is an independent agency within the executive branch established by the Implementing Recommendations of the 9/11 Commission Act of 2007. The bipartisan, five-member Board is appointed by the President and confirmed by the Senate. By statute, the Chairman serves full time, but the four other Board members serve in their positions part-time. The PCLOB’s mission is to ensure that the federal government’s efforts to prevent terrorism are balanced with the need to protect privacy and civil liberties.​</w:t>
      </w:r>
      <w:r>
        <w:rPr>
          <w:sz w:val="16"/>
        </w:rPr>
        <w:t>)</w:t>
      </w:r>
    </w:p>
    <w:p w14:paraId="1C20A2E3" w14:textId="77777777" w:rsidR="00B7141C" w:rsidRDefault="00B7141C" w:rsidP="00B7141C">
      <w:pPr>
        <w:rPr>
          <w:sz w:val="16"/>
        </w:rPr>
      </w:pPr>
      <w:r w:rsidRPr="00C206BA">
        <w:rPr>
          <w:sz w:val="16"/>
        </w:rPr>
        <w:t>In our effort to carry out this balancing task with respect to the NSA’s Section 215</w:t>
      </w:r>
      <w:r w:rsidRPr="00C206BA">
        <w:rPr>
          <w:sz w:val="12"/>
        </w:rPr>
        <w:t>¶</w:t>
      </w:r>
      <w:r w:rsidRPr="00C206BA">
        <w:rPr>
          <w:sz w:val="16"/>
        </w:rPr>
        <w:t xml:space="preserve"> program, </w:t>
      </w:r>
      <w:r w:rsidRPr="003D23D1">
        <w:rPr>
          <w:rStyle w:val="StyleBoldUnderline"/>
          <w:highlight w:val="yellow"/>
        </w:rPr>
        <w:t>we</w:t>
      </w:r>
      <w:r w:rsidRPr="00C206BA">
        <w:rPr>
          <w:rStyle w:val="StyleBoldUnderline"/>
        </w:rPr>
        <w:t xml:space="preserve"> have </w:t>
      </w:r>
      <w:r w:rsidRPr="003D23D1">
        <w:rPr>
          <w:rStyle w:val="StyleBoldUnderline"/>
          <w:highlight w:val="yellow"/>
        </w:rPr>
        <w:t>examined</w:t>
      </w:r>
      <w:r w:rsidRPr="00C206BA">
        <w:rPr>
          <w:rStyle w:val="StyleBoldUnderline"/>
        </w:rPr>
        <w:t xml:space="preserve"> a wealth of </w:t>
      </w:r>
      <w:r w:rsidRPr="003D23D1">
        <w:rPr>
          <w:rStyle w:val="StyleBoldUnderline"/>
          <w:highlight w:val="yellow"/>
        </w:rPr>
        <w:t>classified materials regarding the operation of the</w:t>
      </w:r>
      <w:r w:rsidRPr="003D23D1">
        <w:rPr>
          <w:rStyle w:val="StyleBoldUnderline"/>
          <w:b w:val="0"/>
          <w:sz w:val="12"/>
          <w:highlight w:val="yellow"/>
          <w:u w:val="none"/>
        </w:rPr>
        <w:t>¶</w:t>
      </w:r>
      <w:r w:rsidRPr="003D23D1">
        <w:rPr>
          <w:rStyle w:val="StyleBoldUnderline"/>
          <w:highlight w:val="yellow"/>
        </w:rPr>
        <w:t xml:space="preserve"> program</w:t>
      </w:r>
      <w:r w:rsidRPr="00C206BA">
        <w:rPr>
          <w:sz w:val="16"/>
        </w:rPr>
        <w:t xml:space="preserve">. As we have reviewed such materials, </w:t>
      </w:r>
      <w:r w:rsidRPr="003D23D1">
        <w:rPr>
          <w:rStyle w:val="StyleBoldUnderline"/>
          <w:highlight w:val="yellow"/>
        </w:rPr>
        <w:t>the intelligence community</w:t>
      </w:r>
      <w:r w:rsidRPr="00C206BA">
        <w:rPr>
          <w:rStyle w:val="StyleBoldUnderline"/>
        </w:rPr>
        <w:t xml:space="preserve"> has </w:t>
      </w:r>
      <w:r w:rsidRPr="003D23D1">
        <w:rPr>
          <w:rStyle w:val="StyleBoldUnderline"/>
          <w:highlight w:val="yellow"/>
        </w:rPr>
        <w:t>provided us</w:t>
      </w:r>
      <w:r w:rsidRPr="003D23D1">
        <w:rPr>
          <w:rStyle w:val="StyleBoldUnderline"/>
          <w:b w:val="0"/>
          <w:sz w:val="12"/>
          <w:highlight w:val="yellow"/>
          <w:u w:val="none"/>
        </w:rPr>
        <w:t>¶</w:t>
      </w:r>
      <w:r w:rsidRPr="003D23D1">
        <w:rPr>
          <w:rStyle w:val="StyleBoldUnderline"/>
          <w:highlight w:val="yellow"/>
        </w:rPr>
        <w:t xml:space="preserve"> with</w:t>
      </w:r>
      <w:r w:rsidRPr="00C206BA">
        <w:rPr>
          <w:rStyle w:val="StyleBoldUnderline"/>
        </w:rPr>
        <w:t xml:space="preserve"> follow-up </w:t>
      </w:r>
      <w:r w:rsidRPr="003D23D1">
        <w:rPr>
          <w:rStyle w:val="StyleBoldUnderline"/>
          <w:highlight w:val="yellow"/>
        </w:rPr>
        <w:t>information responding to specific questions or concerns</w:t>
      </w:r>
      <w:r w:rsidRPr="00C206BA">
        <w:rPr>
          <w:sz w:val="16"/>
        </w:rPr>
        <w:t xml:space="preserve"> we have posed to</w:t>
      </w:r>
      <w:r w:rsidRPr="00C206BA">
        <w:rPr>
          <w:sz w:val="12"/>
        </w:rPr>
        <w:t>¶</w:t>
      </w:r>
      <w:r w:rsidRPr="00C206BA">
        <w:rPr>
          <w:sz w:val="16"/>
        </w:rPr>
        <w:t xml:space="preserve"> them. </w:t>
      </w:r>
      <w:r w:rsidRPr="003D23D1">
        <w:rPr>
          <w:rStyle w:val="StyleBoldUnderline"/>
          <w:highlight w:val="yellow"/>
        </w:rPr>
        <w:t>We have taken public testimony from government officials and</w:t>
      </w:r>
      <w:r w:rsidRPr="00C206BA">
        <w:rPr>
          <w:rStyle w:val="StyleBoldUnderline"/>
        </w:rPr>
        <w:t xml:space="preserve"> have </w:t>
      </w:r>
      <w:r w:rsidRPr="003D23D1">
        <w:rPr>
          <w:rStyle w:val="StyleBoldUnderline"/>
          <w:highlight w:val="yellow"/>
        </w:rPr>
        <w:t>received</w:t>
      </w:r>
      <w:r w:rsidRPr="00C206BA">
        <w:rPr>
          <w:rStyle w:val="StyleBoldUnderline"/>
        </w:rPr>
        <w:t xml:space="preserve"> a series</w:t>
      </w:r>
      <w:r w:rsidRPr="00C206BA">
        <w:rPr>
          <w:rStyle w:val="StyleBoldUnderline"/>
          <w:b w:val="0"/>
          <w:sz w:val="12"/>
          <w:u w:val="none"/>
        </w:rPr>
        <w:t>¶</w:t>
      </w:r>
      <w:r w:rsidRPr="00C206BA">
        <w:rPr>
          <w:rStyle w:val="StyleBoldUnderline"/>
        </w:rPr>
        <w:t xml:space="preserve"> of </w:t>
      </w:r>
      <w:r w:rsidRPr="003D23D1">
        <w:rPr>
          <w:rStyle w:val="StyleBoldUnderline"/>
          <w:highlight w:val="yellow"/>
        </w:rPr>
        <w:t>classified briefings with</w:t>
      </w:r>
      <w:r w:rsidRPr="00C206BA">
        <w:rPr>
          <w:rStyle w:val="StyleBoldUnderline"/>
        </w:rPr>
        <w:t xml:space="preserve"> a range of </w:t>
      </w:r>
      <w:r w:rsidRPr="003D23D1">
        <w:rPr>
          <w:rStyle w:val="StyleBoldUnderline"/>
          <w:highlight w:val="yellow"/>
        </w:rPr>
        <w:t>personnel from the NSA</w:t>
      </w:r>
      <w:r w:rsidRPr="00C206BA">
        <w:rPr>
          <w:rStyle w:val="StyleBoldUnderline"/>
        </w:rPr>
        <w:t xml:space="preserve"> and other elements of the</w:t>
      </w:r>
      <w:r w:rsidRPr="00C206BA">
        <w:rPr>
          <w:rStyle w:val="StyleBoldUnderline"/>
          <w:b w:val="0"/>
          <w:sz w:val="12"/>
          <w:u w:val="none"/>
        </w:rPr>
        <w:t>¶</w:t>
      </w:r>
      <w:r w:rsidRPr="00C206BA">
        <w:rPr>
          <w:rStyle w:val="StyleBoldUnderline"/>
        </w:rPr>
        <w:t xml:space="preserve"> intelligence community.</w:t>
      </w:r>
      <w:r w:rsidRPr="00C206BA">
        <w:rPr>
          <w:sz w:val="16"/>
        </w:rPr>
        <w:t xml:space="preserve"> </w:t>
      </w:r>
      <w:r w:rsidRPr="003D23D1">
        <w:rPr>
          <w:rStyle w:val="StyleBoldUnderline"/>
          <w:highlight w:val="yellow"/>
        </w:rPr>
        <w:t>We have spoken with representatives of private companies who</w:t>
      </w:r>
      <w:r w:rsidRPr="00C206BA">
        <w:rPr>
          <w:rStyle w:val="StyleBoldUnderline"/>
          <w:b w:val="0"/>
          <w:sz w:val="12"/>
          <w:u w:val="none"/>
        </w:rPr>
        <w:t>¶</w:t>
      </w:r>
      <w:r w:rsidRPr="00C206BA">
        <w:rPr>
          <w:rStyle w:val="StyleBoldUnderline"/>
        </w:rPr>
        <w:t xml:space="preserve"> have </w:t>
      </w:r>
      <w:r w:rsidRPr="003D23D1">
        <w:rPr>
          <w:rStyle w:val="StyleBoldUnderline"/>
          <w:highlight w:val="yellow"/>
        </w:rPr>
        <w:t>received and complied with court orders under the NSA’s surveillance program</w:t>
      </w:r>
      <w:r w:rsidRPr="00C206BA">
        <w:rPr>
          <w:rStyle w:val="StyleBoldUnderline"/>
        </w:rPr>
        <w:t xml:space="preserve">. </w:t>
      </w:r>
      <w:r w:rsidRPr="003D23D1">
        <w:rPr>
          <w:rStyle w:val="StyleBoldUnderline"/>
          <w:highlight w:val="yellow"/>
        </w:rPr>
        <w:t>We</w:t>
      </w:r>
      <w:r w:rsidRPr="003D23D1">
        <w:rPr>
          <w:rStyle w:val="StyleBoldUnderline"/>
          <w:b w:val="0"/>
          <w:sz w:val="12"/>
          <w:highlight w:val="yellow"/>
          <w:u w:val="none"/>
        </w:rPr>
        <w:t>¶</w:t>
      </w:r>
      <w:r w:rsidRPr="003D23D1">
        <w:rPr>
          <w:rStyle w:val="StyleBoldUnderline"/>
          <w:highlight w:val="yellow"/>
        </w:rPr>
        <w:t xml:space="preserve"> have heard from academics, technology experts, civil liberties advocates, and former</w:t>
      </w:r>
      <w:r w:rsidRPr="003D23D1">
        <w:rPr>
          <w:rStyle w:val="StyleBoldUnderline"/>
          <w:b w:val="0"/>
          <w:sz w:val="12"/>
          <w:highlight w:val="yellow"/>
          <w:u w:val="none"/>
        </w:rPr>
        <w:t>¶</w:t>
      </w:r>
      <w:r w:rsidRPr="003D23D1">
        <w:rPr>
          <w:rStyle w:val="StyleBoldUnderline"/>
          <w:highlight w:val="yellow"/>
        </w:rPr>
        <w:t xml:space="preserve"> government officials</w:t>
      </w:r>
      <w:r w:rsidRPr="00C206BA">
        <w:rPr>
          <w:rStyle w:val="StyleBoldUnderline"/>
        </w:rPr>
        <w:t xml:space="preserve"> </w:t>
      </w:r>
      <w:r w:rsidRPr="00C206BA">
        <w:rPr>
          <w:sz w:val="16"/>
        </w:rPr>
        <w:t>through written submissions provided to us and through commentary</w:t>
      </w:r>
      <w:r w:rsidRPr="00C206BA">
        <w:rPr>
          <w:sz w:val="12"/>
        </w:rPr>
        <w:t>¶</w:t>
      </w:r>
      <w:r w:rsidRPr="00C206BA">
        <w:rPr>
          <w:sz w:val="16"/>
        </w:rPr>
        <w:t xml:space="preserve"> at public workshops that we have conducted.</w:t>
      </w:r>
      <w:r w:rsidRPr="00C206BA">
        <w:rPr>
          <w:sz w:val="12"/>
        </w:rPr>
        <w:t>¶</w:t>
      </w:r>
      <w:r w:rsidRPr="00C206BA">
        <w:rPr>
          <w:sz w:val="16"/>
        </w:rPr>
        <w:t xml:space="preserve"> In particular, </w:t>
      </w:r>
      <w:r w:rsidRPr="003D23D1">
        <w:rPr>
          <w:rStyle w:val="StyleBoldUnderline"/>
          <w:highlight w:val="yellow"/>
        </w:rPr>
        <w:t>we have closely scrutinized the specific cases cited by the government</w:t>
      </w:r>
      <w:r w:rsidRPr="003D23D1">
        <w:rPr>
          <w:rStyle w:val="StyleBoldUnderline"/>
          <w:b w:val="0"/>
          <w:sz w:val="12"/>
          <w:highlight w:val="yellow"/>
          <w:u w:val="none"/>
        </w:rPr>
        <w:t>¶</w:t>
      </w:r>
      <w:r w:rsidRPr="003D23D1">
        <w:rPr>
          <w:rStyle w:val="StyleBoldUnderline"/>
          <w:highlight w:val="yellow"/>
        </w:rPr>
        <w:t xml:space="preserve"> as instances in which telephone records obtained under Section 215 were useful in</w:t>
      </w:r>
      <w:r w:rsidRPr="003D23D1">
        <w:rPr>
          <w:rStyle w:val="StyleBoldUnderline"/>
          <w:b w:val="0"/>
          <w:sz w:val="12"/>
          <w:highlight w:val="yellow"/>
          <w:u w:val="none"/>
        </w:rPr>
        <w:t>¶</w:t>
      </w:r>
      <w:r w:rsidRPr="003D23D1">
        <w:rPr>
          <w:rStyle w:val="StyleBoldUnderline"/>
          <w:highlight w:val="yellow"/>
        </w:rPr>
        <w:t xml:space="preserve"> counterterrorism investigations</w:t>
      </w:r>
      <w:r w:rsidRPr="00C206BA">
        <w:rPr>
          <w:rStyle w:val="StyleBoldUnderline"/>
        </w:rPr>
        <w:t>.</w:t>
      </w:r>
      <w:r w:rsidRPr="00C206BA">
        <w:rPr>
          <w:sz w:val="16"/>
        </w:rPr>
        <w:t xml:space="preserve"> In the wake of the unauthorized disclosures during the</w:t>
      </w:r>
      <w:r w:rsidRPr="00C206BA">
        <w:rPr>
          <w:sz w:val="12"/>
        </w:rPr>
        <w:t>¶</w:t>
      </w:r>
      <w:r w:rsidRPr="00C206BA">
        <w:rPr>
          <w:sz w:val="16"/>
        </w:rPr>
        <w:t xml:space="preserve"> summer of 2013, the intelligence community compiled a list of fifty-four counterterrorism</w:t>
      </w:r>
      <w:r w:rsidRPr="00C206BA">
        <w:rPr>
          <w:sz w:val="12"/>
        </w:rPr>
        <w:t>¶</w:t>
      </w:r>
      <w:r w:rsidRPr="00C206BA">
        <w:rPr>
          <w:sz w:val="16"/>
        </w:rPr>
        <w:t xml:space="preserve"> events in which Section 215 or Section 702 of the FISA Amendments Act of 2008</w:t>
      </w:r>
      <w:r w:rsidRPr="00C206BA">
        <w:rPr>
          <w:sz w:val="12"/>
        </w:rPr>
        <w:t>¶</w:t>
      </w:r>
      <w:r w:rsidRPr="00C206BA">
        <w:rPr>
          <w:sz w:val="16"/>
        </w:rPr>
        <w:t xml:space="preserve"> “contributed to a success story.” Twelve of those incidents involved the use of Section 215. </w:t>
      </w:r>
      <w:r w:rsidRPr="00C206BA">
        <w:rPr>
          <w:sz w:val="12"/>
        </w:rPr>
        <w:t>¶</w:t>
      </w:r>
      <w:r w:rsidRPr="00C206BA">
        <w:rPr>
          <w:sz w:val="16"/>
        </w:rPr>
        <w:t xml:space="preserve"> We have examined those incidents in depth, attempting to discern precisely what was</w:t>
      </w:r>
      <w:r w:rsidRPr="00C206BA">
        <w:rPr>
          <w:sz w:val="12"/>
        </w:rPr>
        <w:t>¶</w:t>
      </w:r>
      <w:r w:rsidRPr="00C206BA">
        <w:rPr>
          <w:sz w:val="16"/>
        </w:rPr>
        <w:t xml:space="preserve"> accomplished in each case through the use of Section 215 records and whether similar</w:t>
      </w:r>
      <w:r w:rsidRPr="00C206BA">
        <w:rPr>
          <w:sz w:val="12"/>
        </w:rPr>
        <w:t>¶</w:t>
      </w:r>
      <w:r w:rsidRPr="00C206BA">
        <w:rPr>
          <w:sz w:val="16"/>
        </w:rPr>
        <w:t xml:space="preserve"> results could have been achieved using more tailored means of gathering telephone</w:t>
      </w:r>
      <w:r w:rsidRPr="00C206BA">
        <w:rPr>
          <w:sz w:val="12"/>
        </w:rPr>
        <w:t>¶</w:t>
      </w:r>
      <w:r w:rsidRPr="00C206BA">
        <w:rPr>
          <w:sz w:val="16"/>
        </w:rPr>
        <w:t xml:space="preserve"> records.</w:t>
      </w:r>
    </w:p>
    <w:p w14:paraId="2E314618" w14:textId="3D4F2330" w:rsidR="00982E3E" w:rsidRDefault="00982E3E" w:rsidP="0060764B">
      <w:pPr>
        <w:pStyle w:val="Heading3"/>
      </w:pPr>
      <w:r>
        <w:t>WOT is Racist</w:t>
      </w:r>
    </w:p>
    <w:p w14:paraId="6D27BBBB" w14:textId="77777777" w:rsidR="00982E3E" w:rsidRPr="00421A6B" w:rsidRDefault="00982E3E" w:rsidP="00982E3E">
      <w:pPr>
        <w:pStyle w:val="Heading4"/>
        <w:rPr>
          <w:rFonts w:cs="Arial"/>
        </w:rPr>
      </w:pPr>
      <w:r w:rsidRPr="00421A6B">
        <w:rPr>
          <w:rFonts w:cs="Arial"/>
        </w:rPr>
        <w:t xml:space="preserve">Justification of the War on Terror underpins modern racism </w:t>
      </w:r>
    </w:p>
    <w:p w14:paraId="2859F849" w14:textId="77777777" w:rsidR="00982E3E" w:rsidRPr="00421A6B" w:rsidRDefault="00982E3E" w:rsidP="00982E3E">
      <w:r w:rsidRPr="00421A6B">
        <w:rPr>
          <w:rStyle w:val="StyleStyleBold12pt"/>
        </w:rPr>
        <w:t>Valenzuela, 5</w:t>
      </w:r>
      <w:r w:rsidRPr="00421A6B">
        <w:t xml:space="preserve"> Manuel Valenzuela, social critic and commentator, international affairs analyst and Internet columnist; The Making of the Enemy, 19 December 2005, http://www.thirdworldtraveler.com/Why_They_Hate_Us/Making_Enemies.html</w:t>
      </w:r>
    </w:p>
    <w:p w14:paraId="335ACBF4" w14:textId="1A1E1BA3" w:rsidR="00982E3E" w:rsidRPr="00982E3E" w:rsidRDefault="00982E3E" w:rsidP="00982E3E">
      <w:pPr>
        <w:rPr>
          <w:b/>
          <w:iCs/>
          <w:highlight w:val="cyan"/>
          <w:u w:val="single"/>
          <w:bdr w:val="single" w:sz="18" w:space="0" w:color="auto"/>
        </w:rPr>
      </w:pPr>
      <w:r w:rsidRPr="00421A6B">
        <w:rPr>
          <w:sz w:val="14"/>
          <w:szCs w:val="16"/>
        </w:rPr>
        <w:t xml:space="preserve">Once again, an enemy has been conveniently manufactured out of the dark rooms of Madison Avenue focus groups to fit nicely into the agenda of the corporatists and neocons in power.  Serving the interests of the corporatists, fundamentalist Islamicists, of which only a small minority exists willing to commit violence, make a great enemy from which to hypnotize the population: unknown, alien, of different culture and language, existing in multiple desired states, dark skinned, invisible, violent and perhaps most importantly, of a religious belief system at odds with the fundamentalist Christian orthodoxy dominant in today's America.  </w:t>
      </w:r>
      <w:r w:rsidRPr="00421A6B">
        <w:rPr>
          <w:szCs w:val="16"/>
          <w:highlight w:val="cyan"/>
          <w:u w:val="single"/>
        </w:rPr>
        <w:t>The systemic marketing of Muslims</w:t>
      </w:r>
      <w:r w:rsidRPr="00421A6B">
        <w:rPr>
          <w:szCs w:val="16"/>
        </w:rPr>
        <w:t xml:space="preserve"> </w:t>
      </w:r>
      <w:r w:rsidRPr="00421A6B">
        <w:rPr>
          <w:sz w:val="14"/>
          <w:szCs w:val="16"/>
        </w:rPr>
        <w:t xml:space="preserve">and Arabs and Persians </w:t>
      </w:r>
      <w:r w:rsidRPr="00421A6B">
        <w:rPr>
          <w:szCs w:val="16"/>
          <w:highlight w:val="cyan"/>
          <w:u w:val="single"/>
        </w:rPr>
        <w:t>as</w:t>
      </w:r>
      <w:r w:rsidRPr="00421A6B">
        <w:rPr>
          <w:szCs w:val="16"/>
        </w:rPr>
        <w:t xml:space="preserve"> </w:t>
      </w:r>
      <w:r w:rsidRPr="00421A6B">
        <w:rPr>
          <w:sz w:val="14"/>
          <w:szCs w:val="16"/>
        </w:rPr>
        <w:t xml:space="preserve">external </w:t>
      </w:r>
      <w:r w:rsidRPr="00421A6B">
        <w:rPr>
          <w:szCs w:val="16"/>
          <w:highlight w:val="cyan"/>
          <w:u w:val="single"/>
        </w:rPr>
        <w:t>threats</w:t>
      </w:r>
      <w:r w:rsidRPr="00421A6B">
        <w:rPr>
          <w:szCs w:val="16"/>
          <w:highlight w:val="cyan"/>
        </w:rPr>
        <w:t xml:space="preserve"> </w:t>
      </w:r>
      <w:r w:rsidRPr="00421A6B">
        <w:rPr>
          <w:szCs w:val="16"/>
          <w:highlight w:val="cyan"/>
          <w:u w:val="single"/>
        </w:rPr>
        <w:t>capable of</w:t>
      </w:r>
      <w:r w:rsidRPr="00421A6B">
        <w:rPr>
          <w:szCs w:val="16"/>
          <w:highlight w:val="cyan"/>
        </w:rPr>
        <w:t xml:space="preserve"> </w:t>
      </w:r>
      <w:r w:rsidRPr="00421A6B">
        <w:rPr>
          <w:szCs w:val="16"/>
          <w:highlight w:val="cyan"/>
          <w:u w:val="single"/>
        </w:rPr>
        <w:t>destroying</w:t>
      </w:r>
      <w:r w:rsidRPr="00421A6B">
        <w:rPr>
          <w:szCs w:val="16"/>
        </w:rPr>
        <w:t xml:space="preserve"> </w:t>
      </w:r>
      <w:r w:rsidRPr="00421A6B">
        <w:rPr>
          <w:sz w:val="14"/>
          <w:szCs w:val="16"/>
        </w:rPr>
        <w:t xml:space="preserve">our way of </w:t>
      </w:r>
      <w:r w:rsidRPr="00421A6B">
        <w:rPr>
          <w:sz w:val="14"/>
          <w:szCs w:val="16"/>
          <w:highlight w:val="cyan"/>
          <w:u w:val="single"/>
        </w:rPr>
        <w:t>life</w:t>
      </w:r>
      <w:r w:rsidRPr="00421A6B">
        <w:rPr>
          <w:sz w:val="14"/>
          <w:szCs w:val="16"/>
        </w:rPr>
        <w:t xml:space="preserve">, our religious norms, and the cherished charades of freedom and democracy </w:t>
      </w:r>
      <w:r w:rsidRPr="00421A6B">
        <w:rPr>
          <w:szCs w:val="16"/>
          <w:highlight w:val="cyan"/>
          <w:u w:val="single"/>
        </w:rPr>
        <w:t>is</w:t>
      </w:r>
      <w:r w:rsidRPr="00421A6B">
        <w:rPr>
          <w:szCs w:val="16"/>
          <w:highlight w:val="cyan"/>
        </w:rPr>
        <w:t xml:space="preserve">, </w:t>
      </w:r>
      <w:r w:rsidRPr="00421A6B">
        <w:rPr>
          <w:szCs w:val="16"/>
        </w:rPr>
        <w:t>therefore</w:t>
      </w:r>
      <w:r w:rsidRPr="00421A6B">
        <w:rPr>
          <w:szCs w:val="16"/>
          <w:highlight w:val="cyan"/>
        </w:rPr>
        <w:t xml:space="preserve">, </w:t>
      </w:r>
      <w:r w:rsidRPr="00421A6B">
        <w:rPr>
          <w:szCs w:val="16"/>
          <w:highlight w:val="cyan"/>
          <w:u w:val="single"/>
        </w:rPr>
        <w:t>the perfect weapon</w:t>
      </w:r>
      <w:r w:rsidRPr="00421A6B">
        <w:rPr>
          <w:szCs w:val="16"/>
        </w:rPr>
        <w:t xml:space="preserve"> </w:t>
      </w:r>
      <w:r w:rsidRPr="00421A6B">
        <w:rPr>
          <w:sz w:val="14"/>
          <w:szCs w:val="16"/>
        </w:rPr>
        <w:t>launched against the masses, for naturally we impute the actions of a minute lunatic fringe with all Muslim people, allowing the terror of a few miscreants to penetrate our fragile psyches and our even more fragile belief structure.  Through the methodical brainwashing used in Hollywood and the corporate media, the Arab/Persian is made to be a rabid demon wishing death upon our children's future, ready at any moment to blow himself up, committing heinous acts of barbarity, murdering and bombing and rampaging, for he is a terrorist, the descendant of the Soviet, the next adaptation of American enemy, the next marketable wonder the corporatists exploit to enrapture our minds and control our lives</w:t>
      </w:r>
      <w:r w:rsidRPr="00421A6B">
        <w:rPr>
          <w:sz w:val="14"/>
          <w:szCs w:val="20"/>
        </w:rPr>
        <w:t xml:space="preserve">.  </w:t>
      </w:r>
      <w:r w:rsidRPr="00421A6B">
        <w:rPr>
          <w:szCs w:val="20"/>
          <w:highlight w:val="cyan"/>
          <w:u w:val="single"/>
        </w:rPr>
        <w:t>The Arab</w:t>
      </w:r>
      <w:r w:rsidRPr="00421A6B">
        <w:rPr>
          <w:sz w:val="14"/>
          <w:szCs w:val="20"/>
        </w:rPr>
        <w:t xml:space="preserve">/Persian </w:t>
      </w:r>
      <w:r w:rsidRPr="00421A6B">
        <w:rPr>
          <w:szCs w:val="20"/>
          <w:u w:val="single"/>
        </w:rPr>
        <w:t xml:space="preserve">as </w:t>
      </w:r>
      <w:r w:rsidRPr="00421A6B">
        <w:rPr>
          <w:szCs w:val="20"/>
          <w:highlight w:val="cyan"/>
          <w:u w:val="single"/>
        </w:rPr>
        <w:t>enemy serves to militarize the</w:t>
      </w:r>
      <w:r w:rsidRPr="00421A6B">
        <w:rPr>
          <w:szCs w:val="20"/>
          <w:u w:val="single"/>
        </w:rPr>
        <w:t xml:space="preserve"> </w:t>
      </w:r>
      <w:r w:rsidRPr="00421A6B">
        <w:rPr>
          <w:sz w:val="14"/>
          <w:szCs w:val="20"/>
        </w:rPr>
        <w:t>mind of the</w:t>
      </w:r>
      <w:r w:rsidRPr="00421A6B">
        <w:rPr>
          <w:szCs w:val="20"/>
          <w:u w:val="single"/>
        </w:rPr>
        <w:t xml:space="preserve"> </w:t>
      </w:r>
      <w:r w:rsidRPr="00421A6B">
        <w:rPr>
          <w:szCs w:val="20"/>
          <w:highlight w:val="cyan"/>
          <w:u w:val="single"/>
        </w:rPr>
        <w:t>population</w:t>
      </w:r>
      <w:r w:rsidRPr="00421A6B">
        <w:rPr>
          <w:sz w:val="14"/>
          <w:szCs w:val="20"/>
          <w:highlight w:val="cyan"/>
        </w:rPr>
        <w:t xml:space="preserve">, </w:t>
      </w:r>
      <w:r w:rsidRPr="00421A6B">
        <w:rPr>
          <w:sz w:val="14"/>
          <w:szCs w:val="20"/>
        </w:rPr>
        <w:t xml:space="preserve">to distract us from more ominous, internal threats, </w:t>
      </w:r>
      <w:r w:rsidRPr="00DB6CC4">
        <w:rPr>
          <w:rStyle w:val="StyleBoldUnderline"/>
          <w:highlight w:val="cyan"/>
        </w:rPr>
        <w:t>to control and brainwash</w:t>
      </w:r>
      <w:r w:rsidRPr="00DB6CC4">
        <w:rPr>
          <w:rStyle w:val="StyleBoldUnderline"/>
        </w:rPr>
        <w:t xml:space="preserve"> the weaker minded among us, </w:t>
      </w:r>
      <w:r w:rsidRPr="00DB6CC4">
        <w:rPr>
          <w:rStyle w:val="StyleBoldUnderline"/>
          <w:highlight w:val="cyan"/>
        </w:rPr>
        <w:t xml:space="preserve">creating a marching army </w:t>
      </w:r>
      <w:r w:rsidRPr="00DB6CC4">
        <w:rPr>
          <w:rStyle w:val="StyleBoldUnderline"/>
        </w:rPr>
        <w:t xml:space="preserve">of "good Germans." </w:t>
      </w:r>
      <w:r w:rsidRPr="00DB6CC4">
        <w:rPr>
          <w:rStyle w:val="StyleBoldUnderline"/>
          <w:highlight w:val="cyan"/>
        </w:rPr>
        <w:t xml:space="preserve">It helps mobilize the country towards a perpetual war </w:t>
      </w:r>
      <w:r w:rsidRPr="00DB6CC4">
        <w:rPr>
          <w:rStyle w:val="StyleBoldUnderline"/>
        </w:rPr>
        <w:t xml:space="preserve">footing, acting as an excuse to wage war, to increase the profits and wealth and power of the corporatists, </w:t>
      </w:r>
      <w:r w:rsidRPr="00DB6CC4">
        <w:rPr>
          <w:rStyle w:val="StyleBoldUnderline"/>
          <w:highlight w:val="cyan"/>
        </w:rPr>
        <w:t xml:space="preserve">and to further lead America </w:t>
      </w:r>
      <w:r w:rsidRPr="00DB6CC4">
        <w:rPr>
          <w:rStyle w:val="StyleBoldUnderline"/>
        </w:rPr>
        <w:t xml:space="preserve">down the road </w:t>
      </w:r>
      <w:r w:rsidRPr="00DB6CC4">
        <w:rPr>
          <w:rStyle w:val="StyleBoldUnderline"/>
          <w:highlight w:val="cyan"/>
        </w:rPr>
        <w:t xml:space="preserve">to </w:t>
      </w:r>
      <w:r w:rsidRPr="00DB6CC4">
        <w:rPr>
          <w:rStyle w:val="StyleBoldUnderline"/>
        </w:rPr>
        <w:t xml:space="preserve">eventual </w:t>
      </w:r>
      <w:r w:rsidRPr="00DB6CC4">
        <w:rPr>
          <w:rStyle w:val="StyleBoldUnderline"/>
          <w:highlight w:val="cyan"/>
        </w:rPr>
        <w:t>fascism. Through war the military</w:t>
      </w:r>
      <w:r w:rsidRPr="00DB6CC4">
        <w:rPr>
          <w:rStyle w:val="StyleBoldUnderline"/>
        </w:rPr>
        <w:t xml:space="preserve">-energy-industrial complex and the corporate world </w:t>
      </w:r>
      <w:r w:rsidRPr="00DB6CC4">
        <w:rPr>
          <w:rStyle w:val="StyleBoldUnderline"/>
          <w:highlight w:val="cyan"/>
        </w:rPr>
        <w:t xml:space="preserve">can </w:t>
      </w:r>
      <w:r w:rsidRPr="00DB6CC4">
        <w:rPr>
          <w:rStyle w:val="StyleBoldUnderline"/>
        </w:rPr>
        <w:t xml:space="preserve">further </w:t>
      </w:r>
      <w:r w:rsidRPr="00DB6CC4">
        <w:rPr>
          <w:rStyle w:val="StyleBoldUnderline"/>
          <w:highlight w:val="cyan"/>
        </w:rPr>
        <w:t>engorge themselves, using the energy and wages of the masses for the construction of their weapons</w:t>
      </w:r>
      <w:r w:rsidRPr="00DB6CC4">
        <w:rPr>
          <w:rStyle w:val="StyleBoldUnderline"/>
        </w:rPr>
        <w:t xml:space="preserve"> of death and suffering. </w:t>
      </w:r>
      <w:r w:rsidRPr="00421A6B">
        <w:rPr>
          <w:sz w:val="14"/>
          <w:szCs w:val="20"/>
        </w:rPr>
        <w:t xml:space="preserve">Through war they can lay claim to the resources of the Middle East, the all-important lifeline to continued economic dominance.  </w:t>
      </w:r>
      <w:r w:rsidRPr="00421A6B">
        <w:rPr>
          <w:szCs w:val="20"/>
          <w:highlight w:val="cyan"/>
          <w:u w:val="single"/>
        </w:rPr>
        <w:t>Using Arabs</w:t>
      </w:r>
      <w:r w:rsidRPr="00421A6B">
        <w:rPr>
          <w:sz w:val="14"/>
          <w:szCs w:val="20"/>
        </w:rPr>
        <w:t xml:space="preserve"> and/or Persians - </w:t>
      </w:r>
      <w:r w:rsidRPr="00421A6B">
        <w:rPr>
          <w:szCs w:val="20"/>
          <w:highlight w:val="cyan"/>
          <w:u w:val="single"/>
        </w:rPr>
        <w:t>who</w:t>
      </w:r>
      <w:r w:rsidRPr="00421A6B">
        <w:rPr>
          <w:sz w:val="14"/>
          <w:szCs w:val="20"/>
        </w:rPr>
        <w:t xml:space="preserve"> just </w:t>
      </w:r>
      <w:r w:rsidRPr="00421A6B">
        <w:rPr>
          <w:szCs w:val="20"/>
          <w:highlight w:val="cyan"/>
          <w:u w:val="single"/>
        </w:rPr>
        <w:t>happen to be</w:t>
      </w:r>
      <w:r w:rsidRPr="00421A6B">
        <w:rPr>
          <w:sz w:val="14"/>
          <w:szCs w:val="20"/>
          <w:highlight w:val="cyan"/>
        </w:rPr>
        <w:t xml:space="preserve"> </w:t>
      </w:r>
      <w:r w:rsidRPr="00421A6B">
        <w:rPr>
          <w:szCs w:val="20"/>
          <w:highlight w:val="cyan"/>
          <w:u w:val="single"/>
        </w:rPr>
        <w:t>native</w:t>
      </w:r>
      <w:r w:rsidRPr="00421A6B">
        <w:rPr>
          <w:sz w:val="14"/>
          <w:szCs w:val="20"/>
          <w:highlight w:val="cyan"/>
        </w:rPr>
        <w:t xml:space="preserve"> </w:t>
      </w:r>
      <w:r w:rsidRPr="00421A6B">
        <w:rPr>
          <w:sz w:val="14"/>
          <w:szCs w:val="20"/>
        </w:rPr>
        <w:t xml:space="preserve">peoples </w:t>
      </w:r>
      <w:r w:rsidRPr="00421A6B">
        <w:rPr>
          <w:szCs w:val="20"/>
          <w:u w:val="single"/>
        </w:rPr>
        <w:t xml:space="preserve">of </w:t>
      </w:r>
      <w:r w:rsidRPr="00421A6B">
        <w:rPr>
          <w:sz w:val="14"/>
          <w:szCs w:val="20"/>
        </w:rPr>
        <w:t xml:space="preserve">the Middle East, the very same </w:t>
      </w:r>
      <w:r w:rsidRPr="00421A6B">
        <w:rPr>
          <w:szCs w:val="20"/>
          <w:u w:val="single"/>
        </w:rPr>
        <w:t>lands</w:t>
      </w:r>
      <w:r w:rsidRPr="00421A6B">
        <w:rPr>
          <w:sz w:val="14"/>
          <w:szCs w:val="20"/>
        </w:rPr>
        <w:t xml:space="preserve"> </w:t>
      </w:r>
      <w:r w:rsidRPr="00421A6B">
        <w:rPr>
          <w:szCs w:val="20"/>
          <w:u w:val="single"/>
        </w:rPr>
        <w:t>saturated with</w:t>
      </w:r>
      <w:r w:rsidRPr="00421A6B">
        <w:rPr>
          <w:sz w:val="14"/>
          <w:szCs w:val="20"/>
        </w:rPr>
        <w:t xml:space="preserve"> underground fields of </w:t>
      </w:r>
      <w:r w:rsidRPr="00421A6B">
        <w:rPr>
          <w:szCs w:val="20"/>
          <w:u w:val="single"/>
        </w:rPr>
        <w:t>oil</w:t>
      </w:r>
      <w:r w:rsidRPr="00421A6B">
        <w:rPr>
          <w:sz w:val="14"/>
          <w:szCs w:val="20"/>
        </w:rPr>
        <w:t xml:space="preserve"> </w:t>
      </w:r>
      <w:r w:rsidRPr="00421A6B">
        <w:rPr>
          <w:szCs w:val="20"/>
          <w:u w:val="single"/>
        </w:rPr>
        <w:t>that the military</w:t>
      </w:r>
      <w:r w:rsidRPr="00421A6B">
        <w:rPr>
          <w:sz w:val="14"/>
          <w:szCs w:val="20"/>
        </w:rPr>
        <w:t xml:space="preserve">-energy </w:t>
      </w:r>
      <w:r w:rsidRPr="00421A6B">
        <w:rPr>
          <w:szCs w:val="20"/>
          <w:u w:val="single"/>
        </w:rPr>
        <w:t>industrial complex craves</w:t>
      </w:r>
      <w:r w:rsidRPr="00421A6B">
        <w:rPr>
          <w:sz w:val="14"/>
          <w:szCs w:val="20"/>
        </w:rPr>
        <w:t xml:space="preserve"> - </w:t>
      </w:r>
      <w:r w:rsidRPr="00421A6B">
        <w:rPr>
          <w:szCs w:val="20"/>
          <w:u w:val="single"/>
        </w:rPr>
        <w:t>as the new</w:t>
      </w:r>
      <w:r w:rsidRPr="00421A6B">
        <w:rPr>
          <w:sz w:val="14"/>
          <w:szCs w:val="20"/>
        </w:rPr>
        <w:t xml:space="preserve"> American </w:t>
      </w:r>
      <w:r w:rsidRPr="00421A6B">
        <w:rPr>
          <w:szCs w:val="20"/>
          <w:u w:val="single"/>
        </w:rPr>
        <w:t xml:space="preserve">enemy </w:t>
      </w:r>
      <w:r w:rsidRPr="00421A6B">
        <w:rPr>
          <w:szCs w:val="20"/>
          <w:highlight w:val="cyan"/>
          <w:u w:val="single"/>
        </w:rPr>
        <w:t>gives our</w:t>
      </w:r>
      <w:r w:rsidRPr="00421A6B">
        <w:rPr>
          <w:sz w:val="14"/>
          <w:szCs w:val="20"/>
        </w:rPr>
        <w:t xml:space="preserve"> corporatist </w:t>
      </w:r>
      <w:r w:rsidRPr="00421A6B">
        <w:rPr>
          <w:szCs w:val="20"/>
          <w:highlight w:val="cyan"/>
          <w:u w:val="single"/>
        </w:rPr>
        <w:t xml:space="preserve">government the perfect excuse to </w:t>
      </w:r>
      <w:r w:rsidRPr="00421A6B">
        <w:rPr>
          <w:rStyle w:val="Emphasis"/>
          <w:highlight w:val="cyan"/>
        </w:rPr>
        <w:t>invade, occupy and devastate</w:t>
      </w:r>
      <w:r w:rsidRPr="00421A6B">
        <w:rPr>
          <w:sz w:val="14"/>
          <w:szCs w:val="20"/>
        </w:rPr>
        <w:t xml:space="preserve"> </w:t>
      </w:r>
      <w:r w:rsidRPr="00DB6CC4">
        <w:rPr>
          <w:rStyle w:val="StyleBoldUnderline"/>
        </w:rPr>
        <w:t>desired lands</w:t>
      </w:r>
      <w:r w:rsidRPr="00421A6B">
        <w:rPr>
          <w:sz w:val="14"/>
          <w:szCs w:val="20"/>
        </w:rPr>
        <w:t xml:space="preserve"> with American imposed capitalism. Accorded the face of evildoer extraordinaire, stereotyped and marginalized through the lens of fiction, the Arab/Persian people, diverse and complex, unknown to the undereducated, act as the key to unlocking the American people's historical reluctance to fight wars both immoral and of choice</w:t>
      </w:r>
      <w:r w:rsidRPr="00DB6CC4">
        <w:rPr>
          <w:rStyle w:val="StyleBoldUnderline"/>
        </w:rPr>
        <w:t xml:space="preserve">.  </w:t>
      </w:r>
      <w:r w:rsidRPr="00DB6CC4">
        <w:rPr>
          <w:rStyle w:val="StyleBoldUnderline"/>
          <w:highlight w:val="cyan"/>
        </w:rPr>
        <w:t>If the Arab</w:t>
      </w:r>
      <w:r w:rsidRPr="00DB6CC4">
        <w:rPr>
          <w:rStyle w:val="StyleBoldUnderline"/>
        </w:rPr>
        <w:t xml:space="preserve">/Persian </w:t>
      </w:r>
      <w:r w:rsidRPr="00DB6CC4">
        <w:rPr>
          <w:rStyle w:val="StyleBoldUnderline"/>
          <w:highlight w:val="cyan"/>
        </w:rPr>
        <w:t xml:space="preserve">can be demonized </w:t>
      </w:r>
      <w:r w:rsidRPr="00DB6CC4">
        <w:rPr>
          <w:rStyle w:val="StyleBoldUnderline"/>
        </w:rPr>
        <w:t xml:space="preserve">to be hated and feared by a population brainwashed </w:t>
      </w:r>
      <w:r w:rsidRPr="00DB6CC4">
        <w:rPr>
          <w:rStyle w:val="StyleBoldUnderline"/>
          <w:highlight w:val="cyan"/>
        </w:rPr>
        <w:t>by the hypnotizing glare of television, the nation will be much easier to militarize</w:t>
      </w:r>
      <w:r w:rsidRPr="00421A6B">
        <w:rPr>
          <w:sz w:val="14"/>
          <w:szCs w:val="20"/>
        </w:rPr>
        <w:t xml:space="preserve">, the people's children will be much easier to enlist as cannon fodder and the internal policies of the nation will be much easier to control and manipulate.  </w:t>
      </w:r>
      <w:r w:rsidRPr="00421A6B">
        <w:rPr>
          <w:szCs w:val="20"/>
          <w:highlight w:val="cyan"/>
          <w:u w:val="single"/>
        </w:rPr>
        <w:t>The</w:t>
      </w:r>
      <w:r w:rsidRPr="00421A6B">
        <w:rPr>
          <w:szCs w:val="20"/>
          <w:u w:val="single"/>
        </w:rPr>
        <w:t xml:space="preserve"> sustained </w:t>
      </w:r>
      <w:r w:rsidRPr="00421A6B">
        <w:rPr>
          <w:szCs w:val="20"/>
          <w:highlight w:val="cyan"/>
          <w:u w:val="single"/>
        </w:rPr>
        <w:t xml:space="preserve">viability of </w:t>
      </w:r>
      <w:r w:rsidRPr="00421A6B">
        <w:rPr>
          <w:szCs w:val="20"/>
          <w:u w:val="single"/>
        </w:rPr>
        <w:t xml:space="preserve">the nation's </w:t>
      </w:r>
      <w:r w:rsidRPr="00421A6B">
        <w:rPr>
          <w:szCs w:val="20"/>
          <w:highlight w:val="cyan"/>
          <w:u w:val="single"/>
        </w:rPr>
        <w:t>militarization</w:t>
      </w:r>
      <w:r w:rsidRPr="00421A6B">
        <w:rPr>
          <w:sz w:val="14"/>
          <w:szCs w:val="20"/>
        </w:rPr>
        <w:t xml:space="preserve"> - and some would say the ongoing embezzlement of the people's treasure by corporatists - desired by corporatists in power </w:t>
      </w:r>
      <w:r w:rsidRPr="00421A6B">
        <w:rPr>
          <w:szCs w:val="20"/>
          <w:highlight w:val="cyan"/>
          <w:u w:val="single"/>
        </w:rPr>
        <w:t>depends on</w:t>
      </w:r>
      <w:r w:rsidRPr="00421A6B">
        <w:rPr>
          <w:sz w:val="14"/>
          <w:szCs w:val="20"/>
        </w:rPr>
        <w:t xml:space="preserve"> the Arab and Persian and </w:t>
      </w:r>
      <w:r w:rsidRPr="00421A6B">
        <w:rPr>
          <w:szCs w:val="20"/>
          <w:highlight w:val="cyan"/>
          <w:u w:val="single"/>
        </w:rPr>
        <w:t xml:space="preserve">Muslim people remaining, </w:t>
      </w:r>
      <w:r w:rsidRPr="00421A6B">
        <w:rPr>
          <w:szCs w:val="20"/>
          <w:u w:val="single"/>
        </w:rPr>
        <w:t>in the</w:t>
      </w:r>
      <w:r w:rsidRPr="00421A6B">
        <w:rPr>
          <w:sz w:val="14"/>
          <w:szCs w:val="20"/>
        </w:rPr>
        <w:t xml:space="preserve"> </w:t>
      </w:r>
      <w:r w:rsidRPr="00421A6B">
        <w:rPr>
          <w:szCs w:val="20"/>
          <w:u w:val="single"/>
        </w:rPr>
        <w:t xml:space="preserve">conscious of the masses, forever </w:t>
      </w:r>
      <w:r w:rsidRPr="00421A6B">
        <w:rPr>
          <w:szCs w:val="20"/>
          <w:highlight w:val="cyan"/>
          <w:u w:val="single"/>
        </w:rPr>
        <w:t>an enemy</w:t>
      </w:r>
      <w:r w:rsidRPr="00421A6B">
        <w:rPr>
          <w:sz w:val="14"/>
          <w:szCs w:val="20"/>
          <w:highlight w:val="cyan"/>
        </w:rPr>
        <w:t xml:space="preserve">, </w:t>
      </w:r>
      <w:r w:rsidRPr="00421A6B">
        <w:rPr>
          <w:sz w:val="14"/>
          <w:szCs w:val="20"/>
        </w:rPr>
        <w:t xml:space="preserve">always a demon, their reputation strong enough to make of them a most potent adversary, capable of hijacking airplanes, destroying skyscrapers and threatening to strike fear amongst the population, as always hating our way of life. What better scapegoat than the Arab/Persian population if one wants to conquer the resources of the Middle East and Central Asia? What greater marketing ploy could be manufactured to make enemies of the same people whose resources you desire? And, </w:t>
      </w:r>
      <w:r w:rsidRPr="00421A6B">
        <w:rPr>
          <w:szCs w:val="20"/>
          <w:highlight w:val="cyan"/>
          <w:u w:val="single"/>
        </w:rPr>
        <w:t xml:space="preserve">with the war on terror acting as a </w:t>
      </w:r>
      <w:r w:rsidRPr="00421A6B">
        <w:rPr>
          <w:rStyle w:val="Emphasis"/>
          <w:highlight w:val="cyan"/>
        </w:rPr>
        <w:t>vicious circle</w:t>
      </w:r>
      <w:r w:rsidRPr="00421A6B">
        <w:rPr>
          <w:szCs w:val="20"/>
          <w:highlight w:val="cyan"/>
          <w:u w:val="single"/>
        </w:rPr>
        <w:t xml:space="preserve"> of recruitment</w:t>
      </w:r>
      <w:r w:rsidRPr="00421A6B">
        <w:rPr>
          <w:sz w:val="14"/>
          <w:szCs w:val="20"/>
          <w:highlight w:val="cyan"/>
        </w:rPr>
        <w:t xml:space="preserve">, </w:t>
      </w:r>
      <w:r w:rsidRPr="00421A6B">
        <w:rPr>
          <w:szCs w:val="20"/>
          <w:highlight w:val="cyan"/>
          <w:u w:val="single"/>
        </w:rPr>
        <w:t xml:space="preserve">by becoming a </w:t>
      </w:r>
      <w:r w:rsidRPr="00421A6B">
        <w:rPr>
          <w:rStyle w:val="Emphasis"/>
          <w:highlight w:val="cyan"/>
        </w:rPr>
        <w:t>self fulfilling prophesy</w:t>
      </w:r>
      <w:r w:rsidRPr="00421A6B">
        <w:rPr>
          <w:szCs w:val="20"/>
          <w:highlight w:val="cyan"/>
          <w:u w:val="single"/>
        </w:rPr>
        <w:t>, having violence beget violence,</w:t>
      </w:r>
      <w:r w:rsidRPr="00421A6B">
        <w:rPr>
          <w:szCs w:val="20"/>
          <w:u w:val="single"/>
        </w:rPr>
        <w:t xml:space="preserve"> </w:t>
      </w:r>
      <w:r w:rsidRPr="00421A6B">
        <w:rPr>
          <w:sz w:val="14"/>
          <w:szCs w:val="20"/>
        </w:rPr>
        <w:t xml:space="preserve">with more and more Arabs incensed at the actions of America, ready to join in jihad where only few extremists existed before, (Al-Qaeda has become a mass movement, franchised and claimed by many insurgents, most of whom have never met a real member of the group) </w:t>
      </w:r>
      <w:r w:rsidRPr="00421A6B">
        <w:rPr>
          <w:szCs w:val="20"/>
          <w:u w:val="single"/>
        </w:rPr>
        <w:t>thereby</w:t>
      </w:r>
      <w:r w:rsidRPr="00421A6B">
        <w:rPr>
          <w:sz w:val="14"/>
          <w:szCs w:val="20"/>
        </w:rPr>
        <w:t xml:space="preserve"> </w:t>
      </w:r>
      <w:r w:rsidRPr="00421A6B">
        <w:rPr>
          <w:szCs w:val="20"/>
          <w:u w:val="single"/>
        </w:rPr>
        <w:t>creating</w:t>
      </w:r>
      <w:r w:rsidRPr="00421A6B">
        <w:rPr>
          <w:sz w:val="14"/>
          <w:szCs w:val="20"/>
        </w:rPr>
        <w:t xml:space="preserve"> </w:t>
      </w:r>
      <w:r w:rsidRPr="00421A6B">
        <w:rPr>
          <w:szCs w:val="20"/>
          <w:u w:val="single"/>
        </w:rPr>
        <w:t xml:space="preserve">ever </w:t>
      </w:r>
      <w:r w:rsidRPr="00421A6B">
        <w:rPr>
          <w:szCs w:val="20"/>
          <w:highlight w:val="cyan"/>
          <w:u w:val="single"/>
        </w:rPr>
        <w:t xml:space="preserve">more </w:t>
      </w:r>
      <w:r w:rsidRPr="00421A6B">
        <w:rPr>
          <w:szCs w:val="20"/>
          <w:u w:val="single"/>
        </w:rPr>
        <w:t xml:space="preserve">non-fictitious </w:t>
      </w:r>
      <w:r w:rsidRPr="00421A6B">
        <w:rPr>
          <w:szCs w:val="20"/>
          <w:highlight w:val="cyan"/>
          <w:u w:val="single"/>
        </w:rPr>
        <w:t>enemies</w:t>
      </w:r>
      <w:r w:rsidRPr="00421A6B">
        <w:rPr>
          <w:sz w:val="14"/>
          <w:szCs w:val="20"/>
          <w:highlight w:val="cyan"/>
        </w:rPr>
        <w:t xml:space="preserve">, </w:t>
      </w:r>
      <w:r w:rsidRPr="00421A6B">
        <w:rPr>
          <w:szCs w:val="20"/>
          <w:highlight w:val="cyan"/>
          <w:u w:val="single"/>
        </w:rPr>
        <w:t>the military</w:t>
      </w:r>
      <w:r w:rsidRPr="00421A6B">
        <w:rPr>
          <w:sz w:val="14"/>
          <w:szCs w:val="20"/>
        </w:rPr>
        <w:t xml:space="preserve">-energy </w:t>
      </w:r>
      <w:r w:rsidRPr="00421A6B">
        <w:rPr>
          <w:szCs w:val="20"/>
          <w:highlight w:val="cyan"/>
          <w:u w:val="single"/>
        </w:rPr>
        <w:t>industrial complex has the capacity</w:t>
      </w:r>
      <w:r w:rsidRPr="00421A6B">
        <w:rPr>
          <w:sz w:val="14"/>
          <w:szCs w:val="20"/>
        </w:rPr>
        <w:t xml:space="preserve"> and will </w:t>
      </w:r>
      <w:r w:rsidRPr="00421A6B">
        <w:rPr>
          <w:szCs w:val="20"/>
          <w:highlight w:val="cyan"/>
          <w:u w:val="single"/>
        </w:rPr>
        <w:t xml:space="preserve">to </w:t>
      </w:r>
      <w:r w:rsidRPr="00421A6B">
        <w:rPr>
          <w:rStyle w:val="Emphasis"/>
          <w:highlight w:val="cyan"/>
        </w:rPr>
        <w:t>continue the war into perpetuity</w:t>
      </w:r>
      <w:r w:rsidRPr="00421A6B">
        <w:rPr>
          <w:sz w:val="14"/>
          <w:szCs w:val="20"/>
        </w:rPr>
        <w:t xml:space="preserve">, using the anger on the Muslim street, along with the fear and hatred of Americans, to further its own interests, exploiting both Muslim and American, </w:t>
      </w:r>
      <w:r w:rsidRPr="00421A6B">
        <w:rPr>
          <w:szCs w:val="20"/>
          <w:highlight w:val="cyan"/>
          <w:u w:val="single"/>
        </w:rPr>
        <w:t>pitting one against the other, creating fictitious conflict where none exists</w:t>
      </w:r>
      <w:r w:rsidRPr="00421A6B">
        <w:rPr>
          <w:sz w:val="14"/>
          <w:szCs w:val="20"/>
        </w:rPr>
        <w:t xml:space="preserve">, concocting enemies out of two peoples whose similarities as humans quashes our differences of culture.  For a citizenry made to fear an alien people of which little is known about, with hatred and xenophobia running through their veins, programmed by the keepers at the gate to demand blood and death, can, at the push of a few psychological buttons, be mobilized into a war frenzy where the human brain, thinking, analytical and logical, is set aside and replaced by our primitive, mammalian brain, full of primordial behaviors and emotions. </w:t>
      </w:r>
      <w:r w:rsidRPr="00421A6B">
        <w:rPr>
          <w:szCs w:val="20"/>
          <w:highlight w:val="cyan"/>
          <w:u w:val="single"/>
        </w:rPr>
        <w:t>Once the population's</w:t>
      </w:r>
      <w:r w:rsidRPr="00421A6B">
        <w:rPr>
          <w:sz w:val="14"/>
          <w:szCs w:val="20"/>
          <w:highlight w:val="cyan"/>
        </w:rPr>
        <w:t xml:space="preserve"> </w:t>
      </w:r>
      <w:r w:rsidRPr="00421A6B">
        <w:rPr>
          <w:sz w:val="14"/>
          <w:szCs w:val="20"/>
        </w:rPr>
        <w:t xml:space="preserve">collective </w:t>
      </w:r>
      <w:r w:rsidRPr="00421A6B">
        <w:rPr>
          <w:rStyle w:val="Emphasis"/>
          <w:highlight w:val="cyan"/>
        </w:rPr>
        <w:t>conscious has mutated</w:t>
      </w:r>
      <w:r w:rsidRPr="00421A6B">
        <w:rPr>
          <w:sz w:val="14"/>
          <w:szCs w:val="20"/>
          <w:highlight w:val="cyan"/>
        </w:rPr>
        <w:t xml:space="preserve"> </w:t>
      </w:r>
      <w:r w:rsidRPr="00421A6B">
        <w:rPr>
          <w:sz w:val="14"/>
          <w:szCs w:val="20"/>
        </w:rPr>
        <w:t xml:space="preserve">according to the designs of their puppeteers </w:t>
      </w:r>
      <w:r w:rsidRPr="00421A6B">
        <w:rPr>
          <w:szCs w:val="20"/>
          <w:u w:val="single"/>
        </w:rPr>
        <w:t xml:space="preserve">the march towards </w:t>
      </w:r>
      <w:r w:rsidRPr="00421A6B">
        <w:rPr>
          <w:rStyle w:val="Emphasis"/>
          <w:highlight w:val="cyan"/>
        </w:rPr>
        <w:t xml:space="preserve">war, invasion and occupation can commence. </w:t>
      </w:r>
    </w:p>
    <w:p w14:paraId="735D6D72" w14:textId="05DEEBF0" w:rsidR="00C4192A" w:rsidRDefault="00C4192A" w:rsidP="0060764B">
      <w:pPr>
        <w:pStyle w:val="Heading3"/>
      </w:pPr>
      <w:r>
        <w:t>Impact Defense – Food Prices</w:t>
      </w:r>
    </w:p>
    <w:p w14:paraId="114100A0" w14:textId="77777777" w:rsidR="00C4192A" w:rsidRDefault="00C4192A" w:rsidP="00C4192A">
      <w:pPr>
        <w:pStyle w:val="Heading4"/>
      </w:pPr>
      <w:r>
        <w:t xml:space="preserve">Food Prices have risen before-- impact not triggered </w:t>
      </w:r>
    </w:p>
    <w:p w14:paraId="05C1B2C6" w14:textId="77777777" w:rsidR="00C4192A" w:rsidRPr="00D96694" w:rsidRDefault="00C4192A" w:rsidP="00C4192A">
      <w:r w:rsidRPr="00D96694">
        <w:rPr>
          <w:rStyle w:val="StyleStyleBold12pt"/>
        </w:rPr>
        <w:t>Finz ’10</w:t>
      </w:r>
      <w:r>
        <w:t xml:space="preserve"> </w:t>
      </w:r>
      <w:r w:rsidRPr="00D96694">
        <w:rPr>
          <w:sz w:val="16"/>
        </w:rPr>
        <w:t xml:space="preserve">[Stacy Finz is a business reporter for The San Francisco Chronicle, article published 12/16/10 </w:t>
      </w:r>
      <w:hyperlink r:id="rId220" w:history="1">
        <w:r w:rsidRPr="00D96694">
          <w:rPr>
            <w:rStyle w:val="Hyperlink"/>
            <w:sz w:val="16"/>
          </w:rPr>
          <w:t>http://www.sfgate.com/news/article/Food-prices-rise-sharply-and-there-s-more-to-2453175.php accessed 6/24/15</w:t>
        </w:r>
      </w:hyperlink>
      <w:r w:rsidRPr="00D96694">
        <w:rPr>
          <w:sz w:val="16"/>
        </w:rPr>
        <w:t xml:space="preserve"> -FL]</w:t>
      </w:r>
    </w:p>
    <w:p w14:paraId="72F415B1" w14:textId="77777777" w:rsidR="00C4192A" w:rsidRPr="00D96694" w:rsidRDefault="00C4192A" w:rsidP="00C4192A">
      <w:pPr>
        <w:rPr>
          <w:rStyle w:val="Emphasis"/>
        </w:rPr>
      </w:pPr>
      <w:r w:rsidRPr="00D96694">
        <w:rPr>
          <w:sz w:val="16"/>
        </w:rPr>
        <w:t>For the first time since 2008, inflation is hitting consumers in the stomach</w:t>
      </w:r>
      <w:r w:rsidRPr="00D96694">
        <w:rPr>
          <w:rStyle w:val="Emphasis"/>
        </w:rPr>
        <w:t xml:space="preserve">. </w:t>
      </w:r>
      <w:r w:rsidRPr="00D96694">
        <w:rPr>
          <w:rStyle w:val="Emphasis"/>
          <w:highlight w:val="yellow"/>
        </w:rPr>
        <w:t>Grocery prices grew by more than 1 1/2 times the overall rate of inflation</w:t>
      </w:r>
      <w:r w:rsidRPr="00D96694">
        <w:rPr>
          <w:sz w:val="16"/>
        </w:rPr>
        <w:t xml:space="preserve"> this year, outpaced only by costs of transportation and medical care, according to numbers released Wednesday by the U.S. Bureau of Labor Statistics. Economists predict that this is only the beginning</w:t>
      </w:r>
      <w:r w:rsidRPr="00D96694">
        <w:rPr>
          <w:rStyle w:val="Emphasis"/>
        </w:rPr>
        <w:t xml:space="preserve">. Fueled by the higher costs of wheat, sugar, corn, soybeans and energy, shoppers could see as much as a 4 percent increase at the supermarket checkout next year. </w:t>
      </w:r>
      <w:r w:rsidRPr="00D96694">
        <w:rPr>
          <w:sz w:val="16"/>
        </w:rPr>
        <w:t xml:space="preserve">"I noticed just this month that my grocery bill for the same old stuff - cereal, eggs, milk, orange juice, peanut butter, bread - spiked $25," said Sue Perry, deputy editor of ShopSmart magazine, a nonprofit publication from Consumer Reports. "It was a bit of sticker shock." But it makes sense. </w:t>
      </w:r>
      <w:r w:rsidRPr="00D96694">
        <w:rPr>
          <w:rStyle w:val="Emphasis"/>
          <w:highlight w:val="yellow"/>
        </w:rPr>
        <w:t>Since November 2009, meat, poultry, fish and eggs have surged 5.8 percent in price. Dairy and related products have gone up 3.8 percent; fats and oils, 3 percent; and sugar and sweets, 1.2 percent</w:t>
      </w:r>
      <w:r w:rsidRPr="00D96694">
        <w:rPr>
          <w:rStyle w:val="Emphasis"/>
        </w:rPr>
        <w:t>.</w:t>
      </w:r>
      <w:r w:rsidRPr="00D96694">
        <w:rPr>
          <w:sz w:val="16"/>
        </w:rPr>
        <w:t xml:space="preserve"> While overall inflation nationwide was 1.1 percent</w:t>
      </w:r>
      <w:r w:rsidRPr="00D96694">
        <w:rPr>
          <w:rStyle w:val="Emphasis"/>
        </w:rPr>
        <w:t xml:space="preserve">, </w:t>
      </w:r>
      <w:r w:rsidRPr="00D96694">
        <w:rPr>
          <w:rStyle w:val="Emphasis"/>
          <w:highlight w:val="yellow"/>
        </w:rPr>
        <w:t>grocery prices went up 1.7 percent nationally and 1.3 percent in the Bay Area</w:t>
      </w:r>
      <w:r w:rsidRPr="00D96694">
        <w:rPr>
          <w:sz w:val="16"/>
          <w:highlight w:val="yellow"/>
        </w:rPr>
        <w:t>,</w:t>
      </w:r>
      <w:r w:rsidRPr="00D96694">
        <w:rPr>
          <w:sz w:val="16"/>
        </w:rPr>
        <w:t xml:space="preserve"> said Todd Johnson, an economist for the Bureau of Labor Statistics office in San Francisco. "</w:t>
      </w:r>
      <w:r w:rsidRPr="00D96694">
        <w:rPr>
          <w:rStyle w:val="Emphasis"/>
        </w:rPr>
        <w:t>The largest effects on grocery prices here over the last month were tomatoes, followed by eggs, fish and seafood</w:t>
      </w:r>
      <w:r w:rsidRPr="00D96694">
        <w:rPr>
          <w:sz w:val="16"/>
        </w:rPr>
        <w:t xml:space="preserve">." Produce steady Across the country, the price of produce has remained fairly steady. But the U.S. Department of Agriculture predicts that next year the price of fruits and vegetables, like many other food commodities, could go up. The government agency is forecasting a 2 to 3 percent food inflation rate in 2011 - a pace that is not unusual in a rebounding economy. "We usually err on the conservative side," said Ephraim Leibtag, a senior economist with the USDA, adding that "2011 holds a bit of uncertainty, so I wouldn't be surprised if it goes higher. If it goes to 6 percent, then we should be worried." Michael Swanson, an agricultural economist at Wells Fargo, said that as long as corn, soybean and energy prices continue to climb, food inflation could reach 4 percent in 2011. "The USDA always plays it safe," he said, adding that </w:t>
      </w:r>
      <w:r w:rsidRPr="00D96694">
        <w:rPr>
          <w:rStyle w:val="Emphasis"/>
          <w:highlight w:val="yellow"/>
        </w:rPr>
        <w:t>the nation is likely to see the biggest increases since 2008, when the food inflation rate was a record 5.5 percent.</w:t>
      </w:r>
      <w:r w:rsidRPr="00D96694">
        <w:rPr>
          <w:rStyle w:val="Emphasis"/>
        </w:rPr>
        <w:t xml:space="preserve"> The global demand for corn - used for food and ethanol - has swelled so much that feed costs for farmers and ranchers are being passed on to the consumer</w:t>
      </w:r>
      <w:r w:rsidRPr="00D96694">
        <w:rPr>
          <w:rStyle w:val="Emphasis"/>
          <w:b w:val="0"/>
          <w:sz w:val="16"/>
        </w:rPr>
        <w:t>, Swanson said</w:t>
      </w:r>
      <w:r w:rsidRPr="00D96694">
        <w:rPr>
          <w:rStyle w:val="Emphasis"/>
        </w:rPr>
        <w:t>.</w:t>
      </w:r>
    </w:p>
    <w:p w14:paraId="18F1173F" w14:textId="77777777" w:rsidR="00C4192A" w:rsidRDefault="00C4192A" w:rsidP="00C4192A">
      <w:pPr>
        <w:pStyle w:val="Heading4"/>
      </w:pPr>
      <w:r>
        <w:t>Food Prices have already risen</w:t>
      </w:r>
    </w:p>
    <w:p w14:paraId="74158DBF" w14:textId="77777777" w:rsidR="00C4192A" w:rsidRPr="00D96694" w:rsidRDefault="00C4192A" w:rsidP="00C4192A">
      <w:r w:rsidRPr="00D96694">
        <w:rPr>
          <w:rStyle w:val="StyleStyleBold12pt"/>
        </w:rPr>
        <w:t>Gimnenez and Peabody ’08</w:t>
      </w:r>
      <w:r>
        <w:t xml:space="preserve"> </w:t>
      </w:r>
      <w:r w:rsidRPr="00D96694">
        <w:t>[Eric Holt-Giménez and Loren Peabody, From Food Rebellions to Food Sovereignty: Urgent call to fix a broken food system, Institute for Food and Development Policy, May 16, 2008</w:t>
      </w:r>
      <w:r>
        <w:t xml:space="preserve"> accessed 6/24/15</w:t>
      </w:r>
      <w:r w:rsidRPr="00D96694">
        <w:t xml:space="preserve"> –FL]</w:t>
      </w:r>
    </w:p>
    <w:p w14:paraId="3502472A" w14:textId="3370EF20" w:rsidR="00C4192A" w:rsidRPr="00C4192A" w:rsidRDefault="00C4192A" w:rsidP="00C4192A">
      <w:pPr>
        <w:rPr>
          <w:b/>
          <w:iCs/>
          <w:u w:val="single"/>
          <w:bdr w:val="single" w:sz="18" w:space="0" w:color="auto"/>
        </w:rPr>
      </w:pPr>
      <w:r w:rsidRPr="00BF5B13">
        <w:rPr>
          <w:rStyle w:val="Emphasis"/>
        </w:rPr>
        <w:t xml:space="preserve">The World Bank reports that global food prices rose 83% over the last three years and the FAO cites a 45% increase in their world food price index during just the past nine months. The Economist’s comparable index stands at its highest point since it was originally formulated in 1845. </w:t>
      </w:r>
      <w:r w:rsidRPr="00BF5B13">
        <w:rPr>
          <w:rStyle w:val="Emphasis"/>
          <w:highlight w:val="yellow"/>
        </w:rPr>
        <w:t>As of March 2008, average world wheat prices were 130% above their level a year earlier, soy prices were 87% higher, rice had climbed 74%, and maize was up 31%.</w:t>
      </w:r>
    </w:p>
    <w:p w14:paraId="7AFFB52D" w14:textId="0E926270" w:rsidR="0060764B" w:rsidRDefault="0060764B" w:rsidP="0060764B">
      <w:pPr>
        <w:pStyle w:val="Heading3"/>
      </w:pPr>
      <w:r>
        <w:t>Impact Defense</w:t>
      </w:r>
      <w:r w:rsidR="00C4192A">
        <w:t xml:space="preserve"> – Nuclear Terrorism </w:t>
      </w:r>
    </w:p>
    <w:p w14:paraId="284D466E" w14:textId="77777777" w:rsidR="0060764B" w:rsidRPr="00665407" w:rsidRDefault="0060764B" w:rsidP="0060764B">
      <w:pPr>
        <w:pStyle w:val="Heading4"/>
      </w:pPr>
      <w:r>
        <w:t xml:space="preserve"> </w:t>
      </w:r>
      <w:r w:rsidRPr="00665407">
        <w:t>One in three billion chance of nuclear terrorism--- Means no magnitude</w:t>
      </w:r>
    </w:p>
    <w:p w14:paraId="3793BA0F" w14:textId="77777777" w:rsidR="0060764B" w:rsidRPr="00665407" w:rsidRDefault="0060764B" w:rsidP="0060764B">
      <w:pPr>
        <w:rPr>
          <w:sz w:val="20"/>
        </w:rPr>
      </w:pPr>
      <w:r w:rsidRPr="00665407">
        <w:rPr>
          <w:rFonts w:eastAsia="MS Mincho"/>
          <w:b/>
          <w:kern w:val="32"/>
          <w:sz w:val="24"/>
          <w:lang w:val="x-none"/>
        </w:rPr>
        <w:t>Mueller 10</w:t>
      </w:r>
      <w:r w:rsidRPr="00665407">
        <w:rPr>
          <w:b/>
          <w:sz w:val="24"/>
        </w:rPr>
        <w:t xml:space="preserve"> </w:t>
      </w:r>
      <w:r w:rsidRPr="00665407">
        <w:rPr>
          <w:sz w:val="20"/>
        </w:rPr>
        <w:t>John, professor of political science at Ohio State University, Calming Our Nuclear Jitters, Issues in Science &amp; Technology, Winter2010, Vol. 26, Issue 2</w:t>
      </w:r>
    </w:p>
    <w:p w14:paraId="5D4F67DA" w14:textId="3955B1F5" w:rsidR="0060764B" w:rsidRDefault="0060764B" w:rsidP="0060764B">
      <w:pPr>
        <w:rPr>
          <w:rFonts w:eastAsia="Times New Roman"/>
          <w:kern w:val="32"/>
          <w:sz w:val="24"/>
          <w:u w:val="single"/>
          <w:lang w:val="x-none"/>
        </w:rPr>
      </w:pPr>
      <w:r w:rsidRPr="00665407">
        <w:rPr>
          <w:rFonts w:eastAsia="Times New Roman"/>
          <w:kern w:val="32"/>
          <w:sz w:val="24"/>
          <w:u w:val="single"/>
          <w:lang w:val="x-none"/>
        </w:rPr>
        <w:t xml:space="preserve">In contrast to these predictions, </w:t>
      </w:r>
      <w:r w:rsidRPr="00665407">
        <w:rPr>
          <w:rFonts w:eastAsia="Times New Roman"/>
          <w:kern w:val="32"/>
          <w:sz w:val="24"/>
          <w:highlight w:val="cyan"/>
          <w:u w:val="single"/>
          <w:lang w:val="x-none"/>
        </w:rPr>
        <w:t>terrorist groups</w:t>
      </w:r>
      <w:r w:rsidRPr="00665407">
        <w:rPr>
          <w:rFonts w:eastAsia="Times New Roman"/>
          <w:kern w:val="32"/>
          <w:sz w:val="24"/>
          <w:u w:val="single"/>
          <w:lang w:val="x-none"/>
        </w:rPr>
        <w:t xml:space="preserve"> seem to </w:t>
      </w:r>
      <w:r w:rsidRPr="00665407">
        <w:rPr>
          <w:rFonts w:eastAsia="Times New Roman"/>
          <w:kern w:val="32"/>
          <w:sz w:val="24"/>
          <w:highlight w:val="cyan"/>
          <w:u w:val="single"/>
          <w:lang w:val="x-none"/>
        </w:rPr>
        <w:t>have exhibited only limited desire and even less progress in going atomic.</w:t>
      </w:r>
      <w:r w:rsidRPr="00665407">
        <w:rPr>
          <w:rFonts w:eastAsia="Times New Roman"/>
          <w:kern w:val="32"/>
          <w:sz w:val="24"/>
          <w:u w:val="single"/>
          <w:lang w:val="x-none"/>
        </w:rPr>
        <w:t xml:space="preserve"> This may be because, after brief exploration of the possible routes, </w:t>
      </w:r>
      <w:r w:rsidRPr="00665407">
        <w:rPr>
          <w:rFonts w:eastAsia="Times New Roman"/>
          <w:kern w:val="32"/>
          <w:sz w:val="24"/>
          <w:highlight w:val="cyan"/>
          <w:u w:val="single"/>
          <w:lang w:val="x-none"/>
        </w:rPr>
        <w:t>they</w:t>
      </w:r>
      <w:r w:rsidRPr="00665407">
        <w:rPr>
          <w:rFonts w:eastAsia="Times New Roman"/>
          <w:kern w:val="32"/>
          <w:sz w:val="24"/>
          <w:u w:val="single"/>
          <w:lang w:val="x-none"/>
        </w:rPr>
        <w:t xml:space="preserve">, unlike generations of alarmists, </w:t>
      </w:r>
      <w:r w:rsidRPr="00665407">
        <w:rPr>
          <w:rFonts w:eastAsia="Times New Roman"/>
          <w:kern w:val="32"/>
          <w:sz w:val="24"/>
          <w:highlight w:val="cyan"/>
          <w:u w:val="single"/>
          <w:lang w:val="x-none"/>
        </w:rPr>
        <w:t>have discovered that the tremendous effort required is scarcely likely to be successful.¶ The most plausible route</w:t>
      </w:r>
      <w:r w:rsidRPr="00665407">
        <w:rPr>
          <w:rFonts w:eastAsia="Times New Roman"/>
          <w:kern w:val="32"/>
          <w:sz w:val="24"/>
          <w:u w:val="single"/>
          <w:lang w:val="x-none"/>
        </w:rPr>
        <w:t xml:space="preserve"> for terrorists, according to most experts, </w:t>
      </w:r>
      <w:r w:rsidRPr="00665407">
        <w:rPr>
          <w:rFonts w:eastAsia="Times New Roman"/>
          <w:kern w:val="32"/>
          <w:sz w:val="24"/>
          <w:highlight w:val="cyan"/>
          <w:u w:val="single"/>
          <w:lang w:val="x-none"/>
        </w:rPr>
        <w:t>would be to manufacture an atomic device</w:t>
      </w:r>
      <w:r w:rsidRPr="00665407">
        <w:rPr>
          <w:rFonts w:eastAsia="Times New Roman"/>
          <w:kern w:val="32"/>
          <w:sz w:val="24"/>
          <w:u w:val="single"/>
          <w:lang w:val="x-none"/>
        </w:rPr>
        <w:t xml:space="preserve"> themselves </w:t>
      </w:r>
      <w:r w:rsidRPr="00665407">
        <w:rPr>
          <w:rFonts w:eastAsia="Times New Roman"/>
          <w:kern w:val="32"/>
          <w:sz w:val="24"/>
          <w:highlight w:val="cyan"/>
          <w:u w:val="single"/>
          <w:lang w:val="x-none"/>
        </w:rPr>
        <w:t>from</w:t>
      </w:r>
      <w:r w:rsidRPr="00665407">
        <w:rPr>
          <w:rFonts w:eastAsia="Times New Roman"/>
          <w:kern w:val="32"/>
          <w:sz w:val="24"/>
          <w:u w:val="single"/>
          <w:lang w:val="x-none"/>
        </w:rPr>
        <w:t xml:space="preserve"> purloined </w:t>
      </w:r>
      <w:r w:rsidRPr="00665407">
        <w:rPr>
          <w:rFonts w:eastAsia="Times New Roman"/>
          <w:kern w:val="32"/>
          <w:sz w:val="24"/>
          <w:highlight w:val="cyan"/>
          <w:u w:val="single"/>
          <w:lang w:val="x-none"/>
        </w:rPr>
        <w:t>fissile material</w:t>
      </w:r>
      <w:r w:rsidRPr="00665407">
        <w:rPr>
          <w:rFonts w:eastAsia="Times New Roman"/>
          <w:kern w:val="32"/>
          <w:sz w:val="24"/>
          <w:lang w:val="x-none"/>
        </w:rPr>
        <w:t xml:space="preserve"> (plutonium or, more likely, highly enriched uranium). </w:t>
      </w:r>
      <w:r w:rsidRPr="00665407">
        <w:rPr>
          <w:rFonts w:eastAsia="Times New Roman"/>
          <w:kern w:val="32"/>
          <w:sz w:val="24"/>
          <w:u w:val="single"/>
          <w:lang w:val="x-none"/>
        </w:rPr>
        <w:t>This task,</w:t>
      </w:r>
      <w:r w:rsidRPr="00665407">
        <w:rPr>
          <w:rFonts w:eastAsia="Times New Roman"/>
          <w:kern w:val="32"/>
          <w:sz w:val="24"/>
          <w:lang w:val="x-none"/>
        </w:rPr>
        <w:t xml:space="preserve"> </w:t>
      </w:r>
      <w:r w:rsidRPr="00665407">
        <w:rPr>
          <w:rFonts w:eastAsia="Times New Roman"/>
          <w:kern w:val="32"/>
          <w:sz w:val="16"/>
          <w:lang w:val="x-none"/>
        </w:rPr>
        <w:t>however</w:t>
      </w:r>
      <w:r w:rsidRPr="00665407">
        <w:rPr>
          <w:rFonts w:eastAsia="Times New Roman"/>
          <w:kern w:val="32"/>
          <w:sz w:val="24"/>
          <w:lang w:val="x-none"/>
        </w:rPr>
        <w:t xml:space="preserve">, </w:t>
      </w:r>
      <w:r w:rsidRPr="00665407">
        <w:rPr>
          <w:rFonts w:eastAsia="Times New Roman"/>
          <w:kern w:val="32"/>
          <w:sz w:val="24"/>
          <w:u w:val="single"/>
          <w:lang w:val="x-none"/>
        </w:rPr>
        <w:t xml:space="preserve">remains a daunting one, requiring that a considerable series of difficult hurdles be conquered and in sequence.¶ Outright </w:t>
      </w:r>
      <w:r w:rsidRPr="00665407">
        <w:rPr>
          <w:rFonts w:eastAsia="Times New Roman"/>
          <w:kern w:val="32"/>
          <w:sz w:val="24"/>
          <w:highlight w:val="cyan"/>
          <w:u w:val="single"/>
          <w:lang w:val="x-none"/>
        </w:rPr>
        <w:t>armed theft of fissile material is exceedingly unlikely not only because of the resistance of guards, but because chase would be immediate</w:t>
      </w:r>
      <w:r w:rsidRPr="00665407">
        <w:rPr>
          <w:rFonts w:eastAsia="Times New Roman"/>
          <w:kern w:val="32"/>
          <w:sz w:val="24"/>
          <w:lang w:val="x-none"/>
        </w:rPr>
        <w:t xml:space="preserve">. </w:t>
      </w:r>
      <w:r w:rsidRPr="00665407">
        <w:rPr>
          <w:rFonts w:eastAsia="Times New Roman"/>
          <w:kern w:val="32"/>
          <w:sz w:val="16"/>
          <w:lang w:val="x-none"/>
        </w:rPr>
        <w:t>A more promising approach would be to corrupt insiders to smuggle out the required substances. However, this requires the terrorists to pay off a host of greedy confederates, including brokers and money-transmitters, any one of whom could turn on them or, either out of guile or incompetence, furnish them with stuff that is useless. Insiders might also consider the possibility that once the heist was accomplished, the terrorists would, as analyst Brian Jenkins none too delicately puts it, "have every incentive to cover their trail, beginning with eliminating their confederates."¶</w:t>
      </w:r>
      <w:r w:rsidRPr="00665407">
        <w:rPr>
          <w:rFonts w:eastAsia="Times New Roman"/>
          <w:kern w:val="32"/>
          <w:sz w:val="24"/>
          <w:lang w:val="x-none"/>
        </w:rPr>
        <w:t xml:space="preserve"> </w:t>
      </w:r>
      <w:r w:rsidRPr="00665407">
        <w:rPr>
          <w:rFonts w:eastAsia="Times New Roman"/>
          <w:kern w:val="32"/>
          <w:sz w:val="24"/>
          <w:u w:val="single"/>
          <w:lang w:val="x-none"/>
        </w:rPr>
        <w:t xml:space="preserve">If </w:t>
      </w:r>
      <w:r w:rsidRPr="00665407">
        <w:rPr>
          <w:rFonts w:eastAsia="Times New Roman"/>
          <w:kern w:val="32"/>
          <w:sz w:val="24"/>
          <w:highlight w:val="cyan"/>
          <w:u w:val="single"/>
          <w:lang w:val="x-none"/>
        </w:rPr>
        <w:t>terrorists</w:t>
      </w:r>
      <w:r w:rsidRPr="00665407">
        <w:rPr>
          <w:rFonts w:eastAsia="Times New Roman"/>
          <w:kern w:val="32"/>
          <w:sz w:val="24"/>
          <w:u w:val="single"/>
          <w:lang w:val="x-none"/>
        </w:rPr>
        <w:t xml:space="preserve"> were somehow successful at obtaining a sufficient mass of relevant material, they </w:t>
      </w:r>
      <w:r w:rsidRPr="00665407">
        <w:rPr>
          <w:rFonts w:eastAsia="Times New Roman"/>
          <w:kern w:val="32"/>
          <w:sz w:val="24"/>
          <w:highlight w:val="cyan"/>
          <w:u w:val="single"/>
          <w:lang w:val="x-none"/>
        </w:rPr>
        <w:t xml:space="preserve">would </w:t>
      </w:r>
      <w:r w:rsidRPr="00665407">
        <w:rPr>
          <w:rFonts w:eastAsia="Times New Roman"/>
          <w:kern w:val="32"/>
          <w:sz w:val="24"/>
          <w:u w:val="single"/>
          <w:lang w:val="x-none"/>
        </w:rPr>
        <w:t xml:space="preserve">then probably </w:t>
      </w:r>
      <w:r w:rsidRPr="00665407">
        <w:rPr>
          <w:rFonts w:eastAsia="Times New Roman"/>
          <w:kern w:val="32"/>
          <w:sz w:val="24"/>
          <w:highlight w:val="cyan"/>
          <w:u w:val="single"/>
          <w:lang w:val="x-none"/>
        </w:rPr>
        <w:t xml:space="preserve">have to transport it a long distance over unfamiliar </w:t>
      </w:r>
      <w:r w:rsidRPr="00665407">
        <w:rPr>
          <w:rFonts w:eastAsia="Times New Roman"/>
          <w:kern w:val="32"/>
          <w:sz w:val="24"/>
          <w:u w:val="single"/>
          <w:lang w:val="x-none"/>
        </w:rPr>
        <w:t xml:space="preserve">terrain and probably </w:t>
      </w:r>
      <w:r w:rsidRPr="00665407">
        <w:rPr>
          <w:rFonts w:eastAsia="Times New Roman"/>
          <w:kern w:val="32"/>
          <w:sz w:val="24"/>
          <w:highlight w:val="cyan"/>
          <w:u w:val="single"/>
          <w:lang w:val="x-none"/>
        </w:rPr>
        <w:t>while being pursued</w:t>
      </w:r>
      <w:r w:rsidRPr="00665407">
        <w:rPr>
          <w:rFonts w:eastAsia="Times New Roman"/>
          <w:kern w:val="32"/>
          <w:sz w:val="24"/>
          <w:u w:val="single"/>
          <w:lang w:val="x-none"/>
        </w:rPr>
        <w:t xml:space="preserve"> by security forces</w:t>
      </w:r>
      <w:r w:rsidRPr="00665407">
        <w:rPr>
          <w:rFonts w:eastAsia="Times New Roman"/>
          <w:kern w:val="32"/>
          <w:sz w:val="24"/>
          <w:lang w:val="x-none"/>
        </w:rPr>
        <w:t xml:space="preserve">. </w:t>
      </w:r>
      <w:r w:rsidRPr="00665407">
        <w:rPr>
          <w:rFonts w:eastAsia="Times New Roman"/>
          <w:kern w:val="32"/>
          <w:sz w:val="24"/>
          <w:u w:val="single"/>
          <w:lang w:val="x-none"/>
        </w:rPr>
        <w:t>Crossing</w:t>
      </w:r>
      <w:r w:rsidRPr="00665407">
        <w:rPr>
          <w:rFonts w:eastAsia="Times New Roman"/>
          <w:kern w:val="32"/>
          <w:sz w:val="24"/>
          <w:lang w:val="x-none"/>
        </w:rPr>
        <w:t xml:space="preserve"> international </w:t>
      </w:r>
      <w:r w:rsidRPr="00665407">
        <w:rPr>
          <w:rFonts w:eastAsia="Times New Roman"/>
          <w:kern w:val="32"/>
          <w:sz w:val="24"/>
          <w:u w:val="single"/>
          <w:lang w:val="x-none"/>
        </w:rPr>
        <w:t>borders would be facilitated by following established smuggling routes, but these are not as chaotic as they appear and are often under the watch of suspicious and careful criminal regulators</w:t>
      </w:r>
      <w:r w:rsidRPr="00665407">
        <w:rPr>
          <w:rFonts w:eastAsia="Times New Roman"/>
          <w:kern w:val="32"/>
          <w:sz w:val="24"/>
          <w:lang w:val="x-none"/>
        </w:rPr>
        <w:t xml:space="preserve">. </w:t>
      </w:r>
      <w:r w:rsidRPr="00665407">
        <w:rPr>
          <w:rFonts w:eastAsia="Times New Roman"/>
          <w:kern w:val="32"/>
          <w:sz w:val="16"/>
          <w:lang w:val="x-none"/>
        </w:rPr>
        <w:t xml:space="preserve">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665407">
        <w:rPr>
          <w:rFonts w:eastAsia="Times New Roman"/>
          <w:kern w:val="32"/>
          <w:sz w:val="24"/>
          <w:u w:val="single"/>
          <w:lang w:val="x-none"/>
        </w:rPr>
        <w:t xml:space="preserve">Once outside the country with their precious booty, </w:t>
      </w:r>
      <w:r w:rsidRPr="00665407">
        <w:rPr>
          <w:rFonts w:eastAsia="Times New Roman"/>
          <w:kern w:val="32"/>
          <w:sz w:val="24"/>
          <w:highlight w:val="cyan"/>
          <w:u w:val="single"/>
          <w:lang w:val="x-none"/>
        </w:rPr>
        <w:t>terrorists would need to set up a large and well-equipped machine shop</w:t>
      </w:r>
      <w:r w:rsidRPr="00665407">
        <w:rPr>
          <w:rFonts w:eastAsia="Times New Roman"/>
          <w:kern w:val="32"/>
          <w:sz w:val="24"/>
          <w:u w:val="single"/>
          <w:lang w:val="x-none"/>
        </w:rPr>
        <w:t xml:space="preserve"> to manufacture a bomb and then to populate it with a very select team of highly skilled scientists, technicians, machinists, and administrators</w:t>
      </w:r>
      <w:r w:rsidRPr="00665407">
        <w:rPr>
          <w:rFonts w:eastAsia="Times New Roman"/>
          <w:kern w:val="32"/>
          <w:sz w:val="24"/>
          <w:lang w:val="x-none"/>
        </w:rPr>
        <w:t xml:space="preserve">. </w:t>
      </w:r>
      <w:r w:rsidRPr="00665407">
        <w:rPr>
          <w:rFonts w:eastAsia="Times New Roman"/>
          <w:kern w:val="32"/>
          <w:sz w:val="12"/>
          <w:lang w:val="x-none"/>
        </w:rPr>
        <w:t xml:space="preserve">The group would have to be assembled and retained for the monumental task while no consequential suspicions were generated among friends, family, and police about their curious and sudden absence from normal pursuits back home.¶ Members of the bomb-building team would also have to be utterly devoted to the cause, of course, and they would have to be willing to put their lives and certainly their careers at high risk,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Wirz and Emmanuel Egger, two senior physicists in charge of nuclear issues at Switzerland's Spiez Laboratory, bluntly conclude that the task "could hardly be accomplished by a subnational group." They point out that precise blueprints are required, not just sketches and general ideas, and that even with a good blueprint the terrorist group would most certainly be forced to redesign. They also stress that the work is difficult, dangerous, and extremely exacting, and that the technical requirements in several fields verge on the unfeasible. Stephen Younger, former director of nuclear weapons research at Los Alamos Laboratories, has made a similar argument, pointing out that uranium is "exceptionally difficult to machine" whereas "plutonium is one of the most complex metals ever discovered, a material whose basic properties are sensitive to exactly how it is processed." Stressing the "daunting problems associated with material purity, machining, and a host of other issues," Younger concludes, "to think that a terrorist group, working in isolation with an unreliable supply of electricity and little access to tools and supplies" could fabricate a bomb "is farfetched at best."¶ </w:t>
      </w:r>
      <w:r w:rsidRPr="00665407">
        <w:rPr>
          <w:rFonts w:eastAsia="Times New Roman"/>
          <w:kern w:val="32"/>
          <w:sz w:val="24"/>
          <w:highlight w:val="cyan"/>
          <w:u w:val="single"/>
          <w:lang w:val="x-none"/>
        </w:rPr>
        <w:t xml:space="preserve">Under the best circumstances, the process </w:t>
      </w:r>
      <w:r w:rsidRPr="00665407">
        <w:rPr>
          <w:rFonts w:eastAsia="Times New Roman"/>
          <w:kern w:val="32"/>
          <w:sz w:val="24"/>
          <w:u w:val="single"/>
          <w:lang w:val="x-none"/>
        </w:rPr>
        <w:t xml:space="preserve">of making a bomb </w:t>
      </w:r>
      <w:r w:rsidRPr="00665407">
        <w:rPr>
          <w:rFonts w:eastAsia="Times New Roman"/>
          <w:kern w:val="32"/>
          <w:sz w:val="24"/>
          <w:highlight w:val="cyan"/>
          <w:u w:val="single"/>
          <w:lang w:val="x-none"/>
        </w:rPr>
        <w:t xml:space="preserve">could take </w:t>
      </w:r>
      <w:r w:rsidRPr="00665407">
        <w:rPr>
          <w:rFonts w:eastAsia="Times New Roman"/>
          <w:kern w:val="32"/>
          <w:sz w:val="24"/>
          <w:u w:val="single"/>
          <w:lang w:val="x-none"/>
        </w:rPr>
        <w:t xml:space="preserve">months or even </w:t>
      </w:r>
      <w:r w:rsidRPr="00665407">
        <w:rPr>
          <w:rFonts w:eastAsia="Times New Roman"/>
          <w:kern w:val="32"/>
          <w:sz w:val="24"/>
          <w:highlight w:val="cyan"/>
          <w:u w:val="single"/>
          <w:lang w:val="x-none"/>
        </w:rPr>
        <w:t xml:space="preserve">a year </w:t>
      </w:r>
      <w:r w:rsidRPr="00665407">
        <w:rPr>
          <w:rFonts w:eastAsia="Times New Roman"/>
          <w:kern w:val="32"/>
          <w:sz w:val="24"/>
          <w:u w:val="single"/>
          <w:lang w:val="x-none"/>
        </w:rPr>
        <w:t>or more</w:t>
      </w:r>
      <w:r w:rsidRPr="00665407">
        <w:rPr>
          <w:rFonts w:eastAsia="Times New Roman"/>
          <w:kern w:val="32"/>
          <w:sz w:val="24"/>
          <w:lang w:val="x-none"/>
        </w:rPr>
        <w:t xml:space="preserve">, </w:t>
      </w:r>
      <w:r w:rsidRPr="00665407">
        <w:rPr>
          <w:rFonts w:eastAsia="Times New Roman"/>
          <w:kern w:val="32"/>
          <w:sz w:val="16"/>
          <w:lang w:val="x-none"/>
        </w:rPr>
        <w:t xml:space="preserve">which would, of course, have to be carried out in utter secrecy. In addition, people in the area, including criminals, may observe with increasing curiosity and puzzlement the constant coming and going of technicians unlikely to be locals.¶ If the effort to build a bomb was successful, the finished product, weighing a ton or more, would then have to be transported to and smuggled into the relevant target country where it would have to be received by collaborators who are at once totally dedicated and technically proficient at handling, maintaining, detonating, and perhaps assembling the weapon after it arrives.¶ </w:t>
      </w:r>
      <w:r w:rsidRPr="00665407">
        <w:rPr>
          <w:rFonts w:eastAsia="Times New Roman"/>
          <w:kern w:val="32"/>
          <w:sz w:val="24"/>
          <w:highlight w:val="cyan"/>
          <w:u w:val="single"/>
          <w:lang w:val="x-none"/>
        </w:rPr>
        <w:t xml:space="preserve">The financial costs </w:t>
      </w:r>
      <w:r w:rsidRPr="00665407">
        <w:rPr>
          <w:rFonts w:eastAsia="Times New Roman"/>
          <w:kern w:val="32"/>
          <w:sz w:val="24"/>
          <w:u w:val="single"/>
          <w:lang w:val="x-none"/>
        </w:rPr>
        <w:t xml:space="preserve">of this extensive and extended operation </w:t>
      </w:r>
      <w:r w:rsidRPr="00665407">
        <w:rPr>
          <w:rFonts w:eastAsia="Times New Roman"/>
          <w:kern w:val="32"/>
          <w:sz w:val="24"/>
          <w:highlight w:val="cyan"/>
          <w:u w:val="single"/>
          <w:lang w:val="x-none"/>
        </w:rPr>
        <w:t xml:space="preserve">could </w:t>
      </w:r>
      <w:r w:rsidRPr="00665407">
        <w:rPr>
          <w:rFonts w:eastAsia="Times New Roman"/>
          <w:kern w:val="32"/>
          <w:sz w:val="24"/>
          <w:u w:val="single"/>
          <w:lang w:val="x-none"/>
        </w:rPr>
        <w:t xml:space="preserve">easily </w:t>
      </w:r>
      <w:r w:rsidRPr="00665407">
        <w:rPr>
          <w:rFonts w:eastAsia="Times New Roman"/>
          <w:kern w:val="32"/>
          <w:sz w:val="24"/>
          <w:highlight w:val="cyan"/>
          <w:u w:val="single"/>
          <w:lang w:val="x-none"/>
        </w:rPr>
        <w:t>become monumental.</w:t>
      </w:r>
      <w:r w:rsidRPr="00665407">
        <w:rPr>
          <w:rFonts w:eastAsia="Times New Roman"/>
          <w:kern w:val="32"/>
          <w:sz w:val="24"/>
          <w:u w:val="single"/>
          <w:lang w:val="x-none"/>
        </w:rPr>
        <w:t xml:space="preserve"> </w:t>
      </w:r>
      <w:r w:rsidRPr="00665407">
        <w:rPr>
          <w:rFonts w:eastAsia="Times New Roman"/>
          <w:kern w:val="32"/>
          <w:sz w:val="16"/>
          <w:lang w:val="x-none"/>
        </w:rPr>
        <w:t xml:space="preserve">There would be expensive equipment to buy, smuggle, and set up and people to pay or pay off. Some operatives might work for free out of utter dedication to the cause, but the vast conspiracy also requires the subversion of a considerable array of criminals and opportunists, each of whom has every incentive to push the price for cooperation as high as possible.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w:t>
      </w:r>
      <w:r w:rsidRPr="00665407">
        <w:rPr>
          <w:rFonts w:eastAsia="Times New Roman"/>
          <w:kern w:val="32"/>
          <w:sz w:val="24"/>
          <w:u w:val="single"/>
          <w:lang w:val="x-none"/>
        </w:rPr>
        <w:t xml:space="preserve">although it may not be impossible to surmount each individual step, </w:t>
      </w:r>
      <w:r w:rsidRPr="00665407">
        <w:rPr>
          <w:rFonts w:eastAsia="Times New Roman"/>
          <w:kern w:val="32"/>
          <w:sz w:val="24"/>
          <w:highlight w:val="cyan"/>
          <w:u w:val="single"/>
          <w:lang w:val="x-none"/>
        </w:rPr>
        <w:t xml:space="preserve">the likelihood </w:t>
      </w:r>
      <w:r w:rsidRPr="00665407">
        <w:rPr>
          <w:rFonts w:eastAsia="Times New Roman"/>
          <w:kern w:val="32"/>
          <w:sz w:val="24"/>
          <w:u w:val="single"/>
          <w:lang w:val="x-none"/>
        </w:rPr>
        <w:t xml:space="preserve">that a group could surmount a series of them quickly </w:t>
      </w:r>
      <w:r w:rsidRPr="00665407">
        <w:rPr>
          <w:rFonts w:eastAsia="Times New Roman"/>
          <w:kern w:val="32"/>
          <w:sz w:val="24"/>
          <w:highlight w:val="cyan"/>
          <w:u w:val="single"/>
          <w:lang w:val="x-none"/>
        </w:rPr>
        <w:t>becomes vanishingly small</w:t>
      </w:r>
      <w:r w:rsidRPr="00665407">
        <w:rPr>
          <w:rFonts w:eastAsia="Times New Roman"/>
          <w:kern w:val="32"/>
          <w:sz w:val="24"/>
          <w:highlight w:val="cyan"/>
          <w:lang w:val="x-none"/>
        </w:rPr>
        <w:t>.</w:t>
      </w:r>
      <w:r w:rsidRPr="00665407">
        <w:rPr>
          <w:rFonts w:eastAsia="Times New Roman"/>
          <w:kern w:val="32"/>
          <w:sz w:val="24"/>
          <w:lang w:val="x-none"/>
        </w:rPr>
        <w:t xml:space="preserve"> </w:t>
      </w:r>
      <w:r w:rsidRPr="00665407">
        <w:rPr>
          <w:rFonts w:eastAsia="Times New Roman"/>
          <w:kern w:val="32"/>
          <w:sz w:val="16"/>
          <w:lang w:val="x-none"/>
        </w:rPr>
        <w:t>Table 1 attempts to catalogue the barriers that must be overcome under the scenario considered most likely to be successful. In contemplating the task before them, would-be atomic terrorists would effectively be required to go though an exercise that looks much like this. If and when they do, they will undoubtedly conclude that their prospects are daunting and accordingly uninspiring or even terminally dispiriting.¶ It is possible to calculate the chances for success</w:t>
      </w:r>
      <w:r w:rsidRPr="00665407">
        <w:rPr>
          <w:rFonts w:eastAsia="Times New Roman"/>
          <w:kern w:val="32"/>
          <w:sz w:val="24"/>
          <w:lang w:val="x-none"/>
        </w:rPr>
        <w:t xml:space="preserve">. </w:t>
      </w:r>
      <w:r w:rsidRPr="00665407">
        <w:rPr>
          <w:rFonts w:eastAsia="Times New Roman"/>
          <w:kern w:val="32"/>
          <w:sz w:val="24"/>
          <w:u w:val="single"/>
          <w:lang w:val="x-none"/>
        </w:rPr>
        <w:t xml:space="preserve">Adopting probability </w:t>
      </w:r>
      <w:r w:rsidRPr="00665407">
        <w:rPr>
          <w:rFonts w:eastAsia="Times New Roman"/>
          <w:kern w:val="32"/>
          <w:sz w:val="24"/>
          <w:highlight w:val="cyan"/>
          <w:u w:val="single"/>
          <w:lang w:val="x-none"/>
        </w:rPr>
        <w:t xml:space="preserve">estimates </w:t>
      </w:r>
      <w:r w:rsidRPr="00665407">
        <w:rPr>
          <w:rFonts w:eastAsia="Times New Roman"/>
          <w:kern w:val="32"/>
          <w:sz w:val="24"/>
          <w:u w:val="single"/>
          <w:lang w:val="x-none"/>
        </w:rPr>
        <w:t xml:space="preserve">that purposely and </w:t>
      </w:r>
      <w:r w:rsidRPr="00665407">
        <w:rPr>
          <w:rFonts w:eastAsia="Times New Roman"/>
          <w:kern w:val="32"/>
          <w:sz w:val="24"/>
          <w:highlight w:val="cyan"/>
          <w:u w:val="single"/>
          <w:bdr w:val="single" w:sz="4" w:space="0" w:color="auto"/>
          <w:lang w:val="x-none"/>
        </w:rPr>
        <w:t>heavily bias the case in the terrorists' favor</w:t>
      </w:r>
      <w:r w:rsidRPr="00665407">
        <w:rPr>
          <w:rFonts w:eastAsia="Times New Roman"/>
          <w:kern w:val="32"/>
          <w:sz w:val="24"/>
          <w:lang w:val="x-none"/>
        </w:rPr>
        <w:t xml:space="preserve"> — </w:t>
      </w:r>
      <w:r w:rsidRPr="00665407">
        <w:rPr>
          <w:rFonts w:eastAsia="Times New Roman"/>
          <w:kern w:val="32"/>
          <w:sz w:val="16"/>
          <w:lang w:val="x-none"/>
        </w:rPr>
        <w:t>for example</w:t>
      </w:r>
      <w:r w:rsidRPr="00665407">
        <w:rPr>
          <w:rFonts w:eastAsia="Times New Roman"/>
          <w:kern w:val="32"/>
          <w:sz w:val="24"/>
          <w:lang w:val="x-none"/>
        </w:rPr>
        <w:t xml:space="preserve">, </w:t>
      </w:r>
      <w:r w:rsidRPr="00665407">
        <w:rPr>
          <w:rFonts w:eastAsia="Times New Roman"/>
          <w:kern w:val="32"/>
          <w:sz w:val="24"/>
          <w:u w:val="single"/>
          <w:lang w:val="x-none"/>
        </w:rPr>
        <w:t>assuming the terrorists have a 50% chance of overcoming each of the 20 obstacles</w:t>
      </w:r>
      <w:r w:rsidRPr="00665407">
        <w:rPr>
          <w:rFonts w:eastAsia="Times New Roman"/>
          <w:kern w:val="32"/>
          <w:sz w:val="24"/>
          <w:lang w:val="x-none"/>
        </w:rPr>
        <w:t xml:space="preserve"> — </w:t>
      </w:r>
      <w:r w:rsidRPr="00665407">
        <w:rPr>
          <w:rFonts w:eastAsia="Times New Roman"/>
          <w:kern w:val="32"/>
          <w:sz w:val="24"/>
          <w:highlight w:val="cyan"/>
          <w:u w:val="single"/>
          <w:lang w:val="x-none"/>
        </w:rPr>
        <w:t xml:space="preserve">the chances that a </w:t>
      </w:r>
      <w:r w:rsidRPr="00665407">
        <w:rPr>
          <w:rFonts w:eastAsia="Times New Roman"/>
          <w:kern w:val="32"/>
          <w:sz w:val="24"/>
          <w:u w:val="single"/>
          <w:lang w:val="x-none"/>
        </w:rPr>
        <w:t xml:space="preserve">concerted </w:t>
      </w:r>
      <w:r w:rsidRPr="00665407">
        <w:rPr>
          <w:rFonts w:eastAsia="Times New Roman"/>
          <w:kern w:val="32"/>
          <w:sz w:val="24"/>
          <w:highlight w:val="cyan"/>
          <w:u w:val="single"/>
          <w:lang w:val="x-none"/>
        </w:rPr>
        <w:t xml:space="preserve">effort would be successful comes out to be </w:t>
      </w:r>
      <w:r w:rsidRPr="00665407">
        <w:rPr>
          <w:rFonts w:eastAsia="Times New Roman"/>
          <w:kern w:val="32"/>
          <w:sz w:val="24"/>
          <w:highlight w:val="cyan"/>
          <w:u w:val="single"/>
          <w:bdr w:val="single" w:sz="4" w:space="0" w:color="auto"/>
          <w:lang w:val="x-none"/>
        </w:rPr>
        <w:t>less than one in a million</w:t>
      </w:r>
      <w:r w:rsidRPr="00665407">
        <w:rPr>
          <w:rFonts w:eastAsia="Times New Roman"/>
          <w:kern w:val="32"/>
          <w:sz w:val="24"/>
          <w:highlight w:val="cyan"/>
          <w:u w:val="single"/>
          <w:lang w:val="x-none"/>
        </w:rPr>
        <w:t xml:space="preserve">. If one assumes, </w:t>
      </w:r>
      <w:r w:rsidRPr="00665407">
        <w:rPr>
          <w:rFonts w:eastAsia="Times New Roman"/>
          <w:kern w:val="32"/>
          <w:sz w:val="24"/>
          <w:u w:val="single"/>
          <w:lang w:val="x-none"/>
        </w:rPr>
        <w:t xml:space="preserve">somewhat </w:t>
      </w:r>
      <w:r w:rsidRPr="00665407">
        <w:rPr>
          <w:rFonts w:eastAsia="Times New Roman"/>
          <w:kern w:val="32"/>
          <w:sz w:val="24"/>
          <w:highlight w:val="cyan"/>
          <w:u w:val="single"/>
          <w:lang w:val="x-none"/>
        </w:rPr>
        <w:t xml:space="preserve">more realistically, </w:t>
      </w:r>
      <w:r w:rsidRPr="00665407">
        <w:rPr>
          <w:rFonts w:eastAsia="Times New Roman"/>
          <w:kern w:val="32"/>
          <w:sz w:val="24"/>
          <w:u w:val="single"/>
          <w:lang w:val="x-none"/>
        </w:rPr>
        <w:t xml:space="preserve">that </w:t>
      </w:r>
      <w:r w:rsidRPr="00665407">
        <w:rPr>
          <w:rFonts w:eastAsia="Times New Roman"/>
          <w:kern w:val="32"/>
          <w:sz w:val="24"/>
          <w:highlight w:val="cyan"/>
          <w:u w:val="single"/>
          <w:lang w:val="x-none"/>
        </w:rPr>
        <w:t>their chances</w:t>
      </w:r>
      <w:r w:rsidRPr="00665407">
        <w:rPr>
          <w:rFonts w:eastAsia="Times New Roman"/>
          <w:kern w:val="32"/>
          <w:sz w:val="24"/>
          <w:u w:val="single"/>
          <w:lang w:val="x-none"/>
        </w:rPr>
        <w:t xml:space="preserve"> at each barrier are one in three, the cumulative odds that they will be able to pull off the deed </w:t>
      </w:r>
      <w:r w:rsidRPr="00665407">
        <w:rPr>
          <w:rFonts w:eastAsia="Times New Roman"/>
          <w:kern w:val="32"/>
          <w:sz w:val="24"/>
          <w:highlight w:val="cyan"/>
          <w:u w:val="single"/>
          <w:lang w:val="x-none"/>
        </w:rPr>
        <w:t xml:space="preserve">drop to </w:t>
      </w:r>
      <w:r w:rsidRPr="00665407">
        <w:rPr>
          <w:rFonts w:eastAsia="Times New Roman"/>
          <w:kern w:val="32"/>
          <w:sz w:val="24"/>
          <w:highlight w:val="cyan"/>
          <w:u w:val="single"/>
          <w:bdr w:val="single" w:sz="4" w:space="0" w:color="auto"/>
          <w:lang w:val="x-none"/>
        </w:rPr>
        <w:t>one in well over three billion</w:t>
      </w:r>
      <w:r w:rsidRPr="00665407">
        <w:rPr>
          <w:rFonts w:eastAsia="Times New Roman"/>
          <w:kern w:val="32"/>
          <w:sz w:val="24"/>
          <w:highlight w:val="cyan"/>
          <w:lang w:val="x-none"/>
        </w:rPr>
        <w:t>.</w:t>
      </w:r>
      <w:r w:rsidRPr="00665407">
        <w:rPr>
          <w:rFonts w:eastAsia="Times New Roman"/>
          <w:kern w:val="32"/>
          <w:sz w:val="24"/>
          <w:lang w:val="x-none"/>
        </w:rPr>
        <w:t xml:space="preserve">¶ </w:t>
      </w:r>
      <w:r w:rsidRPr="00665407">
        <w:rPr>
          <w:rFonts w:eastAsia="Times New Roman"/>
          <w:kern w:val="32"/>
          <w:sz w:val="24"/>
          <w:u w:val="single"/>
          <w:lang w:val="x-none"/>
        </w:rPr>
        <w:t xml:space="preserve">Other routes would-be terrorists might take to acquire a bomb are even more problematic. </w:t>
      </w:r>
      <w:r w:rsidRPr="00665407">
        <w:rPr>
          <w:rFonts w:eastAsia="Times New Roman"/>
          <w:kern w:val="32"/>
          <w:sz w:val="24"/>
          <w:highlight w:val="cyan"/>
          <w:u w:val="single"/>
          <w:lang w:val="x-none"/>
        </w:rPr>
        <w:t xml:space="preserve">They are unlikely to be given or sold a bomb by a generous like-minded nuclear state </w:t>
      </w:r>
      <w:r w:rsidRPr="00665407">
        <w:rPr>
          <w:rFonts w:eastAsia="Times New Roman"/>
          <w:kern w:val="32"/>
          <w:sz w:val="24"/>
          <w:u w:val="single"/>
          <w:lang w:val="x-none"/>
        </w:rPr>
        <w:t xml:space="preserve">for delivery abroad </w:t>
      </w:r>
      <w:r w:rsidRPr="00665407">
        <w:rPr>
          <w:rFonts w:eastAsia="Times New Roman"/>
          <w:kern w:val="32"/>
          <w:sz w:val="24"/>
          <w:highlight w:val="cyan"/>
          <w:u w:val="single"/>
          <w:lang w:val="x-none"/>
        </w:rPr>
        <w:t>because the risk would be high</w:t>
      </w:r>
      <w:r w:rsidRPr="00665407">
        <w:rPr>
          <w:rFonts w:eastAsia="Times New Roman"/>
          <w:kern w:val="32"/>
          <w:sz w:val="24"/>
          <w:u w:val="single"/>
          <w:lang w:val="x-none"/>
        </w:rPr>
        <w:t>, even for a country led by extremists, that the bomb (and its source) would be discovered</w:t>
      </w:r>
      <w:r w:rsidRPr="00665407">
        <w:rPr>
          <w:rFonts w:eastAsia="Times New Roman"/>
          <w:kern w:val="32"/>
          <w:sz w:val="24"/>
          <w:lang w:val="x-none"/>
        </w:rPr>
        <w:t xml:space="preserve"> </w:t>
      </w:r>
      <w:r w:rsidRPr="00665407">
        <w:rPr>
          <w:rFonts w:eastAsia="Times New Roman"/>
          <w:kern w:val="32"/>
          <w:sz w:val="16"/>
          <w:lang w:val="x-none"/>
        </w:rPr>
        <w:t xml:space="preserve">even before delivery or that it would be exploded in a manner and on a target the donor would not approve, including on the donor itself. </w:t>
      </w:r>
      <w:r w:rsidRPr="00665407">
        <w:rPr>
          <w:rFonts w:eastAsia="Times New Roman"/>
          <w:kern w:val="32"/>
          <w:sz w:val="24"/>
          <w:u w:val="single"/>
          <w:lang w:val="x-none"/>
        </w:rPr>
        <w:t>Another concern would be that the terrorist group might be infil</w:t>
      </w:r>
      <w:r>
        <w:rPr>
          <w:rFonts w:eastAsia="Times New Roman"/>
          <w:kern w:val="32"/>
          <w:sz w:val="24"/>
          <w:u w:val="single"/>
          <w:lang w:val="x-none"/>
        </w:rPr>
        <w:t>trated by foreign intelligence.</w:t>
      </w:r>
    </w:p>
    <w:p w14:paraId="10422486" w14:textId="77777777" w:rsidR="00C4192A" w:rsidRPr="002C1237" w:rsidRDefault="00C4192A" w:rsidP="00C4192A">
      <w:pPr>
        <w:keepNext/>
        <w:keepLines/>
        <w:spacing w:before="40"/>
        <w:outlineLvl w:val="3"/>
        <w:rPr>
          <w:rFonts w:eastAsia="Times New Roman"/>
          <w:b/>
          <w:iCs/>
          <w:sz w:val="26"/>
        </w:rPr>
      </w:pPr>
      <w:r w:rsidRPr="002C1237">
        <w:rPr>
          <w:rFonts w:eastAsia="Times New Roman"/>
          <w:b/>
          <w:iCs/>
          <w:sz w:val="26"/>
        </w:rPr>
        <w:t>Nuclear terrorism won’t happen</w:t>
      </w:r>
    </w:p>
    <w:p w14:paraId="547FD244" w14:textId="77777777" w:rsidR="00C4192A" w:rsidRPr="002C1237" w:rsidRDefault="00C4192A" w:rsidP="00C4192A">
      <w:pPr>
        <w:rPr>
          <w:rFonts w:eastAsia="Calibri"/>
        </w:rPr>
      </w:pPr>
      <w:r w:rsidRPr="002C1237">
        <w:rPr>
          <w:rFonts w:eastAsia="Calibri"/>
          <w:b/>
          <w:sz w:val="24"/>
        </w:rPr>
        <w:t>Chapman 12</w:t>
      </w:r>
      <w:r w:rsidRPr="002C1237">
        <w:rPr>
          <w:rFonts w:eastAsia="Calibri"/>
          <w:sz w:val="24"/>
        </w:rPr>
        <w:t xml:space="preserve"> </w:t>
      </w:r>
      <w:r w:rsidRPr="002C1237">
        <w:rPr>
          <w:rFonts w:eastAsia="Calibri" w:cs="Helvetica"/>
          <w:color w:val="000000"/>
          <w:sz w:val="16"/>
          <w:szCs w:val="16"/>
        </w:rPr>
        <w:t xml:space="preserve">(columnist and editorial writer for the Chicago Tribune.) </w:t>
      </w:r>
      <w:hyperlink r:id="rId221" w:history="1">
        <w:r w:rsidRPr="002C1237">
          <w:rPr>
            <w:rFonts w:eastAsia="Calibri" w:cs="Helvetica"/>
            <w:sz w:val="16"/>
            <w:szCs w:val="16"/>
          </w:rPr>
          <w:t>http://reason.com/archives/2012/05/17/the-implausibility-of-nuclear-terrorism</w:t>
        </w:r>
      </w:hyperlink>
      <w:r w:rsidRPr="002C1237">
        <w:rPr>
          <w:rFonts w:eastAsia="Calibri" w:cs="Helvetica"/>
          <w:color w:val="000000"/>
          <w:sz w:val="16"/>
          <w:szCs w:val="16"/>
        </w:rPr>
        <w:t xml:space="preserve"> -FL</w:t>
      </w:r>
    </w:p>
    <w:p w14:paraId="46B24D46" w14:textId="77777777" w:rsidR="00C4192A" w:rsidRDefault="00C4192A" w:rsidP="00C4192A">
      <w:pPr>
        <w:spacing w:after="360" w:line="276" w:lineRule="auto"/>
        <w:rPr>
          <w:rFonts w:eastAsia="Times New Roman"/>
          <w:b/>
          <w:color w:val="000000"/>
          <w:u w:val="single"/>
        </w:rPr>
      </w:pPr>
      <w:r w:rsidRPr="002C1237">
        <w:rPr>
          <w:rFonts w:eastAsia="Times New Roman"/>
          <w:color w:val="000000"/>
          <w:sz w:val="16"/>
        </w:rPr>
        <w:t xml:space="preserve">The events required to make that happen comprise a multitude of Herculean tasks. First, </w:t>
      </w:r>
      <w:r w:rsidRPr="002C1237">
        <w:rPr>
          <w:rFonts w:eastAsia="Times New Roman"/>
          <w:b/>
          <w:color w:val="000000"/>
          <w:u w:val="single"/>
        </w:rPr>
        <w:t>a terrorist group has to get a bomb or fissile material</w:t>
      </w:r>
      <w:r w:rsidRPr="002C1237">
        <w:rPr>
          <w:rFonts w:eastAsia="Times New Roman"/>
          <w:color w:val="000000"/>
          <w:sz w:val="16"/>
        </w:rPr>
        <w:t xml:space="preserve">, perhaps from Russia's inventory of decommissioned warheads. </w:t>
      </w:r>
      <w:r w:rsidRPr="002C1237">
        <w:rPr>
          <w:rFonts w:eastAsia="Times New Roman"/>
          <w:b/>
          <w:color w:val="000000"/>
          <w:highlight w:val="yellow"/>
          <w:u w:val="single"/>
        </w:rPr>
        <w:t>If that were easy, one would have already gone missing</w:t>
      </w:r>
      <w:r w:rsidRPr="002C1237">
        <w:rPr>
          <w:rFonts w:eastAsia="Times New Roman"/>
          <w:color w:val="000000"/>
          <w:sz w:val="16"/>
        </w:rPr>
        <w:t>. Besides, those devices are probably no longer a danger, since weapons that are not scrupulously maintained (as those have not been) quickly become what one expert calls "radioactive scrap metal</w:t>
      </w:r>
      <w:r w:rsidRPr="002C1237">
        <w:rPr>
          <w:rFonts w:eastAsia="Times New Roman"/>
          <w:b/>
          <w:color w:val="000000"/>
          <w:u w:val="single"/>
        </w:rPr>
        <w:t xml:space="preserve">." If terrorists were able to steal a Pakistani bomb, </w:t>
      </w:r>
      <w:r w:rsidRPr="002C1237">
        <w:rPr>
          <w:rFonts w:eastAsia="Times New Roman"/>
          <w:b/>
          <w:color w:val="000000"/>
          <w:highlight w:val="yellow"/>
          <w:u w:val="single"/>
        </w:rPr>
        <w:t>they would still have to defeat the arming codes and other safeguards designed to prevent unauthorized use</w:t>
      </w:r>
      <w:r w:rsidRPr="002C1237">
        <w:rPr>
          <w:rFonts w:eastAsia="Times New Roman"/>
          <w:color w:val="000000"/>
          <w:sz w:val="16"/>
        </w:rPr>
        <w:t xml:space="preserve">. As for Iran, no nuclear state has ever given a bomb to an ally—for reasons even the Iranians can grasp. </w:t>
      </w:r>
      <w:r w:rsidRPr="002C1237">
        <w:rPr>
          <w:rFonts w:eastAsia="Times New Roman"/>
          <w:b/>
          <w:color w:val="000000"/>
          <w:u w:val="single"/>
        </w:rPr>
        <w:t xml:space="preserve">Stealing some 100 pounds of bomb fuel would require help from rogue individuals inside some government who are prepared to jeopardize their own lives. The </w:t>
      </w:r>
      <w:r w:rsidRPr="002C1237">
        <w:rPr>
          <w:rFonts w:eastAsia="Times New Roman"/>
          <w:b/>
          <w:color w:val="000000"/>
          <w:highlight w:val="yellow"/>
          <w:u w:val="single"/>
        </w:rPr>
        <w:t>terrorists</w:t>
      </w:r>
      <w:r w:rsidRPr="002C1237">
        <w:rPr>
          <w:rFonts w:eastAsia="Times New Roman"/>
          <w:color w:val="000000"/>
          <w:sz w:val="16"/>
          <w:highlight w:val="yellow"/>
        </w:rPr>
        <w:t xml:space="preserve">, notes Mueller, </w:t>
      </w:r>
      <w:r w:rsidRPr="002C1237">
        <w:rPr>
          <w:rFonts w:eastAsia="Times New Roman"/>
          <w:b/>
          <w:color w:val="000000"/>
          <w:highlight w:val="yellow"/>
          <w:u w:val="single"/>
        </w:rPr>
        <w:t>would then have to spirit it "hundreds of miles out of the country over unfamiliar terrain,</w:t>
      </w:r>
      <w:r w:rsidRPr="002C1237">
        <w:rPr>
          <w:rFonts w:eastAsia="Times New Roman"/>
          <w:b/>
          <w:color w:val="000000"/>
          <w:u w:val="single"/>
        </w:rPr>
        <w:t xml:space="preserve"> and probably </w:t>
      </w:r>
      <w:r w:rsidRPr="002C1237">
        <w:rPr>
          <w:rFonts w:eastAsia="Times New Roman"/>
          <w:b/>
          <w:color w:val="000000"/>
          <w:highlight w:val="yellow"/>
          <w:u w:val="single"/>
        </w:rPr>
        <w:t>while being pursued by security forces."</w:t>
      </w:r>
      <w:r w:rsidRPr="002C1237">
        <w:rPr>
          <w:rFonts w:eastAsia="Times New Roman"/>
          <w:color w:val="000000"/>
          <w:sz w:val="16"/>
        </w:rPr>
        <w:t xml:space="preserve"> Then comes the task of building a bomb. </w:t>
      </w:r>
      <w:r w:rsidRPr="002C1237">
        <w:rPr>
          <w:rFonts w:eastAsia="Times New Roman"/>
          <w:b/>
          <w:color w:val="000000"/>
          <w:u w:val="single"/>
        </w:rPr>
        <w:t xml:space="preserve">It's not something you can gin up with spare parts and power tools in your garage. </w:t>
      </w:r>
      <w:r w:rsidRPr="002C1237">
        <w:rPr>
          <w:rFonts w:eastAsia="Times New Roman"/>
          <w:b/>
          <w:color w:val="000000"/>
          <w:highlight w:val="yellow"/>
          <w:u w:val="single"/>
        </w:rPr>
        <w:t>It requires millions of dollars, a safe haven and advanced equipment</w:t>
      </w:r>
      <w:r w:rsidRPr="002C1237">
        <w:rPr>
          <w:rFonts w:eastAsia="Times New Roman"/>
          <w:color w:val="000000"/>
          <w:sz w:val="16"/>
          <w:highlight w:val="yellow"/>
        </w:rPr>
        <w:t>—</w:t>
      </w:r>
      <w:r w:rsidRPr="002C1237">
        <w:rPr>
          <w:rFonts w:eastAsia="Times New Roman"/>
          <w:b/>
          <w:color w:val="000000"/>
          <w:highlight w:val="yellow"/>
          <w:u w:val="single"/>
        </w:rPr>
        <w:t>plus people with specialized skills, lots of time and a willingness to die for the cause</w:t>
      </w:r>
      <w:r w:rsidRPr="002C1237">
        <w:rPr>
          <w:rFonts w:eastAsia="Times New Roman"/>
          <w:color w:val="000000"/>
          <w:sz w:val="16"/>
        </w:rPr>
        <w:t xml:space="preserve">. And </w:t>
      </w:r>
      <w:r w:rsidRPr="002C1237">
        <w:rPr>
          <w:rFonts w:eastAsia="Times New Roman"/>
          <w:b/>
          <w:color w:val="000000"/>
          <w:u w:val="single"/>
        </w:rPr>
        <w:t xml:space="preserve">if al-Qaida could make a prototype, another obstacle would emerge: </w:t>
      </w:r>
      <w:r w:rsidRPr="002C1237">
        <w:rPr>
          <w:rFonts w:eastAsia="Times New Roman"/>
          <w:b/>
          <w:color w:val="000000"/>
          <w:highlight w:val="yellow"/>
          <w:u w:val="single"/>
        </w:rPr>
        <w:t>There is no guarantee it would work,</w:t>
      </w:r>
      <w:r w:rsidRPr="002C1237">
        <w:rPr>
          <w:rFonts w:eastAsia="Times New Roman"/>
          <w:b/>
          <w:color w:val="000000"/>
          <w:u w:val="single"/>
        </w:rPr>
        <w:t xml:space="preserve"> and there is no way to test it.</w:t>
      </w:r>
      <w:r w:rsidRPr="002C1237">
        <w:rPr>
          <w:rFonts w:eastAsia="Times New Roman"/>
          <w:color w:val="000000"/>
          <w:sz w:val="16"/>
        </w:rPr>
        <w:t xml:space="preserve"> Assuming the jihadists vault over those Himalayas, </w:t>
      </w:r>
      <w:r w:rsidRPr="002C1237">
        <w:rPr>
          <w:rFonts w:eastAsia="Times New Roman"/>
          <w:b/>
          <w:color w:val="000000"/>
          <w:highlight w:val="yellow"/>
          <w:u w:val="single"/>
        </w:rPr>
        <w:t>they would have to deliver the weapon onto American soil</w:t>
      </w:r>
      <w:r w:rsidRPr="002C1237">
        <w:rPr>
          <w:rFonts w:eastAsia="Times New Roman"/>
          <w:color w:val="000000"/>
          <w:sz w:val="16"/>
        </w:rPr>
        <w:t xml:space="preserve">. Sure, drug smugglers bring in contraband all the time - but seeking their help would confront the plotters with possible exposure or extortion. This, like every other step in the entire process, means </w:t>
      </w:r>
      <w:r w:rsidRPr="002C1237">
        <w:rPr>
          <w:rFonts w:eastAsia="Times New Roman"/>
          <w:b/>
          <w:color w:val="000000"/>
          <w:u w:val="single"/>
        </w:rPr>
        <w:t xml:space="preserve">expanding the circle of people who know what's going on, </w:t>
      </w:r>
      <w:r w:rsidRPr="002C1237">
        <w:rPr>
          <w:rFonts w:eastAsia="Times New Roman"/>
          <w:b/>
          <w:color w:val="000000"/>
          <w:highlight w:val="yellow"/>
          <w:u w:val="single"/>
        </w:rPr>
        <w:t>multiplying the chance someone will blab, back out or screw up</w:t>
      </w:r>
      <w:r w:rsidRPr="002C1237">
        <w:rPr>
          <w:rFonts w:eastAsia="Times New Roman"/>
          <w:color w:val="000000"/>
          <w:sz w:val="16"/>
        </w:rPr>
        <w:t>. Mueller recalls that after the Irish Republican Army failed in an attempt to blow up British Prime Minister Margaret Thatcher, it said, "We only have to be lucky once. You will have to be lucky always." Al-Qaida, he says, faces a very different challenge: For it to carry out a nuclear attack, everything has to go right. For us to escape, only one thing has to go wrong. That has heartening implications. If al-Qaida embarks on the project, it has only a minuscule chance of seeing it bear fruit. Given the formidable odds, it probably won't bother. None of this means we should stop trying to minimize the risk by securing nuclear stockpiles, monitoring terrorist communications and improving port screening. But it offers good reason to think that in this war</w:t>
      </w:r>
      <w:r w:rsidRPr="002C1237">
        <w:rPr>
          <w:rFonts w:eastAsia="Times New Roman"/>
          <w:b/>
          <w:color w:val="000000"/>
          <w:highlight w:val="yellow"/>
          <w:u w:val="single"/>
        </w:rPr>
        <w:t>, it appears, the worst eventuality is one that will never happen.</w:t>
      </w:r>
    </w:p>
    <w:p w14:paraId="414B56B6" w14:textId="77777777" w:rsidR="00C4192A" w:rsidRDefault="00C4192A" w:rsidP="00C4192A">
      <w:pPr>
        <w:pStyle w:val="Heading4"/>
        <w:spacing w:line="276" w:lineRule="auto"/>
        <w:rPr>
          <w:rFonts w:eastAsia="Times New Roman"/>
        </w:rPr>
      </w:pPr>
      <w:r>
        <w:rPr>
          <w:rFonts w:eastAsia="Times New Roman"/>
        </w:rPr>
        <w:t>Nuclear terrorism not a threat</w:t>
      </w:r>
    </w:p>
    <w:p w14:paraId="024A6D9F" w14:textId="77777777" w:rsidR="00C4192A" w:rsidRDefault="00C4192A" w:rsidP="00C4192A">
      <w:pPr>
        <w:spacing w:line="276" w:lineRule="auto"/>
        <w:rPr>
          <w:sz w:val="16"/>
        </w:rPr>
      </w:pPr>
      <w:r w:rsidRPr="00615F80">
        <w:rPr>
          <w:rStyle w:val="StyleStyleBold12pt"/>
        </w:rPr>
        <w:t>Jenkins ’08</w:t>
      </w:r>
      <w:r>
        <w:t xml:space="preserve"> </w:t>
      </w:r>
      <w:r w:rsidRPr="00615F80">
        <w:rPr>
          <w:sz w:val="16"/>
        </w:rPr>
        <w:t>[Brian Jenkins became a paratrooper and a captain in the Green Berets. He is a decorated combat veteran, having served in the Seventh Special Forces Group in the Dominican Republic and with the Fifth Special Forces Group in Vietnam. He received the Department of the Army's highest award for his service.</w:t>
      </w:r>
      <w:r w:rsidRPr="006E6DAE">
        <w:t xml:space="preserve"> </w:t>
      </w:r>
      <w:r w:rsidRPr="006E6DAE">
        <w:rPr>
          <w:sz w:val="16"/>
        </w:rPr>
        <w:t>In 1996, President Clinton appointed Jenkins to the White House Commission on Aviation Safety and Security. From 1999 to 2000, he served as adviser to the National Commission on Terrorism and in 2000 was appointed to the U.S. Comptroller General's Advisory Board. He is a research associate at the Mineta Transportation Institute, where he directs the continuing research on protecting surface transportation against terrorist attacks.</w:t>
      </w:r>
      <w:r w:rsidRPr="00615F80">
        <w:rPr>
          <w:sz w:val="16"/>
        </w:rPr>
        <w:t xml:space="preserve"> Article published October 20</w:t>
      </w:r>
      <w:r w:rsidRPr="00615F80">
        <w:rPr>
          <w:sz w:val="16"/>
          <w:vertAlign w:val="superscript"/>
        </w:rPr>
        <w:t>th</w:t>
      </w:r>
      <w:r w:rsidRPr="00615F80">
        <w:rPr>
          <w:sz w:val="16"/>
        </w:rPr>
        <w:t xml:space="preserve"> 2008 </w:t>
      </w:r>
      <w:hyperlink r:id="rId222" w:history="1">
        <w:r w:rsidRPr="00615F80">
          <w:rPr>
            <w:rStyle w:val="Hyperlink"/>
            <w:sz w:val="16"/>
          </w:rPr>
          <w:t>http://www.govexec.com/defense/2008/10/expert-says-nuclear-terrorism-is-not-a-major-threat/27888/</w:t>
        </w:r>
      </w:hyperlink>
      <w:r w:rsidRPr="00615F80">
        <w:rPr>
          <w:sz w:val="16"/>
        </w:rPr>
        <w:t xml:space="preserve"> accessed 6/24/15</w:t>
      </w:r>
      <w:r>
        <w:rPr>
          <w:sz w:val="16"/>
        </w:rPr>
        <w:t xml:space="preserve"> --FL</w:t>
      </w:r>
      <w:r w:rsidRPr="00615F80">
        <w:rPr>
          <w:sz w:val="16"/>
        </w:rPr>
        <w:t>]</w:t>
      </w:r>
    </w:p>
    <w:p w14:paraId="73DDA663" w14:textId="7924185B" w:rsidR="00C4192A" w:rsidRPr="00C4192A" w:rsidRDefault="00C4192A" w:rsidP="00C4192A">
      <w:r w:rsidRPr="00EE64E0">
        <w:rPr>
          <w:rFonts w:eastAsia="Times New Roman"/>
          <w:sz w:val="16"/>
        </w:rPr>
        <w:t xml:space="preserve">Seven years after the September 11, 2001, terrorist attacks, experts and presidential candidates continue to put nuclear terrorism atop their lists of the gravest threats to the United States. Yet </w:t>
      </w:r>
      <w:r w:rsidRPr="00615F80">
        <w:rPr>
          <w:rStyle w:val="Emphasis"/>
          <w:highlight w:val="yellow"/>
        </w:rPr>
        <w:t>Brian Michael Jenkins, a longtime terrorism expert with the Rand Corp., says that the threat lies more in the realms of Hollywood dramas and terrorist dreams than in reality. There has never been an act of nuclear terrorism</w:t>
      </w:r>
      <w:r w:rsidRPr="00EE64E0">
        <w:rPr>
          <w:rFonts w:eastAsia="Times New Roman"/>
          <w:sz w:val="16"/>
        </w:rPr>
        <w:t xml:space="preserve">, he notes, yet the threat is so potentially catastrophic that it incites fear -- and that fear fulfills a terrorist's primary goal. </w:t>
      </w:r>
      <w:r w:rsidRPr="00615F80">
        <w:rPr>
          <w:rFonts w:eastAsia="Times New Roman"/>
          <w:i/>
          <w:iCs/>
          <w:sz w:val="16"/>
        </w:rPr>
        <w:t>National Journal</w:t>
      </w:r>
      <w:r w:rsidRPr="00EE64E0">
        <w:rPr>
          <w:rFonts w:eastAsia="Times New Roman"/>
          <w:sz w:val="16"/>
        </w:rPr>
        <w:t xml:space="preserve"> Staff Correspondent James Kitfield interviewed Jenkins about his research into nuclear terrorism for his new book, </w:t>
      </w:r>
      <w:r w:rsidRPr="00615F80">
        <w:rPr>
          <w:rFonts w:eastAsia="Times New Roman"/>
          <w:i/>
          <w:iCs/>
          <w:sz w:val="16"/>
        </w:rPr>
        <w:t>Will Terrorists Go Nuclear?</w:t>
      </w:r>
      <w:r w:rsidRPr="00EE64E0">
        <w:rPr>
          <w:rFonts w:eastAsia="Times New Roman"/>
          <w:sz w:val="16"/>
        </w:rPr>
        <w:t xml:space="preserve"> Edited excerpts from the interview follow.</w:t>
      </w:r>
      <w:r w:rsidRPr="00615F80">
        <w:rPr>
          <w:rFonts w:eastAsia="Times New Roman"/>
          <w:sz w:val="16"/>
        </w:rPr>
        <w:t xml:space="preserve"> </w:t>
      </w:r>
      <w:r w:rsidRPr="00615F80">
        <w:rPr>
          <w:rFonts w:eastAsia="Times New Roman"/>
          <w:bCs/>
          <w:sz w:val="16"/>
        </w:rPr>
        <w:t>NJ: Why did you decide to delve so deeply into the psychological underpinnings of nuclear terror?</w:t>
      </w:r>
      <w:r w:rsidRPr="00615F80">
        <w:rPr>
          <w:rFonts w:eastAsia="Times New Roman"/>
          <w:sz w:val="16"/>
        </w:rPr>
        <w:t xml:space="preserve"> </w:t>
      </w:r>
      <w:r w:rsidRPr="00EE64E0">
        <w:rPr>
          <w:rFonts w:eastAsia="Times New Roman"/>
          <w:sz w:val="16"/>
        </w:rPr>
        <w:t>Jenkins: Well, I couldn't write about the history of nuclear terrorism, because at least as of yet there hasn't been any. So that would have been a very short book. Nonetheless, the U.S. government has stated that it is the No. 1 threat to the national security of the United States. In fact, according to public opinion polls, two out of five Americans consider it likely that a terrorist will detonate a nuclear bomb in an American city within the next five years. That struck me as an astonishing level of apprehension.</w:t>
      </w:r>
      <w:r w:rsidRPr="00615F80">
        <w:rPr>
          <w:rFonts w:eastAsia="Times New Roman"/>
          <w:sz w:val="16"/>
        </w:rPr>
        <w:t xml:space="preserve"> </w:t>
      </w:r>
      <w:r w:rsidRPr="00615F80">
        <w:rPr>
          <w:rFonts w:eastAsia="Times New Roman"/>
          <w:bCs/>
          <w:sz w:val="16"/>
        </w:rPr>
        <w:t>NJ: To what do you attribute that fear?</w:t>
      </w:r>
      <w:r w:rsidRPr="00615F80">
        <w:rPr>
          <w:rFonts w:eastAsia="Times New Roman"/>
          <w:sz w:val="16"/>
        </w:rPr>
        <w:t xml:space="preserve"> </w:t>
      </w:r>
      <w:r w:rsidRPr="00EE64E0">
        <w:rPr>
          <w:rFonts w:eastAsia="Times New Roman"/>
          <w:sz w:val="16"/>
        </w:rPr>
        <w:t xml:space="preserve">Jenkins: I concluded that there is a difference between nuclear terrorism and nuclear terror. Nuclear terrorism is about the possibility that terrorists will acquire and detonate a nuclear weapon. Nuclear terror, on the other hand, concerns our anticipation of such an attack. It's about our imagination. And while </w:t>
      </w:r>
      <w:r w:rsidRPr="00615F80">
        <w:rPr>
          <w:rStyle w:val="Emphasis"/>
          <w:highlight w:val="yellow"/>
        </w:rPr>
        <w:t>there is no history of nuclear terrorism, there is a rich history of nuclear terror. It's deeply embedded in our popular culture and in policy-making circles</w:t>
      </w:r>
      <w:r w:rsidRPr="00EE64E0">
        <w:rPr>
          <w:rFonts w:eastAsia="Times New Roman"/>
          <w:sz w:val="16"/>
        </w:rPr>
        <w:t>.</w:t>
      </w:r>
      <w:r w:rsidRPr="00615F80">
        <w:rPr>
          <w:rFonts w:eastAsia="Times New Roman"/>
          <w:sz w:val="16"/>
        </w:rPr>
        <w:t xml:space="preserve"> </w:t>
      </w:r>
      <w:r w:rsidRPr="00615F80">
        <w:rPr>
          <w:rFonts w:eastAsia="Times New Roman"/>
          <w:bCs/>
          <w:sz w:val="16"/>
        </w:rPr>
        <w:t>NJ: So the fear of nuclear terrorism is not new?</w:t>
      </w:r>
      <w:r w:rsidRPr="00615F80">
        <w:rPr>
          <w:rFonts w:eastAsia="Times New Roman"/>
          <w:sz w:val="16"/>
        </w:rPr>
        <w:t xml:space="preserve"> </w:t>
      </w:r>
      <w:r w:rsidRPr="00EE64E0">
        <w:rPr>
          <w:rFonts w:eastAsia="Times New Roman"/>
          <w:sz w:val="16"/>
        </w:rPr>
        <w:t>Jenkins: Almost as soon as the people involved in the Manhattan Project tested an actual atomic bomb they started to wonder about the possibility of someone using it for terrorist purposes. In the 1970s, some talented nuclear weapons designers studied the issue of whether someone outside of a government program could possibly design and build a workable nuclear weapon. They concluded it was possible, and then postulated who might do such a thing -- terrorists! So, in a way, the threat preceded any terrorist actually thinking about the issue. To a certain extent, we educated the terrorists on the subject.</w:t>
      </w:r>
      <w:r w:rsidRPr="00615F80">
        <w:rPr>
          <w:rFonts w:eastAsia="Times New Roman"/>
          <w:sz w:val="16"/>
        </w:rPr>
        <w:t xml:space="preserve"> </w:t>
      </w:r>
      <w:r w:rsidRPr="00615F80">
        <w:rPr>
          <w:rFonts w:eastAsia="Times New Roman"/>
          <w:bCs/>
          <w:sz w:val="16"/>
        </w:rPr>
        <w:t xml:space="preserve">NJ: Hasn't </w:t>
      </w:r>
      <w:r w:rsidRPr="00615F80">
        <w:rPr>
          <w:rStyle w:val="Emphasis"/>
          <w:highlight w:val="yellow"/>
        </w:rPr>
        <w:t>Al</w:t>
      </w:r>
      <w:r w:rsidRPr="00615F80">
        <w:rPr>
          <w:rStyle w:val="Emphasis"/>
        </w:rPr>
        <w:t xml:space="preserve"> </w:t>
      </w:r>
      <w:r w:rsidRPr="00615F80">
        <w:rPr>
          <w:rStyle w:val="Emphasis"/>
          <w:highlight w:val="yellow"/>
        </w:rPr>
        <w:t>Qaeda</w:t>
      </w:r>
      <w:r w:rsidRPr="00615F80">
        <w:rPr>
          <w:rFonts w:eastAsia="Times New Roman"/>
          <w:bCs/>
          <w:sz w:val="16"/>
        </w:rPr>
        <w:t>, in particular, focused considerable energy on nuclear weapons?</w:t>
      </w:r>
      <w:r w:rsidRPr="00615F80">
        <w:rPr>
          <w:rFonts w:eastAsia="Times New Roman"/>
          <w:sz w:val="16"/>
        </w:rPr>
        <w:t xml:space="preserve"> </w:t>
      </w:r>
      <w:r w:rsidRPr="00EE64E0">
        <w:rPr>
          <w:rFonts w:eastAsia="Times New Roman"/>
          <w:sz w:val="16"/>
        </w:rPr>
        <w:t xml:space="preserve">Jenkins: Yes, because terror is the use of violence to create an atmosphere of fear that causes people to exaggerate the strength of the terrorists, and they are very good at that. So in Al Qaeda's media jihad there is a recurrent theme of nuclear terrorism. They </w:t>
      </w:r>
      <w:r w:rsidRPr="00615F80">
        <w:rPr>
          <w:rStyle w:val="Emphasis"/>
          <w:highlight w:val="yellow"/>
        </w:rPr>
        <w:t>realize that if they put the words "terrorism" and "nuclear" in proximity to each other it creates added fear. It also excites their constituency, because nothing excites the powerless more than the idea of ultimate power</w:t>
      </w:r>
      <w:r w:rsidRPr="00EE64E0">
        <w:rPr>
          <w:rFonts w:eastAsia="Times New Roman"/>
          <w:sz w:val="16"/>
          <w:highlight w:val="yellow"/>
        </w:rPr>
        <w:t>.</w:t>
      </w:r>
      <w:r w:rsidRPr="00EE64E0">
        <w:rPr>
          <w:rFonts w:eastAsia="Times New Roman"/>
          <w:sz w:val="16"/>
        </w:rPr>
        <w:t xml:space="preserve"> </w:t>
      </w:r>
    </w:p>
    <w:p w14:paraId="19450AD8" w14:textId="77777777" w:rsidR="00C4192A" w:rsidRPr="006B34F2" w:rsidRDefault="00C4192A" w:rsidP="00C4192A">
      <w:pPr>
        <w:pStyle w:val="Heading4"/>
        <w:rPr>
          <w:rStyle w:val="StyleStyleBold12pt"/>
          <w:b/>
        </w:rPr>
      </w:pPr>
      <w:r w:rsidRPr="006B34F2">
        <w:rPr>
          <w:rStyle w:val="StyleStyleBold12pt"/>
        </w:rPr>
        <w:t>Terror</w:t>
      </w:r>
      <w:r>
        <w:rPr>
          <w:rStyle w:val="StyleStyleBold12pt"/>
        </w:rPr>
        <w:t>ist do not have nuclear weapons—States don’t want to give them up</w:t>
      </w:r>
    </w:p>
    <w:p w14:paraId="08BDC315" w14:textId="77777777" w:rsidR="00C4192A" w:rsidRPr="00142144" w:rsidRDefault="00C4192A" w:rsidP="00C4192A">
      <w:pPr>
        <w:spacing w:after="360" w:line="276" w:lineRule="auto"/>
        <w:rPr>
          <w:b/>
          <w:bCs/>
          <w:sz w:val="26"/>
        </w:rPr>
      </w:pPr>
      <w:r w:rsidRPr="00142144">
        <w:rPr>
          <w:rStyle w:val="StyleStyleBold12pt"/>
        </w:rPr>
        <w:t>Walt ’13</w:t>
      </w:r>
      <w:r>
        <w:rPr>
          <w:rFonts w:eastAsia="Times New Roman"/>
          <w:b/>
          <w:color w:val="000000"/>
          <w:u w:val="single"/>
        </w:rPr>
        <w:t xml:space="preserve"> </w:t>
      </w:r>
      <w:r>
        <w:rPr>
          <w:rFonts w:eastAsia="Times New Roman"/>
          <w:color w:val="000000"/>
          <w:sz w:val="16"/>
        </w:rPr>
        <w:t>[</w:t>
      </w:r>
      <w:r w:rsidRPr="00142144">
        <w:rPr>
          <w:rFonts w:eastAsia="Times New Roman"/>
          <w:color w:val="000000"/>
          <w:sz w:val="16"/>
        </w:rPr>
        <w:t>Stephen M. Walt is the Robert and Renée Belfer professor of international relations at Harvard University.</w:t>
      </w:r>
      <w:r w:rsidRPr="00142144">
        <w:t xml:space="preserve"> </w:t>
      </w:r>
      <w:hyperlink r:id="rId223" w:history="1">
        <w:r w:rsidRPr="0029043B">
          <w:rPr>
            <w:rStyle w:val="Hyperlink"/>
            <w:rFonts w:eastAsia="Times New Roman"/>
            <w:sz w:val="16"/>
          </w:rPr>
          <w:t>http://foreignpolicy.com/2013/07/25/why-we-dont-need-to-worry-about-a-nuclear-handoff/</w:t>
        </w:r>
      </w:hyperlink>
      <w:r>
        <w:rPr>
          <w:rFonts w:eastAsia="Times New Roman"/>
          <w:color w:val="000000"/>
          <w:sz w:val="16"/>
        </w:rPr>
        <w:t xml:space="preserve"> article published 7/25/13 accessed 6/25/15 –FL]</w:t>
      </w:r>
    </w:p>
    <w:p w14:paraId="6E78181E" w14:textId="3FBE0DCC" w:rsidR="00C4192A" w:rsidRDefault="00C4192A" w:rsidP="00C4192A">
      <w:pPr>
        <w:spacing w:after="360" w:line="276" w:lineRule="auto"/>
        <w:rPr>
          <w:sz w:val="16"/>
        </w:rPr>
      </w:pPr>
      <w:r w:rsidRPr="00F91916">
        <w:rPr>
          <w:sz w:val="16"/>
        </w:rPr>
        <w:t>The fear that nuclear-armed states would hand weapons to terrorists has been a staple of U.S. threat-mongering ever since 9/11. It was a key part of the justification for invading Iraq in 2003, and it forms part of the constant drumbeat for military action against Iran. But it never made much sense for two reasons. First</w:t>
      </w:r>
      <w:r w:rsidRPr="006B34F2">
        <w:rPr>
          <w:sz w:val="16"/>
          <w:highlight w:val="yellow"/>
        </w:rPr>
        <w:t xml:space="preserve">, </w:t>
      </w:r>
      <w:r w:rsidRPr="006B34F2">
        <w:rPr>
          <w:rStyle w:val="Emphasis"/>
          <w:highlight w:val="yellow"/>
        </w:rPr>
        <w:t>a nuclear-armed state has little incentive to give up control over weapons it has labored long and hard to acquire, for what could the state possibly gain from doing so?</w:t>
      </w:r>
      <w:r w:rsidRPr="00F91916">
        <w:rPr>
          <w:rStyle w:val="Emphasis"/>
        </w:rPr>
        <w:t xml:space="preserve"> Second,</w:t>
      </w:r>
      <w:r w:rsidRPr="00F91916">
        <w:rPr>
          <w:sz w:val="16"/>
        </w:rPr>
        <w:t xml:space="preserve"> </w:t>
      </w:r>
      <w:r w:rsidRPr="006B34F2">
        <w:rPr>
          <w:rStyle w:val="Emphasis"/>
          <w:highlight w:val="yellow"/>
        </w:rPr>
        <w:t>a state giving nuclear weapons to terrorists could never be sure that those weapons would not be traced back to it and thereby invite devastating retaliation</w:t>
      </w:r>
      <w:r w:rsidRPr="00F91916">
        <w:rPr>
          <w:sz w:val="16"/>
        </w:rPr>
        <w:t xml:space="preserve">. Lieber and Press examine the historical record and show that it is almost impossible to conduct a major terrorist operation and not be blamed for it. Here’s the abstract for their article: Many experts consider nuclear terrorism the single greatest threat to U.S. security. The fear that a state might transfer nuclear materials to terrorists was a core justification for the invasion of Iraq in 2003 and, more recently, for a strike against Iran’s nuclear program. The logical basis for this concern is sound: if a state could orchestrate an anonymous nuclear terror attack, it could destroy an enemy yet avoid retaliation. But </w:t>
      </w:r>
      <w:r w:rsidRPr="006B34F2">
        <w:rPr>
          <w:rStyle w:val="Emphasis"/>
          <w:highlight w:val="yellow"/>
        </w:rPr>
        <w:t>how likely is it that the perpetrators of nuclear terrorism could remain anonymous? Data culled from a decade of terrorist incidents reveal that attribution is very likely after high-casualty terror attacks</w:t>
      </w:r>
      <w:r w:rsidRPr="00F91916">
        <w:rPr>
          <w:sz w:val="16"/>
        </w:rPr>
        <w:t xml:space="preserve">. Attribution rates are even higher for attacks on the U.S. homeland or the territory of a major U.S. ally — 97 percent for incidents in which ten or more people were killed. Moreover, tracing a terrorist group that used a nuclear weapon to its state sponsor would not be difficult, because few countries sponsor terror; few terror groups have multiple sponsors; and only one country that sponsors terrorism, Pakistan, has nuclear weapons or enough material to manufacture them. </w:t>
      </w:r>
      <w:r w:rsidRPr="006B34F2">
        <w:rPr>
          <w:rStyle w:val="Emphasis"/>
          <w:highlight w:val="yellow"/>
        </w:rPr>
        <w:t>If leaders understand these facts, they will be as reluctant to give weapons to terrorists as they are to use them directly; both actions would invite devastating retaliation</w:t>
      </w:r>
      <w:r w:rsidRPr="00F91916">
        <w:rPr>
          <w:sz w:val="16"/>
        </w:rPr>
        <w:t xml:space="preserve">. I might add that this is the kind of important, nonpartisan, policy-relevant work that more social scientists ought to be doing. It is also important to disseminate these findings widely, so that 1) U.S. policymakers won’t keep chasing phantom dangers, 2) the </w:t>
      </w:r>
      <w:r w:rsidRPr="006B34F2">
        <w:rPr>
          <w:rStyle w:val="Emphasis"/>
          <w:highlight w:val="yellow"/>
        </w:rPr>
        <w:t>leaders of nuclear-armed states understand that their arsenals are good for deterrence and not much else</w:t>
      </w:r>
      <w:r w:rsidRPr="00F91916">
        <w:rPr>
          <w:sz w:val="16"/>
        </w:rPr>
        <w:t xml:space="preserve">, and 3) said leaders also understand the need to keep whatever weapons they might have under very reliable control. </w:t>
      </w:r>
    </w:p>
    <w:p w14:paraId="21F1B643" w14:textId="77777777" w:rsidR="000F3561" w:rsidRPr="00F15EFC" w:rsidRDefault="000F3561" w:rsidP="000F3561">
      <w:pPr>
        <w:widowControl w:val="0"/>
        <w:shd w:val="clear" w:color="auto" w:fill="FFFFFF"/>
        <w:textAlignment w:val="baseline"/>
        <w:rPr>
          <w:rFonts w:eastAsia="Times New Roman"/>
          <w:sz w:val="26"/>
          <w:szCs w:val="26"/>
        </w:rPr>
      </w:pPr>
      <w:r w:rsidRPr="00F15EFC">
        <w:rPr>
          <w:rFonts w:eastAsia="Times New Roman"/>
          <w:b/>
          <w:sz w:val="26"/>
          <w:szCs w:val="26"/>
        </w:rPr>
        <w:t>Terrorism is not a threat to the US</w:t>
      </w:r>
    </w:p>
    <w:p w14:paraId="50E9DAC4" w14:textId="77777777" w:rsidR="000F3561" w:rsidRPr="00F15EFC" w:rsidRDefault="000F3561" w:rsidP="000F3561">
      <w:pPr>
        <w:widowControl w:val="0"/>
        <w:shd w:val="clear" w:color="auto" w:fill="FFFFFF"/>
        <w:textAlignment w:val="baseline"/>
        <w:rPr>
          <w:rFonts w:eastAsia="Times New Roman"/>
          <w:sz w:val="24"/>
        </w:rPr>
      </w:pPr>
      <w:r w:rsidRPr="00F15EFC">
        <w:rPr>
          <w:rFonts w:eastAsia="Times New Roman"/>
          <w:b/>
          <w:sz w:val="24"/>
        </w:rPr>
        <w:t xml:space="preserve">Zenko 15 </w:t>
      </w:r>
      <w:r w:rsidRPr="00F15EFC">
        <w:rPr>
          <w:rFonts w:eastAsia="Times New Roman"/>
          <w:sz w:val="12"/>
          <w:szCs w:val="12"/>
        </w:rPr>
        <w:t xml:space="preserve">[Micah Zenko, fellow with the Center for Preventative Action at the Council on Foreign Relations “Terrorism is Booming Almost Everywhere But in the United States” 6/19/2015 </w:t>
      </w:r>
      <w:hyperlink r:id="rId224" w:history="1">
        <w:r w:rsidRPr="00F15EFC">
          <w:rPr>
            <w:rFonts w:eastAsia="Times New Roman"/>
            <w:sz w:val="12"/>
            <w:szCs w:val="12"/>
          </w:rPr>
          <w:t>http://foreignpolicy.com/2015/06/19/terrorism-is-booming-almost-everywhere-but-in-the-united-states-state-department-report/</w:t>
        </w:r>
      </w:hyperlink>
      <w:r w:rsidRPr="00F15EFC">
        <w:rPr>
          <w:rFonts w:eastAsia="Times New Roman"/>
          <w:sz w:val="12"/>
          <w:szCs w:val="12"/>
        </w:rPr>
        <w:t xml:space="preserve">   Accessed 6/25/2015] </w:t>
      </w:r>
    </w:p>
    <w:p w14:paraId="7FC0C926" w14:textId="12D0A681" w:rsidR="000F3561" w:rsidRPr="000F3561" w:rsidRDefault="000F3561" w:rsidP="000F3561">
      <w:pPr>
        <w:widowControl w:val="0"/>
        <w:shd w:val="clear" w:color="auto" w:fill="FFFFFF"/>
        <w:textAlignment w:val="baseline"/>
        <w:rPr>
          <w:rFonts w:eastAsia="Times New Roman"/>
          <w:sz w:val="12"/>
          <w:szCs w:val="26"/>
        </w:rPr>
      </w:pPr>
      <w:r w:rsidRPr="00F15EFC">
        <w:rPr>
          <w:rFonts w:eastAsia="Times New Roman"/>
          <w:sz w:val="12"/>
          <w:szCs w:val="26"/>
        </w:rPr>
        <w:t>Finally,</w:t>
      </w:r>
      <w:r w:rsidRPr="00F15EFC">
        <w:rPr>
          <w:rFonts w:eastAsia="Times New Roman"/>
          <w:sz w:val="26"/>
          <w:szCs w:val="26"/>
        </w:rPr>
        <w:t xml:space="preserve"> </w:t>
      </w:r>
      <w:r w:rsidRPr="00F15EFC">
        <w:rPr>
          <w:rFonts w:eastAsia="Times New Roman"/>
          <w:b/>
          <w:sz w:val="26"/>
          <w:szCs w:val="26"/>
          <w:u w:val="single"/>
        </w:rPr>
        <w:t>terrorism continues to pose an extremely small threat to the United States and its citizens. The number of Americans killed by international terrorism grew over the past year from </w:t>
      </w:r>
      <w:hyperlink r:id="rId225" w:tgtFrame="_blank" w:history="1">
        <w:r w:rsidRPr="00F15EFC">
          <w:rPr>
            <w:rFonts w:eastAsia="Times New Roman"/>
            <w:b/>
            <w:sz w:val="26"/>
            <w:szCs w:val="26"/>
            <w:u w:val="single"/>
            <w:bdr w:val="none" w:sz="0" w:space="0" w:color="auto" w:frame="1"/>
          </w:rPr>
          <w:t>16</w:t>
        </w:r>
      </w:hyperlink>
      <w:r w:rsidRPr="00F15EFC">
        <w:rPr>
          <w:rFonts w:eastAsia="Times New Roman"/>
          <w:b/>
          <w:sz w:val="26"/>
          <w:szCs w:val="26"/>
          <w:u w:val="single"/>
        </w:rPr>
        <w:t> to </w:t>
      </w:r>
      <w:hyperlink r:id="rId226" w:tgtFrame="_blank" w:history="1">
        <w:r w:rsidRPr="00F15EFC">
          <w:rPr>
            <w:rFonts w:eastAsia="Times New Roman"/>
            <w:b/>
            <w:sz w:val="26"/>
            <w:szCs w:val="26"/>
            <w:u w:val="single"/>
            <w:bdr w:val="none" w:sz="0" w:space="0" w:color="auto" w:frame="1"/>
          </w:rPr>
          <w:t>24</w:t>
        </w:r>
      </w:hyperlink>
      <w:r w:rsidRPr="00F15EFC">
        <w:rPr>
          <w:rFonts w:eastAsia="Times New Roman"/>
          <w:sz w:val="26"/>
          <w:szCs w:val="26"/>
        </w:rPr>
        <w:t xml:space="preserve">. </w:t>
      </w:r>
      <w:r w:rsidRPr="00F15EFC">
        <w:rPr>
          <w:rFonts w:eastAsia="Times New Roman"/>
          <w:sz w:val="12"/>
          <w:szCs w:val="26"/>
        </w:rPr>
        <w:t>However,</w:t>
      </w:r>
      <w:r w:rsidRPr="00F15EFC">
        <w:rPr>
          <w:rFonts w:eastAsia="Times New Roman"/>
          <w:sz w:val="26"/>
          <w:szCs w:val="26"/>
        </w:rPr>
        <w:t xml:space="preserve"> </w:t>
      </w:r>
      <w:r w:rsidRPr="00F15EFC">
        <w:rPr>
          <w:rFonts w:eastAsia="Times New Roman"/>
          <w:b/>
          <w:sz w:val="26"/>
          <w:szCs w:val="26"/>
          <w:u w:val="single"/>
        </w:rPr>
        <w:t>this is still fewer than the average number that has</w:t>
      </w:r>
      <w:r w:rsidRPr="00F15EFC">
        <w:rPr>
          <w:rFonts w:eastAsia="Times New Roman"/>
          <w:sz w:val="26"/>
          <w:szCs w:val="26"/>
        </w:rPr>
        <w:t xml:space="preserve"> </w:t>
      </w:r>
      <w:r w:rsidRPr="00F15EFC">
        <w:rPr>
          <w:rFonts w:eastAsia="Times New Roman"/>
          <w:sz w:val="12"/>
          <w:szCs w:val="26"/>
        </w:rPr>
        <w:t>tragically</w:t>
      </w:r>
      <w:r w:rsidRPr="00F15EFC">
        <w:rPr>
          <w:rFonts w:eastAsia="Times New Roman"/>
          <w:sz w:val="26"/>
          <w:szCs w:val="26"/>
        </w:rPr>
        <w:t xml:space="preserve"> </w:t>
      </w:r>
      <w:r w:rsidRPr="00F15EFC">
        <w:rPr>
          <w:rFonts w:eastAsia="Times New Roman"/>
          <w:b/>
          <w:sz w:val="26"/>
          <w:szCs w:val="26"/>
          <w:u w:val="single"/>
        </w:rPr>
        <w:t>been killed each year since 9/11, which is 28. Moreover, not one U.S. citizen died from terrorism </w:t>
      </w:r>
      <w:r w:rsidRPr="00F15EFC">
        <w:rPr>
          <w:rFonts w:eastAsia="Times New Roman"/>
          <w:b/>
          <w:iCs/>
          <w:sz w:val="26"/>
          <w:u w:val="single"/>
          <w:bdr w:val="none" w:sz="0" w:space="0" w:color="auto" w:frame="1"/>
        </w:rPr>
        <w:t>within</w:t>
      </w:r>
      <w:r w:rsidRPr="00F15EFC">
        <w:rPr>
          <w:rFonts w:eastAsia="Times New Roman"/>
          <w:b/>
          <w:sz w:val="26"/>
          <w:szCs w:val="26"/>
          <w:u w:val="single"/>
        </w:rPr>
        <w:t> the United States last year</w:t>
      </w:r>
      <w:r w:rsidRPr="00F15EFC">
        <w:rPr>
          <w:rFonts w:eastAsia="Times New Roman"/>
          <w:sz w:val="26"/>
          <w:szCs w:val="26"/>
        </w:rPr>
        <w:t xml:space="preserve">. </w:t>
      </w:r>
      <w:r w:rsidRPr="00F15EFC">
        <w:rPr>
          <w:rFonts w:eastAsia="Times New Roman"/>
          <w:sz w:val="12"/>
          <w:szCs w:val="26"/>
        </w:rPr>
        <w:t>Rather, as has been consistent with previous years, Americans die from terrorism when they travel to war zones, or areas marked by violent instability: Of the 24 deaths last year, 10 were in Afghanistan, 5 in Israel or the Occupied Territories, 3 in Somali, 3 in Syria, and 1 a piece in Egypt and the United Arab Emirates.</w:t>
      </w:r>
    </w:p>
    <w:p w14:paraId="00ABD6BF" w14:textId="77777777" w:rsidR="005725CC" w:rsidRDefault="005725CC" w:rsidP="005725CC">
      <w:pPr>
        <w:pStyle w:val="Heading2"/>
      </w:pPr>
      <w:r>
        <w:t>AT Reform CP</w:t>
      </w:r>
    </w:p>
    <w:p w14:paraId="5B5A0985" w14:textId="77777777" w:rsidR="005725CC" w:rsidRDefault="005725CC" w:rsidP="005725CC">
      <w:pPr>
        <w:pStyle w:val="Heading3"/>
      </w:pPr>
      <w:r>
        <w:t>Solvency</w:t>
      </w:r>
    </w:p>
    <w:p w14:paraId="282C0CA2" w14:textId="77777777" w:rsidR="005725CC" w:rsidRPr="0001651F" w:rsidRDefault="005725CC" w:rsidP="005725CC">
      <w:pPr>
        <w:pStyle w:val="Heading4"/>
      </w:pPr>
      <w:r w:rsidRPr="0001651F">
        <w:t>Freedom Act/ Reform mean nothing.</w:t>
      </w:r>
    </w:p>
    <w:p w14:paraId="3CED7593" w14:textId="77777777" w:rsidR="005725CC" w:rsidRPr="00404B6B" w:rsidRDefault="005725CC" w:rsidP="005725CC">
      <w:pPr>
        <w:rPr>
          <w:rStyle w:val="StyleStyleBold12pt"/>
        </w:rPr>
      </w:pPr>
      <w:r>
        <w:rPr>
          <w:rStyle w:val="StyleStyleBold12pt"/>
        </w:rPr>
        <w:t xml:space="preserve">Froomkin 6/17 </w:t>
      </w:r>
      <w:r w:rsidRPr="00404B6B">
        <w:t>[</w:t>
      </w:r>
      <w:r>
        <w:t xml:space="preserve">Dan Froomkin, 6/17/15, The Intercept, HAYDEN MOCKS EXTENT OF POST-SNOWDEN REFORM: “AND THIS IS IT AFTER TWO YEARS? COOL!”, </w:t>
      </w:r>
      <w:r w:rsidRPr="00404B6B">
        <w:t>https://firstlook.org/theintercept/2015/06/17/hayden-mocks-extent-post-snowden-surveillance-reform-2-years-cool/]</w:t>
      </w:r>
    </w:p>
    <w:p w14:paraId="7CC45041" w14:textId="77777777" w:rsidR="005725CC" w:rsidRPr="0001651F" w:rsidRDefault="005725CC" w:rsidP="005725CC">
      <w:r w:rsidRPr="00164412">
        <w:rPr>
          <w:rStyle w:val="StyleBoldUnderline"/>
          <w:highlight w:val="cyan"/>
        </w:rPr>
        <w:t>Former National Security Agency director Michael Hayden</w:t>
      </w:r>
      <w:r w:rsidRPr="00F53DE3">
        <w:rPr>
          <w:rStyle w:val="StyleBoldUnderline"/>
        </w:rPr>
        <w:t xml:space="preserve"> on Monday </w:t>
      </w:r>
      <w:r w:rsidRPr="00164412">
        <w:rPr>
          <w:rStyle w:val="StyleBoldUnderline"/>
          <w:highlight w:val="cyan"/>
        </w:rPr>
        <w:t>marveled at the puny nature of the surveillance reforms put in place two years</w:t>
      </w:r>
      <w:r w:rsidRPr="00F53DE3">
        <w:rPr>
          <w:rStyle w:val="StyleBoldUnderline"/>
        </w:rPr>
        <w:t xml:space="preserve"> after NSA whistleblower </w:t>
      </w:r>
      <w:r w:rsidRPr="00164412">
        <w:rPr>
          <w:rStyle w:val="StyleBoldUnderline"/>
          <w:highlight w:val="cyan"/>
        </w:rPr>
        <w:t>Edward Snowden revealed a vast expansion of intrusive U.S. government surveillance at home and abroad.</w:t>
      </w:r>
      <w:r w:rsidRPr="00B14D76">
        <w:rPr>
          <w:rStyle w:val="StyleBoldUnderline"/>
          <w:sz w:val="12"/>
        </w:rPr>
        <w:t>¶</w:t>
      </w:r>
      <w:r w:rsidRPr="00B14D76">
        <w:rPr>
          <w:sz w:val="12"/>
        </w:rPr>
        <w:t xml:space="preserve"> </w:t>
      </w:r>
      <w:r w:rsidRPr="00164412">
        <w:rPr>
          <w:rStyle w:val="StyleBoldUnderline"/>
          <w:highlight w:val="cyan"/>
        </w:rPr>
        <w:t>Hayden mocked the loss of the one program that was reined in</w:t>
      </w:r>
      <w:r w:rsidRPr="00F53DE3">
        <w:rPr>
          <w:rStyle w:val="StyleBoldUnderline"/>
        </w:rPr>
        <w:t xml:space="preserve"> — the NSA’s bulk collection of metadata information about domestic phone calls — </w:t>
      </w:r>
      <w:r w:rsidRPr="00164412">
        <w:rPr>
          <w:rStyle w:val="StyleBoldUnderline"/>
          <w:highlight w:val="cyan"/>
        </w:rPr>
        <w:t>calling it “that little 215 program.</w:t>
      </w:r>
      <w:r w:rsidRPr="00164412">
        <w:rPr>
          <w:highlight w:val="cyan"/>
        </w:rPr>
        <w:t>”</w:t>
      </w:r>
      <w:r w:rsidRPr="00B14D76">
        <w:rPr>
          <w:sz w:val="12"/>
        </w:rPr>
        <w:t xml:space="preserve">¶ </w:t>
      </w:r>
      <w:r w:rsidRPr="00404B6B">
        <w:t>And he said if someone had told him two years ago that the only effect of the Snowden revelations would be losing it, his reaction would have been: “Cool!”</w:t>
      </w:r>
      <w:r w:rsidRPr="00B14D76">
        <w:rPr>
          <w:sz w:val="12"/>
        </w:rPr>
        <w:t xml:space="preserve">¶ </w:t>
      </w:r>
      <w:r>
        <w:t>Here is the video and the full text of his remarks:</w:t>
      </w:r>
      <w:r w:rsidRPr="00B14D76">
        <w:rPr>
          <w:sz w:val="12"/>
        </w:rPr>
        <w:t xml:space="preserve">¶ </w:t>
      </w:r>
      <w:r w:rsidRPr="00F53DE3">
        <w:rPr>
          <w:rStyle w:val="StyleBoldUnderline"/>
        </w:rPr>
        <w:t>If somebody would come up to me and say “Look, Hayden, here’s the thing: This Snowden thing is going to be a nightmare for you guys for about two years. And when we get all done with it, what you’re going to be required to do is that little 215 program about American telephony metadata — and by the way, you can still have access to it, but you got to go to the court and get access to it from the companies, rather than keep it to yourself” — I go: “And this is it after two years? Cool!”</w:t>
      </w:r>
      <w:r w:rsidRPr="00B14D76">
        <w:rPr>
          <w:rStyle w:val="StyleBoldUnderline"/>
          <w:sz w:val="12"/>
        </w:rPr>
        <w:t xml:space="preserve">¶ </w:t>
      </w:r>
      <w:r>
        <w:t>Hayden was speaking at the annual meeting of the Wall Street Journal CFO Network, an event hosted “by the Journal’s senior editors” for “an invitation-only group of more than 100 chief financial officers of the world’s largest companies.”</w:t>
      </w:r>
      <w:r w:rsidRPr="00B14D76">
        <w:rPr>
          <w:sz w:val="12"/>
        </w:rPr>
        <w:t xml:space="preserve">¶ </w:t>
      </w:r>
      <w:r>
        <w:t>Asked if he thought Snowden was a foreign agent, Hayden said: “I’ve got my suspicions,” although he acknowledged, “I’ve got no evidence.”</w:t>
      </w:r>
      <w:r w:rsidRPr="00B14D76">
        <w:rPr>
          <w:sz w:val="12"/>
        </w:rPr>
        <w:t xml:space="preserve">¶ </w:t>
      </w:r>
      <w:r w:rsidRPr="00164412">
        <w:rPr>
          <w:rStyle w:val="StyleBoldUnderline"/>
          <w:highlight w:val="cyan"/>
        </w:rPr>
        <w:t>Some opponents of massive government surveillance hailed the passage, earlier this month, of the USA Freedom Act</w:t>
      </w:r>
      <w:r>
        <w:t>. And it did, in fact, mark the first time that Congress has limited the executive branch’s surveillance authority over four decades of explosive growth.</w:t>
      </w:r>
      <w:r w:rsidRPr="00B14D76">
        <w:rPr>
          <w:sz w:val="12"/>
        </w:rPr>
        <w:t xml:space="preserve">¶ </w:t>
      </w:r>
      <w:r w:rsidRPr="00164412">
        <w:rPr>
          <w:rStyle w:val="StyleBoldUnderline"/>
          <w:highlight w:val="cyan"/>
        </w:rPr>
        <w:t>But some observers noted that it was a very small step at best</w:t>
      </w:r>
      <w:r>
        <w:t>. The program was just one out of the multitude Snowden revealed — and was so blatantly out of line that its end was virtually a foregone conclusion as soon as it was exposed.</w:t>
      </w:r>
      <w:r w:rsidRPr="00B14D76">
        <w:rPr>
          <w:sz w:val="12"/>
        </w:rPr>
        <w:t xml:space="preserve">¶ </w:t>
      </w:r>
      <w:r w:rsidRPr="00164412">
        <w:rPr>
          <w:rStyle w:val="StyleBoldUnderline"/>
          <w:highlight w:val="cyan"/>
        </w:rPr>
        <w:t>Seemingly irreconcilable media coverage reflected the reality that the reform bill was both important and, from the NSA’s perspective, trivial.</w:t>
      </w:r>
      <w:r w:rsidRPr="00B14D76">
        <w:rPr>
          <w:rStyle w:val="StyleBoldUnderline"/>
          <w:sz w:val="12"/>
          <w:highlight w:val="cyan"/>
        </w:rPr>
        <w:t xml:space="preserve">¶ </w:t>
      </w:r>
      <w:r w:rsidRPr="00164412">
        <w:rPr>
          <w:rStyle w:val="StyleBoldUnderline"/>
          <w:highlight w:val="cyan"/>
        </w:rPr>
        <w:t xml:space="preserve">Hayden’s remarks were the most blunt yet emphasizing that latter </w:t>
      </w:r>
      <w:r w:rsidRPr="0001651F">
        <w:rPr>
          <w:highlight w:val="cyan"/>
        </w:rPr>
        <w:t>point.</w:t>
      </w:r>
    </w:p>
    <w:p w14:paraId="1247D53D" w14:textId="77777777" w:rsidR="005725CC" w:rsidRPr="0001651F" w:rsidRDefault="005725CC" w:rsidP="005725CC">
      <w:pPr>
        <w:pStyle w:val="Heading4"/>
      </w:pPr>
      <w:r w:rsidRPr="0001651F">
        <w:t>Surveillance reform not enough.</w:t>
      </w:r>
    </w:p>
    <w:p w14:paraId="68CC2FF1" w14:textId="77777777" w:rsidR="005725CC" w:rsidRPr="00FD7B4C" w:rsidRDefault="005725CC" w:rsidP="005725CC">
      <w:r>
        <w:rPr>
          <w:rStyle w:val="StyleStyleBold12pt"/>
        </w:rPr>
        <w:t xml:space="preserve">Patel 6/25 </w:t>
      </w:r>
      <w:r w:rsidRPr="00FD7B4C">
        <w:t>[Faiza Patel is a co-director of the liberty and national security program at the Brennan Center for Justice at NYU Law School. She focuses on U.S. counterterrorism policy, racial and religious profiling, human rights and humanitarian law, chemical weapons and internatio</w:t>
      </w:r>
      <w:r>
        <w:t xml:space="preserve">nal law, 6/25/15, Aljazeera America, </w:t>
      </w:r>
      <w:r w:rsidRPr="00FD7B4C">
        <w:t>http://america.aljazeera.com/opinions/2015/6/when-will-surveillance-reform-stop-being-just-cool.html]</w:t>
      </w:r>
    </w:p>
    <w:p w14:paraId="7C5825E3" w14:textId="77777777" w:rsidR="005725CC" w:rsidRPr="00FD7B4C" w:rsidRDefault="005725CC" w:rsidP="005725CC">
      <w:pPr>
        <w:rPr>
          <w:rStyle w:val="StyleStyleBold12pt"/>
        </w:rPr>
      </w:pPr>
    </w:p>
    <w:p w14:paraId="5CB26089" w14:textId="77777777" w:rsidR="005725CC" w:rsidRPr="00C65D44" w:rsidRDefault="005725CC" w:rsidP="005725CC">
      <w:pPr>
        <w:rPr>
          <w:b/>
          <w:u w:val="single"/>
        </w:rPr>
      </w:pPr>
      <w:r w:rsidRPr="005A0EAA">
        <w:rPr>
          <w:rStyle w:val="StyleBoldUnderline"/>
        </w:rPr>
        <w:t>Last week</w:t>
      </w:r>
      <w:r w:rsidRPr="00120693">
        <w:rPr>
          <w:rStyle w:val="StyleBoldUnderline"/>
          <w:highlight w:val="cyan"/>
        </w:rPr>
        <w:t>, former National Security Agency Director Michael Hayden declared that he was “cool” with the recently enacted USA Freedom Act</w:t>
      </w:r>
      <w:r w:rsidRPr="005A0EAA">
        <w:rPr>
          <w:rStyle w:val="StyleBoldUnderline"/>
        </w:rPr>
        <w:t xml:space="preserve">, which reined in government bulk collection of Americans’ phone records. </w:t>
      </w:r>
      <w:r w:rsidRPr="00120693">
        <w:rPr>
          <w:rStyle w:val="StyleBoldUnderline"/>
          <w:highlight w:val="cyan"/>
        </w:rPr>
        <w:t>His characterization of that program as “little” is no doubt accurate.</w:t>
      </w:r>
      <w:r w:rsidRPr="005A0EAA">
        <w:rPr>
          <w:rStyle w:val="StyleBoldUnderline"/>
        </w:rPr>
        <w:t xml:space="preserve"> Information from the archive of documents released by NSA whistleblower </w:t>
      </w:r>
      <w:r w:rsidRPr="00120693">
        <w:rPr>
          <w:rStyle w:val="StyleBoldUnderline"/>
          <w:highlight w:val="cyan"/>
        </w:rPr>
        <w:t>Edward Snowden has revealed many other programs that pose equal or greater risks to Americans’ privacy.</w:t>
      </w:r>
      <w:r w:rsidRPr="00B14D76">
        <w:rPr>
          <w:rStyle w:val="StyleBoldUnderline"/>
          <w:sz w:val="12"/>
        </w:rPr>
        <w:t>¶</w:t>
      </w:r>
      <w:r w:rsidRPr="00B14D76">
        <w:rPr>
          <w:sz w:val="12"/>
        </w:rPr>
        <w:t xml:space="preserve"> </w:t>
      </w:r>
      <w:r w:rsidRPr="005A0EAA">
        <w:rPr>
          <w:rStyle w:val="StyleBoldUnderline"/>
        </w:rPr>
        <w:t>But Hayden is too quick to assume that the phone records program will be the only reform. The passage of the USA Freedom Act is the first curtailment of intelligence authorities since the 9/11 attacks and should mark the beginning — not the end — of reform.</w:t>
      </w:r>
      <w:r w:rsidRPr="00B14D76">
        <w:rPr>
          <w:rStyle w:val="StyleBoldUnderline"/>
          <w:sz w:val="12"/>
        </w:rPr>
        <w:t>¶</w:t>
      </w:r>
      <w:r w:rsidRPr="00B14D76">
        <w:rPr>
          <w:sz w:val="12"/>
        </w:rPr>
        <w:t xml:space="preserve"> </w:t>
      </w:r>
      <w:r>
        <w:t>It’s no surprise that Congress chose to tackle the phone record program first. It is relatively straightforward for people to understand, and its goal of amassing a vast database of information about Americans is patently difficult to square with our constitutional values. Two review boards found it to be of minimal counterterrorism value, and a federal appeals court declared it illegal. Even the intelligence community and the president were amenable to reform.</w:t>
      </w:r>
      <w:r w:rsidRPr="00B14D76">
        <w:rPr>
          <w:sz w:val="12"/>
        </w:rPr>
        <w:t xml:space="preserve">¶ </w:t>
      </w:r>
      <w:r>
        <w:t xml:space="preserve">But </w:t>
      </w:r>
      <w:r w:rsidRPr="00120693">
        <w:rPr>
          <w:rStyle w:val="StyleBoldUnderline"/>
          <w:highlight w:val="cyan"/>
        </w:rPr>
        <w:t>Congress is well aware that this reform is insufficient. Many of the votes against the act in the House and Senate came from lawmakers who believe it didn’t go far enough.</w:t>
      </w:r>
      <w:r w:rsidRPr="00B14D76">
        <w:rPr>
          <w:sz w:val="12"/>
        </w:rPr>
        <w:t xml:space="preserve">¶ </w:t>
      </w:r>
      <w:r w:rsidRPr="005645F3">
        <w:rPr>
          <w:rStyle w:val="StyleBoldUnderline"/>
          <w:highlight w:val="cyan"/>
        </w:rPr>
        <w:t>Several NSA programs are carried out under 2008’s FISA Amendments Act, which permits the agency to collect information in the U.S. as long as it is targeting foreigners who are thought to be overseas</w:t>
      </w:r>
      <w:r w:rsidRPr="005A0EAA">
        <w:rPr>
          <w:rStyle w:val="StyleBoldUnderline"/>
        </w:rPr>
        <w:t>.</w:t>
      </w:r>
      <w:r>
        <w:t xml:space="preserve"> Despite their purported foreign focus, </w:t>
      </w:r>
      <w:r w:rsidRPr="005A0EAA">
        <w:rPr>
          <w:rStyle w:val="StyleBoldUnderline"/>
        </w:rPr>
        <w:t>these programs undoubtedly pull in huge pools of Americans’ communications</w:t>
      </w:r>
      <w:r>
        <w:t xml:space="preserve">. International communications have grown exponentially in the last years as it has become easier and cheaper to talk and text with people abroad. In our increasingly interconnected world, the notion that surveillance targeted at foreigners overseas pulls in only a negligible amount of Americans’ private correspondence is simply outdated. </w:t>
      </w:r>
      <w:r w:rsidRPr="00B14D76">
        <w:rPr>
          <w:sz w:val="12"/>
        </w:rPr>
        <w:t xml:space="preserve">¶ </w:t>
      </w:r>
      <w:r>
        <w:t>Americans’ privacy is just as affected by overseas collection as it is by what happens on U.S. soil.</w:t>
      </w:r>
      <w:r w:rsidRPr="00B14D76">
        <w:rPr>
          <w:sz w:val="12"/>
        </w:rPr>
        <w:t xml:space="preserve">¶ </w:t>
      </w:r>
      <w:r w:rsidRPr="005645F3">
        <w:rPr>
          <w:rStyle w:val="StyleBoldUnderline"/>
          <w:highlight w:val="cyan"/>
        </w:rPr>
        <w:t>Nor is the NSA limited to targeting terrorism suspects. It is permitted to collect “foreign intelligence information,” a capacious category that includes the open-ended class of material relevant to foreign affairs. This allows the NSA to scan all our international communications and keep those that it thinks are interesting</w:t>
      </w:r>
      <w:r w:rsidRPr="007B7DC2">
        <w:rPr>
          <w:rStyle w:val="StyleBoldUnderline"/>
        </w:rPr>
        <w:t>.</w:t>
      </w:r>
      <w:r>
        <w:t xml:space="preserve"> E-mails sent by a Human Rights Watch lawyer to a researcher in Nigeria would be scanned, even if neither is suspected of involvement in wrongdoing. If they mention something about the political situation there of interest to the NSA, they could be retained. A text message from an American journalist to a colleague in Turkey asking a question about the Islamic State in Iraq and the Levant could be picked up as well.</w:t>
      </w:r>
      <w:r w:rsidRPr="00B14D76">
        <w:rPr>
          <w:sz w:val="12"/>
        </w:rPr>
        <w:t xml:space="preserve">¶ </w:t>
      </w:r>
      <w:r w:rsidRPr="007B7DC2">
        <w:rPr>
          <w:rStyle w:val="StyleBoldUnderline"/>
        </w:rPr>
        <w:t xml:space="preserve">We don’t know how many NSA databases of Americans’ information exist or how large they are. We do know that </w:t>
      </w:r>
      <w:r w:rsidRPr="005645F3">
        <w:rPr>
          <w:rStyle w:val="StyleBoldUnderline"/>
          <w:highlight w:val="cyan"/>
        </w:rPr>
        <w:t>the Federal Bureau of Investigation dips into these archives of emails, texts, videos and chat messages with few constraints.</w:t>
      </w:r>
      <w:r w:rsidRPr="007B7DC2">
        <w:rPr>
          <w:rStyle w:val="StyleBoldUnderline"/>
        </w:rPr>
        <w:t xml:space="preserve"> In other words, information collected without any type of warrant or judicial review for intelligence purposes can be obtained by a U.S. law enforcement agency and used in a domestic criminal proceeding.</w:t>
      </w:r>
      <w:r w:rsidRPr="00B14D76">
        <w:rPr>
          <w:rStyle w:val="StyleBoldUnderline"/>
          <w:sz w:val="12"/>
        </w:rPr>
        <w:t>¶</w:t>
      </w:r>
      <w:r w:rsidRPr="00B14D76">
        <w:rPr>
          <w:sz w:val="12"/>
        </w:rPr>
        <w:t xml:space="preserve"> </w:t>
      </w:r>
      <w:r w:rsidRPr="005645F3">
        <w:t>The House of Representatives recently passed an amendment to the defense appropriations bill (the National Defense Authorization Act) that would end these backdoor searches by defunding them. W</w:t>
      </w:r>
      <w:r>
        <w:t>hile this initiative might not pass, lawmakers will have another chance to stop the program when the extraordinary and controversial grant of powers in the FISA Amendments Act expires in 2017.</w:t>
      </w:r>
      <w:r w:rsidRPr="00B14D76">
        <w:rPr>
          <w:sz w:val="12"/>
        </w:rPr>
        <w:t xml:space="preserve">¶ </w:t>
      </w:r>
      <w:r>
        <w:t>E</w:t>
      </w:r>
      <w:r w:rsidRPr="009937EC">
        <w:rPr>
          <w:rStyle w:val="StyleBoldUnderline"/>
        </w:rPr>
        <w:t xml:space="preserve">ven that would just be skimming the surface. </w:t>
      </w:r>
      <w:r w:rsidRPr="005645F3">
        <w:rPr>
          <w:rStyle w:val="StyleBoldUnderline"/>
          <w:highlight w:val="cyan"/>
        </w:rPr>
        <w:t>The vast majority of U.S. surveillance doesn’t take place under any law passed by Congress</w:t>
      </w:r>
      <w:r>
        <w:t xml:space="preserve">. When our intelligence agencies collect information overseas — for example, by tapping into fiber optic cables to scoop up all information that flows through them — </w:t>
      </w:r>
      <w:r w:rsidRPr="005645F3">
        <w:rPr>
          <w:rStyle w:val="StyleBoldUnderline"/>
          <w:highlight w:val="cyan"/>
        </w:rPr>
        <w:t>they operate under</w:t>
      </w:r>
      <w:r w:rsidRPr="009937EC">
        <w:rPr>
          <w:rStyle w:val="StyleBoldUnderline"/>
        </w:rPr>
        <w:t xml:space="preserve"> an order issued by President Ronald Reagan in 1981, </w:t>
      </w:r>
      <w:r w:rsidRPr="005645F3">
        <w:rPr>
          <w:rStyle w:val="StyleBoldUnderline"/>
          <w:highlight w:val="cyan"/>
        </w:rPr>
        <w:t>Executive Order 12333, which gives the NSA even greater latitude to collect information with even fewer privacy safeguards than any legislation.</w:t>
      </w:r>
      <w:r w:rsidRPr="00B14D76">
        <w:rPr>
          <w:rStyle w:val="StyleBoldUnderline"/>
          <w:sz w:val="12"/>
        </w:rPr>
        <w:t>¶</w:t>
      </w:r>
      <w:r w:rsidRPr="00B14D76">
        <w:rPr>
          <w:sz w:val="12"/>
        </w:rPr>
        <w:t xml:space="preserve"> </w:t>
      </w:r>
      <w:r>
        <w:t>Just because information is collected from a cable overseas doesn’t mean that it concerns only foreigners. Purely domestic emails may be routed through another country and picked up. Copies of documents are stored by cloud providers overseas, sometimes in multiple locations. Domestic websites often have ads, pop-ups and other such links that are hosted on foreign servers, effectively sending search queries into the international ether. Americans’ privacy is just as affected by overseas collection as it is by what happens on U.S. soil.</w:t>
      </w:r>
      <w:r w:rsidRPr="00B14D76">
        <w:rPr>
          <w:sz w:val="12"/>
        </w:rPr>
        <w:t xml:space="preserve">¶ </w:t>
      </w:r>
      <w:r w:rsidRPr="005645F3">
        <w:rPr>
          <w:rStyle w:val="StyleBoldUnderline"/>
          <w:highlight w:val="cyan"/>
        </w:rPr>
        <w:t>Of course, the NSA must retain the capacity to collect information necessary for the national defense and security. The question that needs urgent attention is whether it needs quite as much as it is currently hoarding or whether a more targeted approach would keep us both safe and free from the fear that our every move is being watched.</w:t>
      </w:r>
    </w:p>
    <w:p w14:paraId="422E5757" w14:textId="77777777" w:rsidR="005725CC" w:rsidRDefault="005725CC" w:rsidP="005725CC">
      <w:pPr>
        <w:pStyle w:val="Heading3"/>
      </w:pPr>
      <w:r>
        <w:t>Links to PTX</w:t>
      </w:r>
    </w:p>
    <w:p w14:paraId="06D969D8" w14:textId="77777777" w:rsidR="005725CC" w:rsidRPr="0001651F" w:rsidRDefault="005725CC" w:rsidP="005725CC">
      <w:pPr>
        <w:pStyle w:val="Heading4"/>
      </w:pPr>
      <w:r w:rsidRPr="0001651F">
        <w:t>Surveillance reform link to backlash</w:t>
      </w:r>
    </w:p>
    <w:p w14:paraId="5DBE30A6" w14:textId="77777777" w:rsidR="005725CC" w:rsidRPr="00EC7BFA" w:rsidRDefault="005725CC" w:rsidP="005725CC">
      <w:r>
        <w:rPr>
          <w:rStyle w:val="StyleStyleBold12pt"/>
        </w:rPr>
        <w:t xml:space="preserve">Eddington 6/15 </w:t>
      </w:r>
      <w:r w:rsidRPr="00EC7BFA">
        <w:t>[</w:t>
      </w:r>
      <w:r>
        <w:t xml:space="preserve">Patrick G. Eddington, 6/15/15, The Hill, Surveillance reform wars continue, </w:t>
      </w:r>
      <w:r w:rsidRPr="00EC7BFA">
        <w:t>http://thehill.com/blogs/congress-blog/homeland-security/244891-surveillance-reform-wars-continue]</w:t>
      </w:r>
    </w:p>
    <w:p w14:paraId="645D3E73" w14:textId="77777777" w:rsidR="005725CC" w:rsidRDefault="005725CC" w:rsidP="005725CC">
      <w:pPr>
        <w:rPr>
          <w:rStyle w:val="StyleBoldUnderline"/>
        </w:rPr>
      </w:pPr>
      <w:r w:rsidRPr="005717F4">
        <w:rPr>
          <w:rStyle w:val="StyleBoldUnderline"/>
          <w:highlight w:val="cyan"/>
        </w:rPr>
        <w:t>The</w:t>
      </w:r>
      <w:r w:rsidRPr="00E14FE6">
        <w:t xml:space="preserve"> annual </w:t>
      </w:r>
      <w:r w:rsidRPr="005717F4">
        <w:rPr>
          <w:rStyle w:val="StyleBoldUnderline"/>
          <w:highlight w:val="cyan"/>
        </w:rPr>
        <w:t>Intelligence Authorization bill has become the latest battleground in the</w:t>
      </w:r>
      <w:r w:rsidRPr="00E14FE6">
        <w:rPr>
          <w:rStyle w:val="StyleBoldUnderline"/>
        </w:rPr>
        <w:t xml:space="preserve"> ongoing </w:t>
      </w:r>
      <w:r w:rsidRPr="005717F4">
        <w:rPr>
          <w:rStyle w:val="StyleBoldUnderline"/>
          <w:highlight w:val="cyan"/>
        </w:rPr>
        <w:t>Surveillance Reform War.</w:t>
      </w:r>
      <w:r w:rsidRPr="00B14D76">
        <w:rPr>
          <w:sz w:val="12"/>
        </w:rPr>
        <w:t xml:space="preserve">¶ </w:t>
      </w:r>
      <w:r w:rsidRPr="005717F4">
        <w:rPr>
          <w:rStyle w:val="StyleBoldUnderline"/>
          <w:highlight w:val="cyan"/>
        </w:rPr>
        <w:t>The bill’s inclusion of language that would bar the relatively independent Privacy and Civil Liberties Oversight Board from investigating the links between the NSA’s surveillance programs and covert actions prompted a barrage of amendments to the bill</w:t>
      </w:r>
      <w:r w:rsidRPr="00E14FE6">
        <w:t>. While originally scheduled to meet Wednesday afternoon to decide on whether to approve any of the amendments submitted, the GOP majority abruptly cancelled the Rules Committee meeting, possibly partly in response to the controversy over the attempt to limit the PCLOB’s oversight activities.</w:t>
      </w:r>
      <w:r w:rsidRPr="00B14D76">
        <w:rPr>
          <w:sz w:val="12"/>
        </w:rPr>
        <w:t xml:space="preserve">¶ </w:t>
      </w:r>
      <w:r w:rsidRPr="005717F4">
        <w:rPr>
          <w:rStyle w:val="StyleBoldUnderline"/>
          <w:highlight w:val="cyan"/>
        </w:rPr>
        <w:t>Another flashpoint is</w:t>
      </w:r>
      <w:r w:rsidRPr="00E14FE6">
        <w:rPr>
          <w:rStyle w:val="StyleBoldUnderline"/>
        </w:rPr>
        <w:t xml:space="preserve"> </w:t>
      </w:r>
      <w:r w:rsidRPr="00E14FE6">
        <w:t xml:space="preserve">the attempt by Rep. Thomas Massie (R-Ky.) and Rep. Zoe Lofgren (D-Calif.) to reprise their success last year in moving through the House </w:t>
      </w:r>
      <w:r w:rsidRPr="005717F4">
        <w:rPr>
          <w:rStyle w:val="StyleBoldUnderline"/>
          <w:highlight w:val="cyan"/>
        </w:rPr>
        <w:t>a provision that would prevent the government from conducting warrantless searches of American’s stored communications</w:t>
      </w:r>
      <w:r w:rsidRPr="00E14FE6">
        <w:rPr>
          <w:rStyle w:val="StyleBoldUnderline"/>
        </w:rPr>
        <w:t xml:space="preserve"> under Sec. 702 of the FISA Amendments Act. That same amendment would bar the government from mandating that American tech companies build in encryption back doors</w:t>
      </w:r>
      <w:r w:rsidRPr="00E14FE6">
        <w:t>. A version was successfully attached to the Fiscal Year 2016 Defense Department appropriations bill yesterday by a vote of 255 to 174, but the Intel Auth version would make the provisions permanent.</w:t>
      </w:r>
      <w:r w:rsidRPr="00B14D76">
        <w:rPr>
          <w:sz w:val="12"/>
        </w:rPr>
        <w:t xml:space="preserve">¶ </w:t>
      </w:r>
      <w:r w:rsidRPr="005717F4">
        <w:rPr>
          <w:rStyle w:val="StyleBoldUnderline"/>
          <w:highlight w:val="cyan"/>
        </w:rPr>
        <w:t>The battle over Massie’s Intelligence Authorization bill amendment within the GOP conference has become heated</w:t>
      </w:r>
      <w:r w:rsidRPr="00E14FE6">
        <w:t>, with House Intelligence Committee staff circulating talking points claiming that “The Massie amendment would seriously damage national security and provide little benefit to Americans’ civil liberties.”</w:t>
      </w:r>
      <w:r w:rsidRPr="00B14D76">
        <w:rPr>
          <w:sz w:val="12"/>
        </w:rPr>
        <w:t xml:space="preserve">¶ </w:t>
      </w:r>
      <w:r w:rsidRPr="00E14FE6">
        <w:t>Left out of the GOP HPSCI memo is the fact that no less a figure than Director of National Intelligence James Clapper admitted that Sec. 702 had in fact been used to conduct warrantless searches of the stored communications of Americans—in violation of the Fourth Amendment’s probable cause, warrant-based requirement.</w:t>
      </w:r>
      <w:r w:rsidRPr="00B14D76">
        <w:rPr>
          <w:sz w:val="12"/>
        </w:rPr>
        <w:t xml:space="preserve">¶ </w:t>
      </w:r>
      <w:r w:rsidRPr="00E14FE6">
        <w:t xml:space="preserve">House </w:t>
      </w:r>
      <w:r w:rsidRPr="005717F4">
        <w:rPr>
          <w:rStyle w:val="StyleBoldUnderline"/>
          <w:highlight w:val="cyan"/>
        </w:rPr>
        <w:t xml:space="preserve">surveillance hawks have been on the losing end of several recent legislative fights, including the passage of the </w:t>
      </w:r>
      <w:r w:rsidRPr="005717F4">
        <w:t>USA</w:t>
      </w:r>
      <w:r w:rsidRPr="005717F4">
        <w:rPr>
          <w:rStyle w:val="StyleBoldUnderline"/>
          <w:highlight w:val="cyan"/>
        </w:rPr>
        <w:t xml:space="preserve"> Freedom</w:t>
      </w:r>
      <w:r>
        <w:rPr>
          <w:rStyle w:val="StyleBoldUnderline"/>
        </w:rPr>
        <w:t xml:space="preserve"> </w:t>
      </w:r>
      <w:r w:rsidRPr="005717F4">
        <w:rPr>
          <w:rStyle w:val="StyleBoldUnderline"/>
          <w:highlight w:val="cyan"/>
        </w:rPr>
        <w:t>Act</w:t>
      </w:r>
      <w:r w:rsidRPr="00E14FE6">
        <w:t xml:space="preserve"> and a Massie-led amendment to the annual Justice Department funding bill prohibiting the use of government funds to undermine encryption standards. </w:t>
      </w:r>
      <w:r w:rsidRPr="005717F4">
        <w:rPr>
          <w:rStyle w:val="StyleBoldUnderline"/>
          <w:highlight w:val="cyan"/>
        </w:rPr>
        <w:t xml:space="preserve">But the </w:t>
      </w:r>
      <w:r w:rsidRPr="00EC71BA">
        <w:t>USA</w:t>
      </w:r>
      <w:r w:rsidRPr="005717F4">
        <w:rPr>
          <w:rStyle w:val="StyleBoldUnderline"/>
          <w:highlight w:val="cyan"/>
        </w:rPr>
        <w:t xml:space="preserve"> Freedom Act’s changes to surveillance law were limited to the illegal telephone metadata program</w:t>
      </w:r>
      <w:r w:rsidRPr="00E14FE6">
        <w:rPr>
          <w:rStyle w:val="StyleBoldUnderline"/>
        </w:rPr>
        <w:t>, which the government is seeking to restart—and any appropriations-related reforms may not survive the legislative process.</w:t>
      </w:r>
      <w:r w:rsidRPr="00B14D76">
        <w:rPr>
          <w:rStyle w:val="StyleBoldUnderline"/>
          <w:sz w:val="12"/>
        </w:rPr>
        <w:t xml:space="preserve">¶ </w:t>
      </w:r>
      <w:r w:rsidRPr="00E14FE6">
        <w:rPr>
          <w:rStyle w:val="StyleBoldUnderline"/>
        </w:rPr>
        <w:t>The situation in the Senate remains decidedly less favorable to surveillance reform advocates.</w:t>
      </w:r>
      <w:r w:rsidRPr="00B14D76">
        <w:rPr>
          <w:rStyle w:val="StyleBoldUnderline"/>
          <w:sz w:val="12"/>
        </w:rPr>
        <w:t>¶</w:t>
      </w:r>
      <w:r w:rsidRPr="00B14D76">
        <w:rPr>
          <w:sz w:val="12"/>
        </w:rPr>
        <w:t xml:space="preserve"> </w:t>
      </w:r>
      <w:r w:rsidRPr="009A7181">
        <w:rPr>
          <w:rStyle w:val="StyleBoldUnderline"/>
        </w:rPr>
        <w:t>In a surprise move</w:t>
      </w:r>
      <w:r w:rsidRPr="00D86899">
        <w:rPr>
          <w:highlight w:val="cyan"/>
        </w:rPr>
        <w:t xml:space="preserve">, </w:t>
      </w:r>
      <w:r w:rsidRPr="00D86899">
        <w:rPr>
          <w:rStyle w:val="StyleBoldUnderline"/>
          <w:highlight w:val="cyan"/>
        </w:rPr>
        <w:t>Senate Majority Leader</w:t>
      </w:r>
      <w:r w:rsidRPr="00D86899">
        <w:rPr>
          <w:highlight w:val="cyan"/>
        </w:rPr>
        <w:t xml:space="preserve"> </w:t>
      </w:r>
      <w:r w:rsidRPr="00D86899">
        <w:rPr>
          <w:rStyle w:val="StyleBoldUnderline"/>
          <w:highlight w:val="cyan"/>
        </w:rPr>
        <w:t>Mitch McConnell</w:t>
      </w:r>
      <w:r w:rsidRPr="00E14FE6">
        <w:t xml:space="preserve"> (R-Ky.) </w:t>
      </w:r>
      <w:r w:rsidRPr="00D86899">
        <w:rPr>
          <w:rStyle w:val="StyleBoldUnderline"/>
          <w:highlight w:val="cyan"/>
        </w:rPr>
        <w:t>elected to attach a</w:t>
      </w:r>
      <w:r w:rsidRPr="009A7181">
        <w:rPr>
          <w:rStyle w:val="StyleBoldUnderline"/>
        </w:rPr>
        <w:t xml:space="preserve"> highly controversial </w:t>
      </w:r>
      <w:r w:rsidRPr="00D86899">
        <w:rPr>
          <w:rStyle w:val="StyleBoldUnderline"/>
          <w:highlight w:val="cyan"/>
        </w:rPr>
        <w:t>cyber security bill to the</w:t>
      </w:r>
      <w:r w:rsidRPr="009A7181">
        <w:rPr>
          <w:rStyle w:val="StyleBoldUnderline"/>
        </w:rPr>
        <w:t xml:space="preserve"> annual </w:t>
      </w:r>
      <w:r w:rsidRPr="00D86899">
        <w:rPr>
          <w:rStyle w:val="StyleBoldUnderline"/>
          <w:highlight w:val="cyan"/>
        </w:rPr>
        <w:t>National Defense Authorization Act</w:t>
      </w:r>
      <w:r w:rsidRPr="009A7181">
        <w:rPr>
          <w:rStyle w:val="StyleBoldUnderline"/>
        </w:rPr>
        <w:t xml:space="preserve">. </w:t>
      </w:r>
      <w:r w:rsidRPr="00D86899">
        <w:rPr>
          <w:rStyle w:val="StyleBoldUnderline"/>
          <w:highlight w:val="cyan"/>
        </w:rPr>
        <w:t>The</w:t>
      </w:r>
      <w:r w:rsidRPr="00EC71BA">
        <w:t xml:space="preserve"> so-called</w:t>
      </w:r>
      <w:r w:rsidRPr="00EC71BA">
        <w:rPr>
          <w:highlight w:val="cyan"/>
        </w:rPr>
        <w:t xml:space="preserve"> </w:t>
      </w:r>
      <w:r w:rsidRPr="00D86899">
        <w:rPr>
          <w:rStyle w:val="StyleBoldUnderline"/>
          <w:highlight w:val="cyan"/>
        </w:rPr>
        <w:t>Cybersecurity Information Sharing Act is opposed by dozens of groups</w:t>
      </w:r>
      <w:r w:rsidRPr="00E14FE6">
        <w:t xml:space="preserve">, who blasted the bill in a March 2015 letter. </w:t>
      </w:r>
      <w:r w:rsidRPr="00D86899">
        <w:rPr>
          <w:rStyle w:val="StyleBoldUnderline"/>
          <w:highlight w:val="cyan"/>
        </w:rPr>
        <w:t>McConnell’s gambit failed last week when the amendment was derailed by a procedural vote</w:t>
      </w:r>
      <w:r w:rsidRPr="00E14FE6">
        <w:t>, his second defeat in as many weeks in his attempt to expand the government’s surveillance authorities.</w:t>
      </w:r>
      <w:r w:rsidRPr="00B14D76">
        <w:rPr>
          <w:sz w:val="12"/>
        </w:rPr>
        <w:t xml:space="preserve">¶ </w:t>
      </w:r>
      <w:r w:rsidRPr="00EC7BFA">
        <w:t xml:space="preserve">Whether surveillance reformers will be able to consolidate their House gains remains to be seen. </w:t>
      </w:r>
      <w:r w:rsidRPr="00D86899">
        <w:rPr>
          <w:rStyle w:val="StyleBoldUnderline"/>
          <w:highlight w:val="cyan"/>
        </w:rPr>
        <w:t>One thing does seem certain. The Surveillance Wars are far from over.</w:t>
      </w:r>
    </w:p>
    <w:p w14:paraId="68319C10" w14:textId="77777777" w:rsidR="005725CC" w:rsidRPr="0001651F" w:rsidRDefault="005725CC" w:rsidP="005725CC">
      <w:pPr>
        <w:pStyle w:val="Heading4"/>
      </w:pPr>
      <w:r w:rsidRPr="0001651F">
        <w:t>Freedom Act and Reforms cause political conflict.</w:t>
      </w:r>
    </w:p>
    <w:p w14:paraId="523D0D4B" w14:textId="77777777" w:rsidR="005725CC" w:rsidRPr="00EE46C2" w:rsidRDefault="005725CC" w:rsidP="005725CC">
      <w:pPr>
        <w:rPr>
          <w:rStyle w:val="StyleStyleBold12pt"/>
        </w:rPr>
      </w:pPr>
      <w:r>
        <w:rPr>
          <w:rStyle w:val="StyleStyleBold12pt"/>
        </w:rPr>
        <w:t>Hill 6/4</w:t>
      </w:r>
      <w:r w:rsidRPr="00EE46C2">
        <w:t>[</w:t>
      </w:r>
      <w:r>
        <w:t xml:space="preserve"> Selena Hill, 6/4/15, Latin Post, http://www.latinpost.com/articles/57557/20150604/president-obama-signs-nsa-government-surveillance-reform-bill.htm]</w:t>
      </w:r>
    </w:p>
    <w:p w14:paraId="304FCE58" w14:textId="5FBC96E7" w:rsidR="005725CC" w:rsidRDefault="005725CC" w:rsidP="00B7141C">
      <w:pPr>
        <w:rPr>
          <w:rStyle w:val="StyleBoldUnderline"/>
        </w:rPr>
      </w:pPr>
      <w:r w:rsidRPr="004A7ED9">
        <w:rPr>
          <w:rStyle w:val="StyleBoldUnderline"/>
        </w:rPr>
        <w:t>President Obama signed the first piece of legislation to reform the government's controversial surveillance program on Tuesday evening.</w:t>
      </w:r>
      <w:r w:rsidRPr="00B14D76">
        <w:rPr>
          <w:rStyle w:val="StyleBoldUnderline"/>
          <w:sz w:val="12"/>
        </w:rPr>
        <w:t xml:space="preserve">¶ </w:t>
      </w:r>
      <w:r w:rsidRPr="004A7ED9">
        <w:rPr>
          <w:rStyle w:val="StyleBoldUnderline"/>
          <w:highlight w:val="cyan"/>
        </w:rPr>
        <w:t>After a long fight, Congress passed the USA Freedom Act reform bill just days after political gridlock caused the National Security Agency's (NSA) powers to expire under the Patriot Act.</w:t>
      </w:r>
      <w:r w:rsidRPr="00B14D76">
        <w:rPr>
          <w:rStyle w:val="StyleBoldUnderline"/>
          <w:sz w:val="12"/>
        </w:rPr>
        <w:t xml:space="preserve">¶ </w:t>
      </w:r>
      <w:r w:rsidRPr="00DD11E6">
        <w:rPr>
          <w:rStyle w:val="StyleBoldUnderline"/>
          <w:highlight w:val="cyan"/>
        </w:rPr>
        <w:t>In a 67-32 vote, the Senate approved the USA Freedom Act</w:t>
      </w:r>
      <w:r>
        <w:t xml:space="preserve">, which was designed to prevent the NSA surveillance program from collecting Americans' phone records. </w:t>
      </w:r>
      <w:r w:rsidRPr="004A7ED9">
        <w:rPr>
          <w:rStyle w:val="StyleBoldUnderline"/>
        </w:rPr>
        <w:t>Because it passed more than 36 hours after three parts of the Patriot Act expired, the NSA was forced to shut down its bulk collection of U.S. phone data.</w:t>
      </w:r>
      <w:r w:rsidRPr="00B14D76">
        <w:rPr>
          <w:rStyle w:val="StyleBoldUnderline"/>
          <w:sz w:val="12"/>
        </w:rPr>
        <w:t xml:space="preserve">¶ </w:t>
      </w:r>
      <w:r>
        <w:t>The USA Freedom Act also limits other types of data collection, while adding new measures for transparency and a new panel to oversee intelligence activity within the Foreign Intelligence Surveillance Court.</w:t>
      </w:r>
      <w:r w:rsidRPr="00B14D76">
        <w:rPr>
          <w:sz w:val="12"/>
        </w:rPr>
        <w:t xml:space="preserve">¶ </w:t>
      </w:r>
      <w:r w:rsidRPr="003C6B63">
        <w:t>"</w:t>
      </w:r>
      <w:r w:rsidRPr="00EE46C2">
        <w:rPr>
          <w:rStyle w:val="StyleBoldUnderline"/>
        </w:rPr>
        <w:t>It's an historic moment," Democratic Sen. Patrick Leahy, one of the authors of the bill, following the vote</w:t>
      </w:r>
      <w:r w:rsidRPr="003C6B63">
        <w:t>, reports The Hill. "</w:t>
      </w:r>
      <w:r w:rsidRPr="00EE46C2">
        <w:rPr>
          <w:rStyle w:val="StyleBoldUnderline"/>
        </w:rPr>
        <w:t>It's the first major overhaul in government surveillance laws in decades and adds significant privacy protections for the American people."</w:t>
      </w:r>
      <w:r w:rsidRPr="00B14D76">
        <w:rPr>
          <w:rStyle w:val="StyleBoldUnderline"/>
          <w:sz w:val="12"/>
        </w:rPr>
        <w:t xml:space="preserve">¶ </w:t>
      </w:r>
      <w:r w:rsidRPr="00EE46C2">
        <w:rPr>
          <w:rStyle w:val="StyleBoldUnderline"/>
        </w:rPr>
        <w:t xml:space="preserve">Although </w:t>
      </w:r>
      <w:r w:rsidRPr="00EE46C2">
        <w:rPr>
          <w:rStyle w:val="StyleBoldUnderline"/>
          <w:highlight w:val="cyan"/>
        </w:rPr>
        <w:t xml:space="preserve">Obama welcomed the bill's final </w:t>
      </w:r>
      <w:r w:rsidRPr="00DD11E6">
        <w:rPr>
          <w:rStyle w:val="StyleBoldUnderline"/>
          <w:highlight w:val="cyan"/>
        </w:rPr>
        <w:t>passage</w:t>
      </w:r>
      <w:r w:rsidRPr="004A7ED9">
        <w:rPr>
          <w:rStyle w:val="StyleBoldUnderline"/>
        </w:rPr>
        <w:t xml:space="preserve"> on Tuesday</w:t>
      </w:r>
      <w:r w:rsidRPr="00EE46C2">
        <w:rPr>
          <w:rStyle w:val="StyleBoldUnderline"/>
          <w:highlight w:val="cyan"/>
        </w:rPr>
        <w:t>, he criticized those who delayed it, like Kentucky Sen. Rand Paul.</w:t>
      </w:r>
      <w:r w:rsidRPr="00B14D76">
        <w:rPr>
          <w:rStyle w:val="StyleBoldUnderline"/>
          <w:sz w:val="12"/>
        </w:rPr>
        <w:t xml:space="preserve">¶ </w:t>
      </w:r>
      <w:r w:rsidRPr="003C6B63">
        <w:t xml:space="preserve">"After a needless delay and inexcusable lapse in important national security authorities, my administration will work expeditiously to ensure our national security professionals again have the full set of vital tools they need to continue protecting the country," he said in a statement, according </w:t>
      </w:r>
      <w:r>
        <w:t>to CNN.</w:t>
      </w:r>
      <w:r w:rsidRPr="00B14D76">
        <w:rPr>
          <w:sz w:val="12"/>
        </w:rPr>
        <w:t xml:space="preserve">¶ </w:t>
      </w:r>
      <w:r w:rsidRPr="004A7ED9">
        <w:rPr>
          <w:rStyle w:val="StyleBoldUnderline"/>
          <w:highlight w:val="cyan"/>
        </w:rPr>
        <w:t>Paul</w:t>
      </w:r>
      <w:r w:rsidRPr="00EE46C2">
        <w:rPr>
          <w:rStyle w:val="StyleBoldUnderline"/>
        </w:rPr>
        <w:t xml:space="preserve">, a GOP presidential candidate and champion for civil liberties, </w:t>
      </w:r>
      <w:r w:rsidRPr="004A7ED9">
        <w:rPr>
          <w:rStyle w:val="StyleBoldUnderline"/>
          <w:highlight w:val="cyan"/>
        </w:rPr>
        <w:t>assailed the NSA in a 10-hour speech, blasting both those who wanted to renew the Patriot Act and supporters of the USA Freedom Act, which he argued was an expansion of the Patriot Act.</w:t>
      </w:r>
      <w:r w:rsidRPr="00B14D76">
        <w:rPr>
          <w:rStyle w:val="StyleBoldUnderline"/>
          <w:sz w:val="12"/>
        </w:rPr>
        <w:t xml:space="preserve">¶ </w:t>
      </w:r>
      <w:r w:rsidRPr="00EE46C2">
        <w:rPr>
          <w:rStyle w:val="StyleBoldUnderline"/>
        </w:rPr>
        <w:t xml:space="preserve">On the other hand, </w:t>
      </w:r>
      <w:r w:rsidRPr="004A7ED9">
        <w:rPr>
          <w:rStyle w:val="StyleBoldUnderline"/>
          <w:highlight w:val="cyan"/>
        </w:rPr>
        <w:t>Senate Majority Leader Mitch McConnell and other defense hawks including Sens. John McCain and Lindsey Graham argued that an expansion of the Patriot Act was essential for national security.</w:t>
      </w:r>
    </w:p>
    <w:p w14:paraId="3CA58F0C" w14:textId="23D4DFA2" w:rsidR="00173321" w:rsidRDefault="00173321" w:rsidP="005203F7">
      <w:pPr>
        <w:pStyle w:val="Heading2"/>
      </w:pPr>
      <w:r>
        <w:t>AT XO CP</w:t>
      </w:r>
    </w:p>
    <w:p w14:paraId="18E011B5" w14:textId="049631E7" w:rsidR="00412452" w:rsidRDefault="00412452" w:rsidP="00173321">
      <w:pPr>
        <w:pStyle w:val="Heading3"/>
      </w:pPr>
      <w:r>
        <w:t>2AC Perm do the CP</w:t>
      </w:r>
    </w:p>
    <w:p w14:paraId="6E1AF380" w14:textId="77777777" w:rsidR="00412452" w:rsidRPr="00A7525B" w:rsidRDefault="00412452" w:rsidP="00412452">
      <w:pPr>
        <w:pStyle w:val="Heading4"/>
        <w:spacing w:before="0"/>
      </w:pPr>
      <w:r w:rsidRPr="00A7525B">
        <w:t>Perm do the counterplan – existing legislation proves Congress could curtail xo 12333</w:t>
      </w:r>
    </w:p>
    <w:p w14:paraId="1AFC787A" w14:textId="77777777" w:rsidR="00412452" w:rsidRPr="00A7525B" w:rsidRDefault="00412452" w:rsidP="00412452">
      <w:pPr>
        <w:rPr>
          <w:rStyle w:val="StyleStyleBold12pt"/>
        </w:rPr>
      </w:pPr>
      <w:r w:rsidRPr="00A7525B">
        <w:rPr>
          <w:rStyle w:val="StyleStyleBold12pt"/>
        </w:rPr>
        <w:t>Williams 15</w:t>
      </w:r>
    </w:p>
    <w:p w14:paraId="62A6A747" w14:textId="77777777" w:rsidR="00412452" w:rsidRPr="00E737BA" w:rsidRDefault="00412452" w:rsidP="00412452">
      <w:pPr>
        <w:rPr>
          <w:sz w:val="16"/>
          <w:szCs w:val="16"/>
        </w:rPr>
      </w:pPr>
      <w:r w:rsidRPr="00E737BA">
        <w:rPr>
          <w:sz w:val="16"/>
          <w:szCs w:val="16"/>
        </w:rPr>
        <w:t>Lauren C., tech reporter, ThinkProgress, March 25, “House Members Move To Repeal The Patriot Act With Strongest Anti-Surveillance Bill To Date,” http://thinkprogress.org/election/2015/03/24/3638234/house-members-move-repeal-patriot-act-strongest-anti-surveillance-bill-date/</w:t>
      </w:r>
    </w:p>
    <w:p w14:paraId="6713FB22" w14:textId="0673BF9F" w:rsidR="00412452" w:rsidRDefault="00412452" w:rsidP="00412452">
      <w:pPr>
        <w:rPr>
          <w:sz w:val="16"/>
        </w:rPr>
      </w:pPr>
      <w:r w:rsidRPr="001C296C">
        <w:rPr>
          <w:rStyle w:val="StyleBoldUnderline"/>
          <w:highlight w:val="cyan"/>
        </w:rPr>
        <w:t>The Patriot Act</w:t>
      </w:r>
      <w:r w:rsidRPr="00E737BA">
        <w:rPr>
          <w:sz w:val="16"/>
        </w:rPr>
        <w:t xml:space="preserve">, as written, </w:t>
      </w:r>
      <w:r w:rsidRPr="001C296C">
        <w:rPr>
          <w:rStyle w:val="StyleBoldUnderline"/>
          <w:highlight w:val="cyan"/>
        </w:rPr>
        <w:t>is</w:t>
      </w:r>
      <w:r w:rsidRPr="00A7525B">
        <w:rPr>
          <w:rStyle w:val="StyleBoldUnderline"/>
        </w:rPr>
        <w:t xml:space="preserve"> heavily </w:t>
      </w:r>
      <w:r w:rsidRPr="001C296C">
        <w:rPr>
          <w:rStyle w:val="StyleBoldUnderline"/>
          <w:highlight w:val="cyan"/>
        </w:rPr>
        <w:t>contingent on Executive Order 12333</w:t>
      </w:r>
      <w:r w:rsidRPr="00E737BA">
        <w:rPr>
          <w:sz w:val="16"/>
        </w:rPr>
        <w:t xml:space="preserve">, signed by President Ronald Reagan more than 30 years ago. </w:t>
      </w:r>
      <w:r w:rsidRPr="001C296C">
        <w:rPr>
          <w:rStyle w:val="StyleBoldUnderline"/>
          <w:highlight w:val="cyan"/>
        </w:rPr>
        <w:t>The order has been</w:t>
      </w:r>
      <w:r w:rsidRPr="00A7525B">
        <w:rPr>
          <w:rStyle w:val="StyleBoldUnderline"/>
        </w:rPr>
        <w:t xml:space="preserve"> since </w:t>
      </w:r>
      <w:r w:rsidRPr="001C296C">
        <w:rPr>
          <w:rStyle w:val="StyleBoldUnderline"/>
          <w:highlight w:val="cyan"/>
        </w:rPr>
        <w:t>used as the legal justification for</w:t>
      </w:r>
      <w:r w:rsidRPr="00E737BA">
        <w:rPr>
          <w:sz w:val="16"/>
        </w:rPr>
        <w:t xml:space="preserve"> some of </w:t>
      </w:r>
      <w:r w:rsidRPr="00A7525B">
        <w:rPr>
          <w:rStyle w:val="StyleBoldUnderline"/>
        </w:rPr>
        <w:t xml:space="preserve">the </w:t>
      </w:r>
      <w:r w:rsidRPr="001C296C">
        <w:rPr>
          <w:rStyle w:val="StyleBoldUnderline"/>
          <w:highlight w:val="cyan"/>
        </w:rPr>
        <w:t>NSA’s surveillance programs</w:t>
      </w:r>
      <w:r w:rsidRPr="00E737BA">
        <w:rPr>
          <w:sz w:val="16"/>
        </w:rPr>
        <w:t xml:space="preserve"> including backdoor access to internet companies’ data centers. </w:t>
      </w:r>
      <w:r w:rsidRPr="00A7525B">
        <w:rPr>
          <w:rStyle w:val="StyleBoldUnderline"/>
        </w:rPr>
        <w:t xml:space="preserve">If passed, </w:t>
      </w:r>
      <w:r w:rsidRPr="001C296C">
        <w:rPr>
          <w:rStyle w:val="StyleBoldUnderline"/>
          <w:highlight w:val="cyan"/>
        </w:rPr>
        <w:t>the S</w:t>
      </w:r>
      <w:r w:rsidRPr="00A7525B">
        <w:rPr>
          <w:rStyle w:val="StyleBoldUnderline"/>
        </w:rPr>
        <w:t xml:space="preserve">urveillance </w:t>
      </w:r>
      <w:r w:rsidRPr="001C296C">
        <w:rPr>
          <w:rStyle w:val="StyleBoldUnderline"/>
          <w:highlight w:val="cyan"/>
        </w:rPr>
        <w:t>S</w:t>
      </w:r>
      <w:r w:rsidRPr="00A7525B">
        <w:rPr>
          <w:rStyle w:val="StyleBoldUnderline"/>
        </w:rPr>
        <w:t xml:space="preserve">tate </w:t>
      </w:r>
      <w:r w:rsidRPr="001C296C">
        <w:rPr>
          <w:rStyle w:val="StyleBoldUnderline"/>
          <w:highlight w:val="cyan"/>
        </w:rPr>
        <w:t>R</w:t>
      </w:r>
      <w:r w:rsidRPr="00A7525B">
        <w:rPr>
          <w:rStyle w:val="StyleBoldUnderline"/>
        </w:rPr>
        <w:t xml:space="preserve">epeal </w:t>
      </w:r>
      <w:r w:rsidRPr="001C296C">
        <w:rPr>
          <w:rStyle w:val="StyleBoldUnderline"/>
          <w:highlight w:val="cyan"/>
        </w:rPr>
        <w:t>A</w:t>
      </w:r>
      <w:r w:rsidRPr="00A7525B">
        <w:rPr>
          <w:rStyle w:val="StyleBoldUnderline"/>
        </w:rPr>
        <w:t xml:space="preserve">ct </w:t>
      </w:r>
      <w:r w:rsidRPr="001C296C">
        <w:rPr>
          <w:rStyle w:val="StyleBoldUnderline"/>
          <w:highlight w:val="cyan"/>
        </w:rPr>
        <w:t>would ban the use of order 12333</w:t>
      </w:r>
      <w:r w:rsidRPr="00A7525B">
        <w:rPr>
          <w:rStyle w:val="StyleBoldUnderline"/>
        </w:rPr>
        <w:t xml:space="preserve"> and close those data access loopholes</w:t>
      </w:r>
      <w:r w:rsidRPr="00E737BA">
        <w:rPr>
          <w:sz w:val="16"/>
        </w:rPr>
        <w:t xml:space="preserve"> built in to software and devices’ encryption. </w:t>
      </w:r>
      <w:r w:rsidRPr="00A7525B">
        <w:rPr>
          <w:rStyle w:val="StyleBoldUnderline"/>
        </w:rPr>
        <w:t>It would</w:t>
      </w:r>
      <w:r w:rsidRPr="00E737BA">
        <w:rPr>
          <w:sz w:val="16"/>
        </w:rPr>
        <w:t xml:space="preserve"> also </w:t>
      </w:r>
      <w:r w:rsidRPr="00A7525B">
        <w:rPr>
          <w:rStyle w:val="StyleBoldUnderline"/>
        </w:rPr>
        <w:t>extend greater protections to whistleblowers</w:t>
      </w:r>
      <w:r w:rsidRPr="00E737BA">
        <w:rPr>
          <w:sz w:val="16"/>
        </w:rPr>
        <w:t>, such as making it illegal to fire or retaliate against them.</w:t>
      </w:r>
    </w:p>
    <w:p w14:paraId="4985B8EB" w14:textId="77777777" w:rsidR="003458AE" w:rsidRPr="00A7525B" w:rsidRDefault="003458AE" w:rsidP="003458AE">
      <w:pPr>
        <w:pStyle w:val="Heading4"/>
        <w:spacing w:before="0"/>
      </w:pPr>
      <w:r w:rsidRPr="00A7525B">
        <w:t>More evidence – Congress could restrict use of executive authority</w:t>
      </w:r>
    </w:p>
    <w:p w14:paraId="2A13DD73" w14:textId="77777777" w:rsidR="003458AE" w:rsidRPr="00A7525B" w:rsidRDefault="003458AE" w:rsidP="003458AE">
      <w:pPr>
        <w:rPr>
          <w:rStyle w:val="StyleStyleBold12pt"/>
        </w:rPr>
      </w:pPr>
      <w:r w:rsidRPr="00A7525B">
        <w:rPr>
          <w:rStyle w:val="StyleStyleBold12pt"/>
        </w:rPr>
        <w:t>BIN 15</w:t>
      </w:r>
    </w:p>
    <w:p w14:paraId="57234298" w14:textId="77777777" w:rsidR="003458AE" w:rsidRPr="00E737BA" w:rsidRDefault="003458AE" w:rsidP="003458AE">
      <w:pPr>
        <w:rPr>
          <w:sz w:val="16"/>
          <w:szCs w:val="16"/>
        </w:rPr>
      </w:pPr>
      <w:r w:rsidRPr="00E737BA">
        <w:rPr>
          <w:sz w:val="16"/>
          <w:szCs w:val="16"/>
        </w:rPr>
        <w:t>Reporter, BeforeItsNews.com, May 26, “Executive Spying Goes Further than the Patriot Act,” http://beforeitsnews.com/opinion-conservative/2015/05/executive-spying-goes-further-than-the-patriot-act-3013080.html</w:t>
      </w:r>
    </w:p>
    <w:p w14:paraId="46F89555" w14:textId="7077C9D1" w:rsidR="003458AE" w:rsidRPr="00412452" w:rsidRDefault="003458AE" w:rsidP="00412452">
      <w:pPr>
        <w:rPr>
          <w:sz w:val="16"/>
        </w:rPr>
      </w:pPr>
      <w:r w:rsidRPr="00AA12B2">
        <w:rPr>
          <w:rStyle w:val="StyleBoldUnderline"/>
          <w:highlight w:val="cyan"/>
        </w:rPr>
        <w:t>Since 12333 is</w:t>
      </w:r>
      <w:r w:rsidRPr="00A7525B">
        <w:rPr>
          <w:rStyle w:val="StyleBoldUnderline"/>
        </w:rPr>
        <w:t xml:space="preserve"> not a statute on the books, but rather </w:t>
      </w:r>
      <w:r w:rsidRPr="00AA12B2">
        <w:rPr>
          <w:rStyle w:val="StyleBoldUnderline"/>
          <w:highlight w:val="cyan"/>
        </w:rPr>
        <w:t>a direct order from</w:t>
      </w:r>
      <w:r w:rsidRPr="00A7525B">
        <w:rPr>
          <w:rStyle w:val="StyleBoldUnderline"/>
        </w:rPr>
        <w:t xml:space="preserve"> the</w:t>
      </w:r>
      <w:r w:rsidRPr="00E737BA">
        <w:rPr>
          <w:sz w:val="16"/>
        </w:rPr>
        <w:t xml:space="preserve"> nation’s </w:t>
      </w:r>
      <w:r w:rsidRPr="00A7525B">
        <w:rPr>
          <w:rStyle w:val="StyleBoldUnderline"/>
        </w:rPr>
        <w:t xml:space="preserve">chief </w:t>
      </w:r>
      <w:r w:rsidRPr="00AA12B2">
        <w:rPr>
          <w:rStyle w:val="StyleBoldUnderline"/>
          <w:highlight w:val="cyan"/>
        </w:rPr>
        <w:t>executive</w:t>
      </w:r>
      <w:r w:rsidRPr="00A7525B">
        <w:rPr>
          <w:rStyle w:val="StyleBoldUnderline"/>
        </w:rPr>
        <w:t xml:space="preserve">, it is </w:t>
      </w:r>
      <w:r w:rsidRPr="00AA12B2">
        <w:rPr>
          <w:rStyle w:val="StyleBoldUnderline"/>
          <w:highlight w:val="cyan"/>
        </w:rPr>
        <w:t>not subject to</w:t>
      </w:r>
      <w:r w:rsidRPr="00A7525B">
        <w:rPr>
          <w:rStyle w:val="StyleBoldUnderline"/>
        </w:rPr>
        <w:t xml:space="preserve"> the same </w:t>
      </w:r>
      <w:r w:rsidRPr="00AA12B2">
        <w:rPr>
          <w:rStyle w:val="StyleBoldUnderline"/>
          <w:highlight w:val="cyan"/>
        </w:rPr>
        <w:t>scrutiny, either public or congressional</w:t>
      </w:r>
      <w:r w:rsidRPr="00A7525B">
        <w:rPr>
          <w:rStyle w:val="StyleBoldUnderline"/>
        </w:rPr>
        <w:t>, as actual laws</w:t>
      </w:r>
      <w:r w:rsidRPr="00E737BA">
        <w:rPr>
          <w:sz w:val="16"/>
        </w:rPr>
        <w:t xml:space="preserve"> like the Patriot Act. </w:t>
      </w:r>
      <w:r w:rsidRPr="00AA12B2">
        <w:rPr>
          <w:rStyle w:val="StyleBoldUnderline"/>
          <w:highlight w:val="cyan"/>
        </w:rPr>
        <w:t>It cannot be repealed</w:t>
      </w:r>
      <w:r w:rsidRPr="00A7525B">
        <w:rPr>
          <w:rStyle w:val="StyleBoldUnderline"/>
        </w:rPr>
        <w:t xml:space="preserve">, because </w:t>
      </w:r>
      <w:r w:rsidRPr="00AA12B2">
        <w:rPr>
          <w:rStyle w:val="StyleBoldUnderline"/>
          <w:highlight w:val="cyan"/>
        </w:rPr>
        <w:t>there is no law to repeal</w:t>
      </w:r>
      <w:r w:rsidRPr="00A7525B">
        <w:rPr>
          <w:rStyle w:val="StyleBoldUnderline"/>
        </w:rPr>
        <w:t>.</w:t>
      </w:r>
      <w:r w:rsidRPr="00E737BA">
        <w:rPr>
          <w:sz w:val="16"/>
        </w:rPr>
        <w:t xml:space="preserve"> </w:t>
      </w:r>
      <w:r w:rsidRPr="00AA12B2">
        <w:rPr>
          <w:rStyle w:val="StyleBoldUnderline"/>
          <w:highlight w:val="cyan"/>
        </w:rPr>
        <w:t>The only way to stop the bulk spyin</w:t>
      </w:r>
      <w:r w:rsidRPr="00A7525B">
        <w:rPr>
          <w:rStyle w:val="StyleBoldUnderline"/>
        </w:rPr>
        <w:t xml:space="preserve">g authorized under the order </w:t>
      </w:r>
      <w:r w:rsidRPr="00AA12B2">
        <w:rPr>
          <w:rStyle w:val="StyleBoldUnderline"/>
          <w:highlight w:val="cyan"/>
        </w:rPr>
        <w:t>is with affirmative legislation</w:t>
      </w:r>
      <w:r w:rsidRPr="00A7525B">
        <w:rPr>
          <w:rStyle w:val="StyleBoldUnderline"/>
        </w:rPr>
        <w:t xml:space="preserve"> forbidding the government from collecting and storing the data of innocent people.</w:t>
      </w:r>
      <w:r w:rsidRPr="00E737BA">
        <w:rPr>
          <w:rStyle w:val="StyleBoldUnderline"/>
          <w:sz w:val="12"/>
        </w:rPr>
        <w:t>∂</w:t>
      </w:r>
      <w:r w:rsidRPr="00E737BA">
        <w:rPr>
          <w:sz w:val="16"/>
        </w:rPr>
        <w:t xml:space="preserve"> There are several proposed bills that would do this. </w:t>
      </w:r>
      <w:r w:rsidRPr="00A7525B">
        <w:rPr>
          <w:rStyle w:val="StyleBoldUnderline"/>
        </w:rPr>
        <w:t>The S</w:t>
      </w:r>
      <w:r w:rsidRPr="00E737BA">
        <w:rPr>
          <w:sz w:val="16"/>
        </w:rPr>
        <w:t xml:space="preserve">urveillance </w:t>
      </w:r>
      <w:r w:rsidRPr="00A7525B">
        <w:rPr>
          <w:rStyle w:val="StyleBoldUnderline"/>
        </w:rPr>
        <w:t>S</w:t>
      </w:r>
      <w:r w:rsidRPr="00E737BA">
        <w:rPr>
          <w:sz w:val="16"/>
        </w:rPr>
        <w:t xml:space="preserve">tate </w:t>
      </w:r>
      <w:r w:rsidRPr="00A7525B">
        <w:rPr>
          <w:rStyle w:val="StyleBoldUnderline"/>
        </w:rPr>
        <w:t>R</w:t>
      </w:r>
      <w:r w:rsidRPr="00E737BA">
        <w:rPr>
          <w:sz w:val="16"/>
        </w:rPr>
        <w:t xml:space="preserve">epeal </w:t>
      </w:r>
      <w:r w:rsidRPr="00A7525B">
        <w:rPr>
          <w:rStyle w:val="StyleBoldUnderline"/>
        </w:rPr>
        <w:t>Act bans bulk spying under Executive Order 12333, and the E</w:t>
      </w:r>
      <w:r w:rsidRPr="00E737BA">
        <w:rPr>
          <w:sz w:val="16"/>
        </w:rPr>
        <w:t xml:space="preserve">nd </w:t>
      </w:r>
      <w:r w:rsidRPr="00A7525B">
        <w:rPr>
          <w:rStyle w:val="StyleBoldUnderline"/>
        </w:rPr>
        <w:t>W</w:t>
      </w:r>
      <w:r w:rsidRPr="00E737BA">
        <w:rPr>
          <w:sz w:val="16"/>
        </w:rPr>
        <w:t xml:space="preserve">arrantless </w:t>
      </w:r>
      <w:r w:rsidRPr="00A7525B">
        <w:rPr>
          <w:rStyle w:val="StyleBoldUnderline"/>
        </w:rPr>
        <w:t>S</w:t>
      </w:r>
      <w:r w:rsidRPr="00E737BA">
        <w:rPr>
          <w:sz w:val="16"/>
        </w:rPr>
        <w:t xml:space="preserve">urveillance of </w:t>
      </w:r>
      <w:r w:rsidRPr="00A7525B">
        <w:rPr>
          <w:rStyle w:val="StyleBoldUnderline"/>
        </w:rPr>
        <w:t>A</w:t>
      </w:r>
      <w:r w:rsidRPr="00E737BA">
        <w:rPr>
          <w:sz w:val="16"/>
        </w:rPr>
        <w:t xml:space="preserve">mericans </w:t>
      </w:r>
      <w:r w:rsidRPr="00A7525B">
        <w:rPr>
          <w:rStyle w:val="StyleBoldUnderline"/>
        </w:rPr>
        <w:t>A</w:t>
      </w:r>
      <w:r w:rsidRPr="00E737BA">
        <w:rPr>
          <w:sz w:val="16"/>
        </w:rPr>
        <w:t xml:space="preserve">ct </w:t>
      </w:r>
      <w:r w:rsidRPr="00A7525B">
        <w:rPr>
          <w:rStyle w:val="StyleBoldUnderline"/>
        </w:rPr>
        <w:t>goes</w:t>
      </w:r>
      <w:r w:rsidRPr="00E737BA">
        <w:rPr>
          <w:sz w:val="16"/>
        </w:rPr>
        <w:t xml:space="preserve"> even </w:t>
      </w:r>
      <w:r w:rsidRPr="00A7525B">
        <w:rPr>
          <w:rStyle w:val="StyleBoldUnderline"/>
        </w:rPr>
        <w:t>further</w:t>
      </w:r>
      <w:r w:rsidRPr="00E737BA">
        <w:rPr>
          <w:sz w:val="16"/>
        </w:rPr>
        <w:t xml:space="preserve">, </w:t>
      </w:r>
      <w:r w:rsidRPr="00AA12B2">
        <w:rPr>
          <w:rStyle w:val="StyleBoldUnderline"/>
          <w:highlight w:val="cyan"/>
        </w:rPr>
        <w:t>forbidding the use of any executive orders to authorize bulk spying without a specific warrant</w:t>
      </w:r>
      <w:r w:rsidRPr="00A7525B">
        <w:rPr>
          <w:rStyle w:val="StyleBoldUnderline"/>
        </w:rPr>
        <w:t>.</w:t>
      </w:r>
      <w:r w:rsidRPr="00E737BA">
        <w:rPr>
          <w:sz w:val="16"/>
        </w:rPr>
        <w:t xml:space="preserve"> FreedomWorks has issued letters of support for both bills.</w:t>
      </w:r>
      <w:r w:rsidRPr="00E737BA">
        <w:rPr>
          <w:sz w:val="12"/>
        </w:rPr>
        <w:t>∂</w:t>
      </w:r>
      <w:r w:rsidRPr="00E737BA">
        <w:rPr>
          <w:sz w:val="16"/>
        </w:rPr>
        <w:t xml:space="preserve"> The current debate on the Patriot Act is important, but Americans need to realize that the government’s ability to spy on them at will goes much deeper, and will take a lot more effort to root out and end.</w:t>
      </w:r>
    </w:p>
    <w:p w14:paraId="7F6D0E99" w14:textId="0AB1E8B3" w:rsidR="0073441B" w:rsidRDefault="0073441B" w:rsidP="00173321">
      <w:pPr>
        <w:pStyle w:val="Heading3"/>
      </w:pPr>
      <w:r>
        <w:t>Solvency – Congress Key</w:t>
      </w:r>
    </w:p>
    <w:p w14:paraId="0C7B807C" w14:textId="77777777" w:rsidR="0073441B" w:rsidRPr="00A7525B" w:rsidRDefault="0073441B" w:rsidP="0073441B">
      <w:pPr>
        <w:pStyle w:val="Heading4"/>
        <w:spacing w:before="0"/>
      </w:pPr>
      <w:r w:rsidRPr="00A7525B">
        <w:t>Executive oversight is ineffective – Congress is key</w:t>
      </w:r>
    </w:p>
    <w:p w14:paraId="78FCD256" w14:textId="77777777" w:rsidR="0073441B" w:rsidRPr="00A7525B" w:rsidRDefault="0073441B" w:rsidP="0073441B">
      <w:pPr>
        <w:rPr>
          <w:rStyle w:val="StyleStyleBold12pt"/>
        </w:rPr>
      </w:pPr>
      <w:r w:rsidRPr="00A7525B">
        <w:rPr>
          <w:rStyle w:val="StyleStyleBold12pt"/>
        </w:rPr>
        <w:t>Bendix and Quirk 15</w:t>
      </w:r>
    </w:p>
    <w:p w14:paraId="161E1D6A" w14:textId="77777777" w:rsidR="0073441B" w:rsidRPr="00E737BA" w:rsidRDefault="0073441B" w:rsidP="0073441B">
      <w:pPr>
        <w:rPr>
          <w:rStyle w:val="StyleStyleBold12pt"/>
          <w:b w:val="0"/>
          <w:sz w:val="16"/>
          <w:szCs w:val="16"/>
        </w:rPr>
      </w:pPr>
      <w:r w:rsidRPr="00E737BA">
        <w:rPr>
          <w:sz w:val="16"/>
          <w:szCs w:val="16"/>
        </w:rPr>
        <w:t xml:space="preserve">William Bendix, assistant professor of political science @ Keene State College, Paul J Quirk, the Phil Lind Chair in U.S. Politics and Representation @ the University of British Columbia, former research associate @ the Brookings Institute, </w:t>
      </w:r>
      <w:r w:rsidRPr="00E737BA">
        <w:rPr>
          <w:i/>
          <w:sz w:val="16"/>
          <w:szCs w:val="16"/>
        </w:rPr>
        <w:t>Issues in Governance Studies</w:t>
      </w:r>
      <w:r w:rsidRPr="00E737BA">
        <w:rPr>
          <w:sz w:val="16"/>
          <w:szCs w:val="16"/>
        </w:rPr>
        <w:t>, Number 68, March 2015, “Secrecy and negligence: How Congress lost control of domestic surveillance,” http://www.brookings.edu/~/media/research/files/papers/2015/03/02-secrecy-negligence-congres-surveillance-bendix-quirk/ctibendixquirksecrecyv3.pdf</w:t>
      </w:r>
    </w:p>
    <w:p w14:paraId="7F4EBCE7" w14:textId="6E47C0A6" w:rsidR="0073441B" w:rsidRDefault="0073441B" w:rsidP="0073441B">
      <w:pPr>
        <w:rPr>
          <w:rStyle w:val="StyleBoldUnderline"/>
        </w:rPr>
      </w:pPr>
      <w:r w:rsidRPr="00DF0F29">
        <w:rPr>
          <w:rStyle w:val="StyleBoldUnderline"/>
          <w:highlight w:val="cyan"/>
        </w:rPr>
        <w:t>The executive branch has</w:t>
      </w:r>
      <w:r w:rsidRPr="00E737BA">
        <w:rPr>
          <w:sz w:val="16"/>
        </w:rPr>
        <w:t xml:space="preserve"> a several </w:t>
      </w:r>
      <w:r w:rsidRPr="00DF0F29">
        <w:rPr>
          <w:rStyle w:val="StyleBoldUnderline"/>
          <w:highlight w:val="cyan"/>
        </w:rPr>
        <w:t>watchdogs that monitor surveillance practices</w:t>
      </w:r>
      <w:r w:rsidRPr="00A7525B">
        <w:rPr>
          <w:rStyle w:val="StyleBoldUnderline"/>
        </w:rPr>
        <w:t>, including the</w:t>
      </w:r>
      <w:r w:rsidRPr="00E737BA">
        <w:rPr>
          <w:rStyle w:val="StyleBoldUnderline"/>
          <w:sz w:val="12"/>
        </w:rPr>
        <w:t>∂</w:t>
      </w:r>
      <w:r w:rsidRPr="00A7525B">
        <w:rPr>
          <w:rStyle w:val="StyleBoldUnderline"/>
          <w:sz w:val="12"/>
        </w:rPr>
        <w:t xml:space="preserve"> </w:t>
      </w:r>
      <w:r w:rsidRPr="00A7525B">
        <w:rPr>
          <w:rStyle w:val="StyleBoldUnderline"/>
        </w:rPr>
        <w:t>Inspectors General</w:t>
      </w:r>
      <w:r w:rsidRPr="00E737BA">
        <w:rPr>
          <w:sz w:val="16"/>
        </w:rPr>
        <w:t xml:space="preserve"> of the NSA and Justice Department, </w:t>
      </w:r>
      <w:r w:rsidRPr="00A7525B">
        <w:rPr>
          <w:rStyle w:val="StyleBoldUnderline"/>
        </w:rPr>
        <w:t>the President’s Intelligence Advisory Board,</w:t>
      </w:r>
      <w:r w:rsidRPr="00E737BA">
        <w:rPr>
          <w:rStyle w:val="StyleBoldUnderline"/>
          <w:sz w:val="12"/>
        </w:rPr>
        <w:t>∂</w:t>
      </w:r>
      <w:r w:rsidRPr="00A7525B">
        <w:rPr>
          <w:rStyle w:val="StyleBoldUnderline"/>
          <w:sz w:val="12"/>
        </w:rPr>
        <w:t xml:space="preserve"> </w:t>
      </w:r>
      <w:r w:rsidRPr="00A7525B">
        <w:rPr>
          <w:rStyle w:val="StyleBoldUnderline"/>
        </w:rPr>
        <w:t>and the</w:t>
      </w:r>
      <w:r w:rsidRPr="00E737BA">
        <w:rPr>
          <w:sz w:val="16"/>
        </w:rPr>
        <w:t xml:space="preserve"> Privacy and Civil Liberties Oversight Board (</w:t>
      </w:r>
      <w:r w:rsidRPr="00A7525B">
        <w:rPr>
          <w:rStyle w:val="StyleBoldUnderline"/>
        </w:rPr>
        <w:t>PCLOB</w:t>
      </w:r>
      <w:r w:rsidRPr="00E737BA">
        <w:rPr>
          <w:sz w:val="16"/>
        </w:rPr>
        <w:t xml:space="preserve">). </w:t>
      </w:r>
      <w:r w:rsidRPr="00A7525B">
        <w:rPr>
          <w:rStyle w:val="StyleBoldUnderline"/>
        </w:rPr>
        <w:t>Although all serve important</w:t>
      </w:r>
      <w:r w:rsidRPr="00E737BA">
        <w:rPr>
          <w:sz w:val="16"/>
        </w:rPr>
        <w:t xml:space="preserve"> oversight</w:t>
      </w:r>
      <w:r w:rsidRPr="00E737BA">
        <w:rPr>
          <w:sz w:val="12"/>
        </w:rPr>
        <w:t>∂</w:t>
      </w:r>
      <w:r w:rsidRPr="00E737BA">
        <w:rPr>
          <w:sz w:val="16"/>
        </w:rPr>
        <w:t xml:space="preserve"> </w:t>
      </w:r>
      <w:r w:rsidRPr="00A7525B">
        <w:rPr>
          <w:rStyle w:val="StyleBoldUnderline"/>
        </w:rPr>
        <w:t>functions, they have mandates that minimize privacy concerns or they are vulnerable to White House</w:t>
      </w:r>
      <w:r w:rsidRPr="00E737BA">
        <w:rPr>
          <w:rStyle w:val="StyleBoldUnderline"/>
          <w:sz w:val="12"/>
        </w:rPr>
        <w:t>∂</w:t>
      </w:r>
      <w:r w:rsidRPr="00A7525B">
        <w:rPr>
          <w:rStyle w:val="StyleBoldUnderline"/>
          <w:sz w:val="12"/>
        </w:rPr>
        <w:t xml:space="preserve"> </w:t>
      </w:r>
      <w:r w:rsidRPr="00A7525B">
        <w:rPr>
          <w:rStyle w:val="StyleBoldUnderline"/>
        </w:rPr>
        <w:t xml:space="preserve">interference. </w:t>
      </w:r>
      <w:r w:rsidRPr="00DF0F29">
        <w:rPr>
          <w:rStyle w:val="StyleBoldUnderline"/>
          <w:highlight w:val="cyan"/>
        </w:rPr>
        <w:t>The inspectors general are concerned about waste and fraud</w:t>
      </w:r>
      <w:r w:rsidRPr="00E737BA">
        <w:rPr>
          <w:sz w:val="16"/>
        </w:rPr>
        <w:t>, among many other types</w:t>
      </w:r>
      <w:r w:rsidRPr="00E737BA">
        <w:rPr>
          <w:sz w:val="12"/>
        </w:rPr>
        <w:t>∂</w:t>
      </w:r>
      <w:r w:rsidRPr="00E737BA">
        <w:rPr>
          <w:sz w:val="16"/>
        </w:rPr>
        <w:t xml:space="preserve"> of violations, </w:t>
      </w:r>
      <w:r w:rsidRPr="00DF0F29">
        <w:rPr>
          <w:rStyle w:val="StyleBoldUnderline"/>
          <w:highlight w:val="cyan"/>
        </w:rPr>
        <w:t>while the Intelligence Advisory Board serves exclusively the president, making sure that</w:t>
      </w:r>
      <w:r w:rsidRPr="00DF0F29">
        <w:rPr>
          <w:rStyle w:val="StyleBoldUnderline"/>
          <w:sz w:val="12"/>
          <w:highlight w:val="cyan"/>
        </w:rPr>
        <w:t xml:space="preserve">∂ </w:t>
      </w:r>
      <w:r w:rsidRPr="00DF0F29">
        <w:rPr>
          <w:rStyle w:val="StyleBoldUnderline"/>
          <w:highlight w:val="cyan"/>
        </w:rPr>
        <w:t>executive orders</w:t>
      </w:r>
      <w:r w:rsidRPr="00E737BA">
        <w:rPr>
          <w:sz w:val="16"/>
        </w:rPr>
        <w:t xml:space="preserve"> and other directives </w:t>
      </w:r>
      <w:r w:rsidRPr="00DF0F29">
        <w:rPr>
          <w:rStyle w:val="StyleBoldUnderline"/>
          <w:highlight w:val="cyan"/>
        </w:rPr>
        <w:t>are followed</w:t>
      </w:r>
      <w:r w:rsidRPr="00E737BA">
        <w:rPr>
          <w:sz w:val="16"/>
        </w:rPr>
        <w:t xml:space="preserve">. Currently, </w:t>
      </w:r>
      <w:r w:rsidRPr="00A7525B">
        <w:rPr>
          <w:rStyle w:val="StyleBoldUnderline"/>
        </w:rPr>
        <w:t>only the PCLOB has a mission that</w:t>
      </w:r>
      <w:r w:rsidRPr="00E737BA">
        <w:rPr>
          <w:rStyle w:val="StyleBoldUnderline"/>
          <w:sz w:val="12"/>
        </w:rPr>
        <w:t>∂</w:t>
      </w:r>
      <w:r w:rsidRPr="00A7525B">
        <w:rPr>
          <w:rStyle w:val="StyleBoldUnderline"/>
          <w:sz w:val="12"/>
        </w:rPr>
        <w:t xml:space="preserve"> </w:t>
      </w:r>
      <w:r w:rsidRPr="00A7525B">
        <w:rPr>
          <w:rStyle w:val="StyleBoldUnderline"/>
        </w:rPr>
        <w:t>considers and advocates for civil-liberties protections. Over the last year, it has produced several</w:t>
      </w:r>
      <w:r w:rsidRPr="00E737BA">
        <w:rPr>
          <w:rStyle w:val="StyleBoldUnderline"/>
          <w:sz w:val="12"/>
        </w:rPr>
        <w:t>∂</w:t>
      </w:r>
      <w:r w:rsidRPr="00A7525B">
        <w:rPr>
          <w:rStyle w:val="StyleBoldUnderline"/>
          <w:sz w:val="12"/>
        </w:rPr>
        <w:t xml:space="preserve"> </w:t>
      </w:r>
      <w:r w:rsidRPr="00E737BA">
        <w:rPr>
          <w:sz w:val="16"/>
        </w:rPr>
        <w:t xml:space="preserve">important </w:t>
      </w:r>
      <w:r w:rsidRPr="00A7525B">
        <w:rPr>
          <w:rStyle w:val="StyleBoldUnderline"/>
        </w:rPr>
        <w:t>reviews that weigh</w:t>
      </w:r>
      <w:r w:rsidRPr="00E737BA">
        <w:rPr>
          <w:sz w:val="16"/>
        </w:rPr>
        <w:t xml:space="preserve"> the </w:t>
      </w:r>
      <w:r w:rsidRPr="00A7525B">
        <w:rPr>
          <w:rStyle w:val="StyleBoldUnderline"/>
        </w:rPr>
        <w:t>surveillance benefits</w:t>
      </w:r>
      <w:r w:rsidRPr="00E737BA">
        <w:rPr>
          <w:sz w:val="16"/>
        </w:rPr>
        <w:t xml:space="preserve"> of eavesdropping programs </w:t>
      </w:r>
      <w:r w:rsidRPr="00A7525B">
        <w:rPr>
          <w:rStyle w:val="StyleBoldUnderline"/>
        </w:rPr>
        <w:t>against the</w:t>
      </w:r>
      <w:r w:rsidRPr="00E737BA">
        <w:rPr>
          <w:rStyle w:val="StyleBoldUnderline"/>
          <w:sz w:val="12"/>
        </w:rPr>
        <w:t>∂</w:t>
      </w:r>
      <w:r w:rsidRPr="00A7525B">
        <w:rPr>
          <w:rStyle w:val="StyleBoldUnderline"/>
          <w:sz w:val="12"/>
        </w:rPr>
        <w:t xml:space="preserve"> </w:t>
      </w:r>
      <w:r w:rsidRPr="00A7525B">
        <w:rPr>
          <w:rStyle w:val="StyleBoldUnderline"/>
        </w:rPr>
        <w:t>privacy costs to Americans. However, prior to the Snowden leaks, both</w:t>
      </w:r>
      <w:r w:rsidRPr="00E737BA">
        <w:rPr>
          <w:sz w:val="16"/>
        </w:rPr>
        <w:t xml:space="preserve"> Presidents </w:t>
      </w:r>
      <w:r w:rsidRPr="00A7525B">
        <w:rPr>
          <w:rStyle w:val="StyleBoldUnderline"/>
        </w:rPr>
        <w:t>Bush and Obama</w:t>
      </w:r>
      <w:r w:rsidRPr="00E737BA">
        <w:rPr>
          <w:rStyle w:val="StyleBoldUnderline"/>
          <w:sz w:val="12"/>
        </w:rPr>
        <w:t>∂</w:t>
      </w:r>
      <w:r w:rsidRPr="00A7525B">
        <w:rPr>
          <w:rStyle w:val="StyleBoldUnderline"/>
          <w:sz w:val="12"/>
        </w:rPr>
        <w:t xml:space="preserve"> </w:t>
      </w:r>
      <w:r w:rsidRPr="00A7525B">
        <w:rPr>
          <w:rStyle w:val="StyleBoldUnderline"/>
        </w:rPr>
        <w:t>let the Board sit empty for long periods, ensuring that it produced no oversight reports</w:t>
      </w:r>
      <w:r w:rsidRPr="00E737BA">
        <w:rPr>
          <w:sz w:val="16"/>
        </w:rPr>
        <w:t xml:space="preserve"> for most of</w:t>
      </w:r>
      <w:r w:rsidRPr="00E737BA">
        <w:rPr>
          <w:sz w:val="12"/>
        </w:rPr>
        <w:t>∂</w:t>
      </w:r>
      <w:r w:rsidRPr="00E737BA">
        <w:rPr>
          <w:sz w:val="16"/>
        </w:rPr>
        <w:t xml:space="preserve"> its ten-year history.61 </w:t>
      </w:r>
      <w:r w:rsidRPr="00DF0F29">
        <w:rPr>
          <w:rStyle w:val="StyleBoldUnderline"/>
          <w:highlight w:val="cyan"/>
        </w:rPr>
        <w:t>A president hostile to oversight and accountability could take similar steps to</w:t>
      </w:r>
      <w:r w:rsidRPr="00DF0F29">
        <w:rPr>
          <w:rStyle w:val="StyleBoldUnderline"/>
          <w:sz w:val="12"/>
          <w:highlight w:val="cyan"/>
        </w:rPr>
        <w:t xml:space="preserve">∂ </w:t>
      </w:r>
      <w:r w:rsidRPr="00DF0F29">
        <w:rPr>
          <w:rStyle w:val="StyleBoldUnderline"/>
          <w:highlight w:val="cyan"/>
        </w:rPr>
        <w:t>undermine the Board’s activities</w:t>
      </w:r>
      <w:r w:rsidRPr="00A7525B">
        <w:rPr>
          <w:rStyle w:val="StyleBoldUnderline"/>
        </w:rPr>
        <w:t>, especially once the Snowden scandals have faded.</w:t>
      </w:r>
      <w:r w:rsidRPr="00E737BA">
        <w:rPr>
          <w:rStyle w:val="StyleBoldUnderline"/>
          <w:sz w:val="12"/>
        </w:rPr>
        <w:t>∂</w:t>
      </w:r>
      <w:r w:rsidRPr="00A7525B">
        <w:rPr>
          <w:rStyle w:val="StyleBoldUnderline"/>
          <w:sz w:val="12"/>
        </w:rPr>
        <w:t xml:space="preserve"> </w:t>
      </w:r>
      <w:r w:rsidRPr="00A7525B">
        <w:rPr>
          <w:rStyle w:val="StyleBoldUnderline"/>
        </w:rPr>
        <w:t>As the investigative wing of Congress, the GAO faces no risk of presidential intrusion or obstruction,</w:t>
      </w:r>
      <w:r w:rsidRPr="00E737BA">
        <w:rPr>
          <w:rStyle w:val="StyleBoldUnderline"/>
          <w:sz w:val="12"/>
        </w:rPr>
        <w:t>∂</w:t>
      </w:r>
      <w:r w:rsidRPr="00A7525B">
        <w:rPr>
          <w:rStyle w:val="StyleBoldUnderline"/>
          <w:sz w:val="12"/>
        </w:rPr>
        <w:t xml:space="preserve"> </w:t>
      </w:r>
      <w:r w:rsidRPr="00A7525B">
        <w:rPr>
          <w:rStyle w:val="StyleBoldUnderline"/>
        </w:rPr>
        <w:t>and has both the authority and know-how to conduct comprehensive intelligence oversight</w:t>
      </w:r>
      <w:r w:rsidRPr="00E737BA">
        <w:rPr>
          <w:sz w:val="16"/>
        </w:rPr>
        <w:t xml:space="preserve">.62 </w:t>
      </w:r>
      <w:r w:rsidRPr="00A7525B">
        <w:rPr>
          <w:rStyle w:val="StyleBoldUnderline"/>
        </w:rPr>
        <w:t>At one time</w:t>
      </w:r>
      <w:r w:rsidRPr="00E737BA">
        <w:rPr>
          <w:sz w:val="16"/>
        </w:rPr>
        <w:t xml:space="preserve">, in fact, </w:t>
      </w:r>
      <w:r w:rsidRPr="00A7525B">
        <w:rPr>
          <w:rStyle w:val="StyleBoldUnderline"/>
        </w:rPr>
        <w:t>it had a fully staffed office at NSA</w:t>
      </w:r>
      <w:r w:rsidRPr="00E737BA">
        <w:rPr>
          <w:sz w:val="16"/>
        </w:rPr>
        <w:t xml:space="preserve"> headquarters </w:t>
      </w:r>
      <w:r w:rsidRPr="00A7525B">
        <w:rPr>
          <w:rStyle w:val="StyleBoldUnderline"/>
        </w:rPr>
        <w:t>where it monitored surveillance</w:t>
      </w:r>
      <w:r w:rsidRPr="00E737BA">
        <w:rPr>
          <w:sz w:val="12"/>
        </w:rPr>
        <w:t>∂</w:t>
      </w:r>
      <w:r w:rsidRPr="00E737BA">
        <w:rPr>
          <w:sz w:val="16"/>
        </w:rPr>
        <w:t xml:space="preserve"> </w:t>
      </w:r>
      <w:r w:rsidRPr="00A7525B">
        <w:rPr>
          <w:rStyle w:val="StyleBoldUnderline"/>
        </w:rPr>
        <w:t>activities</w:t>
      </w:r>
      <w:r w:rsidRPr="00E737BA">
        <w:rPr>
          <w:sz w:val="16"/>
        </w:rPr>
        <w:t xml:space="preserve"> on an ongoing basis.63 To be sure, </w:t>
      </w:r>
      <w:r w:rsidRPr="00A7525B">
        <w:rPr>
          <w:rStyle w:val="StyleBoldUnderline"/>
        </w:rPr>
        <w:t>resurrecting the GAO’s investigations</w:t>
      </w:r>
      <w:r w:rsidRPr="00E737BA">
        <w:rPr>
          <w:sz w:val="16"/>
        </w:rPr>
        <w:t xml:space="preserve"> and </w:t>
      </w:r>
      <w:r w:rsidRPr="00A7525B">
        <w:rPr>
          <w:rStyle w:val="StyleBoldUnderline"/>
        </w:rPr>
        <w:t>analysis</w:t>
      </w:r>
      <w:r w:rsidRPr="00E737BA">
        <w:rPr>
          <w:rStyle w:val="StyleBoldUnderline"/>
          <w:sz w:val="12"/>
        </w:rPr>
        <w:t>∂</w:t>
      </w:r>
      <w:r w:rsidRPr="00A7525B">
        <w:rPr>
          <w:rStyle w:val="StyleBoldUnderline"/>
          <w:sz w:val="12"/>
        </w:rPr>
        <w:t xml:space="preserve"> </w:t>
      </w:r>
      <w:r w:rsidRPr="00A7525B">
        <w:rPr>
          <w:rStyle w:val="StyleBoldUnderline"/>
        </w:rPr>
        <w:t>of surveillance practices</w:t>
      </w:r>
      <w:r w:rsidRPr="00E737BA">
        <w:rPr>
          <w:sz w:val="16"/>
        </w:rPr>
        <w:t xml:space="preserve"> would not force policymakers or intelligence agencies to protect privacy</w:t>
      </w:r>
      <w:r w:rsidRPr="00E737BA">
        <w:rPr>
          <w:sz w:val="12"/>
        </w:rPr>
        <w:t>∂</w:t>
      </w:r>
      <w:r w:rsidRPr="00E737BA">
        <w:rPr>
          <w:sz w:val="16"/>
        </w:rPr>
        <w:t xml:space="preserve"> interests. But it </w:t>
      </w:r>
      <w:r w:rsidRPr="00A7525B">
        <w:rPr>
          <w:rStyle w:val="StyleBoldUnderline"/>
        </w:rPr>
        <w:t>could ensure</w:t>
      </w:r>
      <w:r w:rsidRPr="00E737BA">
        <w:rPr>
          <w:sz w:val="16"/>
        </w:rPr>
        <w:t xml:space="preserve"> that </w:t>
      </w:r>
      <w:r w:rsidRPr="00DF0F29">
        <w:rPr>
          <w:rStyle w:val="StyleBoldUnderline"/>
          <w:highlight w:val="cyan"/>
        </w:rPr>
        <w:t>legislators are made aware of the privacy considerations in all</w:t>
      </w:r>
      <w:r w:rsidRPr="00DF0F29">
        <w:rPr>
          <w:rStyle w:val="StyleBoldUnderline"/>
          <w:sz w:val="12"/>
          <w:highlight w:val="cyan"/>
        </w:rPr>
        <w:t xml:space="preserve">∂ </w:t>
      </w:r>
      <w:r w:rsidRPr="00DF0F29">
        <w:rPr>
          <w:rStyle w:val="StyleBoldUnderline"/>
          <w:highlight w:val="cyan"/>
        </w:rPr>
        <w:t>major decisions, and that at least one institutional unit seeks ways to minimize harm to those</w:t>
      </w:r>
      <w:r w:rsidRPr="00DF0F29">
        <w:rPr>
          <w:rStyle w:val="StyleBoldUnderline"/>
          <w:sz w:val="12"/>
          <w:highlight w:val="cyan"/>
        </w:rPr>
        <w:t xml:space="preserve">∂ </w:t>
      </w:r>
      <w:r w:rsidRPr="00DF0F29">
        <w:rPr>
          <w:rStyle w:val="StyleBoldUnderline"/>
          <w:highlight w:val="cyan"/>
        </w:rPr>
        <w:t>interests.</w:t>
      </w:r>
    </w:p>
    <w:p w14:paraId="2263424B" w14:textId="77777777" w:rsidR="00A66456" w:rsidRDefault="00A66456" w:rsidP="00A66456">
      <w:pPr>
        <w:pStyle w:val="Heading4"/>
      </w:pPr>
      <w:r>
        <w:t>Congress k2 solve – committee with experts and representatives will limit domestic surveillance while protecting national security</w:t>
      </w:r>
    </w:p>
    <w:p w14:paraId="54F30193" w14:textId="77777777" w:rsidR="00A66456" w:rsidRPr="002E2AAC" w:rsidRDefault="00A66456" w:rsidP="00A66456">
      <w:pPr>
        <w:rPr>
          <w:rStyle w:val="StyleStyleBold12pt"/>
        </w:rPr>
      </w:pPr>
      <w:r w:rsidRPr="002E2AAC">
        <w:rPr>
          <w:rStyle w:val="StyleStyleBold12pt"/>
        </w:rPr>
        <w:t>Bendix &amp; Quirk 15</w:t>
      </w:r>
    </w:p>
    <w:p w14:paraId="09904570" w14:textId="77777777" w:rsidR="00A66456" w:rsidRPr="00077802" w:rsidRDefault="00A66456" w:rsidP="00A66456">
      <w:r>
        <w:t>March, William &amp; Paul, assistant professor of</w:t>
      </w:r>
      <w:r w:rsidRPr="002E2AAC">
        <w:rPr>
          <w:sz w:val="12"/>
        </w:rPr>
        <w:t xml:space="preserve">¶ </w:t>
      </w:r>
      <w:r>
        <w:t>political science at Keene</w:t>
      </w:r>
      <w:r w:rsidRPr="002E2AAC">
        <w:rPr>
          <w:sz w:val="12"/>
        </w:rPr>
        <w:t xml:space="preserve">¶ </w:t>
      </w:r>
      <w:r>
        <w:t>State College &amp; Phil Lind Chair in U.S.</w:t>
      </w:r>
      <w:r w:rsidRPr="002E2AAC">
        <w:rPr>
          <w:sz w:val="12"/>
        </w:rPr>
        <w:t xml:space="preserve">¶ </w:t>
      </w:r>
      <w:r>
        <w:t>Politics and Representation</w:t>
      </w:r>
      <w:r w:rsidRPr="002E2AAC">
        <w:rPr>
          <w:sz w:val="12"/>
        </w:rPr>
        <w:t xml:space="preserve">¶ </w:t>
      </w:r>
      <w:r>
        <w:t>at the University of British</w:t>
      </w:r>
      <w:r w:rsidRPr="002E2AAC">
        <w:rPr>
          <w:sz w:val="12"/>
        </w:rPr>
        <w:t xml:space="preserve">¶ </w:t>
      </w:r>
      <w:r>
        <w:t>Columbia, Brookings, “Secrecy and negligence:</w:t>
      </w:r>
      <w:r w:rsidRPr="002E2AAC">
        <w:rPr>
          <w:sz w:val="12"/>
        </w:rPr>
        <w:t xml:space="preserve">¶ </w:t>
      </w:r>
      <w:r>
        <w:t xml:space="preserve">How Congress lost control of domestic surveillance” </w:t>
      </w:r>
      <w:r w:rsidRPr="002E2AAC">
        <w:t>http://www.brookings.edu/~/media/research/files/papers/2015/03/02-secrecy-negligence-congres-surveillance-bendix-quirk/ctibendixquirksecrecyv3.pdf</w:t>
      </w:r>
    </w:p>
    <w:p w14:paraId="11C3DF89" w14:textId="56B2E70E" w:rsidR="00A66456" w:rsidRPr="00A66456" w:rsidRDefault="00A66456" w:rsidP="0073441B">
      <w:r w:rsidRPr="00077802">
        <w:rPr>
          <w:sz w:val="12"/>
        </w:rPr>
        <w:t xml:space="preserve"> </w:t>
      </w:r>
      <w:r w:rsidRPr="00077802">
        <w:rPr>
          <w:rStyle w:val="StyleBoldUnderline"/>
        </w:rPr>
        <w:t xml:space="preserve">If over the long run surveillance practices are to afford significant protection to privacy interests,¶ Congress will need to overcome its partisan gridlock and strengthen the institutional framework¶ for surveillance policymaking. </w:t>
      </w:r>
      <w:r>
        <w:t>We suggest two long-term goals. First, C</w:t>
      </w:r>
      <w:r w:rsidRPr="00077802">
        <w:rPr>
          <w:rStyle w:val="Emphasis"/>
        </w:rPr>
        <w:t>ongress should seek some¶ means of enhancing its capacity for oversight and policymaking on secret surveillance practices.</w:t>
      </w:r>
      <w:r w:rsidRPr="00077802">
        <w:rPr>
          <w:sz w:val="12"/>
        </w:rPr>
        <w:t xml:space="preserve">¶ </w:t>
      </w:r>
      <w:r>
        <w:t>Some reformers have called for abolishing or prohibiting any secret laws or interpretations that</w:t>
      </w:r>
      <w:r w:rsidRPr="00077802">
        <w:rPr>
          <w:sz w:val="12"/>
        </w:rPr>
        <w:t xml:space="preserve">¶ </w:t>
      </w:r>
      <w:r>
        <w:t>control investigations. In his 2011 speech mentioned above, Senator Wyden acknowledged that</w:t>
      </w:r>
      <w:r w:rsidRPr="00077802">
        <w:rPr>
          <w:sz w:val="12"/>
        </w:rPr>
        <w:t xml:space="preserve">¶ </w:t>
      </w:r>
      <w:r>
        <w:t>surveillance activities are necessarily secret.58 He insisted, however, that the policies governing</w:t>
      </w:r>
      <w:r w:rsidRPr="00077802">
        <w:rPr>
          <w:sz w:val="12"/>
        </w:rPr>
        <w:t xml:space="preserve">¶ </w:t>
      </w:r>
      <w:r>
        <w:t>those activities should be debated and decided openly, through normal democratic processes.</w:t>
      </w:r>
      <w:r w:rsidRPr="00077802">
        <w:rPr>
          <w:sz w:val="12"/>
        </w:rPr>
        <w:t xml:space="preserve">¶ </w:t>
      </w:r>
      <w:r>
        <w:t>He argued that secret laws, or secretly sanctioned interpretations of laws, are incompatible with</w:t>
      </w:r>
      <w:r w:rsidRPr="00077802">
        <w:rPr>
          <w:sz w:val="12"/>
        </w:rPr>
        <w:t xml:space="preserve">¶ </w:t>
      </w:r>
      <w:r>
        <w:t>democracy.  This position is appealing from the standpoint of democratic principles. But we find it too simple</w:t>
      </w:r>
      <w:r w:rsidRPr="002E2AAC">
        <w:rPr>
          <w:rStyle w:val="StyleBoldUnderline"/>
        </w:rPr>
        <w:t>.¶ There will inevitably be intelligence methods that offer major benefits for investigations and that¶ require secrecy—even about general practices or capabilities—to be fully effective.</w:t>
      </w:r>
      <w:r>
        <w:t xml:space="preserve"> These methods</w:t>
      </w:r>
      <w:r w:rsidRPr="00077802">
        <w:rPr>
          <w:sz w:val="12"/>
        </w:rPr>
        <w:t xml:space="preserve">¶ </w:t>
      </w:r>
      <w:r>
        <w:t>will often raise new issues of policy, or require change in existing policy; but discussing the policy</w:t>
      </w:r>
      <w:r w:rsidRPr="00077802">
        <w:rPr>
          <w:sz w:val="12"/>
        </w:rPr>
        <w:t xml:space="preserve">¶ </w:t>
      </w:r>
      <w:r>
        <w:t xml:space="preserve">openly will, in itself, reveal the methods and undermine their effectiveness. In such cases, </w:t>
      </w:r>
      <w:r w:rsidRPr="002E2AAC">
        <w:rPr>
          <w:rStyle w:val="StyleBoldUnderline"/>
        </w:rPr>
        <w:t>there are¶ only three options for Congress: forego using the new methods, despite the resulting sacrifice of¶ investigative effectiveness; delegate the decisions about them, without legislative guidance, to the¶ intelligence agencies; or adopt secret laws or interpretations to control their use</w:t>
      </w:r>
      <w:r>
        <w:t xml:space="preserve">. We believe </w:t>
      </w:r>
      <w:r w:rsidRPr="002E2AAC">
        <w:rPr>
          <w:rStyle w:val="StyleBoldUnderline"/>
        </w:rPr>
        <w:t>the last¶ option—acknowledging the need for secret policies—is the preferable course</w:t>
      </w:r>
      <w:r>
        <w:t>. Instead of abolishing</w:t>
      </w:r>
      <w:r w:rsidRPr="00077802">
        <w:rPr>
          <w:sz w:val="12"/>
        </w:rPr>
        <w:t xml:space="preserve">¶ </w:t>
      </w:r>
      <w:r>
        <w:t xml:space="preserve">secret laws, amendments, or interpretations, </w:t>
      </w:r>
      <w:r w:rsidRPr="002E2AAC">
        <w:rPr>
          <w:rStyle w:val="Emphasis"/>
        </w:rPr>
        <w:t>reformers should try to establish processes for making¶ them that help minimize their frequency and provide some degree of accountability to Congress and¶ the public</w:t>
      </w:r>
      <w:r>
        <w:t>.59</w:t>
      </w:r>
      <w:r w:rsidRPr="00077802">
        <w:rPr>
          <w:sz w:val="12"/>
        </w:rPr>
        <w:t xml:space="preserve">¶ </w:t>
      </w:r>
      <w:r>
        <w:t xml:space="preserve">To those ends, </w:t>
      </w:r>
      <w:r w:rsidRPr="002E2AAC">
        <w:rPr>
          <w:rStyle w:val="StyleBoldUnderline"/>
        </w:rPr>
        <w:t>we think that Congress should attempt to¶ negotiate with the president to adopt a mutually agreeable,¶ committee-based prior review of secret executive¶ amendments or interpretations of surveillance laws</w:t>
      </w:r>
      <w:r>
        <w:t>. The</w:t>
      </w:r>
      <w:r w:rsidRPr="00077802">
        <w:rPr>
          <w:sz w:val="12"/>
        </w:rPr>
        <w:t xml:space="preserve">¶ </w:t>
      </w:r>
      <w:r>
        <w:t xml:space="preserve">review should take place in </w:t>
      </w:r>
      <w:r w:rsidRPr="002E2AAC">
        <w:rPr>
          <w:rStyle w:val="StyleBoldUnderline"/>
        </w:rPr>
        <w:t>closed proceedings of a¶ modest-sized committee whose members have relevant¶ interest and expertise—perhaps, for example, a select¶ committee with members drawn from the Intelligence and¶ Judiciary panels of both chambers</w:t>
      </w:r>
      <w:r>
        <w:t>.</w:t>
      </w:r>
      <w:r w:rsidRPr="00077802">
        <w:rPr>
          <w:sz w:val="12"/>
        </w:rPr>
        <w:t xml:space="preserve">¶ </w:t>
      </w:r>
      <w:r>
        <w:t xml:space="preserve">Such a review could take different forms. In our view, </w:t>
      </w:r>
      <w:r w:rsidRPr="002E2AAC">
        <w:rPr>
          <w:rStyle w:val="Emphasis"/>
        </w:rPr>
        <w:t>the¶ ideal would be a full-blown committee legislative veto—in¶ which the committee would be required to vote to accept or¶ reject a proposed secret interpretation before it would go¶ into effect</w:t>
      </w:r>
      <w:r>
        <w:t>. However, because legislative-veto provisions</w:t>
      </w:r>
      <w:r w:rsidRPr="00077802">
        <w:rPr>
          <w:sz w:val="12"/>
        </w:rPr>
        <w:t xml:space="preserve">¶ </w:t>
      </w:r>
      <w:r>
        <w:t>operate under a constitutional cloud and are not ultimately</w:t>
      </w:r>
      <w:r w:rsidRPr="00077802">
        <w:rPr>
          <w:sz w:val="12"/>
        </w:rPr>
        <w:t xml:space="preserve">¶ </w:t>
      </w:r>
      <w:r>
        <w:t>enforceable in court, a plausible alternative is a reportand-wait</w:t>
      </w:r>
      <w:r w:rsidRPr="00077802">
        <w:rPr>
          <w:sz w:val="12"/>
        </w:rPr>
        <w:t xml:space="preserve">¶ </w:t>
      </w:r>
      <w:r>
        <w:t>provision.60 Such a provision would require the executive to present its intended action to the committee and wait for a specified period of time</w:t>
      </w:r>
      <w:r w:rsidRPr="00077802">
        <w:rPr>
          <w:sz w:val="12"/>
        </w:rPr>
        <w:t xml:space="preserve">¶ </w:t>
      </w:r>
      <w:r>
        <w:t>before implementing it; the measure should also oblige the committee to take up the proposal and</w:t>
      </w:r>
      <w:r w:rsidRPr="00077802">
        <w:rPr>
          <w:sz w:val="12"/>
        </w:rPr>
        <w:t xml:space="preserve">¶ </w:t>
      </w:r>
      <w:r>
        <w:t xml:space="preserve">render a (non-binding) approval or disapproval. Either way, </w:t>
      </w:r>
      <w:r w:rsidRPr="002E2AAC">
        <w:rPr>
          <w:rStyle w:val="Emphasis"/>
        </w:rPr>
        <w:t>the committee and each of its members¶ would formally, though in secret, approve or disapprove the executive proposal.¶</w:t>
      </w:r>
      <w:r w:rsidRPr="00077802">
        <w:rPr>
          <w:sz w:val="12"/>
        </w:rPr>
        <w:t xml:space="preserve"> </w:t>
      </w:r>
      <w:r>
        <w:t>Such a review is hardly guaranteed to provide strong protection for privacy interests. But unlike</w:t>
      </w:r>
      <w:r w:rsidRPr="00077802">
        <w:rPr>
          <w:sz w:val="12"/>
        </w:rPr>
        <w:t xml:space="preserve">¶ </w:t>
      </w:r>
      <w:r>
        <w:t xml:space="preserve">merely providing briefings for members, with attendance optional, the </w:t>
      </w:r>
      <w:r w:rsidRPr="002E2AAC">
        <w:rPr>
          <w:rStyle w:val="StyleBoldUnderline"/>
        </w:rPr>
        <w:t xml:space="preserve">committee review would¶ give an identified group of legislators specific responsibility to vote up or down on proposed secret¶ policies. With direct responsibility to render judgment, they would have </w:t>
      </w:r>
      <w:r w:rsidRPr="002E2AAC">
        <w:rPr>
          <w:rStyle w:val="Emphasis"/>
        </w:rPr>
        <w:t>strong incentives to attend¶ to the information</w:t>
      </w:r>
      <w:r w:rsidRPr="002E2AAC">
        <w:rPr>
          <w:rStyle w:val="StyleBoldUnderline"/>
        </w:rPr>
        <w:t xml:space="preserve"> made available to them. </w:t>
      </w:r>
      <w:r w:rsidRPr="002E2AAC">
        <w:rPr>
          <w:rStyle w:val="Emphasis"/>
        </w:rPr>
        <w:t>They could not defer to the executive</w:t>
      </w:r>
      <w:r>
        <w:t>, without taking</w:t>
      </w:r>
      <w:r w:rsidRPr="00077802">
        <w:rPr>
          <w:sz w:val="12"/>
        </w:rPr>
        <w:t xml:space="preserve">¶ </w:t>
      </w:r>
      <w:r>
        <w:t xml:space="preserve">responsibility for doing so, </w:t>
      </w:r>
      <w:r w:rsidRPr="002E2AAC">
        <w:rPr>
          <w:rStyle w:val="StyleBoldUnderline"/>
        </w:rPr>
        <w:t>by pleading non-involvement</w:t>
      </w:r>
      <w:r>
        <w:t>. Such a process, even if achievable, would</w:t>
      </w:r>
      <w:r w:rsidRPr="00077802">
        <w:rPr>
          <w:sz w:val="12"/>
        </w:rPr>
        <w:t xml:space="preserve">¶ </w:t>
      </w:r>
      <w:r>
        <w:t xml:space="preserve">be far from fully democratic. But </w:t>
      </w:r>
      <w:r w:rsidRPr="002E2AAC">
        <w:rPr>
          <w:rStyle w:val="StyleBoldUnderline"/>
        </w:rPr>
        <w:t>it would provide far more accountability to Congress and the public¶ than do secret executive interpretations reviewed simply by the FISA Court</w:t>
      </w:r>
      <w:r>
        <w:t xml:space="preserve">. </w:t>
      </w:r>
    </w:p>
    <w:p w14:paraId="0AB6C21D" w14:textId="2B5E51C9" w:rsidR="00876A0F" w:rsidRDefault="00876A0F" w:rsidP="00173321">
      <w:pPr>
        <w:pStyle w:val="Heading3"/>
      </w:pPr>
      <w:r>
        <w:t>Solvency – Congress Overturn</w:t>
      </w:r>
    </w:p>
    <w:p w14:paraId="34C25CA8" w14:textId="77777777" w:rsidR="00876A0F" w:rsidRPr="00311DD4" w:rsidRDefault="00876A0F" w:rsidP="00311DD4">
      <w:pPr>
        <w:pStyle w:val="Heading4"/>
      </w:pPr>
      <w:r w:rsidRPr="00311DD4">
        <w:t>Congress could act to undermine or reverse the order. One, Congress could refuse to provide financial support for the order</w:t>
      </w:r>
    </w:p>
    <w:p w14:paraId="1F695C2B" w14:textId="77777777" w:rsidR="00876A0F" w:rsidRPr="00DE1793" w:rsidRDefault="00876A0F" w:rsidP="00876A0F">
      <w:pPr>
        <w:rPr>
          <w:rStyle w:val="StyleStyleBold12pt"/>
        </w:rPr>
      </w:pPr>
      <w:r w:rsidRPr="00DE1793">
        <w:rPr>
          <w:rStyle w:val="StyleStyleBold12pt"/>
        </w:rPr>
        <w:t>Corcoran, 11</w:t>
      </w:r>
    </w:p>
    <w:p w14:paraId="2801ADDF" w14:textId="77777777" w:rsidR="00876A0F" w:rsidRPr="00DE1793" w:rsidRDefault="00876A0F" w:rsidP="00876A0F">
      <w:pPr>
        <w:rPr>
          <w:sz w:val="16"/>
          <w:szCs w:val="16"/>
        </w:rPr>
      </w:pPr>
      <w:r w:rsidRPr="00DE1793">
        <w:rPr>
          <w:sz w:val="16"/>
          <w:szCs w:val="16"/>
        </w:rPr>
        <w:t>Erin Corcoran, 11, Professor of Law and Director, Social Justice Institute, University of New Hampshire School of Law, University of New Hampshire Law Review, March 2011, p. 207-9</w:t>
      </w:r>
    </w:p>
    <w:p w14:paraId="0F74C485" w14:textId="0E8EBC72" w:rsidR="00876A0F" w:rsidRDefault="00876A0F" w:rsidP="00876A0F">
      <w:pPr>
        <w:rPr>
          <w:rStyle w:val="StyleBoldUnderline"/>
        </w:rPr>
      </w:pPr>
      <w:r w:rsidRPr="00DE1793">
        <w:rPr>
          <w:sz w:val="16"/>
        </w:rPr>
        <w:t xml:space="preserve">In the lead up to the 2008 Presidential election, there was broad bipartisan support for closing the detention facility at Guantanamo Bay. President Bush was quoted as saying, “I’d like it to be over with.” John McCain and General Colin Powell echoed similar sentiments for ending detention at the naval base. In addition to prominent Republicans calling for closure, public opinion began to support finding alternative solutions for prisoners held at Guantanamo Bay. Barack Obama wasted no time once sworn into office executing his central campaign promises. </w:t>
      </w:r>
      <w:r w:rsidRPr="00DE1793">
        <w:rPr>
          <w:u w:val="single"/>
        </w:rPr>
        <w:t>On January 22, 2009</w:t>
      </w:r>
      <w:r w:rsidRPr="00DE1793">
        <w:rPr>
          <w:sz w:val="16"/>
        </w:rPr>
        <w:t xml:space="preserve">, two days after becoming the forty-fourth President of the United States,  </w:t>
      </w:r>
      <w:r w:rsidRPr="00DE1793">
        <w:rPr>
          <w:rStyle w:val="StyleBoldUnderline"/>
          <w:highlight w:val="cyan"/>
        </w:rPr>
        <w:t>Obama signed three executive orders</w:t>
      </w:r>
      <w:r w:rsidRPr="00DE1793">
        <w:rPr>
          <w:sz w:val="16"/>
        </w:rPr>
        <w:t xml:space="preserve"> in the presence of sixteen retired admirals and generals in the Oval Office. </w:t>
      </w:r>
      <w:r w:rsidRPr="00DE1793">
        <w:rPr>
          <w:rStyle w:val="StyleBoldUnderline"/>
          <w:highlight w:val="cyan"/>
        </w:rPr>
        <w:t>These orders</w:t>
      </w:r>
      <w:r w:rsidRPr="00DE1793">
        <w:rPr>
          <w:sz w:val="16"/>
        </w:rPr>
        <w:t xml:space="preserve"> (1) suspended military commissions;  (2</w:t>
      </w:r>
      <w:r w:rsidRPr="00DE1793">
        <w:rPr>
          <w:rStyle w:val="StyleBoldUnderline"/>
          <w:highlight w:val="cyan"/>
        </w:rPr>
        <w:t>) set a timetable and created procedures to shut down</w:t>
      </w:r>
      <w:r w:rsidRPr="00DE1793">
        <w:rPr>
          <w:rStyle w:val="StyleBoldUnderline"/>
        </w:rPr>
        <w:t xml:space="preserve"> the </w:t>
      </w:r>
      <w:r w:rsidRPr="00DE1793">
        <w:rPr>
          <w:rStyle w:val="StyleBoldUnderline"/>
          <w:highlight w:val="cyan"/>
        </w:rPr>
        <w:t>Guantanamo Bay</w:t>
      </w:r>
      <w:r w:rsidRPr="00DE1793">
        <w:rPr>
          <w:rStyle w:val="StyleBoldUnderline"/>
        </w:rPr>
        <w:t xml:space="preserve"> detention facility</w:t>
      </w:r>
      <w:r w:rsidRPr="00DE1793">
        <w:rPr>
          <w:sz w:val="16"/>
        </w:rPr>
        <w:t>; (3) revoked all existing executive orders that were inconsistent with U.S. Geneva Convention treaty obligations concerning interrogation of detained individuals; and (4) created a task force to review U.S. detention policy options and U.S. interrogation techniques. With the public backing its shutdown, prominent Republicans and Democrats alike calling for its closure, and the President’s executive orders creating the framework and timeline for implementation, the end of U.S. detentions at Guantanamo Bay seemed a fait accompli</w:t>
      </w:r>
      <w:r w:rsidRPr="00DE1793">
        <w:rPr>
          <w:rStyle w:val="StyleBoldUnderline"/>
        </w:rPr>
        <w:t xml:space="preserve">. </w:t>
      </w:r>
      <w:r w:rsidRPr="00DE1793">
        <w:rPr>
          <w:rStyle w:val="StyleBoldUnderline"/>
          <w:highlight w:val="cyan"/>
        </w:rPr>
        <w:t>Yet</w:t>
      </w:r>
      <w:r w:rsidRPr="00DE1793">
        <w:rPr>
          <w:rStyle w:val="StyleBoldUnderline"/>
        </w:rPr>
        <w:t xml:space="preserve">, in 2011, </w:t>
      </w:r>
      <w:r w:rsidRPr="00DE1793">
        <w:rPr>
          <w:rStyle w:val="StyleBoldUnderline"/>
          <w:highlight w:val="cyan"/>
        </w:rPr>
        <w:t>Guantanamo Bay continues</w:t>
      </w:r>
      <w:r w:rsidRPr="00DE1793">
        <w:rPr>
          <w:rStyle w:val="StyleBoldUnderline"/>
        </w:rPr>
        <w:t xml:space="preserve"> to operate</w:t>
      </w:r>
      <w:r w:rsidRPr="00DE1793">
        <w:rPr>
          <w:sz w:val="16"/>
        </w:rPr>
        <w:t xml:space="preserve"> and currently houses approximately 180 post-9/11 detainees who have not been tried for any crimes. This essay asks: </w:t>
      </w:r>
      <w:r w:rsidRPr="00DE1793">
        <w:rPr>
          <w:rStyle w:val="StyleBoldUnderline"/>
        </w:rPr>
        <w:t>Why</w:t>
      </w:r>
      <w:r w:rsidRPr="00DE1793">
        <w:rPr>
          <w:sz w:val="16"/>
        </w:rPr>
        <w:t xml:space="preserve">, what happened? The world watched in January 2009 as Obama delivered his promise to close Guantanamo Bay. However, </w:t>
      </w:r>
      <w:r w:rsidRPr="00DE1793">
        <w:rPr>
          <w:rStyle w:val="StyleBoldUnderline"/>
        </w:rPr>
        <w:t xml:space="preserve">by May 20, 2009, </w:t>
      </w:r>
      <w:r w:rsidRPr="00DE1793">
        <w:rPr>
          <w:rStyle w:val="StyleBoldUnderline"/>
          <w:highlight w:val="cyan"/>
        </w:rPr>
        <w:t>the U.S. Senate</w:t>
      </w:r>
      <w:r w:rsidRPr="00DE1793">
        <w:rPr>
          <w:rStyle w:val="StyleBoldUnderline"/>
        </w:rPr>
        <w:t xml:space="preserve">, controlled by Democrats, </w:t>
      </w:r>
      <w:r w:rsidRPr="00DE1793">
        <w:rPr>
          <w:rStyle w:val="StyleBoldUnderline"/>
          <w:highlight w:val="cyan"/>
        </w:rPr>
        <w:t>voted ninety to six to prohibit the use of federal funds</w:t>
      </w:r>
      <w:r w:rsidRPr="00DE1793">
        <w:rPr>
          <w:rStyle w:val="StyleBoldUnderline"/>
        </w:rPr>
        <w:t xml:space="preserve"> “to transfer, release, or incarcerate detainees detained at Guantanamo Bay, Cuba, to or within the United States.” More recently, </w:t>
      </w:r>
      <w:r w:rsidRPr="00DE1793">
        <w:rPr>
          <w:rStyle w:val="StyleBoldUnderline"/>
          <w:highlight w:val="cyan"/>
        </w:rPr>
        <w:t>Congress, in approving the 2010 Defense Authorization Bill, banned the transfer of detainees held at Guantanamo Bay to the United State</w:t>
      </w:r>
      <w:r w:rsidRPr="00DE1793">
        <w:rPr>
          <w:rStyle w:val="StyleBoldUnderline"/>
        </w:rPr>
        <w:t>s, even for criminal prosecution, and required that the Secretary of Defense sign off on the transfer of any detainee to a third country</w:t>
      </w:r>
      <w:r>
        <w:rPr>
          <w:rStyle w:val="StyleBoldUnderline"/>
        </w:rPr>
        <w:t>.</w:t>
      </w:r>
    </w:p>
    <w:p w14:paraId="0DA3E6F4" w14:textId="77777777" w:rsidR="00876A0F" w:rsidRPr="00876A0F" w:rsidRDefault="00876A0F" w:rsidP="00876A0F">
      <w:pPr>
        <w:pStyle w:val="Heading4"/>
      </w:pPr>
      <w:r w:rsidRPr="00876A0F">
        <w:t>When the President issues an Executive Order, he is acting under authority under the Constitution or other laws. Congress could pass legislation that states the President doesn’t have the authority.</w:t>
      </w:r>
    </w:p>
    <w:p w14:paraId="63DFE0CD" w14:textId="77777777" w:rsidR="00876A0F" w:rsidRPr="00DE1793" w:rsidRDefault="00876A0F" w:rsidP="00876A0F">
      <w:pPr>
        <w:rPr>
          <w:rStyle w:val="StyleStyleBold12pt"/>
        </w:rPr>
      </w:pPr>
      <w:r w:rsidRPr="00DE1793">
        <w:rPr>
          <w:rStyle w:val="StyleStyleBold12pt"/>
        </w:rPr>
        <w:t>Burrows, 10</w:t>
      </w:r>
    </w:p>
    <w:p w14:paraId="1EC0013A" w14:textId="77777777" w:rsidR="00876A0F" w:rsidRPr="00DE1793" w:rsidRDefault="00876A0F" w:rsidP="00876A0F">
      <w:pPr>
        <w:rPr>
          <w:rStyle w:val="StyleBoldUnderline"/>
          <w:sz w:val="16"/>
          <w:szCs w:val="16"/>
        </w:rPr>
      </w:pPr>
      <w:r w:rsidRPr="00DE1793">
        <w:rPr>
          <w:rStyle w:val="StyleBoldUnderline"/>
          <w:sz w:val="16"/>
          <w:szCs w:val="16"/>
        </w:rPr>
        <w:t>Vanessa Burrows, legislative attorney, 2010, Congressional Research Service, 2010. Executive Orders: Issuance and Revocation. CRS Report RS20846, March 25, Washington, DC: Congressional Research Service. http://www.fas.org/sgp/crs/misc/RS20846.pdf</w:t>
      </w:r>
    </w:p>
    <w:p w14:paraId="638D09EB" w14:textId="6D7DCF83" w:rsidR="00876A0F" w:rsidRDefault="00876A0F" w:rsidP="00876A0F">
      <w:pPr>
        <w:rPr>
          <w:rStyle w:val="StyleBoldUnderline"/>
          <w:sz w:val="16"/>
        </w:rPr>
      </w:pPr>
      <w:r w:rsidRPr="00CC44C4">
        <w:rPr>
          <w:rStyle w:val="StyleBoldUnderline"/>
          <w:highlight w:val="cyan"/>
        </w:rPr>
        <w:t>In</w:t>
      </w:r>
      <w:r w:rsidRPr="00CC44C4">
        <w:rPr>
          <w:rStyle w:val="StyleBoldUnderline"/>
          <w:sz w:val="16"/>
        </w:rPr>
        <w:t xml:space="preserve"> the 111th </w:t>
      </w:r>
      <w:r w:rsidRPr="00CC44C4">
        <w:rPr>
          <w:rStyle w:val="StyleBoldUnderline"/>
          <w:highlight w:val="cyan"/>
        </w:rPr>
        <w:t>Congress, several bills have been introduced regarding the revocation and  modification of executive orders</w:t>
      </w:r>
      <w:r w:rsidRPr="00CC44C4">
        <w:rPr>
          <w:rStyle w:val="StyleBoldUnderline"/>
          <w:sz w:val="16"/>
        </w:rPr>
        <w:t xml:space="preserve">. For example, H.R. 35, H.R. 500/S. 237, and H.R. 1228 would deem particular executive orders to be without force or effect; H.R. 603 would revoke part of an executive order on certain lands identified for conveyance; </w:t>
      </w:r>
      <w:r w:rsidRPr="00CC44C4">
        <w:rPr>
          <w:rStyle w:val="StyleBoldUnderline"/>
          <w:highlight w:val="cyan"/>
        </w:rPr>
        <w:t>H.R. 3465 would supersede an executive order</w:t>
      </w:r>
      <w:r w:rsidRPr="00CC44C4">
        <w:rPr>
          <w:rStyle w:val="StyleBoldUnderline"/>
        </w:rPr>
        <w:t xml:space="preserve">; and </w:t>
      </w:r>
      <w:r w:rsidRPr="00CC44C4">
        <w:rPr>
          <w:rStyle w:val="StyleBoldUnderline"/>
          <w:highlight w:val="cyan"/>
        </w:rPr>
        <w:t>H.R. 4453 would require the President to revoke an executive order</w:t>
      </w:r>
      <w:r w:rsidRPr="00CC44C4">
        <w:rPr>
          <w:rStyle w:val="StyleBoldUnderline"/>
          <w:sz w:val="16"/>
        </w:rPr>
        <w:t xml:space="preserve"> and amend a separate, older executive order to restore the words removed by the executive order to be revoked. </w:t>
      </w:r>
      <w:r w:rsidRPr="00CC44C4">
        <w:rPr>
          <w:rStyle w:val="StyleBoldUnderline"/>
          <w:highlight w:val="cyan"/>
        </w:rPr>
        <w:t>S. 2929 would require notice of</w:t>
      </w:r>
      <w:r w:rsidRPr="00CC44C4">
        <w:rPr>
          <w:rStyle w:val="StyleBoldUnderline"/>
        </w:rPr>
        <w:t xml:space="preserve"> presidential </w:t>
      </w:r>
      <w:r w:rsidRPr="00CC44C4">
        <w:rPr>
          <w:rStyle w:val="StyleBoldUnderline"/>
          <w:highlight w:val="cyan"/>
        </w:rPr>
        <w:t>revocations, modifications, waivers, or suspensions</w:t>
      </w:r>
      <w:r w:rsidRPr="00CC44C4">
        <w:rPr>
          <w:rStyle w:val="StyleBoldUnderline"/>
        </w:rPr>
        <w:t xml:space="preserve"> of executive orders, or authorization of such an action,</w:t>
      </w:r>
      <w:r w:rsidRPr="00CC44C4">
        <w:rPr>
          <w:rStyle w:val="StyleBoldUnderline"/>
          <w:sz w:val="16"/>
        </w:rPr>
        <w:t xml:space="preserve"> to be published in the Federal Register within 30 days after such action is taken</w:t>
      </w:r>
    </w:p>
    <w:p w14:paraId="77956591" w14:textId="59959A3D" w:rsidR="00610E08" w:rsidRDefault="00610E08" w:rsidP="006157CC">
      <w:pPr>
        <w:pStyle w:val="Heading3"/>
      </w:pPr>
      <w:r>
        <w:t>Solvency – Executive Self Restraint</w:t>
      </w:r>
    </w:p>
    <w:p w14:paraId="544E4D58" w14:textId="77777777" w:rsidR="00610E08" w:rsidRDefault="00610E08" w:rsidP="00610E08">
      <w:pPr>
        <w:pStyle w:val="Heading4"/>
      </w:pPr>
      <w:r>
        <w:t xml:space="preserve">Executive self-restraint fails – future presidents, emergency situations, and lack of transparency make congressional oversight necessary </w:t>
      </w:r>
    </w:p>
    <w:p w14:paraId="5AFA0ECC" w14:textId="77777777" w:rsidR="00610E08" w:rsidRPr="002E2AAC" w:rsidRDefault="00610E08" w:rsidP="00610E08">
      <w:pPr>
        <w:rPr>
          <w:rStyle w:val="StyleStyleBold12pt"/>
        </w:rPr>
      </w:pPr>
      <w:r w:rsidRPr="002E2AAC">
        <w:rPr>
          <w:rStyle w:val="StyleStyleBold12pt"/>
        </w:rPr>
        <w:t>Bendix &amp; Quirk 15</w:t>
      </w:r>
    </w:p>
    <w:p w14:paraId="46167C2E" w14:textId="77777777" w:rsidR="00610E08" w:rsidRDefault="00610E08" w:rsidP="00610E08">
      <w:r>
        <w:t>March, William &amp; Paul, assistant professor of</w:t>
      </w:r>
      <w:r w:rsidRPr="002E2AAC">
        <w:rPr>
          <w:sz w:val="12"/>
        </w:rPr>
        <w:t xml:space="preserve">¶ </w:t>
      </w:r>
      <w:r>
        <w:t>political science at Keene</w:t>
      </w:r>
      <w:r w:rsidRPr="002E2AAC">
        <w:rPr>
          <w:sz w:val="12"/>
        </w:rPr>
        <w:t xml:space="preserve">¶ </w:t>
      </w:r>
      <w:r>
        <w:t>State College &amp; Phil Lind Chair in U.S.</w:t>
      </w:r>
      <w:r w:rsidRPr="002E2AAC">
        <w:rPr>
          <w:sz w:val="12"/>
        </w:rPr>
        <w:t xml:space="preserve">¶ </w:t>
      </w:r>
      <w:r>
        <w:t>Politics and Representation</w:t>
      </w:r>
      <w:r w:rsidRPr="002E2AAC">
        <w:rPr>
          <w:sz w:val="12"/>
        </w:rPr>
        <w:t xml:space="preserve">¶ </w:t>
      </w:r>
      <w:r>
        <w:t>at the University of British</w:t>
      </w:r>
      <w:r w:rsidRPr="002E2AAC">
        <w:rPr>
          <w:sz w:val="12"/>
        </w:rPr>
        <w:t xml:space="preserve">¶ </w:t>
      </w:r>
      <w:r>
        <w:t>Columbia, Brookings, “Secrecy and negligence:</w:t>
      </w:r>
      <w:r w:rsidRPr="002E2AAC">
        <w:rPr>
          <w:sz w:val="12"/>
        </w:rPr>
        <w:t xml:space="preserve">¶ </w:t>
      </w:r>
      <w:r>
        <w:t xml:space="preserve">How Congress lost control of domestic surveillance” </w:t>
      </w:r>
      <w:r w:rsidRPr="002E2AAC">
        <w:t>http://www.brookings.edu/~/media/research/files/papers/2015/03/02-secrecy-negligence-congres-surveillance-bendix-quirk/ctibendixquirksecrecyv3.pdf</w:t>
      </w:r>
    </w:p>
    <w:p w14:paraId="16CD1293" w14:textId="03902217" w:rsidR="00610E08" w:rsidRPr="00610E08" w:rsidRDefault="00610E08" w:rsidP="00610E08">
      <w:pPr>
        <w:rPr>
          <w:sz w:val="12"/>
        </w:rPr>
      </w:pPr>
      <w:r>
        <w:t xml:space="preserve">For the immediate future, however, </w:t>
      </w:r>
      <w:r w:rsidRPr="00077802">
        <w:rPr>
          <w:rStyle w:val="StyleBoldUnderline"/>
        </w:rPr>
        <w:t>Congress appears to have gone out of the business of¶ determining policy for antiterrorism surveillance</w:t>
      </w:r>
      <w:r>
        <w:t>. In the near term, the best hope for privacy interests</w:t>
      </w:r>
      <w:r w:rsidRPr="00077802">
        <w:rPr>
          <w:sz w:val="12"/>
        </w:rPr>
        <w:t xml:space="preserve">¶ </w:t>
      </w:r>
      <w:r>
        <w:t xml:space="preserve">is for President </w:t>
      </w:r>
      <w:r w:rsidRPr="00086F9B">
        <w:rPr>
          <w:rStyle w:val="StyleBoldUnderline"/>
          <w:highlight w:val="yellow"/>
        </w:rPr>
        <w:t>Obama</w:t>
      </w:r>
      <w:r>
        <w:t xml:space="preserve"> to make good on his post-Snowden pledge, repeated in his 2015 State</w:t>
      </w:r>
      <w:r w:rsidRPr="00077802">
        <w:rPr>
          <w:sz w:val="12"/>
        </w:rPr>
        <w:t xml:space="preserve">¶ </w:t>
      </w:r>
      <w:r>
        <w:t>of the Union Address, to reform surveillance programs in order to instill “public confidence…that</w:t>
      </w:r>
      <w:r w:rsidRPr="00077802">
        <w:rPr>
          <w:sz w:val="12"/>
        </w:rPr>
        <w:t xml:space="preserve">¶ </w:t>
      </w:r>
      <w:r>
        <w:t xml:space="preserve">the privacy of ordinary people is not being violated.” He </w:t>
      </w:r>
      <w:r w:rsidRPr="00086F9B">
        <w:rPr>
          <w:rStyle w:val="StyleBoldUnderline"/>
          <w:highlight w:val="yellow"/>
        </w:rPr>
        <w:t>promised to work with Congress</w:t>
      </w:r>
      <w:r w:rsidRPr="00077802">
        <w:rPr>
          <w:rStyle w:val="StyleBoldUnderline"/>
        </w:rPr>
        <w:t xml:space="preserve"> on the¶ issue.</w:t>
      </w:r>
      <w:r>
        <w:t xml:space="preserve"> </w:t>
      </w:r>
      <w:r w:rsidRPr="00077802">
        <w:rPr>
          <w:rStyle w:val="StyleBoldUnderline"/>
        </w:rPr>
        <w:t xml:space="preserve">If Congress is not capable of acting, </w:t>
      </w:r>
      <w:r w:rsidRPr="00086F9B">
        <w:rPr>
          <w:rStyle w:val="StyleBoldUnderline"/>
          <w:highlight w:val="yellow"/>
        </w:rPr>
        <w:t>the executive branch can impose its own constraints on¶ surveillance practices</w:t>
      </w:r>
      <w:r w:rsidRPr="00086F9B">
        <w:rPr>
          <w:highlight w:val="yellow"/>
        </w:rPr>
        <w:t>.</w:t>
      </w:r>
      <w:r>
        <w:t xml:space="preserve">57 But </w:t>
      </w:r>
      <w:r w:rsidRPr="00086F9B">
        <w:rPr>
          <w:rStyle w:val="Emphasis"/>
          <w:highlight w:val="yellow"/>
        </w:rPr>
        <w:t>the maintenance of self-imposed executive-branch constraints would¶ depend entirely on the strength of the administration’s commitment—and, in two years’ time, on¶ the disposition of the next president</w:t>
      </w:r>
      <w:r>
        <w:t xml:space="preserve">. Because of </w:t>
      </w:r>
      <w:r w:rsidRPr="00086F9B">
        <w:rPr>
          <w:rStyle w:val="StyleBoldUnderline"/>
          <w:highlight w:val="yellow"/>
        </w:rPr>
        <w:t>the president’s central responsibility for national¶ security, the presidency is hardly a reliable institutional champion for privacy interests</w:t>
      </w:r>
      <w:r>
        <w:t>.</w:t>
      </w:r>
      <w:r w:rsidRPr="00077802">
        <w:rPr>
          <w:sz w:val="12"/>
        </w:rPr>
        <w:t>¶</w:t>
      </w:r>
    </w:p>
    <w:p w14:paraId="7B433BCA" w14:textId="06E99D29" w:rsidR="006157CC" w:rsidRDefault="006157CC" w:rsidP="006157CC">
      <w:pPr>
        <w:pStyle w:val="Heading3"/>
      </w:pPr>
      <w:r w:rsidRPr="006157CC">
        <w:t xml:space="preserve">Solvency – Future Presidents </w:t>
      </w:r>
    </w:p>
    <w:p w14:paraId="03924365" w14:textId="77777777" w:rsidR="006157CC" w:rsidRPr="006157CC" w:rsidRDefault="006157CC" w:rsidP="006157CC">
      <w:pPr>
        <w:pStyle w:val="Heading4"/>
      </w:pPr>
      <w:r w:rsidRPr="006157CC">
        <w:t>Future Presidents may rescind previous Executive Orders when they take office.</w:t>
      </w:r>
    </w:p>
    <w:p w14:paraId="1D3027ED" w14:textId="77777777" w:rsidR="006157CC" w:rsidRPr="00CC44C4" w:rsidRDefault="006157CC" w:rsidP="006157CC">
      <w:pPr>
        <w:rPr>
          <w:rStyle w:val="StyleStyleBold12pt"/>
        </w:rPr>
      </w:pPr>
      <w:r w:rsidRPr="00CC44C4">
        <w:rPr>
          <w:rStyle w:val="StyleStyleBold12pt"/>
        </w:rPr>
        <w:t>Burrows, 10</w:t>
      </w:r>
    </w:p>
    <w:p w14:paraId="5B786558" w14:textId="77777777" w:rsidR="006157CC" w:rsidRPr="00CC44C4" w:rsidRDefault="006157CC" w:rsidP="006157CC">
      <w:pPr>
        <w:rPr>
          <w:rStyle w:val="StyleBoldUnderline"/>
          <w:sz w:val="16"/>
          <w:szCs w:val="16"/>
        </w:rPr>
      </w:pPr>
      <w:r w:rsidRPr="00CC44C4">
        <w:rPr>
          <w:rStyle w:val="StyleBoldUnderline"/>
          <w:sz w:val="16"/>
          <w:szCs w:val="16"/>
        </w:rPr>
        <w:t>Vanessa Burrows, legislative attorney, 2010, Congressional Research Service, 2010. Executive Orders: Issuance and Revocation. CRS Report RS20846, March 25. Washington, DC: Congressional Research Service. http://www.fas.org/sgp/crs/misc/RS20846.pdf</w:t>
      </w:r>
    </w:p>
    <w:p w14:paraId="4B3EEC3C" w14:textId="62FAC73F" w:rsidR="006157CC" w:rsidRDefault="006157CC" w:rsidP="006157CC">
      <w:pPr>
        <w:rPr>
          <w:rStyle w:val="StyleBoldUnderline"/>
          <w:sz w:val="16"/>
        </w:rPr>
      </w:pPr>
      <w:r w:rsidRPr="00CC44C4">
        <w:rPr>
          <w:rStyle w:val="StyleBoldUnderline"/>
          <w:sz w:val="16"/>
        </w:rPr>
        <w:t xml:space="preserve">Illustrating the fact that executive orders are used to further an administration’s policy </w:t>
      </w:r>
      <w:r>
        <w:rPr>
          <w:rStyle w:val="StyleBoldUnderline"/>
        </w:rPr>
        <w:t xml:space="preserve">goals, </w:t>
      </w:r>
      <w:r w:rsidRPr="00CC44C4">
        <w:rPr>
          <w:rStyle w:val="StyleBoldUnderline"/>
          <w:highlight w:val="cyan"/>
        </w:rPr>
        <w:t>there are frequent examples of situations in which a sitting President has revoked or amended orders issued by his predecessor.</w:t>
      </w:r>
      <w:r w:rsidRPr="00CC44C4">
        <w:rPr>
          <w:rStyle w:val="StyleBoldUnderline"/>
          <w:sz w:val="16"/>
        </w:rPr>
        <w:t xml:space="preserve">  This practice is particularly apparent where Presidents have used these instruments to assert control over and influence the agency rulemaking process. </w:t>
      </w:r>
      <w:r w:rsidRPr="00CC44C4">
        <w:rPr>
          <w:rStyle w:val="StyleBoldUnderline"/>
          <w:highlight w:val="cyan"/>
        </w:rPr>
        <w:t>President Ford</w:t>
      </w:r>
      <w:r w:rsidRPr="00CC44C4">
        <w:rPr>
          <w:rStyle w:val="StyleBoldUnderline"/>
        </w:rPr>
        <w:t xml:space="preserve">, for instance, </w:t>
      </w:r>
      <w:r w:rsidRPr="00CC44C4">
        <w:rPr>
          <w:rStyle w:val="StyleBoldUnderline"/>
          <w:highlight w:val="cyan"/>
        </w:rPr>
        <w:t>issued Executive Order 11821</w:t>
      </w:r>
      <w:r w:rsidRPr="00CC44C4">
        <w:rPr>
          <w:rStyle w:val="StyleBoldUnderline"/>
        </w:rPr>
        <w:t xml:space="preserve">, requiring agencies to issue inflation impact statements for proposed regulations. </w:t>
      </w:r>
      <w:r w:rsidRPr="00CC44C4">
        <w:rPr>
          <w:rStyle w:val="StyleBoldUnderline"/>
          <w:highlight w:val="cyan"/>
        </w:rPr>
        <w:t>President Carter altered this practice with Executive Order 12044</w:t>
      </w:r>
      <w:r w:rsidRPr="00CC44C4">
        <w:rPr>
          <w:rStyle w:val="StyleBoldUnderline"/>
          <w:sz w:val="16"/>
        </w:rPr>
        <w:t xml:space="preserve">, requiring agencies to consider the potential economic impact of certain rules and identify potential alternatives. </w:t>
      </w:r>
      <w:r w:rsidRPr="00CC44C4">
        <w:rPr>
          <w:rStyle w:val="StyleBoldUnderline"/>
        </w:rPr>
        <w:t xml:space="preserve">Shortly after taking office, </w:t>
      </w:r>
      <w:r w:rsidRPr="00CC44C4">
        <w:rPr>
          <w:rStyle w:val="StyleBoldUnderline"/>
          <w:highlight w:val="cyan"/>
        </w:rPr>
        <w:t>President Reagan revoked President Carter’s order</w:t>
      </w:r>
      <w:r w:rsidRPr="00CC44C4">
        <w:rPr>
          <w:rStyle w:val="StyleBoldUnderline"/>
          <w:sz w:val="16"/>
        </w:rPr>
        <w:t>, implementing a scheme asserting much more extensive control over the rulemaking process.</w:t>
      </w:r>
    </w:p>
    <w:p w14:paraId="6AD4505A" w14:textId="77777777" w:rsidR="00C75D87" w:rsidRPr="00A7525B" w:rsidRDefault="00C75D87" w:rsidP="00C75D87">
      <w:pPr>
        <w:pStyle w:val="Heading4"/>
        <w:spacing w:before="0"/>
      </w:pPr>
      <w:r w:rsidRPr="00A7525B">
        <w:t>Obama and future presidents rollback the CP</w:t>
      </w:r>
    </w:p>
    <w:p w14:paraId="6E1B8301" w14:textId="77777777" w:rsidR="00C75D87" w:rsidRPr="00A7525B" w:rsidRDefault="00C75D87" w:rsidP="00C75D87">
      <w:pPr>
        <w:rPr>
          <w:rStyle w:val="StyleStyleBold12pt"/>
        </w:rPr>
      </w:pPr>
      <w:r w:rsidRPr="00A7525B">
        <w:rPr>
          <w:rStyle w:val="StyleStyleBold12pt"/>
        </w:rPr>
        <w:t>Harvard Law Review ‘12</w:t>
      </w:r>
    </w:p>
    <w:p w14:paraId="307DB660" w14:textId="77777777" w:rsidR="00C75D87" w:rsidRPr="00E737BA" w:rsidRDefault="00C75D87" w:rsidP="00C75D87">
      <w:pPr>
        <w:rPr>
          <w:rStyle w:val="StyleStyleBold12pt"/>
          <w:b w:val="0"/>
          <w:sz w:val="16"/>
          <w:szCs w:val="16"/>
        </w:rPr>
      </w:pPr>
      <w:r w:rsidRPr="00E737BA">
        <w:rPr>
          <w:sz w:val="16"/>
          <w:szCs w:val="16"/>
        </w:rPr>
        <w:t>“Developments in the Law - Presidential Authority”, http://www.harvardlawreview.org/media/pdf/vol125_devo.pdf</w:t>
      </w:r>
    </w:p>
    <w:p w14:paraId="61CA41D6" w14:textId="77777777" w:rsidR="00C75D87" w:rsidRDefault="00C75D87" w:rsidP="00C75D87">
      <w:pPr>
        <w:pStyle w:val="card"/>
        <w:ind w:left="0"/>
        <w:rPr>
          <w:sz w:val="16"/>
        </w:rPr>
      </w:pPr>
      <w:r w:rsidRPr="001C296C">
        <w:rPr>
          <w:rStyle w:val="StyleBoldUnderline"/>
          <w:highlight w:val="cyan"/>
        </w:rPr>
        <w:t>The recent history</w:t>
      </w:r>
      <w:r w:rsidRPr="00A7525B">
        <w:rPr>
          <w:rStyle w:val="StyleBoldUnderline"/>
        </w:rPr>
        <w:t xml:space="preserve"> of signing statements </w:t>
      </w:r>
      <w:r w:rsidRPr="001C296C">
        <w:rPr>
          <w:rStyle w:val="StyleBoldUnderline"/>
          <w:highlight w:val="cyan"/>
        </w:rPr>
        <w:t>demonstrates how public opinion can</w:t>
      </w:r>
      <w:r w:rsidRPr="00A7525B">
        <w:rPr>
          <w:rStyle w:val="StyleBoldUnderline"/>
        </w:rPr>
        <w:t xml:space="preserve"> effectively </w:t>
      </w:r>
      <w:r w:rsidRPr="001C296C">
        <w:rPr>
          <w:rStyle w:val="StyleBoldUnderline"/>
          <w:highlight w:val="cyan"/>
        </w:rPr>
        <w:t>check presidential expansions of power</w:t>
      </w:r>
      <w:r w:rsidRPr="00A7525B">
        <w:rPr>
          <w:rStyle w:val="StyleBoldUnderline"/>
        </w:rPr>
        <w:t xml:space="preserve"> by inducing executive self-binding. </w:t>
      </w:r>
      <w:r w:rsidRPr="001C296C">
        <w:rPr>
          <w:rStyle w:val="StyleBoldUnderline"/>
          <w:highlight w:val="cyan"/>
        </w:rPr>
        <w:t>It remains to be seen</w:t>
      </w:r>
      <w:r w:rsidRPr="00E737BA">
        <w:rPr>
          <w:sz w:val="16"/>
        </w:rPr>
        <w:t xml:space="preserve">, however, </w:t>
      </w:r>
      <w:r w:rsidRPr="001C296C">
        <w:rPr>
          <w:rStyle w:val="StyleBoldUnderline"/>
          <w:highlight w:val="cyan"/>
        </w:rPr>
        <w:t>if this</w:t>
      </w:r>
      <w:r w:rsidRPr="00A7525B">
        <w:rPr>
          <w:rStyle w:val="StyleBoldUnderline"/>
        </w:rPr>
        <w:t xml:space="preserve"> </w:t>
      </w:r>
      <w:r w:rsidRPr="00E737BA">
        <w:rPr>
          <w:sz w:val="16"/>
        </w:rPr>
        <w:t xml:space="preserve">more </w:t>
      </w:r>
      <w:r w:rsidRPr="001C296C">
        <w:rPr>
          <w:rStyle w:val="StyleBoldUnderline"/>
          <w:highlight w:val="cyan"/>
        </w:rPr>
        <w:t>restrained view</w:t>
      </w:r>
      <w:r w:rsidRPr="00A7525B">
        <w:rPr>
          <w:rStyle w:val="StyleBoldUnderline"/>
        </w:rPr>
        <w:t xml:space="preserve"> </w:t>
      </w:r>
      <w:r w:rsidRPr="00E737BA">
        <w:rPr>
          <w:sz w:val="16"/>
        </w:rPr>
        <w:t xml:space="preserve">of signing statements </w:t>
      </w:r>
      <w:r w:rsidRPr="001C296C">
        <w:rPr>
          <w:rStyle w:val="StyleBoldUnderline"/>
          <w:highlight w:val="cyan"/>
        </w:rPr>
        <w:t>can remain intact</w:t>
      </w:r>
      <w:r w:rsidRPr="00E737BA">
        <w:rPr>
          <w:sz w:val="16"/>
        </w:rPr>
        <w:t xml:space="preserve">, for it relies on the promises of one branch — indeed of one person — to enforce and maintain the separation of powers. To be sure, President Obama’s guidelines for the use of signing statements contain all the hallmarks of good executive branch policy: transparency, accountability, and fidelity to constitutional limitations. Yet, </w:t>
      </w:r>
      <w:r w:rsidRPr="00A7525B">
        <w:rPr>
          <w:rStyle w:val="StyleBoldUnderline"/>
        </w:rPr>
        <w:t>in practice,</w:t>
      </w:r>
      <w:r w:rsidRPr="00E737BA">
        <w:rPr>
          <w:sz w:val="16"/>
        </w:rPr>
        <w:t xml:space="preserve"> this apparent </w:t>
      </w:r>
      <w:r w:rsidRPr="001C296C">
        <w:rPr>
          <w:rStyle w:val="StyleBoldUnderline"/>
          <w:highlight w:val="cyan"/>
        </w:rPr>
        <w:t>constraint</w:t>
      </w:r>
      <w:r w:rsidRPr="00A7525B">
        <w:rPr>
          <w:rStyle w:val="StyleBoldUnderline"/>
        </w:rPr>
        <w:t xml:space="preserve"> </w:t>
      </w:r>
      <w:r w:rsidRPr="00E737BA">
        <w:rPr>
          <w:sz w:val="16"/>
        </w:rPr>
        <w:t xml:space="preserve">(however well intentioned) </w:t>
      </w:r>
      <w:r w:rsidRPr="001C296C">
        <w:rPr>
          <w:rStyle w:val="StyleBoldUnderline"/>
          <w:highlight w:val="cyan"/>
        </w:rPr>
        <w:t>may amount to little more than voluntary self-restrain</w:t>
      </w:r>
      <w:r w:rsidRPr="00A7525B">
        <w:rPr>
          <w:rStyle w:val="StyleBoldUnderline"/>
        </w:rPr>
        <w:t>t.</w:t>
      </w:r>
      <w:r w:rsidRPr="00E737BA">
        <w:rPr>
          <w:sz w:val="16"/>
        </w:rPr>
        <w:t xml:space="preserve">146 </w:t>
      </w:r>
      <w:r w:rsidRPr="00A7525B">
        <w:rPr>
          <w:rStyle w:val="StyleBoldUnderline"/>
        </w:rPr>
        <w:t xml:space="preserve">Without a formal institutional check, </w:t>
      </w:r>
      <w:r w:rsidRPr="001C296C">
        <w:rPr>
          <w:rStyle w:val="StyleBoldUnderline"/>
          <w:highlight w:val="cyan"/>
        </w:rPr>
        <w:t>it is unclear what</w:t>
      </w:r>
      <w:r w:rsidRPr="00A7525B">
        <w:rPr>
          <w:rStyle w:val="StyleBoldUnderline"/>
        </w:rPr>
        <w:t xml:space="preserve"> mechanism </w:t>
      </w:r>
      <w:r w:rsidRPr="001C296C">
        <w:rPr>
          <w:rStyle w:val="StyleBoldUnderline"/>
          <w:highlight w:val="cyan"/>
        </w:rPr>
        <w:t>will prevent the next President</w:t>
      </w:r>
      <w:r w:rsidRPr="00A7525B">
        <w:rPr>
          <w:rStyle w:val="StyleBoldUnderline"/>
        </w:rPr>
        <w:t xml:space="preserve"> (or President Obama himself) f</w:t>
      </w:r>
      <w:r w:rsidRPr="001C296C">
        <w:rPr>
          <w:rStyle w:val="StyleBoldUnderline"/>
          <w:highlight w:val="cyan"/>
        </w:rPr>
        <w:t>rom reverting to the</w:t>
      </w:r>
      <w:r w:rsidRPr="00A7525B">
        <w:rPr>
          <w:rStyle w:val="StyleBoldUnderline"/>
        </w:rPr>
        <w:t xml:space="preserve"> allegedly </w:t>
      </w:r>
      <w:r w:rsidRPr="001C296C">
        <w:rPr>
          <w:rStyle w:val="StyleBoldUnderline"/>
          <w:highlight w:val="cyan"/>
        </w:rPr>
        <w:t>abusive Bush-era</w:t>
      </w:r>
      <w:r w:rsidRPr="00A7525B">
        <w:rPr>
          <w:rStyle w:val="StyleBoldUnderline"/>
        </w:rPr>
        <w:t xml:space="preserve"> practices.</w:t>
      </w:r>
      <w:r w:rsidRPr="00E737BA">
        <w:rPr>
          <w:sz w:val="16"/>
        </w:rPr>
        <w:t>147 Only time, and perhaps public opinion, will tell.</w:t>
      </w:r>
    </w:p>
    <w:p w14:paraId="274C9B17" w14:textId="77777777" w:rsidR="00C75D87" w:rsidRPr="00E737BA" w:rsidRDefault="00C75D87" w:rsidP="00C75D87"/>
    <w:p w14:paraId="40E68DDC" w14:textId="77777777" w:rsidR="00C75D87" w:rsidRPr="00A7525B" w:rsidRDefault="00C75D87" w:rsidP="00C75D87">
      <w:pPr>
        <w:pStyle w:val="Heading4"/>
        <w:spacing w:before="0"/>
      </w:pPr>
      <w:r w:rsidRPr="00A7525B">
        <w:t>Future presidents can chose to un-restrain themselves</w:t>
      </w:r>
    </w:p>
    <w:p w14:paraId="67DCF5DB" w14:textId="77777777" w:rsidR="00C75D87" w:rsidRPr="00A7525B" w:rsidRDefault="00C75D87" w:rsidP="00C75D87">
      <w:pPr>
        <w:rPr>
          <w:rStyle w:val="StyleStyleBold12pt"/>
        </w:rPr>
      </w:pPr>
      <w:r w:rsidRPr="00A7525B">
        <w:rPr>
          <w:rStyle w:val="StyleStyleBold12pt"/>
        </w:rPr>
        <w:t>Raul ‘10</w:t>
      </w:r>
    </w:p>
    <w:p w14:paraId="22D0B099" w14:textId="77777777" w:rsidR="00C75D87" w:rsidRPr="00E737BA" w:rsidRDefault="00C75D87" w:rsidP="00C75D87">
      <w:pPr>
        <w:rPr>
          <w:sz w:val="16"/>
          <w:szCs w:val="16"/>
        </w:rPr>
      </w:pPr>
      <w:r w:rsidRPr="00E737BA">
        <w:rPr>
          <w:sz w:val="16"/>
          <w:szCs w:val="16"/>
        </w:rPr>
        <w:t>Alan Charles, global coordinator of Privacy, Data Security, and Information Law practice, “Structural and Procedural Concerns Regarding CFPB Rulemaking; How Can the Agency’s Substantial Discretion and Independence Be Reconciled with Adequate Oversight and Accountability?”, http://www.sidley.com/files/RepresentativeExperience/3aa71821-2731-4a03-9193-c7d963e25011/Presentation/ceRepExperienceDocument1/CFPB%20Accountability.pdf</w:t>
      </w:r>
    </w:p>
    <w:p w14:paraId="5873BADB" w14:textId="787460D5" w:rsidR="00C75D87" w:rsidRPr="00C75D87" w:rsidRDefault="00C75D87" w:rsidP="00C75D87">
      <w:pPr>
        <w:pStyle w:val="card"/>
        <w:ind w:left="0"/>
        <w:rPr>
          <w:b/>
          <w:u w:val="single"/>
        </w:rPr>
      </w:pPr>
      <w:r w:rsidRPr="00E737BA">
        <w:rPr>
          <w:sz w:val="16"/>
        </w:rPr>
        <w:t xml:space="preserve">Indeed, if allowed to stand, this dispersion of responsibility could be multiplied. If ¶ Congress can shelter the bureaucracy behind two layers of good-cause tenure, ¶ why not a third? At oral argument, the Government was unwilling to concede that even ¶ five layers between the President and the Board would be too many. Tr. of Oral Arg. ¶ 47–48. The officers of such an agency—safely encased within a Matryoshka doll ¶ of tenure protections—would be immune from Presidential oversight, even as ¶ they exercised power in the people’s name.¶ Perhaps </w:t>
      </w:r>
      <w:r w:rsidRPr="001C296C">
        <w:rPr>
          <w:rStyle w:val="StyleBoldUnderline"/>
          <w:highlight w:val="cyan"/>
        </w:rPr>
        <w:t>a</w:t>
      </w:r>
      <w:r w:rsidRPr="00A7525B">
        <w:rPr>
          <w:rStyle w:val="StyleBoldUnderline"/>
        </w:rPr>
        <w:t xml:space="preserve">n individual </w:t>
      </w:r>
      <w:r w:rsidRPr="001C296C">
        <w:rPr>
          <w:rStyle w:val="StyleBoldUnderline"/>
          <w:highlight w:val="cyan"/>
        </w:rPr>
        <w:t>President might find advantages in tying his own hands</w:t>
      </w:r>
      <w:r w:rsidRPr="00A7525B">
        <w:rPr>
          <w:rStyle w:val="StyleBoldUnderline"/>
        </w:rPr>
        <w:t>.</w:t>
      </w:r>
      <w:r w:rsidRPr="00E737BA">
        <w:rPr>
          <w:sz w:val="16"/>
        </w:rPr>
        <w:t xml:space="preserve"> ¶ </w:t>
      </w:r>
      <w:r w:rsidRPr="00A7525B">
        <w:rPr>
          <w:rStyle w:val="StyleBoldUnderline"/>
        </w:rPr>
        <w:t xml:space="preserve">But the </w:t>
      </w:r>
      <w:r w:rsidRPr="001C296C">
        <w:rPr>
          <w:rStyle w:val="StyleBoldUnderline"/>
          <w:highlight w:val="cyan"/>
        </w:rPr>
        <w:t>separation of powers does not depend on the views of individual</w:t>
      </w:r>
      <w:r w:rsidRPr="00A7525B">
        <w:rPr>
          <w:rStyle w:val="StyleBoldUnderline"/>
        </w:rPr>
        <w:t xml:space="preserve"> </w:t>
      </w:r>
      <w:r w:rsidRPr="00A7525B">
        <w:rPr>
          <w:rStyle w:val="StyleBoldUnderline"/>
          <w:sz w:val="12"/>
        </w:rPr>
        <w:t xml:space="preserve">¶ </w:t>
      </w:r>
      <w:r w:rsidRPr="00A7525B">
        <w:rPr>
          <w:rStyle w:val="StyleBoldUnderline"/>
        </w:rPr>
        <w:t>Presidents</w:t>
      </w:r>
      <w:r w:rsidRPr="00E737BA">
        <w:rPr>
          <w:sz w:val="16"/>
        </w:rPr>
        <w:t xml:space="preserve">, see Freytag v. Commissioner, 501 U. S. 868, 879–880 (1991), </w:t>
      </w:r>
      <w:r w:rsidRPr="00A7525B">
        <w:rPr>
          <w:rStyle w:val="StyleBoldUnderline"/>
        </w:rPr>
        <w:t xml:space="preserve">nor on </w:t>
      </w:r>
      <w:r w:rsidRPr="00A7525B">
        <w:rPr>
          <w:rStyle w:val="StyleBoldUnderline"/>
          <w:sz w:val="12"/>
        </w:rPr>
        <w:t xml:space="preserve">¶ </w:t>
      </w:r>
      <w:r w:rsidRPr="00A7525B">
        <w:rPr>
          <w:rStyle w:val="StyleBoldUnderline"/>
        </w:rPr>
        <w:t>whether “the encroached-upon branch approves the encroachment,”</w:t>
      </w:r>
      <w:r w:rsidRPr="00E737BA">
        <w:rPr>
          <w:sz w:val="16"/>
        </w:rPr>
        <w:t xml:space="preserve"> New York v. ¶ United States, 505 U. S. 144, 182 (1992). </w:t>
      </w:r>
      <w:r w:rsidRPr="001C296C">
        <w:rPr>
          <w:rStyle w:val="StyleBoldUnderline"/>
          <w:highlight w:val="cyan"/>
        </w:rPr>
        <w:t xml:space="preserve">The President can always choose to </w:t>
      </w:r>
      <w:r w:rsidRPr="001C296C">
        <w:rPr>
          <w:rStyle w:val="StyleBoldUnderline"/>
          <w:sz w:val="12"/>
          <w:highlight w:val="cyan"/>
        </w:rPr>
        <w:t xml:space="preserve">¶ </w:t>
      </w:r>
      <w:r w:rsidRPr="001C296C">
        <w:rPr>
          <w:rStyle w:val="StyleBoldUnderline"/>
          <w:highlight w:val="cyan"/>
        </w:rPr>
        <w:t>restrain himself</w:t>
      </w:r>
      <w:r w:rsidRPr="00A7525B">
        <w:rPr>
          <w:rStyle w:val="StyleBoldUnderline"/>
        </w:rPr>
        <w:t xml:space="preserve"> in his dealings</w:t>
      </w:r>
      <w:r w:rsidRPr="00E737BA">
        <w:rPr>
          <w:sz w:val="16"/>
        </w:rPr>
        <w:t xml:space="preserve"> with subordinates. </w:t>
      </w:r>
      <w:r w:rsidRPr="001C296C">
        <w:rPr>
          <w:rStyle w:val="StyleBoldUnderline"/>
          <w:highlight w:val="cyan"/>
        </w:rPr>
        <w:t>He cannot</w:t>
      </w:r>
      <w:r w:rsidRPr="00A7525B">
        <w:rPr>
          <w:rStyle w:val="StyleBoldUnderline"/>
        </w:rPr>
        <w:t xml:space="preserve">, however, </w:t>
      </w:r>
      <w:r w:rsidRPr="001C296C">
        <w:rPr>
          <w:rStyle w:val="StyleBoldUnderline"/>
          <w:highlight w:val="cyan"/>
        </w:rPr>
        <w:t xml:space="preserve">choose to </w:t>
      </w:r>
      <w:r w:rsidRPr="001C296C">
        <w:rPr>
          <w:rStyle w:val="StyleBoldUnderline"/>
          <w:sz w:val="12"/>
          <w:highlight w:val="cyan"/>
        </w:rPr>
        <w:t xml:space="preserve">¶ </w:t>
      </w:r>
      <w:r w:rsidRPr="001C296C">
        <w:rPr>
          <w:rStyle w:val="StyleBoldUnderline"/>
          <w:highlight w:val="cyan"/>
        </w:rPr>
        <w:t>bind his successors</w:t>
      </w:r>
      <w:r w:rsidRPr="00A7525B">
        <w:rPr>
          <w:rStyle w:val="StyleBoldUnderline"/>
        </w:rPr>
        <w:t xml:space="preserve"> by diminishing their powers, nor can he escape </w:t>
      </w:r>
      <w:r w:rsidRPr="00A7525B">
        <w:rPr>
          <w:rStyle w:val="StyleBoldUnderline"/>
          <w:sz w:val="12"/>
        </w:rPr>
        <w:t xml:space="preserve">¶ </w:t>
      </w:r>
      <w:r w:rsidRPr="00A7525B">
        <w:rPr>
          <w:rStyle w:val="StyleBoldUnderline"/>
        </w:rPr>
        <w:t>responsibility for his choices by pretending that they are not his own.</w:t>
      </w:r>
    </w:p>
    <w:p w14:paraId="40AA8634" w14:textId="2E9A7796" w:rsidR="00750483" w:rsidRDefault="00750483" w:rsidP="00173321">
      <w:pPr>
        <w:pStyle w:val="Heading3"/>
      </w:pPr>
      <w:r>
        <w:t>Solvency – Legalization Better</w:t>
      </w:r>
    </w:p>
    <w:p w14:paraId="60BBDECB" w14:textId="77777777" w:rsidR="00750483" w:rsidRPr="00750483" w:rsidRDefault="00750483" w:rsidP="00750483">
      <w:pPr>
        <w:pStyle w:val="Heading4"/>
      </w:pPr>
      <w:r w:rsidRPr="00750483">
        <w:t>Congress has access to more information and it is a larger deliberative body, making it more likely to produce better legislation</w:t>
      </w:r>
    </w:p>
    <w:p w14:paraId="225EEC56" w14:textId="77777777" w:rsidR="00750483" w:rsidRPr="00CC44C4" w:rsidRDefault="00750483" w:rsidP="00750483">
      <w:pPr>
        <w:rPr>
          <w:rStyle w:val="StyleStyleBold12pt"/>
        </w:rPr>
      </w:pPr>
      <w:r w:rsidRPr="00CC44C4">
        <w:rPr>
          <w:rStyle w:val="StyleStyleBold12pt"/>
        </w:rPr>
        <w:t>Krause, 04</w:t>
      </w:r>
    </w:p>
    <w:p w14:paraId="2E9D69DF" w14:textId="77777777" w:rsidR="00750483" w:rsidRPr="00CC44C4" w:rsidRDefault="00750483" w:rsidP="00750483">
      <w:pPr>
        <w:rPr>
          <w:rStyle w:val="StyleBoldUnderline"/>
          <w:sz w:val="16"/>
          <w:szCs w:val="16"/>
        </w:rPr>
      </w:pPr>
      <w:r w:rsidRPr="00CC44C4">
        <w:rPr>
          <w:rStyle w:val="StyleBoldUnderline"/>
          <w:sz w:val="16"/>
          <w:szCs w:val="16"/>
        </w:rPr>
        <w:t>George A. Krause (Associate Professor of Political Science at University of South Carolina) December 2004 “The Secular Decline in Presidential Domestic Policy Making: An Organizational Perspective” Presidential Studies Quarterly</w:t>
      </w:r>
    </w:p>
    <w:p w14:paraId="2E488170" w14:textId="7FB2278E" w:rsidR="00750483" w:rsidRDefault="00750483" w:rsidP="00750483">
      <w:pPr>
        <w:rPr>
          <w:rStyle w:val="StyleBoldUnderline"/>
        </w:rPr>
      </w:pPr>
      <w:r w:rsidRPr="008F4ABE">
        <w:rPr>
          <w:rStyle w:val="StyleBoldUnderline"/>
          <w:sz w:val="16"/>
        </w:rPr>
        <w:t xml:space="preserve">The third explanation, which is the focus of this essay, involves a dimension that presidents possess considerably greater control over–the organizational size and scope of the presidency. Specifically, </w:t>
      </w:r>
      <w:r w:rsidRPr="00CC44C4">
        <w:rPr>
          <w:rStyle w:val="StyleBoldUnderline"/>
          <w:highlight w:val="cyan"/>
        </w:rPr>
        <w:t>the expanding size</w:t>
      </w:r>
      <w:r w:rsidRPr="00CC44C4">
        <w:rPr>
          <w:rStyle w:val="StyleBoldUnderline"/>
        </w:rPr>
        <w:t xml:space="preserve"> and scope </w:t>
      </w:r>
      <w:r w:rsidRPr="00CC44C4">
        <w:rPr>
          <w:rStyle w:val="StyleBoldUnderline"/>
          <w:highlight w:val="cyan"/>
        </w:rPr>
        <w:t>of the presidency</w:t>
      </w:r>
      <w:r w:rsidRPr="00CC44C4">
        <w:rPr>
          <w:rStyle w:val="StyleBoldUnderline"/>
        </w:rPr>
        <w:t xml:space="preserve"> as an organization </w:t>
      </w:r>
      <w:r w:rsidRPr="00CC44C4">
        <w:rPr>
          <w:rStyle w:val="StyleBoldUnderline"/>
          <w:highlight w:val="cyan"/>
        </w:rPr>
        <w:t>can provide us with the basis for a generalizable</w:t>
      </w:r>
      <w:r w:rsidRPr="00CC44C4">
        <w:rPr>
          <w:rStyle w:val="StyleBoldUnderline"/>
        </w:rPr>
        <w:t xml:space="preserve"> theoretical </w:t>
      </w:r>
      <w:r w:rsidRPr="00CC44C4">
        <w:rPr>
          <w:rStyle w:val="StyleBoldUnderline"/>
          <w:highlight w:val="cyan"/>
        </w:rPr>
        <w:t>lens regarding why presidents have become less active in</w:t>
      </w:r>
      <w:r w:rsidRPr="00CC44C4">
        <w:rPr>
          <w:rStyle w:val="StyleBoldUnderline"/>
        </w:rPr>
        <w:t xml:space="preserve"> terms of both the volume and substance of </w:t>
      </w:r>
      <w:r w:rsidRPr="00CC44C4">
        <w:rPr>
          <w:rStyle w:val="StyleBoldUnderline"/>
          <w:highlight w:val="cyan"/>
        </w:rPr>
        <w:t>legislation</w:t>
      </w:r>
      <w:r w:rsidRPr="00CC44C4">
        <w:rPr>
          <w:rStyle w:val="StyleBoldUnderline"/>
        </w:rPr>
        <w:t>.</w:t>
      </w:r>
      <w:r w:rsidRPr="008F4ABE">
        <w:rPr>
          <w:rStyle w:val="StyleBoldUnderline"/>
          <w:sz w:val="16"/>
        </w:rPr>
        <w:t xml:space="preserve"> By organizational size and scope of the presidency as an institution, I am referring to the general size and reach of the Executive Office of the President (EOP).  This substantively differs from Rudalevige’s (2002) concept of centralization in several ways that will be discussed in the next section. In this article, I focus on the nexus between organization and the U.S. presidency with respect to institutional policy performance. The thesis contained in this article is simple. Viewed in organizational terms, I contend </w:t>
      </w:r>
      <w:r w:rsidRPr="00CC44C4">
        <w:rPr>
          <w:rStyle w:val="StyleBoldUnderline"/>
        </w:rPr>
        <w:t xml:space="preserve">that </w:t>
      </w:r>
      <w:r w:rsidRPr="00CC44C4">
        <w:rPr>
          <w:rStyle w:val="StyleBoldUnderline"/>
          <w:highlight w:val="cyan"/>
        </w:rPr>
        <w:t>the growth in</w:t>
      </w:r>
      <w:r w:rsidRPr="00CC44C4">
        <w:rPr>
          <w:rStyle w:val="StyleBoldUnderline"/>
        </w:rPr>
        <w:t xml:space="preserve"> both the absolute and relative size and scope </w:t>
      </w:r>
      <w:r w:rsidRPr="00CC44C4">
        <w:rPr>
          <w:rStyle w:val="StyleBoldUnderline"/>
          <w:highlight w:val="cyan"/>
        </w:rPr>
        <w:t>of the presidency has been a</w:t>
      </w:r>
      <w:r w:rsidRPr="00CC44C4">
        <w:rPr>
          <w:rStyle w:val="StyleBoldUnderline"/>
        </w:rPr>
        <w:t xml:space="preserve"> major contributing </w:t>
      </w:r>
      <w:r w:rsidRPr="00CC44C4">
        <w:rPr>
          <w:rStyle w:val="StyleBoldUnderline"/>
          <w:highlight w:val="cyan"/>
        </w:rPr>
        <w:t>factor to</w:t>
      </w:r>
      <w:r w:rsidRPr="00CC44C4">
        <w:rPr>
          <w:rStyle w:val="StyleBoldUnderline"/>
        </w:rPr>
        <w:t xml:space="preserve"> the secular erosion of </w:t>
      </w:r>
      <w:r w:rsidRPr="00CC44C4">
        <w:rPr>
          <w:rStyle w:val="StyleBoldUnderline"/>
          <w:highlight w:val="cyan"/>
        </w:rPr>
        <w:t>this institution’s effectiveness in the area of domestic policymaking.</w:t>
      </w:r>
      <w:r w:rsidRPr="00CC44C4">
        <w:rPr>
          <w:rStyle w:val="StyleBoldUnderline"/>
        </w:rPr>
        <w:t xml:space="preserve"> </w:t>
      </w:r>
      <w:r w:rsidRPr="008F4ABE">
        <w:rPr>
          <w:rStyle w:val="StyleBoldUnderline"/>
          <w:sz w:val="16"/>
        </w:rPr>
        <w:t xml:space="preserve">By effectiveness, I mean the extent to which an administration is successful in </w:t>
      </w:r>
      <w:r w:rsidRPr="00CC44C4">
        <w:rPr>
          <w:rStyle w:val="StyleBoldUnderline"/>
        </w:rPr>
        <w:t>terms of agenda setting, policy formulation, policy adoption, and implementation processes.</w:t>
      </w:r>
    </w:p>
    <w:p w14:paraId="7EE915B7" w14:textId="77777777" w:rsidR="00E47748" w:rsidRDefault="00E47748" w:rsidP="00E47748">
      <w:pPr>
        <w:pStyle w:val="Heading3"/>
      </w:pPr>
      <w:r>
        <w:t>Solvency – NSA Ignores</w:t>
      </w:r>
    </w:p>
    <w:p w14:paraId="74D06B9E" w14:textId="77777777" w:rsidR="00E47748" w:rsidRPr="00A7525B" w:rsidRDefault="00E47748" w:rsidP="00E47748">
      <w:pPr>
        <w:pStyle w:val="Heading4"/>
        <w:spacing w:before="0"/>
      </w:pPr>
      <w:r w:rsidRPr="00A7525B">
        <w:t>Either the President cheats or security agencies ignore the counterplan</w:t>
      </w:r>
    </w:p>
    <w:p w14:paraId="7ABD7645" w14:textId="77777777" w:rsidR="00E47748" w:rsidRPr="00A7525B" w:rsidRDefault="00E47748" w:rsidP="00E47748">
      <w:pPr>
        <w:rPr>
          <w:rStyle w:val="StyleStyleBold12pt"/>
        </w:rPr>
      </w:pPr>
      <w:r w:rsidRPr="00A7525B">
        <w:rPr>
          <w:rStyle w:val="StyleStyleBold12pt"/>
        </w:rPr>
        <w:t>Kasner 15</w:t>
      </w:r>
    </w:p>
    <w:p w14:paraId="516F283B" w14:textId="77777777" w:rsidR="00E47748" w:rsidRPr="00E737BA" w:rsidRDefault="00E47748" w:rsidP="00E47748">
      <w:pPr>
        <w:rPr>
          <w:sz w:val="16"/>
          <w:szCs w:val="16"/>
        </w:rPr>
      </w:pPr>
      <w:r w:rsidRPr="00E737BA">
        <w:rPr>
          <w:sz w:val="16"/>
          <w:szCs w:val="16"/>
        </w:rPr>
        <w:t xml:space="preserve">Alexander J., J.D. Candidate @ Stanford Law School, degree expected in 2015, </w:t>
      </w:r>
      <w:r w:rsidRPr="00E737BA">
        <w:rPr>
          <w:i/>
          <w:sz w:val="16"/>
          <w:szCs w:val="16"/>
        </w:rPr>
        <w:t>Stanford Law Review</w:t>
      </w:r>
      <w:r w:rsidRPr="00E737BA">
        <w:rPr>
          <w:sz w:val="16"/>
          <w:szCs w:val="16"/>
        </w:rPr>
        <w:t>, Vol. 67:241, p. 241-283, “NATIONAL SECURITY LEAKS AND CONSTITUTIONAL DUTY,” Stanford Law Review Online</w:t>
      </w:r>
    </w:p>
    <w:p w14:paraId="347EC8C6" w14:textId="041B37F3" w:rsidR="00E47748" w:rsidRPr="00E47748" w:rsidRDefault="00E47748" w:rsidP="00750483">
      <w:pPr>
        <w:rPr>
          <w:sz w:val="16"/>
        </w:rPr>
      </w:pPr>
      <w:r w:rsidRPr="00A7525B">
        <w:rPr>
          <w:rStyle w:val="StyleBoldUnderline"/>
        </w:rPr>
        <w:t>Such a concession might be acceptable if the President and other executive</w:t>
      </w:r>
      <w:r w:rsidRPr="00E737BA">
        <w:rPr>
          <w:rStyle w:val="StyleBoldUnderline"/>
          <w:sz w:val="12"/>
        </w:rPr>
        <w:t>∂</w:t>
      </w:r>
      <w:r w:rsidRPr="00A7525B">
        <w:rPr>
          <w:rStyle w:val="StyleBoldUnderline"/>
          <w:sz w:val="12"/>
        </w:rPr>
        <w:t xml:space="preserve"> </w:t>
      </w:r>
      <w:r w:rsidRPr="00A7525B">
        <w:rPr>
          <w:rStyle w:val="StyleBoldUnderline"/>
        </w:rPr>
        <w:t>branch leadership truly exercised strong</w:t>
      </w:r>
      <w:r w:rsidRPr="00E737BA">
        <w:rPr>
          <w:sz w:val="16"/>
        </w:rPr>
        <w:t xml:space="preserve">, hierarchical </w:t>
      </w:r>
      <w:r w:rsidRPr="00A7525B">
        <w:rPr>
          <w:rStyle w:val="StyleBoldUnderline"/>
        </w:rPr>
        <w:t>oversight over constitutional</w:t>
      </w:r>
      <w:r w:rsidRPr="00E737BA">
        <w:rPr>
          <w:rStyle w:val="StyleBoldUnderline"/>
          <w:sz w:val="12"/>
        </w:rPr>
        <w:t>∂</w:t>
      </w:r>
      <w:r w:rsidRPr="00A7525B">
        <w:rPr>
          <w:rStyle w:val="StyleBoldUnderline"/>
          <w:sz w:val="12"/>
        </w:rPr>
        <w:t xml:space="preserve"> </w:t>
      </w:r>
      <w:r w:rsidRPr="00A7525B">
        <w:rPr>
          <w:rStyle w:val="StyleBoldUnderline"/>
        </w:rPr>
        <w:t>questions. But this is far from the case.</w:t>
      </w:r>
      <w:r w:rsidRPr="00E737BA">
        <w:rPr>
          <w:sz w:val="16"/>
        </w:rPr>
        <w:t xml:space="preserve"> The courts have left the “enforcement</w:t>
      </w:r>
      <w:r w:rsidRPr="00E737BA">
        <w:rPr>
          <w:sz w:val="12"/>
        </w:rPr>
        <w:t>∂</w:t>
      </w:r>
      <w:r w:rsidRPr="00E737BA">
        <w:rPr>
          <w:sz w:val="16"/>
        </w:rPr>
        <w:t xml:space="preserve"> of constitutional norms” in cases of national security to the executive</w:t>
      </w:r>
      <w:r w:rsidRPr="00E737BA">
        <w:rPr>
          <w:sz w:val="12"/>
        </w:rPr>
        <w:t>∂</w:t>
      </w:r>
      <w:r w:rsidRPr="00E737BA">
        <w:rPr>
          <w:sz w:val="16"/>
        </w:rPr>
        <w:t xml:space="preserve"> branch;123 </w:t>
      </w:r>
      <w:r w:rsidRPr="00A7525B">
        <w:rPr>
          <w:rStyle w:val="StyleBoldUnderline"/>
        </w:rPr>
        <w:t xml:space="preserve">in practice, </w:t>
      </w:r>
      <w:r w:rsidRPr="001C296C">
        <w:rPr>
          <w:rStyle w:val="StyleBoldUnderline"/>
          <w:highlight w:val="cyan"/>
        </w:rPr>
        <w:t>such executive</w:t>
      </w:r>
      <w:r w:rsidRPr="00E737BA">
        <w:rPr>
          <w:sz w:val="16"/>
        </w:rPr>
        <w:t xml:space="preserve"> constitutional </w:t>
      </w:r>
      <w:r w:rsidRPr="001C296C">
        <w:rPr>
          <w:rStyle w:val="StyleBoldUnderline"/>
          <w:highlight w:val="cyan"/>
        </w:rPr>
        <w:t>analysis “is centralized</w:t>
      </w:r>
      <w:r w:rsidRPr="001C296C">
        <w:rPr>
          <w:rStyle w:val="StyleBoldUnderline"/>
          <w:sz w:val="12"/>
          <w:highlight w:val="cyan"/>
        </w:rPr>
        <w:t xml:space="preserve">∂ </w:t>
      </w:r>
      <w:r w:rsidRPr="001C296C">
        <w:rPr>
          <w:rStyle w:val="StyleBoldUnderline"/>
          <w:highlight w:val="cyan"/>
        </w:rPr>
        <w:t>in . . . the</w:t>
      </w:r>
      <w:r w:rsidRPr="00E737BA">
        <w:rPr>
          <w:sz w:val="16"/>
        </w:rPr>
        <w:t xml:space="preserve"> Office of the Solicitor General and the </w:t>
      </w:r>
      <w:r w:rsidRPr="001C296C">
        <w:rPr>
          <w:rStyle w:val="StyleBoldUnderline"/>
          <w:highlight w:val="cyan"/>
        </w:rPr>
        <w:t>O</w:t>
      </w:r>
      <w:r w:rsidRPr="001C296C">
        <w:rPr>
          <w:sz w:val="16"/>
          <w:highlight w:val="cyan"/>
        </w:rPr>
        <w:t>f</w:t>
      </w:r>
      <w:r w:rsidRPr="00E737BA">
        <w:rPr>
          <w:sz w:val="16"/>
        </w:rPr>
        <w:t xml:space="preserve">fice of </w:t>
      </w:r>
      <w:r w:rsidRPr="001C296C">
        <w:rPr>
          <w:rStyle w:val="StyleBoldUnderline"/>
          <w:highlight w:val="cyan"/>
        </w:rPr>
        <w:t>L</w:t>
      </w:r>
      <w:r w:rsidRPr="00E737BA">
        <w:rPr>
          <w:sz w:val="16"/>
        </w:rPr>
        <w:t xml:space="preserve">egal </w:t>
      </w:r>
      <w:r w:rsidRPr="001C296C">
        <w:rPr>
          <w:rStyle w:val="StyleBoldUnderline"/>
          <w:highlight w:val="cyan"/>
        </w:rPr>
        <w:t>C</w:t>
      </w:r>
      <w:r w:rsidRPr="00E737BA">
        <w:rPr>
          <w:sz w:val="16"/>
        </w:rPr>
        <w:t>ounsel.”124</w:t>
      </w:r>
      <w:r w:rsidRPr="00E737BA">
        <w:rPr>
          <w:sz w:val="12"/>
        </w:rPr>
        <w:t>∂</w:t>
      </w:r>
      <w:r w:rsidRPr="00E737BA">
        <w:rPr>
          <w:sz w:val="16"/>
        </w:rPr>
        <w:t xml:space="preserve"> </w:t>
      </w:r>
      <w:r w:rsidRPr="001C296C">
        <w:rPr>
          <w:rStyle w:val="StyleBoldUnderline"/>
          <w:highlight w:val="cyan"/>
        </w:rPr>
        <w:t>But these departments often fail</w:t>
      </w:r>
      <w:r w:rsidRPr="00A7525B">
        <w:rPr>
          <w:rStyle w:val="StyleBoldUnderline"/>
        </w:rPr>
        <w:t xml:space="preserve"> to engage in real constitutional rigor; they may</w:t>
      </w:r>
      <w:r w:rsidRPr="00E737BA">
        <w:rPr>
          <w:rStyle w:val="StyleBoldUnderline"/>
          <w:sz w:val="12"/>
        </w:rPr>
        <w:t>∂</w:t>
      </w:r>
      <w:r w:rsidRPr="00A7525B">
        <w:rPr>
          <w:rStyle w:val="StyleBoldUnderline"/>
          <w:sz w:val="12"/>
        </w:rPr>
        <w:t xml:space="preserve"> </w:t>
      </w:r>
      <w:r w:rsidRPr="00A7525B">
        <w:rPr>
          <w:rStyle w:val="StyleBoldUnderline"/>
        </w:rPr>
        <w:t>give in to political pressures</w:t>
      </w:r>
      <w:r w:rsidRPr="00E737BA">
        <w:rPr>
          <w:sz w:val="16"/>
        </w:rPr>
        <w:t xml:space="preserve">, </w:t>
      </w:r>
      <w:r w:rsidRPr="00A7525B">
        <w:rPr>
          <w:rStyle w:val="StyleBoldUnderline"/>
        </w:rPr>
        <w:t>either failing to “supply fully effective internal</w:t>
      </w:r>
      <w:r w:rsidRPr="00E737BA">
        <w:rPr>
          <w:rStyle w:val="StyleBoldUnderline"/>
          <w:sz w:val="12"/>
        </w:rPr>
        <w:t>∂</w:t>
      </w:r>
      <w:r w:rsidRPr="00A7525B">
        <w:rPr>
          <w:rStyle w:val="StyleBoldUnderline"/>
          <w:sz w:val="12"/>
        </w:rPr>
        <w:t xml:space="preserve"> </w:t>
      </w:r>
      <w:r w:rsidRPr="00A7525B">
        <w:rPr>
          <w:rStyle w:val="StyleBoldUnderline"/>
        </w:rPr>
        <w:t>constitutional brakes on executive conduct</w:t>
      </w:r>
      <w:r w:rsidRPr="00E737BA">
        <w:rPr>
          <w:sz w:val="16"/>
        </w:rPr>
        <w:t xml:space="preserve">”125 </w:t>
      </w:r>
      <w:r w:rsidRPr="00A7525B">
        <w:rPr>
          <w:rStyle w:val="StyleBoldUnderline"/>
        </w:rPr>
        <w:t>or</w:t>
      </w:r>
      <w:r w:rsidRPr="00E737BA">
        <w:rPr>
          <w:sz w:val="16"/>
        </w:rPr>
        <w:t xml:space="preserve">, worse yet, </w:t>
      </w:r>
      <w:r w:rsidRPr="001C296C">
        <w:rPr>
          <w:rStyle w:val="StyleBoldUnderline"/>
          <w:highlight w:val="cyan"/>
        </w:rPr>
        <w:t>engaging in</w:t>
      </w:r>
      <w:r w:rsidRPr="00E737BA">
        <w:rPr>
          <w:sz w:val="16"/>
        </w:rPr>
        <w:t xml:space="preserve"> “opportunistic,</w:t>
      </w:r>
      <w:r w:rsidRPr="00E737BA">
        <w:rPr>
          <w:sz w:val="12"/>
        </w:rPr>
        <w:t>∂</w:t>
      </w:r>
      <w:r w:rsidRPr="00E737BA">
        <w:rPr>
          <w:sz w:val="16"/>
        </w:rPr>
        <w:t xml:space="preserve"> </w:t>
      </w:r>
      <w:r w:rsidRPr="001C296C">
        <w:rPr>
          <w:rStyle w:val="StyleBoldUnderline"/>
          <w:highlight w:val="cyan"/>
        </w:rPr>
        <w:t>situational constitutionalism</w:t>
      </w:r>
      <w:r w:rsidRPr="00E737BA">
        <w:rPr>
          <w:sz w:val="16"/>
        </w:rPr>
        <w:t>.”126</w:t>
      </w:r>
      <w:r w:rsidRPr="00E737BA">
        <w:rPr>
          <w:sz w:val="12"/>
        </w:rPr>
        <w:t>∂</w:t>
      </w:r>
      <w:r w:rsidRPr="00E737BA">
        <w:rPr>
          <w:sz w:val="16"/>
        </w:rPr>
        <w:t xml:space="preserve"> And </w:t>
      </w:r>
      <w:r w:rsidRPr="001C296C">
        <w:rPr>
          <w:rStyle w:val="StyleBoldUnderline"/>
          <w:highlight w:val="cyan"/>
        </w:rPr>
        <w:t>even if the executive did take up the call</w:t>
      </w:r>
      <w:r w:rsidRPr="00A7525B">
        <w:rPr>
          <w:rStyle w:val="StyleBoldUnderline"/>
        </w:rPr>
        <w:t xml:space="preserve"> for thoughtful executive constitutionalism,</w:t>
      </w:r>
      <w:r w:rsidRPr="00E737BA">
        <w:rPr>
          <w:rStyle w:val="StyleBoldUnderline"/>
          <w:sz w:val="12"/>
        </w:rPr>
        <w:t>∂</w:t>
      </w:r>
      <w:r w:rsidRPr="00A7525B">
        <w:rPr>
          <w:rStyle w:val="StyleBoldUnderline"/>
          <w:sz w:val="12"/>
        </w:rPr>
        <w:t xml:space="preserve"> </w:t>
      </w:r>
      <w:r w:rsidRPr="001C296C">
        <w:rPr>
          <w:rStyle w:val="StyleBoldUnderline"/>
          <w:highlight w:val="cyan"/>
        </w:rPr>
        <w:t>the national security bureaucracy frustrates the executive’s ability</w:t>
      </w:r>
      <w:r w:rsidRPr="001C296C">
        <w:rPr>
          <w:rStyle w:val="StyleBoldUnderline"/>
          <w:sz w:val="12"/>
          <w:highlight w:val="cyan"/>
        </w:rPr>
        <w:t>∂</w:t>
      </w:r>
      <w:r w:rsidRPr="00A7525B">
        <w:rPr>
          <w:rStyle w:val="StyleBoldUnderline"/>
          <w:sz w:val="12"/>
        </w:rPr>
        <w:t xml:space="preserve"> </w:t>
      </w:r>
      <w:r w:rsidRPr="00A7525B">
        <w:rPr>
          <w:rStyle w:val="StyleBoldUnderline"/>
        </w:rPr>
        <w:t>to enforce such constitutional interpretation throughout the executive</w:t>
      </w:r>
      <w:r w:rsidRPr="00E737BA">
        <w:rPr>
          <w:sz w:val="12"/>
        </w:rPr>
        <w:t>∂</w:t>
      </w:r>
      <w:r w:rsidRPr="00E737BA">
        <w:rPr>
          <w:sz w:val="16"/>
        </w:rPr>
        <w:t xml:space="preserve"> branch. First, </w:t>
      </w:r>
      <w:r w:rsidRPr="001C296C">
        <w:rPr>
          <w:rStyle w:val="StyleBoldUnderline"/>
          <w:highlight w:val="cyan"/>
        </w:rPr>
        <w:t>national security agencies</w:t>
      </w:r>
      <w:r w:rsidRPr="00E737BA">
        <w:rPr>
          <w:sz w:val="16"/>
        </w:rPr>
        <w:t xml:space="preserve"> and agents </w:t>
      </w:r>
      <w:r w:rsidRPr="001C296C">
        <w:rPr>
          <w:rStyle w:val="StyleBoldUnderline"/>
          <w:highlight w:val="cyan"/>
        </w:rPr>
        <w:t>are less subject to White</w:t>
      </w:r>
      <w:r w:rsidRPr="001C296C">
        <w:rPr>
          <w:rStyle w:val="StyleBoldUnderline"/>
          <w:sz w:val="12"/>
          <w:highlight w:val="cyan"/>
        </w:rPr>
        <w:t xml:space="preserve">∂ </w:t>
      </w:r>
      <w:r w:rsidRPr="001C296C">
        <w:rPr>
          <w:rStyle w:val="StyleBoldUnderline"/>
          <w:highlight w:val="cyan"/>
        </w:rPr>
        <w:t>House control</w:t>
      </w:r>
      <w:r w:rsidRPr="00A7525B">
        <w:rPr>
          <w:rStyle w:val="StyleBoldUnderline"/>
        </w:rPr>
        <w:t xml:space="preserve"> than</w:t>
      </w:r>
      <w:r w:rsidRPr="00E737BA">
        <w:rPr>
          <w:sz w:val="16"/>
        </w:rPr>
        <w:t xml:space="preserve"> government </w:t>
      </w:r>
      <w:r w:rsidRPr="00A7525B">
        <w:rPr>
          <w:rStyle w:val="StyleBoldUnderline"/>
        </w:rPr>
        <w:t>actors in other</w:t>
      </w:r>
      <w:r w:rsidRPr="00E737BA">
        <w:rPr>
          <w:sz w:val="16"/>
        </w:rPr>
        <w:t xml:space="preserve"> policy </w:t>
      </w:r>
      <w:r w:rsidRPr="00A7525B">
        <w:rPr>
          <w:rStyle w:val="StyleBoldUnderline"/>
        </w:rPr>
        <w:t>areas</w:t>
      </w:r>
      <w:r w:rsidRPr="00E737BA">
        <w:rPr>
          <w:sz w:val="16"/>
        </w:rPr>
        <w:t xml:space="preserve">.127 </w:t>
      </w:r>
      <w:r w:rsidRPr="00A7525B">
        <w:rPr>
          <w:rStyle w:val="StyleBoldUnderline"/>
        </w:rPr>
        <w:t>This fractured</w:t>
      </w:r>
      <w:r w:rsidRPr="00E737BA">
        <w:rPr>
          <w:rStyle w:val="StyleBoldUnderline"/>
          <w:sz w:val="12"/>
        </w:rPr>
        <w:t>∂</w:t>
      </w:r>
      <w:r w:rsidRPr="00A7525B">
        <w:rPr>
          <w:rStyle w:val="StyleBoldUnderline"/>
          <w:sz w:val="12"/>
        </w:rPr>
        <w:t xml:space="preserve"> </w:t>
      </w:r>
      <w:r w:rsidRPr="00A7525B">
        <w:rPr>
          <w:rStyle w:val="StyleBoldUnderline"/>
        </w:rPr>
        <w:t>structure</w:t>
      </w:r>
      <w:r w:rsidRPr="00E737BA">
        <w:rPr>
          <w:sz w:val="16"/>
        </w:rPr>
        <w:t xml:space="preserve">, made reality partly through congressional preference,128 </w:t>
      </w:r>
      <w:r w:rsidRPr="00A7525B">
        <w:rPr>
          <w:rStyle w:val="StyleBoldUnderline"/>
        </w:rPr>
        <w:t>leaves national</w:t>
      </w:r>
      <w:r w:rsidRPr="00E737BA">
        <w:rPr>
          <w:rStyle w:val="StyleBoldUnderline"/>
          <w:sz w:val="12"/>
        </w:rPr>
        <w:t>∂</w:t>
      </w:r>
      <w:r w:rsidRPr="00A7525B">
        <w:rPr>
          <w:rStyle w:val="StyleBoldUnderline"/>
          <w:sz w:val="12"/>
        </w:rPr>
        <w:t xml:space="preserve"> </w:t>
      </w:r>
      <w:r w:rsidRPr="00A7525B">
        <w:rPr>
          <w:rStyle w:val="StyleBoldUnderline"/>
        </w:rPr>
        <w:t>security agents free to frustrate presidential objectives</w:t>
      </w:r>
      <w:r w:rsidRPr="00E737BA">
        <w:rPr>
          <w:sz w:val="16"/>
        </w:rPr>
        <w:t xml:space="preserve">129 </w:t>
      </w:r>
      <w:r w:rsidRPr="00A7525B">
        <w:rPr>
          <w:rStyle w:val="StyleBoldUnderline"/>
        </w:rPr>
        <w:t>and</w:t>
      </w:r>
      <w:r w:rsidRPr="00E737BA">
        <w:rPr>
          <w:sz w:val="16"/>
        </w:rPr>
        <w:t>, accordingly,</w:t>
      </w:r>
      <w:r w:rsidRPr="00E737BA">
        <w:rPr>
          <w:sz w:val="12"/>
        </w:rPr>
        <w:t>∂</w:t>
      </w:r>
      <w:r w:rsidRPr="00E737BA">
        <w:rPr>
          <w:sz w:val="16"/>
        </w:rPr>
        <w:t xml:space="preserve"> to </w:t>
      </w:r>
      <w:r w:rsidRPr="00A7525B">
        <w:rPr>
          <w:rStyle w:val="StyleBoldUnderline"/>
        </w:rPr>
        <w:t>sign off on actions</w:t>
      </w:r>
      <w:r w:rsidRPr="00E737BA">
        <w:rPr>
          <w:sz w:val="16"/>
        </w:rPr>
        <w:t xml:space="preserve"> that </w:t>
      </w:r>
      <w:r w:rsidRPr="001C296C">
        <w:rPr>
          <w:rStyle w:val="StyleBoldUnderline"/>
          <w:highlight w:val="cyan"/>
        </w:rPr>
        <w:t>the President may otherwise deem unconstitutional</w:t>
      </w:r>
      <w:r w:rsidRPr="00A7525B">
        <w:rPr>
          <w:rStyle w:val="StyleBoldUnderline"/>
        </w:rPr>
        <w:t>.</w:t>
      </w:r>
      <w:r w:rsidRPr="00E737BA">
        <w:rPr>
          <w:rStyle w:val="StyleBoldUnderline"/>
          <w:sz w:val="12"/>
        </w:rPr>
        <w:t>∂</w:t>
      </w:r>
      <w:r w:rsidRPr="00A7525B">
        <w:rPr>
          <w:rStyle w:val="StyleBoldUnderline"/>
          <w:sz w:val="12"/>
        </w:rPr>
        <w:t xml:space="preserve"> </w:t>
      </w:r>
      <w:r w:rsidRPr="00E737BA">
        <w:rPr>
          <w:sz w:val="16"/>
        </w:rPr>
        <w:t xml:space="preserve">Second, </w:t>
      </w:r>
      <w:r w:rsidRPr="00A7525B">
        <w:rPr>
          <w:rStyle w:val="StyleBoldUnderline"/>
        </w:rPr>
        <w:t>the President may not wish to actually</w:t>
      </w:r>
      <w:r w:rsidRPr="00E737BA">
        <w:rPr>
          <w:sz w:val="16"/>
        </w:rPr>
        <w:t xml:space="preserve"> centralize authority to </w:t>
      </w:r>
      <w:r w:rsidRPr="00A7525B">
        <w:rPr>
          <w:rStyle w:val="StyleBoldUnderline"/>
        </w:rPr>
        <w:t>inter-interpret</w:t>
      </w:r>
      <w:r w:rsidRPr="00E737BA">
        <w:rPr>
          <w:sz w:val="16"/>
        </w:rPr>
        <w:t>—and</w:t>
      </w:r>
      <w:r w:rsidRPr="00E737BA">
        <w:rPr>
          <w:sz w:val="12"/>
        </w:rPr>
        <w:t>∂</w:t>
      </w:r>
      <w:r w:rsidRPr="00E737BA">
        <w:rPr>
          <w:sz w:val="16"/>
        </w:rPr>
        <w:t xml:space="preserve"> act upon—</w:t>
      </w:r>
      <w:r w:rsidRPr="00A7525B">
        <w:rPr>
          <w:rStyle w:val="StyleBoldUnderline"/>
        </w:rPr>
        <w:t>the Constitution in the realm of national security.</w:t>
      </w:r>
      <w:r w:rsidRPr="00E737BA">
        <w:rPr>
          <w:rStyle w:val="StyleBoldUnderline"/>
          <w:sz w:val="12"/>
        </w:rPr>
        <w:t>∂</w:t>
      </w:r>
      <w:r w:rsidRPr="00A7525B">
        <w:rPr>
          <w:rStyle w:val="StyleBoldUnderline"/>
          <w:sz w:val="12"/>
        </w:rPr>
        <w:t xml:space="preserve"> </w:t>
      </w:r>
      <w:r w:rsidRPr="00A7525B">
        <w:rPr>
          <w:rStyle w:val="StyleBoldUnderline"/>
        </w:rPr>
        <w:t>There is a powerful incentive for the President to maintain plausible deniability</w:t>
      </w:r>
      <w:r w:rsidRPr="00E737BA">
        <w:rPr>
          <w:rStyle w:val="StyleBoldUnderline"/>
          <w:sz w:val="12"/>
        </w:rPr>
        <w:t>∂</w:t>
      </w:r>
      <w:r w:rsidRPr="00A7525B">
        <w:rPr>
          <w:rStyle w:val="StyleBoldUnderline"/>
          <w:sz w:val="12"/>
        </w:rPr>
        <w:t xml:space="preserve"> </w:t>
      </w:r>
      <w:r w:rsidRPr="00A7525B">
        <w:rPr>
          <w:rStyle w:val="StyleBoldUnderline"/>
        </w:rPr>
        <w:t>of national security action</w:t>
      </w:r>
      <w:r w:rsidRPr="00E737BA">
        <w:rPr>
          <w:sz w:val="16"/>
        </w:rPr>
        <w:t xml:space="preserve">;130 accordingly, </w:t>
      </w:r>
      <w:r w:rsidRPr="00A7525B">
        <w:rPr>
          <w:rStyle w:val="StyleBoldUnderline"/>
        </w:rPr>
        <w:t>the individuals making the</w:t>
      </w:r>
      <w:r w:rsidRPr="00E737BA">
        <w:rPr>
          <w:sz w:val="16"/>
        </w:rPr>
        <w:t xml:space="preserve"> policy</w:t>
      </w:r>
      <w:r w:rsidRPr="00E737BA">
        <w:rPr>
          <w:sz w:val="12"/>
        </w:rPr>
        <w:t>∂</w:t>
      </w:r>
      <w:r w:rsidRPr="00E737BA">
        <w:rPr>
          <w:sz w:val="16"/>
        </w:rPr>
        <w:t xml:space="preserve"> and constitutional judgment ca</w:t>
      </w:r>
      <w:r w:rsidRPr="00A7525B">
        <w:rPr>
          <w:rStyle w:val="StyleBoldUnderline"/>
        </w:rPr>
        <w:t>lls are, in practice, often going to be executive</w:t>
      </w:r>
      <w:r w:rsidRPr="00E737BA">
        <w:rPr>
          <w:rStyle w:val="StyleBoldUnderline"/>
          <w:sz w:val="12"/>
        </w:rPr>
        <w:t>∂</w:t>
      </w:r>
      <w:r w:rsidRPr="00A7525B">
        <w:rPr>
          <w:rStyle w:val="StyleBoldUnderline"/>
          <w:sz w:val="12"/>
        </w:rPr>
        <w:t xml:space="preserve"> </w:t>
      </w:r>
      <w:r w:rsidRPr="00A7525B">
        <w:rPr>
          <w:rStyle w:val="StyleBoldUnderline"/>
        </w:rPr>
        <w:t>officials</w:t>
      </w:r>
      <w:r w:rsidRPr="00E737BA">
        <w:rPr>
          <w:sz w:val="16"/>
        </w:rPr>
        <w:t xml:space="preserve"> and employees.131</w:t>
      </w:r>
      <w:r w:rsidRPr="00E737BA">
        <w:rPr>
          <w:sz w:val="12"/>
        </w:rPr>
        <w:t>∂</w:t>
      </w:r>
      <w:r w:rsidRPr="00E737BA">
        <w:rPr>
          <w:sz w:val="16"/>
        </w:rPr>
        <w:t xml:space="preserve"> </w:t>
      </w:r>
      <w:r w:rsidRPr="001C296C">
        <w:rPr>
          <w:rStyle w:val="StyleBoldUnderline"/>
          <w:highlight w:val="cyan"/>
        </w:rPr>
        <w:t>Compounding this problem is the lack of mechanisms</w:t>
      </w:r>
      <w:r w:rsidRPr="00A7525B">
        <w:rPr>
          <w:rStyle w:val="StyleBoldUnderline"/>
        </w:rPr>
        <w:t xml:space="preserve"> internal </w:t>
      </w:r>
      <w:r w:rsidRPr="001C296C">
        <w:rPr>
          <w:rStyle w:val="StyleBoldUnderline"/>
          <w:highlight w:val="cyan"/>
        </w:rPr>
        <w:t>to the executive</w:t>
      </w:r>
      <w:r w:rsidRPr="00E737BA">
        <w:rPr>
          <w:rStyle w:val="StyleBoldUnderline"/>
          <w:sz w:val="12"/>
        </w:rPr>
        <w:t>∂</w:t>
      </w:r>
      <w:r w:rsidRPr="00A7525B">
        <w:rPr>
          <w:rStyle w:val="StyleBoldUnderline"/>
          <w:sz w:val="12"/>
        </w:rPr>
        <w:t xml:space="preserve"> </w:t>
      </w:r>
      <w:r w:rsidRPr="00A7525B">
        <w:rPr>
          <w:rStyle w:val="StyleBoldUnderline"/>
        </w:rPr>
        <w:t>that could</w:t>
      </w:r>
      <w:r w:rsidRPr="00E737BA">
        <w:rPr>
          <w:sz w:val="16"/>
        </w:rPr>
        <w:t xml:space="preserve"> help </w:t>
      </w:r>
      <w:r w:rsidRPr="00A7525B">
        <w:rPr>
          <w:rStyle w:val="StyleBoldUnderline"/>
        </w:rPr>
        <w:t>ensure</w:t>
      </w:r>
      <w:r w:rsidRPr="00E737BA">
        <w:rPr>
          <w:sz w:val="16"/>
        </w:rPr>
        <w:t xml:space="preserve"> that such </w:t>
      </w:r>
      <w:r w:rsidRPr="00A7525B">
        <w:rPr>
          <w:rStyle w:val="StyleBoldUnderline"/>
        </w:rPr>
        <w:t>unconstitutional behavior is uncovered</w:t>
      </w:r>
      <w:r w:rsidRPr="00E737BA">
        <w:rPr>
          <w:rStyle w:val="StyleBoldUnderline"/>
          <w:sz w:val="12"/>
        </w:rPr>
        <w:t>∂</w:t>
      </w:r>
      <w:r w:rsidRPr="00A7525B">
        <w:rPr>
          <w:rStyle w:val="StyleBoldUnderline"/>
          <w:sz w:val="12"/>
        </w:rPr>
        <w:t xml:space="preserve"> </w:t>
      </w:r>
      <w:r w:rsidRPr="00A7525B">
        <w:rPr>
          <w:rStyle w:val="StyleBoldUnderline"/>
        </w:rPr>
        <w:t>and corrected.</w:t>
      </w:r>
      <w:r w:rsidRPr="00E737BA">
        <w:rPr>
          <w:sz w:val="16"/>
        </w:rPr>
        <w:t xml:space="preserve"> Inspectors General (</w:t>
      </w:r>
      <w:r w:rsidRPr="00A7525B">
        <w:rPr>
          <w:rStyle w:val="StyleBoldUnderline"/>
        </w:rPr>
        <w:t>IGs</w:t>
      </w:r>
      <w:r w:rsidRPr="00E737BA">
        <w:rPr>
          <w:sz w:val="16"/>
        </w:rPr>
        <w:t>), an often-overlooked investigative</w:t>
      </w:r>
      <w:r w:rsidRPr="00E737BA">
        <w:rPr>
          <w:sz w:val="12"/>
        </w:rPr>
        <w:t>∂</w:t>
      </w:r>
      <w:r w:rsidRPr="00E737BA">
        <w:rPr>
          <w:sz w:val="16"/>
        </w:rPr>
        <w:t xml:space="preserve"> mechanism, are well suited for discovering corruption and mismanagement in</w:t>
      </w:r>
      <w:r w:rsidRPr="00E737BA">
        <w:rPr>
          <w:sz w:val="12"/>
        </w:rPr>
        <w:t>∂</w:t>
      </w:r>
      <w:r w:rsidRPr="00E737BA">
        <w:rPr>
          <w:sz w:val="16"/>
        </w:rPr>
        <w:t xml:space="preserve"> the executive. Moreover, there is, at present, at least one in every significant</w:t>
      </w:r>
      <w:r w:rsidRPr="00E737BA">
        <w:rPr>
          <w:sz w:val="12"/>
        </w:rPr>
        <w:t>∂</w:t>
      </w:r>
      <w:r w:rsidRPr="00E737BA">
        <w:rPr>
          <w:sz w:val="16"/>
        </w:rPr>
        <w:t xml:space="preserve"> national security agency.132 Even though one of the initial hopes of IGs was to</w:t>
      </w:r>
      <w:r w:rsidRPr="00E737BA">
        <w:rPr>
          <w:sz w:val="12"/>
        </w:rPr>
        <w:t>∂</w:t>
      </w:r>
      <w:r w:rsidRPr="00E737BA">
        <w:rPr>
          <w:sz w:val="16"/>
        </w:rPr>
        <w:t xml:space="preserve"> “monitor constitutional concerns,”133 they </w:t>
      </w:r>
      <w:r w:rsidRPr="00A7525B">
        <w:rPr>
          <w:rStyle w:val="StyleBoldUnderline"/>
        </w:rPr>
        <w:t>have proven</w:t>
      </w:r>
      <w:r w:rsidRPr="00E737BA">
        <w:rPr>
          <w:sz w:val="16"/>
        </w:rPr>
        <w:t xml:space="preserve"> relatively </w:t>
      </w:r>
      <w:r w:rsidRPr="00A7525B">
        <w:rPr>
          <w:rStyle w:val="StyleBoldUnderline"/>
        </w:rPr>
        <w:t>inefficacious</w:t>
      </w:r>
      <w:r w:rsidRPr="00E737BA">
        <w:rPr>
          <w:rStyle w:val="StyleBoldUnderline"/>
          <w:sz w:val="12"/>
        </w:rPr>
        <w:t>∂</w:t>
      </w:r>
      <w:r w:rsidRPr="00A7525B">
        <w:rPr>
          <w:rStyle w:val="StyleBoldUnderline"/>
          <w:sz w:val="12"/>
        </w:rPr>
        <w:t xml:space="preserve"> </w:t>
      </w:r>
      <w:r w:rsidRPr="00A7525B">
        <w:rPr>
          <w:rStyle w:val="StyleBoldUnderline"/>
        </w:rPr>
        <w:t>at determining and remedying</w:t>
      </w:r>
      <w:r w:rsidRPr="00E737BA">
        <w:rPr>
          <w:sz w:val="16"/>
        </w:rPr>
        <w:t xml:space="preserve"> such </w:t>
      </w:r>
      <w:r w:rsidRPr="00A7525B">
        <w:rPr>
          <w:rStyle w:val="StyleBoldUnderline"/>
        </w:rPr>
        <w:t>violations of constitutional rights.</w:t>
      </w:r>
      <w:r w:rsidRPr="00E737BA">
        <w:rPr>
          <w:sz w:val="16"/>
        </w:rPr>
        <w:t>134 Another</w:t>
      </w:r>
      <w:r w:rsidRPr="00E737BA">
        <w:rPr>
          <w:sz w:val="12"/>
        </w:rPr>
        <w:t>∂</w:t>
      </w:r>
      <w:r w:rsidRPr="00E737BA">
        <w:rPr>
          <w:sz w:val="16"/>
        </w:rPr>
        <w:t xml:space="preserve"> alternative might be the Office of Special Counsel (OSC), whose province</w:t>
      </w:r>
      <w:r w:rsidRPr="00E737BA">
        <w:rPr>
          <w:sz w:val="12"/>
        </w:rPr>
        <w:t>∂</w:t>
      </w:r>
      <w:r w:rsidRPr="00E737BA">
        <w:rPr>
          <w:sz w:val="16"/>
        </w:rPr>
        <w:t xml:space="preserve"> it is to protect government employees—especially whistleblowers—</w:t>
      </w:r>
      <w:r w:rsidRPr="00E737BA">
        <w:rPr>
          <w:sz w:val="12"/>
        </w:rPr>
        <w:t>∂</w:t>
      </w:r>
      <w:r w:rsidRPr="00E737BA">
        <w:rPr>
          <w:sz w:val="16"/>
        </w:rPr>
        <w:t xml:space="preserve"> against corrupt and unlawful government practices.135 But </w:t>
      </w:r>
      <w:r w:rsidRPr="001C296C">
        <w:rPr>
          <w:rStyle w:val="StyleBoldUnderline"/>
          <w:highlight w:val="cyan"/>
        </w:rPr>
        <w:t>the OSC’s legitimacy</w:t>
      </w:r>
      <w:r w:rsidRPr="00E737BA">
        <w:rPr>
          <w:rStyle w:val="StyleBoldUnderline"/>
          <w:sz w:val="12"/>
        </w:rPr>
        <w:t>∂</w:t>
      </w:r>
      <w:r w:rsidRPr="00A7525B">
        <w:rPr>
          <w:rStyle w:val="StyleBoldUnderline"/>
          <w:sz w:val="12"/>
        </w:rPr>
        <w:t xml:space="preserve"> </w:t>
      </w:r>
      <w:r w:rsidRPr="001C296C">
        <w:rPr>
          <w:rStyle w:val="StyleBoldUnderline"/>
          <w:highlight w:val="cyan"/>
        </w:rPr>
        <w:t>has been tested</w:t>
      </w:r>
      <w:r w:rsidRPr="00E737BA">
        <w:rPr>
          <w:sz w:val="16"/>
        </w:rPr>
        <w:t xml:space="preserve"> as of late, wit</w:t>
      </w:r>
      <w:r w:rsidRPr="00A7525B">
        <w:rPr>
          <w:rStyle w:val="StyleBoldUnderline"/>
        </w:rPr>
        <w:t>h a host of internal scandals marring its ability</w:t>
      </w:r>
      <w:r w:rsidRPr="00E737BA">
        <w:rPr>
          <w:rStyle w:val="StyleBoldUnderline"/>
          <w:sz w:val="12"/>
        </w:rPr>
        <w:t>∂</w:t>
      </w:r>
      <w:r w:rsidRPr="00A7525B">
        <w:rPr>
          <w:rStyle w:val="StyleBoldUnderline"/>
          <w:sz w:val="12"/>
        </w:rPr>
        <w:t xml:space="preserve"> </w:t>
      </w:r>
      <w:r w:rsidRPr="00A7525B">
        <w:rPr>
          <w:rStyle w:val="StyleBoldUnderline"/>
        </w:rPr>
        <w:t>to uncover unconstitutional conduct</w:t>
      </w:r>
      <w:r w:rsidRPr="00E737BA">
        <w:rPr>
          <w:sz w:val="16"/>
        </w:rPr>
        <w:t>.136</w:t>
      </w:r>
    </w:p>
    <w:p w14:paraId="7F177453" w14:textId="4A18B31A" w:rsidR="00173321" w:rsidRDefault="00173321" w:rsidP="00173321">
      <w:pPr>
        <w:pStyle w:val="Heading3"/>
      </w:pPr>
      <w:r>
        <w:t xml:space="preserve">Solvency – Rollback </w:t>
      </w:r>
    </w:p>
    <w:p w14:paraId="142E8AEA" w14:textId="77777777" w:rsidR="00173321" w:rsidRDefault="00173321" w:rsidP="00173321">
      <w:pPr>
        <w:pStyle w:val="Heading4"/>
        <w:spacing w:before="0"/>
      </w:pPr>
      <w:r w:rsidRPr="00DE1793">
        <w:t xml:space="preserve">If the courts consider the Executive order to be outside the scope of Presidential authority, the court could </w:t>
      </w:r>
      <w:r>
        <w:t>rule that the order is illegal.</w:t>
      </w:r>
    </w:p>
    <w:p w14:paraId="5893E968" w14:textId="77777777" w:rsidR="00173321" w:rsidRPr="00DE1793" w:rsidRDefault="00173321" w:rsidP="00173321">
      <w:pPr>
        <w:rPr>
          <w:rStyle w:val="StyleStyleBold12pt"/>
        </w:rPr>
      </w:pPr>
      <w:r w:rsidRPr="00DE1793">
        <w:rPr>
          <w:rStyle w:val="StyleStyleBold12pt"/>
        </w:rPr>
        <w:t>Moe, 99</w:t>
      </w:r>
    </w:p>
    <w:p w14:paraId="3D6E0FAD" w14:textId="77777777" w:rsidR="00173321" w:rsidRPr="00DE1793" w:rsidRDefault="00173321" w:rsidP="00173321">
      <w:pPr>
        <w:rPr>
          <w:sz w:val="16"/>
          <w:szCs w:val="16"/>
        </w:rPr>
      </w:pPr>
      <w:r w:rsidRPr="00DE1793">
        <w:rPr>
          <w:sz w:val="16"/>
          <w:szCs w:val="16"/>
        </w:rPr>
        <w:t>Terry M. Moe and William G. Howell, Political science professor, Stanford, and fellow, Hoover Institution, PRESIDENTIAL STUDIES QUARTERLY, December 1, 1999, p. online (MHDRWE298)</w:t>
      </w:r>
    </w:p>
    <w:p w14:paraId="425C31F8" w14:textId="77777777" w:rsidR="00173321" w:rsidRDefault="00173321" w:rsidP="00173321">
      <w:pPr>
        <w:rPr>
          <w:u w:val="single"/>
        </w:rPr>
      </w:pPr>
      <w:r w:rsidRPr="00DE1793">
        <w:rPr>
          <w:sz w:val="16"/>
        </w:rPr>
        <w:t xml:space="preserve">Supreme Court justices are appointed for life. They are not readily controlled by other political actors, are not beholden to political constituencies, and have substantial autonomy to chart their own courses. Thus, they may use judicial decisions to pursue their own ideologies or policy agendas. They may also act on their scholarly beliefs in the proper meaning of the law and the constitution. In either event, they are likely to care about the reputations they are building for themselves as respected public servants–their historical legacies. They are likely to care as well about upholding the reputation of the Court as a whole, for their own legacies are heavily dependent on the prestige of the institution. Because there are only nine justices, moreover, they are far better able than Congress to act on their common institutional interests. In some sense, then, </w:t>
      </w:r>
      <w:r w:rsidRPr="00DE1793">
        <w:rPr>
          <w:u w:val="single"/>
        </w:rPr>
        <w:t xml:space="preserve">the judges </w:t>
      </w:r>
      <w:r w:rsidRPr="00DE1793">
        <w:rPr>
          <w:highlight w:val="cyan"/>
          <w:u w:val="single"/>
        </w:rPr>
        <w:t>on the Supreme Court can do what they want in resolving</w:t>
      </w:r>
      <w:r w:rsidRPr="00DE1793">
        <w:rPr>
          <w:u w:val="single"/>
        </w:rPr>
        <w:t xml:space="preserve"> the ambiguities of </w:t>
      </w:r>
      <w:r w:rsidRPr="00DE1793">
        <w:rPr>
          <w:highlight w:val="cyan"/>
          <w:u w:val="single"/>
        </w:rPr>
        <w:t>presidential power</w:t>
      </w:r>
      <w:r w:rsidRPr="00DE1793">
        <w:rPr>
          <w:u w:val="single"/>
        </w:rPr>
        <w:t>. They have the autonomy to clamp down on presidents, if that is what their policy interests or legal philosophies or the integrity of the institution require.</w:t>
      </w:r>
      <w:r w:rsidRPr="00DE1793">
        <w:rPr>
          <w:sz w:val="16"/>
        </w:rPr>
        <w:t xml:space="preserve"> And they have the autonomy to do just the opposite, depending again on how they see the issue. Similarly, their autonomy allows them to safeguard the prestige of their institution by responding to public opinion and other aspects of the political environment. </w:t>
      </w:r>
      <w:r w:rsidRPr="00DE1793">
        <w:rPr>
          <w:highlight w:val="cyan"/>
          <w:u w:val="single"/>
        </w:rPr>
        <w:t>When presidents take unilateral actions that are</w:t>
      </w:r>
      <w:r w:rsidRPr="00DE1793">
        <w:rPr>
          <w:u w:val="single"/>
        </w:rPr>
        <w:t xml:space="preserve"> distinctly </w:t>
      </w:r>
      <w:r w:rsidRPr="00DE1793">
        <w:rPr>
          <w:highlight w:val="cyan"/>
          <w:u w:val="single"/>
        </w:rPr>
        <w:t>unpopular, the Court can</w:t>
      </w:r>
      <w:r w:rsidRPr="00DE1793">
        <w:rPr>
          <w:u w:val="single"/>
        </w:rPr>
        <w:t xml:space="preserve"> add to its prestige by </w:t>
      </w:r>
      <w:r w:rsidRPr="00DE1793">
        <w:rPr>
          <w:highlight w:val="cyan"/>
          <w:u w:val="single"/>
        </w:rPr>
        <w:t>declar</w:t>
      </w:r>
      <w:r w:rsidRPr="00DE1793">
        <w:rPr>
          <w:u w:val="single"/>
        </w:rPr>
        <w:t xml:space="preserve">ing </w:t>
      </w:r>
      <w:r w:rsidRPr="00DE1793">
        <w:rPr>
          <w:highlight w:val="cyan"/>
          <w:u w:val="single"/>
        </w:rPr>
        <w:t>their actions illegal</w:t>
      </w:r>
      <w:r w:rsidRPr="00DE1793">
        <w:rPr>
          <w:u w:val="single"/>
        </w:rPr>
        <w:t xml:space="preserve">. And </w:t>
      </w:r>
      <w:r w:rsidRPr="00DE1793">
        <w:rPr>
          <w:highlight w:val="cyan"/>
          <w:u w:val="single"/>
        </w:rPr>
        <w:t>when presidents take unilateral actions that are popular, the Court can add to its own prestige by upholding him</w:t>
      </w:r>
      <w:r w:rsidRPr="00DE1793">
        <w:rPr>
          <w:u w:val="single"/>
        </w:rPr>
        <w:t>.</w:t>
      </w:r>
    </w:p>
    <w:p w14:paraId="65F5D3EE" w14:textId="77777777" w:rsidR="00173321" w:rsidRDefault="00173321" w:rsidP="00173321">
      <w:pPr>
        <w:rPr>
          <w:u w:val="single"/>
        </w:rPr>
      </w:pPr>
    </w:p>
    <w:p w14:paraId="22D02D53" w14:textId="77777777" w:rsidR="00173321" w:rsidRDefault="00173321" w:rsidP="00173321">
      <w:pPr>
        <w:pStyle w:val="Heading4"/>
        <w:spacing w:before="0"/>
      </w:pPr>
      <w:r w:rsidRPr="00DE1793">
        <w:t>Courts are likely to overturn executive orders that are inconsistent with existing statutes.</w:t>
      </w:r>
    </w:p>
    <w:p w14:paraId="27679728" w14:textId="77777777" w:rsidR="00173321" w:rsidRPr="00DE1793" w:rsidRDefault="00173321" w:rsidP="00173321">
      <w:pPr>
        <w:rPr>
          <w:rStyle w:val="StyleStyleBold12pt"/>
        </w:rPr>
      </w:pPr>
      <w:r w:rsidRPr="00DE1793">
        <w:rPr>
          <w:rStyle w:val="StyleStyleBold12pt"/>
        </w:rPr>
        <w:t>Coper, 86</w:t>
      </w:r>
    </w:p>
    <w:p w14:paraId="4C1E9061" w14:textId="77777777" w:rsidR="00173321" w:rsidRPr="00DE1793" w:rsidRDefault="00173321" w:rsidP="00173321">
      <w:pPr>
        <w:rPr>
          <w:sz w:val="16"/>
          <w:szCs w:val="16"/>
        </w:rPr>
      </w:pPr>
      <w:r w:rsidRPr="00DE1793">
        <w:rPr>
          <w:sz w:val="16"/>
          <w:szCs w:val="16"/>
        </w:rPr>
        <w:t>Phillip Cooper (Professor at SUNY-Albany) 1986 Administration and Society, p. 240.</w:t>
      </w:r>
    </w:p>
    <w:p w14:paraId="309BD246" w14:textId="48CA5A86" w:rsidR="00173321" w:rsidRPr="00173321" w:rsidRDefault="00173321" w:rsidP="00173321">
      <w:pPr>
        <w:rPr>
          <w:u w:val="single"/>
        </w:rPr>
      </w:pPr>
      <w:r w:rsidRPr="00DE1793">
        <w:rPr>
          <w:u w:val="single"/>
        </w:rPr>
        <w:t xml:space="preserve">If issued under a valid claim of authority and published, </w:t>
      </w:r>
      <w:r w:rsidRPr="00DE1793">
        <w:rPr>
          <w:highlight w:val="cyan"/>
          <w:u w:val="single"/>
        </w:rPr>
        <w:t>executive orders and proclamations have the force of law</w:t>
      </w:r>
      <w:r w:rsidRPr="00DE1793">
        <w:rPr>
          <w:sz w:val="16"/>
        </w:rPr>
        <w:t xml:space="preserve"> (Armstrong v. United States, 1871; see also Farkas v. Texas Instrument, Inc., 1967; Farmer v. Philadelphia Electric Co., 1964), </w:t>
      </w:r>
      <w:r w:rsidRPr="00DE1793">
        <w:rPr>
          <w:u w:val="single"/>
        </w:rPr>
        <w:t xml:space="preserve">and </w:t>
      </w:r>
      <w:r w:rsidRPr="00DE1793">
        <w:rPr>
          <w:highlight w:val="cyan"/>
          <w:u w:val="single"/>
        </w:rPr>
        <w:t>courts are required to take judicial notice</w:t>
      </w:r>
      <w:r w:rsidRPr="00DE1793">
        <w:rPr>
          <w:u w:val="single"/>
        </w:rPr>
        <w:t xml:space="preserve"> of their existence</w:t>
      </w:r>
      <w:r w:rsidRPr="00DE1793">
        <w:rPr>
          <w:sz w:val="16"/>
        </w:rPr>
        <w:t xml:space="preserve"> (Jenkins v. Collard, 1893: 560-561). </w:t>
      </w:r>
      <w:r w:rsidRPr="00DE1793">
        <w:rPr>
          <w:highlight w:val="cyan"/>
          <w:u w:val="single"/>
        </w:rPr>
        <w:t>Orders</w:t>
      </w:r>
      <w:r w:rsidRPr="00DE1793">
        <w:rPr>
          <w:u w:val="single"/>
        </w:rPr>
        <w:t xml:space="preserve"> and proclamations </w:t>
      </w:r>
      <w:r w:rsidRPr="00DE1793">
        <w:rPr>
          <w:highlight w:val="cyan"/>
          <w:u w:val="single"/>
        </w:rPr>
        <w:t>may</w:t>
      </w:r>
      <w:r w:rsidRPr="00DE1793">
        <w:rPr>
          <w:sz w:val="16"/>
        </w:rPr>
        <w:t xml:space="preserve">, in some cases, even </w:t>
      </w:r>
      <w:r w:rsidRPr="00DE1793">
        <w:rPr>
          <w:highlight w:val="cyan"/>
          <w:u w:val="single"/>
        </w:rPr>
        <w:t>be grounds for</w:t>
      </w:r>
      <w:r w:rsidRPr="00DE1793">
        <w:rPr>
          <w:u w:val="single"/>
        </w:rPr>
        <w:t xml:space="preserve"> criminal </w:t>
      </w:r>
      <w:r w:rsidRPr="00DE1793">
        <w:rPr>
          <w:highlight w:val="cyan"/>
          <w:u w:val="single"/>
        </w:rPr>
        <w:t>prosecution</w:t>
      </w:r>
      <w:r w:rsidRPr="00DE1793">
        <w:rPr>
          <w:sz w:val="16"/>
        </w:rPr>
        <w:t xml:space="preserve"> depending upon the related legislation.8 In general, </w:t>
      </w:r>
      <w:r w:rsidRPr="00DE1793">
        <w:rPr>
          <w:highlight w:val="cyan"/>
          <w:u w:val="single"/>
        </w:rPr>
        <w:t>executive mandates are not valid if they violate a statute</w:t>
      </w:r>
      <w:r w:rsidRPr="00DE1793">
        <w:rPr>
          <w:sz w:val="16"/>
        </w:rPr>
        <w:t xml:space="preserve"> (Cole v. Young, 1956; United States v. Symonds, 1887; Kendall v. United States, 1838; Little v. Barreme, 1804). </w:t>
      </w:r>
      <w:r w:rsidRPr="00DE1793">
        <w:rPr>
          <w:u w:val="single"/>
        </w:rPr>
        <w:t xml:space="preserve">The legislature may ratify presidential orders or proclamations after the fact.9 </w:t>
      </w:r>
      <w:r w:rsidRPr="00DE1793">
        <w:rPr>
          <w:highlight w:val="cyan"/>
          <w:u w:val="single"/>
        </w:rPr>
        <w:t>In most cases, it may also modify or rescind them.</w:t>
      </w:r>
    </w:p>
    <w:p w14:paraId="0EAF9F78" w14:textId="02858541" w:rsidR="00D863CD" w:rsidRDefault="00D863CD" w:rsidP="00173321">
      <w:pPr>
        <w:pStyle w:val="Heading3"/>
      </w:pPr>
      <w:r>
        <w:t>2AC Links to PTX</w:t>
      </w:r>
    </w:p>
    <w:p w14:paraId="409F61F2" w14:textId="77777777" w:rsidR="00D863CD" w:rsidRDefault="00D863CD" w:rsidP="00D863CD">
      <w:pPr>
        <w:pStyle w:val="Heading4"/>
        <w:spacing w:before="0"/>
      </w:pPr>
      <w:r w:rsidRPr="00A7525B">
        <w:t>Counterplan links to politics</w:t>
      </w:r>
    </w:p>
    <w:p w14:paraId="3D7D579B" w14:textId="77777777" w:rsidR="00D863CD" w:rsidRPr="00E737BA" w:rsidRDefault="00D863CD" w:rsidP="00D863CD"/>
    <w:p w14:paraId="0C96B538" w14:textId="77777777" w:rsidR="00D863CD" w:rsidRPr="00A7525B" w:rsidRDefault="00D863CD" w:rsidP="00D863CD">
      <w:pPr>
        <w:pStyle w:val="Heading4"/>
        <w:spacing w:before="0"/>
      </w:pPr>
      <w:r w:rsidRPr="00A7525B">
        <w:t>a) Bipartisan opposition – Congress loves executive surveillance authority</w:t>
      </w:r>
    </w:p>
    <w:p w14:paraId="0CB2EC01" w14:textId="77777777" w:rsidR="00D863CD" w:rsidRPr="00A7525B" w:rsidRDefault="00D863CD" w:rsidP="00D863CD">
      <w:pPr>
        <w:rPr>
          <w:rStyle w:val="StyleStyleBold12pt"/>
        </w:rPr>
      </w:pPr>
      <w:r w:rsidRPr="00A7525B">
        <w:rPr>
          <w:rStyle w:val="StyleStyleBold12pt"/>
        </w:rPr>
        <w:t>Geller 14</w:t>
      </w:r>
    </w:p>
    <w:p w14:paraId="4714A0DA" w14:textId="77777777" w:rsidR="00D863CD" w:rsidRPr="00E737BA" w:rsidRDefault="00D863CD" w:rsidP="00D863CD">
      <w:pPr>
        <w:rPr>
          <w:sz w:val="16"/>
        </w:rPr>
      </w:pPr>
      <w:r w:rsidRPr="00E737BA">
        <w:rPr>
          <w:sz w:val="16"/>
        </w:rPr>
        <w:t>Eric, Deputy Morning Editor, “NSA-enabling Executive Order 12333 just passed Congress as a full law,” http://www.dailydot.com/politics/congress-executive-order-12333-surveillance/</w:t>
      </w:r>
    </w:p>
    <w:p w14:paraId="7D6BB7C3" w14:textId="77777777" w:rsidR="00D863CD" w:rsidRDefault="00D863CD" w:rsidP="00D863CD">
      <w:pPr>
        <w:rPr>
          <w:sz w:val="16"/>
        </w:rPr>
      </w:pPr>
      <w:r w:rsidRPr="00A7525B">
        <w:rPr>
          <w:rStyle w:val="StyleBoldUnderline"/>
        </w:rPr>
        <w:t xml:space="preserve">Republicans and Democrats can't agree on much these days, but </w:t>
      </w:r>
      <w:r w:rsidRPr="00166DBE">
        <w:rPr>
          <w:rStyle w:val="StyleBoldUnderline"/>
          <w:highlight w:val="cyan"/>
        </w:rPr>
        <w:t>members of Congress recently joined</w:t>
      </w:r>
      <w:r w:rsidRPr="00A7525B">
        <w:rPr>
          <w:rStyle w:val="StyleBoldUnderline"/>
        </w:rPr>
        <w:t xml:space="preserve"> hands </w:t>
      </w:r>
      <w:r w:rsidRPr="00166DBE">
        <w:rPr>
          <w:rStyle w:val="StyleBoldUnderline"/>
          <w:highlight w:val="cyan"/>
        </w:rPr>
        <w:t>to codify</w:t>
      </w:r>
      <w:r w:rsidRPr="00A7525B">
        <w:rPr>
          <w:rStyle w:val="StyleBoldUnderline"/>
        </w:rPr>
        <w:t xml:space="preserve"> a</w:t>
      </w:r>
      <w:r w:rsidRPr="00E737BA">
        <w:rPr>
          <w:sz w:val="16"/>
        </w:rPr>
        <w:t xml:space="preserve"> very worrisome </w:t>
      </w:r>
      <w:r w:rsidRPr="00166DBE">
        <w:rPr>
          <w:rStyle w:val="StyleBoldUnderline"/>
          <w:highlight w:val="cyan"/>
        </w:rPr>
        <w:t>national-security executive order</w:t>
      </w:r>
      <w:r w:rsidRPr="00A7525B">
        <w:rPr>
          <w:rStyle w:val="StyleBoldUnderline"/>
        </w:rPr>
        <w:t xml:space="preserve"> into law.</w:t>
      </w:r>
      <w:r w:rsidRPr="00E737BA">
        <w:rPr>
          <w:rStyle w:val="StyleBoldUnderline"/>
          <w:sz w:val="12"/>
        </w:rPr>
        <w:t>∂</w:t>
      </w:r>
      <w:r w:rsidRPr="00E737BA">
        <w:rPr>
          <w:sz w:val="16"/>
        </w:rPr>
        <w:t xml:space="preserve"> </w:t>
      </w:r>
      <w:r w:rsidRPr="00A7525B">
        <w:rPr>
          <w:rStyle w:val="StyleBoldUnderline"/>
        </w:rPr>
        <w:t>The</w:t>
      </w:r>
      <w:r w:rsidRPr="00E737BA">
        <w:rPr>
          <w:sz w:val="16"/>
        </w:rPr>
        <w:t xml:space="preserve"> U.S. </w:t>
      </w:r>
      <w:r w:rsidRPr="00A7525B">
        <w:rPr>
          <w:rStyle w:val="StyleBoldUnderline"/>
        </w:rPr>
        <w:t>House</w:t>
      </w:r>
      <w:r w:rsidRPr="00E737BA">
        <w:rPr>
          <w:sz w:val="16"/>
        </w:rPr>
        <w:t xml:space="preserve"> of Representatives on Thursday </w:t>
      </w:r>
      <w:r w:rsidRPr="00166DBE">
        <w:rPr>
          <w:rStyle w:val="StyleBoldUnderline"/>
          <w:highlight w:val="cyan"/>
        </w:rPr>
        <w:t xml:space="preserve">passed a bill authorizing funding for the intelligence community with </w:t>
      </w:r>
      <w:r w:rsidRPr="00166DBE">
        <w:rPr>
          <w:rStyle w:val="Emphasis"/>
          <w:highlight w:val="cyan"/>
        </w:rPr>
        <w:t>large bipartisan support</w:t>
      </w:r>
      <w:r w:rsidRPr="00A7525B">
        <w:rPr>
          <w:rStyle w:val="Emphasis"/>
        </w:rPr>
        <w:t>.</w:t>
      </w:r>
      <w:r w:rsidRPr="00E737BA">
        <w:rPr>
          <w:sz w:val="16"/>
        </w:rPr>
        <w:t xml:space="preserve"> </w:t>
      </w:r>
      <w:r w:rsidRPr="00A7525B">
        <w:rPr>
          <w:rStyle w:val="StyleBoldUnderline"/>
        </w:rPr>
        <w:t>The vote was 325-100.</w:t>
      </w:r>
      <w:r w:rsidRPr="00E737BA">
        <w:rPr>
          <w:sz w:val="16"/>
        </w:rPr>
        <w:t xml:space="preserve"> All tallied, 55 Democrats and 45 Republicans voted against it. </w:t>
      </w:r>
      <w:r w:rsidRPr="00A7525B">
        <w:rPr>
          <w:rStyle w:val="StyleBoldUnderline"/>
        </w:rPr>
        <w:t>The same bill passed the Senate by unanimous consent</w:t>
      </w:r>
      <w:r w:rsidRPr="00E737BA">
        <w:rPr>
          <w:sz w:val="16"/>
        </w:rPr>
        <w:t>, meaning that the only thing standing in its way is a signature from President Barack Obama.</w:t>
      </w:r>
      <w:r w:rsidRPr="00E737BA">
        <w:rPr>
          <w:sz w:val="12"/>
        </w:rPr>
        <w:t>∂</w:t>
      </w:r>
      <w:r w:rsidRPr="00E737BA">
        <w:rPr>
          <w:sz w:val="16"/>
        </w:rPr>
        <w:t xml:space="preserve"> </w:t>
      </w:r>
      <w:r w:rsidRPr="00A7525B">
        <w:rPr>
          <w:rStyle w:val="StyleBoldUnderline"/>
        </w:rPr>
        <w:t>The bill is</w:t>
      </w:r>
      <w:r w:rsidRPr="00E737BA">
        <w:rPr>
          <w:sz w:val="16"/>
        </w:rPr>
        <w:t xml:space="preserve"> essentially </w:t>
      </w:r>
      <w:r w:rsidRPr="00A7525B">
        <w:rPr>
          <w:rStyle w:val="StyleBoldUnderline"/>
        </w:rPr>
        <w:t>guaranteed to receive Obama's signature</w:t>
      </w:r>
      <w:r w:rsidRPr="00E737BA">
        <w:rPr>
          <w:sz w:val="16"/>
        </w:rPr>
        <w:t xml:space="preserve">—something privacy advocates have been pushing to prevent. That's </w:t>
      </w:r>
      <w:r w:rsidRPr="00A7525B">
        <w:rPr>
          <w:rStyle w:val="StyleBoldUnderline"/>
        </w:rPr>
        <w:t xml:space="preserve">because </w:t>
      </w:r>
      <w:r w:rsidRPr="00166DBE">
        <w:rPr>
          <w:rStyle w:val="StyleBoldUnderline"/>
          <w:highlight w:val="cyan"/>
        </w:rPr>
        <w:t>one of the provisions in the bill enshrines Executive Order 12333, a Reagan-era surveillance directive, into law.</w:t>
      </w:r>
      <w:r w:rsidRPr="00E737BA">
        <w:rPr>
          <w:rStyle w:val="StyleBoldUnderline"/>
          <w:sz w:val="12"/>
        </w:rPr>
        <w:t>∂</w:t>
      </w:r>
      <w:r w:rsidRPr="00E737BA">
        <w:rPr>
          <w:sz w:val="16"/>
        </w:rPr>
        <w:t xml:space="preserve"> </w:t>
      </w:r>
      <w:r w:rsidRPr="00A7525B">
        <w:rPr>
          <w:rStyle w:val="StyleBoldUnderline"/>
        </w:rPr>
        <w:t>Executive Order 12333</w:t>
      </w:r>
      <w:r w:rsidRPr="00E737BA">
        <w:rPr>
          <w:sz w:val="16"/>
        </w:rPr>
        <w:t xml:space="preserve">, issued by Reagan on Dec. 4, 1981, </w:t>
      </w:r>
      <w:r w:rsidRPr="00A7525B">
        <w:rPr>
          <w:rStyle w:val="StyleBoldUnderline"/>
        </w:rPr>
        <w:t>is one of the most controversial presidential directives</w:t>
      </w:r>
      <w:r w:rsidRPr="00E737BA">
        <w:rPr>
          <w:sz w:val="16"/>
        </w:rPr>
        <w:t xml:space="preserve"> ever issued. If Americans know its name at all, it is only because </w:t>
      </w:r>
      <w:r w:rsidRPr="00A7525B">
        <w:rPr>
          <w:rStyle w:val="StyleBoldUnderline"/>
        </w:rPr>
        <w:t>12333 is at the heart of the sweeping surveillance apparatus established by the</w:t>
      </w:r>
      <w:r w:rsidRPr="00E737BA">
        <w:rPr>
          <w:sz w:val="16"/>
        </w:rPr>
        <w:t xml:space="preserve"> National Security Agency (</w:t>
      </w:r>
      <w:r w:rsidRPr="00A7525B">
        <w:rPr>
          <w:rStyle w:val="StyleBoldUnderline"/>
        </w:rPr>
        <w:t>NSA</w:t>
      </w:r>
      <w:r w:rsidRPr="00E737BA">
        <w:rPr>
          <w:sz w:val="16"/>
        </w:rPr>
        <w:t>).</w:t>
      </w:r>
      <w:r w:rsidRPr="00E737BA">
        <w:rPr>
          <w:sz w:val="12"/>
        </w:rPr>
        <w:t>∂</w:t>
      </w:r>
      <w:r w:rsidRPr="00E737BA">
        <w:rPr>
          <w:sz w:val="16"/>
        </w:rPr>
        <w:t xml:space="preserve"> To collect contents and metadata from telephone calls and electronic communications, the NSA relies on Executive Order 12333 and Section 215 of the USA Patriot Act, also known as the "business records" provision, respectively. But where Section 215 features relatively serious privacy protections, 12333 is a lawless free-for-all by contrast.</w:t>
      </w:r>
      <w:r w:rsidRPr="00E737BA">
        <w:rPr>
          <w:sz w:val="12"/>
        </w:rPr>
        <w:t>∂</w:t>
      </w:r>
      <w:r w:rsidRPr="00E737BA">
        <w:rPr>
          <w:sz w:val="16"/>
        </w:rPr>
        <w:t xml:space="preserve"> Section 215 is subject to the oversight of the Foreign Intelligence Surveillance Court (FISC) and the congressional intelligence committees. It prohibits the collection of audio from phone calls, allowing only metadata collection. It likewise requires the NSA to eliminate the contents of U.S. persons' phone calls if they are "incidentally" collected during an operation aimed at foreign nationals.</w:t>
      </w:r>
      <w:r w:rsidRPr="00E737BA">
        <w:rPr>
          <w:sz w:val="12"/>
        </w:rPr>
        <w:t>∂</w:t>
      </w:r>
      <w:r w:rsidRPr="00E737BA">
        <w:rPr>
          <w:sz w:val="16"/>
        </w:rPr>
        <w:t xml:space="preserve"> Executive Order 12333, wrote former State Department Internet-freedom official John Napier Tye, "contains no such protections for U.S. persons if the collection occurs outside U.S. borders."</w:t>
      </w:r>
      <w:r w:rsidRPr="00E737BA">
        <w:rPr>
          <w:sz w:val="12"/>
        </w:rPr>
        <w:t>∂</w:t>
      </w:r>
      <w:r w:rsidRPr="00E737BA">
        <w:rPr>
          <w:sz w:val="16"/>
        </w:rPr>
        <w:t xml:space="preserve"> Under 12333, while the NSA still can't individually target U.S. persons and gather content from their phone calls, it is not required to delete such content if it is incidentally acquired. The NSA, relying on 12333 authority, can keep U.S. persons' phone-call recordings even if they are not implicated in any criminal behavior as long as the recordings were obtained accidentally.</w:t>
      </w:r>
      <w:r w:rsidRPr="00E737BA">
        <w:rPr>
          <w:sz w:val="12"/>
        </w:rPr>
        <w:t>∂</w:t>
      </w:r>
      <w:r w:rsidRPr="00E737BA">
        <w:rPr>
          <w:sz w:val="16"/>
        </w:rPr>
        <w:t xml:space="preserve"> As if that weren't bad enough, </w:t>
      </w:r>
      <w:r w:rsidRPr="00166DBE">
        <w:rPr>
          <w:rStyle w:val="StyleBoldUnderline"/>
          <w:highlight w:val="cyan"/>
        </w:rPr>
        <w:t>12333 sits outside the mainstream intelligence apparatus</w:t>
      </w:r>
      <w:r w:rsidRPr="00A7525B">
        <w:rPr>
          <w:rStyle w:val="StyleBoldUnderline"/>
        </w:rPr>
        <w:t xml:space="preserve"> that is </w:t>
      </w:r>
      <w:r w:rsidRPr="00166DBE">
        <w:rPr>
          <w:rStyle w:val="StyleBoldUnderline"/>
          <w:highlight w:val="cyan"/>
        </w:rPr>
        <w:t>subject to congressional oversight</w:t>
      </w:r>
      <w:r w:rsidRPr="00A7525B">
        <w:rPr>
          <w:rStyle w:val="StyleBoldUnderline"/>
        </w:rPr>
        <w:t>.</w:t>
      </w:r>
      <w:r w:rsidRPr="00E737BA">
        <w:rPr>
          <w:sz w:val="16"/>
        </w:rPr>
        <w:t xml:space="preserve"> Senator Dianne Feinstein (D-Calif.), the chairwoman of the Senate Intelligence Committee until January, told McClatchy Newspapers in November 2013 that Congress could not "sufficiently" monitor 12333 operations.</w:t>
      </w:r>
      <w:r w:rsidRPr="00E737BA">
        <w:rPr>
          <w:sz w:val="12"/>
        </w:rPr>
        <w:t>∂</w:t>
      </w:r>
      <w:r w:rsidRPr="00E737BA">
        <w:rPr>
          <w:sz w:val="16"/>
        </w:rPr>
        <w:t xml:space="preserve"> "Twelve-triple-three programs are under the executive branch entirely," Feinstein said. "I don't think privacy protections are built into it. It’s an executive policy. The executive controls intelligence in the country."</w:t>
      </w:r>
      <w:r w:rsidRPr="00E737BA">
        <w:rPr>
          <w:sz w:val="12"/>
        </w:rPr>
        <w:t>∂</w:t>
      </w:r>
      <w:r w:rsidRPr="00E737BA">
        <w:rPr>
          <w:sz w:val="16"/>
        </w:rPr>
        <w:t xml:space="preserve"> </w:t>
      </w:r>
      <w:r w:rsidRPr="00166DBE">
        <w:rPr>
          <w:rStyle w:val="StyleBoldUnderline"/>
          <w:highlight w:val="cyan"/>
        </w:rPr>
        <w:t>By codifying Executive Order 12333 as Section 309 of the intelligence community's 2015 budget, Congress has given 12333 operations new legal footing without actually placing them under new oversight</w:t>
      </w:r>
      <w:r w:rsidRPr="00A7525B">
        <w:rPr>
          <w:rStyle w:val="StyleBoldUnderline"/>
        </w:rPr>
        <w:t>.</w:t>
      </w:r>
      <w:r w:rsidRPr="00E737BA">
        <w:rPr>
          <w:rStyle w:val="StyleBoldUnderline"/>
          <w:sz w:val="12"/>
        </w:rPr>
        <w:t>∂</w:t>
      </w:r>
      <w:r w:rsidRPr="00E737BA">
        <w:rPr>
          <w:sz w:val="16"/>
        </w:rPr>
        <w:t xml:space="preserve"> </w:t>
      </w:r>
      <w:r w:rsidRPr="00A7525B">
        <w:rPr>
          <w:rStyle w:val="StyleBoldUnderline"/>
        </w:rPr>
        <w:t>The House was so eager to pass the</w:t>
      </w:r>
      <w:r w:rsidRPr="00E737BA">
        <w:rPr>
          <w:sz w:val="16"/>
        </w:rPr>
        <w:t xml:space="preserve"> funding </w:t>
      </w:r>
      <w:r w:rsidRPr="00A7525B">
        <w:rPr>
          <w:rStyle w:val="StyleBoldUnderline"/>
        </w:rPr>
        <w:t>bill</w:t>
      </w:r>
      <w:r w:rsidRPr="00E737BA">
        <w:rPr>
          <w:sz w:val="16"/>
        </w:rPr>
        <w:t xml:space="preserve"> and move on </w:t>
      </w:r>
      <w:r w:rsidRPr="00A7525B">
        <w:rPr>
          <w:rStyle w:val="StyleBoldUnderline"/>
        </w:rPr>
        <w:t>that it was prepared to do so by unanimous consent, just like the Senate had done</w:t>
      </w:r>
      <w:r w:rsidRPr="00E737BA">
        <w:rPr>
          <w:sz w:val="16"/>
        </w:rPr>
        <w:t>. The only reason there is a recorded vote of the action is because Rep. Justin Amash (R-Mich.) asked the clerk to call the roll.</w:t>
      </w:r>
      <w:r w:rsidRPr="00E737BA">
        <w:rPr>
          <w:sz w:val="12"/>
        </w:rPr>
        <w:t>∂</w:t>
      </w:r>
      <w:r w:rsidRPr="00E737BA">
        <w:rPr>
          <w:sz w:val="16"/>
        </w:rPr>
        <w:t xml:space="preserve"> "</w:t>
      </w:r>
      <w:r w:rsidRPr="00A7525B">
        <w:rPr>
          <w:rStyle w:val="StyleBoldUnderline"/>
        </w:rPr>
        <w:t>Sec. 309 provides the first statutory authority for the acquisition, retention, and dissemination of U.S. persons’ private communications obtained without legal process</w:t>
      </w:r>
      <w:r w:rsidRPr="00E737BA">
        <w:rPr>
          <w:sz w:val="16"/>
        </w:rPr>
        <w:t xml:space="preserve"> such as a court order or a subpoena," Amash wrote on his Facebook page after the vote.</w:t>
      </w:r>
      <w:r w:rsidRPr="00E737BA">
        <w:rPr>
          <w:sz w:val="12"/>
        </w:rPr>
        <w:t>∂</w:t>
      </w:r>
      <w:r w:rsidRPr="00E737BA">
        <w:rPr>
          <w:sz w:val="16"/>
        </w:rPr>
        <w:t xml:space="preserve"> "The administration currently may conduct such surveillance under a claim of executive authority, such as E.O. 12333," he wrote. "However, </w:t>
      </w:r>
      <w:r w:rsidRPr="00A7525B">
        <w:rPr>
          <w:rStyle w:val="StyleBoldUnderline"/>
        </w:rPr>
        <w:t>Congress never has approved of using executive authority in that way to capture and use Americans’ private telephone records, electronic communications, or cloud data.</w:t>
      </w:r>
      <w:r w:rsidRPr="00E737BA">
        <w:rPr>
          <w:sz w:val="16"/>
        </w:rPr>
        <w:t>"</w:t>
      </w:r>
      <w:r w:rsidRPr="00E737BA">
        <w:rPr>
          <w:sz w:val="12"/>
        </w:rPr>
        <w:t>∂</w:t>
      </w:r>
      <w:r w:rsidRPr="00E737BA">
        <w:rPr>
          <w:sz w:val="16"/>
        </w:rPr>
        <w:t xml:space="preserve"> </w:t>
      </w:r>
      <w:r w:rsidRPr="00A7525B">
        <w:rPr>
          <w:rStyle w:val="StyleBoldUnderline"/>
        </w:rPr>
        <w:t>In</w:t>
      </w:r>
      <w:r w:rsidRPr="00E737BA">
        <w:rPr>
          <w:sz w:val="16"/>
        </w:rPr>
        <w:t xml:space="preserve"> July </w:t>
      </w:r>
      <w:r w:rsidRPr="00A7525B">
        <w:rPr>
          <w:rStyle w:val="StyleBoldUnderline"/>
        </w:rPr>
        <w:t>2013</w:t>
      </w:r>
      <w:r w:rsidRPr="00E737BA">
        <w:rPr>
          <w:sz w:val="16"/>
        </w:rPr>
        <w:t xml:space="preserve">, </w:t>
      </w:r>
      <w:r w:rsidRPr="00A7525B">
        <w:rPr>
          <w:rStyle w:val="StyleBoldUnderline"/>
        </w:rPr>
        <w:t>Amash worked</w:t>
      </w:r>
      <w:r w:rsidRPr="00E737BA">
        <w:rPr>
          <w:sz w:val="16"/>
        </w:rPr>
        <w:t xml:space="preserve"> with with Rep. John Conyers (D-Mich.) </w:t>
      </w:r>
      <w:r w:rsidRPr="00166DBE">
        <w:rPr>
          <w:rStyle w:val="StyleBoldUnderline"/>
          <w:highlight w:val="cyan"/>
        </w:rPr>
        <w:t>to introduce an amendment</w:t>
      </w:r>
      <w:r w:rsidRPr="00E737BA">
        <w:rPr>
          <w:sz w:val="16"/>
        </w:rPr>
        <w:t xml:space="preserve"> to the 2014 National Defense Authorization Act </w:t>
      </w:r>
      <w:r w:rsidRPr="00166DBE">
        <w:rPr>
          <w:rStyle w:val="StyleBoldUnderline"/>
          <w:highlight w:val="cyan"/>
        </w:rPr>
        <w:t>that would have ended the NSA's phone-records collection. The House defeated the measure</w:t>
      </w:r>
      <w:r w:rsidRPr="00A7525B">
        <w:rPr>
          <w:rStyle w:val="StyleBoldUnderline"/>
        </w:rPr>
        <w:t xml:space="preserve"> </w:t>
      </w:r>
      <w:r w:rsidRPr="00E737BA">
        <w:rPr>
          <w:sz w:val="16"/>
        </w:rPr>
        <w:t>217-2015.</w:t>
      </w:r>
      <w:r w:rsidRPr="00E737BA">
        <w:rPr>
          <w:rStyle w:val="StyleBoldUnderline"/>
          <w:sz w:val="12"/>
        </w:rPr>
        <w:t>∂</w:t>
      </w:r>
      <w:r w:rsidRPr="00E737BA">
        <w:rPr>
          <w:sz w:val="16"/>
        </w:rPr>
        <w:t xml:space="preserve"> In his Facebook post, Amash called the legislative language giving 12333 increased legal standing "one of the most egregious sections of law I've encountered during my time as a representative."</w:t>
      </w:r>
    </w:p>
    <w:p w14:paraId="2875BB9D" w14:textId="77777777" w:rsidR="00D863CD" w:rsidRPr="00E737BA" w:rsidRDefault="00D863CD" w:rsidP="00D863CD"/>
    <w:p w14:paraId="47AB2E9B" w14:textId="77777777" w:rsidR="00D863CD" w:rsidRPr="00A7525B" w:rsidRDefault="00D863CD" w:rsidP="00D863CD">
      <w:pPr>
        <w:pStyle w:val="Heading4"/>
        <w:spacing w:before="0"/>
      </w:pPr>
      <w:r w:rsidRPr="00A7525B">
        <w:t>b) Self-restraint links</w:t>
      </w:r>
    </w:p>
    <w:p w14:paraId="0D27CF79" w14:textId="77777777" w:rsidR="00D863CD" w:rsidRPr="00A7525B" w:rsidRDefault="00D863CD" w:rsidP="00D863CD">
      <w:pPr>
        <w:rPr>
          <w:rStyle w:val="StyleStyleBold12pt"/>
        </w:rPr>
      </w:pPr>
      <w:r w:rsidRPr="00A7525B">
        <w:rPr>
          <w:rStyle w:val="StyleStyleBold12pt"/>
        </w:rPr>
        <w:t>Healy ‘9</w:t>
      </w:r>
    </w:p>
    <w:p w14:paraId="4B4EFC4B" w14:textId="77777777" w:rsidR="00D863CD" w:rsidRPr="00E737BA" w:rsidRDefault="00D863CD" w:rsidP="00D863CD">
      <w:pPr>
        <w:rPr>
          <w:sz w:val="16"/>
          <w:szCs w:val="16"/>
        </w:rPr>
      </w:pPr>
      <w:r w:rsidRPr="00E737BA">
        <w:rPr>
          <w:sz w:val="16"/>
          <w:szCs w:val="16"/>
        </w:rPr>
        <w:t>Gene, Vice President of the Cato Institute, “The Cult of the Presidency”, http://www.cato.org/sites/cato.org/files/documents/cult-of-the-presidency-pb.pdf</w:t>
      </w:r>
    </w:p>
    <w:p w14:paraId="09709F63" w14:textId="7D5E1CBC" w:rsidR="00D863CD" w:rsidRPr="00D863CD" w:rsidRDefault="00D863CD" w:rsidP="00D863CD">
      <w:pPr>
        <w:pStyle w:val="card"/>
        <w:ind w:left="0"/>
        <w:rPr>
          <w:sz w:val="24"/>
          <w:u w:val="single"/>
        </w:rPr>
      </w:pPr>
      <w:r w:rsidRPr="00166DBE">
        <w:rPr>
          <w:rStyle w:val="StyleBoldUnderline"/>
          <w:highlight w:val="cyan"/>
        </w:rPr>
        <w:t>It would take enormous</w:t>
      </w:r>
      <w:r w:rsidRPr="00E737BA">
        <w:rPr>
          <w:sz w:val="16"/>
        </w:rPr>
        <w:t xml:space="preserve"> virtue, enormous </w:t>
      </w:r>
      <w:r w:rsidRPr="00166DBE">
        <w:rPr>
          <w:rStyle w:val="StyleBoldUnderline"/>
          <w:highlight w:val="cyan"/>
        </w:rPr>
        <w:t>self-restraint</w:t>
      </w:r>
      <w:r w:rsidRPr="00E737BA">
        <w:rPr>
          <w:rStyle w:val="StyleBoldUnderline"/>
        </w:rPr>
        <w:t>, for any¶ president</w:t>
      </w:r>
      <w:r w:rsidRPr="00E737BA">
        <w:rPr>
          <w:sz w:val="16"/>
        </w:rPr>
        <w:t xml:space="preserve"> carrying the burden of such expectations </w:t>
      </w:r>
      <w:r w:rsidRPr="00166DBE">
        <w:rPr>
          <w:rStyle w:val="StyleBoldUnderline"/>
          <w:highlight w:val="cyan"/>
        </w:rPr>
        <w:t>to resist seeking</w:t>
      </w:r>
      <w:r w:rsidRPr="00E737BA">
        <w:rPr>
          <w:rStyle w:val="StyleBoldUnderline"/>
        </w:rPr>
        <w:t xml:space="preserve">¶ vast </w:t>
      </w:r>
      <w:r w:rsidRPr="00166DBE">
        <w:rPr>
          <w:rStyle w:val="StyleBoldUnderline"/>
          <w:highlight w:val="cyan"/>
        </w:rPr>
        <w:t>new powers</w:t>
      </w:r>
      <w:r w:rsidRPr="00E737BA">
        <w:rPr>
          <w:rStyle w:val="StyleBoldUnderline"/>
        </w:rPr>
        <w:t xml:space="preserve">. To </w:t>
      </w:r>
      <w:r w:rsidRPr="00166DBE">
        <w:rPr>
          <w:rStyle w:val="StyleBoldUnderline"/>
          <w:highlight w:val="cyan"/>
        </w:rPr>
        <w:t xml:space="preserve">suffer the inevitable </w:t>
      </w:r>
      <w:r w:rsidRPr="00166DBE">
        <w:rPr>
          <w:rStyle w:val="Emphasis"/>
          <w:rFonts w:eastAsiaTheme="majorEastAsia"/>
          <w:highlight w:val="cyan"/>
        </w:rPr>
        <w:t>political blowback</w:t>
      </w:r>
      <w:r w:rsidRPr="00E737BA">
        <w:rPr>
          <w:sz w:val="16"/>
        </w:rPr>
        <w:t xml:space="preserve"> </w:t>
      </w:r>
      <w:r w:rsidRPr="00E737BA">
        <w:rPr>
          <w:rStyle w:val="StyleBoldUnderline"/>
        </w:rPr>
        <w:t>from¶ events that may, in the end, be unpreventable</w:t>
      </w:r>
      <w:r w:rsidRPr="00E737BA">
        <w:rPr>
          <w:sz w:val="16"/>
        </w:rPr>
        <w:t xml:space="preserve">—without chafing¶ against the constitutional safeguards that limit presidential power.¶ And yet </w:t>
      </w:r>
      <w:r w:rsidRPr="00166DBE">
        <w:rPr>
          <w:rStyle w:val="StyleBoldUnderline"/>
          <w:highlight w:val="cyan"/>
        </w:rPr>
        <w:t>the system we’ve adopted</w:t>
      </w:r>
      <w:r w:rsidRPr="00E737BA">
        <w:rPr>
          <w:sz w:val="16"/>
        </w:rPr>
        <w:t xml:space="preserve"> to select presidents, and the¶ environment they enter once they get there, </w:t>
      </w:r>
      <w:r w:rsidRPr="00166DBE">
        <w:rPr>
          <w:rStyle w:val="StyleBoldUnderline"/>
          <w:highlight w:val="cyan"/>
        </w:rPr>
        <w:t>make self-restraint¶ among the least likely of presidential virtues</w:t>
      </w:r>
      <w:r w:rsidRPr="00E737BA">
        <w:rPr>
          <w:rStyle w:val="StyleBoldUnderline"/>
        </w:rPr>
        <w:t>.</w:t>
      </w:r>
    </w:p>
    <w:p w14:paraId="366D8D5C" w14:textId="5755CD1A" w:rsidR="00173321" w:rsidRDefault="00D863CD" w:rsidP="00173321">
      <w:pPr>
        <w:pStyle w:val="Heading3"/>
      </w:pPr>
      <w:r>
        <w:t xml:space="preserve">1AR </w:t>
      </w:r>
      <w:r w:rsidR="00173321">
        <w:t>Links to PTX</w:t>
      </w:r>
    </w:p>
    <w:p w14:paraId="08A05172" w14:textId="77777777" w:rsidR="00173321" w:rsidRDefault="00173321" w:rsidP="00173321">
      <w:pPr>
        <w:pStyle w:val="Heading4"/>
        <w:spacing w:before="0"/>
      </w:pPr>
      <w:r>
        <w:t>Although avoiding the need to push the plan through the Congress may save the President some political capital, the President’s unilateral action could alienate the President from Congress.</w:t>
      </w:r>
    </w:p>
    <w:p w14:paraId="09613778" w14:textId="77777777" w:rsidR="00173321" w:rsidRPr="00DE1793" w:rsidRDefault="00173321" w:rsidP="00173321">
      <w:pPr>
        <w:rPr>
          <w:rStyle w:val="StyleStyleBold12pt"/>
        </w:rPr>
      </w:pPr>
      <w:r w:rsidRPr="00DE1793">
        <w:rPr>
          <w:rStyle w:val="StyleStyleBold12pt"/>
        </w:rPr>
        <w:t>Ulrich, 04</w:t>
      </w:r>
    </w:p>
    <w:p w14:paraId="71999AC8" w14:textId="77777777" w:rsidR="00173321" w:rsidRPr="00DE1793" w:rsidRDefault="00173321" w:rsidP="00173321">
      <w:pPr>
        <w:rPr>
          <w:sz w:val="16"/>
          <w:szCs w:val="16"/>
        </w:rPr>
      </w:pPr>
      <w:r w:rsidRPr="00DE1793">
        <w:rPr>
          <w:sz w:val="16"/>
          <w:szCs w:val="16"/>
        </w:rPr>
        <w:t>Marybeth P. Ulrich, July 2004, U.S. Army War College Guide to National Security Policy and Strategy, Presidential Leadership and National Security Policymaking</w:t>
      </w:r>
    </w:p>
    <w:p w14:paraId="1407C1BE" w14:textId="575BFD76" w:rsidR="00173321" w:rsidRDefault="00173321" w:rsidP="00173321">
      <w:pPr>
        <w:rPr>
          <w:u w:val="single"/>
        </w:rPr>
      </w:pPr>
      <w:r w:rsidRPr="00DE1793">
        <w:rPr>
          <w:sz w:val="16"/>
        </w:rPr>
        <w:t xml:space="preserve">Executive orders have mainly been used in three areas: to combat various forms of discrimination against citizens, to increase White House control over the executive branch, and to maintain secrets. </w:t>
      </w:r>
      <w:r w:rsidRPr="00DE1793">
        <w:rPr>
          <w:u w:val="single"/>
        </w:rPr>
        <w:t xml:space="preserve">When Congress perceives that executive orders are taken to </w:t>
      </w:r>
      <w:r w:rsidRPr="00DE1793">
        <w:rPr>
          <w:highlight w:val="cyan"/>
          <w:u w:val="single"/>
        </w:rPr>
        <w:t>bypass Congress on controversial issues</w:t>
      </w:r>
      <w:r w:rsidRPr="00DE1793">
        <w:rPr>
          <w:u w:val="single"/>
        </w:rPr>
        <w:t xml:space="preserve">, they may elicit </w:t>
      </w:r>
      <w:r w:rsidRPr="00DE1793">
        <w:rPr>
          <w:highlight w:val="cyan"/>
          <w:u w:val="single"/>
        </w:rPr>
        <w:t>great political controversy</w:t>
      </w:r>
      <w:r w:rsidRPr="00DE1793">
        <w:rPr>
          <w:u w:val="single"/>
        </w:rPr>
        <w:t xml:space="preserve"> and be a </w:t>
      </w:r>
      <w:r w:rsidRPr="00DE1793">
        <w:rPr>
          <w:highlight w:val="cyan"/>
          <w:u w:val="single"/>
        </w:rPr>
        <w:t>source of conflict between the two branches.</w:t>
      </w:r>
      <w:r>
        <w:rPr>
          <w:u w:val="single"/>
        </w:rPr>
        <w:t xml:space="preserve"> </w:t>
      </w:r>
      <w:r w:rsidRPr="00DE1793">
        <w:rPr>
          <w:u w:val="single"/>
        </w:rPr>
        <w:t>Even the prospect of an executive order being issued can</w:t>
      </w:r>
      <w:r>
        <w:rPr>
          <w:u w:val="single"/>
        </w:rPr>
        <w:t xml:space="preserve"> </w:t>
      </w:r>
      <w:r w:rsidRPr="00DE1793">
        <w:rPr>
          <w:highlight w:val="cyan"/>
          <w:u w:val="single"/>
        </w:rPr>
        <w:t>erupt in major political controversy</w:t>
      </w:r>
      <w:r w:rsidRPr="00DE1793">
        <w:rPr>
          <w:u w:val="single"/>
        </w:rPr>
        <w:t>, as was the case with</w:t>
      </w:r>
      <w:r w:rsidRPr="00DE1793">
        <w:rPr>
          <w:sz w:val="16"/>
        </w:rPr>
        <w:t xml:space="preserve"> President </w:t>
      </w:r>
      <w:r w:rsidRPr="00DE1793">
        <w:rPr>
          <w:u w:val="single"/>
        </w:rPr>
        <w:t>Clinton’s proposal to lift the ban on gays serving in the military</w:t>
      </w:r>
      <w:r w:rsidRPr="00DE1793">
        <w:rPr>
          <w:sz w:val="16"/>
        </w:rPr>
        <w:t xml:space="preserve">. There was no question that the president had the legitimate authority to issue such an order as Truman had done to integrate the armed forces in 1948, </w:t>
      </w:r>
      <w:r w:rsidRPr="00DE1793">
        <w:rPr>
          <w:u w:val="single"/>
        </w:rPr>
        <w:t xml:space="preserve">but </w:t>
      </w:r>
      <w:r w:rsidRPr="00DE1793">
        <w:rPr>
          <w:highlight w:val="cyan"/>
          <w:u w:val="single"/>
        </w:rPr>
        <w:t>the political backlash was so strong</w:t>
      </w:r>
      <w:r w:rsidRPr="00DE1793">
        <w:rPr>
          <w:sz w:val="16"/>
        </w:rPr>
        <w:t xml:space="preserve"> in 1993 </w:t>
      </w:r>
      <w:r w:rsidRPr="00DE1793">
        <w:rPr>
          <w:u w:val="single"/>
        </w:rPr>
        <w:t xml:space="preserve">that Clinton abandoned the idea in order to </w:t>
      </w:r>
      <w:r w:rsidRPr="00DE1793">
        <w:rPr>
          <w:highlight w:val="cyan"/>
          <w:u w:val="single"/>
        </w:rPr>
        <w:t>salvage his domestic agenda before Congress.</w:t>
      </w:r>
    </w:p>
    <w:p w14:paraId="7AE1BD71" w14:textId="7A8B5785" w:rsidR="00D863CD" w:rsidRDefault="00D863CD" w:rsidP="00D863CD">
      <w:pPr>
        <w:pStyle w:val="Heading3"/>
      </w:pPr>
      <w:r>
        <w:t>Links to PTX – Executive Action</w:t>
      </w:r>
    </w:p>
    <w:p w14:paraId="5B99A9D9" w14:textId="77777777" w:rsidR="00D863CD" w:rsidRPr="00A7525B" w:rsidRDefault="00D863CD" w:rsidP="00D863CD">
      <w:pPr>
        <w:pStyle w:val="Heading4"/>
        <w:spacing w:before="0"/>
      </w:pPr>
      <w:r>
        <w:t xml:space="preserve"> </w:t>
      </w:r>
      <w:r w:rsidRPr="00A7525B">
        <w:t>Congress backlashes against controversial executive action—immigration proves</w:t>
      </w:r>
    </w:p>
    <w:p w14:paraId="3115CB9D" w14:textId="77777777" w:rsidR="00D863CD" w:rsidRPr="00A7525B" w:rsidRDefault="00D863CD" w:rsidP="00D863CD">
      <w:pPr>
        <w:rPr>
          <w:rStyle w:val="StyleStyleBold12pt"/>
        </w:rPr>
      </w:pPr>
      <w:r w:rsidRPr="00A7525B">
        <w:rPr>
          <w:rStyle w:val="StyleStyleBold12pt"/>
        </w:rPr>
        <w:t>Newsweek ‘12</w:t>
      </w:r>
    </w:p>
    <w:p w14:paraId="2C312173" w14:textId="77777777" w:rsidR="00D863CD" w:rsidRPr="00E737BA" w:rsidRDefault="00D863CD" w:rsidP="00D863CD">
      <w:pPr>
        <w:rPr>
          <w:sz w:val="16"/>
          <w:szCs w:val="16"/>
        </w:rPr>
      </w:pPr>
      <w:r w:rsidRPr="00E737BA">
        <w:rPr>
          <w:sz w:val="16"/>
          <w:szCs w:val="16"/>
        </w:rPr>
        <w:t>Newsweek, “President Obama’s Executive Power Grab”, Oct 22, 2012, http://www.thedailybeast.com/newsweek/2012/10/21/president-obama-s-executive-power-grab.html</w:t>
      </w:r>
    </w:p>
    <w:p w14:paraId="73DD0354" w14:textId="77777777" w:rsidR="00D863CD" w:rsidRDefault="00D863CD" w:rsidP="00D863CD">
      <w:pPr>
        <w:pStyle w:val="card"/>
        <w:ind w:left="0"/>
        <w:rPr>
          <w:sz w:val="16"/>
        </w:rPr>
      </w:pPr>
      <w:r w:rsidRPr="00E737BA">
        <w:rPr>
          <w:sz w:val="16"/>
        </w:rPr>
        <w:t>Eleven months later</w:t>
      </w:r>
      <w:r w:rsidRPr="00E737BA">
        <w:rPr>
          <w:rStyle w:val="StyleBoldUnderline"/>
        </w:rPr>
        <w:t xml:space="preserve">, </w:t>
      </w:r>
      <w:r w:rsidRPr="00AA12B2">
        <w:rPr>
          <w:rStyle w:val="StyleBoldUnderline"/>
          <w:highlight w:val="cyan"/>
        </w:rPr>
        <w:t>on June 15</w:t>
      </w:r>
      <w:r w:rsidRPr="00E737BA">
        <w:rPr>
          <w:rStyle w:val="StyleBoldUnderline"/>
        </w:rPr>
        <w:t xml:space="preserve">, 2012, the president strode into the Rose Garden to make an announcement. For the last five years, </w:t>
      </w:r>
      <w:r w:rsidRPr="00AA12B2">
        <w:rPr>
          <w:rStyle w:val="StyleBoldUnderline"/>
          <w:highlight w:val="cyan"/>
        </w:rPr>
        <w:t>congressional Republicans had been blocking the DREAM Act</w:t>
      </w:r>
      <w:r w:rsidRPr="00E737BA">
        <w:rPr>
          <w:rStyle w:val="StyleBoldUnderline"/>
        </w:rPr>
        <w:t>: a bill designed to provide a conditional pathway to citizenship for immigrants who were brought to America illegally as children</w:t>
      </w:r>
      <w:r w:rsidRPr="00E737BA">
        <w:rPr>
          <w:sz w:val="16"/>
        </w:rPr>
        <w:t xml:space="preserve">. Pressed by Latino advocates to take action, Obama had spent 2011 repeating that “we are doing everything we can administratively” because “this notion that somehow I can just change the laws unilaterally is not true.” But </w:t>
      </w:r>
      <w:r w:rsidRPr="00E737BA">
        <w:rPr>
          <w:rStyle w:val="StyleBoldUnderline"/>
        </w:rPr>
        <w:t xml:space="preserve">now the </w:t>
      </w:r>
      <w:r w:rsidRPr="00AA12B2">
        <w:rPr>
          <w:rStyle w:val="StyleBoldUnderline"/>
          <w:highlight w:val="cyan"/>
        </w:rPr>
        <w:t>president was doing something that he’d previously deemed impossible</w:t>
      </w:r>
      <w:r w:rsidRPr="00E737BA">
        <w:rPr>
          <w:rStyle w:val="StyleBoldUnderline"/>
        </w:rPr>
        <w:t xml:space="preserve">, and that </w:t>
      </w:r>
      <w:r w:rsidRPr="00AA12B2">
        <w:rPr>
          <w:rStyle w:val="StyleBoldUnderline"/>
          <w:highlight w:val="cyan"/>
        </w:rPr>
        <w:t>Congress had repeatedly forbidden</w:t>
      </w:r>
      <w:r w:rsidRPr="00E737BA">
        <w:rPr>
          <w:rStyle w:val="StyleBoldUnderline"/>
        </w:rPr>
        <w:t>: singlehandedly granting relief to an entire category of young immigrants, as many as 1.7 million people, who’d otherwise be subject to deportation</w:t>
      </w:r>
      <w:r w:rsidRPr="00AA12B2">
        <w:rPr>
          <w:rStyle w:val="StyleBoldUnderline"/>
          <w:highlight w:val="cyan"/>
        </w:rPr>
        <w:t>. The reaction from Republicans was swift and severe</w:t>
      </w:r>
      <w:r w:rsidRPr="00E737BA">
        <w:rPr>
          <w:bCs/>
          <w:sz w:val="16"/>
        </w:rPr>
        <w:t>.</w:t>
      </w:r>
      <w:r w:rsidRPr="00E737BA">
        <w:rPr>
          <w:sz w:val="16"/>
        </w:rPr>
        <w:t xml:space="preserve"> “The president’s directive is an affront to our system of representative government and the legislative process, and it’s an inappropriate use of executive power,” thundered Sen. Chuck Grassley. “We should all be appalled at how this plan has been carried out.” Grassley’s cri de coeur was, of course, predictable: the posturing of a committed partisan whose side had just seen its chances of winning over a key voting bloc collapse on the eve of a critical presidential election. But he also had a point.</w:t>
      </w:r>
    </w:p>
    <w:p w14:paraId="00D5A375" w14:textId="77777777" w:rsidR="00D863CD" w:rsidRPr="00E737BA" w:rsidRDefault="00D863CD" w:rsidP="00D863CD"/>
    <w:p w14:paraId="1EEC6F63" w14:textId="77777777" w:rsidR="00D863CD" w:rsidRPr="00A7525B" w:rsidRDefault="00D863CD" w:rsidP="00D863CD">
      <w:pPr>
        <w:pStyle w:val="Heading4"/>
        <w:spacing w:before="0"/>
      </w:pPr>
      <w:r w:rsidRPr="00A7525B">
        <w:t>Draws firestorms of controversy</w:t>
      </w:r>
    </w:p>
    <w:p w14:paraId="6F79DF10" w14:textId="77777777" w:rsidR="00D863CD" w:rsidRPr="00A7525B" w:rsidRDefault="00D863CD" w:rsidP="00D863CD">
      <w:pPr>
        <w:rPr>
          <w:rStyle w:val="StyleStyleBold12pt"/>
        </w:rPr>
      </w:pPr>
      <w:r w:rsidRPr="00A7525B">
        <w:rPr>
          <w:rStyle w:val="StyleStyleBold12pt"/>
        </w:rPr>
        <w:t>Kumar ‘13</w:t>
      </w:r>
    </w:p>
    <w:p w14:paraId="316F53B3" w14:textId="77777777" w:rsidR="00D863CD" w:rsidRPr="00E737BA" w:rsidRDefault="00D863CD" w:rsidP="00D863CD">
      <w:pPr>
        <w:rPr>
          <w:bCs/>
          <w:sz w:val="16"/>
          <w:szCs w:val="16"/>
        </w:rPr>
      </w:pPr>
      <w:r w:rsidRPr="00E737BA">
        <w:rPr>
          <w:bCs/>
          <w:sz w:val="16"/>
          <w:szCs w:val="16"/>
        </w:rPr>
        <w:t>Anita Kumar, McClatchy Newspapers, “Obama turning to executive power to get what he wants”, 3/19/13, http://www.mcclatchydc.com/2013/03/19/186309/obama-turning-to-executive-power.html#.UeMQnI3qlsk</w:t>
      </w:r>
    </w:p>
    <w:p w14:paraId="16EAC509" w14:textId="77777777" w:rsidR="00D863CD" w:rsidRDefault="00D863CD" w:rsidP="00D863CD">
      <w:pPr>
        <w:pStyle w:val="card"/>
        <w:ind w:left="0"/>
        <w:rPr>
          <w:rStyle w:val="StyleBoldUnderline"/>
        </w:rPr>
      </w:pPr>
      <w:r w:rsidRPr="00E737BA">
        <w:rPr>
          <w:sz w:val="16"/>
        </w:rPr>
        <w:t xml:space="preserve">President Barack Obama came into office four years ago skeptical of pushing the power of the White House to the limit, especially if it appeared to be circumventing Congress. Now, as he launches his second term, </w:t>
      </w:r>
      <w:r w:rsidRPr="00AA12B2">
        <w:rPr>
          <w:rStyle w:val="StyleBoldUnderline"/>
          <w:highlight w:val="cyan"/>
        </w:rPr>
        <w:t>Obama has grown more comfortable wielding power</w:t>
      </w:r>
      <w:r w:rsidRPr="00E737BA">
        <w:rPr>
          <w:rStyle w:val="StyleBoldUnderline"/>
        </w:rPr>
        <w:t xml:space="preserve"> to try to move his own agenda forward</w:t>
      </w:r>
      <w:r w:rsidRPr="00E737BA">
        <w:rPr>
          <w:sz w:val="16"/>
        </w:rPr>
        <w:t xml:space="preserve">, particularly when a deeply fractured, often-hostile Congress gets in his way. </w:t>
      </w:r>
      <w:r w:rsidRPr="00E737BA">
        <w:rPr>
          <w:rStyle w:val="StyleBoldUnderline"/>
        </w:rPr>
        <w:t>He’s done it with a package of tools</w:t>
      </w:r>
      <w:r w:rsidRPr="00E737BA">
        <w:rPr>
          <w:sz w:val="16"/>
        </w:rPr>
        <w:t xml:space="preserve">, some of which date to George Washington and some invented in the modern era of an increasingly powerful presidency. And </w:t>
      </w:r>
      <w:r w:rsidRPr="00AA12B2">
        <w:rPr>
          <w:rStyle w:val="StyleBoldUnderline"/>
          <w:highlight w:val="cyan"/>
        </w:rPr>
        <w:t>he’s done it with a frequency</w:t>
      </w:r>
      <w:r w:rsidRPr="00E737BA">
        <w:rPr>
          <w:rStyle w:val="StyleBoldUnderline"/>
        </w:rPr>
        <w:t xml:space="preserve"> that belies his original campaign criticisms of predecessor George W. Bush, </w:t>
      </w:r>
      <w:r w:rsidRPr="00AA12B2">
        <w:rPr>
          <w:rStyle w:val="StyleBoldUnderline"/>
          <w:highlight w:val="cyan"/>
        </w:rPr>
        <w:t>invites criticisms that he’s bypassing the checks and balances of Congress and the courts</w:t>
      </w:r>
      <w:r w:rsidRPr="00E737BA">
        <w:rPr>
          <w:rStyle w:val="StyleBoldUnderline"/>
        </w:rPr>
        <w:t xml:space="preserve">, and whets the appetite of liberal activists who want him to do even more to advance their goals. </w:t>
      </w:r>
    </w:p>
    <w:p w14:paraId="479596ED" w14:textId="77777777" w:rsidR="00D863CD" w:rsidRPr="00E737BA" w:rsidRDefault="00D863CD" w:rsidP="00D863CD"/>
    <w:p w14:paraId="50CBE5D4" w14:textId="77777777" w:rsidR="00D863CD" w:rsidRPr="00A7525B" w:rsidRDefault="00D863CD" w:rsidP="00D863CD">
      <w:pPr>
        <w:pStyle w:val="Heading4"/>
        <w:spacing w:before="0"/>
      </w:pPr>
      <w:r w:rsidRPr="00A7525B">
        <w:t>XO’s drain PC—true with Obama</w:t>
      </w:r>
    </w:p>
    <w:p w14:paraId="393CC6CA" w14:textId="77777777" w:rsidR="00D863CD" w:rsidRPr="00A7525B" w:rsidRDefault="00D863CD" w:rsidP="00D863CD">
      <w:pPr>
        <w:rPr>
          <w:rStyle w:val="StyleStyleBold12pt"/>
        </w:rPr>
      </w:pPr>
      <w:r w:rsidRPr="00A7525B">
        <w:rPr>
          <w:rStyle w:val="StyleStyleBold12pt"/>
        </w:rPr>
        <w:t>Salsman ‘13</w:t>
      </w:r>
    </w:p>
    <w:p w14:paraId="6BA305E0" w14:textId="77777777" w:rsidR="00D863CD" w:rsidRPr="00E737BA" w:rsidRDefault="00D863CD" w:rsidP="00D863CD">
      <w:pPr>
        <w:rPr>
          <w:bCs/>
          <w:sz w:val="16"/>
          <w:szCs w:val="16"/>
        </w:rPr>
      </w:pPr>
      <w:r w:rsidRPr="00E737BA">
        <w:rPr>
          <w:bCs/>
          <w:sz w:val="16"/>
          <w:szCs w:val="16"/>
        </w:rPr>
        <w:t>Richard M. Salsman, Contributor, Forbes, “When It Comes To Abuse Of Presidential Power, Obama Is A Mere Piker”, 1/28/13, http://www.forbes.com/sites/richardsalsman/2013/01/28/when-it-comes-to-abuse-of-presidential-power-obama-is-a-mere-piker/</w:t>
      </w:r>
    </w:p>
    <w:p w14:paraId="6825620D" w14:textId="77777777" w:rsidR="00D863CD" w:rsidRPr="00E737BA" w:rsidRDefault="00D863CD" w:rsidP="00D863CD">
      <w:pPr>
        <w:pStyle w:val="card"/>
        <w:ind w:left="0"/>
        <w:rPr>
          <w:sz w:val="16"/>
        </w:rPr>
      </w:pPr>
      <w:r w:rsidRPr="00AA12B2">
        <w:rPr>
          <w:rStyle w:val="StyleBoldUnderline"/>
          <w:highlight w:val="cyan"/>
        </w:rPr>
        <w:t xml:space="preserve">Republicans </w:t>
      </w:r>
      <w:r w:rsidRPr="00AA12B2">
        <w:rPr>
          <w:rStyle w:val="StyleBoldUnderline"/>
        </w:rPr>
        <w:t xml:space="preserve">and conservatives </w:t>
      </w:r>
      <w:r w:rsidRPr="00AA12B2">
        <w:rPr>
          <w:rStyle w:val="StyleBoldUnderline"/>
          <w:highlight w:val="cyan"/>
        </w:rPr>
        <w:t xml:space="preserve">have complained </w:t>
      </w:r>
      <w:r w:rsidRPr="00AA12B2">
        <w:rPr>
          <w:rStyle w:val="StyleBoldUnderline"/>
        </w:rPr>
        <w:t xml:space="preserve">loudly lately </w:t>
      </w:r>
      <w:r w:rsidRPr="00AA12B2">
        <w:rPr>
          <w:rStyle w:val="StyleBoldUnderline"/>
          <w:highlight w:val="cyan"/>
        </w:rPr>
        <w:t>that President Obama has been resorting to non-democratic</w:t>
      </w:r>
      <w:r w:rsidRPr="00A7525B">
        <w:rPr>
          <w:rStyle w:val="StyleBoldUnderline"/>
        </w:rPr>
        <w:t xml:space="preserve"> and unconstitutional </w:t>
      </w:r>
      <w:r w:rsidRPr="00AA12B2">
        <w:rPr>
          <w:rStyle w:val="StyleBoldUnderline"/>
          <w:highlight w:val="cyan"/>
        </w:rPr>
        <w:t>governance</w:t>
      </w:r>
      <w:r w:rsidRPr="00A7525B">
        <w:rPr>
          <w:rStyle w:val="StyleBoldUnderline"/>
        </w:rPr>
        <w:t xml:space="preserve">; imperiously </w:t>
      </w:r>
      <w:r w:rsidRPr="00AA12B2">
        <w:rPr>
          <w:rStyle w:val="StyleBoldUnderline"/>
          <w:highlight w:val="cyan"/>
        </w:rPr>
        <w:t>ignoring</w:t>
      </w:r>
      <w:r w:rsidRPr="00A7525B">
        <w:rPr>
          <w:rStyle w:val="StyleBoldUnderline"/>
        </w:rPr>
        <w:t xml:space="preserve"> the so-called </w:t>
      </w:r>
      <w:r w:rsidRPr="00AA12B2">
        <w:rPr>
          <w:rStyle w:val="StyleBoldUnderline"/>
          <w:highlight w:val="cyan"/>
        </w:rPr>
        <w:t>“will of the people” by issuing</w:t>
      </w:r>
      <w:r w:rsidRPr="00A7525B">
        <w:rPr>
          <w:rStyle w:val="StyleBoldUnderline"/>
        </w:rPr>
        <w:t xml:space="preserve"> a cascade of new </w:t>
      </w:r>
      <w:r w:rsidRPr="00AA12B2">
        <w:rPr>
          <w:rStyle w:val="StyleBoldUnderline"/>
          <w:highlight w:val="cyan"/>
        </w:rPr>
        <w:t>executive orders</w:t>
      </w:r>
      <w:r w:rsidRPr="00A7525B">
        <w:rPr>
          <w:rStyle w:val="StyleBoldUnderline"/>
        </w:rPr>
        <w:t>.</w:t>
      </w:r>
      <w:r w:rsidRPr="00E737BA">
        <w:rPr>
          <w:bCs/>
          <w:sz w:val="16"/>
        </w:rPr>
        <w:t xml:space="preserve"> </w:t>
      </w:r>
      <w:r w:rsidRPr="00E737BA">
        <w:rPr>
          <w:sz w:val="16"/>
        </w:rPr>
        <w:t>According to Senator Rand Paul (R-KY), Mr.</w:t>
      </w:r>
      <w:r w:rsidRPr="00E737BA">
        <w:rPr>
          <w:bCs/>
          <w:sz w:val="16"/>
        </w:rPr>
        <w:t xml:space="preserve"> </w:t>
      </w:r>
      <w:r w:rsidRPr="00AA12B2">
        <w:rPr>
          <w:rStyle w:val="StyleBoldUnderline"/>
          <w:highlight w:val="cyan"/>
        </w:rPr>
        <w:t xml:space="preserve">Obama </w:t>
      </w:r>
      <w:r w:rsidRPr="00AA12B2">
        <w:rPr>
          <w:rStyle w:val="StyleBoldUnderline"/>
        </w:rPr>
        <w:t xml:space="preserve">is </w:t>
      </w:r>
      <w:r w:rsidRPr="00AA12B2">
        <w:rPr>
          <w:rStyle w:val="StyleBoldUnderline"/>
          <w:highlight w:val="cyan"/>
        </w:rPr>
        <w:t xml:space="preserve">acting “like a king” by issuing his </w:t>
      </w:r>
      <w:r w:rsidRPr="00AA12B2">
        <w:rPr>
          <w:rStyle w:val="StyleBoldUnderline"/>
        </w:rPr>
        <w:t xml:space="preserve">recent </w:t>
      </w:r>
      <w:r w:rsidRPr="00AA12B2">
        <w:rPr>
          <w:rStyle w:val="StyleBoldUnderline"/>
          <w:highlight w:val="cyan"/>
        </w:rPr>
        <w:t>executive orders on gun control</w:t>
      </w:r>
      <w:r w:rsidRPr="00A7525B">
        <w:rPr>
          <w:rStyle w:val="StyleBoldUnderline"/>
        </w:rPr>
        <w:t>.</w:t>
      </w:r>
      <w:r w:rsidRPr="00E737BA">
        <w:rPr>
          <w:bCs/>
          <w:sz w:val="16"/>
        </w:rPr>
        <w:t xml:space="preserve"> </w:t>
      </w:r>
      <w:r w:rsidRPr="00E737BA">
        <w:rPr>
          <w:sz w:val="16"/>
        </w:rPr>
        <w:t>Conservative author and radio talk show host Mark Levin contends that Obama’s executive orders are “un-American” and even “fascistic.”</w:t>
      </w:r>
    </w:p>
    <w:p w14:paraId="7FA331AE" w14:textId="77777777" w:rsidR="00D863CD" w:rsidRDefault="00D863CD" w:rsidP="00D863CD">
      <w:pPr>
        <w:pStyle w:val="Heading3"/>
      </w:pPr>
      <w:r>
        <w:t>Links to PTX – Restraint</w:t>
      </w:r>
    </w:p>
    <w:p w14:paraId="6EC6D7A8" w14:textId="77777777" w:rsidR="00D863CD" w:rsidRPr="00A7525B" w:rsidRDefault="00D863CD" w:rsidP="00D863CD">
      <w:pPr>
        <w:pStyle w:val="Heading4"/>
        <w:spacing w:before="0"/>
      </w:pPr>
      <w:r w:rsidRPr="00A7525B">
        <w:t>Causes huge backlash if there is any national security problem</w:t>
      </w:r>
    </w:p>
    <w:p w14:paraId="5D4C2DC8" w14:textId="77777777" w:rsidR="00D863CD" w:rsidRPr="00A7525B" w:rsidRDefault="00D863CD" w:rsidP="00D863CD">
      <w:pPr>
        <w:rPr>
          <w:rStyle w:val="StyleStyleBold12pt"/>
        </w:rPr>
      </w:pPr>
      <w:r w:rsidRPr="00A7525B">
        <w:rPr>
          <w:rStyle w:val="StyleStyleBold12pt"/>
        </w:rPr>
        <w:t>Goldsmith ‘10</w:t>
      </w:r>
    </w:p>
    <w:p w14:paraId="4E854545" w14:textId="77777777" w:rsidR="00D863CD" w:rsidRPr="00E737BA" w:rsidRDefault="00D863CD" w:rsidP="00D863CD">
      <w:pPr>
        <w:rPr>
          <w:sz w:val="16"/>
          <w:szCs w:val="16"/>
        </w:rPr>
      </w:pPr>
      <w:r w:rsidRPr="00E737BA">
        <w:rPr>
          <w:sz w:val="16"/>
          <w:szCs w:val="16"/>
        </w:rPr>
        <w:t>Jack Goldsmith, Henry L. Shattuck Professor at Harvard Law School, “The Virtues and Vices of Presidential Restraint”, 11/16/2010, http://www.lawfareblog.com/2010/11/the-virtues-and-vices-of-presidential-restraint/</w:t>
      </w:r>
    </w:p>
    <w:p w14:paraId="69BF4C51" w14:textId="77777777" w:rsidR="00D863CD" w:rsidRPr="00A7525B" w:rsidRDefault="00D863CD" w:rsidP="00D863CD">
      <w:pPr>
        <w:pStyle w:val="card"/>
        <w:ind w:left="0"/>
        <w:rPr>
          <w:u w:val="single"/>
        </w:rPr>
      </w:pPr>
      <w:r w:rsidRPr="00E737BA">
        <w:rPr>
          <w:sz w:val="16"/>
        </w:rPr>
        <w:t>I think there is something to this.  In part in reaction to the excesses of the Bush years and in part because of genuine ideological and intellectual commitment</w:t>
      </w:r>
      <w:r w:rsidRPr="00A7525B">
        <w:rPr>
          <w:bCs/>
          <w:u w:val="single"/>
        </w:rPr>
        <w:t xml:space="preserve">, </w:t>
      </w:r>
      <w:r w:rsidRPr="00C34D6A">
        <w:rPr>
          <w:rStyle w:val="StyleBoldUnderline"/>
          <w:highlight w:val="cyan"/>
        </w:rPr>
        <w:t>Obama</w:t>
      </w:r>
      <w:r w:rsidRPr="00A7525B">
        <w:rPr>
          <w:rStyle w:val="StyleBoldUnderline"/>
        </w:rPr>
        <w:t xml:space="preserve"> and his team </w:t>
      </w:r>
      <w:r w:rsidRPr="00C34D6A">
        <w:rPr>
          <w:rStyle w:val="StyleBoldUnderline"/>
          <w:highlight w:val="cyan"/>
        </w:rPr>
        <w:t>came to office indisposed towards</w:t>
      </w:r>
      <w:r w:rsidRPr="00A7525B">
        <w:rPr>
          <w:rStyle w:val="StyleBoldUnderline"/>
        </w:rPr>
        <w:t xml:space="preserve"> a robust conception of </w:t>
      </w:r>
      <w:r w:rsidRPr="00C34D6A">
        <w:rPr>
          <w:rStyle w:val="StyleBoldUnderline"/>
          <w:highlight w:val="cyan"/>
        </w:rPr>
        <w:t>presidential power</w:t>
      </w:r>
      <w:r w:rsidRPr="00A7525B">
        <w:rPr>
          <w:rStyle w:val="StyleBoldUnderline"/>
        </w:rPr>
        <w:t xml:space="preserve">.  This attitude </w:t>
      </w:r>
      <w:r w:rsidRPr="00C34D6A">
        <w:rPr>
          <w:rStyle w:val="StyleBoldUnderline"/>
          <w:highlight w:val="cyan"/>
        </w:rPr>
        <w:t>extends</w:t>
      </w:r>
      <w:r w:rsidRPr="00A7525B">
        <w:rPr>
          <w:rStyle w:val="StyleBoldUnderline"/>
        </w:rPr>
        <w:t>,</w:t>
      </w:r>
      <w:r w:rsidRPr="00E737BA">
        <w:rPr>
          <w:sz w:val="16"/>
        </w:rPr>
        <w:t xml:space="preserve"> of course, </w:t>
      </w:r>
      <w:r w:rsidRPr="00C34D6A">
        <w:rPr>
          <w:rStyle w:val="StyleBoldUnderline"/>
          <w:highlight w:val="cyan"/>
        </w:rPr>
        <w:t>to</w:t>
      </w:r>
      <w:r w:rsidRPr="00A7525B">
        <w:rPr>
          <w:rStyle w:val="StyleBoldUnderline"/>
        </w:rPr>
        <w:t xml:space="preserve"> the Obama administration’s approach to </w:t>
      </w:r>
      <w:r w:rsidRPr="00C34D6A">
        <w:rPr>
          <w:rStyle w:val="StyleBoldUnderline"/>
          <w:highlight w:val="cyan"/>
        </w:rPr>
        <w:t>counterterrorism</w:t>
      </w:r>
      <w:r w:rsidRPr="00A7525B">
        <w:rPr>
          <w:rStyle w:val="StyleBoldUnderline"/>
        </w:rPr>
        <w:t>.</w:t>
      </w:r>
      <w:r w:rsidRPr="00A7525B">
        <w:rPr>
          <w:bCs/>
          <w:u w:val="single"/>
        </w:rPr>
        <w:t xml:space="preserve"> </w:t>
      </w:r>
      <w:r w:rsidRPr="00E737BA">
        <w:rPr>
          <w:sz w:val="16"/>
        </w:rPr>
        <w:t xml:space="preserve">Even as it has embraced much of the Bush counterterrorism program, </w:t>
      </w:r>
      <w:r w:rsidRPr="00A7525B">
        <w:rPr>
          <w:rStyle w:val="StyleBoldUnderline"/>
        </w:rPr>
        <w:t>it has</w:t>
      </w:r>
      <w:r w:rsidRPr="00E737BA">
        <w:rPr>
          <w:sz w:val="16"/>
        </w:rPr>
        <w:t xml:space="preserve"> done so with open regret, and has </w:t>
      </w:r>
      <w:r w:rsidRPr="00A7525B">
        <w:rPr>
          <w:rStyle w:val="StyleBoldUnderline"/>
        </w:rPr>
        <w:t>emphasized its self-restraint.</w:t>
      </w:r>
      <w:r w:rsidRPr="00A7525B">
        <w:rPr>
          <w:bCs/>
          <w:u w:val="single"/>
        </w:rPr>
        <w:t xml:space="preserve"> </w:t>
      </w:r>
      <w:r w:rsidRPr="00E737BA">
        <w:rPr>
          <w:sz w:val="16"/>
        </w:rPr>
        <w:t xml:space="preserve">One sees this, for example, in the administration’s refusal to work with Congress on new detention authorities for fear that Congress might give it more power than it wants; in its apologetic assertion of a perfectly appropriate state secret claim in al-Aulaqi case; in its shyness about relying on or discussing Article II powers for targeting terrorist threats; in its arguments for narrower military powers than courts are inclined to give it; in its acquiescence, despite helpful Article II authorities to the contrary, in Congress’s unprecedented restrictions on the President’s power to transfer enemy prisoners; and more. There are benefits and costs to this approach. On the benefit side, the President has developed a deserved reputation for restraint and commitment to the rule of law. This is good in itself, and serves him well symbolically at home and abroad. It also gives him the credibility and trust to carry forth with little controversy many of the counterterrorism tactics that under the less self-restrained Bush administration were deeply controversial. Such credibility and trust, among other things, inform the extent to which courts defer to and approve wartime presidential actions. I have no doubt that trust of the administration is one reason why the D.C. Circuit declined to extend habeas corpus review to Bagram, for example. But </w:t>
      </w:r>
      <w:r w:rsidRPr="00A7525B">
        <w:rPr>
          <w:rStyle w:val="StyleBoldUnderline"/>
        </w:rPr>
        <w:t xml:space="preserve">there are </w:t>
      </w:r>
      <w:r w:rsidRPr="00C34D6A">
        <w:rPr>
          <w:rStyle w:val="StyleBoldUnderline"/>
          <w:highlight w:val="cyan"/>
        </w:rPr>
        <w:t>downsides</w:t>
      </w:r>
      <w:r w:rsidRPr="00E737BA">
        <w:rPr>
          <w:sz w:val="16"/>
        </w:rPr>
        <w:t xml:space="preserve"> as well. One downside is a slow diminution of unasserted presidential authority, and a related emboldening of Congress to regulate traditional presidential prerogatives. Another downside is that the administration’s reputation for restraint has become tied to public worries about whether it is tough enough on terrorism. These worries underly the bipartisan push-back on certain counterterrorism decisions – such as trying terrorists in civilian courts – that under Bush brought little controversy. </w:t>
      </w:r>
      <w:r w:rsidRPr="00A7525B">
        <w:rPr>
          <w:rStyle w:val="StyleBoldUnderline"/>
        </w:rPr>
        <w:t>A</w:t>
      </w:r>
      <w:r w:rsidRPr="00E737BA">
        <w:rPr>
          <w:sz w:val="16"/>
        </w:rPr>
        <w:t xml:space="preserve"> final </w:t>
      </w:r>
      <w:r w:rsidRPr="00A7525B">
        <w:rPr>
          <w:rStyle w:val="StyleBoldUnderline"/>
        </w:rPr>
        <w:t xml:space="preserve">downside is </w:t>
      </w:r>
      <w:r w:rsidRPr="00C34D6A">
        <w:rPr>
          <w:rStyle w:val="StyleBoldUnderline"/>
          <w:highlight w:val="cyan"/>
        </w:rPr>
        <w:t>the political risk</w:t>
      </w:r>
      <w:r w:rsidRPr="00A7525B">
        <w:rPr>
          <w:rStyle w:val="StyleBoldUnderline"/>
        </w:rPr>
        <w:t xml:space="preserve"> this approach entails </w:t>
      </w:r>
      <w:r w:rsidRPr="00C34D6A">
        <w:rPr>
          <w:rStyle w:val="StyleBoldUnderline"/>
          <w:highlight w:val="cyan"/>
        </w:rPr>
        <w:t>if</w:t>
      </w:r>
      <w:r w:rsidRPr="00A7525B">
        <w:rPr>
          <w:rStyle w:val="StyleBoldUnderline"/>
        </w:rPr>
        <w:t xml:space="preserve"> and when </w:t>
      </w:r>
      <w:r w:rsidRPr="00C34D6A">
        <w:rPr>
          <w:rStyle w:val="StyleBoldUnderline"/>
          <w:highlight w:val="cyan"/>
        </w:rPr>
        <w:t>there is a successful attack</w:t>
      </w:r>
      <w:r w:rsidRPr="00A7525B">
        <w:rPr>
          <w:rStyle w:val="StyleBoldUnderline"/>
        </w:rPr>
        <w:t xml:space="preserve"> on the homeland. For if there is another attack, and if in the crystal-clear perspective of hindsight </w:t>
      </w:r>
      <w:r w:rsidRPr="00C34D6A">
        <w:rPr>
          <w:rStyle w:val="StyleBoldUnderline"/>
          <w:highlight w:val="cyan"/>
        </w:rPr>
        <w:t>it can be traced to a refusal to exercise presidential powers that were reasonably available</w:t>
      </w:r>
      <w:r w:rsidRPr="00A7525B">
        <w:rPr>
          <w:rStyle w:val="StyleBoldUnderline"/>
        </w:rPr>
        <w:t>, the political consequences will be devastating.</w:t>
      </w:r>
    </w:p>
    <w:p w14:paraId="4EA9773C" w14:textId="4F0E5151" w:rsidR="00D863CD" w:rsidRDefault="00D863CD" w:rsidP="00D863CD">
      <w:pPr>
        <w:pStyle w:val="Heading3"/>
      </w:pPr>
      <w:r>
        <w:t xml:space="preserve">Links to PTX – XO  </w:t>
      </w:r>
    </w:p>
    <w:p w14:paraId="48B318D1" w14:textId="77777777" w:rsidR="00D863CD" w:rsidRPr="00A7525B" w:rsidRDefault="00D863CD" w:rsidP="00D863CD">
      <w:pPr>
        <w:pStyle w:val="Heading4"/>
        <w:spacing w:before="0"/>
      </w:pPr>
      <w:r w:rsidRPr="00A7525B">
        <w:t>Even if XO’s don’t usually link to politics, largely unpopular policies do</w:t>
      </w:r>
    </w:p>
    <w:p w14:paraId="19CBE7BD" w14:textId="77777777" w:rsidR="00D863CD" w:rsidRPr="00A7525B" w:rsidRDefault="00D863CD" w:rsidP="00D863CD">
      <w:pPr>
        <w:rPr>
          <w:rStyle w:val="StyleStyleBold12pt"/>
        </w:rPr>
      </w:pPr>
      <w:r w:rsidRPr="00A7525B">
        <w:rPr>
          <w:rStyle w:val="StyleStyleBold12pt"/>
        </w:rPr>
        <w:t>Walker ‘13</w:t>
      </w:r>
    </w:p>
    <w:p w14:paraId="3E860105" w14:textId="77777777" w:rsidR="00D863CD" w:rsidRPr="00E737BA" w:rsidRDefault="00D863CD" w:rsidP="00D863CD">
      <w:pPr>
        <w:rPr>
          <w:bCs/>
          <w:sz w:val="16"/>
          <w:szCs w:val="16"/>
        </w:rPr>
      </w:pPr>
      <w:r w:rsidRPr="00E737BA">
        <w:rPr>
          <w:bCs/>
          <w:sz w:val="16"/>
          <w:szCs w:val="16"/>
        </w:rPr>
        <w:t>Joe Walker, An Executive Order to End “Don’t Ask Don’t Tell” Wouldn’t Have Caused Blowback, FDL, January 28, 2013, http://fdlaction.firedoglake.com/2013/01/28/an-executive-order-to-end-dont-ask-dont-tell-wouldnt-have-caused-blowback/</w:t>
      </w:r>
    </w:p>
    <w:p w14:paraId="35E201F8" w14:textId="77777777" w:rsidR="00D863CD" w:rsidRDefault="00D863CD" w:rsidP="00D863CD">
      <w:pPr>
        <w:pStyle w:val="card"/>
        <w:ind w:left="0"/>
        <w:rPr>
          <w:rStyle w:val="StyleBoldUnderline"/>
        </w:rPr>
      </w:pPr>
      <w:r w:rsidRPr="00E737BA">
        <w:rPr>
          <w:sz w:val="16"/>
        </w:rPr>
        <w:t xml:space="preserve">While it is impossible to prove a negative, it is important to set the record straight. Obama promised to end DADT during his 2008 campaign, so if he ended it in his first hundred days that would have bene completely expected. More importantly, ending DADT was very popular. According to Gallup in May of 2009, an incredible 69 percent of Americans supported letting gays serve openly. Ending DADT was even supported by a solid majority of Republicans and Conservatives. </w:t>
      </w:r>
      <w:r w:rsidRPr="00A7525B">
        <w:rPr>
          <w:rStyle w:val="StyleBoldUnderline"/>
        </w:rPr>
        <w:t>It wouldn’t have even been a novel use of executive order,</w:t>
      </w:r>
      <w:r w:rsidRPr="00E737BA">
        <w:rPr>
          <w:sz w:val="16"/>
        </w:rPr>
        <w:t xml:space="preserve"> Obama would simply have been following the example of Harry Truman integrating the armed forces. Actually </w:t>
      </w:r>
      <w:r w:rsidRPr="00C34D6A">
        <w:rPr>
          <w:rStyle w:val="StyleBoldUnderline"/>
          <w:highlight w:val="cyan"/>
        </w:rPr>
        <w:t>political blowback</w:t>
      </w:r>
      <w:r w:rsidRPr="00A7525B">
        <w:rPr>
          <w:rStyle w:val="StyleBoldUnderline"/>
        </w:rPr>
        <w:t xml:space="preserve"> is very rare. It normally </w:t>
      </w:r>
      <w:r w:rsidRPr="00C34D6A">
        <w:rPr>
          <w:rStyle w:val="StyleBoldUnderline"/>
          <w:highlight w:val="cyan"/>
        </w:rPr>
        <w:t>happens when a decision results in a true disaster</w:t>
      </w:r>
      <w:r w:rsidRPr="00A7525B">
        <w:rPr>
          <w:rStyle w:val="StyleBoldUnderline"/>
        </w:rPr>
        <w:t xml:space="preserve"> or it is unexpected, </w:t>
      </w:r>
      <w:r w:rsidRPr="00C34D6A">
        <w:rPr>
          <w:rStyle w:val="StyleBoldUnderline"/>
          <w:highlight w:val="cyan"/>
        </w:rPr>
        <w:t>very unpopular, and significant</w:t>
      </w:r>
      <w:r w:rsidRPr="00A7525B">
        <w:rPr>
          <w:rStyle w:val="StyleBoldUnderline"/>
        </w:rPr>
        <w:t>.</w:t>
      </w:r>
      <w:r w:rsidRPr="00E737BA">
        <w:rPr>
          <w:sz w:val="16"/>
        </w:rPr>
        <w:t xml:space="preserve"> Ending DADT did not fit the criteria. I know Obama loves to push this narrative because it fits his old message about bringing people together. </w:t>
      </w:r>
      <w:r w:rsidRPr="00A7525B">
        <w:rPr>
          <w:rStyle w:val="StyleBoldUnderline"/>
        </w:rPr>
        <w:t xml:space="preserve">It also makes his decision seem smarter in retrospect, but this is more myth than reality. </w:t>
      </w:r>
      <w:r w:rsidRPr="00C34D6A">
        <w:rPr>
          <w:rStyle w:val="StyleBoldUnderline"/>
          <w:highlight w:val="cyan"/>
        </w:rPr>
        <w:t xml:space="preserve">It is simply not believable that a President using executive order to fulfill a </w:t>
      </w:r>
      <w:r w:rsidRPr="00C34D6A">
        <w:rPr>
          <w:rStyle w:val="StyleBoldUnderline"/>
        </w:rPr>
        <w:t xml:space="preserve">extremely popular </w:t>
      </w:r>
      <w:r w:rsidRPr="00C34D6A">
        <w:rPr>
          <w:rStyle w:val="StyleBoldUnderline"/>
          <w:highlight w:val="cyan"/>
        </w:rPr>
        <w:t>campaign promise would have caused backlash.</w:t>
      </w:r>
      <w:r w:rsidRPr="00A7525B">
        <w:rPr>
          <w:rStyle w:val="StyleBoldUnderline"/>
        </w:rPr>
        <w:t xml:space="preserve"> </w:t>
      </w:r>
      <w:r w:rsidRPr="00E737BA">
        <w:rPr>
          <w:sz w:val="16"/>
        </w:rPr>
        <w:t xml:space="preserve">The reason the law ending DADT caused almost no controversy wasn’t because it was the product of slow process of bipartisan legislative concession building. </w:t>
      </w:r>
      <w:r w:rsidRPr="00A7525B">
        <w:rPr>
          <w:rStyle w:val="StyleBoldUnderline"/>
        </w:rPr>
        <w:t xml:space="preserve">It </w:t>
      </w:r>
      <w:r w:rsidRPr="00C34D6A">
        <w:rPr>
          <w:rStyle w:val="StyleBoldUnderline"/>
          <w:highlight w:val="cyan"/>
        </w:rPr>
        <w:t>caused no controversy because the</w:t>
      </w:r>
      <w:r w:rsidRPr="00A7525B">
        <w:rPr>
          <w:rStyle w:val="StyleBoldUnderline"/>
        </w:rPr>
        <w:t xml:space="preserve"> vast </w:t>
      </w:r>
      <w:r w:rsidRPr="00C34D6A">
        <w:rPr>
          <w:rStyle w:val="StyleBoldUnderline"/>
          <w:highlight w:val="cyan"/>
        </w:rPr>
        <w:t>majority of Americans saw it as</w:t>
      </w:r>
      <w:r w:rsidRPr="00A7525B">
        <w:rPr>
          <w:rStyle w:val="StyleBoldUnderline"/>
        </w:rPr>
        <w:t xml:space="preserve"> the </w:t>
      </w:r>
      <w:r w:rsidRPr="00C34D6A">
        <w:rPr>
          <w:rStyle w:val="StyleBoldUnderline"/>
          <w:highlight w:val="cyan"/>
        </w:rPr>
        <w:t>right</w:t>
      </w:r>
      <w:r w:rsidRPr="00A7525B">
        <w:rPr>
          <w:rStyle w:val="StyleBoldUnderline"/>
        </w:rPr>
        <w:t xml:space="preserve"> thing to do.’</w:t>
      </w:r>
    </w:p>
    <w:p w14:paraId="3A72692D" w14:textId="77777777" w:rsidR="00D863CD" w:rsidRPr="00E737BA" w:rsidRDefault="00D863CD" w:rsidP="00D863CD"/>
    <w:p w14:paraId="5239B445" w14:textId="77777777" w:rsidR="00D863CD" w:rsidRPr="00A7525B" w:rsidRDefault="00D863CD" w:rsidP="00D863CD">
      <w:pPr>
        <w:pStyle w:val="Heading4"/>
        <w:spacing w:before="0"/>
      </w:pPr>
      <w:r w:rsidRPr="00A7525B">
        <w:t>Unpopular XO’s draw backlash—congressional salary XO proves</w:t>
      </w:r>
    </w:p>
    <w:p w14:paraId="0AC59B81" w14:textId="77777777" w:rsidR="00D863CD" w:rsidRPr="00A7525B" w:rsidRDefault="00D863CD" w:rsidP="00D863CD">
      <w:pPr>
        <w:rPr>
          <w:rStyle w:val="StyleStyleBold12pt"/>
        </w:rPr>
      </w:pPr>
      <w:r w:rsidRPr="00A7525B">
        <w:rPr>
          <w:rStyle w:val="StyleStyleBold12pt"/>
        </w:rPr>
        <w:t>Jaffe ‘13</w:t>
      </w:r>
    </w:p>
    <w:p w14:paraId="59EB4E92" w14:textId="77777777" w:rsidR="00D863CD" w:rsidRPr="00E737BA" w:rsidRDefault="00D863CD" w:rsidP="00D863CD">
      <w:pPr>
        <w:rPr>
          <w:bCs/>
          <w:sz w:val="16"/>
          <w:szCs w:val="16"/>
        </w:rPr>
      </w:pPr>
      <w:r w:rsidRPr="00E737BA">
        <w:rPr>
          <w:bCs/>
          <w:sz w:val="16"/>
          <w:szCs w:val="16"/>
        </w:rPr>
        <w:t>Alexandra Jaffe, “Republican lawmakers seek to block $900-a-year congressional salary hike”, The Hill, 12/31/13 http://thehill.com/homenews/house/275049-backlash-growing-to-congressional-pay-increase-</w:t>
      </w:r>
    </w:p>
    <w:p w14:paraId="33322569" w14:textId="77777777" w:rsidR="00D863CD" w:rsidRDefault="00D863CD" w:rsidP="00D863CD">
      <w:pPr>
        <w:pStyle w:val="card"/>
        <w:ind w:left="0"/>
        <w:rPr>
          <w:bCs/>
          <w:sz w:val="16"/>
        </w:rPr>
      </w:pPr>
      <w:r w:rsidRPr="00A7525B">
        <w:rPr>
          <w:rStyle w:val="StyleBoldUnderline"/>
        </w:rPr>
        <w:t>GOP lawmakers are rushing to introduce legislation blocking a congressional pay increase authorized in a recent executive order signed by President Obama, as bipartisan backlash to the planned raise grows.</w:t>
      </w:r>
      <w:r w:rsidRPr="00E737BA">
        <w:rPr>
          <w:bCs/>
          <w:sz w:val="16"/>
        </w:rPr>
        <w:t xml:space="preserve"> Reps. Mike Fitzpatrick (R-Pa.) and Michele Bachmann (R-Minn.) both came out with legislation opposing the executive order. Rep. Jim Renacci (R-Ohio) said in a release that he planned to introduce his own measure on Monday</w:t>
      </w:r>
      <w:r w:rsidRPr="00A7525B">
        <w:rPr>
          <w:rStyle w:val="StyleBoldUnderline"/>
        </w:rPr>
        <w:t>. "I am introducing legislation to block Pres. Obama's exec order that gives Congress a pay raise.</w:t>
      </w:r>
      <w:r w:rsidRPr="00E737BA">
        <w:rPr>
          <w:bCs/>
          <w:sz w:val="16"/>
        </w:rPr>
        <w:t xml:space="preserve"> We need to cut spending not increase it," Bachmann tweeted on Monday afternoon. The draft bill, obtained by The Hill, states that "notwithstanding any other provision of law, no adjustment shall be made under section 601(a) of the Legislative Reorganization Act of 1946 (2 U.S.C. 31), relating to compensation of Members of Congress, during fiscal year 2013." A spokesman for Bachmann said she plans to introduce the bill later Monday, though it's unclear when, as both chambers of Congress have been largely consumed with negotiations working towards avoiding the impending tax increases and budget cuts known as the "fiscal cliff." </w:t>
      </w:r>
      <w:r w:rsidRPr="00C34D6A">
        <w:rPr>
          <w:rStyle w:val="StyleBoldUnderline"/>
          <w:highlight w:val="cyan"/>
        </w:rPr>
        <w:t>Fitzpatrick said</w:t>
      </w:r>
      <w:r w:rsidRPr="00A7525B">
        <w:rPr>
          <w:rStyle w:val="StyleBoldUnderline"/>
        </w:rPr>
        <w:t xml:space="preserve"> in a letter </w:t>
      </w:r>
      <w:r w:rsidRPr="00C34D6A">
        <w:rPr>
          <w:rStyle w:val="StyleBoldUnderline"/>
          <w:highlight w:val="cyan"/>
        </w:rPr>
        <w:t>to</w:t>
      </w:r>
      <w:r w:rsidRPr="00A7525B">
        <w:rPr>
          <w:rStyle w:val="StyleBoldUnderline"/>
        </w:rPr>
        <w:t xml:space="preserve"> President </w:t>
      </w:r>
      <w:r w:rsidRPr="00C34D6A">
        <w:rPr>
          <w:rStyle w:val="StyleBoldUnderline"/>
          <w:highlight w:val="cyan"/>
        </w:rPr>
        <w:t>Obama</w:t>
      </w:r>
      <w:r w:rsidRPr="00A7525B">
        <w:rPr>
          <w:rStyle w:val="StyleBoldUnderline"/>
        </w:rPr>
        <w:t xml:space="preserve"> that </w:t>
      </w:r>
      <w:r w:rsidRPr="00C34D6A">
        <w:rPr>
          <w:rStyle w:val="StyleBoldUnderline"/>
          <w:highlight w:val="cyan"/>
        </w:rPr>
        <w:t>he has introduced legislation to block the raise</w:t>
      </w:r>
      <w:r w:rsidRPr="00A7525B">
        <w:rPr>
          <w:rStyle w:val="StyleBoldUnderline"/>
        </w:rPr>
        <w:t xml:space="preserve">, because "the misalignment of many Federal salaries compared to the private sector is yet another example of government spending focused on the wrong priorities." </w:t>
      </w:r>
      <w:r w:rsidRPr="00E737BA">
        <w:rPr>
          <w:bCs/>
          <w:sz w:val="16"/>
        </w:rPr>
        <w:t xml:space="preserve">Fitzpatrick pledged in a release that "should the legislation not pass by March 27th [when the raise will take effect], I will not accept the funds decreed by President Obama's Executive order." His draft bill differs slightly from Bachmann's in that it bars a congressional pay raise in both 2013 and 2014. Rep. Ken Marchant (R-Texas) said via Twitter that he is cosponsoring Fitzpatrick's legislation. </w:t>
      </w:r>
      <w:r w:rsidRPr="00A7525B">
        <w:rPr>
          <w:rStyle w:val="StyleBoldUnderline"/>
        </w:rPr>
        <w:t xml:space="preserve">And </w:t>
      </w:r>
      <w:r w:rsidRPr="00C34D6A">
        <w:rPr>
          <w:rStyle w:val="StyleBoldUnderline"/>
          <w:highlight w:val="cyan"/>
        </w:rPr>
        <w:t>Renacci called the executive order "ridiculous"</w:t>
      </w:r>
      <w:r w:rsidRPr="00A7525B">
        <w:rPr>
          <w:rStyle w:val="StyleBoldUnderline"/>
        </w:rPr>
        <w:t xml:space="preserve"> and "nothing short of irrational." </w:t>
      </w:r>
      <w:r w:rsidRPr="00E737BA">
        <w:rPr>
          <w:bCs/>
          <w:sz w:val="16"/>
        </w:rPr>
        <w:t xml:space="preserve">"Washington’s dysfunction doesn’t deserve a raise, it needs a hard dose of reality and I am happy to help supply it," he said in a statement concerning the legislation he said he plans to introduce. </w:t>
      </w:r>
      <w:r w:rsidRPr="00A7525B">
        <w:rPr>
          <w:rStyle w:val="StyleBoldUnderline"/>
        </w:rPr>
        <w:t xml:space="preserve">The three are not alone in their opposition to the executive order, signed by President Obama </w:t>
      </w:r>
      <w:r w:rsidRPr="00E737BA">
        <w:rPr>
          <w:bCs/>
          <w:sz w:val="16"/>
        </w:rPr>
        <w:t xml:space="preserve">on Friday, that ends the pay freeze on federal salaries. Lawmakers are now slated to make $174,900 in 2013, a raise of $900 from 2012. GOP Rep. Frank LoBiondo (N.J.) also pledged on Twitter to block a potential pay raise. </w:t>
      </w:r>
      <w:r w:rsidRPr="00C34D6A">
        <w:rPr>
          <w:rStyle w:val="StyleBoldUnderline"/>
          <w:highlight w:val="cyan"/>
        </w:rPr>
        <w:t>"DISAGREE with President's executive order granting pay raise to Congress. I've voted against automatic increases &amp; will not accept this one,"</w:t>
      </w:r>
      <w:r w:rsidRPr="00A7525B">
        <w:rPr>
          <w:rStyle w:val="StyleBoldUnderline"/>
        </w:rPr>
        <w:t xml:space="preserve"> he tweeted. </w:t>
      </w:r>
      <w:r w:rsidRPr="00C34D6A">
        <w:rPr>
          <w:rStyle w:val="StyleBoldUnderline"/>
          <w:highlight w:val="cyan"/>
        </w:rPr>
        <w:t>Rep. Jeff Duncan</w:t>
      </w:r>
      <w:r w:rsidRPr="00A7525B">
        <w:rPr>
          <w:rStyle w:val="StyleBoldUnderline"/>
        </w:rPr>
        <w:t xml:space="preserve"> </w:t>
      </w:r>
      <w:r w:rsidRPr="00E737BA">
        <w:rPr>
          <w:bCs/>
          <w:sz w:val="16"/>
        </w:rPr>
        <w:t xml:space="preserve">(R-S.C.) pledged to return a pay raise if he receives one, and </w:t>
      </w:r>
      <w:r w:rsidRPr="00A7525B">
        <w:rPr>
          <w:rStyle w:val="StyleBoldUnderline"/>
        </w:rPr>
        <w:t xml:space="preserve">said </w:t>
      </w:r>
      <w:r w:rsidRPr="00C34D6A">
        <w:rPr>
          <w:rStyle w:val="StyleBoldUnderline"/>
          <w:highlight w:val="cyan"/>
        </w:rPr>
        <w:t>President Obama's</w:t>
      </w:r>
      <w:r w:rsidRPr="00A7525B">
        <w:rPr>
          <w:rStyle w:val="StyleBoldUnderline"/>
        </w:rPr>
        <w:t xml:space="preserve"> decision to sign the </w:t>
      </w:r>
      <w:r w:rsidRPr="00C34D6A">
        <w:rPr>
          <w:rStyle w:val="StyleBoldUnderline"/>
          <w:highlight w:val="cyan"/>
        </w:rPr>
        <w:t>executive order raises doubts about his ability to handle the economy</w:t>
      </w:r>
      <w:r w:rsidRPr="00A7525B">
        <w:rPr>
          <w:rStyle w:val="StyleBoldUnderline"/>
        </w:rPr>
        <w:t xml:space="preserve">. </w:t>
      </w:r>
      <w:r w:rsidRPr="00E737BA">
        <w:rPr>
          <w:bCs/>
          <w:sz w:val="16"/>
        </w:rPr>
        <w:t xml:space="preserve">"With President Obama’s decision to give Congress a pay raise, every American should question his judgment in managing our nation’s finances," he tweeted. The House Republicans could find a Senate partner for such legislation in Sen. Kelly Ayotte (R-N.H.), who said on Twitter that she planned to introduce legislation to block the raise as well. Ayotte said she will be introducing the legislation at the beginning of the new Congress. "POTUS approved out of touch pay raise for Cong. I’ll intro bill to stop it. W/16T debt and Americans facing tax hike, Cong $ raise is wrong," she tweeted. </w:t>
      </w:r>
      <w:r w:rsidRPr="00C34D6A">
        <w:rPr>
          <w:rStyle w:val="StyleBoldUnderline"/>
          <w:highlight w:val="cyan"/>
        </w:rPr>
        <w:t>Ayotte was backed up by Sens</w:t>
      </w:r>
      <w:r w:rsidRPr="00A7525B">
        <w:rPr>
          <w:rStyle w:val="StyleBoldUnderline"/>
        </w:rPr>
        <w:t xml:space="preserve">. Lisa </w:t>
      </w:r>
      <w:r w:rsidRPr="00C34D6A">
        <w:rPr>
          <w:rStyle w:val="StyleBoldUnderline"/>
          <w:highlight w:val="cyan"/>
        </w:rPr>
        <w:t>Murkowski</w:t>
      </w:r>
      <w:r w:rsidRPr="00A7525B">
        <w:rPr>
          <w:rStyle w:val="StyleBoldUnderline"/>
        </w:rPr>
        <w:t xml:space="preserve"> (R-Alaska) and Rob Portman (R-Ohio), </w:t>
      </w:r>
      <w:r w:rsidRPr="00C34D6A">
        <w:rPr>
          <w:rStyle w:val="StyleBoldUnderline"/>
          <w:highlight w:val="cyan"/>
        </w:rPr>
        <w:t>who both attacked the executive order on Monday afternoon.</w:t>
      </w:r>
      <w:r w:rsidRPr="00A7525B">
        <w:rPr>
          <w:rStyle w:val="StyleBoldUnderline"/>
        </w:rPr>
        <w:t xml:space="preserve"> </w:t>
      </w:r>
      <w:r w:rsidRPr="00E737BA">
        <w:rPr>
          <w:bCs/>
          <w:sz w:val="16"/>
        </w:rPr>
        <w:t xml:space="preserve">Murkowski said on Twitter that she opposes the pay raise and "will work to prevent this raise from going into effect in April." </w:t>
      </w:r>
      <w:r w:rsidRPr="00A7525B">
        <w:rPr>
          <w:rStyle w:val="StyleBoldUnderline"/>
        </w:rPr>
        <w:t xml:space="preserve">And Portman, in a statement, called for Obama to withdraw the executive order that granted it. </w:t>
      </w:r>
      <w:r w:rsidRPr="00E737BA">
        <w:rPr>
          <w:bCs/>
          <w:sz w:val="16"/>
        </w:rPr>
        <w:t xml:space="preserve">"At a time when our country is facing record debt and trillion dollar deficits, the last thing Washington should do is reward itself with a pay increase," he said. "Until a long-term deficit reduction agreement is reached, we should not consider increasing the pay for Congress." </w:t>
      </w:r>
      <w:r w:rsidRPr="00C34D6A">
        <w:rPr>
          <w:rStyle w:val="StyleBoldUnderline"/>
          <w:highlight w:val="cyan"/>
        </w:rPr>
        <w:t>The backlash is coming from both sides of the aisle</w:t>
      </w:r>
      <w:r w:rsidRPr="00E737BA">
        <w:rPr>
          <w:bCs/>
          <w:sz w:val="16"/>
        </w:rPr>
        <w:t>, though Democrats at this point have not come out in opposition in nearly the same numbers as the GOP. Rep. John Barrow (D-Ga.) was one of the first lawmakers to express chagrin with the executive order, issuing a letter to House leadership on Sunday expressing his opposition to the raise which he asked his colleagues to sign. "We believe that it is inappropriate for Members of Congress to receive a pay increase of any size while American families and taxpayers continue to face tough economic times," the letter reads. Rep. John Carney (D-Del.) indicated on Twitter he was one of the lawmakers to sign Barrow's letter, or a similar one, because "Members of Congress don't deserve a pay raise." And Sen. Jeff Merkley (D-Ore.) also voiced his distaste for a raise on Twitter. "Congressional Pay Raise? Worst idea ever. Cut food stamps while boosting Senate salaries? No way!" he tweeted, with a link to a Huffington Post article on the executive order.</w:t>
      </w:r>
    </w:p>
    <w:p w14:paraId="25D1F5FA" w14:textId="77777777" w:rsidR="00D863CD" w:rsidRPr="00E737BA" w:rsidRDefault="00D863CD" w:rsidP="00D863CD"/>
    <w:p w14:paraId="02D64094" w14:textId="77777777" w:rsidR="00D863CD" w:rsidRPr="00A7525B" w:rsidRDefault="00D863CD" w:rsidP="00D863CD">
      <w:pPr>
        <w:pStyle w:val="Heading4"/>
        <w:spacing w:before="0"/>
      </w:pPr>
      <w:r w:rsidRPr="00A7525B">
        <w:t>XO links to politics</w:t>
      </w:r>
    </w:p>
    <w:p w14:paraId="70782F8D" w14:textId="77777777" w:rsidR="00D863CD" w:rsidRPr="00A7525B" w:rsidRDefault="00D863CD" w:rsidP="00D863CD">
      <w:pPr>
        <w:rPr>
          <w:rStyle w:val="StyleStyleBold12pt"/>
        </w:rPr>
      </w:pPr>
      <w:r w:rsidRPr="00A7525B">
        <w:rPr>
          <w:rStyle w:val="StyleStyleBold12pt"/>
        </w:rPr>
        <w:t xml:space="preserve">Risen 4 </w:t>
      </w:r>
    </w:p>
    <w:p w14:paraId="4DC5207F" w14:textId="77777777" w:rsidR="00D863CD" w:rsidRPr="00E737BA" w:rsidRDefault="00D863CD" w:rsidP="00D863CD">
      <w:pPr>
        <w:rPr>
          <w:sz w:val="16"/>
          <w:szCs w:val="16"/>
        </w:rPr>
      </w:pPr>
      <w:r w:rsidRPr="00E737BA">
        <w:rPr>
          <w:sz w:val="16"/>
          <w:szCs w:val="16"/>
        </w:rPr>
        <w:t>Clay Risen, Managing editor of Democracy: A Journal of Ideas, M.A. from the University of Chicago. Published 7/16/04. Accessed 7/13/13. “The Power of the Pen: The Not-So-Secret Weapon of Congress-wary Presidents”. The American Prospect. http://www.prospect.org/cs/articles?article=the_power_of_the_pen]</w:t>
      </w:r>
    </w:p>
    <w:p w14:paraId="1E7C84AD" w14:textId="77777777" w:rsidR="00D863CD" w:rsidRDefault="00D863CD" w:rsidP="00D863CD">
      <w:pPr>
        <w:rPr>
          <w:sz w:val="16"/>
        </w:rPr>
      </w:pPr>
      <w:r w:rsidRPr="00E472CF">
        <w:rPr>
          <w:rStyle w:val="StyleBoldUnderline"/>
          <w:highlight w:val="cyan"/>
        </w:rPr>
        <w:t>The most effective check on executive orders has proven to be political</w:t>
      </w:r>
      <w:r w:rsidRPr="00A7525B">
        <w:rPr>
          <w:rStyle w:val="StyleBoldUnderline"/>
        </w:rPr>
        <w:t>. When it comes to executive orders, “</w:t>
      </w:r>
      <w:r w:rsidRPr="00E472CF">
        <w:rPr>
          <w:rStyle w:val="StyleBoldUnderline"/>
          <w:highlight w:val="cyan"/>
        </w:rPr>
        <w:t xml:space="preserve">The president is </w:t>
      </w:r>
      <w:r w:rsidRPr="00E472CF">
        <w:rPr>
          <w:rStyle w:val="StyleBoldUnderline"/>
        </w:rPr>
        <w:t xml:space="preserve">much more </w:t>
      </w:r>
      <w:r w:rsidRPr="00E472CF">
        <w:rPr>
          <w:rStyle w:val="StyleBoldUnderline"/>
          <w:highlight w:val="cyan"/>
        </w:rPr>
        <w:t>clearly responsible</w:t>
      </w:r>
      <w:r w:rsidRPr="00A7525B">
        <w:rPr>
          <w:rStyle w:val="StyleBoldUnderline"/>
        </w:rPr>
        <w:t>,”</w:t>
      </w:r>
      <w:r w:rsidRPr="00E737BA">
        <w:rPr>
          <w:sz w:val="16"/>
        </w:rPr>
        <w:t xml:space="preserve"> says Dellinger, who was heavily involved in crafting orders under Clinton. </w:t>
      </w:r>
      <w:r w:rsidRPr="00A7525B">
        <w:rPr>
          <w:rStyle w:val="StyleBoldUnderline"/>
        </w:rPr>
        <w:t xml:space="preserve">“Not only is there no involvement from Congress, </w:t>
      </w:r>
      <w:r w:rsidRPr="00E472CF">
        <w:rPr>
          <w:rStyle w:val="StyleBoldUnderline"/>
        </w:rPr>
        <w:t xml:space="preserve">but </w:t>
      </w:r>
      <w:r w:rsidRPr="00E472CF">
        <w:rPr>
          <w:rStyle w:val="StyleBoldUnderline"/>
          <w:highlight w:val="cyan"/>
        </w:rPr>
        <w:t>the president has to personally sign the order</w:t>
      </w:r>
      <w:r w:rsidRPr="00A7525B">
        <w:rPr>
          <w:rStyle w:val="StyleBoldUnderline"/>
        </w:rPr>
        <w:t>.” Clinton's Grand Staircase-Escalante National Monument executive</w:t>
      </w:r>
      <w:r w:rsidRPr="00E737BA">
        <w:rPr>
          <w:sz w:val="16"/>
        </w:rPr>
        <w:t xml:space="preserve"> order may have helped him win votes, but it also </w:t>
      </w:r>
      <w:r w:rsidRPr="00E472CF">
        <w:rPr>
          <w:rStyle w:val="StyleBoldUnderline"/>
          <w:highlight w:val="cyan"/>
        </w:rPr>
        <w:t>set off a massive</w:t>
      </w:r>
      <w:r w:rsidRPr="00A7525B">
        <w:rPr>
          <w:rStyle w:val="StyleBoldUnderline"/>
        </w:rPr>
        <w:t xml:space="preserve"> congressional and public </w:t>
      </w:r>
      <w:r w:rsidRPr="00E472CF">
        <w:rPr>
          <w:rStyle w:val="StyleBoldUnderline"/>
          <w:highlight w:val="cyan"/>
        </w:rPr>
        <w:t>backlash</w:t>
      </w:r>
      <w:r w:rsidRPr="00E737BA">
        <w:rPr>
          <w:sz w:val="16"/>
        </w:rPr>
        <w:t xml:space="preserve">. Right-wing Internet sites bristled with comments about “dictatorial powers,” and Republicans warned of an end to civil liberties as we know them. “President Clinton is running roughshod over our Constitution,” said then–House Majority Leader Dick Armey. Indeed, </w:t>
      </w:r>
      <w:r w:rsidRPr="00E472CF">
        <w:rPr>
          <w:rStyle w:val="StyleBoldUnderline"/>
          <w:highlight w:val="cyan"/>
        </w:rPr>
        <w:t>an unpopular executive order can have immediate</w:t>
      </w:r>
      <w:r w:rsidRPr="00A7525B">
        <w:rPr>
          <w:rStyle w:val="StyleBoldUnderline"/>
        </w:rPr>
        <w:t>--and lasting--</w:t>
      </w:r>
      <w:r w:rsidRPr="00E472CF">
        <w:rPr>
          <w:rStyle w:val="StyleBoldUnderline"/>
          <w:highlight w:val="cyan"/>
        </w:rPr>
        <w:t>political consequences.</w:t>
      </w:r>
      <w:r w:rsidRPr="00E737BA">
        <w:rPr>
          <w:sz w:val="16"/>
        </w:rPr>
        <w:t xml:space="preserve"> In 2001, for example, Bush proposed raising the acceptable number of parts per billion of arsenic in drinking water. It was a bone he was trying to toss to the mining industry, and it would have overturned Clinton's order lowering the levels. But the overwhelmingly negative public reaction forced Bush to quickly withdraw his proposal--and it painted him indelibly as an anti-environmental president.</w:t>
      </w:r>
    </w:p>
    <w:p w14:paraId="29FAA0D7" w14:textId="77777777" w:rsidR="00D863CD" w:rsidRPr="00166DBE" w:rsidRDefault="00D863CD" w:rsidP="00D863CD"/>
    <w:p w14:paraId="0EF9103B" w14:textId="77777777" w:rsidR="00D863CD" w:rsidRPr="00A7525B" w:rsidRDefault="00D863CD" w:rsidP="00D863CD">
      <w:pPr>
        <w:pStyle w:val="Heading4"/>
        <w:spacing w:before="0"/>
      </w:pPr>
      <w:r w:rsidRPr="00A7525B">
        <w:t>Unilateral Executive Actions that require funding force the president to spend political capital</w:t>
      </w:r>
    </w:p>
    <w:p w14:paraId="03F05CC9" w14:textId="77777777" w:rsidR="00D863CD" w:rsidRPr="00A7525B" w:rsidRDefault="00D863CD" w:rsidP="00D863CD">
      <w:pPr>
        <w:rPr>
          <w:rStyle w:val="StyleStyleBold12pt"/>
        </w:rPr>
      </w:pPr>
      <w:r w:rsidRPr="00A7525B">
        <w:rPr>
          <w:rStyle w:val="StyleStyleBold12pt"/>
        </w:rPr>
        <w:t xml:space="preserve">Moe and Howell 99 </w:t>
      </w:r>
    </w:p>
    <w:p w14:paraId="37244B16" w14:textId="77777777" w:rsidR="00D863CD" w:rsidRPr="00E737BA" w:rsidRDefault="00D863CD" w:rsidP="00D863CD">
      <w:pPr>
        <w:rPr>
          <w:sz w:val="16"/>
          <w:szCs w:val="16"/>
        </w:rPr>
      </w:pPr>
      <w:r w:rsidRPr="00E737BA">
        <w:rPr>
          <w:sz w:val="16"/>
          <w:szCs w:val="16"/>
        </w:rPr>
        <w:t>Terry M. Moe and William G. Howell, senior fellow for the Hoover Institution and Associate Professor for the Government Department at Harvard University, “Unilateral Action and Presidential Power: A theory”, Published in December 1999. Accessed 7/13/13. Lexis.</w:t>
      </w:r>
    </w:p>
    <w:p w14:paraId="73526564" w14:textId="5D63DF38" w:rsidR="00D863CD" w:rsidRPr="00D863CD" w:rsidRDefault="00D863CD" w:rsidP="00D863CD">
      <w:r w:rsidRPr="00E737BA">
        <w:rPr>
          <w:sz w:val="16"/>
        </w:rPr>
        <w:t xml:space="preserve">Nonetheless, the appropriations constraint remains very real. Presidents are obviously best off if they can take unilateral actions that do not require legislative appropriations, and they will have incentives to do just that. Similarly, </w:t>
      </w:r>
      <w:r w:rsidRPr="00166DBE">
        <w:rPr>
          <w:rStyle w:val="StyleBoldUnderline"/>
          <w:highlight w:val="cyan"/>
        </w:rPr>
        <w:t>presidents will</w:t>
      </w:r>
      <w:r w:rsidRPr="00A7525B">
        <w:rPr>
          <w:rStyle w:val="StyleBoldUnderline"/>
        </w:rPr>
        <w:t xml:space="preserve"> obviously </w:t>
      </w:r>
      <w:r w:rsidRPr="00166DBE">
        <w:rPr>
          <w:rStyle w:val="StyleBoldUnderline"/>
          <w:highlight w:val="cyan"/>
        </w:rPr>
        <w:t>not want to initiate</w:t>
      </w:r>
      <w:r w:rsidRPr="00A7525B">
        <w:rPr>
          <w:rStyle w:val="StyleBoldUnderline"/>
        </w:rPr>
        <w:t xml:space="preserve"> major </w:t>
      </w:r>
      <w:r w:rsidRPr="00166DBE">
        <w:rPr>
          <w:rStyle w:val="StyleBoldUnderline"/>
          <w:highlight w:val="cyan"/>
        </w:rPr>
        <w:t>new programs</w:t>
      </w:r>
      <w:r w:rsidRPr="00A7525B">
        <w:rPr>
          <w:rStyle w:val="StyleBoldUnderline"/>
        </w:rPr>
        <w:t xml:space="preserve"> through unilateral action</w:t>
      </w:r>
      <w:r w:rsidRPr="00E737BA">
        <w:rPr>
          <w:sz w:val="16"/>
        </w:rPr>
        <w:t xml:space="preserve">, for even if the courts were to regard egregious instances of presidential lawmaking as constitutional, </w:t>
      </w:r>
      <w:r w:rsidRPr="00166DBE">
        <w:rPr>
          <w:rStyle w:val="StyleBoldUnderline"/>
          <w:highlight w:val="cyan"/>
        </w:rPr>
        <w:t>their need for</w:t>
      </w:r>
      <w:r w:rsidRPr="00A7525B">
        <w:rPr>
          <w:rStyle w:val="StyleBoldUnderline"/>
        </w:rPr>
        <w:t xml:space="preserve"> substantial </w:t>
      </w:r>
      <w:r w:rsidRPr="00166DBE">
        <w:rPr>
          <w:rStyle w:val="StyleBoldUnderline"/>
          <w:highlight w:val="cyan"/>
        </w:rPr>
        <w:t>budgetary</w:t>
      </w:r>
      <w:r w:rsidRPr="00A7525B">
        <w:rPr>
          <w:rStyle w:val="StyleBoldUnderline"/>
        </w:rPr>
        <w:t xml:space="preserve"> </w:t>
      </w:r>
      <w:r w:rsidRPr="00166DBE">
        <w:rPr>
          <w:rStyle w:val="StyleBoldUnderline"/>
          <w:highlight w:val="cyan"/>
        </w:rPr>
        <w:t>outlays would inevitably single them out</w:t>
      </w:r>
      <w:r w:rsidRPr="00A7525B">
        <w:rPr>
          <w:rStyle w:val="StyleBoldUnderline"/>
        </w:rPr>
        <w:t xml:space="preserve"> for special legislative attention and </w:t>
      </w:r>
      <w:r w:rsidRPr="00166DBE">
        <w:rPr>
          <w:rStyle w:val="StyleBoldUnderline"/>
          <w:highlight w:val="cyan"/>
        </w:rPr>
        <w:t>lead to a decision process that is no different than what would have occurred had presidents</w:t>
      </w:r>
      <w:r w:rsidRPr="00A7525B">
        <w:rPr>
          <w:rStyle w:val="StyleBoldUnderline"/>
        </w:rPr>
        <w:t xml:space="preserve"> simply </w:t>
      </w:r>
      <w:r w:rsidRPr="00166DBE">
        <w:rPr>
          <w:rStyle w:val="StyleBoldUnderline"/>
          <w:highlight w:val="cyan"/>
        </w:rPr>
        <w:t>chosen to seek a</w:t>
      </w:r>
      <w:r w:rsidRPr="00A7525B">
        <w:rPr>
          <w:rStyle w:val="StyleBoldUnderline"/>
        </w:rPr>
        <w:t xml:space="preserve"> legislatively </w:t>
      </w:r>
      <w:r w:rsidRPr="00166DBE">
        <w:rPr>
          <w:rStyle w:val="StyleBoldUnderline"/>
          <w:highlight w:val="cyan"/>
        </w:rPr>
        <w:t>authorized program from the beginning</w:t>
      </w:r>
      <w:r w:rsidRPr="00A7525B">
        <w:rPr>
          <w:rStyle w:val="StyleBoldUnderline"/>
        </w:rPr>
        <w:t>.</w:t>
      </w:r>
      <w:r w:rsidRPr="00E737BA">
        <w:rPr>
          <w:sz w:val="16"/>
        </w:rPr>
        <w:t xml:space="preserve"> When presidents do take unilateral actions that require legislative funding, both the actions and their funding requirements are likely to be moderate and to take legislative preferences into account.</w:t>
      </w:r>
      <w:r w:rsidRPr="00A7525B">
        <w:t xml:space="preserve"> </w:t>
      </w:r>
    </w:p>
    <w:p w14:paraId="2AC1902F" w14:textId="77777777" w:rsidR="00E40F0A" w:rsidRDefault="00E40F0A" w:rsidP="00E40F0A">
      <w:pPr>
        <w:pStyle w:val="Heading3"/>
      </w:pPr>
      <w:r>
        <w:t>AT Posner and Vermeule</w:t>
      </w:r>
    </w:p>
    <w:p w14:paraId="4A027AED" w14:textId="77777777" w:rsidR="00E40F0A" w:rsidRPr="004316E2" w:rsidRDefault="00E40F0A" w:rsidP="00E40F0A">
      <w:pPr>
        <w:pStyle w:val="Heading4"/>
        <w:spacing w:before="0"/>
        <w:rPr>
          <w:rStyle w:val="StyleStyleBold12pt"/>
          <w:b/>
        </w:rPr>
      </w:pPr>
      <w:r w:rsidRPr="004316E2">
        <w:rPr>
          <w:rStyle w:val="StyleStyleBold12pt"/>
          <w:b/>
        </w:rPr>
        <w:t>Self-restraint is not always binding</w:t>
      </w:r>
      <w:r>
        <w:rPr>
          <w:rStyle w:val="StyleStyleBold12pt"/>
          <w:b/>
        </w:rPr>
        <w:t xml:space="preserve"> – their authors</w:t>
      </w:r>
    </w:p>
    <w:p w14:paraId="5C32BEC5" w14:textId="77777777" w:rsidR="00E40F0A" w:rsidRPr="004316E2" w:rsidRDefault="00E40F0A" w:rsidP="00E40F0A">
      <w:pPr>
        <w:pStyle w:val="card"/>
        <w:ind w:left="0"/>
        <w:rPr>
          <w:rStyle w:val="StyleStyleBold12pt"/>
          <w:rFonts w:eastAsiaTheme="majorEastAsia"/>
        </w:rPr>
      </w:pPr>
      <w:r w:rsidRPr="004316E2">
        <w:rPr>
          <w:rStyle w:val="StyleStyleBold12pt"/>
          <w:rFonts w:eastAsiaTheme="majorEastAsia"/>
        </w:rPr>
        <w:t>Posner and Vermeule, 10</w:t>
      </w:r>
    </w:p>
    <w:p w14:paraId="21CD8241" w14:textId="77777777" w:rsidR="00E40F0A" w:rsidRPr="004316E2" w:rsidRDefault="00E40F0A" w:rsidP="00E40F0A">
      <w:pPr>
        <w:pStyle w:val="card"/>
        <w:ind w:left="0"/>
        <w:rPr>
          <w:rFonts w:ascii="Georgia" w:hAnsi="Georgia"/>
          <w:sz w:val="16"/>
          <w:szCs w:val="16"/>
        </w:rPr>
      </w:pPr>
      <w:r w:rsidRPr="004316E2">
        <w:rPr>
          <w:rFonts w:ascii="Georgia" w:hAnsi="Georgia"/>
          <w:sz w:val="16"/>
          <w:szCs w:val="16"/>
        </w:rPr>
        <w:t>Eric A. Posner is the Kirkland and Ellis Professor of Law @ the University of Chicago School of Law and Editor of the Journal of Legal Studies, Adrian Vermeule is a legal scholar, Oxford University Press, “The Executive Unbound: After the Madisonian Republic”, Google Books https://lawreview.uchicago.edu/sites/lawreview.uchicago.edu/files/uploads/79_2/06%20Huq%20BKR.pdf ZA</w:t>
      </w:r>
    </w:p>
    <w:p w14:paraId="2EFF9E9F" w14:textId="0C743370" w:rsidR="00E40F0A" w:rsidRPr="00E40F0A" w:rsidRDefault="00E40F0A" w:rsidP="00E40F0A">
      <w:pPr>
        <w:rPr>
          <w:sz w:val="16"/>
        </w:rPr>
      </w:pPr>
      <w:r w:rsidRPr="004316E2">
        <w:rPr>
          <w:sz w:val="16"/>
        </w:rPr>
        <w:t xml:space="preserve">This signaling-based mechanism is contestable. I sketch four criticisms here. First, PV’s model assumes there are two sorts of Presidents. Some are well-motivated and “choos[e] the policies that voters would choose if they knew what the executive knows” (p 130). Others will not. </w:t>
      </w:r>
      <w:r w:rsidRPr="003165DE">
        <w:rPr>
          <w:highlight w:val="cyan"/>
          <w:u w:val="single"/>
        </w:rPr>
        <w:t>If voters are capable of reliably selecting well motivated executives, the latter will not need to distinguish themselves from ill-motivated executives</w:t>
      </w:r>
      <w:r w:rsidRPr="003165DE">
        <w:rPr>
          <w:sz w:val="16"/>
          <w:highlight w:val="cyan"/>
        </w:rPr>
        <w:t>.</w:t>
      </w:r>
      <w:r w:rsidRPr="004316E2">
        <w:rPr>
          <w:sz w:val="16"/>
        </w:rPr>
        <w:t xml:space="preserve"> A premise of the signaling model is therefore not merely heterogeneity in presidential type but also electors’ inability to select good types reliably. This is surely right to some extent. </w:t>
      </w:r>
      <w:r w:rsidRPr="004316E2">
        <w:rPr>
          <w:u w:val="single"/>
        </w:rPr>
        <w:t xml:space="preserve">For every Lincoln there is a Nixon. The model predicts that </w:t>
      </w:r>
      <w:r w:rsidRPr="003165DE">
        <w:rPr>
          <w:highlight w:val="cyan"/>
          <w:u w:val="single"/>
        </w:rPr>
        <w:t>only well-motivated Presidents will engage in self-binding. If ill-motivated Presidents could perfectly mimic such behavior, self-restraint would no longer have a sorting effect</w:t>
      </w:r>
      <w:r w:rsidRPr="004316E2">
        <w:rPr>
          <w:u w:val="single"/>
        </w:rPr>
        <w:t>.</w:t>
      </w:r>
      <w:r w:rsidRPr="004316E2">
        <w:rPr>
          <w:sz w:val="16"/>
        </w:rPr>
        <w:t xml:space="preserve"> Credibility effects, therefore, are predicted most often for well motivated Presidents and least often for ill-motivated Presidents (p 152). If the public selects an ill-motivated President, she has no incentive to exercise constraint. Rather, she should extract maximal rents during the first term in the Oval Office in the expectation of being turfed out four years later. Thus, precisely when it is most needed, credibility does the least work. When it is least needed, it is expected to have the greatest effect. This hardly seems ideal.</w:t>
      </w:r>
      <w:r>
        <w:t xml:space="preserve"> </w:t>
      </w:r>
    </w:p>
    <w:p w14:paraId="6BC4EC77" w14:textId="1D469B62" w:rsidR="00C8787B" w:rsidRDefault="00C8787B" w:rsidP="005203F7">
      <w:pPr>
        <w:pStyle w:val="Heading2"/>
      </w:pPr>
      <w:r>
        <w:t>AT Biopower K</w:t>
      </w:r>
    </w:p>
    <w:p w14:paraId="654C0378" w14:textId="72630FFA" w:rsidR="00C672CD" w:rsidRDefault="00C672CD" w:rsidP="00C8787B">
      <w:pPr>
        <w:pStyle w:val="Heading3"/>
      </w:pPr>
      <w:r>
        <w:t>Link Turn</w:t>
      </w:r>
    </w:p>
    <w:p w14:paraId="77E38B58" w14:textId="77777777" w:rsidR="00C672CD" w:rsidRPr="00296917" w:rsidRDefault="00C672CD" w:rsidP="00C672CD">
      <w:pPr>
        <w:pStyle w:val="Heading4"/>
      </w:pPr>
      <w:r w:rsidRPr="00296917">
        <w:t>Restricting the state key to check for biopolitics</w:t>
      </w:r>
    </w:p>
    <w:p w14:paraId="6F65B1DE" w14:textId="77777777" w:rsidR="00C672CD" w:rsidRPr="00296917" w:rsidRDefault="00C672CD" w:rsidP="00C672CD">
      <w:pPr>
        <w:rPr>
          <w:rFonts w:cstheme="minorHAnsi"/>
        </w:rPr>
      </w:pPr>
      <w:r w:rsidRPr="00296917">
        <w:rPr>
          <w:rFonts w:cstheme="minorHAnsi"/>
        </w:rPr>
        <w:t>Edward Ross</w:t>
      </w:r>
      <w:r w:rsidRPr="00296917">
        <w:rPr>
          <w:rStyle w:val="StyleStyleBold12pt"/>
          <w:rFonts w:cstheme="minorHAnsi"/>
        </w:rPr>
        <w:t xml:space="preserve"> Dickinson 4</w:t>
      </w:r>
      <w:r w:rsidRPr="00296917">
        <w:rPr>
          <w:rFonts w:cstheme="minorHAnsi"/>
        </w:rPr>
        <w:t>, Associate Professor, History Ph.D., U.C. Berkeley, Central European History, Vol. 37 No. 1, p. 34-36</w:t>
      </w:r>
    </w:p>
    <w:p w14:paraId="2B657814" w14:textId="77777777" w:rsidR="00C672CD" w:rsidRDefault="00C672CD" w:rsidP="00C672CD">
      <w:pPr>
        <w:rPr>
          <w:rFonts w:cstheme="minorHAnsi"/>
          <w:sz w:val="8"/>
        </w:rPr>
      </w:pPr>
      <w:r w:rsidRPr="00296917">
        <w:rPr>
          <w:rFonts w:cstheme="minorHAnsi"/>
          <w:sz w:val="8"/>
        </w:rPr>
        <w:t xml:space="preserve">And it is, of course, embedded in a broader discursive complex (institutions, professions, fields of social, medical, and psychological expertise) that pursues these same aims in often even more effective and inescapable ways.89 In short, the </w:t>
      </w:r>
      <w:r w:rsidRPr="00296917">
        <w:rPr>
          <w:rStyle w:val="StyleBoldUnderline"/>
          <w:rFonts w:cstheme="minorHAnsi"/>
        </w:rPr>
        <w:t>continuities between</w:t>
      </w:r>
      <w:r w:rsidRPr="00296917">
        <w:rPr>
          <w:rFonts w:cstheme="minorHAnsi"/>
          <w:sz w:val="8"/>
        </w:rPr>
        <w:t xml:space="preserve"> early twentieth-century </w:t>
      </w:r>
      <w:r w:rsidRPr="00296917">
        <w:rPr>
          <w:rStyle w:val="StyleBoldUnderline"/>
          <w:rFonts w:cstheme="minorHAnsi"/>
        </w:rPr>
        <w:t>biopolitical discourse and the practices of the</w:t>
      </w:r>
      <w:r w:rsidRPr="00296917">
        <w:rPr>
          <w:rFonts w:cstheme="minorHAnsi"/>
          <w:sz w:val="8"/>
        </w:rPr>
        <w:t xml:space="preserve"> welfare </w:t>
      </w:r>
      <w:r w:rsidRPr="00296917">
        <w:rPr>
          <w:rStyle w:val="StyleBoldUnderline"/>
          <w:rFonts w:cstheme="minorHAnsi"/>
        </w:rPr>
        <w:t>state</w:t>
      </w:r>
      <w:r w:rsidRPr="00296917">
        <w:rPr>
          <w:rFonts w:cstheme="minorHAnsi"/>
          <w:sz w:val="8"/>
        </w:rPr>
        <w:t xml:space="preserve"> in our own time </w:t>
      </w:r>
      <w:r w:rsidRPr="00296917">
        <w:rPr>
          <w:rStyle w:val="StyleBoldUnderline"/>
          <w:rFonts w:cstheme="minorHAnsi"/>
        </w:rPr>
        <w:t>are unmistakable</w:t>
      </w:r>
      <w:r w:rsidRPr="00296917">
        <w:rPr>
          <w:rFonts w:cstheme="minorHAnsi"/>
          <w:sz w:val="8"/>
        </w:rPr>
        <w:t xml:space="preserve">.¶ </w:t>
      </w:r>
      <w:r w:rsidRPr="00296917">
        <w:rPr>
          <w:rStyle w:val="StyleBoldUnderline"/>
          <w:rFonts w:cstheme="minorHAnsi"/>
        </w:rPr>
        <w:t>Both are</w:t>
      </w:r>
      <w:r w:rsidRPr="00296917">
        <w:rPr>
          <w:rFonts w:cstheme="minorHAnsi"/>
          <w:sz w:val="8"/>
        </w:rPr>
        <w:t xml:space="preserve"> instances of the “disciplinary society” and of </w:t>
      </w:r>
      <w:r w:rsidRPr="00296917">
        <w:rPr>
          <w:rStyle w:val="StyleBoldUnderline"/>
          <w:rFonts w:cstheme="minorHAnsi"/>
        </w:rPr>
        <w:t>biopolitical, regulatory, social-engineering modernity</w:t>
      </w:r>
      <w:r w:rsidRPr="00296917">
        <w:rPr>
          <w:rFonts w:cstheme="minorHAnsi"/>
          <w:sz w:val="8"/>
        </w:rPr>
        <w:t xml:space="preserve">, and they share that genealogy with more authoritarian states, including the National Socialist state, but also fascist Italy, for example. And it is certainly fruitful to view them from this very broad perspective. </w:t>
      </w:r>
      <w:r w:rsidRPr="00296917">
        <w:rPr>
          <w:rStyle w:val="StyleBoldUnderline"/>
          <w:rFonts w:cstheme="minorHAnsi"/>
        </w:rPr>
        <w:t xml:space="preserve">But that </w:t>
      </w:r>
      <w:r w:rsidRPr="00725049">
        <w:rPr>
          <w:rStyle w:val="StyleBoldUnderline"/>
          <w:rFonts w:cstheme="minorHAnsi"/>
          <w:highlight w:val="yellow"/>
        </w:rPr>
        <w:t>analysis</w:t>
      </w:r>
      <w:r w:rsidRPr="00296917">
        <w:rPr>
          <w:rStyle w:val="StyleBoldUnderline"/>
          <w:rFonts w:cstheme="minorHAnsi"/>
        </w:rPr>
        <w:t xml:space="preserve"> can easily </w:t>
      </w:r>
      <w:r w:rsidRPr="00725049">
        <w:rPr>
          <w:rStyle w:val="StyleBoldUnderline"/>
          <w:rFonts w:cstheme="minorHAnsi"/>
          <w:highlight w:val="yellow"/>
        </w:rPr>
        <w:t>become</w:t>
      </w:r>
      <w:r w:rsidRPr="00296917">
        <w:rPr>
          <w:rStyle w:val="StyleBoldUnderline"/>
          <w:rFonts w:cstheme="minorHAnsi"/>
        </w:rPr>
        <w:t xml:space="preserve"> superficial and </w:t>
      </w:r>
      <w:r w:rsidRPr="00725049">
        <w:rPr>
          <w:rStyle w:val="StyleBoldUnderline"/>
          <w:rFonts w:cstheme="minorHAnsi"/>
          <w:highlight w:val="yellow"/>
        </w:rPr>
        <w:t>misleading</w:t>
      </w:r>
      <w:r w:rsidRPr="00296917">
        <w:rPr>
          <w:rStyle w:val="StyleBoldUnderline"/>
          <w:rFonts w:cstheme="minorHAnsi"/>
        </w:rPr>
        <w:t xml:space="preserve">, </w:t>
      </w:r>
      <w:r w:rsidRPr="00725049">
        <w:rPr>
          <w:rStyle w:val="StyleBoldUnderline"/>
          <w:rFonts w:cstheme="minorHAnsi"/>
          <w:highlight w:val="yellow"/>
        </w:rPr>
        <w:t>because</w:t>
      </w:r>
      <w:r w:rsidRPr="00296917">
        <w:rPr>
          <w:rStyle w:val="StyleBoldUnderline"/>
          <w:rFonts w:cstheme="minorHAnsi"/>
        </w:rPr>
        <w:t xml:space="preserve"> it </w:t>
      </w:r>
      <w:r w:rsidRPr="00725049">
        <w:rPr>
          <w:rStyle w:val="StyleBoldUnderline"/>
          <w:rFonts w:cstheme="minorHAnsi"/>
          <w:highlight w:val="yellow"/>
        </w:rPr>
        <w:t>obfuscates</w:t>
      </w:r>
      <w:r w:rsidRPr="00296917">
        <w:rPr>
          <w:rStyle w:val="StyleBoldUnderline"/>
          <w:rFonts w:cstheme="minorHAnsi"/>
        </w:rPr>
        <w:t xml:space="preserve"> the </w:t>
      </w:r>
      <w:r w:rsidRPr="00725049">
        <w:rPr>
          <w:rStyle w:val="StyleBoldUnderline"/>
          <w:rFonts w:cstheme="minorHAnsi"/>
          <w:highlight w:val="yellow"/>
        </w:rPr>
        <w:t>profoundly different strategic</w:t>
      </w:r>
      <w:r w:rsidRPr="00296917">
        <w:rPr>
          <w:rStyle w:val="StyleBoldUnderline"/>
          <w:rFonts w:cstheme="minorHAnsi"/>
        </w:rPr>
        <w:t xml:space="preserve"> and local </w:t>
      </w:r>
      <w:r w:rsidRPr="00725049">
        <w:rPr>
          <w:rStyle w:val="StyleBoldUnderline"/>
          <w:rFonts w:cstheme="minorHAnsi"/>
          <w:highlight w:val="yellow"/>
        </w:rPr>
        <w:t>dynamics of power</w:t>
      </w:r>
      <w:r w:rsidRPr="00296917">
        <w:rPr>
          <w:rStyle w:val="StyleBoldUnderline"/>
          <w:rFonts w:cstheme="minorHAnsi"/>
        </w:rPr>
        <w:t xml:space="preserve"> in the two kinds of regimes. Clearly </w:t>
      </w:r>
      <w:r w:rsidRPr="00725049">
        <w:rPr>
          <w:rStyle w:val="StyleBoldUnderline"/>
          <w:rFonts w:cstheme="minorHAnsi"/>
          <w:highlight w:val="yellow"/>
        </w:rPr>
        <w:t>the</w:t>
      </w:r>
      <w:r w:rsidRPr="00296917">
        <w:rPr>
          <w:rFonts w:cstheme="minorHAnsi"/>
          <w:sz w:val="8"/>
        </w:rPr>
        <w:t xml:space="preserve"> democratic welfare </w:t>
      </w:r>
      <w:r w:rsidRPr="00725049">
        <w:rPr>
          <w:rStyle w:val="StyleBoldUnderline"/>
          <w:rFonts w:cstheme="minorHAnsi"/>
          <w:highlight w:val="yellow"/>
        </w:rPr>
        <w:t>state is</w:t>
      </w:r>
      <w:r w:rsidRPr="00296917">
        <w:rPr>
          <w:rStyle w:val="StyleBoldUnderline"/>
          <w:rFonts w:cstheme="minorHAnsi"/>
        </w:rPr>
        <w:t xml:space="preserve"> not only formally</w:t>
      </w:r>
      <w:r w:rsidRPr="00296917">
        <w:rPr>
          <w:rFonts w:cstheme="minorHAnsi"/>
          <w:sz w:val="8"/>
        </w:rPr>
        <w:t xml:space="preserve"> </w:t>
      </w:r>
      <w:r w:rsidRPr="00296917">
        <w:rPr>
          <w:rStyle w:val="StyleBoldUnderline"/>
          <w:rFonts w:cstheme="minorHAnsi"/>
        </w:rPr>
        <w:t xml:space="preserve">but also </w:t>
      </w:r>
      <w:r w:rsidRPr="00725049">
        <w:rPr>
          <w:rStyle w:val="StyleBoldUnderline"/>
          <w:rFonts w:cstheme="minorHAnsi"/>
          <w:highlight w:val="yellow"/>
        </w:rPr>
        <w:t>substantively</w:t>
      </w:r>
      <w:r w:rsidRPr="00296917">
        <w:rPr>
          <w:rStyle w:val="StyleBoldUnderline"/>
          <w:rFonts w:cstheme="minorHAnsi"/>
        </w:rPr>
        <w:t xml:space="preserve"> quite </w:t>
      </w:r>
      <w:r w:rsidRPr="00725049">
        <w:rPr>
          <w:rStyle w:val="StyleBoldUnderline"/>
          <w:rFonts w:cstheme="minorHAnsi"/>
          <w:highlight w:val="yellow"/>
        </w:rPr>
        <w:t>different from</w:t>
      </w:r>
      <w:r w:rsidRPr="00296917">
        <w:rPr>
          <w:rStyle w:val="StyleBoldUnderline"/>
          <w:rFonts w:cstheme="minorHAnsi"/>
        </w:rPr>
        <w:t xml:space="preserve"> </w:t>
      </w:r>
      <w:r w:rsidRPr="00725049">
        <w:rPr>
          <w:rStyle w:val="StyleBoldUnderline"/>
          <w:rFonts w:cstheme="minorHAnsi"/>
          <w:highlight w:val="yellow"/>
        </w:rPr>
        <w:t>totalitarianism</w:t>
      </w:r>
      <w:r w:rsidRPr="00296917">
        <w:rPr>
          <w:rFonts w:cstheme="minorHAnsi"/>
          <w:sz w:val="8"/>
        </w:rPr>
        <w:t xml:space="preserve">. Above all, again, </w:t>
      </w:r>
      <w:r w:rsidRPr="00296917">
        <w:rPr>
          <w:rStyle w:val="StyleBoldUnderline"/>
          <w:rFonts w:cstheme="minorHAnsi"/>
        </w:rPr>
        <w:t xml:space="preserve">it has nowhere developed the fateful, radicalizing dynamic that characterized National Socialism </w:t>
      </w:r>
      <w:r w:rsidRPr="00296917">
        <w:rPr>
          <w:rFonts w:cstheme="minorHAnsi"/>
          <w:sz w:val="8"/>
        </w:rPr>
        <w:t xml:space="preserve">(or for that matter Stalinism), the psychotic logic that leads from economistic population management to mass murder. Again, </w:t>
      </w:r>
      <w:r w:rsidRPr="00296917">
        <w:rPr>
          <w:rStyle w:val="StyleBoldUnderline"/>
          <w:rFonts w:cstheme="minorHAnsi"/>
        </w:rPr>
        <w:t>there is always the potential for such a discursive regime to generate coercive policies</w:t>
      </w:r>
      <w:r w:rsidRPr="00296917">
        <w:rPr>
          <w:rFonts w:cstheme="minorHAnsi"/>
          <w:sz w:val="8"/>
        </w:rPr>
        <w:t xml:space="preserve">.¶ </w:t>
      </w:r>
      <w:r w:rsidRPr="00296917">
        <w:rPr>
          <w:rStyle w:val="StyleBoldUnderline"/>
          <w:rFonts w:cstheme="minorHAnsi"/>
        </w:rPr>
        <w:t>In those cases in which the regime of rights does not successfully produce “health,” such a system can —and historically does— create compulsory programs to enforce it. But</w:t>
      </w:r>
      <w:r w:rsidRPr="00296917">
        <w:rPr>
          <w:rFonts w:cstheme="minorHAnsi"/>
          <w:sz w:val="8"/>
        </w:rPr>
        <w:t xml:space="preserve"> again, </w:t>
      </w:r>
      <w:r w:rsidRPr="00725049">
        <w:rPr>
          <w:rStyle w:val="Emphasis"/>
          <w:rFonts w:asciiTheme="minorHAnsi" w:hAnsiTheme="minorHAnsi" w:cstheme="minorHAnsi"/>
          <w:highlight w:val="yellow"/>
        </w:rPr>
        <w:t>there are political and policy</w:t>
      </w:r>
      <w:r w:rsidRPr="00296917">
        <w:rPr>
          <w:rStyle w:val="Emphasis"/>
          <w:rFonts w:asciiTheme="minorHAnsi" w:hAnsiTheme="minorHAnsi" w:cstheme="minorHAnsi"/>
        </w:rPr>
        <w:t xml:space="preserve"> potentials and </w:t>
      </w:r>
      <w:r w:rsidRPr="00725049">
        <w:rPr>
          <w:rStyle w:val="Emphasis"/>
          <w:rFonts w:asciiTheme="minorHAnsi" w:hAnsiTheme="minorHAnsi" w:cstheme="minorHAnsi"/>
          <w:highlight w:val="yellow"/>
        </w:rPr>
        <w:t>constraints</w:t>
      </w:r>
      <w:r w:rsidRPr="00296917">
        <w:rPr>
          <w:rFonts w:cstheme="minorHAnsi"/>
          <w:sz w:val="8"/>
        </w:rPr>
        <w:t xml:space="preserve"> </w:t>
      </w:r>
      <w:r w:rsidRPr="00296917">
        <w:rPr>
          <w:rStyle w:val="StyleBoldUnderline"/>
          <w:rFonts w:cstheme="minorHAnsi"/>
        </w:rPr>
        <w:t>in such a structuring of biopolitics</w:t>
      </w:r>
      <w:r w:rsidRPr="00296917">
        <w:rPr>
          <w:rFonts w:cstheme="minorHAnsi"/>
          <w:sz w:val="8"/>
        </w:rPr>
        <w:t xml:space="preserve"> that are very different from those of National Socialist Germany. Democratic biopolitical regimes require, enable, and incite a degree of self-direction and participation that is functionally incompatible with authoritarian or totalitarian structures. And this pursuit of biopolitical ends through a regime of democratic citizenship does appear, historically, to have imposed increasingly narrow limits on coercive policies, and to have generated a “logic” or imperative of increasing liberalization. Despite limitations imposed by political context and the slow pace of discursive change, I think this is the unmistakable message of the really very impressive waves of legislative and welfare reforms in the 1920s or the 1970s in Germany.90¶ Of course it is not yet clear whether this is an irreversible dynamic of such systems. Nevertheless, such regimes are characterized by sufficient degrees of autonomy (and of the potential for its expansion) for sufficient numbers of people that I think it becomes useful to conceive of them as productive of a strategic configuration of power relations that might fruitfully be analyzed as a condition of “liberty,” just as much as they are productive of constraint, oppression, or manipulation. At the very least, </w:t>
      </w:r>
      <w:r w:rsidRPr="00725049">
        <w:rPr>
          <w:rStyle w:val="StyleBoldUnderline"/>
          <w:rFonts w:cstheme="minorHAnsi"/>
          <w:highlight w:val="yellow"/>
        </w:rPr>
        <w:t>totalitarianism cannot be the sole orientation</w:t>
      </w:r>
      <w:r w:rsidRPr="00296917">
        <w:rPr>
          <w:rStyle w:val="StyleBoldUnderline"/>
          <w:rFonts w:cstheme="minorHAnsi"/>
        </w:rPr>
        <w:t xml:space="preserve"> point </w:t>
      </w:r>
      <w:r w:rsidRPr="00725049">
        <w:rPr>
          <w:rStyle w:val="StyleBoldUnderline"/>
          <w:rFonts w:cstheme="minorHAnsi"/>
          <w:highlight w:val="yellow"/>
        </w:rPr>
        <w:t>for our understanding of biopolitics</w:t>
      </w:r>
      <w:r w:rsidRPr="00725049">
        <w:rPr>
          <w:rFonts w:cstheme="minorHAnsi"/>
          <w:sz w:val="8"/>
          <w:highlight w:val="yellow"/>
        </w:rPr>
        <w:t>,</w:t>
      </w:r>
      <w:r w:rsidRPr="00296917">
        <w:rPr>
          <w:rFonts w:cstheme="minorHAnsi"/>
          <w:sz w:val="8"/>
        </w:rPr>
        <w:t xml:space="preserve"> the only end point of the logic of social engineering. ¶ This notion is not at all at odds with the core of Foucauldian (and Peukertian) theory. Democratic welfare states are regimes of power/knowledge no less than early twentieth-century totalitarian states; these systems are not “opposites,” in the sense that they are two alternative ways of organizing the same thing. But they are two very different ways of organizing it. The concept “power” should not be read as a universal stifling night of oppression, manipulation, and entrapment, in which all political and social orders are grey, are essentially or effectively “the same.” Power is a set of social relations, in which individuals and groups have varying degrees of autonomy and effective subjectivity. And discourse is, as Foucault argued, “tactically polyvalent.” </w:t>
      </w:r>
      <w:r w:rsidRPr="00296917">
        <w:rPr>
          <w:rStyle w:val="StyleBoldUnderline"/>
          <w:rFonts w:cstheme="minorHAnsi"/>
        </w:rPr>
        <w:t xml:space="preserve">Discursive elements (like the </w:t>
      </w:r>
      <w:r w:rsidRPr="00725049">
        <w:rPr>
          <w:rStyle w:val="StyleBoldUnderline"/>
          <w:rFonts w:cstheme="minorHAnsi"/>
          <w:highlight w:val="yellow"/>
        </w:rPr>
        <w:t xml:space="preserve">various elements of biopolitics) can be combined in different ways to </w:t>
      </w:r>
      <w:r w:rsidRPr="009A755B">
        <w:rPr>
          <w:rStyle w:val="StyleBoldUnderline"/>
          <w:rFonts w:cstheme="minorHAnsi"/>
          <w:highlight w:val="yellow"/>
        </w:rPr>
        <w:t>form</w:t>
      </w:r>
      <w:r w:rsidRPr="00296917">
        <w:rPr>
          <w:rStyle w:val="StyleBoldUnderline"/>
          <w:rFonts w:cstheme="minorHAnsi"/>
        </w:rPr>
        <w:t xml:space="preserve"> parts of quite </w:t>
      </w:r>
      <w:r w:rsidRPr="00725049">
        <w:rPr>
          <w:rStyle w:val="StyleBoldUnderline"/>
          <w:rFonts w:cstheme="minorHAnsi"/>
          <w:highlight w:val="yellow"/>
        </w:rPr>
        <w:t>different strategies</w:t>
      </w:r>
      <w:r w:rsidRPr="00296917">
        <w:rPr>
          <w:rFonts w:cstheme="minorHAnsi"/>
          <w:sz w:val="8"/>
        </w:rPr>
        <w:t xml:space="preserve"> (like totalitarianism or the democratic welfare state); </w:t>
      </w:r>
      <w:r w:rsidRPr="00296917">
        <w:rPr>
          <w:rStyle w:val="StyleBoldUnderline"/>
          <w:rFonts w:cstheme="minorHAnsi"/>
        </w:rPr>
        <w:t>they cannot be assigned to one place in a structure, but rather circulate.</w:t>
      </w:r>
      <w:r w:rsidRPr="00296917">
        <w:rPr>
          <w:rFonts w:cstheme="minorHAnsi"/>
          <w:sz w:val="8"/>
        </w:rPr>
        <w:t xml:space="preserve"> The varying possible constellations of power in modern societies create “multiple modernities,” modern societies with quite radically differing potentials.91</w:t>
      </w:r>
    </w:p>
    <w:p w14:paraId="6EBC566D" w14:textId="77777777" w:rsidR="00C672CD" w:rsidRPr="000401A0" w:rsidRDefault="00C672CD" w:rsidP="00C672CD">
      <w:pPr>
        <w:rPr>
          <w:rFonts w:cstheme="minorHAnsi"/>
        </w:rPr>
      </w:pPr>
    </w:p>
    <w:p w14:paraId="4A4C9885" w14:textId="77777777" w:rsidR="00C672CD" w:rsidRPr="004A4689" w:rsidRDefault="00C672CD" w:rsidP="00C672CD">
      <w:pPr>
        <w:pStyle w:val="Heading4"/>
        <w:spacing w:before="0"/>
        <w:rPr>
          <w:rStyle w:val="StyleStyleBold12pt"/>
          <w:b/>
        </w:rPr>
      </w:pPr>
      <w:r w:rsidRPr="004A4689">
        <w:rPr>
          <w:rStyle w:val="StyleStyleBold12pt"/>
          <w:b/>
        </w:rPr>
        <w:t xml:space="preserve">NSA </w:t>
      </w:r>
      <w:r>
        <w:rPr>
          <w:rStyle w:val="StyleStyleBold12pt"/>
          <w:b/>
        </w:rPr>
        <w:t xml:space="preserve">bulk data </w:t>
      </w:r>
      <w:r w:rsidRPr="004A4689">
        <w:rPr>
          <w:rStyle w:val="StyleStyleBold12pt"/>
          <w:b/>
        </w:rPr>
        <w:t>surveillance is</w:t>
      </w:r>
      <w:r>
        <w:rPr>
          <w:rStyle w:val="StyleStyleBold12pt"/>
          <w:b/>
        </w:rPr>
        <w:t xml:space="preserve"> a</w:t>
      </w:r>
      <w:r w:rsidRPr="004A4689">
        <w:rPr>
          <w:rStyle w:val="StyleStyleBold12pt"/>
          <w:b/>
        </w:rPr>
        <w:t xml:space="preserve"> modern-day </w:t>
      </w:r>
      <w:r>
        <w:rPr>
          <w:rStyle w:val="StyleStyleBold12pt"/>
          <w:b/>
        </w:rPr>
        <w:t>panopticon</w:t>
      </w:r>
    </w:p>
    <w:p w14:paraId="77840925" w14:textId="77777777" w:rsidR="00C672CD" w:rsidRPr="004A4689" w:rsidRDefault="00C672CD" w:rsidP="00C672CD">
      <w:pPr>
        <w:rPr>
          <w:rStyle w:val="StyleStyleBold12pt"/>
        </w:rPr>
      </w:pPr>
      <w:r w:rsidRPr="004A4689">
        <w:rPr>
          <w:rStyle w:val="StyleStyleBold12pt"/>
        </w:rPr>
        <w:t>O’Neill, 15</w:t>
      </w:r>
    </w:p>
    <w:p w14:paraId="1F5FC0B0" w14:textId="77777777" w:rsidR="00C672CD" w:rsidRPr="004A4689" w:rsidRDefault="006E65C0" w:rsidP="00C672CD">
      <w:pPr>
        <w:rPr>
          <w:sz w:val="16"/>
          <w:szCs w:val="16"/>
        </w:rPr>
      </w:pPr>
      <w:hyperlink r:id="rId227" w:history="1">
        <w:r w:rsidR="00C672CD" w:rsidRPr="004A4689">
          <w:rPr>
            <w:sz w:val="16"/>
            <w:szCs w:val="16"/>
          </w:rPr>
          <w:t>University of Wales Trinity Saint David</w:t>
        </w:r>
      </w:hyperlink>
      <w:r w:rsidR="00C672CD" w:rsidRPr="004A4689">
        <w:rPr>
          <w:sz w:val="16"/>
          <w:szCs w:val="16"/>
        </w:rPr>
        <w:t>, </w:t>
      </w:r>
      <w:hyperlink r:id="rId228" w:history="1">
        <w:r w:rsidR="00C672CD" w:rsidRPr="004A4689">
          <w:rPr>
            <w:sz w:val="16"/>
            <w:szCs w:val="16"/>
          </w:rPr>
          <w:t>Film and Digital Media</w:t>
        </w:r>
      </w:hyperlink>
      <w:r w:rsidR="00C672CD" w:rsidRPr="004A4689">
        <w:rPr>
          <w:sz w:val="16"/>
          <w:szCs w:val="16"/>
        </w:rPr>
        <w:t>, Faculty Member</w:t>
      </w:r>
    </w:p>
    <w:p w14:paraId="376FD74F" w14:textId="77777777" w:rsidR="00C672CD" w:rsidRPr="004A4689" w:rsidRDefault="00C672CD" w:rsidP="00C672CD">
      <w:pPr>
        <w:rPr>
          <w:sz w:val="16"/>
          <w:szCs w:val="16"/>
        </w:rPr>
      </w:pPr>
      <w:r w:rsidRPr="004A4689">
        <w:rPr>
          <w:sz w:val="16"/>
          <w:szCs w:val="16"/>
        </w:rPr>
        <w:t>http://www.academia.edu/9290473/Michel_Foucault_predicts_the_NSAs_cyber_Panopticon</w:t>
      </w:r>
      <w:r w:rsidRPr="00707402">
        <w:t xml:space="preserve"> ZA</w:t>
      </w:r>
    </w:p>
    <w:p w14:paraId="302E1186" w14:textId="201A4F6B" w:rsidR="00C672CD" w:rsidRPr="00C672CD" w:rsidRDefault="00C672CD" w:rsidP="00C672CD">
      <w:pPr>
        <w:rPr>
          <w:u w:val="single"/>
        </w:rPr>
      </w:pPr>
      <w:r w:rsidRPr="004A4689">
        <w:rPr>
          <w:sz w:val="16"/>
        </w:rPr>
        <w:t xml:space="preserve">How does this help us understand the current issue of the NSA, PRISM and the Internet? This requires us to look at the architecture of the Internet. Now granted, the internet does not have a centre as envisioned in Bentham’s prison, but it does have ISPs and companies who monitor (albeit they say loosely) internet traffic and management of metadata. </w:t>
      </w:r>
      <w:r w:rsidRPr="004A4689">
        <w:rPr>
          <w:u w:val="single"/>
        </w:rPr>
        <w:t xml:space="preserve">What we saw with </w:t>
      </w:r>
      <w:r w:rsidRPr="004A4689">
        <w:rPr>
          <w:highlight w:val="yellow"/>
          <w:u w:val="single"/>
        </w:rPr>
        <w:t>the actions of the NSA could be seen as the prison guards</w:t>
      </w:r>
      <w:r w:rsidRPr="004A4689">
        <w:rPr>
          <w:u w:val="single"/>
        </w:rPr>
        <w:t xml:space="preserve"> </w:t>
      </w:r>
      <w:r w:rsidRPr="004A4689">
        <w:rPr>
          <w:highlight w:val="yellow"/>
          <w:u w:val="single"/>
        </w:rPr>
        <w:t>making us aware of</w:t>
      </w:r>
      <w:r w:rsidRPr="004A4689">
        <w:rPr>
          <w:u w:val="single"/>
        </w:rPr>
        <w:t xml:space="preserve"> the power of surveillance and </w:t>
      </w:r>
      <w:r w:rsidRPr="004A4689">
        <w:rPr>
          <w:highlight w:val="yellow"/>
          <w:u w:val="single"/>
        </w:rPr>
        <w:t>their ability to watch</w:t>
      </w:r>
      <w:r w:rsidRPr="004A4689">
        <w:rPr>
          <w:u w:val="single"/>
        </w:rPr>
        <w:t xml:space="preserve"> and direct </w:t>
      </w:r>
      <w:r w:rsidRPr="004A4689">
        <w:rPr>
          <w:highlight w:val="yellow"/>
          <w:u w:val="single"/>
        </w:rPr>
        <w:t>our behavior</w:t>
      </w:r>
      <w:r w:rsidRPr="004A4689">
        <w:rPr>
          <w:u w:val="single"/>
        </w:rPr>
        <w:t xml:space="preserve">; i.e. our patterns and content of our internet searches and telephone calls. </w:t>
      </w:r>
      <w:r w:rsidRPr="004A4689">
        <w:rPr>
          <w:sz w:val="16"/>
        </w:rPr>
        <w:t xml:space="preserve">Unlike, Bentham’s aims however, the effects of such surveillance do little to promote a fairer society; instead it breeds distrust, paranoia and panic. This could be seen as far as the Kremlin where President Putin has issued warnings of the power and function of the Internet, “However Moscow has recently changed its tune, with Mr. Putin branding the internet an ongoing "CIA project".” </w:t>
      </w:r>
      <w:r w:rsidRPr="004A4689">
        <w:rPr>
          <w:highlight w:val="yellow"/>
          <w:u w:val="single"/>
        </w:rPr>
        <w:t>This is mirrored in the writings of Foucault</w:t>
      </w:r>
      <w:r w:rsidRPr="004A4689">
        <w:rPr>
          <w:u w:val="single"/>
        </w:rPr>
        <w:t xml:space="preserve"> where he argued that </w:t>
      </w:r>
      <w:r w:rsidRPr="004A4689">
        <w:rPr>
          <w:highlight w:val="yellow"/>
          <w:u w:val="single"/>
        </w:rPr>
        <w:t>the Panopticon</w:t>
      </w:r>
      <w:r w:rsidRPr="004A4689">
        <w:rPr>
          <w:u w:val="single"/>
        </w:rPr>
        <w:t xml:space="preserve">, or in our case the internet </w:t>
      </w:r>
      <w:r w:rsidRPr="004A4689">
        <w:rPr>
          <w:highlight w:val="yellow"/>
          <w:u w:val="single"/>
        </w:rPr>
        <w:t>was used</w:t>
      </w:r>
      <w:r w:rsidRPr="004A4689">
        <w:rPr>
          <w:u w:val="single"/>
        </w:rPr>
        <w:t xml:space="preserve"> as a way </w:t>
      </w:r>
      <w:r w:rsidRPr="004A4689">
        <w:rPr>
          <w:highlight w:val="yellow"/>
          <w:u w:val="single"/>
        </w:rPr>
        <w:t>to change</w:t>
      </w:r>
      <w:r w:rsidRPr="004A4689">
        <w:rPr>
          <w:u w:val="single"/>
        </w:rPr>
        <w:t xml:space="preserve"> people’s </w:t>
      </w:r>
      <w:r w:rsidRPr="004A4689">
        <w:rPr>
          <w:highlight w:val="yellow"/>
          <w:u w:val="single"/>
        </w:rPr>
        <w:t>behavior</w:t>
      </w:r>
      <w:r w:rsidRPr="004A4689">
        <w:rPr>
          <w:sz w:val="16"/>
        </w:rPr>
        <w:t xml:space="preserve">,‘the major effect of the Panopticon [is to] induce in the inmate a state of conscious and permanent visibility that assures the automatic functioning of power”. This makes us see how through observation, the body and mind of the individual is constantly under interrogation. We need only see how users of facebook curtail their behavior and body image through the eyes of others. </w:t>
      </w:r>
      <w:r w:rsidRPr="004A4689">
        <w:rPr>
          <w:highlight w:val="yellow"/>
          <w:u w:val="single"/>
        </w:rPr>
        <w:t>This impacts on the bio-political aspects of surveillance</w:t>
      </w:r>
      <w:r w:rsidRPr="004A4689">
        <w:rPr>
          <w:u w:val="single"/>
        </w:rPr>
        <w:t xml:space="preserve">, but also and perhaps more importantly it impacts on the way we use the Internet to seek questions to issues that perhaps runs the risk of establishing the dominant vision of society. </w:t>
      </w:r>
      <w:r w:rsidRPr="004A4689">
        <w:rPr>
          <w:highlight w:val="yellow"/>
          <w:u w:val="single"/>
        </w:rPr>
        <w:t>This link to power is at the heart of</w:t>
      </w:r>
      <w:r w:rsidRPr="004A4689">
        <w:rPr>
          <w:u w:val="single"/>
        </w:rPr>
        <w:t xml:space="preserve"> there levancy of </w:t>
      </w:r>
      <w:r w:rsidRPr="004A4689">
        <w:rPr>
          <w:highlight w:val="yellow"/>
          <w:u w:val="single"/>
        </w:rPr>
        <w:t>Foucault and the actions of the NSA</w:t>
      </w:r>
      <w:r w:rsidRPr="004A4689">
        <w:rPr>
          <w:u w:val="single"/>
        </w:rPr>
        <w:t xml:space="preserve">. In this way, we could argue that </w:t>
      </w:r>
      <w:r w:rsidRPr="004A4689">
        <w:rPr>
          <w:highlight w:val="yellow"/>
          <w:u w:val="single"/>
        </w:rPr>
        <w:t>the NSA wanted to be seen as being ‘caught out’ so that the panic of observation or surveillance would produce a radical movement towards ‘self-regulating’ and ‘docile bodies’</w:t>
      </w:r>
      <w:r w:rsidRPr="004A4689">
        <w:rPr>
          <w:sz w:val="16"/>
        </w:rPr>
        <w:t xml:space="preserve"> – a situation that would in many ways suit the needs and demands of an elite and their exercise in control, “When one undertakes to correct a prisoner, someone who has been sentenced, one tries to correct the person according to the risk of relapse, of recidivism, that is to say according to what will very soon be called dangerousness – that is to say, again, a mechanism of security.” In this way, we could see that </w:t>
      </w:r>
      <w:r w:rsidRPr="004A4689">
        <w:rPr>
          <w:u w:val="single"/>
        </w:rPr>
        <w:t>Foucault warns us to see the controversy as one where that the historically determined subject/self is the real victim in the cyber attacks</w:t>
      </w:r>
      <w:r w:rsidRPr="004A4689">
        <w:rPr>
          <w:sz w:val="16"/>
        </w:rPr>
        <w:t xml:space="preserve">. By attempting to mold individuals through surveillance and self-regulation, it is possible that we are in the middle of a needed ‘reset’ of individuals in a new age. Whether it be the chemical weapons of Assad or the actions of ISIS, the national security card is played regularly. In this sense, </w:t>
      </w:r>
      <w:r w:rsidRPr="004A4689">
        <w:rPr>
          <w:highlight w:val="yellow"/>
          <w:u w:val="single"/>
        </w:rPr>
        <w:t>Foucault’s</w:t>
      </w:r>
      <w:r w:rsidRPr="004A4689">
        <w:rPr>
          <w:u w:val="single"/>
        </w:rPr>
        <w:t xml:space="preserve"> idea of </w:t>
      </w:r>
      <w:r w:rsidRPr="004A4689">
        <w:rPr>
          <w:highlight w:val="yellow"/>
          <w:u w:val="single"/>
        </w:rPr>
        <w:t>surveillance helps us see the NSA as prison guards</w:t>
      </w:r>
      <w:r w:rsidRPr="004A4689">
        <w:rPr>
          <w:u w:val="single"/>
        </w:rPr>
        <w:t xml:space="preserve"> watching over a yet undisciplined populace</w:t>
      </w:r>
      <w:r w:rsidRPr="004A4689">
        <w:rPr>
          <w:sz w:val="16"/>
        </w:rPr>
        <w:t xml:space="preserve">. This is indeed a scary thought and one that should be seen within the dynamics of a battle for the control of power within society. The West prides itself on freedoms and ideas of enlightened thinking, but also politicians know that with such freedoms comes a potential crisis in control, legitimacy and in many ways, sovereignty; “ Sovereignty is exercised within the borders of a territory, discipline is exercised on the bodies of individuals, and security is exercised over a whole population.” Security here is quite easily be replaced by the adjective ‘power’. </w:t>
      </w:r>
      <w:r w:rsidRPr="004A4689">
        <w:rPr>
          <w:highlight w:val="yellow"/>
          <w:u w:val="single"/>
        </w:rPr>
        <w:t>When power is exercised over the population, we find ourselves in a position of seeing the state</w:t>
      </w:r>
      <w:r w:rsidRPr="004A4689">
        <w:rPr>
          <w:u w:val="single"/>
        </w:rPr>
        <w:t xml:space="preserve"> in many ways </w:t>
      </w:r>
      <w:r w:rsidRPr="004A4689">
        <w:rPr>
          <w:highlight w:val="yellow"/>
          <w:u w:val="single"/>
        </w:rPr>
        <w:t>as a hidden fascist elite</w:t>
      </w:r>
      <w:r w:rsidRPr="004A4689">
        <w:rPr>
          <w:u w:val="single"/>
        </w:rPr>
        <w:t>, hell-bent on controlling the mind, bodies and actions of an enslaved prison populace.</w:t>
      </w:r>
    </w:p>
    <w:p w14:paraId="56895B1A" w14:textId="2CF30828" w:rsidR="00F53FCD" w:rsidRDefault="00F53FCD" w:rsidP="00C8787B">
      <w:pPr>
        <w:pStyle w:val="Heading3"/>
      </w:pPr>
      <w:r>
        <w:t>Perm</w:t>
      </w:r>
    </w:p>
    <w:p w14:paraId="316FAA65" w14:textId="77777777" w:rsidR="00F53FCD" w:rsidRDefault="00F53FCD" w:rsidP="00F53FCD">
      <w:pPr>
        <w:pStyle w:val="Heading4"/>
      </w:pPr>
      <w:r>
        <w:rPr>
          <w:b w:val="0"/>
        </w:rPr>
        <w:t>The alternative’s all-or-nothing choice fails. Small reforms like the plan are key to institutional change and getting others to sign on to the alternative.</w:t>
      </w:r>
    </w:p>
    <w:p w14:paraId="23E8B790" w14:textId="77777777" w:rsidR="00F53FCD" w:rsidRDefault="00F53FCD" w:rsidP="00F53FCD">
      <w:pPr>
        <w:rPr>
          <w:rStyle w:val="IntenseEmphasis"/>
          <w:b w:val="0"/>
        </w:rPr>
      </w:pPr>
      <w:r>
        <w:rPr>
          <w:rStyle w:val="StyleStyleBold12pt"/>
        </w:rPr>
        <w:t>Wright 7</w:t>
      </w:r>
      <w:r>
        <w:t xml:space="preserve"> – Vilas Distinguished Professor of Sociology at the University of Wisconsin [Erik Olin. “Guidelines for Envisioning Real Utopias”, Soundings, April, www.ssc.wisc.edu/~wright/Published%20writing/Guidelines-soundings.pdf]</w:t>
      </w:r>
    </w:p>
    <w:p w14:paraId="6E78D793" w14:textId="1C2015D3" w:rsidR="00F53FCD" w:rsidRDefault="00F53FCD" w:rsidP="00F53FCD">
      <w:pPr>
        <w:rPr>
          <w:sz w:val="10"/>
        </w:rPr>
      </w:pPr>
      <w:r w:rsidRPr="003E33D5">
        <w:rPr>
          <w:sz w:val="10"/>
        </w:rPr>
        <w:t xml:space="preserve">5. Waystations The final guideline for discussions of envisioning real utopias concerns the importance of waystations. </w:t>
      </w:r>
      <w:r w:rsidRPr="003E33D5">
        <w:rPr>
          <w:u w:val="single"/>
        </w:rPr>
        <w:t xml:space="preserve">The central problem of envisioning real utopias concerns the viability of institutional alternatives that embody emancipatory values, but the practical achievability of such institutional designs often </w:t>
      </w:r>
      <w:r w:rsidRPr="003E33D5">
        <w:rPr>
          <w:highlight w:val="cyan"/>
          <w:u w:val="single"/>
        </w:rPr>
        <w:t>depends upon the existence of smaller steps</w:t>
      </w:r>
      <w:r w:rsidRPr="003E33D5">
        <w:rPr>
          <w:sz w:val="10"/>
        </w:rPr>
        <w:t xml:space="preserve">, intermediate institutional innovations that move us in the right direction but only partially embody these values. Institutional proposals which have an </w:t>
      </w:r>
      <w:r w:rsidRPr="003E33D5">
        <w:rPr>
          <w:highlight w:val="cyan"/>
          <w:u w:val="single"/>
        </w:rPr>
        <w:t>all-or-nothing quality</w:t>
      </w:r>
      <w:r w:rsidRPr="003E33D5">
        <w:rPr>
          <w:sz w:val="10"/>
        </w:rPr>
        <w:t xml:space="preserve"> to them are both </w:t>
      </w:r>
      <w:r w:rsidRPr="003E33D5">
        <w:rPr>
          <w:highlight w:val="cyan"/>
          <w:u w:val="single"/>
        </w:rPr>
        <w:t>less likely to be adopted</w:t>
      </w:r>
      <w:r w:rsidRPr="003E33D5">
        <w:rPr>
          <w:u w:val="single"/>
        </w:rPr>
        <w:t xml:space="preserve"> in the first place, </w:t>
      </w:r>
      <w:r w:rsidRPr="003E33D5">
        <w:rPr>
          <w:highlight w:val="cyan"/>
          <w:u w:val="single"/>
        </w:rPr>
        <w:t>and</w:t>
      </w:r>
      <w:r w:rsidRPr="003E33D5">
        <w:rPr>
          <w:u w:val="single"/>
        </w:rPr>
        <w:t xml:space="preserve"> may </w:t>
      </w:r>
      <w:r w:rsidRPr="003E33D5">
        <w:rPr>
          <w:highlight w:val="cyan"/>
          <w:u w:val="single"/>
        </w:rPr>
        <w:t>pose more difficult transition-cost problems</w:t>
      </w:r>
      <w:r w:rsidRPr="003E33D5">
        <w:rPr>
          <w:sz w:val="10"/>
        </w:rPr>
        <w:t xml:space="preserve"> if implemented. The catastrophic experience of Russia in the “shock therapy” approach to market reform is historical testimony to this problem. Waystations are a difficult theoretical and practical problem because there are many instances in which partial reforms may have very different consequences than full- bodied changes. Consider the example of unconditional basic income. Suppose that a very limited, below-subsistence basic income was instituted: not enough to survive on, but a grant of income unconditionally given to everyone. One possibility is that this kind of basic income would act mainly as a subsidy to employers who pay very low wages, since now they could attract more workers even if they offered below poverty level earnings. There may be good reasons to institute such wage subsidies, but they would not generate the positive effects of a UBI, and therefore might not function as a stepping stone. What we ideally want, therefore, are intermediate reforms that have two main properties: first, they concretely demonstrate the virtues of the fuller program of transformation, so they contribute to the ideological battle </w:t>
      </w:r>
      <w:r w:rsidRPr="003E33D5">
        <w:rPr>
          <w:u w:val="single"/>
        </w:rPr>
        <w:t xml:space="preserve">of </w:t>
      </w:r>
      <w:r w:rsidRPr="003E33D5">
        <w:rPr>
          <w:highlight w:val="cyan"/>
          <w:u w:val="single"/>
        </w:rPr>
        <w:t>convincing people</w:t>
      </w:r>
      <w:r w:rsidRPr="003E33D5">
        <w:rPr>
          <w:u w:val="single"/>
        </w:rPr>
        <w:t xml:space="preserve"> that </w:t>
      </w:r>
      <w:r w:rsidRPr="003E33D5">
        <w:rPr>
          <w:highlight w:val="cyan"/>
          <w:u w:val="single"/>
        </w:rPr>
        <w:t>the alternative is credible and desirable</w:t>
      </w:r>
      <w:r w:rsidRPr="003E33D5">
        <w:rPr>
          <w:sz w:val="10"/>
        </w:rPr>
        <w:t xml:space="preserve">; and second, they </w:t>
      </w:r>
      <w:r w:rsidRPr="003E33D5">
        <w:rPr>
          <w:highlight w:val="cyan"/>
          <w:u w:val="single"/>
        </w:rPr>
        <w:t>enhance the capacity for action of people</w:t>
      </w:r>
      <w:r w:rsidRPr="003E33D5">
        <w:rPr>
          <w:sz w:val="10"/>
        </w:rPr>
        <w:t xml:space="preserve">, increasing their ability to push further in the future. Waystations that increase popular participation and </w:t>
      </w:r>
      <w:r w:rsidRPr="003E33D5">
        <w:rPr>
          <w:highlight w:val="cyan"/>
          <w:u w:val="single"/>
        </w:rPr>
        <w:t>bring people together in problem-solving</w:t>
      </w:r>
      <w:r w:rsidRPr="003E33D5">
        <w:rPr>
          <w:sz w:val="10"/>
          <w:highlight w:val="cyan"/>
        </w:rPr>
        <w:t xml:space="preserve"> </w:t>
      </w:r>
      <w:r w:rsidRPr="003E33D5">
        <w:rPr>
          <w:highlight w:val="cyan"/>
          <w:u w:val="single"/>
        </w:rPr>
        <w:t>deliberations</w:t>
      </w:r>
      <w:r w:rsidRPr="003E33D5">
        <w:rPr>
          <w:sz w:val="10"/>
        </w:rPr>
        <w:t xml:space="preserve"> for collective purposes are particularly salient in this regard. This is what in the 1970s was called “nonreformist reforms”: reforms that are </w:t>
      </w:r>
      <w:r w:rsidRPr="003E33D5">
        <w:rPr>
          <w:highlight w:val="cyan"/>
          <w:u w:val="single"/>
        </w:rPr>
        <w:t>possible within existing institutions</w:t>
      </w:r>
      <w:r w:rsidRPr="003E33D5">
        <w:rPr>
          <w:sz w:val="10"/>
        </w:rPr>
        <w:t xml:space="preserve"> and that </w:t>
      </w:r>
      <w:r w:rsidRPr="003E33D5">
        <w:rPr>
          <w:highlight w:val="cyan"/>
          <w:u w:val="single"/>
        </w:rPr>
        <w:t>pragmatically solve real problems</w:t>
      </w:r>
      <w:r w:rsidRPr="003E33D5">
        <w:rPr>
          <w:sz w:val="10"/>
        </w:rPr>
        <w:t xml:space="preserve"> while at the same time empowering people in ways which </w:t>
      </w:r>
      <w:r w:rsidRPr="003E33D5">
        <w:rPr>
          <w:highlight w:val="cyan"/>
          <w:u w:val="single"/>
        </w:rPr>
        <w:t>enlarge their scope of action in the future</w:t>
      </w:r>
      <w:r w:rsidRPr="003E33D5">
        <w:rPr>
          <w:sz w:val="10"/>
          <w:highlight w:val="cyan"/>
        </w:rPr>
        <w:t>.</w:t>
      </w:r>
    </w:p>
    <w:p w14:paraId="17DFC9C7" w14:textId="77777777" w:rsidR="004715AE" w:rsidRPr="00C04739" w:rsidRDefault="004715AE" w:rsidP="004715AE">
      <w:pPr>
        <w:pStyle w:val="Heading4"/>
        <w:spacing w:before="0"/>
        <w:rPr>
          <w:rStyle w:val="StyleStyleBold12pt"/>
          <w:rFonts w:asciiTheme="minorHAnsi" w:hAnsiTheme="minorHAnsi" w:cstheme="minorHAnsi"/>
          <w:b/>
        </w:rPr>
      </w:pPr>
      <w:r w:rsidRPr="00C04739">
        <w:rPr>
          <w:rStyle w:val="StyleStyleBold12pt"/>
          <w:rFonts w:asciiTheme="minorHAnsi" w:hAnsiTheme="minorHAnsi" w:cstheme="minorHAnsi"/>
        </w:rPr>
        <w:t xml:space="preserve">Perm: Do both - NSA bulk data surveillance is a modern-day panopticon – restricting it can </w:t>
      </w:r>
      <w:r w:rsidRPr="00C04739">
        <w:rPr>
          <w:rStyle w:val="StyleStyleBold12pt"/>
          <w:rFonts w:asciiTheme="minorHAnsi" w:hAnsiTheme="minorHAnsi" w:cstheme="minorHAnsi"/>
          <w:u w:val="single"/>
        </w:rPr>
        <w:t>only</w:t>
      </w:r>
      <w:r w:rsidRPr="00C04739">
        <w:rPr>
          <w:rStyle w:val="StyleStyleBold12pt"/>
          <w:rFonts w:asciiTheme="minorHAnsi" w:hAnsiTheme="minorHAnsi" w:cstheme="minorHAnsi"/>
        </w:rPr>
        <w:t xml:space="preserve"> help fight biopolitical regimes -</w:t>
      </w:r>
    </w:p>
    <w:p w14:paraId="7F4C8991" w14:textId="77777777" w:rsidR="004715AE" w:rsidRPr="00C04739" w:rsidRDefault="004715AE" w:rsidP="004715AE">
      <w:pPr>
        <w:rPr>
          <w:rStyle w:val="StyleStyleBold12pt"/>
          <w:rFonts w:asciiTheme="minorHAnsi" w:hAnsiTheme="minorHAnsi" w:cstheme="minorHAnsi"/>
        </w:rPr>
      </w:pPr>
      <w:r w:rsidRPr="00C04739">
        <w:rPr>
          <w:rStyle w:val="StyleStyleBold12pt"/>
          <w:rFonts w:asciiTheme="minorHAnsi" w:hAnsiTheme="minorHAnsi" w:cstheme="minorHAnsi"/>
        </w:rPr>
        <w:t>O’Neill, 15</w:t>
      </w:r>
    </w:p>
    <w:p w14:paraId="36467B4F" w14:textId="77777777" w:rsidR="004715AE" w:rsidRPr="00C04739" w:rsidRDefault="006E65C0" w:rsidP="004715AE">
      <w:pPr>
        <w:rPr>
          <w:rFonts w:asciiTheme="minorHAnsi" w:hAnsiTheme="minorHAnsi" w:cstheme="minorHAnsi"/>
          <w:sz w:val="16"/>
          <w:szCs w:val="16"/>
        </w:rPr>
      </w:pPr>
      <w:hyperlink r:id="rId229" w:history="1">
        <w:r w:rsidR="004715AE" w:rsidRPr="00C04739">
          <w:rPr>
            <w:rFonts w:asciiTheme="minorHAnsi" w:hAnsiTheme="minorHAnsi" w:cstheme="minorHAnsi"/>
            <w:sz w:val="16"/>
            <w:szCs w:val="16"/>
          </w:rPr>
          <w:t>University of Wales Trinity Saint David</w:t>
        </w:r>
      </w:hyperlink>
      <w:r w:rsidR="004715AE" w:rsidRPr="00C04739">
        <w:rPr>
          <w:rFonts w:asciiTheme="minorHAnsi" w:hAnsiTheme="minorHAnsi" w:cstheme="minorHAnsi"/>
          <w:sz w:val="16"/>
          <w:szCs w:val="16"/>
        </w:rPr>
        <w:t>, </w:t>
      </w:r>
      <w:hyperlink r:id="rId230" w:history="1">
        <w:r w:rsidR="004715AE" w:rsidRPr="00C04739">
          <w:rPr>
            <w:rFonts w:asciiTheme="minorHAnsi" w:hAnsiTheme="minorHAnsi" w:cstheme="minorHAnsi"/>
            <w:sz w:val="16"/>
            <w:szCs w:val="16"/>
          </w:rPr>
          <w:t>Film and Digital Media</w:t>
        </w:r>
      </w:hyperlink>
      <w:r w:rsidR="004715AE" w:rsidRPr="00C04739">
        <w:rPr>
          <w:rFonts w:asciiTheme="minorHAnsi" w:hAnsiTheme="minorHAnsi" w:cstheme="minorHAnsi"/>
          <w:sz w:val="16"/>
          <w:szCs w:val="16"/>
        </w:rPr>
        <w:t>, Faculty Member http://www.academia.edu/9290473/Michel_Foucault_predicts_the_NSAs_cyber_Panopticon</w:t>
      </w:r>
      <w:r w:rsidR="004715AE" w:rsidRPr="00C04739">
        <w:rPr>
          <w:rFonts w:asciiTheme="minorHAnsi" w:hAnsiTheme="minorHAnsi" w:cstheme="minorHAnsi"/>
        </w:rPr>
        <w:t xml:space="preserve"> ZA</w:t>
      </w:r>
    </w:p>
    <w:p w14:paraId="48F55473" w14:textId="77777777" w:rsidR="004715AE" w:rsidRPr="00C04739" w:rsidRDefault="004715AE" w:rsidP="004715AE">
      <w:pPr>
        <w:rPr>
          <w:rFonts w:asciiTheme="minorHAnsi" w:hAnsiTheme="minorHAnsi" w:cstheme="minorHAnsi"/>
          <w:sz w:val="16"/>
        </w:rPr>
      </w:pPr>
    </w:p>
    <w:p w14:paraId="53D7C650" w14:textId="7F463A67" w:rsidR="004715AE" w:rsidRPr="004715AE" w:rsidRDefault="004715AE" w:rsidP="00F53FCD">
      <w:pPr>
        <w:rPr>
          <w:rFonts w:asciiTheme="minorHAnsi" w:hAnsiTheme="minorHAnsi" w:cstheme="minorHAnsi"/>
          <w:u w:val="single"/>
        </w:rPr>
      </w:pPr>
      <w:r w:rsidRPr="00C04739">
        <w:rPr>
          <w:rFonts w:asciiTheme="minorHAnsi" w:hAnsiTheme="minorHAnsi" w:cstheme="minorHAnsi"/>
          <w:sz w:val="16"/>
        </w:rPr>
        <w:t xml:space="preserve">How does this help us understand the current issue of the NSA, PRISM and the Internet? This requires us to look at the architecture of the Internet. Now granted, the internet does not have a centre as envisioned in Bentham’s prison, but it does have ISPs and companies who monitor (albeit they say loosely) internet traffic and management of metadata. </w:t>
      </w:r>
      <w:r w:rsidRPr="00C04739">
        <w:rPr>
          <w:rFonts w:asciiTheme="minorHAnsi" w:hAnsiTheme="minorHAnsi" w:cstheme="minorHAnsi"/>
          <w:u w:val="single"/>
        </w:rPr>
        <w:t xml:space="preserve">What we saw with </w:t>
      </w:r>
      <w:r w:rsidRPr="00C04739">
        <w:rPr>
          <w:rFonts w:asciiTheme="minorHAnsi" w:hAnsiTheme="minorHAnsi" w:cstheme="minorHAnsi"/>
          <w:highlight w:val="cyan"/>
          <w:u w:val="single"/>
        </w:rPr>
        <w:t>the actions of the NSA could be seen as the prison guards making us aware of</w:t>
      </w:r>
      <w:r w:rsidRPr="00C04739">
        <w:rPr>
          <w:rFonts w:asciiTheme="minorHAnsi" w:hAnsiTheme="minorHAnsi" w:cstheme="minorHAnsi"/>
          <w:u w:val="single"/>
        </w:rPr>
        <w:t xml:space="preserve"> the power of surveillance and </w:t>
      </w:r>
      <w:r w:rsidRPr="00C04739">
        <w:rPr>
          <w:rFonts w:asciiTheme="minorHAnsi" w:hAnsiTheme="minorHAnsi" w:cstheme="minorHAnsi"/>
          <w:highlight w:val="cyan"/>
          <w:u w:val="single"/>
        </w:rPr>
        <w:t>their ability to watch</w:t>
      </w:r>
      <w:r w:rsidRPr="00C04739">
        <w:rPr>
          <w:rFonts w:asciiTheme="minorHAnsi" w:hAnsiTheme="minorHAnsi" w:cstheme="minorHAnsi"/>
          <w:u w:val="single"/>
        </w:rPr>
        <w:t xml:space="preserve"> and direct </w:t>
      </w:r>
      <w:r w:rsidRPr="00C04739">
        <w:rPr>
          <w:rFonts w:asciiTheme="minorHAnsi" w:hAnsiTheme="minorHAnsi" w:cstheme="minorHAnsi"/>
          <w:highlight w:val="cyan"/>
          <w:u w:val="single"/>
        </w:rPr>
        <w:t>our behavior</w:t>
      </w:r>
      <w:r w:rsidRPr="00C04739">
        <w:rPr>
          <w:rFonts w:asciiTheme="minorHAnsi" w:hAnsiTheme="minorHAnsi" w:cstheme="minorHAnsi"/>
          <w:u w:val="single"/>
        </w:rPr>
        <w:t xml:space="preserve">; i.e. our patterns and content of our internet searches and telephone calls. </w:t>
      </w:r>
      <w:r w:rsidRPr="00C04739">
        <w:rPr>
          <w:rFonts w:asciiTheme="minorHAnsi" w:hAnsiTheme="minorHAnsi" w:cstheme="minorHAnsi"/>
          <w:sz w:val="16"/>
        </w:rPr>
        <w:t xml:space="preserve">Unlike, Bentham’s aims however, the effects of such surveillance do little to promote a fairer society; instead it breeds distrust, paranoia and panic. This could be seen as far as the Kremlin where President Putin has issued warnings of the power and function of the Internet, “However Moscow has recently changed its tune, with Mr. Putin branding the internet an ongoing "CIA project".” </w:t>
      </w:r>
      <w:r w:rsidRPr="00C04739">
        <w:rPr>
          <w:rFonts w:asciiTheme="minorHAnsi" w:hAnsiTheme="minorHAnsi" w:cstheme="minorHAnsi"/>
          <w:highlight w:val="cyan"/>
          <w:u w:val="single"/>
        </w:rPr>
        <w:t>This is mirrored in the writings of Foucault</w:t>
      </w:r>
      <w:r w:rsidRPr="00C04739">
        <w:rPr>
          <w:rFonts w:asciiTheme="minorHAnsi" w:hAnsiTheme="minorHAnsi" w:cstheme="minorHAnsi"/>
          <w:u w:val="single"/>
        </w:rPr>
        <w:t xml:space="preserve"> where he argued that </w:t>
      </w:r>
      <w:r w:rsidRPr="00C04739">
        <w:rPr>
          <w:rFonts w:asciiTheme="minorHAnsi" w:hAnsiTheme="minorHAnsi" w:cstheme="minorHAnsi"/>
          <w:highlight w:val="cyan"/>
          <w:u w:val="single"/>
        </w:rPr>
        <w:t>the Panopticon</w:t>
      </w:r>
      <w:r w:rsidRPr="00C04739">
        <w:rPr>
          <w:rFonts w:asciiTheme="minorHAnsi" w:hAnsiTheme="minorHAnsi" w:cstheme="minorHAnsi"/>
          <w:u w:val="single"/>
        </w:rPr>
        <w:t xml:space="preserve">, or in our case the internet </w:t>
      </w:r>
      <w:r w:rsidRPr="00C04739">
        <w:rPr>
          <w:rFonts w:asciiTheme="minorHAnsi" w:hAnsiTheme="minorHAnsi" w:cstheme="minorHAnsi"/>
          <w:highlight w:val="cyan"/>
          <w:u w:val="single"/>
        </w:rPr>
        <w:t>was used</w:t>
      </w:r>
      <w:r w:rsidRPr="00C04739">
        <w:rPr>
          <w:rFonts w:asciiTheme="minorHAnsi" w:hAnsiTheme="minorHAnsi" w:cstheme="minorHAnsi"/>
          <w:u w:val="single"/>
        </w:rPr>
        <w:t xml:space="preserve"> as a way </w:t>
      </w:r>
      <w:r w:rsidRPr="00C04739">
        <w:rPr>
          <w:rFonts w:asciiTheme="minorHAnsi" w:hAnsiTheme="minorHAnsi" w:cstheme="minorHAnsi"/>
          <w:highlight w:val="cyan"/>
          <w:u w:val="single"/>
        </w:rPr>
        <w:t>to change</w:t>
      </w:r>
      <w:r w:rsidRPr="00C04739">
        <w:rPr>
          <w:rFonts w:asciiTheme="minorHAnsi" w:hAnsiTheme="minorHAnsi" w:cstheme="minorHAnsi"/>
          <w:u w:val="single"/>
        </w:rPr>
        <w:t xml:space="preserve"> people’s </w:t>
      </w:r>
      <w:r w:rsidRPr="00C04739">
        <w:rPr>
          <w:rFonts w:asciiTheme="minorHAnsi" w:hAnsiTheme="minorHAnsi" w:cstheme="minorHAnsi"/>
          <w:highlight w:val="cyan"/>
          <w:u w:val="single"/>
        </w:rPr>
        <w:t>behavior</w:t>
      </w:r>
      <w:r w:rsidRPr="00C04739">
        <w:rPr>
          <w:rFonts w:asciiTheme="minorHAnsi" w:hAnsiTheme="minorHAnsi" w:cstheme="minorHAnsi"/>
          <w:sz w:val="16"/>
        </w:rPr>
        <w:t xml:space="preserve">,‘the major effect of the Panopticon [is to] induce in the inmate a state of conscious and permanent visibility that assures the automatic functioning of power”. This makes us see how through observation, the body and mind of the individual is constantly under interrogation. We need only see how users of facebook curtail their behavior and body image through the eyes of others. </w:t>
      </w:r>
      <w:r w:rsidRPr="00C04739">
        <w:rPr>
          <w:rFonts w:asciiTheme="minorHAnsi" w:hAnsiTheme="minorHAnsi" w:cstheme="minorHAnsi"/>
          <w:highlight w:val="cyan"/>
          <w:u w:val="single"/>
        </w:rPr>
        <w:t>This impacts on the bio-political aspects of surveillance</w:t>
      </w:r>
      <w:r w:rsidRPr="00C04739">
        <w:rPr>
          <w:rFonts w:asciiTheme="minorHAnsi" w:hAnsiTheme="minorHAnsi" w:cstheme="minorHAnsi"/>
          <w:u w:val="single"/>
        </w:rPr>
        <w:t xml:space="preserve">, but also and perhaps more importantly it impacts on the way we use the Internet to seek questions to issues that perhaps runs the risk of establishing the dominant vision of society. </w:t>
      </w:r>
      <w:r w:rsidRPr="00C04739">
        <w:rPr>
          <w:rFonts w:asciiTheme="minorHAnsi" w:hAnsiTheme="minorHAnsi" w:cstheme="minorHAnsi"/>
          <w:highlight w:val="cyan"/>
          <w:u w:val="single"/>
        </w:rPr>
        <w:t>This link to power is at the heart of</w:t>
      </w:r>
      <w:r w:rsidRPr="00C04739">
        <w:rPr>
          <w:rFonts w:asciiTheme="minorHAnsi" w:hAnsiTheme="minorHAnsi" w:cstheme="minorHAnsi"/>
          <w:u w:val="single"/>
        </w:rPr>
        <w:t xml:space="preserve"> there levancy of </w:t>
      </w:r>
      <w:r w:rsidRPr="00C04739">
        <w:rPr>
          <w:rFonts w:asciiTheme="minorHAnsi" w:hAnsiTheme="minorHAnsi" w:cstheme="minorHAnsi"/>
          <w:highlight w:val="cyan"/>
          <w:u w:val="single"/>
        </w:rPr>
        <w:t>Foucault and the actions of the NSA</w:t>
      </w:r>
      <w:r w:rsidRPr="00C04739">
        <w:rPr>
          <w:rFonts w:asciiTheme="minorHAnsi" w:hAnsiTheme="minorHAnsi" w:cstheme="minorHAnsi"/>
          <w:u w:val="single"/>
        </w:rPr>
        <w:t xml:space="preserve">. In this way, we could argue that </w:t>
      </w:r>
      <w:r w:rsidRPr="00C04739">
        <w:rPr>
          <w:rFonts w:asciiTheme="minorHAnsi" w:hAnsiTheme="minorHAnsi" w:cstheme="minorHAnsi"/>
          <w:highlight w:val="cyan"/>
          <w:u w:val="single"/>
        </w:rPr>
        <w:t>the NSA wanted to be seen as being ‘caught out’ so that the panic of observation or surveillance would produce a radical movement towards ‘self-regulating’ and ‘docile bodies’</w:t>
      </w:r>
      <w:r w:rsidRPr="00C04739">
        <w:rPr>
          <w:rFonts w:asciiTheme="minorHAnsi" w:hAnsiTheme="minorHAnsi" w:cstheme="minorHAnsi"/>
          <w:sz w:val="16"/>
        </w:rPr>
        <w:t xml:space="preserve"> – a situation that would in many ways suit the needs and demands of an elite and their exercise in control, “When one undertakes to correct a prisoner, someone who has been sentenced, one tries to correct the person according to the risk of relapse, of recidivism, that is to say according to what will very soon be called dangerousness – that is to say, again, a mechanism of security.” In this way, we could see that </w:t>
      </w:r>
      <w:r w:rsidRPr="00C04739">
        <w:rPr>
          <w:rFonts w:asciiTheme="minorHAnsi" w:hAnsiTheme="minorHAnsi" w:cstheme="minorHAnsi"/>
          <w:u w:val="single"/>
        </w:rPr>
        <w:t>Foucault warns us to see the controversy as one where that the historically determined subject/self is the real victim in the cyber attacks</w:t>
      </w:r>
      <w:r w:rsidRPr="00C04739">
        <w:rPr>
          <w:rFonts w:asciiTheme="minorHAnsi" w:hAnsiTheme="minorHAnsi" w:cstheme="minorHAnsi"/>
          <w:sz w:val="16"/>
        </w:rPr>
        <w:t xml:space="preserve">. By attempting to mold individuals through surveillance and self-regulation, it is possible that we are in the middle of a needed ‘reset’ of individuals in a new age. Whether it be the chemical weapons of Assad or the actions of ISIS, the national security card is played regularly. In this sense, </w:t>
      </w:r>
      <w:r w:rsidRPr="00C04739">
        <w:rPr>
          <w:rFonts w:asciiTheme="minorHAnsi" w:hAnsiTheme="minorHAnsi" w:cstheme="minorHAnsi"/>
          <w:highlight w:val="cyan"/>
          <w:u w:val="single"/>
        </w:rPr>
        <w:t>Foucault’s</w:t>
      </w:r>
      <w:r w:rsidRPr="00C04739">
        <w:rPr>
          <w:rFonts w:asciiTheme="minorHAnsi" w:hAnsiTheme="minorHAnsi" w:cstheme="minorHAnsi"/>
          <w:u w:val="single"/>
        </w:rPr>
        <w:t xml:space="preserve"> idea of </w:t>
      </w:r>
      <w:r w:rsidRPr="00C04739">
        <w:rPr>
          <w:rFonts w:asciiTheme="minorHAnsi" w:hAnsiTheme="minorHAnsi" w:cstheme="minorHAnsi"/>
          <w:highlight w:val="cyan"/>
          <w:u w:val="single"/>
        </w:rPr>
        <w:t>surveillance helps us see the NSA as prison guards</w:t>
      </w:r>
      <w:r w:rsidRPr="00C04739">
        <w:rPr>
          <w:rFonts w:asciiTheme="minorHAnsi" w:hAnsiTheme="minorHAnsi" w:cstheme="minorHAnsi"/>
          <w:u w:val="single"/>
        </w:rPr>
        <w:t xml:space="preserve"> watching over a yet undisciplined populace</w:t>
      </w:r>
      <w:r w:rsidRPr="00C04739">
        <w:rPr>
          <w:rFonts w:asciiTheme="minorHAnsi" w:hAnsiTheme="minorHAnsi" w:cstheme="minorHAnsi"/>
          <w:sz w:val="16"/>
        </w:rPr>
        <w:t xml:space="preserve">. This is indeed a scary thought and one that should be seen within the dynamics of a battle for the control of power within society. The West prides itself on freedoms and ideas of enlightened thinking, but also politicians know that with such freedoms comes a potential crisis in control, legitimacy and in many ways, sovereignty; “ Sovereignty is exercised within the borders of a territory, discipline is exercised on the bodies of individuals, and security is exercised over a whole population.” Security here is quite easily be replaced by the adjective ‘power’. </w:t>
      </w:r>
      <w:r w:rsidRPr="00C04739">
        <w:rPr>
          <w:rFonts w:asciiTheme="minorHAnsi" w:hAnsiTheme="minorHAnsi" w:cstheme="minorHAnsi"/>
          <w:highlight w:val="cyan"/>
          <w:u w:val="single"/>
        </w:rPr>
        <w:t>When power is exercised over the population, we find ourselves in a position of seeing the state</w:t>
      </w:r>
      <w:r w:rsidRPr="00C04739">
        <w:rPr>
          <w:rFonts w:asciiTheme="minorHAnsi" w:hAnsiTheme="minorHAnsi" w:cstheme="minorHAnsi"/>
          <w:u w:val="single"/>
        </w:rPr>
        <w:t xml:space="preserve"> in many ways </w:t>
      </w:r>
      <w:r w:rsidRPr="00C04739">
        <w:rPr>
          <w:rFonts w:asciiTheme="minorHAnsi" w:hAnsiTheme="minorHAnsi" w:cstheme="minorHAnsi"/>
          <w:highlight w:val="cyan"/>
          <w:u w:val="single"/>
        </w:rPr>
        <w:t>as a hidden fascist elite,</w:t>
      </w:r>
      <w:r w:rsidRPr="00C04739">
        <w:rPr>
          <w:rFonts w:asciiTheme="minorHAnsi" w:hAnsiTheme="minorHAnsi" w:cstheme="minorHAnsi"/>
          <w:u w:val="single"/>
        </w:rPr>
        <w:t xml:space="preserve"> hell-bent on controlling the mind, bodies and actions of an enslaved prison populace.</w:t>
      </w:r>
    </w:p>
    <w:p w14:paraId="7CB094BA" w14:textId="38C3C329" w:rsidR="00C8787B" w:rsidRDefault="00C8787B" w:rsidP="00C8787B">
      <w:pPr>
        <w:pStyle w:val="Heading3"/>
      </w:pPr>
      <w:r>
        <w:t>No Impact</w:t>
      </w:r>
    </w:p>
    <w:p w14:paraId="3414B92E" w14:textId="77777777" w:rsidR="00C8787B" w:rsidRPr="00AF224B" w:rsidRDefault="00C8787B" w:rsidP="00C8787B">
      <w:pPr>
        <w:pStyle w:val="Heading4"/>
      </w:pPr>
      <w:r w:rsidRPr="00AF224B">
        <w:t>The reach and extent of biopower can be controlled at the state, does not lead to radical impacts if kept in check</w:t>
      </w:r>
    </w:p>
    <w:p w14:paraId="1A10DDE6" w14:textId="77777777" w:rsidR="00C8787B" w:rsidRPr="00AF224B" w:rsidRDefault="00C8787B" w:rsidP="00C8787B">
      <w:pPr>
        <w:pStyle w:val="Normal10"/>
        <w:spacing w:line="240" w:lineRule="auto"/>
        <w:rPr>
          <w:rFonts w:ascii="Georgia" w:hAnsi="Georgia"/>
        </w:rPr>
      </w:pPr>
      <w:r w:rsidRPr="00AF224B">
        <w:rPr>
          <w:rFonts w:ascii="Georgia" w:eastAsia="Georgia" w:hAnsi="Georgia" w:cs="Georgia"/>
          <w:b/>
          <w:sz w:val="24"/>
          <w:szCs w:val="24"/>
        </w:rPr>
        <w:t>Dickinson 4</w:t>
      </w:r>
      <w:r w:rsidRPr="00AF224B">
        <w:rPr>
          <w:rFonts w:ascii="Georgia" w:eastAsia="Georgia" w:hAnsi="Georgia" w:cs="Georgia"/>
        </w:rPr>
        <w:t xml:space="preserve"> </w:t>
      </w:r>
      <w:r w:rsidRPr="00AF224B">
        <w:rPr>
          <w:rFonts w:ascii="Georgia" w:eastAsia="Georgia" w:hAnsi="Georgia" w:cs="Georgia"/>
          <w:sz w:val="16"/>
          <w:szCs w:val="16"/>
        </w:rPr>
        <w:t>(Edward Ross Dickinison,Cambridge Journals, “Biopolitics, Fascism, Democracy: Some Reflections on Our Discourse About ‘Modernity’” http://journals.cambridge.org/download.php?file=%2FCCC%2FCCC37_01%2FS0008938900002776a.pdf&amp;code=76697c5627d61132ead73b8e039e5e6c)</w:t>
      </w:r>
    </w:p>
    <w:p w14:paraId="141D7F46" w14:textId="77777777" w:rsidR="00C8787B" w:rsidRDefault="00C8787B" w:rsidP="00C8787B">
      <w:pPr>
        <w:pStyle w:val="Normal10"/>
        <w:spacing w:line="240" w:lineRule="auto"/>
        <w:rPr>
          <w:rFonts w:ascii="Georgia" w:eastAsia="Georgia" w:hAnsi="Georgia" w:cs="Georgia"/>
          <w:sz w:val="24"/>
          <w:szCs w:val="24"/>
          <w:u w:val="single"/>
        </w:rPr>
      </w:pPr>
      <w:r w:rsidRPr="00AF224B">
        <w:rPr>
          <w:rFonts w:ascii="Georgia" w:eastAsia="Georgia" w:hAnsi="Georgia" w:cs="Georgia"/>
          <w:sz w:val="24"/>
          <w:szCs w:val="24"/>
          <w:u w:val="single"/>
        </w:rPr>
        <w:t xml:space="preserve">In National Socialism, </w:t>
      </w:r>
      <w:r w:rsidRPr="00AF224B">
        <w:rPr>
          <w:rFonts w:ascii="Georgia" w:eastAsia="Georgia" w:hAnsi="Georgia" w:cs="Georgia"/>
          <w:sz w:val="24"/>
          <w:szCs w:val="24"/>
          <w:highlight w:val="yellow"/>
          <w:u w:val="single"/>
        </w:rPr>
        <w:t>biopolitics</w:t>
      </w:r>
      <w:r w:rsidRPr="00AF224B">
        <w:rPr>
          <w:rFonts w:ascii="Georgia" w:eastAsia="Georgia" w:hAnsi="Georgia" w:cs="Georgia"/>
          <w:sz w:val="24"/>
          <w:szCs w:val="24"/>
          <w:u w:val="single"/>
        </w:rPr>
        <w:t xml:space="preserve"> was </w:t>
      </w:r>
      <w:r w:rsidRPr="00AF224B">
        <w:rPr>
          <w:rFonts w:ascii="Georgia" w:eastAsia="Georgia" w:hAnsi="Georgia" w:cs="Georgia"/>
          <w:sz w:val="24"/>
          <w:szCs w:val="24"/>
          <w:highlight w:val="yellow"/>
          <w:u w:val="single"/>
        </w:rPr>
        <w:t>shaped</w:t>
      </w:r>
      <w:r w:rsidRPr="00AF224B">
        <w:rPr>
          <w:rFonts w:ascii="Georgia" w:eastAsia="Georgia" w:hAnsi="Georgia" w:cs="Georgia"/>
          <w:sz w:val="24"/>
          <w:szCs w:val="24"/>
          <w:u w:val="single"/>
        </w:rPr>
        <w:t xml:space="preserve"> by a </w:t>
      </w:r>
      <w:r w:rsidRPr="00AF224B">
        <w:rPr>
          <w:rFonts w:ascii="Georgia" w:eastAsia="Georgia" w:hAnsi="Georgia" w:cs="Georgia"/>
          <w:sz w:val="24"/>
          <w:szCs w:val="24"/>
          <w:highlight w:val="yellow"/>
          <w:u w:val="single"/>
        </w:rPr>
        <w:t>totalitarian conception of social management focused on the power and ubiquity of the volkisch state</w:t>
      </w:r>
      <w:r w:rsidRPr="00AF224B">
        <w:rPr>
          <w:rFonts w:ascii="Georgia" w:eastAsia="Georgia" w:hAnsi="Georgia" w:cs="Georgia"/>
          <w:sz w:val="24"/>
          <w:szCs w:val="24"/>
          <w:u w:val="single"/>
        </w:rPr>
        <w:t xml:space="preserve">. In democratic societies, </w:t>
      </w:r>
      <w:r w:rsidRPr="00AF224B">
        <w:rPr>
          <w:rFonts w:ascii="Georgia" w:eastAsia="Georgia" w:hAnsi="Georgia" w:cs="Georgia"/>
          <w:sz w:val="24"/>
          <w:szCs w:val="24"/>
          <w:highlight w:val="yellow"/>
          <w:u w:val="single"/>
        </w:rPr>
        <w:t>biopolitics has historically been constrained</w:t>
      </w:r>
      <w:r w:rsidRPr="00AF224B">
        <w:rPr>
          <w:rFonts w:ascii="Georgia" w:eastAsia="Georgia" w:hAnsi="Georgia" w:cs="Georgia"/>
          <w:sz w:val="24"/>
          <w:szCs w:val="24"/>
          <w:u w:val="single"/>
        </w:rPr>
        <w:t xml:space="preserve"> by a rights-based strategy of social management.</w:t>
      </w:r>
      <w:r w:rsidRPr="00AF224B">
        <w:rPr>
          <w:rFonts w:ascii="Georgia" w:eastAsia="Georgia" w:hAnsi="Georgia" w:cs="Georgia"/>
          <w:sz w:val="20"/>
          <w:szCs w:val="20"/>
        </w:rPr>
        <w:t xml:space="preserve"> This is a point to which I will return shortly. For now, </w:t>
      </w:r>
      <w:r w:rsidRPr="00AF224B">
        <w:rPr>
          <w:rFonts w:ascii="Georgia" w:eastAsia="Georgia" w:hAnsi="Georgia" w:cs="Georgia"/>
          <w:sz w:val="24"/>
          <w:szCs w:val="24"/>
          <w:u w:val="single"/>
        </w:rPr>
        <w:t>the point is that what was decisive was actually politics at the level of the state.</w:t>
      </w:r>
      <w:r w:rsidRPr="00AF224B">
        <w:rPr>
          <w:rFonts w:ascii="Georgia" w:eastAsia="Georgia" w:hAnsi="Georgia" w:cs="Georgia"/>
          <w:sz w:val="20"/>
          <w:szCs w:val="20"/>
        </w:rPr>
        <w:t xml:space="preserve"> </w:t>
      </w:r>
      <w:r w:rsidRPr="00AF224B">
        <w:rPr>
          <w:rFonts w:ascii="Georgia" w:eastAsia="Georgia" w:hAnsi="Georgia" w:cs="Georgia"/>
          <w:sz w:val="24"/>
          <w:szCs w:val="24"/>
          <w:u w:val="single"/>
        </w:rPr>
        <w:t xml:space="preserve">A comparative framework can help us to clarify this point. Other states passed compulsory sterilization laws in the 1930s — indeed, individual states in the United States had already begun doing so in 1907. Yet they did not proceed to the next steps adopted by National Socialism — mass sterilization, mass "eugenic" abortion and murder of the "defective." </w:t>
      </w:r>
      <w:r w:rsidRPr="00AF224B">
        <w:rPr>
          <w:rFonts w:ascii="Georgia" w:eastAsia="Georgia" w:hAnsi="Georgia" w:cs="Georgia"/>
          <w:sz w:val="20"/>
          <w:szCs w:val="20"/>
        </w:rPr>
        <w:t>Individual figures in, for example, the U.S. did make such suggestions. But</w:t>
      </w:r>
      <w:r w:rsidRPr="00AF224B">
        <w:rPr>
          <w:rFonts w:ascii="Georgia" w:eastAsia="Georgia" w:hAnsi="Georgia" w:cs="Georgia"/>
          <w:sz w:val="24"/>
          <w:szCs w:val="24"/>
          <w:u w:val="single"/>
        </w:rPr>
        <w:t xml:space="preserve"> neither the </w:t>
      </w:r>
      <w:r w:rsidRPr="00AF224B">
        <w:rPr>
          <w:rFonts w:ascii="Georgia" w:eastAsia="Georgia" w:hAnsi="Georgia" w:cs="Georgia"/>
          <w:sz w:val="24"/>
          <w:szCs w:val="24"/>
          <w:highlight w:val="yellow"/>
          <w:u w:val="single"/>
        </w:rPr>
        <w:t>political structures of democratic states nor their legal and political principles permitted such policies actually being enacted</w:t>
      </w:r>
      <w:r w:rsidRPr="00AF224B">
        <w:rPr>
          <w:rFonts w:ascii="Georgia" w:eastAsia="Georgia" w:hAnsi="Georgia" w:cs="Georgia"/>
          <w:sz w:val="24"/>
          <w:szCs w:val="24"/>
          <w:u w:val="single"/>
        </w:rPr>
        <w:t xml:space="preserve">. Nor did the scale of forcible sterilization in other countries match that of the Nazi program. </w:t>
      </w:r>
      <w:r w:rsidRPr="00AF224B">
        <w:rPr>
          <w:rFonts w:ascii="Georgia" w:eastAsia="Georgia" w:hAnsi="Georgia" w:cs="Georgia"/>
          <w:sz w:val="20"/>
          <w:szCs w:val="20"/>
        </w:rPr>
        <w:t xml:space="preserve">I do not mean to suggest that such programs were not horrible; but </w:t>
      </w:r>
      <w:r w:rsidRPr="00AF224B">
        <w:rPr>
          <w:rFonts w:ascii="Georgia" w:eastAsia="Georgia" w:hAnsi="Georgia" w:cs="Georgia"/>
          <w:sz w:val="24"/>
          <w:szCs w:val="24"/>
          <w:highlight w:val="yellow"/>
          <w:u w:val="single"/>
        </w:rPr>
        <w:t>in a democratic political context they did not develop the dynamic of constant radicalization and escalation that characterized Nazi policies</w:t>
      </w:r>
      <w:r w:rsidRPr="00AF224B">
        <w:rPr>
          <w:rFonts w:ascii="Georgia" w:eastAsia="Georgia" w:hAnsi="Georgia" w:cs="Georgia"/>
          <w:sz w:val="24"/>
          <w:szCs w:val="24"/>
          <w:u w:val="single"/>
        </w:rPr>
        <w:t>.</w:t>
      </w:r>
    </w:p>
    <w:p w14:paraId="4AA8552E" w14:textId="77777777" w:rsidR="00C8787B" w:rsidRPr="00707402" w:rsidRDefault="00C8787B" w:rsidP="00C8787B">
      <w:pPr>
        <w:pStyle w:val="Normal10"/>
        <w:spacing w:line="240" w:lineRule="auto"/>
        <w:rPr>
          <w:rFonts w:ascii="Georgia" w:hAnsi="Georgia"/>
        </w:rPr>
      </w:pPr>
    </w:p>
    <w:p w14:paraId="36D89AC1" w14:textId="77777777" w:rsidR="00C8787B" w:rsidRPr="00AF224B" w:rsidRDefault="00C8787B" w:rsidP="00C8787B">
      <w:pPr>
        <w:pStyle w:val="Heading4"/>
      </w:pPr>
      <w:r>
        <w:t>P</w:t>
      </w:r>
      <w:r w:rsidRPr="00AF224B">
        <w:t xml:space="preserve">ower is neither inherently good, nor bad.  Our specific context is more important than their sweeping generalization. </w:t>
      </w:r>
    </w:p>
    <w:p w14:paraId="2EB5BE2C" w14:textId="77777777" w:rsidR="00C8787B" w:rsidRPr="00AF224B" w:rsidRDefault="00C8787B" w:rsidP="00C8787B">
      <w:pPr>
        <w:pStyle w:val="Normal10"/>
        <w:spacing w:line="240" w:lineRule="auto"/>
        <w:rPr>
          <w:rFonts w:ascii="Georgia" w:hAnsi="Georgia"/>
        </w:rPr>
      </w:pPr>
      <w:r w:rsidRPr="00AF224B">
        <w:rPr>
          <w:rFonts w:ascii="Georgia" w:eastAsia="Georgia" w:hAnsi="Georgia" w:cs="Georgia"/>
          <w:b/>
          <w:sz w:val="24"/>
          <w:szCs w:val="24"/>
        </w:rPr>
        <w:t>Dickinson 04</w:t>
      </w:r>
      <w:r w:rsidRPr="00AF224B">
        <w:rPr>
          <w:rFonts w:ascii="Georgia" w:eastAsia="Georgia" w:hAnsi="Georgia" w:cs="Georgia"/>
          <w:sz w:val="20"/>
          <w:szCs w:val="20"/>
        </w:rPr>
        <w:t xml:space="preserve"> - Associate Professor, History Ph.D., U.C. Berkeley - 2004 (Edward Ross, “Biopolitics, Fascism, Democracy: Some Reflections on Our Discourse About “Modernity,” Central European History, vol. 37, no. 1, 1–48)</w:t>
      </w:r>
    </w:p>
    <w:p w14:paraId="0D4D7295" w14:textId="77777777" w:rsidR="00C8787B" w:rsidRPr="00AF224B" w:rsidRDefault="00C8787B" w:rsidP="00C8787B">
      <w:pPr>
        <w:pStyle w:val="Normal10"/>
        <w:spacing w:line="240" w:lineRule="auto"/>
        <w:rPr>
          <w:rFonts w:ascii="Georgia" w:hAnsi="Georgia"/>
        </w:rPr>
      </w:pPr>
      <w:r w:rsidRPr="00AF224B">
        <w:rPr>
          <w:rFonts w:ascii="Georgia" w:eastAsia="Georgia" w:hAnsi="Georgia" w:cs="Georgia"/>
          <w:sz w:val="16"/>
          <w:szCs w:val="16"/>
        </w:rPr>
        <w:t xml:space="preserve">This notion is not at all at odds with the core of Foucauldian (and Peukertian) theory. Democratic welfare states are regimes of power/knowledge no less than early twentieth-century totalitarian states; these systems are not “opposites,” in the sense that they are two alternative ways of organizing the same thing. But they are two very </w:t>
      </w:r>
      <w:r w:rsidRPr="00AF224B">
        <w:rPr>
          <w:rFonts w:ascii="Georgia" w:eastAsia="Georgia" w:hAnsi="Georgia" w:cs="Georgia"/>
          <w:i/>
          <w:sz w:val="16"/>
          <w:szCs w:val="16"/>
        </w:rPr>
        <w:t xml:space="preserve">different </w:t>
      </w:r>
      <w:r w:rsidRPr="00AF224B">
        <w:rPr>
          <w:rFonts w:ascii="Georgia" w:eastAsia="Georgia" w:hAnsi="Georgia" w:cs="Georgia"/>
          <w:sz w:val="16"/>
          <w:szCs w:val="16"/>
        </w:rPr>
        <w:t>ways of organizing it.</w:t>
      </w:r>
      <w:r w:rsidRPr="00AF224B">
        <w:rPr>
          <w:rFonts w:ascii="Georgia" w:eastAsia="Georgia" w:hAnsi="Georgia" w:cs="Georgia"/>
          <w:b/>
          <w:sz w:val="24"/>
          <w:szCs w:val="24"/>
          <w:highlight w:val="yellow"/>
          <w:u w:val="single"/>
        </w:rPr>
        <w:t xml:space="preserve"> The concept “power” should not be read as a universal stifling night of oppression, manipulation, and entrapment, in which all political and social orders are grey, are essentially or effectively “the same.</w:t>
      </w:r>
      <w:r w:rsidRPr="00AF224B">
        <w:rPr>
          <w:rFonts w:ascii="Georgia" w:eastAsia="Georgia" w:hAnsi="Georgia" w:cs="Georgia"/>
          <w:sz w:val="20"/>
          <w:szCs w:val="20"/>
          <w:u w:val="single"/>
        </w:rPr>
        <w:t>” Power is a set of social relations, in which individuals and groups have varying degrees of autonomy and effective subjectivity.</w:t>
      </w:r>
      <w:r w:rsidRPr="00AF224B">
        <w:rPr>
          <w:rFonts w:ascii="Georgia" w:eastAsia="Georgia" w:hAnsi="Georgia" w:cs="Georgia"/>
          <w:sz w:val="16"/>
          <w:szCs w:val="16"/>
        </w:rPr>
        <w:t xml:space="preserve"> And discourse is, as Foucault argued, “tactically polyvalent.” </w:t>
      </w:r>
      <w:r w:rsidRPr="00AF224B">
        <w:rPr>
          <w:rFonts w:ascii="Georgia" w:eastAsia="Georgia" w:hAnsi="Georgia" w:cs="Georgia"/>
          <w:b/>
          <w:sz w:val="24"/>
          <w:szCs w:val="24"/>
          <w:highlight w:val="yellow"/>
          <w:u w:val="single"/>
        </w:rPr>
        <w:t>Discursive elements</w:t>
      </w:r>
      <w:r w:rsidRPr="00AF224B">
        <w:rPr>
          <w:rFonts w:ascii="Georgia" w:eastAsia="Georgia" w:hAnsi="Georgia" w:cs="Georgia"/>
          <w:sz w:val="20"/>
          <w:szCs w:val="20"/>
          <w:u w:val="single"/>
        </w:rPr>
        <w:t xml:space="preserve"> (like the various elements of biopolitics)</w:t>
      </w:r>
      <w:r w:rsidRPr="00AF224B">
        <w:rPr>
          <w:rFonts w:ascii="Georgia" w:eastAsia="Georgia" w:hAnsi="Georgia" w:cs="Georgia"/>
          <w:b/>
          <w:sz w:val="24"/>
          <w:szCs w:val="24"/>
          <w:highlight w:val="yellow"/>
          <w:u w:val="single"/>
        </w:rPr>
        <w:t xml:space="preserve"> can be combined in different ways to form parts of quite different strategies </w:t>
      </w:r>
      <w:r w:rsidRPr="00AF224B">
        <w:rPr>
          <w:rFonts w:ascii="Georgia" w:eastAsia="Georgia" w:hAnsi="Georgia" w:cs="Georgia"/>
          <w:sz w:val="20"/>
          <w:szCs w:val="20"/>
          <w:u w:val="single"/>
        </w:rPr>
        <w:t>(like totalitarianism or the democratic welfare state);</w:t>
      </w:r>
      <w:r w:rsidRPr="00AF224B">
        <w:rPr>
          <w:rFonts w:ascii="Georgia" w:eastAsia="Georgia" w:hAnsi="Georgia" w:cs="Georgia"/>
          <w:b/>
          <w:sz w:val="24"/>
          <w:szCs w:val="24"/>
          <w:highlight w:val="yellow"/>
          <w:u w:val="single"/>
        </w:rPr>
        <w:t xml:space="preserve"> they cannot be assigned to one place in a structure, but rather circulate.</w:t>
      </w:r>
      <w:r w:rsidRPr="00AF224B">
        <w:rPr>
          <w:rFonts w:ascii="Georgia" w:eastAsia="Georgia" w:hAnsi="Georgia" w:cs="Georgia"/>
          <w:sz w:val="20"/>
          <w:szCs w:val="20"/>
          <w:u w:val="single"/>
        </w:rPr>
        <w:t xml:space="preserve"> The varying possible constellations of power in modern societies create “multiple modernities,” modern societies with quite radically differing potentials.91</w:t>
      </w:r>
    </w:p>
    <w:p w14:paraId="6F317460" w14:textId="77777777" w:rsidR="00C8787B" w:rsidRPr="00AF224B" w:rsidRDefault="00C8787B" w:rsidP="00C8787B"/>
    <w:p w14:paraId="574A7432" w14:textId="77777777" w:rsidR="00C8787B" w:rsidRPr="00AF224B" w:rsidRDefault="00C8787B" w:rsidP="00C8787B">
      <w:pPr>
        <w:pStyle w:val="Heading4"/>
      </w:pPr>
      <w:r w:rsidRPr="00AF224B">
        <w:t xml:space="preserve">Power is not inherently evil—it is only a problem when it turns into domination. </w:t>
      </w:r>
    </w:p>
    <w:p w14:paraId="5E587C9A" w14:textId="77777777" w:rsidR="00C8787B" w:rsidRPr="00AF224B" w:rsidRDefault="00C8787B" w:rsidP="00C8787B">
      <w:pPr>
        <w:pStyle w:val="Normal10"/>
        <w:rPr>
          <w:rStyle w:val="StyleStyleBold12pt"/>
        </w:rPr>
      </w:pPr>
      <w:r w:rsidRPr="00AF224B">
        <w:rPr>
          <w:rStyle w:val="StyleStyleBold12pt"/>
        </w:rPr>
        <w:t>Foucault, 97</w:t>
      </w:r>
    </w:p>
    <w:p w14:paraId="03B10301" w14:textId="77777777" w:rsidR="00C8787B" w:rsidRPr="00AF224B" w:rsidRDefault="00C8787B" w:rsidP="00C8787B">
      <w:pPr>
        <w:pStyle w:val="Normal10"/>
        <w:rPr>
          <w:rFonts w:ascii="Georgia" w:hAnsi="Georgia"/>
          <w:sz w:val="16"/>
          <w:szCs w:val="16"/>
        </w:rPr>
      </w:pPr>
      <w:r w:rsidRPr="00AF224B">
        <w:rPr>
          <w:rFonts w:ascii="Georgia" w:eastAsia="Georgia" w:hAnsi="Georgia" w:cs="Georgia"/>
          <w:sz w:val="16"/>
          <w:szCs w:val="16"/>
        </w:rPr>
        <w:t xml:space="preserve">Foucault, quoted in an interview published in 97 (Michel, philosopher, professor and chairman of the History of Systems of Thought @ the College de France, Ethics Subjectivity and Truth, Essential Works of Foucault 1954-1984, Vol. 1, Ed. Paul Rabinow, 1997, p. 298-299) </w:t>
      </w:r>
    </w:p>
    <w:p w14:paraId="38CCF5C9" w14:textId="77777777" w:rsidR="00C8787B" w:rsidRPr="00AF224B" w:rsidRDefault="00C8787B" w:rsidP="00C8787B">
      <w:pPr>
        <w:pStyle w:val="Normal10"/>
        <w:rPr>
          <w:rFonts w:ascii="Georgia" w:hAnsi="Georgia"/>
          <w:sz w:val="16"/>
          <w:szCs w:val="24"/>
        </w:rPr>
      </w:pPr>
      <w:r w:rsidRPr="00AF224B">
        <w:rPr>
          <w:rFonts w:ascii="Georgia" w:eastAsia="Georgia" w:hAnsi="Georgia" w:cs="Georgia"/>
          <w:b/>
          <w:sz w:val="24"/>
          <w:szCs w:val="24"/>
          <w:highlight w:val="yellow"/>
          <w:u w:val="single"/>
        </w:rPr>
        <w:t>Power is not evil.</w:t>
      </w:r>
      <w:r w:rsidRPr="00AF224B">
        <w:rPr>
          <w:rFonts w:ascii="Georgia" w:eastAsia="Georgia" w:hAnsi="Georgia" w:cs="Georgia"/>
          <w:sz w:val="16"/>
          <w:szCs w:val="24"/>
        </w:rPr>
        <w:t xml:space="preserve"> Power is games of strategy. We all know that power is not evil! For example, let us take sexual or amorous relationships: to wield power over the other in a sort of open-ended strategic game where the situation may be reversed is not evil; it‘s a part of love, of passion and sexual pleasure. And let us take, as another example, something that has often been rightly criticized—the pedagogical institution. I see nothing wrong in the practice of a person who, knowing more than others in a specific game of truth, tells those others what to do, teaches them, and transmits knowledge and techniques to them. </w:t>
      </w:r>
      <w:r w:rsidRPr="00AF224B">
        <w:rPr>
          <w:rFonts w:ascii="Georgia" w:eastAsia="Georgia" w:hAnsi="Georgia" w:cs="Georgia"/>
          <w:b/>
          <w:sz w:val="24"/>
          <w:szCs w:val="24"/>
          <w:highlight w:val="yellow"/>
          <w:u w:val="single"/>
        </w:rPr>
        <w:t>The problem in such practices where power</w:t>
      </w:r>
      <w:r w:rsidRPr="00872B7C">
        <w:rPr>
          <w:rFonts w:ascii="Georgia" w:eastAsia="Georgia" w:hAnsi="Georgia" w:cs="Georgia"/>
          <w:b/>
          <w:sz w:val="24"/>
          <w:szCs w:val="24"/>
          <w:u w:val="single"/>
        </w:rPr>
        <w:t xml:space="preserve">— which is not in itself a bad thing— </w:t>
      </w:r>
      <w:r w:rsidRPr="00AF224B">
        <w:rPr>
          <w:rFonts w:ascii="Georgia" w:eastAsia="Georgia" w:hAnsi="Georgia" w:cs="Georgia"/>
          <w:b/>
          <w:sz w:val="24"/>
          <w:szCs w:val="24"/>
          <w:highlight w:val="yellow"/>
          <w:u w:val="single"/>
        </w:rPr>
        <w:t xml:space="preserve">must </w:t>
      </w:r>
      <w:r w:rsidRPr="00872B7C">
        <w:rPr>
          <w:rFonts w:ascii="Georgia" w:eastAsia="Georgia" w:hAnsi="Georgia" w:cs="Georgia"/>
          <w:b/>
          <w:sz w:val="24"/>
          <w:szCs w:val="24"/>
          <w:u w:val="single"/>
        </w:rPr>
        <w:t xml:space="preserve">inevitably </w:t>
      </w:r>
      <w:r w:rsidRPr="00AF224B">
        <w:rPr>
          <w:rFonts w:ascii="Georgia" w:eastAsia="Georgia" w:hAnsi="Georgia" w:cs="Georgia"/>
          <w:b/>
          <w:sz w:val="24"/>
          <w:szCs w:val="24"/>
          <w:highlight w:val="yellow"/>
          <w:u w:val="single"/>
        </w:rPr>
        <w:t xml:space="preserve">come into play in knowing how to avoid the </w:t>
      </w:r>
      <w:r w:rsidRPr="00872B7C">
        <w:rPr>
          <w:rFonts w:ascii="Georgia" w:eastAsia="Georgia" w:hAnsi="Georgia" w:cs="Georgia"/>
          <w:b/>
          <w:sz w:val="24"/>
          <w:szCs w:val="24"/>
          <w:u w:val="single"/>
        </w:rPr>
        <w:t xml:space="preserve">kind of </w:t>
      </w:r>
      <w:r w:rsidRPr="00AF224B">
        <w:rPr>
          <w:rFonts w:ascii="Georgia" w:eastAsia="Georgia" w:hAnsi="Georgia" w:cs="Georgia"/>
          <w:b/>
          <w:sz w:val="24"/>
          <w:szCs w:val="24"/>
          <w:highlight w:val="yellow"/>
          <w:u w:val="single"/>
        </w:rPr>
        <w:t xml:space="preserve">domination </w:t>
      </w:r>
      <w:r w:rsidRPr="00872B7C">
        <w:rPr>
          <w:rFonts w:ascii="Georgia" w:eastAsia="Georgia" w:hAnsi="Georgia" w:cs="Georgia"/>
          <w:b/>
          <w:sz w:val="24"/>
          <w:szCs w:val="24"/>
          <w:u w:val="single"/>
        </w:rPr>
        <w:t xml:space="preserve">effects where a kid is </w:t>
      </w:r>
      <w:r w:rsidRPr="00AF224B">
        <w:rPr>
          <w:rFonts w:ascii="Georgia" w:eastAsia="Georgia" w:hAnsi="Georgia" w:cs="Georgia"/>
          <w:b/>
          <w:sz w:val="24"/>
          <w:szCs w:val="24"/>
          <w:highlight w:val="yellow"/>
          <w:u w:val="single"/>
        </w:rPr>
        <w:t xml:space="preserve">subjected to the arbitrary </w:t>
      </w:r>
      <w:r w:rsidRPr="00872B7C">
        <w:rPr>
          <w:rFonts w:ascii="Georgia" w:eastAsia="Georgia" w:hAnsi="Georgia" w:cs="Georgia"/>
          <w:b/>
          <w:sz w:val="24"/>
          <w:szCs w:val="24"/>
          <w:u w:val="single"/>
        </w:rPr>
        <w:t xml:space="preserve">and unnecessary </w:t>
      </w:r>
      <w:r w:rsidRPr="00AF224B">
        <w:rPr>
          <w:rFonts w:ascii="Georgia" w:eastAsia="Georgia" w:hAnsi="Georgia" w:cs="Georgia"/>
          <w:b/>
          <w:sz w:val="24"/>
          <w:szCs w:val="24"/>
          <w:highlight w:val="yellow"/>
          <w:u w:val="single"/>
        </w:rPr>
        <w:t>authority</w:t>
      </w:r>
      <w:r w:rsidRPr="00872B7C">
        <w:rPr>
          <w:rFonts w:ascii="Georgia" w:eastAsia="Georgia" w:hAnsi="Georgia" w:cs="Georgia"/>
          <w:b/>
          <w:sz w:val="24"/>
          <w:szCs w:val="24"/>
          <w:u w:val="single"/>
        </w:rPr>
        <w:t xml:space="preserve"> of a teacher, or a student put under the thumb of a professor who abuses [their] authority</w:t>
      </w:r>
      <w:r w:rsidRPr="00AF224B">
        <w:rPr>
          <w:rFonts w:ascii="Georgia" w:eastAsia="Georgia" w:hAnsi="Georgia" w:cs="Georgia"/>
          <w:sz w:val="16"/>
          <w:szCs w:val="24"/>
        </w:rPr>
        <w:t>. I believe that this problem must be framed in terms of rules of law, rational techniques of government and ethos, practices of the self and of freedom.</w:t>
      </w:r>
    </w:p>
    <w:p w14:paraId="29FDF13E" w14:textId="77777777" w:rsidR="00C8787B" w:rsidRPr="00750039" w:rsidRDefault="00C8787B" w:rsidP="00C8787B"/>
    <w:p w14:paraId="0E1CAD78" w14:textId="77777777" w:rsidR="00C8787B" w:rsidRPr="00AF224B" w:rsidRDefault="00C8787B" w:rsidP="00C8787B">
      <w:pPr>
        <w:pStyle w:val="Heading4"/>
      </w:pPr>
      <w:r w:rsidRPr="00AF224B">
        <w:t xml:space="preserve">All policies are not the same—biopower within a democratic context are radically different than their fascism examples. </w:t>
      </w:r>
    </w:p>
    <w:p w14:paraId="7D37952E" w14:textId="77777777" w:rsidR="00C8787B" w:rsidRPr="00AF224B" w:rsidRDefault="00C8787B" w:rsidP="00C8787B">
      <w:pPr>
        <w:pStyle w:val="Normal10"/>
        <w:rPr>
          <w:rStyle w:val="StyleStyleBold12pt"/>
        </w:rPr>
      </w:pPr>
      <w:r w:rsidRPr="00AF224B">
        <w:rPr>
          <w:rStyle w:val="StyleStyleBold12pt"/>
        </w:rPr>
        <w:t xml:space="preserve">Dickinson 04 </w:t>
      </w:r>
    </w:p>
    <w:p w14:paraId="5862F594" w14:textId="77777777" w:rsidR="00C8787B" w:rsidRPr="00AF224B" w:rsidRDefault="00C8787B" w:rsidP="00C8787B">
      <w:pPr>
        <w:pStyle w:val="Normal10"/>
        <w:rPr>
          <w:rFonts w:ascii="Georgia" w:hAnsi="Georgia"/>
        </w:rPr>
      </w:pPr>
      <w:r w:rsidRPr="00AF224B">
        <w:rPr>
          <w:rFonts w:ascii="Georgia" w:hAnsi="Georgia"/>
        </w:rPr>
        <w:t xml:space="preserve">Associate Professor, History Ph.D., U.C. Berkeley - 2004 (Edward Ross, </w:t>
      </w:r>
      <w:r w:rsidRPr="00AF224B">
        <w:rPr>
          <w:rFonts w:ascii="Times New Roman" w:hAnsi="Times New Roman" w:cs="Times New Roman"/>
        </w:rPr>
        <w:t>―</w:t>
      </w:r>
      <w:r w:rsidRPr="00AF224B">
        <w:rPr>
          <w:rFonts w:ascii="Georgia" w:hAnsi="Georgia"/>
        </w:rPr>
        <w:t xml:space="preserve">Biopolitics, Fascism, Democracy: Some Reflections on Our Discourse About </w:t>
      </w:r>
      <w:r w:rsidRPr="00AF224B">
        <w:rPr>
          <w:rFonts w:ascii="Times New Roman" w:hAnsi="Times New Roman" w:cs="Times New Roman"/>
        </w:rPr>
        <w:t>―</w:t>
      </w:r>
      <w:r w:rsidRPr="00AF224B">
        <w:rPr>
          <w:rFonts w:ascii="Georgia" w:hAnsi="Georgia"/>
        </w:rPr>
        <w:t>Modernity,</w:t>
      </w:r>
      <w:r w:rsidRPr="00AF224B">
        <w:rPr>
          <w:rFonts w:ascii="Times New Roman" w:hAnsi="Times New Roman" w:cs="Times New Roman"/>
        </w:rPr>
        <w:t>‖</w:t>
      </w:r>
      <w:r w:rsidRPr="00AF224B">
        <w:rPr>
          <w:rFonts w:ascii="Georgia" w:hAnsi="Georgia"/>
        </w:rPr>
        <w:t xml:space="preserve"> Central European History, vol. 37, no. 1, 1–48) </w:t>
      </w:r>
    </w:p>
    <w:p w14:paraId="67740FF2" w14:textId="77777777" w:rsidR="00C8787B" w:rsidRPr="00AF224B" w:rsidRDefault="00C8787B" w:rsidP="00C8787B">
      <w:pPr>
        <w:pStyle w:val="Normal10"/>
        <w:rPr>
          <w:rFonts w:ascii="Georgia" w:hAnsi="Georgia"/>
          <w:sz w:val="16"/>
          <w:szCs w:val="24"/>
        </w:rPr>
      </w:pPr>
      <w:r w:rsidRPr="00AF224B">
        <w:rPr>
          <w:rFonts w:ascii="Georgia" w:hAnsi="Georgia"/>
          <w:sz w:val="16"/>
          <w:szCs w:val="24"/>
        </w:rPr>
        <w:t xml:space="preserve">In the Weimar model, then, the rights of the individual, guaranteed formally by the constitution and substantively by the welfare system, were the central element of the dominant program for the management of social problems. Almost </w:t>
      </w:r>
      <w:r w:rsidRPr="00AF224B">
        <w:rPr>
          <w:rFonts w:ascii="Georgia" w:eastAsia="Georgia" w:hAnsi="Georgia" w:cs="Georgia"/>
          <w:b/>
          <w:sz w:val="24"/>
          <w:szCs w:val="24"/>
          <w:highlight w:val="yellow"/>
          <w:u w:val="single"/>
        </w:rPr>
        <w:t>no one</w:t>
      </w:r>
      <w:r w:rsidRPr="00872B7C">
        <w:rPr>
          <w:rFonts w:ascii="Georgia" w:eastAsia="Georgia" w:hAnsi="Georgia" w:cs="Georgia"/>
          <w:b/>
          <w:sz w:val="24"/>
          <w:szCs w:val="24"/>
          <w:u w:val="single"/>
        </w:rPr>
        <w:t xml:space="preserve"> in this period </w:t>
      </w:r>
      <w:r w:rsidRPr="00AF224B">
        <w:rPr>
          <w:rFonts w:ascii="Georgia" w:eastAsia="Georgia" w:hAnsi="Georgia" w:cs="Georgia"/>
          <w:b/>
          <w:sz w:val="24"/>
          <w:szCs w:val="24"/>
          <w:highlight w:val="yellow"/>
          <w:u w:val="single"/>
        </w:rPr>
        <w:t xml:space="preserve">advocated expanding social provision out of </w:t>
      </w:r>
      <w:r w:rsidRPr="00872B7C">
        <w:rPr>
          <w:rFonts w:ascii="Georgia" w:eastAsia="Georgia" w:hAnsi="Georgia" w:cs="Georgia"/>
          <w:b/>
          <w:sz w:val="24"/>
          <w:szCs w:val="24"/>
          <w:u w:val="single"/>
        </w:rPr>
        <w:t>the</w:t>
      </w:r>
      <w:r w:rsidRPr="00AF224B">
        <w:rPr>
          <w:rFonts w:ascii="Georgia" w:eastAsia="Georgia" w:hAnsi="Georgia" w:cs="Georgia"/>
          <w:b/>
          <w:sz w:val="24"/>
          <w:szCs w:val="24"/>
          <w:highlight w:val="yellow"/>
          <w:u w:val="single"/>
        </w:rPr>
        <w:t xml:space="preserve"> goodness </w:t>
      </w:r>
      <w:r w:rsidRPr="00872B7C">
        <w:rPr>
          <w:rFonts w:ascii="Georgia" w:eastAsia="Georgia" w:hAnsi="Georgia" w:cs="Georgia"/>
          <w:b/>
          <w:sz w:val="24"/>
          <w:szCs w:val="24"/>
          <w:u w:val="single"/>
        </w:rPr>
        <w:t xml:space="preserve">of their hearts. </w:t>
      </w:r>
      <w:r w:rsidRPr="00AF224B">
        <w:rPr>
          <w:rFonts w:ascii="Georgia" w:hAnsi="Georgia"/>
          <w:sz w:val="16"/>
          <w:szCs w:val="24"/>
        </w:rPr>
        <w:t xml:space="preserve">This was a strategy of social management, of social engineering. </w:t>
      </w:r>
      <w:r w:rsidRPr="00872B7C">
        <w:rPr>
          <w:rFonts w:ascii="Georgia" w:eastAsia="Georgia" w:hAnsi="Georgia" w:cs="Georgia"/>
          <w:b/>
          <w:sz w:val="24"/>
          <w:szCs w:val="24"/>
          <w:u w:val="single"/>
        </w:rPr>
        <w:t xml:space="preserve">The mainstream of social reform in Germany believed that guaranteeing basic social rights— </w:t>
      </w:r>
      <w:r w:rsidRPr="00AF224B">
        <w:rPr>
          <w:rFonts w:ascii="Georgia" w:eastAsia="Georgia" w:hAnsi="Georgia" w:cs="Georgia"/>
          <w:b/>
          <w:sz w:val="24"/>
          <w:szCs w:val="24"/>
          <w:highlight w:val="yellow"/>
          <w:u w:val="single"/>
        </w:rPr>
        <w:t xml:space="preserve">the </w:t>
      </w:r>
      <w:r w:rsidRPr="00872B7C">
        <w:rPr>
          <w:rFonts w:ascii="Georgia" w:eastAsia="Georgia" w:hAnsi="Georgia" w:cs="Georgia"/>
          <w:b/>
          <w:sz w:val="24"/>
          <w:szCs w:val="24"/>
          <w:u w:val="single"/>
        </w:rPr>
        <w:t xml:space="preserve">substantive or </w:t>
      </w:r>
      <w:r w:rsidRPr="00AF224B">
        <w:rPr>
          <w:rFonts w:ascii="Georgia" w:eastAsia="Georgia" w:hAnsi="Georgia" w:cs="Georgia"/>
          <w:b/>
          <w:sz w:val="24"/>
          <w:szCs w:val="24"/>
          <w:highlight w:val="yellow"/>
          <w:u w:val="single"/>
        </w:rPr>
        <w:t xml:space="preserve">positive freedom of </w:t>
      </w:r>
      <w:r w:rsidRPr="00872B7C">
        <w:rPr>
          <w:rFonts w:ascii="Georgia" w:eastAsia="Georgia" w:hAnsi="Georgia" w:cs="Georgia"/>
          <w:b/>
          <w:sz w:val="24"/>
          <w:szCs w:val="24"/>
          <w:u w:val="single"/>
        </w:rPr>
        <w:t xml:space="preserve">all </w:t>
      </w:r>
      <w:r w:rsidRPr="00AF224B">
        <w:rPr>
          <w:rFonts w:ascii="Georgia" w:eastAsia="Georgia" w:hAnsi="Georgia" w:cs="Georgia"/>
          <w:b/>
          <w:sz w:val="24"/>
          <w:szCs w:val="24"/>
          <w:highlight w:val="yellow"/>
          <w:u w:val="single"/>
        </w:rPr>
        <w:t xml:space="preserve">citizens </w:t>
      </w:r>
      <w:r w:rsidRPr="00872B7C">
        <w:rPr>
          <w:rFonts w:ascii="Georgia" w:eastAsia="Georgia" w:hAnsi="Georgia" w:cs="Georgia"/>
          <w:b/>
          <w:sz w:val="24"/>
          <w:szCs w:val="24"/>
          <w:u w:val="single"/>
        </w:rPr>
        <w:t>—</w:t>
      </w:r>
      <w:r w:rsidRPr="00AF224B">
        <w:rPr>
          <w:rFonts w:ascii="Georgia" w:eastAsia="Georgia" w:hAnsi="Georgia" w:cs="Georgia"/>
          <w:b/>
          <w:sz w:val="24"/>
          <w:szCs w:val="24"/>
          <w:highlight w:val="yellow"/>
          <w:u w:val="single"/>
        </w:rPr>
        <w:t xml:space="preserve"> was the best way to turn people into power, </w:t>
      </w:r>
      <w:r w:rsidRPr="00872B7C">
        <w:rPr>
          <w:rFonts w:ascii="Georgia" w:eastAsia="Georgia" w:hAnsi="Georgia" w:cs="Georgia"/>
          <w:b/>
          <w:sz w:val="24"/>
          <w:szCs w:val="24"/>
          <w:u w:val="single"/>
        </w:rPr>
        <w:t>prosperity</w:t>
      </w:r>
      <w:r w:rsidRPr="00AF224B">
        <w:rPr>
          <w:rFonts w:ascii="Georgia" w:eastAsia="Georgia" w:hAnsi="Georgia" w:cs="Georgia"/>
          <w:b/>
          <w:sz w:val="24"/>
          <w:szCs w:val="24"/>
          <w:highlight w:val="yellow"/>
          <w:u w:val="single"/>
        </w:rPr>
        <w:t xml:space="preserve">, and profit. </w:t>
      </w:r>
      <w:r w:rsidRPr="00872B7C">
        <w:rPr>
          <w:rFonts w:ascii="Georgia" w:eastAsia="Georgia" w:hAnsi="Georgia" w:cs="Georgia"/>
          <w:b/>
          <w:sz w:val="24"/>
          <w:szCs w:val="24"/>
          <w:u w:val="single"/>
        </w:rPr>
        <w:t xml:space="preserve">In that sense, </w:t>
      </w:r>
      <w:r w:rsidRPr="00AF224B">
        <w:rPr>
          <w:rFonts w:ascii="Georgia" w:eastAsia="Georgia" w:hAnsi="Georgia" w:cs="Georgia"/>
          <w:b/>
          <w:sz w:val="24"/>
          <w:szCs w:val="24"/>
          <w:highlight w:val="yellow"/>
          <w:u w:val="single"/>
        </w:rPr>
        <w:t>the democratic welfare state</w:t>
      </w:r>
      <w:r w:rsidRPr="00872B7C">
        <w:rPr>
          <w:rFonts w:ascii="Georgia" w:eastAsia="Georgia" w:hAnsi="Georgia" w:cs="Georgia"/>
          <w:b/>
          <w:sz w:val="24"/>
          <w:szCs w:val="24"/>
          <w:u w:val="single"/>
        </w:rPr>
        <w:t xml:space="preserve"> was— and </w:t>
      </w:r>
      <w:r w:rsidRPr="00AF224B">
        <w:rPr>
          <w:rFonts w:ascii="Georgia" w:eastAsia="Georgia" w:hAnsi="Georgia" w:cs="Georgia"/>
          <w:b/>
          <w:sz w:val="24"/>
          <w:szCs w:val="24"/>
          <w:highlight w:val="yellow"/>
          <w:u w:val="single"/>
        </w:rPr>
        <w:t>is — democratic not despite of its pursuit of biopower, but because of it</w:t>
      </w:r>
      <w:r w:rsidRPr="00AF224B">
        <w:rPr>
          <w:rFonts w:ascii="Georgia" w:hAnsi="Georgia"/>
          <w:sz w:val="16"/>
          <w:szCs w:val="24"/>
        </w:rPr>
        <w:t xml:space="preserve">. The contrast with the Nazi state is clear. National Socialism aimed to construct a system of social and population policy founded on the concept of individual duties, on the ubiquitous and total power of the state, and on the systematic absorption of every citizen by organizations that could implant that power at every level of their lives — in political and associational life, in the family, in the workplace, and in leisure activities. In the welfarist vision of Weimar progressives, the task of the state was to create an institutional framework that would give individuals the wherewithal to integrate themselves successfully into the national society, economy, and polity. </w:t>
      </w:r>
      <w:r w:rsidRPr="00872B7C">
        <w:rPr>
          <w:rFonts w:ascii="Georgia" w:eastAsia="Georgia" w:hAnsi="Georgia" w:cs="Georgia"/>
          <w:b/>
          <w:sz w:val="24"/>
          <w:szCs w:val="24"/>
          <w:u w:val="single"/>
        </w:rPr>
        <w:t>The Nazis aimed, instead, to give the state the wherewithal to do with every citizen what it willed</w:t>
      </w:r>
      <w:r w:rsidRPr="00AF224B">
        <w:rPr>
          <w:rFonts w:ascii="Georgia" w:hAnsi="Georgia"/>
          <w:sz w:val="16"/>
          <w:szCs w:val="24"/>
        </w:rPr>
        <w:t xml:space="preserve">. And where Weimar welfare advocates understood themselves to be constructing a system of knowledge and institutions that would manage social problems, the Nazis fundamentally sought to abolish just that system by eradicating — by finding a </w:t>
      </w:r>
      <w:r w:rsidRPr="00AF224B">
        <w:rPr>
          <w:rFonts w:ascii="Times New Roman" w:hAnsi="Times New Roman" w:cs="Times New Roman"/>
          <w:sz w:val="16"/>
          <w:szCs w:val="24"/>
        </w:rPr>
        <w:t>―</w:t>
      </w:r>
      <w:r w:rsidRPr="00AF224B">
        <w:rPr>
          <w:rFonts w:ascii="Georgia" w:hAnsi="Georgia"/>
          <w:sz w:val="16"/>
          <w:szCs w:val="24"/>
        </w:rPr>
        <w:t>final solution</w:t>
      </w:r>
      <w:r w:rsidRPr="00AF224B">
        <w:rPr>
          <w:rFonts w:ascii="Times New Roman" w:hAnsi="Times New Roman" w:cs="Times New Roman"/>
          <w:sz w:val="16"/>
          <w:szCs w:val="24"/>
        </w:rPr>
        <w:t>‖</w:t>
      </w:r>
      <w:r w:rsidRPr="00AF224B">
        <w:rPr>
          <w:rFonts w:ascii="Georgia" w:hAnsi="Georgia"/>
          <w:sz w:val="16"/>
          <w:szCs w:val="24"/>
        </w:rPr>
        <w:t xml:space="preserve"> to — social problems. Again, as Peukert pointed out, many advocates of a rights-based welfare structure were open to the idea that </w:t>
      </w:r>
      <w:r w:rsidRPr="00AF224B">
        <w:rPr>
          <w:rFonts w:ascii="Times New Roman" w:hAnsi="Times New Roman" w:cs="Times New Roman"/>
          <w:sz w:val="16"/>
          <w:szCs w:val="24"/>
        </w:rPr>
        <w:t>―</w:t>
      </w:r>
      <w:r w:rsidRPr="00AF224B">
        <w:rPr>
          <w:rFonts w:ascii="Georgia" w:hAnsi="Georgia"/>
          <w:sz w:val="16"/>
          <w:szCs w:val="24"/>
        </w:rPr>
        <w:t>stubborn</w:t>
      </w:r>
      <w:r w:rsidRPr="00AF224B">
        <w:rPr>
          <w:rFonts w:ascii="Times New Roman" w:hAnsi="Times New Roman" w:cs="Times New Roman"/>
          <w:sz w:val="16"/>
          <w:szCs w:val="24"/>
        </w:rPr>
        <w:t>‖</w:t>
      </w:r>
      <w:r w:rsidRPr="00AF224B">
        <w:rPr>
          <w:rFonts w:ascii="Georgia" w:hAnsi="Georgia"/>
          <w:sz w:val="16"/>
          <w:szCs w:val="24"/>
        </w:rPr>
        <w:t xml:space="preserve"> cases might be legitimate targets for sterilization; the right to health could easily be redefined as primarily a duty to be healthy, for example. But </w:t>
      </w:r>
      <w:r w:rsidRPr="00AF224B">
        <w:rPr>
          <w:rFonts w:ascii="Georgia" w:eastAsia="Georgia" w:hAnsi="Georgia" w:cs="Georgia"/>
          <w:b/>
          <w:sz w:val="24"/>
          <w:szCs w:val="24"/>
          <w:highlight w:val="yellow"/>
          <w:u w:val="single"/>
        </w:rPr>
        <w:t xml:space="preserve">the difference between </w:t>
      </w:r>
      <w:r w:rsidRPr="00872B7C">
        <w:rPr>
          <w:rFonts w:ascii="Georgia" w:eastAsia="Georgia" w:hAnsi="Georgia" w:cs="Georgia"/>
          <w:b/>
          <w:sz w:val="24"/>
          <w:szCs w:val="24"/>
          <w:u w:val="single"/>
        </w:rPr>
        <w:t xml:space="preserve">a strategy of </w:t>
      </w:r>
      <w:r w:rsidRPr="00AF224B">
        <w:rPr>
          <w:rFonts w:ascii="Georgia" w:eastAsia="Georgia" w:hAnsi="Georgia" w:cs="Georgia"/>
          <w:b/>
          <w:sz w:val="24"/>
          <w:szCs w:val="24"/>
          <w:highlight w:val="yellow"/>
          <w:u w:val="single"/>
        </w:rPr>
        <w:t xml:space="preserve">social management built </w:t>
      </w:r>
      <w:r w:rsidRPr="00872B7C">
        <w:rPr>
          <w:rFonts w:ascii="Georgia" w:eastAsia="Georgia" w:hAnsi="Georgia" w:cs="Georgia"/>
          <w:b/>
          <w:sz w:val="24"/>
          <w:szCs w:val="24"/>
          <w:u w:val="single"/>
        </w:rPr>
        <w:t xml:space="preserve">on the </w:t>
      </w:r>
      <w:r w:rsidRPr="00AF224B">
        <w:rPr>
          <w:rFonts w:ascii="Georgia" w:eastAsia="Georgia" w:hAnsi="Georgia" w:cs="Georgia"/>
          <w:b/>
          <w:sz w:val="24"/>
          <w:szCs w:val="24"/>
          <w:highlight w:val="yellow"/>
          <w:u w:val="single"/>
        </w:rPr>
        <w:t>rights</w:t>
      </w:r>
      <w:r w:rsidRPr="00872B7C">
        <w:rPr>
          <w:rFonts w:ascii="Georgia" w:eastAsia="Georgia" w:hAnsi="Georgia" w:cs="Georgia"/>
          <w:b/>
          <w:sz w:val="24"/>
          <w:szCs w:val="24"/>
          <w:u w:val="single"/>
        </w:rPr>
        <w:t xml:space="preserve"> of the citizen </w:t>
      </w:r>
      <w:r w:rsidRPr="00AF224B">
        <w:rPr>
          <w:rFonts w:ascii="Georgia" w:eastAsia="Georgia" w:hAnsi="Georgia" w:cs="Georgia"/>
          <w:b/>
          <w:sz w:val="24"/>
          <w:szCs w:val="24"/>
          <w:highlight w:val="yellow"/>
          <w:u w:val="single"/>
        </w:rPr>
        <w:t xml:space="preserve">and a system of racial policy built </w:t>
      </w:r>
      <w:r w:rsidRPr="00872B7C">
        <w:rPr>
          <w:rFonts w:ascii="Georgia" w:eastAsia="Georgia" w:hAnsi="Georgia" w:cs="Georgia"/>
          <w:b/>
          <w:sz w:val="24"/>
          <w:szCs w:val="24"/>
          <w:u w:val="single"/>
        </w:rPr>
        <w:t xml:space="preserve">on the total </w:t>
      </w:r>
      <w:r w:rsidRPr="00AF224B">
        <w:rPr>
          <w:rFonts w:ascii="Georgia" w:eastAsia="Georgia" w:hAnsi="Georgia" w:cs="Georgia"/>
          <w:b/>
          <w:sz w:val="24"/>
          <w:szCs w:val="24"/>
          <w:highlight w:val="yellow"/>
          <w:u w:val="single"/>
        </w:rPr>
        <w:t xml:space="preserve">power of the state is not </w:t>
      </w:r>
      <w:r w:rsidRPr="00872B7C">
        <w:rPr>
          <w:rFonts w:ascii="Georgia" w:eastAsia="Georgia" w:hAnsi="Georgia" w:cs="Georgia"/>
          <w:b/>
          <w:sz w:val="24"/>
          <w:szCs w:val="24"/>
          <w:u w:val="single"/>
        </w:rPr>
        <w:t xml:space="preserve">merely </w:t>
      </w:r>
      <w:r w:rsidRPr="00AF224B">
        <w:rPr>
          <w:rFonts w:ascii="Georgia" w:eastAsia="Georgia" w:hAnsi="Georgia" w:cs="Georgia"/>
          <w:b/>
          <w:sz w:val="24"/>
          <w:szCs w:val="24"/>
          <w:highlight w:val="yellow"/>
          <w:u w:val="single"/>
        </w:rPr>
        <w:t xml:space="preserve">a semantic one; </w:t>
      </w:r>
      <w:r w:rsidRPr="00872B7C">
        <w:rPr>
          <w:rFonts w:ascii="Georgia" w:eastAsia="Georgia" w:hAnsi="Georgia" w:cs="Georgia"/>
          <w:b/>
          <w:sz w:val="24"/>
          <w:szCs w:val="24"/>
          <w:u w:val="single"/>
        </w:rPr>
        <w:t xml:space="preserve">such differences had very </w:t>
      </w:r>
      <w:r w:rsidRPr="00AF224B">
        <w:rPr>
          <w:rFonts w:ascii="Georgia" w:eastAsia="Georgia" w:hAnsi="Georgia" w:cs="Georgia"/>
          <w:b/>
          <w:sz w:val="24"/>
          <w:szCs w:val="24"/>
          <w:highlight w:val="yellow"/>
          <w:u w:val="single"/>
        </w:rPr>
        <w:t xml:space="preserve">profound </w:t>
      </w:r>
      <w:r w:rsidRPr="00872B7C">
        <w:rPr>
          <w:rFonts w:ascii="Georgia" w:eastAsia="Georgia" w:hAnsi="Georgia" w:cs="Georgia"/>
          <w:b/>
          <w:sz w:val="24"/>
          <w:szCs w:val="24"/>
          <w:u w:val="single"/>
        </w:rPr>
        <w:t xml:space="preserve">political </w:t>
      </w:r>
      <w:r w:rsidRPr="00AF224B">
        <w:rPr>
          <w:rFonts w:ascii="Georgia" w:eastAsia="Georgia" w:hAnsi="Georgia" w:cs="Georgia"/>
          <w:b/>
          <w:sz w:val="24"/>
          <w:szCs w:val="24"/>
          <w:highlight w:val="yellow"/>
          <w:u w:val="single"/>
        </w:rPr>
        <w:t xml:space="preserve">implications, and </w:t>
      </w:r>
      <w:r w:rsidRPr="00872B7C">
        <w:rPr>
          <w:rFonts w:ascii="Georgia" w:eastAsia="Georgia" w:hAnsi="Georgia" w:cs="Georgia"/>
          <w:b/>
          <w:sz w:val="24"/>
          <w:szCs w:val="24"/>
          <w:u w:val="single"/>
        </w:rPr>
        <w:t xml:space="preserve">established quite </w:t>
      </w:r>
      <w:r w:rsidRPr="00AF224B">
        <w:rPr>
          <w:rFonts w:ascii="Georgia" w:eastAsia="Georgia" w:hAnsi="Georgia" w:cs="Georgia"/>
          <w:b/>
          <w:sz w:val="24"/>
          <w:szCs w:val="24"/>
          <w:highlight w:val="yellow"/>
          <w:u w:val="single"/>
        </w:rPr>
        <w:t>different constraints</w:t>
      </w:r>
      <w:r w:rsidRPr="00AF224B">
        <w:rPr>
          <w:rFonts w:ascii="Georgia" w:hAnsi="Georgia"/>
          <w:sz w:val="16"/>
          <w:szCs w:val="24"/>
        </w:rPr>
        <w:t>. The rights-based strategy was actually not very compatible with exclusionary and coercive policies; it relied too heavily on the cooperation of its targets and of armies of volunteers, it was too embedded in a democratic institutional structure and civil society, it lacked powerful legal and institutional instruments of coercion, and its rhetorical structure was too heavily slanted toward inclusion and tolerance.</w:t>
      </w:r>
    </w:p>
    <w:p w14:paraId="6A94A74E" w14:textId="77777777" w:rsidR="00C8787B" w:rsidRPr="00AF224B" w:rsidRDefault="00C8787B" w:rsidP="00C8787B">
      <w:pPr>
        <w:pStyle w:val="Normal10"/>
        <w:rPr>
          <w:rFonts w:ascii="Georgia" w:hAnsi="Georgia"/>
        </w:rPr>
      </w:pPr>
    </w:p>
    <w:p w14:paraId="63E346DB" w14:textId="77777777" w:rsidR="00C8787B" w:rsidRPr="00AF224B" w:rsidRDefault="00C8787B" w:rsidP="00C8787B">
      <w:pPr>
        <w:pStyle w:val="Heading4"/>
      </w:pPr>
      <w:r w:rsidRPr="00AF224B">
        <w:t xml:space="preserve">Even if they are right that our policy is biopolitical, the fact that it is carried out by a democratic state makes it profoundly different. </w:t>
      </w:r>
    </w:p>
    <w:p w14:paraId="21223280" w14:textId="77777777" w:rsidR="00C8787B" w:rsidRPr="00AF224B" w:rsidRDefault="00C8787B" w:rsidP="00C8787B">
      <w:pPr>
        <w:pStyle w:val="Normal10"/>
        <w:rPr>
          <w:rStyle w:val="StyleStyleBold12pt"/>
        </w:rPr>
      </w:pPr>
      <w:r w:rsidRPr="00AF224B">
        <w:rPr>
          <w:rStyle w:val="StyleStyleBold12pt"/>
        </w:rPr>
        <w:t xml:space="preserve">Dickinson 04 </w:t>
      </w:r>
    </w:p>
    <w:p w14:paraId="37F82467" w14:textId="77777777" w:rsidR="00C8787B" w:rsidRPr="00AF224B" w:rsidRDefault="00C8787B" w:rsidP="00C8787B">
      <w:pPr>
        <w:pStyle w:val="Normal10"/>
        <w:rPr>
          <w:rFonts w:ascii="Georgia" w:hAnsi="Georgia"/>
        </w:rPr>
      </w:pPr>
      <w:r w:rsidRPr="00AF224B">
        <w:rPr>
          <w:rFonts w:ascii="Georgia" w:eastAsia="Georgia" w:hAnsi="Georgia" w:cs="Georgia"/>
          <w:sz w:val="16"/>
          <w:szCs w:val="16"/>
        </w:rPr>
        <w:t xml:space="preserve">Associate Professor, History Ph.D., U.C. Berkeley - 2004 (Edward Ross, </w:t>
      </w:r>
      <w:r w:rsidRPr="00AF224B">
        <w:rPr>
          <w:rFonts w:ascii="Times New Roman" w:eastAsia="Georgia" w:hAnsi="Times New Roman" w:cs="Times New Roman"/>
          <w:sz w:val="16"/>
          <w:szCs w:val="16"/>
        </w:rPr>
        <w:t>―</w:t>
      </w:r>
      <w:r w:rsidRPr="00AF224B">
        <w:rPr>
          <w:rFonts w:ascii="Georgia" w:eastAsia="Georgia" w:hAnsi="Georgia" w:cs="Georgia"/>
          <w:sz w:val="16"/>
          <w:szCs w:val="16"/>
        </w:rPr>
        <w:t xml:space="preserve">Biopolitics, Fascism, Democracy: Some Reflections on Our Discourse About </w:t>
      </w:r>
      <w:r w:rsidRPr="00AF224B">
        <w:rPr>
          <w:rFonts w:ascii="Times New Roman" w:eastAsia="Georgia" w:hAnsi="Times New Roman" w:cs="Times New Roman"/>
          <w:sz w:val="16"/>
          <w:szCs w:val="16"/>
        </w:rPr>
        <w:t>―</w:t>
      </w:r>
      <w:r w:rsidRPr="00AF224B">
        <w:rPr>
          <w:rFonts w:ascii="Georgia" w:eastAsia="Georgia" w:hAnsi="Georgia" w:cs="Georgia"/>
          <w:sz w:val="16"/>
          <w:szCs w:val="16"/>
        </w:rPr>
        <w:t>Modernity,</w:t>
      </w:r>
      <w:r w:rsidRPr="00AF224B">
        <w:rPr>
          <w:rFonts w:ascii="Times New Roman" w:eastAsia="Georgia" w:hAnsi="Times New Roman" w:cs="Times New Roman"/>
          <w:sz w:val="16"/>
          <w:szCs w:val="16"/>
        </w:rPr>
        <w:t>‖</w:t>
      </w:r>
      <w:r w:rsidRPr="00AF224B">
        <w:rPr>
          <w:rFonts w:ascii="Georgia" w:eastAsia="Georgia" w:hAnsi="Georgia" w:cs="Georgia"/>
          <w:sz w:val="16"/>
          <w:szCs w:val="16"/>
        </w:rPr>
        <w:t xml:space="preserve"> Central European History, vol. 37, no. 1, 1–48) </w:t>
      </w:r>
    </w:p>
    <w:p w14:paraId="45995D55" w14:textId="77777777" w:rsidR="00C8787B" w:rsidRDefault="00C8787B" w:rsidP="00C8787B">
      <w:pPr>
        <w:pStyle w:val="Normal10"/>
        <w:rPr>
          <w:rFonts w:ascii="Georgia" w:eastAsia="Georgia" w:hAnsi="Georgia" w:cs="Georgia"/>
          <w:sz w:val="16"/>
          <w:szCs w:val="24"/>
        </w:rPr>
      </w:pPr>
      <w:r w:rsidRPr="00AF224B">
        <w:rPr>
          <w:rFonts w:ascii="Georgia" w:eastAsia="Georgia" w:hAnsi="Georgia" w:cs="Georgia"/>
          <w:sz w:val="16"/>
          <w:szCs w:val="24"/>
        </w:rPr>
        <w:t xml:space="preserve">In short, the continuities between early twentieth-century biopolitical discourse and the practices of the welfare state in our own time are unmistakable. Both are instances of the </w:t>
      </w:r>
      <w:r w:rsidRPr="00AF224B">
        <w:rPr>
          <w:rFonts w:ascii="Times New Roman" w:eastAsia="Georgia" w:hAnsi="Times New Roman" w:cs="Times New Roman"/>
          <w:sz w:val="16"/>
          <w:szCs w:val="24"/>
        </w:rPr>
        <w:t>―</w:t>
      </w:r>
      <w:r w:rsidRPr="00AF224B">
        <w:rPr>
          <w:rFonts w:ascii="Georgia" w:eastAsia="Georgia" w:hAnsi="Georgia" w:cs="Georgia"/>
          <w:sz w:val="16"/>
          <w:szCs w:val="24"/>
        </w:rPr>
        <w:t>disciplinary society</w:t>
      </w:r>
      <w:r w:rsidRPr="00AF224B">
        <w:rPr>
          <w:rFonts w:ascii="Times New Roman" w:eastAsia="Georgia" w:hAnsi="Times New Roman" w:cs="Times New Roman"/>
          <w:sz w:val="16"/>
          <w:szCs w:val="24"/>
        </w:rPr>
        <w:t>‖</w:t>
      </w:r>
      <w:r w:rsidRPr="00AF224B">
        <w:rPr>
          <w:rFonts w:ascii="Georgia" w:eastAsia="Georgia" w:hAnsi="Georgia" w:cs="Georgia"/>
          <w:sz w:val="16"/>
          <w:szCs w:val="24"/>
        </w:rPr>
        <w:t xml:space="preserve"> and of biopolitical, regulatory, socialengineering modernity, and they share that genealogy with more authoritarian states, including the National Socialist state, but also fascist Italy, for example. And it is certainly fruitful to view them from this very broad perspective. But that analysis can easily become superficial and misleading, because it obfuscates the profoundly different strategic and local dynamics of power in the two kinds of regimes. </w:t>
      </w:r>
      <w:r w:rsidRPr="00872B7C">
        <w:rPr>
          <w:rFonts w:ascii="Georgia" w:eastAsia="Georgia" w:hAnsi="Georgia" w:cs="Georgia"/>
          <w:b/>
          <w:sz w:val="24"/>
          <w:szCs w:val="24"/>
          <w:u w:val="single"/>
        </w:rPr>
        <w:t>Clearly</w:t>
      </w:r>
      <w:r w:rsidRPr="00AF224B">
        <w:rPr>
          <w:rFonts w:ascii="Georgia" w:eastAsia="Georgia" w:hAnsi="Georgia" w:cs="Georgia"/>
          <w:b/>
          <w:sz w:val="24"/>
          <w:szCs w:val="24"/>
          <w:highlight w:val="yellow"/>
          <w:u w:val="single"/>
        </w:rPr>
        <w:t xml:space="preserve"> the democratic welfare state is </w:t>
      </w:r>
      <w:r w:rsidRPr="00872B7C">
        <w:rPr>
          <w:rFonts w:ascii="Georgia" w:eastAsia="Georgia" w:hAnsi="Georgia" w:cs="Georgia"/>
          <w:b/>
          <w:sz w:val="24"/>
          <w:szCs w:val="24"/>
          <w:u w:val="single"/>
        </w:rPr>
        <w:t xml:space="preserve">not only formally but also substantively quite </w:t>
      </w:r>
      <w:r w:rsidRPr="00AF224B">
        <w:rPr>
          <w:rFonts w:ascii="Georgia" w:eastAsia="Georgia" w:hAnsi="Georgia" w:cs="Georgia"/>
          <w:b/>
          <w:sz w:val="24"/>
          <w:szCs w:val="24"/>
          <w:highlight w:val="yellow"/>
          <w:u w:val="single"/>
        </w:rPr>
        <w:t>different from totalitarianism</w:t>
      </w:r>
      <w:r w:rsidRPr="00AF224B">
        <w:rPr>
          <w:rFonts w:ascii="Georgia" w:eastAsia="Georgia" w:hAnsi="Georgia" w:cs="Georgia"/>
          <w:sz w:val="16"/>
          <w:szCs w:val="24"/>
        </w:rPr>
        <w:t xml:space="preserve">. Above all, again, it has nowhere developed the fateful, radicalizing dynamic that characterized National Socialism (or for that matter Stalinism), the psychotic logic that leads from economistic population management to mass murder. Again, </w:t>
      </w:r>
      <w:r w:rsidRPr="00872B7C">
        <w:rPr>
          <w:rFonts w:ascii="Georgia" w:eastAsia="Georgia" w:hAnsi="Georgia" w:cs="Georgia"/>
          <w:sz w:val="16"/>
          <w:szCs w:val="24"/>
        </w:rPr>
        <w:t>t</w:t>
      </w:r>
      <w:r w:rsidRPr="00872B7C">
        <w:rPr>
          <w:rFonts w:ascii="Georgia" w:eastAsia="Georgia" w:hAnsi="Georgia" w:cs="Georgia"/>
          <w:b/>
          <w:sz w:val="24"/>
          <w:szCs w:val="24"/>
          <w:u w:val="single"/>
        </w:rPr>
        <w:t>here is always the potential for such a discursive regime to generate coercive policies</w:t>
      </w:r>
      <w:r w:rsidRPr="00AF224B">
        <w:rPr>
          <w:rFonts w:ascii="Georgia" w:eastAsia="Georgia" w:hAnsi="Georgia" w:cs="Georgia"/>
          <w:b/>
          <w:sz w:val="24"/>
          <w:szCs w:val="24"/>
          <w:highlight w:val="yellow"/>
          <w:u w:val="single"/>
        </w:rPr>
        <w:t xml:space="preserve">. In those cases </w:t>
      </w:r>
      <w:r w:rsidRPr="00872B7C">
        <w:rPr>
          <w:rFonts w:ascii="Georgia" w:eastAsia="Georgia" w:hAnsi="Georgia" w:cs="Georgia"/>
          <w:b/>
          <w:sz w:val="24"/>
          <w:szCs w:val="24"/>
          <w:u w:val="single"/>
        </w:rPr>
        <w:t xml:space="preserve">in which </w:t>
      </w:r>
      <w:r w:rsidRPr="00AF224B">
        <w:rPr>
          <w:rFonts w:ascii="Georgia" w:eastAsia="Georgia" w:hAnsi="Georgia" w:cs="Georgia"/>
          <w:b/>
          <w:sz w:val="24"/>
          <w:szCs w:val="24"/>
          <w:highlight w:val="yellow"/>
          <w:u w:val="single"/>
        </w:rPr>
        <w:t xml:space="preserve">the regime of rights does not </w:t>
      </w:r>
      <w:r w:rsidRPr="00872B7C">
        <w:rPr>
          <w:rFonts w:ascii="Georgia" w:eastAsia="Georgia" w:hAnsi="Georgia" w:cs="Georgia"/>
          <w:b/>
          <w:sz w:val="24"/>
          <w:szCs w:val="24"/>
          <w:u w:val="single"/>
        </w:rPr>
        <w:t xml:space="preserve">successfully </w:t>
      </w:r>
      <w:r w:rsidRPr="00AF224B">
        <w:rPr>
          <w:rFonts w:ascii="Georgia" w:eastAsia="Georgia" w:hAnsi="Georgia" w:cs="Georgia"/>
          <w:b/>
          <w:sz w:val="24"/>
          <w:szCs w:val="24"/>
          <w:highlight w:val="yellow"/>
          <w:u w:val="single"/>
        </w:rPr>
        <w:t xml:space="preserve">produce </w:t>
      </w:r>
      <w:r w:rsidRPr="00AF224B">
        <w:rPr>
          <w:rFonts w:ascii="Times New Roman" w:eastAsia="Georgia" w:hAnsi="Times New Roman" w:cs="Times New Roman"/>
          <w:b/>
          <w:sz w:val="24"/>
          <w:szCs w:val="24"/>
          <w:highlight w:val="yellow"/>
          <w:u w:val="single"/>
        </w:rPr>
        <w:t>―</w:t>
      </w:r>
      <w:r w:rsidRPr="00AF224B">
        <w:rPr>
          <w:rFonts w:ascii="Georgia" w:eastAsia="Georgia" w:hAnsi="Georgia" w:cs="Georgia"/>
          <w:b/>
          <w:sz w:val="24"/>
          <w:szCs w:val="24"/>
          <w:highlight w:val="yellow"/>
          <w:u w:val="single"/>
        </w:rPr>
        <w:t>health,</w:t>
      </w:r>
      <w:r w:rsidRPr="00AF224B">
        <w:rPr>
          <w:rFonts w:ascii="Times New Roman" w:eastAsia="Georgia" w:hAnsi="Times New Roman" w:cs="Times New Roman"/>
          <w:b/>
          <w:sz w:val="24"/>
          <w:szCs w:val="24"/>
          <w:highlight w:val="yellow"/>
          <w:u w:val="single"/>
        </w:rPr>
        <w:t>‖</w:t>
      </w:r>
      <w:r w:rsidRPr="00AF224B">
        <w:rPr>
          <w:rFonts w:ascii="Georgia" w:eastAsia="Georgia" w:hAnsi="Georgia" w:cs="Georgia"/>
          <w:b/>
          <w:sz w:val="24"/>
          <w:szCs w:val="24"/>
          <w:highlight w:val="yellow"/>
          <w:u w:val="single"/>
        </w:rPr>
        <w:t xml:space="preserve"> such a system can —</w:t>
      </w:r>
      <w:r w:rsidRPr="00872B7C">
        <w:rPr>
          <w:rFonts w:ascii="Georgia" w:eastAsia="Georgia" w:hAnsi="Georgia" w:cs="Georgia"/>
          <w:b/>
          <w:sz w:val="24"/>
          <w:szCs w:val="24"/>
          <w:u w:val="single"/>
        </w:rPr>
        <w:t xml:space="preserve">and historically does— </w:t>
      </w:r>
      <w:r w:rsidRPr="00AF224B">
        <w:rPr>
          <w:rFonts w:ascii="Georgia" w:eastAsia="Georgia" w:hAnsi="Georgia" w:cs="Georgia"/>
          <w:b/>
          <w:sz w:val="24"/>
          <w:szCs w:val="24"/>
          <w:highlight w:val="yellow"/>
          <w:u w:val="single"/>
        </w:rPr>
        <w:t xml:space="preserve">create </w:t>
      </w:r>
      <w:r w:rsidRPr="00872B7C">
        <w:rPr>
          <w:rFonts w:ascii="Georgia" w:eastAsia="Georgia" w:hAnsi="Georgia" w:cs="Georgia"/>
          <w:b/>
          <w:sz w:val="24"/>
          <w:szCs w:val="24"/>
          <w:u w:val="single"/>
        </w:rPr>
        <w:t xml:space="preserve">compulsory </w:t>
      </w:r>
      <w:r w:rsidRPr="00AF224B">
        <w:rPr>
          <w:rFonts w:ascii="Georgia" w:eastAsia="Georgia" w:hAnsi="Georgia" w:cs="Georgia"/>
          <w:b/>
          <w:sz w:val="24"/>
          <w:szCs w:val="24"/>
          <w:highlight w:val="yellow"/>
          <w:u w:val="single"/>
        </w:rPr>
        <w:t xml:space="preserve">programs to enforce it. </w:t>
      </w:r>
      <w:r w:rsidRPr="00AF224B">
        <w:rPr>
          <w:rFonts w:ascii="Georgia" w:eastAsia="Georgia" w:hAnsi="Georgia" w:cs="Georgia"/>
          <w:sz w:val="16"/>
          <w:szCs w:val="24"/>
        </w:rPr>
        <w:t xml:space="preserve">But again, there are political and policy potentials and constraints in such a structuring of biopolitics that are very different from those of National Socialist Germany. </w:t>
      </w:r>
      <w:r w:rsidRPr="00AF224B">
        <w:rPr>
          <w:rFonts w:ascii="Georgia" w:eastAsia="Georgia" w:hAnsi="Georgia" w:cs="Georgia"/>
          <w:b/>
          <w:sz w:val="24"/>
          <w:szCs w:val="24"/>
          <w:highlight w:val="yellow"/>
          <w:u w:val="single"/>
        </w:rPr>
        <w:t xml:space="preserve">Democratic biopolitical regimes require, </w:t>
      </w:r>
      <w:r w:rsidRPr="00872B7C">
        <w:rPr>
          <w:rFonts w:ascii="Georgia" w:eastAsia="Georgia" w:hAnsi="Georgia" w:cs="Georgia"/>
          <w:b/>
          <w:sz w:val="24"/>
          <w:szCs w:val="24"/>
          <w:u w:val="single"/>
        </w:rPr>
        <w:t xml:space="preserve">enable, and incite a degree of self-direction and </w:t>
      </w:r>
      <w:r w:rsidRPr="00AF224B">
        <w:rPr>
          <w:rFonts w:ascii="Georgia" w:eastAsia="Georgia" w:hAnsi="Georgia" w:cs="Georgia"/>
          <w:b/>
          <w:sz w:val="24"/>
          <w:szCs w:val="24"/>
          <w:highlight w:val="yellow"/>
          <w:u w:val="single"/>
        </w:rPr>
        <w:t xml:space="preserve">participation that is </w:t>
      </w:r>
      <w:r w:rsidRPr="00872B7C">
        <w:rPr>
          <w:rFonts w:ascii="Georgia" w:eastAsia="Georgia" w:hAnsi="Georgia" w:cs="Georgia"/>
          <w:b/>
          <w:sz w:val="24"/>
          <w:szCs w:val="24"/>
          <w:u w:val="single"/>
        </w:rPr>
        <w:t xml:space="preserve">functionally </w:t>
      </w:r>
      <w:r w:rsidRPr="00AF224B">
        <w:rPr>
          <w:rFonts w:ascii="Georgia" w:eastAsia="Georgia" w:hAnsi="Georgia" w:cs="Georgia"/>
          <w:b/>
          <w:sz w:val="24"/>
          <w:szCs w:val="24"/>
          <w:highlight w:val="yellow"/>
          <w:u w:val="single"/>
        </w:rPr>
        <w:t xml:space="preserve">incompatible with </w:t>
      </w:r>
      <w:r w:rsidRPr="00872B7C">
        <w:rPr>
          <w:rFonts w:ascii="Georgia" w:eastAsia="Georgia" w:hAnsi="Georgia" w:cs="Georgia"/>
          <w:b/>
          <w:sz w:val="24"/>
          <w:szCs w:val="24"/>
          <w:u w:val="single"/>
        </w:rPr>
        <w:t xml:space="preserve">authoritarian or </w:t>
      </w:r>
      <w:r w:rsidRPr="00AF224B">
        <w:rPr>
          <w:rFonts w:ascii="Georgia" w:eastAsia="Georgia" w:hAnsi="Georgia" w:cs="Georgia"/>
          <w:b/>
          <w:sz w:val="24"/>
          <w:szCs w:val="24"/>
          <w:highlight w:val="yellow"/>
          <w:u w:val="single"/>
        </w:rPr>
        <w:t>totalitarian structures</w:t>
      </w:r>
      <w:r w:rsidRPr="00AF224B">
        <w:rPr>
          <w:rFonts w:ascii="Georgia" w:eastAsia="Georgia" w:hAnsi="Georgia" w:cs="Georgia"/>
          <w:sz w:val="16"/>
          <w:szCs w:val="24"/>
        </w:rPr>
        <w:t xml:space="preserve">. And this pursuit of biopolitical ends through a regime of democratic citizenship does appear, historically, to have imposed increasingly narrow limits on coercive policies, and to have generated a </w:t>
      </w:r>
      <w:r w:rsidRPr="00AF224B">
        <w:rPr>
          <w:rFonts w:ascii="Times New Roman" w:eastAsia="Georgia" w:hAnsi="Times New Roman" w:cs="Times New Roman"/>
          <w:sz w:val="16"/>
          <w:szCs w:val="24"/>
        </w:rPr>
        <w:t>―</w:t>
      </w:r>
      <w:r w:rsidRPr="00AF224B">
        <w:rPr>
          <w:rFonts w:ascii="Georgia" w:eastAsia="Georgia" w:hAnsi="Georgia" w:cs="Georgia"/>
          <w:sz w:val="16"/>
          <w:szCs w:val="24"/>
        </w:rPr>
        <w:t>logic</w:t>
      </w:r>
      <w:r w:rsidRPr="00AF224B">
        <w:rPr>
          <w:rFonts w:ascii="Times New Roman" w:eastAsia="Georgia" w:hAnsi="Times New Roman" w:cs="Times New Roman"/>
          <w:sz w:val="16"/>
          <w:szCs w:val="24"/>
        </w:rPr>
        <w:t>‖</w:t>
      </w:r>
      <w:r w:rsidRPr="00AF224B">
        <w:rPr>
          <w:rFonts w:ascii="Georgia" w:eastAsia="Georgia" w:hAnsi="Georgia" w:cs="Georgia"/>
          <w:sz w:val="16"/>
          <w:szCs w:val="24"/>
        </w:rPr>
        <w:t xml:space="preserve"> or imperative of increasing liberalization. Despite limitations imposed by political context and the slow pace of discursive change, I think this is the unmistakable message of the really very impressive waves of legislative and welfare reforms in the 1920s or the 1970s in Germany.90 Of course it is not yet clear whether this is an irreversible dynamic of such systems. Nevertheless, such regimes are characterized by sufficient degrees of autonomy (and of the potential for its expansion) for sufficient numbers of people that I think it becomes useful to conceive of them as productive of a strategic configuration of power relations that might fruitfully be analyzed as a condition of </w:t>
      </w:r>
      <w:r w:rsidRPr="00AF224B">
        <w:rPr>
          <w:rFonts w:ascii="Times New Roman" w:eastAsia="Georgia" w:hAnsi="Times New Roman" w:cs="Times New Roman"/>
          <w:sz w:val="16"/>
          <w:szCs w:val="24"/>
        </w:rPr>
        <w:t>―</w:t>
      </w:r>
      <w:r w:rsidRPr="00AF224B">
        <w:rPr>
          <w:rFonts w:ascii="Georgia" w:eastAsia="Georgia" w:hAnsi="Georgia" w:cs="Georgia"/>
          <w:sz w:val="16"/>
          <w:szCs w:val="24"/>
        </w:rPr>
        <w:t>liberty,</w:t>
      </w:r>
      <w:r w:rsidRPr="00AF224B">
        <w:rPr>
          <w:rFonts w:ascii="Times New Roman" w:eastAsia="Georgia" w:hAnsi="Times New Roman" w:cs="Times New Roman"/>
          <w:sz w:val="16"/>
          <w:szCs w:val="24"/>
        </w:rPr>
        <w:t>‖</w:t>
      </w:r>
      <w:r w:rsidRPr="00AF224B">
        <w:rPr>
          <w:rFonts w:ascii="Georgia" w:eastAsia="Georgia" w:hAnsi="Georgia" w:cs="Georgia"/>
          <w:sz w:val="16"/>
          <w:szCs w:val="24"/>
        </w:rPr>
        <w:t xml:space="preserve"> just as much as they are productive of constraint, oppression, or manipulation. At the very least, totalitarianism cannot be the sole orientation point for our understanding of biopolitics, the only end point of the logic of social engineering</w:t>
      </w:r>
    </w:p>
    <w:p w14:paraId="66220BB7" w14:textId="43285534" w:rsidR="00096E79" w:rsidRDefault="00096E79" w:rsidP="00096E79">
      <w:pPr>
        <w:pStyle w:val="Heading3"/>
      </w:pPr>
      <w:r>
        <w:t>Impact Turn</w:t>
      </w:r>
    </w:p>
    <w:p w14:paraId="2D704818" w14:textId="77777777" w:rsidR="00096E79" w:rsidRPr="00AF224B" w:rsidRDefault="00096E79" w:rsidP="00096E79">
      <w:pPr>
        <w:pStyle w:val="Heading4"/>
      </w:pPr>
      <w:r w:rsidRPr="00AF224B">
        <w:t xml:space="preserve">Biopower in a </w:t>
      </w:r>
      <w:r>
        <w:t>democratic</w:t>
      </w:r>
      <w:r w:rsidRPr="00AF224B">
        <w:t xml:space="preserve"> government is vital to rights, tolerance, and inclusion—this takes out their all of their impacts</w:t>
      </w:r>
    </w:p>
    <w:p w14:paraId="478A867A" w14:textId="77777777" w:rsidR="00096E79" w:rsidRPr="00AF224B" w:rsidRDefault="00096E79" w:rsidP="00096E79">
      <w:pPr>
        <w:pStyle w:val="Normal10"/>
        <w:spacing w:line="240" w:lineRule="auto"/>
        <w:rPr>
          <w:rFonts w:ascii="Georgia" w:hAnsi="Georgia"/>
        </w:rPr>
      </w:pPr>
      <w:r w:rsidRPr="00AF224B">
        <w:rPr>
          <w:rFonts w:ascii="Georgia" w:eastAsia="Georgia" w:hAnsi="Georgia" w:cs="Georgia"/>
          <w:b/>
          <w:sz w:val="24"/>
          <w:szCs w:val="24"/>
        </w:rPr>
        <w:t>Dickinson 04</w:t>
      </w:r>
      <w:r w:rsidRPr="00AF224B">
        <w:rPr>
          <w:rFonts w:ascii="Georgia" w:eastAsia="Georgia" w:hAnsi="Georgia" w:cs="Georgia"/>
          <w:sz w:val="20"/>
          <w:szCs w:val="20"/>
        </w:rPr>
        <w:t xml:space="preserve"> - Associate Professor, History Ph.D., U.C. Berkeley - 2004 (Edward Ross, “Biopolitics, Fascism, Democracy: Some Reflections on Our Discourse About “Modernity,” Central European History, vol. 37, no. 1, 1–48)</w:t>
      </w:r>
    </w:p>
    <w:p w14:paraId="7D59910A" w14:textId="289B020E" w:rsidR="00096E79" w:rsidRPr="00096E79" w:rsidRDefault="00096E79" w:rsidP="00096E79">
      <w:pPr>
        <w:pStyle w:val="Normal10"/>
        <w:spacing w:line="240" w:lineRule="auto"/>
        <w:rPr>
          <w:rFonts w:ascii="Georgia" w:hAnsi="Georgia"/>
        </w:rPr>
      </w:pPr>
      <w:r w:rsidRPr="00AF224B">
        <w:rPr>
          <w:rFonts w:ascii="Georgia" w:eastAsia="Georgia" w:hAnsi="Georgia" w:cs="Georgia"/>
          <w:sz w:val="16"/>
          <w:szCs w:val="16"/>
        </w:rPr>
        <w:t xml:space="preserve">In the Weimar model, then, </w:t>
      </w:r>
      <w:r w:rsidRPr="00AF224B">
        <w:rPr>
          <w:rFonts w:ascii="Georgia" w:eastAsia="Georgia" w:hAnsi="Georgia" w:cs="Georgia"/>
          <w:sz w:val="20"/>
          <w:szCs w:val="20"/>
          <w:u w:val="single"/>
        </w:rPr>
        <w:t>t</w:t>
      </w:r>
      <w:r w:rsidRPr="00AF224B">
        <w:rPr>
          <w:rFonts w:ascii="Georgia" w:eastAsia="Georgia" w:hAnsi="Georgia" w:cs="Georgia"/>
          <w:b/>
          <w:sz w:val="24"/>
          <w:szCs w:val="24"/>
          <w:highlight w:val="yellow"/>
          <w:u w:val="single"/>
        </w:rPr>
        <w:t xml:space="preserve">he rights of the individual, guaranteed formally by the constitution and substantively by the welfare system, were the central element of the dominant program for the management of social problems. </w:t>
      </w:r>
      <w:r w:rsidRPr="00AF224B">
        <w:rPr>
          <w:rFonts w:ascii="Georgia" w:eastAsia="Georgia" w:hAnsi="Georgia" w:cs="Georgia"/>
          <w:sz w:val="16"/>
          <w:szCs w:val="16"/>
        </w:rPr>
        <w:t xml:space="preserve">Almost no one in this period advocated expanding social provision out of the goodness of their hearts. </w:t>
      </w:r>
      <w:r w:rsidRPr="00AF224B">
        <w:rPr>
          <w:rFonts w:ascii="Georgia" w:eastAsia="Georgia" w:hAnsi="Georgia" w:cs="Georgia"/>
          <w:b/>
          <w:sz w:val="24"/>
          <w:szCs w:val="24"/>
          <w:highlight w:val="yellow"/>
          <w:u w:val="single"/>
        </w:rPr>
        <w:t>This was a strategy of social management,</w:t>
      </w:r>
      <w:r w:rsidRPr="00AF224B">
        <w:rPr>
          <w:rFonts w:ascii="Georgia" w:eastAsia="Georgia" w:hAnsi="Georgia" w:cs="Georgia"/>
          <w:sz w:val="16"/>
          <w:szCs w:val="16"/>
        </w:rPr>
        <w:t xml:space="preserve"> of social engineering. The mainstream of social reform in Germany believed that guaranteeing basic social rights— the substantive or positive freedom of all citizens — was the best way to turn people into power, prosperity, and profit. </w:t>
      </w:r>
      <w:r w:rsidRPr="00AF224B">
        <w:rPr>
          <w:rFonts w:ascii="Georgia" w:eastAsia="Georgia" w:hAnsi="Georgia" w:cs="Georgia"/>
          <w:sz w:val="20"/>
          <w:szCs w:val="20"/>
          <w:u w:val="single"/>
        </w:rPr>
        <w:t>In that sense, the democratic welfare state was— and is — democratic not despite of its pursuit of biopower, but because of it. The contrast with the Nazi state is clear. National Socialism aimed to construct a system of social and population policy founded on the concept of individual duties, on the ubiquitous and total power of the state</w:t>
      </w:r>
      <w:r w:rsidRPr="00AF224B">
        <w:rPr>
          <w:rFonts w:ascii="Georgia" w:eastAsia="Georgia" w:hAnsi="Georgia" w:cs="Georgia"/>
          <w:sz w:val="16"/>
          <w:szCs w:val="16"/>
        </w:rPr>
        <w:t xml:space="preserve">, and on the systematic absorption of every citizen by organizations that could implant that power at every level of their lives — in political and associational life, in the family, in the workplace, and in leisure activities. In the welfarist vision of Weimar progressives, the task of the state was to create an institutional framework that would give individuals the wherewithal to integrate themselves successfully into the national society, economy, and polity. The Nazis aimed, instead, to give the state the wherewithal to do with every citizen what it willed. And where Weimar welfare advocates understood themselves to be constructing a system of knowledge and institutions that would manage social problems, the Nazis fundamentally sought to abolish just that system by eradicating — by finding a “final solution” to — social problems.  Again, as Peukert pointed out, many advocates of a rights-based welfare structure were open to the idea that “stubborn” cases might be legitimate targets for sterilization; </w:t>
      </w:r>
      <w:r w:rsidRPr="00AF224B">
        <w:rPr>
          <w:rFonts w:ascii="Georgia" w:eastAsia="Georgia" w:hAnsi="Georgia" w:cs="Georgia"/>
          <w:b/>
          <w:sz w:val="24"/>
          <w:szCs w:val="24"/>
          <w:highlight w:val="yellow"/>
          <w:u w:val="single"/>
        </w:rPr>
        <w:t>the right to health could easily be redefined as primarily a duty to be healthy</w:t>
      </w:r>
      <w:r w:rsidRPr="00AF224B">
        <w:rPr>
          <w:rFonts w:ascii="Georgia" w:eastAsia="Georgia" w:hAnsi="Georgia" w:cs="Georgia"/>
          <w:sz w:val="16"/>
          <w:szCs w:val="16"/>
        </w:rPr>
        <w:t>, for example. But</w:t>
      </w:r>
      <w:r w:rsidRPr="00AF224B">
        <w:rPr>
          <w:rFonts w:ascii="Georgia" w:eastAsia="Georgia" w:hAnsi="Georgia" w:cs="Georgia"/>
          <w:b/>
          <w:sz w:val="24"/>
          <w:szCs w:val="24"/>
          <w:highlight w:val="yellow"/>
          <w:u w:val="single"/>
        </w:rPr>
        <w:t xml:space="preserve"> the difference between a strategy of social management built on the rights of the citizen and a system of racial policy built on the total power of the state is not merely a semantic one; such differences had very profound political implications, and established quite different constraints</w:t>
      </w:r>
      <w:r w:rsidRPr="00AF224B">
        <w:rPr>
          <w:rFonts w:ascii="Georgia" w:eastAsia="Georgia" w:hAnsi="Georgia" w:cs="Georgia"/>
          <w:sz w:val="20"/>
          <w:szCs w:val="20"/>
          <w:u w:val="single"/>
        </w:rPr>
        <w:t>. The rights-based strategy was actually not very compatible with exclusionary and coercive policies; it relied too heavily on the cooperation of its targets and of armies of volunteers, it was too embedded in a democratic institutional structure and civil society, it lacked powerful legal and institutional instruments of coercion, and its rhetorical structure was too heavily slanted toward inclusion and tolerance.</w:t>
      </w:r>
    </w:p>
    <w:p w14:paraId="0750713C" w14:textId="279E5E85" w:rsidR="00C8787B" w:rsidRDefault="00C8787B" w:rsidP="00C8787B">
      <w:pPr>
        <w:pStyle w:val="Heading3"/>
      </w:pPr>
      <w:r>
        <w:t>AT State Link</w:t>
      </w:r>
    </w:p>
    <w:p w14:paraId="37B791E8" w14:textId="77777777" w:rsidR="00C8787B" w:rsidRPr="004A4689" w:rsidRDefault="00C8787B" w:rsidP="00C8787B">
      <w:pPr>
        <w:pStyle w:val="Heading4"/>
        <w:spacing w:before="0"/>
      </w:pPr>
      <w:r w:rsidRPr="004A4689">
        <w:t>The state is a mode of thought—we use the plan text as a way to read the state against itself, to challenge bureaucratic philosophies from within</w:t>
      </w:r>
    </w:p>
    <w:p w14:paraId="18653FF5" w14:textId="77777777" w:rsidR="00C8787B" w:rsidRPr="004A4689" w:rsidRDefault="00C8787B" w:rsidP="00C8787B">
      <w:pPr>
        <w:rPr>
          <w:rStyle w:val="StyleStyleBold12pt"/>
        </w:rPr>
      </w:pPr>
      <w:r w:rsidRPr="004A4689">
        <w:rPr>
          <w:rStyle w:val="StyleStyleBold12pt"/>
        </w:rPr>
        <w:t>Massumi</w:t>
      </w:r>
      <w:r>
        <w:rPr>
          <w:rStyle w:val="StyleStyleBold12pt"/>
        </w:rPr>
        <w:t>,</w:t>
      </w:r>
      <w:r w:rsidRPr="004A4689">
        <w:rPr>
          <w:rStyle w:val="StyleStyleBold12pt"/>
        </w:rPr>
        <w:t xml:space="preserve"> 87</w:t>
      </w:r>
    </w:p>
    <w:p w14:paraId="7F536933" w14:textId="77777777" w:rsidR="00C8787B" w:rsidRPr="004A4689" w:rsidRDefault="00C8787B" w:rsidP="00C8787B">
      <w:pPr>
        <w:rPr>
          <w:sz w:val="16"/>
          <w:szCs w:val="16"/>
        </w:rPr>
      </w:pPr>
      <w:r w:rsidRPr="004A4689">
        <w:rPr>
          <w:sz w:val="16"/>
          <w:szCs w:val="16"/>
        </w:rPr>
        <w:t>(Brian, “A thousand plateaus: capitalism and schizophrenia,” University of Minnesota Press, Translator’s Foreword, Pleasures of Philosophy, pages IX to X)//</w:t>
      </w:r>
    </w:p>
    <w:p w14:paraId="6DD66B1E" w14:textId="55D847EC" w:rsidR="00C672CD" w:rsidRPr="00C8787B" w:rsidRDefault="00C8787B" w:rsidP="00C8787B">
      <w:pPr>
        <w:rPr>
          <w:sz w:val="12"/>
        </w:rPr>
      </w:pPr>
      <w:r w:rsidRPr="004A4689">
        <w:rPr>
          <w:rStyle w:val="StyleBoldUnderline"/>
          <w:highlight w:val="yellow"/>
        </w:rPr>
        <w:t>The annals of</w:t>
      </w:r>
      <w:r w:rsidRPr="004A4689">
        <w:rPr>
          <w:rStyle w:val="StyleBoldUnderline"/>
        </w:rPr>
        <w:t xml:space="preserve"> official </w:t>
      </w:r>
      <w:r w:rsidRPr="004A4689">
        <w:rPr>
          <w:rStyle w:val="StyleBoldUnderline"/>
          <w:highlight w:val="yellow"/>
        </w:rPr>
        <w:t>philosophy are populated by "bureaucrats</w:t>
      </w:r>
      <w:r w:rsidRPr="004A4689">
        <w:rPr>
          <w:rStyle w:val="StyleBoldUnderline"/>
        </w:rPr>
        <w:t xml:space="preserve"> of pure reason" </w:t>
      </w:r>
      <w:r w:rsidRPr="004A4689">
        <w:rPr>
          <w:rStyle w:val="StyleBoldUnderline"/>
          <w:highlight w:val="yellow"/>
        </w:rPr>
        <w:t>who speak in "the shadow of the despot" and are in</w:t>
      </w:r>
      <w:r w:rsidRPr="004A4689">
        <w:rPr>
          <w:rStyle w:val="StyleBoldUnderline"/>
        </w:rPr>
        <w:t xml:space="preserve"> historical </w:t>
      </w:r>
      <w:r w:rsidRPr="004A4689">
        <w:rPr>
          <w:rStyle w:val="StyleBoldUnderline"/>
          <w:highlight w:val="yellow"/>
        </w:rPr>
        <w:t>complicity with the State.3 They invent "a</w:t>
      </w:r>
      <w:r w:rsidRPr="004A4689">
        <w:rPr>
          <w:sz w:val="12"/>
        </w:rPr>
        <w:t xml:space="preserve"> properly spiritual... </w:t>
      </w:r>
      <w:r w:rsidRPr="004A4689">
        <w:rPr>
          <w:rStyle w:val="StyleBoldUnderline"/>
          <w:highlight w:val="yellow"/>
        </w:rPr>
        <w:t>absolute State that</w:t>
      </w:r>
      <w:r w:rsidRPr="004A4689">
        <w:rPr>
          <w:sz w:val="12"/>
        </w:rPr>
        <w:t xml:space="preserve"> ... effectively </w:t>
      </w:r>
      <w:r w:rsidRPr="004A4689">
        <w:rPr>
          <w:rStyle w:val="StyleBoldUnderline"/>
          <w:highlight w:val="yellow"/>
        </w:rPr>
        <w:t>functions in the mind</w:t>
      </w:r>
      <w:r w:rsidRPr="004A4689">
        <w:rPr>
          <w:rStyle w:val="StyleBoldUnderline"/>
        </w:rPr>
        <w:t xml:space="preserve">." Theirs is the </w:t>
      </w:r>
      <w:r w:rsidRPr="004A4689">
        <w:rPr>
          <w:rStyle w:val="StyleBoldUnderline"/>
          <w:highlight w:val="yellow"/>
        </w:rPr>
        <w:t>discourse of</w:t>
      </w:r>
      <w:r w:rsidRPr="004A4689">
        <w:rPr>
          <w:sz w:val="12"/>
        </w:rPr>
        <w:t xml:space="preserve"> sovereign judgment, of </w:t>
      </w:r>
      <w:r w:rsidRPr="004A4689">
        <w:rPr>
          <w:rStyle w:val="StyleBoldUnderline"/>
          <w:highlight w:val="yellow"/>
        </w:rPr>
        <w:t>stable subjectivity</w:t>
      </w:r>
      <w:r w:rsidRPr="004A4689">
        <w:rPr>
          <w:sz w:val="12"/>
        </w:rPr>
        <w:t xml:space="preserve"> legislated by "good" sense, of rocklike identity, "</w:t>
      </w:r>
      <w:r w:rsidRPr="004A4689">
        <w:rPr>
          <w:u w:val="single"/>
        </w:rPr>
        <w:t xml:space="preserve">universal" truth, </w:t>
      </w:r>
      <w:r w:rsidRPr="004A4689">
        <w:rPr>
          <w:highlight w:val="yellow"/>
          <w:u w:val="single"/>
        </w:rPr>
        <w:t>and (white male) justice</w:t>
      </w:r>
      <w:r w:rsidRPr="004A4689">
        <w:rPr>
          <w:rStyle w:val="StyleBoldUnderline"/>
        </w:rPr>
        <w:t>.</w:t>
      </w:r>
      <w:r w:rsidRPr="004A4689">
        <w:rPr>
          <w:sz w:val="12"/>
        </w:rPr>
        <w:t xml:space="preserve"> "Thus </w:t>
      </w:r>
      <w:r w:rsidRPr="004A4689">
        <w:rPr>
          <w:rStyle w:val="StyleBoldUnderline"/>
        </w:rPr>
        <w:t xml:space="preserve">the exercise of </w:t>
      </w:r>
      <w:r w:rsidRPr="004A4689">
        <w:rPr>
          <w:rStyle w:val="StyleBoldUnderline"/>
          <w:highlight w:val="yellow"/>
        </w:rPr>
        <w:t>their thought is in conformity with the aims of the real State</w:t>
      </w:r>
      <w:r w:rsidRPr="004A4689">
        <w:rPr>
          <w:rStyle w:val="StyleBoldUnderline"/>
        </w:rPr>
        <w:t>, with the dominant significations</w:t>
      </w:r>
      <w:r w:rsidRPr="004A4689">
        <w:rPr>
          <w:sz w:val="12"/>
        </w:rPr>
        <w:t xml:space="preserve">, and with the requirements of the established order."4 Gilles Deleuze was schooled in that philosophy. The titles of his earliest books read like a Who's Who of philosophical giants. "What got me by during that period was conceiving of the history of philosophy as a kind of ass-fuck, or, what amounts to the same thing, an immaculate conception. I imagined myself approaching an author from behind and giving him a child that would indeed be his but would nonetheless be monstrous."5 Hegel is absent, being too despicable to merit even a mutant offspring.6 To Kant he dedicated an affectionate study of "an enemy." Yet much of positive value came of Deleuze's flirtation with the greats. He discovered an orphan line of thinkers who were tied by no direct descendance but were united in their </w:t>
      </w:r>
      <w:r w:rsidRPr="004A4689">
        <w:rPr>
          <w:rStyle w:val="StyleBoldUnderline"/>
          <w:highlight w:val="yellow"/>
        </w:rPr>
        <w:t>opposition to</w:t>
      </w:r>
      <w:r w:rsidRPr="004A4689">
        <w:rPr>
          <w:rStyle w:val="StyleBoldUnderline"/>
        </w:rPr>
        <w:t xml:space="preserve"> the </w:t>
      </w:r>
      <w:r w:rsidRPr="004A4689">
        <w:rPr>
          <w:rStyle w:val="StyleBoldUnderline"/>
          <w:highlight w:val="yellow"/>
        </w:rPr>
        <w:t>State philosophy</w:t>
      </w:r>
      <w:r w:rsidRPr="004A4689">
        <w:rPr>
          <w:rStyle w:val="StyleBoldUnderline"/>
        </w:rPr>
        <w:t xml:space="preserve"> that would nevertheless </w:t>
      </w:r>
      <w:r w:rsidRPr="004A4689">
        <w:rPr>
          <w:rStyle w:val="StyleBoldUnderline"/>
          <w:highlight w:val="yellow"/>
        </w:rPr>
        <w:t>accord</w:t>
      </w:r>
      <w:r w:rsidRPr="004A4689">
        <w:rPr>
          <w:rStyle w:val="StyleBoldUnderline"/>
        </w:rPr>
        <w:t xml:space="preserve"> them minor positions in its canon.</w:t>
      </w:r>
      <w:r w:rsidRPr="004A4689">
        <w:rPr>
          <w:sz w:val="12"/>
        </w:rPr>
        <w:t xml:space="preserve"> Between Lucretius, Hume, Spinoza, Nietzsche, and Bergson there exists a "</w:t>
      </w:r>
      <w:r w:rsidRPr="004A4689">
        <w:rPr>
          <w:rStyle w:val="StyleBoldUnderline"/>
          <w:highlight w:val="yellow"/>
        </w:rPr>
        <w:t>secret link constituted by the critique of negativity, the cultivation of joy</w:t>
      </w:r>
      <w:r w:rsidRPr="004A4689">
        <w:rPr>
          <w:sz w:val="12"/>
        </w:rPr>
        <w:t>, the hatred of interiority, the exteriority of forces and relations</w:t>
      </w:r>
      <w:r w:rsidRPr="004A4689">
        <w:rPr>
          <w:rStyle w:val="StyleBoldUnderline"/>
        </w:rPr>
        <w:t xml:space="preserve">, the </w:t>
      </w:r>
      <w:r w:rsidRPr="004A4689">
        <w:rPr>
          <w:rStyle w:val="StyleBoldUnderline"/>
          <w:highlight w:val="yellow"/>
        </w:rPr>
        <w:t>denunciation of power</w:t>
      </w:r>
      <w:r w:rsidRPr="004A4689">
        <w:rPr>
          <w:sz w:val="12"/>
        </w:rPr>
        <w:t>."7 Deleuze's first major statements written in his own voice, Difference et repetition (1968) and Logique du sens (1969), cross-fertilized that line of "</w:t>
      </w:r>
      <w:r w:rsidRPr="004A4689">
        <w:rPr>
          <w:rStyle w:val="StyleBoldUnderline"/>
        </w:rPr>
        <w:t>nomad" thought with contemporary theory</w:t>
      </w:r>
      <w:r w:rsidRPr="004A4689">
        <w:rPr>
          <w:sz w:val="12"/>
        </w:rPr>
        <w:t xml:space="preserve">. The ferment of the student-worker revolt of May 1968 and the reassessment it prompted of the role of the intellectual in society8 led him to disclaim the "ponderous academic apparatus"9 still in evidence in those works. However, many </w:t>
      </w:r>
      <w:r w:rsidRPr="004A4689">
        <w:rPr>
          <w:rStyle w:val="StyleBoldUnderline"/>
        </w:rPr>
        <w:t>elements of the "philosophy of difference"</w:t>
      </w:r>
      <w:r w:rsidRPr="004A4689">
        <w:rPr>
          <w:sz w:val="12"/>
        </w:rPr>
        <w:t xml:space="preserve"> they elaborated </w:t>
      </w:r>
      <w:r w:rsidRPr="004A4689">
        <w:rPr>
          <w:rStyle w:val="StyleBoldUnderline"/>
        </w:rPr>
        <w:t>were transfused</w:t>
      </w:r>
      <w:r w:rsidRPr="004A4689">
        <w:rPr>
          <w:sz w:val="12"/>
        </w:rPr>
        <w:t xml:space="preserve"> into a continuing collaboration, of which A Thousand Plateaus is the most recent product.</w:t>
      </w:r>
    </w:p>
    <w:p w14:paraId="52E90623" w14:textId="509D5311" w:rsidR="005203F7" w:rsidRDefault="005203F7" w:rsidP="005203F7">
      <w:pPr>
        <w:pStyle w:val="Heading2"/>
      </w:pPr>
      <w:r w:rsidRPr="005203F7">
        <w:t>AT Cosmo K</w:t>
      </w:r>
    </w:p>
    <w:p w14:paraId="3C0033D7" w14:textId="6BFC28A7" w:rsidR="003073C9" w:rsidRDefault="003073C9" w:rsidP="003073C9">
      <w:pPr>
        <w:pStyle w:val="Heading3"/>
      </w:pPr>
      <w:r>
        <w:t>2AC Impact</w:t>
      </w:r>
    </w:p>
    <w:p w14:paraId="73CA6F54" w14:textId="77777777" w:rsidR="003073C9" w:rsidRPr="008C0C55" w:rsidRDefault="003073C9" w:rsidP="003073C9">
      <w:pPr>
        <w:pStyle w:val="Heading4"/>
        <w:spacing w:before="0"/>
      </w:pPr>
      <w:r w:rsidRPr="008C0C55">
        <w:t>No impact</w:t>
      </w:r>
      <w:r>
        <w:t xml:space="preserve"> to nationalism</w:t>
      </w:r>
    </w:p>
    <w:p w14:paraId="381DD378" w14:textId="77777777" w:rsidR="003073C9" w:rsidRPr="008C0C55" w:rsidRDefault="003073C9" w:rsidP="003073C9">
      <w:pPr>
        <w:pStyle w:val="Normal1"/>
        <w:spacing w:line="240" w:lineRule="auto"/>
        <w:rPr>
          <w:rStyle w:val="StyleStyleBold12pt"/>
        </w:rPr>
      </w:pPr>
      <w:r w:rsidRPr="008C0C55">
        <w:rPr>
          <w:rStyle w:val="StyleStyleBold12pt"/>
        </w:rPr>
        <w:t xml:space="preserve">Brilmayer, 95  </w:t>
      </w:r>
    </w:p>
    <w:p w14:paraId="6B466700" w14:textId="77777777" w:rsidR="003073C9" w:rsidRPr="008C0C55" w:rsidRDefault="003073C9" w:rsidP="003073C9">
      <w:pPr>
        <w:pStyle w:val="Normal1"/>
        <w:spacing w:line="240" w:lineRule="auto"/>
        <w:rPr>
          <w:rFonts w:ascii="Georgia" w:hAnsi="Georgia"/>
          <w:sz w:val="16"/>
          <w:szCs w:val="16"/>
        </w:rPr>
      </w:pPr>
      <w:r w:rsidRPr="008C0C55">
        <w:rPr>
          <w:rFonts w:ascii="Georgia" w:eastAsia="Georgia" w:hAnsi="Georgia" w:cs="Georgia"/>
          <w:sz w:val="16"/>
          <w:szCs w:val="16"/>
        </w:rPr>
        <w:t>(Lea, professor of law at New York University, “The Moral Significance of Nationalism”, 71 Notre Dame L. Rev. 7, lexis)</w:t>
      </w:r>
    </w:p>
    <w:p w14:paraId="06EA64FD" w14:textId="77777777" w:rsidR="003073C9" w:rsidRPr="008C0C55" w:rsidRDefault="003073C9" w:rsidP="003073C9">
      <w:pPr>
        <w:pStyle w:val="Normal1"/>
        <w:spacing w:line="240" w:lineRule="auto"/>
        <w:rPr>
          <w:rFonts w:ascii="Georgia" w:hAnsi="Georgia"/>
        </w:rPr>
      </w:pPr>
      <w:r w:rsidRPr="008C0C55">
        <w:rPr>
          <w:rFonts w:ascii="Georgia" w:eastAsia="Georgia" w:hAnsi="Georgia" w:cs="Georgia"/>
          <w:sz w:val="12"/>
          <w:szCs w:val="12"/>
        </w:rPr>
        <w:t>One of the puzzling things about nationalism is that it sometimes seems to be a force for good, and sometimes a force for very great evil. At this particular time, we are more likely to think in terms of the evil nationalism brings about; this association is the legacy of the war in the former Yugoslavia, the killings in Rwanda, the ongoing fighting in Chechnya, and many other examples that all too easily come to mind. Nationalism now tends to be associated with barbarism: with genocide, ethnic cleansing, rape and wanton murder. But nationalism can also be a force for great good. When Armenians living in America contribute from their own limited resources to help Armenian earthquake victims, when Eritreans sacrifice their lives to liberate their country from a colonial power, or when Rigoberta Menchu commits herself to a life of personal hardship and danger to advance the human rights of Central American native peoples, it is hard to deny that national sentiment can play a noble role in world events. The hypothesis I want to investigate here is that</w:t>
      </w:r>
      <w:r w:rsidRPr="008C0C55">
        <w:rPr>
          <w:rFonts w:ascii="Georgia" w:eastAsia="Georgia" w:hAnsi="Georgia" w:cs="Georgia"/>
          <w:sz w:val="24"/>
          <w:szCs w:val="24"/>
        </w:rPr>
        <w:t xml:space="preserve"> </w:t>
      </w:r>
      <w:r w:rsidRPr="008C0C55">
        <w:rPr>
          <w:rFonts w:ascii="Georgia" w:eastAsia="Georgia" w:hAnsi="Georgia" w:cs="Georgia"/>
          <w:sz w:val="24"/>
          <w:szCs w:val="24"/>
          <w:highlight w:val="yellow"/>
          <w:u w:val="single"/>
        </w:rPr>
        <w:t>nationalism</w:t>
      </w:r>
      <w:r w:rsidRPr="008C0C55">
        <w:rPr>
          <w:rFonts w:ascii="Georgia" w:eastAsia="Georgia" w:hAnsi="Georgia" w:cs="Georgia"/>
          <w:sz w:val="24"/>
          <w:szCs w:val="24"/>
          <w:u w:val="single"/>
        </w:rPr>
        <w:t xml:space="preserve">, itself, </w:t>
      </w:r>
      <w:r w:rsidRPr="008C0C55">
        <w:rPr>
          <w:rFonts w:ascii="Georgia" w:eastAsia="Georgia" w:hAnsi="Georgia" w:cs="Georgia"/>
          <w:sz w:val="24"/>
          <w:szCs w:val="24"/>
          <w:highlight w:val="yellow"/>
          <w:u w:val="single"/>
        </w:rPr>
        <w:t xml:space="preserve">is morally transparent, and </w:t>
      </w:r>
      <w:r w:rsidRPr="008C0C55">
        <w:rPr>
          <w:rFonts w:ascii="Georgia" w:eastAsia="Georgia" w:hAnsi="Georgia" w:cs="Georgia"/>
          <w:sz w:val="24"/>
          <w:szCs w:val="24"/>
        </w:rPr>
        <w:t xml:space="preserve">that </w:t>
      </w:r>
      <w:r w:rsidRPr="008C0C55">
        <w:rPr>
          <w:rFonts w:ascii="Georgia" w:eastAsia="Georgia" w:hAnsi="Georgia" w:cs="Georgia"/>
          <w:sz w:val="24"/>
          <w:szCs w:val="24"/>
          <w:u w:val="single"/>
        </w:rPr>
        <w:t xml:space="preserve">this </w:t>
      </w:r>
      <w:r w:rsidRPr="008C0C55">
        <w:rPr>
          <w:rFonts w:ascii="Georgia" w:eastAsia="Georgia" w:hAnsi="Georgia" w:cs="Georgia"/>
          <w:sz w:val="24"/>
          <w:szCs w:val="24"/>
        </w:rPr>
        <w:t xml:space="preserve">fact </w:t>
      </w:r>
      <w:r w:rsidRPr="008C0C55">
        <w:rPr>
          <w:rFonts w:ascii="Georgia" w:eastAsia="Georgia" w:hAnsi="Georgia" w:cs="Georgia"/>
          <w:sz w:val="24"/>
          <w:szCs w:val="24"/>
          <w:u w:val="single"/>
        </w:rPr>
        <w:t xml:space="preserve">accounts for its ability to </w:t>
      </w:r>
      <w:r w:rsidRPr="008C0C55">
        <w:rPr>
          <w:rFonts w:ascii="Georgia" w:eastAsia="Georgia" w:hAnsi="Georgia" w:cs="Georgia"/>
          <w:sz w:val="24"/>
          <w:szCs w:val="24"/>
          <w:highlight w:val="yellow"/>
          <w:u w:val="single"/>
        </w:rPr>
        <w:t xml:space="preserve">coexist </w:t>
      </w:r>
      <w:r w:rsidRPr="008C0C55">
        <w:rPr>
          <w:rFonts w:ascii="Georgia" w:eastAsia="Georgia" w:hAnsi="Georgia" w:cs="Georgia"/>
          <w:sz w:val="24"/>
          <w:szCs w:val="24"/>
          <w:u w:val="single"/>
        </w:rPr>
        <w:t xml:space="preserve">equally well </w:t>
      </w:r>
      <w:r w:rsidRPr="008C0C55">
        <w:rPr>
          <w:rFonts w:ascii="Georgia" w:eastAsia="Georgia" w:hAnsi="Georgia" w:cs="Georgia"/>
          <w:sz w:val="24"/>
          <w:szCs w:val="24"/>
          <w:highlight w:val="yellow"/>
          <w:u w:val="single"/>
        </w:rPr>
        <w:t>with good and evil</w:t>
      </w:r>
      <w:r w:rsidRPr="008C0C55">
        <w:rPr>
          <w:rFonts w:ascii="Georgia" w:eastAsia="Georgia" w:hAnsi="Georgia" w:cs="Georgia"/>
          <w:sz w:val="24"/>
          <w:szCs w:val="24"/>
          <w:u w:val="single"/>
        </w:rPr>
        <w:t xml:space="preserve">. </w:t>
      </w:r>
      <w:r w:rsidRPr="008C0C55">
        <w:rPr>
          <w:rFonts w:ascii="Georgia" w:eastAsia="Georgia" w:hAnsi="Georgia" w:cs="Georgia"/>
          <w:sz w:val="16"/>
          <w:szCs w:val="16"/>
        </w:rPr>
        <w:t>The argument is that the overwhelmingly relevant normative feature of today's nationalism is the justice (or lack of justice) of the claim nationalists advance on behalf of their nation. The single most important normative feature - indeed, perhaps, the only important normative feature - is the right of the nation to the thing that nationalists assert on its behalf, and this right is not itself a consequence of nationalism but a consequence of other underlying moral claims. What matters from a moral point of view is whether the claims of one's nation and conationals are worthy, and whether they are pursued by morally ac-  [*8]  ceptable means.</w:t>
      </w:r>
      <w:r w:rsidRPr="008C0C55">
        <w:rPr>
          <w:rFonts w:ascii="Georgia" w:eastAsia="Georgia" w:hAnsi="Georgia" w:cs="Georgia"/>
          <w:sz w:val="24"/>
          <w:szCs w:val="24"/>
        </w:rPr>
        <w:t xml:space="preserve"> </w:t>
      </w:r>
      <w:r w:rsidRPr="008C0C55">
        <w:rPr>
          <w:rFonts w:ascii="Georgia" w:eastAsia="Georgia" w:hAnsi="Georgia" w:cs="Georgia"/>
          <w:sz w:val="24"/>
          <w:szCs w:val="24"/>
          <w:highlight w:val="yellow"/>
          <w:u w:val="single"/>
        </w:rPr>
        <w:t xml:space="preserve">Resistance to </w:t>
      </w:r>
      <w:r w:rsidRPr="008C0C55">
        <w:rPr>
          <w:rFonts w:ascii="Georgia" w:eastAsia="Georgia" w:hAnsi="Georgia" w:cs="Georgia"/>
          <w:sz w:val="24"/>
          <w:szCs w:val="24"/>
          <w:u w:val="single"/>
        </w:rPr>
        <w:t>colonialism</w:t>
      </w:r>
      <w:r w:rsidRPr="008C0C55">
        <w:rPr>
          <w:rFonts w:ascii="Georgia" w:eastAsia="Georgia" w:hAnsi="Georgia" w:cs="Georgia"/>
          <w:sz w:val="24"/>
          <w:szCs w:val="24"/>
          <w:highlight w:val="yellow"/>
          <w:u w:val="single"/>
        </w:rPr>
        <w:t xml:space="preserve">, human rights abuses, </w:t>
      </w:r>
      <w:r w:rsidRPr="008C0C55">
        <w:rPr>
          <w:rFonts w:ascii="Georgia" w:eastAsia="Georgia" w:hAnsi="Georgia" w:cs="Georgia"/>
          <w:sz w:val="24"/>
          <w:szCs w:val="24"/>
          <w:u w:val="single"/>
        </w:rPr>
        <w:t xml:space="preserve">and dictatorship </w:t>
      </w:r>
      <w:r w:rsidRPr="008C0C55">
        <w:rPr>
          <w:rFonts w:ascii="Georgia" w:eastAsia="Georgia" w:hAnsi="Georgia" w:cs="Georgia"/>
          <w:sz w:val="24"/>
          <w:szCs w:val="24"/>
          <w:highlight w:val="yellow"/>
          <w:u w:val="single"/>
        </w:rPr>
        <w:t xml:space="preserve">is just, at least so long as morally defensible means are used, and </w:t>
      </w:r>
      <w:r w:rsidRPr="008C0C55">
        <w:rPr>
          <w:rFonts w:ascii="Georgia" w:eastAsia="Georgia" w:hAnsi="Georgia" w:cs="Georgia"/>
          <w:sz w:val="24"/>
          <w:szCs w:val="24"/>
          <w:u w:val="single"/>
        </w:rPr>
        <w:t xml:space="preserve">ethnic cleansing, rape, and </w:t>
      </w:r>
      <w:r w:rsidRPr="008C0C55">
        <w:rPr>
          <w:rFonts w:ascii="Georgia" w:eastAsia="Georgia" w:hAnsi="Georgia" w:cs="Georgia"/>
          <w:sz w:val="24"/>
          <w:szCs w:val="24"/>
          <w:highlight w:val="yellow"/>
          <w:u w:val="single"/>
        </w:rPr>
        <w:t>genocide are morally wrong</w:t>
      </w:r>
      <w:r w:rsidRPr="008C0C55">
        <w:rPr>
          <w:rFonts w:ascii="Georgia" w:eastAsia="Georgia" w:hAnsi="Georgia" w:cs="Georgia"/>
          <w:sz w:val="24"/>
          <w:szCs w:val="24"/>
          <w:u w:val="single"/>
        </w:rPr>
        <w:t xml:space="preserve">; this is not so because of any reasons involving nationalism, but </w:t>
      </w:r>
      <w:r w:rsidRPr="008C0C55">
        <w:rPr>
          <w:rFonts w:ascii="Georgia" w:eastAsia="Georgia" w:hAnsi="Georgia" w:cs="Georgia"/>
          <w:sz w:val="24"/>
          <w:szCs w:val="24"/>
          <w:highlight w:val="yellow"/>
          <w:u w:val="single"/>
        </w:rPr>
        <w:t xml:space="preserve">because </w:t>
      </w:r>
      <w:r w:rsidRPr="008C0C55">
        <w:rPr>
          <w:rFonts w:ascii="Georgia" w:eastAsia="Georgia" w:hAnsi="Georgia" w:cs="Georgia"/>
          <w:sz w:val="24"/>
          <w:szCs w:val="24"/>
          <w:u w:val="single"/>
        </w:rPr>
        <w:t xml:space="preserve">of </w:t>
      </w:r>
      <w:r w:rsidRPr="008C0C55">
        <w:rPr>
          <w:rFonts w:ascii="Georgia" w:eastAsia="Georgia" w:hAnsi="Georgia" w:cs="Georgia"/>
          <w:sz w:val="24"/>
          <w:szCs w:val="24"/>
          <w:highlight w:val="yellow"/>
          <w:u w:val="single"/>
        </w:rPr>
        <w:t xml:space="preserve">other moral features </w:t>
      </w:r>
      <w:r w:rsidRPr="008C0C55">
        <w:rPr>
          <w:rFonts w:ascii="Georgia" w:eastAsia="Georgia" w:hAnsi="Georgia" w:cs="Georgia"/>
          <w:sz w:val="24"/>
          <w:szCs w:val="24"/>
          <w:u w:val="single"/>
        </w:rPr>
        <w:t xml:space="preserve">of the situation. </w:t>
      </w:r>
      <w:r w:rsidRPr="008C0C55">
        <w:rPr>
          <w:rFonts w:ascii="Georgia" w:eastAsia="Georgia" w:hAnsi="Georgia" w:cs="Georgia"/>
          <w:sz w:val="24"/>
          <w:szCs w:val="24"/>
          <w:highlight w:val="yellow"/>
          <w:u w:val="single"/>
        </w:rPr>
        <w:t>Nationalism means simply that one identifies with the claims of one's nations</w:t>
      </w:r>
      <w:r w:rsidRPr="008C0C55">
        <w:rPr>
          <w:rFonts w:ascii="Georgia" w:eastAsia="Georgia" w:hAnsi="Georgia" w:cs="Georgia"/>
          <w:sz w:val="24"/>
          <w:szCs w:val="24"/>
          <w:highlight w:val="yellow"/>
        </w:rPr>
        <w:t xml:space="preserve"> </w:t>
      </w:r>
      <w:r w:rsidRPr="008C0C55">
        <w:rPr>
          <w:rFonts w:ascii="Georgia" w:eastAsia="Georgia" w:hAnsi="Georgia" w:cs="Georgia"/>
          <w:sz w:val="12"/>
          <w:szCs w:val="12"/>
        </w:rPr>
        <w:t xml:space="preserve">and one's conationals, and takes them as one's own. Nationalists act as agents of their nation, and when agents act what matters is the rights of the principal (that is, the nation) rather than the agents' motivations (that is, their nationalism).  I will refer to the claim that nationalism is itself not important to the evaluation of nationalistic actions as the irrelevance hypothesis; the most uncompromising version of this hypothesis holds that nationalism never matters. The irrelevance hypothesis is grounded on the assumption that the entity status of the national group - its national unity along linguistic, religious, ethnic, or cultural lines - neither adds to nor detracts from the moral legitimacy of the actions that a nationalist movement undertakes. The alternative to treating the status of the national entity as central is a focus on what I will call the underlying independent moral claim. A moral claim is independent (in the sense that I intend here) if its moral force does not depend on the sort of entity that is asserting it, and in particular on whether it is asserted by a certifiably national entity that is homogeneous according to some "national" criteria.  In the final analysis, this article will not stake out a position of complete irrelevance; Part III considers ways that national entity status could reasonably be considered morally significant. But even if the argument for complete irrelevance is incorrect, an important corrective to much contemporary discussion needs to be observed. The justice of the independent underlying national claim needs to be put squarely on the agenda, even if it is not the only factor that matters. It is quite striking that philosophical discussions of nationalism have paid virtually no attention to the justice of the independent underlying claims that nationalists make on behalf of their nations.  The only claim of moral justification that is considered in most philosophical accounts of nationalism is that a nation might be entitled to something simply because granting that entitlement would promote national flourishing. Philosophers interpret the claims that nationalists make as arguments that "we are entitled to thus-and-such because we are a nation." This is an argument based on national entity status. But that is not what nationalistic claims are generally about. Instead, nationalist claims typically take the form "we are entitled to thus-and-such because it was taken from us wrongly," or "because we have suffered injury for which this is the only suitable reparations," or "because God intended us to have it," or something of that sort. That is why nationalists do not feel any inconsistency in fighting to seize resources from other nations; if their claim were simply that a group deserves something because it is a nation, then one would expect them to better appreciate the competing claims of their adversaries, who are typically also behaving nationalistically.  [*9]   This is not to say that nationalists never rely on nationalistic arguments; nationhood, they recognize, is what draws them together in their fight. But </w:t>
      </w:r>
      <w:r w:rsidRPr="008C0C55">
        <w:rPr>
          <w:rFonts w:ascii="Georgia" w:eastAsia="Georgia" w:hAnsi="Georgia" w:cs="Georgia"/>
          <w:sz w:val="24"/>
          <w:szCs w:val="24"/>
          <w:u w:val="single"/>
        </w:rPr>
        <w:t xml:space="preserve">the function of national identification is generally to provide an explanation for why they are fighting, not for whether their cause is just. </w:t>
      </w:r>
      <w:r w:rsidRPr="008C0C55">
        <w:rPr>
          <w:rFonts w:ascii="Georgia" w:eastAsia="Georgia" w:hAnsi="Georgia" w:cs="Georgia"/>
          <w:sz w:val="24"/>
          <w:szCs w:val="24"/>
          <w:highlight w:val="yellow"/>
          <w:u w:val="single"/>
        </w:rPr>
        <w:t>Nationalist claims are seriously misserved by the way that philosophical discussions of the topic are usually conducted. The reduction of nationalist claims</w:t>
      </w:r>
      <w:r w:rsidRPr="008C0C55">
        <w:rPr>
          <w:rFonts w:ascii="Georgia" w:eastAsia="Georgia" w:hAnsi="Georgia" w:cs="Georgia"/>
          <w:sz w:val="24"/>
          <w:szCs w:val="24"/>
          <w:highlight w:val="yellow"/>
        </w:rPr>
        <w:t xml:space="preserve"> </w:t>
      </w:r>
      <w:r w:rsidRPr="008C0C55">
        <w:rPr>
          <w:rFonts w:ascii="Georgia" w:eastAsia="Georgia" w:hAnsi="Georgia" w:cs="Georgia"/>
          <w:sz w:val="24"/>
          <w:szCs w:val="24"/>
        </w:rPr>
        <w:t xml:space="preserve">to a claim that "we deserve such-and-such because we are a nation" </w:t>
      </w:r>
      <w:r w:rsidRPr="008C0C55">
        <w:rPr>
          <w:rFonts w:ascii="Georgia" w:eastAsia="Georgia" w:hAnsi="Georgia" w:cs="Georgia"/>
          <w:sz w:val="24"/>
          <w:szCs w:val="24"/>
          <w:highlight w:val="yellow"/>
          <w:u w:val="single"/>
        </w:rPr>
        <w:t xml:space="preserve">lumps </w:t>
      </w:r>
      <w:r w:rsidRPr="008C0C55">
        <w:rPr>
          <w:rFonts w:ascii="Georgia" w:eastAsia="Georgia" w:hAnsi="Georgia" w:cs="Georgia"/>
          <w:sz w:val="24"/>
          <w:szCs w:val="24"/>
          <w:u w:val="single"/>
        </w:rPr>
        <w:t xml:space="preserve">all forms of nationalism together, implicitly encouraging the assumption </w:t>
      </w:r>
      <w:r w:rsidRPr="008C0C55">
        <w:rPr>
          <w:rFonts w:ascii="Georgia" w:eastAsia="Georgia" w:hAnsi="Georgia" w:cs="Georgia"/>
          <w:sz w:val="24"/>
          <w:szCs w:val="24"/>
          <w:highlight w:val="yellow"/>
          <w:u w:val="single"/>
        </w:rPr>
        <w:t xml:space="preserve">that either nationalism is good, or </w:t>
      </w:r>
      <w:r w:rsidRPr="008C0C55">
        <w:rPr>
          <w:rFonts w:ascii="Georgia" w:eastAsia="Georgia" w:hAnsi="Georgia" w:cs="Georgia"/>
          <w:sz w:val="24"/>
          <w:szCs w:val="24"/>
          <w:u w:val="single"/>
        </w:rPr>
        <w:t xml:space="preserve">nationalism is </w:t>
      </w:r>
      <w:r w:rsidRPr="008C0C55">
        <w:rPr>
          <w:rFonts w:ascii="Georgia" w:eastAsia="Georgia" w:hAnsi="Georgia" w:cs="Georgia"/>
          <w:sz w:val="24"/>
          <w:szCs w:val="24"/>
          <w:highlight w:val="yellow"/>
          <w:u w:val="single"/>
        </w:rPr>
        <w:t>bad</w:t>
      </w:r>
      <w:r w:rsidRPr="008C0C55">
        <w:rPr>
          <w:rFonts w:ascii="Georgia" w:eastAsia="Georgia" w:hAnsi="Georgia" w:cs="Georgia"/>
          <w:sz w:val="24"/>
          <w:szCs w:val="24"/>
          <w:u w:val="single"/>
        </w:rPr>
        <w:t>.</w:t>
      </w:r>
      <w:r w:rsidRPr="008C0C55">
        <w:rPr>
          <w:rFonts w:ascii="Georgia" w:eastAsia="Georgia" w:hAnsi="Georgia" w:cs="Georgia"/>
          <w:sz w:val="24"/>
          <w:szCs w:val="24"/>
        </w:rPr>
        <w:t xml:space="preserve"> </w:t>
      </w:r>
      <w:r w:rsidRPr="008C0C55">
        <w:rPr>
          <w:rFonts w:ascii="Georgia" w:eastAsia="Georgia" w:hAnsi="Georgia" w:cs="Georgia"/>
          <w:sz w:val="13"/>
          <w:szCs w:val="13"/>
        </w:rPr>
        <w:t>The philosophers' typical depiction of what nationalist claims are all about leads to treating nationalistic fighting as prima facie illogical, because those who are involved should understand (but don't) the similarity of the two competing claims. The standard philosophical interpretation of nationalism envisions a greater symmetry of rights and wrongs than typically exists.</w:t>
      </w:r>
    </w:p>
    <w:p w14:paraId="3690CC58" w14:textId="13FFC7C8" w:rsidR="003073C9" w:rsidRDefault="003073C9" w:rsidP="003073C9">
      <w:pPr>
        <w:pStyle w:val="Heading3"/>
      </w:pPr>
      <w:r>
        <w:t xml:space="preserve">2AC AT Alternative </w:t>
      </w:r>
    </w:p>
    <w:p w14:paraId="6B7BE693" w14:textId="77777777" w:rsidR="003073C9" w:rsidRPr="008C0C55" w:rsidRDefault="003073C9" w:rsidP="003073C9">
      <w:pPr>
        <w:pStyle w:val="Heading4"/>
        <w:spacing w:before="0"/>
      </w:pPr>
      <w:r w:rsidRPr="008C0C55">
        <w:t xml:space="preserve">The alternative upholds nationalism </w:t>
      </w:r>
    </w:p>
    <w:p w14:paraId="0B498353" w14:textId="77777777" w:rsidR="003073C9" w:rsidRPr="008C0C55" w:rsidRDefault="003073C9" w:rsidP="003073C9">
      <w:pPr>
        <w:pStyle w:val="Normal1"/>
        <w:spacing w:line="240" w:lineRule="auto"/>
        <w:rPr>
          <w:rStyle w:val="StyleStyleBold12pt"/>
        </w:rPr>
      </w:pPr>
      <w:r w:rsidRPr="008C0C55">
        <w:rPr>
          <w:rStyle w:val="StyleStyleBold12pt"/>
        </w:rPr>
        <w:t>Chakravartty, 06</w:t>
      </w:r>
    </w:p>
    <w:p w14:paraId="1E3FCC9D" w14:textId="77777777" w:rsidR="003073C9" w:rsidRPr="008C0C55" w:rsidRDefault="003073C9" w:rsidP="003073C9">
      <w:pPr>
        <w:pStyle w:val="Normal1"/>
        <w:spacing w:line="240" w:lineRule="auto"/>
        <w:rPr>
          <w:rFonts w:ascii="Georgia" w:hAnsi="Georgia"/>
          <w:sz w:val="16"/>
          <w:szCs w:val="16"/>
        </w:rPr>
      </w:pPr>
      <w:r w:rsidRPr="008C0C55">
        <w:rPr>
          <w:rFonts w:ascii="Georgia" w:eastAsia="Georgia" w:hAnsi="Georgia" w:cs="Georgia"/>
          <w:sz w:val="16"/>
          <w:szCs w:val="16"/>
        </w:rPr>
        <w:t>Comm Professor at Amherst, (Symbolic Analysts or Indentured Servants? Indian High-Tech Migrants in America's Information Economy, http://people.umass.edu/pchakrav/research/publications/symbolic_analysists.pdf)</w:t>
      </w:r>
    </w:p>
    <w:p w14:paraId="10996520" w14:textId="77777777" w:rsidR="003073C9" w:rsidRPr="008C0C55" w:rsidRDefault="003073C9" w:rsidP="003073C9">
      <w:pPr>
        <w:pStyle w:val="Normal1"/>
        <w:spacing w:line="240" w:lineRule="auto"/>
        <w:rPr>
          <w:rFonts w:ascii="Georgia" w:hAnsi="Georgia"/>
        </w:rPr>
      </w:pPr>
      <w:r w:rsidRPr="008C0C55">
        <w:rPr>
          <w:rFonts w:ascii="Georgia" w:eastAsia="Georgia" w:hAnsi="Georgia" w:cs="Georgia"/>
          <w:sz w:val="16"/>
          <w:szCs w:val="16"/>
        </w:rPr>
        <w:t xml:space="preserve">The segregation and sense of social isolation experienced by Indian H-1B workers cannot be separated from the discrimination workers faced both on and off the jobsite. </w:t>
      </w:r>
      <w:r w:rsidRPr="008C0C55">
        <w:rPr>
          <w:rFonts w:ascii="Georgia" w:eastAsia="Georgia" w:hAnsi="Georgia" w:cs="Georgia"/>
          <w:sz w:val="24"/>
          <w:szCs w:val="24"/>
          <w:highlight w:val="yellow"/>
          <w:u w:val="single"/>
        </w:rPr>
        <w:t xml:space="preserve">Opponents </w:t>
      </w:r>
      <w:r w:rsidRPr="008C0C55">
        <w:rPr>
          <w:rFonts w:ascii="Georgia" w:eastAsia="Georgia" w:hAnsi="Georgia" w:cs="Georgia"/>
          <w:sz w:val="24"/>
          <w:szCs w:val="24"/>
          <w:u w:val="single"/>
        </w:rPr>
        <w:t xml:space="preserve">of </w:t>
      </w:r>
      <w:r w:rsidRPr="008C0C55">
        <w:rPr>
          <w:rFonts w:ascii="Georgia" w:eastAsia="Georgia" w:hAnsi="Georgia" w:cs="Georgia"/>
          <w:sz w:val="16"/>
          <w:szCs w:val="16"/>
        </w:rPr>
        <w:t xml:space="preserve">the </w:t>
      </w:r>
      <w:r w:rsidRPr="008C0C55">
        <w:rPr>
          <w:rFonts w:ascii="Georgia" w:eastAsia="Georgia" w:hAnsi="Georgia" w:cs="Georgia"/>
          <w:sz w:val="24"/>
          <w:szCs w:val="24"/>
          <w:u w:val="single"/>
        </w:rPr>
        <w:t xml:space="preserve">H- 1B </w:t>
      </w:r>
      <w:r w:rsidRPr="008C0C55">
        <w:rPr>
          <w:rFonts w:ascii="Georgia" w:eastAsia="Georgia" w:hAnsi="Georgia" w:cs="Georgia"/>
          <w:sz w:val="16"/>
          <w:szCs w:val="16"/>
        </w:rPr>
        <w:t xml:space="preserve">visa program </w:t>
      </w:r>
      <w:r w:rsidRPr="008C0C55">
        <w:rPr>
          <w:rFonts w:ascii="Georgia" w:eastAsia="Georgia" w:hAnsi="Georgia" w:cs="Georgia"/>
          <w:sz w:val="24"/>
          <w:szCs w:val="24"/>
          <w:highlight w:val="yellow"/>
          <w:u w:val="single"/>
        </w:rPr>
        <w:t xml:space="preserve">argue </w:t>
      </w:r>
      <w:r w:rsidRPr="008C0C55">
        <w:rPr>
          <w:rFonts w:ascii="Georgia" w:eastAsia="Georgia" w:hAnsi="Georgia" w:cs="Georgia"/>
          <w:sz w:val="16"/>
          <w:szCs w:val="16"/>
        </w:rPr>
        <w:t xml:space="preserve">that H- 1B </w:t>
      </w:r>
      <w:r w:rsidRPr="008C0C55">
        <w:rPr>
          <w:rFonts w:ascii="Georgia" w:eastAsia="Georgia" w:hAnsi="Georgia" w:cs="Georgia"/>
          <w:sz w:val="24"/>
          <w:szCs w:val="24"/>
          <w:highlight w:val="yellow"/>
          <w:u w:val="single"/>
        </w:rPr>
        <w:t>workers are "indentured servants</w:t>
      </w:r>
      <w:r w:rsidRPr="008C0C55">
        <w:rPr>
          <w:rFonts w:ascii="Georgia" w:eastAsia="Georgia" w:hAnsi="Georgia" w:cs="Georgia"/>
          <w:sz w:val="24"/>
          <w:szCs w:val="24"/>
          <w:u w:val="single"/>
        </w:rPr>
        <w:t>"</w:t>
      </w:r>
      <w:r w:rsidRPr="008C0C55">
        <w:rPr>
          <w:rFonts w:ascii="Georgia" w:eastAsia="Georgia" w:hAnsi="Georgia" w:cs="Georgia"/>
          <w:sz w:val="16"/>
          <w:szCs w:val="16"/>
        </w:rPr>
        <w:t xml:space="preserve"> who are legally prevented from demanding higher wages because of their precarious immigration status. However, </w:t>
      </w:r>
      <w:r w:rsidRPr="008C0C55">
        <w:rPr>
          <w:rFonts w:ascii="Georgia" w:eastAsia="Georgia" w:hAnsi="Georgia" w:cs="Georgia"/>
          <w:sz w:val="24"/>
          <w:szCs w:val="24"/>
          <w:highlight w:val="yellow"/>
          <w:u w:val="single"/>
        </w:rPr>
        <w:t>these very same opponents</w:t>
      </w:r>
      <w:r w:rsidRPr="008C0C55">
        <w:rPr>
          <w:rFonts w:ascii="Georgia" w:eastAsia="Georgia" w:hAnsi="Georgia" w:cs="Georgia"/>
          <w:sz w:val="16"/>
          <w:szCs w:val="16"/>
        </w:rPr>
        <w:t xml:space="preserve">, </w:t>
      </w:r>
      <w:r w:rsidRPr="008C0C55">
        <w:rPr>
          <w:rFonts w:ascii="Georgia" w:eastAsia="Georgia" w:hAnsi="Georgia" w:cs="Georgia"/>
          <w:sz w:val="24"/>
          <w:szCs w:val="24"/>
          <w:u w:val="single"/>
        </w:rPr>
        <w:t xml:space="preserve">of </w:t>
      </w:r>
      <w:r w:rsidRPr="008C0C55">
        <w:rPr>
          <w:rFonts w:ascii="Georgia" w:eastAsia="Georgia" w:hAnsi="Georgia" w:cs="Georgia"/>
          <w:sz w:val="16"/>
          <w:szCs w:val="16"/>
        </w:rPr>
        <w:t xml:space="preserve">what is certainly </w:t>
      </w:r>
      <w:r w:rsidRPr="008C0C55">
        <w:rPr>
          <w:rFonts w:ascii="Georgia" w:eastAsia="Georgia" w:hAnsi="Georgia" w:cs="Georgia"/>
          <w:sz w:val="24"/>
          <w:szCs w:val="24"/>
          <w:u w:val="single"/>
        </w:rPr>
        <w:t>a flawed immigration policy</w:t>
      </w:r>
      <w:r w:rsidRPr="008C0C55">
        <w:rPr>
          <w:rFonts w:ascii="Georgia" w:eastAsia="Georgia" w:hAnsi="Georgia" w:cs="Georgia"/>
          <w:sz w:val="16"/>
          <w:szCs w:val="16"/>
        </w:rPr>
        <w:t xml:space="preserve">, </w:t>
      </w:r>
      <w:r w:rsidRPr="008C0C55">
        <w:rPr>
          <w:rFonts w:ascii="Georgia" w:eastAsia="Georgia" w:hAnsi="Georgia" w:cs="Georgia"/>
          <w:sz w:val="24"/>
          <w:szCs w:val="24"/>
          <w:highlight w:val="yellow"/>
          <w:u w:val="single"/>
        </w:rPr>
        <w:t xml:space="preserve">are </w:t>
      </w:r>
      <w:r w:rsidRPr="008C0C55">
        <w:rPr>
          <w:rFonts w:ascii="Georgia" w:eastAsia="Georgia" w:hAnsi="Georgia" w:cs="Georgia"/>
          <w:sz w:val="16"/>
          <w:szCs w:val="16"/>
        </w:rPr>
        <w:t xml:space="preserve">conspicuously </w:t>
      </w:r>
      <w:r w:rsidRPr="008C0C55">
        <w:rPr>
          <w:rFonts w:ascii="Georgia" w:eastAsia="Georgia" w:hAnsi="Georgia" w:cs="Georgia"/>
          <w:sz w:val="24"/>
          <w:szCs w:val="24"/>
          <w:highlight w:val="yellow"/>
          <w:u w:val="single"/>
        </w:rPr>
        <w:t xml:space="preserve">silent about </w:t>
      </w:r>
      <w:r w:rsidRPr="008C0C55">
        <w:rPr>
          <w:rFonts w:ascii="Georgia" w:eastAsia="Georgia" w:hAnsi="Georgia" w:cs="Georgia"/>
          <w:sz w:val="24"/>
          <w:szCs w:val="24"/>
          <w:u w:val="single"/>
        </w:rPr>
        <w:t xml:space="preserve">questions of </w:t>
      </w:r>
      <w:r w:rsidRPr="008C0C55">
        <w:rPr>
          <w:rFonts w:ascii="Georgia" w:eastAsia="Georgia" w:hAnsi="Georgia" w:cs="Georgia"/>
          <w:sz w:val="24"/>
          <w:szCs w:val="24"/>
          <w:highlight w:val="yellow"/>
          <w:u w:val="single"/>
        </w:rPr>
        <w:t xml:space="preserve">racial discrimination </w:t>
      </w:r>
      <w:r w:rsidRPr="008C0C55">
        <w:rPr>
          <w:rFonts w:ascii="Georgia" w:eastAsia="Georgia" w:hAnsi="Georgia" w:cs="Georgia"/>
          <w:sz w:val="24"/>
          <w:szCs w:val="24"/>
          <w:u w:val="single"/>
        </w:rPr>
        <w:t xml:space="preserve">towards this group </w:t>
      </w:r>
      <w:r w:rsidRPr="008C0C55">
        <w:rPr>
          <w:rFonts w:ascii="Georgia" w:eastAsia="Georgia" w:hAnsi="Georgia" w:cs="Georgia"/>
          <w:sz w:val="12"/>
          <w:szCs w:val="12"/>
        </w:rPr>
        <w:t xml:space="preserve">of foreign, mainly minority, workers. To be sure, as foreign temporary workers, Indian IT workers on H-1B visas are relatively more vulnerable to abuses on the worksite but their status as "skilled" workers does not preclude everyday exposure to both overt and subtle forms of racial discrimination as well as renewed xenophobic and nativist sentiments. In terms of experiences on the job, most of the workers we interviewed who came through "bodyshops" felt that they were expected to work for longer hours and for less money than "natives." Akshay, a twenty-five-year-old software engineer from New Delhi working in San Jose stated: "It's not as free of a market. Maybe not deliberately, but companies take them (H-1Bs) for granted, even clients .... It's expected, I'd say 20 percent more...sometimes projects require overtime. The pay is lower, $20,000 at my level, because we are less mobile. They take advantage of the situation. Pay increases are not that often. Hitesh told us he feels there is "discrimination in vacation" where time off is precious and more of a privilege for H-1Bs then their "native counterparts." Anuradha, the twenty-nine-year-old computer programmer who felt she had more options as someone with an MBA from the U.S., describes her situation in the following way: Although personally, I've had no problems, there are restrictions on H-1B holders. We have to work more. Everyone leaves around 3:30 or 4:00, working 7 to 8-hour days, but H-1Bs stay for 10 to 11 hours. The pay is less. I'd say it's 15 to 20 percent less. We don't get paid overtime. Natives don't care how much work they do. Professional respect is less than it is for a U.S. native of the same caliber. In general, our interviewees spoke with greater ease about work-based discriminatory practices having to do with wages and overtime, and were more circumspect in how they described prejudicial treatment by "American" colleagues or neighbors. Mohan, a thirty-one-year-old from a small town in Andhra Pradesh, working in a small town in New Hampshire said of his co-workers: "We're viewed as a technical resource .... They look at me different because I'm not aware of the slang and local culture." Later on, he goes on to say he's living in a place with few immigrants: "Some of them have never seen an immigrant before. Professionally we're in lower positions because of our ethnic background. You get promotions faster if you're American. Culturally, I don't know how to approach a manager for raises or promotions. I have to learn every process by myself" In the same way, Rama, a twenty-nine-year-old software architect also from Andhra Pradesh and working in Kalamazoo, Michigan, said first he did not want to "complain" about co-workers, that it was often a lack of understanding of culture not malice that explained seemingly racist behavior: "I always feel like a secondrate citizen (laugh), that's obvious. Insecurity, that's the greatest drawback. I never feel free." Many of the workers we spoke to observed that their clients' co-workers were unlikely to "mingle" and "tend to look down on" us despite "our technical abilities." These </w:t>
      </w:r>
      <w:r w:rsidRPr="008C0C55">
        <w:rPr>
          <w:rFonts w:ascii="Georgia" w:eastAsia="Georgia" w:hAnsi="Georgia" w:cs="Georgia"/>
          <w:sz w:val="24"/>
          <w:szCs w:val="24"/>
          <w:highlight w:val="yellow"/>
          <w:u w:val="single"/>
        </w:rPr>
        <w:t>potentially minor incidences of</w:t>
      </w:r>
      <w:r w:rsidRPr="008C0C55">
        <w:rPr>
          <w:rFonts w:ascii="Georgia" w:eastAsia="Georgia" w:hAnsi="Georgia" w:cs="Georgia"/>
          <w:sz w:val="24"/>
          <w:szCs w:val="24"/>
          <w:u w:val="single"/>
        </w:rPr>
        <w:t xml:space="preserve"> </w:t>
      </w:r>
      <w:r w:rsidRPr="008C0C55">
        <w:rPr>
          <w:rFonts w:ascii="Georgia" w:eastAsia="Georgia" w:hAnsi="Georgia" w:cs="Georgia"/>
          <w:sz w:val="16"/>
          <w:szCs w:val="16"/>
        </w:rPr>
        <w:t xml:space="preserve">everyday </w:t>
      </w:r>
      <w:r w:rsidRPr="008C0C55">
        <w:rPr>
          <w:rFonts w:ascii="Georgia" w:eastAsia="Georgia" w:hAnsi="Georgia" w:cs="Georgia"/>
          <w:sz w:val="24"/>
          <w:szCs w:val="24"/>
          <w:highlight w:val="yellow"/>
          <w:u w:val="single"/>
        </w:rPr>
        <w:t>discrimination</w:t>
      </w:r>
      <w:r w:rsidRPr="008C0C55">
        <w:rPr>
          <w:rFonts w:ascii="Georgia" w:eastAsia="Georgia" w:hAnsi="Georgia" w:cs="Georgia"/>
          <w:sz w:val="16"/>
          <w:szCs w:val="16"/>
        </w:rPr>
        <w:t xml:space="preserve">, mostly brushed off by our interviewees as "misunderstandings," </w:t>
      </w:r>
      <w:r w:rsidRPr="008C0C55">
        <w:rPr>
          <w:rFonts w:ascii="Georgia" w:eastAsia="Georgia" w:hAnsi="Georgia" w:cs="Georgia"/>
          <w:sz w:val="24"/>
          <w:szCs w:val="24"/>
          <w:highlight w:val="yellow"/>
          <w:u w:val="single"/>
        </w:rPr>
        <w:t>were contrasted with stories of "friends" who had suffered</w:t>
      </w:r>
      <w:r w:rsidRPr="008C0C55">
        <w:rPr>
          <w:rFonts w:ascii="Georgia" w:eastAsia="Georgia" w:hAnsi="Georgia" w:cs="Georgia"/>
          <w:sz w:val="24"/>
          <w:szCs w:val="24"/>
          <w:u w:val="single"/>
        </w:rPr>
        <w:t xml:space="preserve"> more significant forms of </w:t>
      </w:r>
      <w:r w:rsidRPr="008C0C55">
        <w:rPr>
          <w:rFonts w:ascii="Georgia" w:eastAsia="Georgia" w:hAnsi="Georgia" w:cs="Georgia"/>
          <w:sz w:val="24"/>
          <w:szCs w:val="24"/>
          <w:highlight w:val="yellow"/>
          <w:u w:val="single"/>
        </w:rPr>
        <w:t>exclusion</w:t>
      </w:r>
      <w:r w:rsidRPr="008C0C55">
        <w:rPr>
          <w:rFonts w:ascii="Georgia" w:eastAsia="Georgia" w:hAnsi="Georgia" w:cs="Georgia"/>
          <w:sz w:val="24"/>
          <w:szCs w:val="24"/>
          <w:u w:val="single"/>
        </w:rPr>
        <w:t xml:space="preserve"> and humiliation</w:t>
      </w:r>
      <w:r w:rsidRPr="008C0C55">
        <w:rPr>
          <w:rFonts w:ascii="Georgia" w:eastAsia="Georgia" w:hAnsi="Georgia" w:cs="Georgia"/>
          <w:sz w:val="16"/>
          <w:szCs w:val="16"/>
        </w:rPr>
        <w:t xml:space="preserve">. </w:t>
      </w:r>
      <w:r w:rsidRPr="008C0C55">
        <w:rPr>
          <w:rFonts w:ascii="Georgia" w:eastAsia="Georgia" w:hAnsi="Georgia" w:cs="Georgia"/>
          <w:sz w:val="24"/>
          <w:szCs w:val="24"/>
          <w:u w:val="single"/>
        </w:rPr>
        <w:t>Many of these stories were in response to our question about their experiences after the attacks of September 11,</w:t>
      </w:r>
      <w:r w:rsidRPr="008C0C55">
        <w:rPr>
          <w:rFonts w:ascii="Georgia" w:eastAsia="Georgia" w:hAnsi="Georgia" w:cs="Georgia"/>
          <w:sz w:val="16"/>
          <w:szCs w:val="16"/>
        </w:rPr>
        <w:t xml:space="preserve"> </w:t>
      </w:r>
      <w:r w:rsidRPr="008C0C55">
        <w:rPr>
          <w:rFonts w:ascii="Georgia" w:eastAsia="Georgia" w:hAnsi="Georgia" w:cs="Georgia"/>
          <w:sz w:val="12"/>
          <w:szCs w:val="12"/>
        </w:rPr>
        <w:t xml:space="preserve">2001. This question elicited stories by workers like Chandra, the twenty-eight-year-old from Hyderabad, who told us: A couple friends of mine had a problem shopping. They have dark complexion(s). They went to the [store] and people mistook them for Middle Eastern guys. They started yelling at him while he was with his wife and family. He just left quietly. Others told us of anxious moments when traveling. Several male workers, worried about harassment at airports, said they prefer to take the train as opposed to flying when they have had to change job assignments. Santanu, a thirty-five-year-old software consultant from Ranchi, Bihar, had heard of friends in Chicago who had been "pushed off a bus" by an "angry American mob." Krishan, eager to make American friends in Indianapolis and careful not to associate with the "other Indians," told us: A friend of mine was at restaurant and people were looking at them, him and his family. He was a family guy, you know, there with his kids. This is the first time I've heard someone felt a difference, but me, never. In most cases, </w:t>
      </w:r>
      <w:r w:rsidRPr="008C0C55">
        <w:rPr>
          <w:rFonts w:ascii="Georgia" w:eastAsia="Georgia" w:hAnsi="Georgia" w:cs="Georgia"/>
          <w:sz w:val="24"/>
          <w:szCs w:val="24"/>
          <w:highlight w:val="yellow"/>
          <w:u w:val="single"/>
        </w:rPr>
        <w:t>our interviewees felt conflicted</w:t>
      </w:r>
      <w:r w:rsidRPr="008C0C55">
        <w:rPr>
          <w:rFonts w:ascii="Georgia" w:eastAsia="Georgia" w:hAnsi="Georgia" w:cs="Georgia"/>
          <w:sz w:val="24"/>
          <w:szCs w:val="24"/>
          <w:u w:val="single"/>
        </w:rPr>
        <w:t xml:space="preserve"> about the racism they had witnessed, </w:t>
      </w:r>
      <w:r w:rsidRPr="008C0C55">
        <w:rPr>
          <w:rFonts w:ascii="Georgia" w:eastAsia="Georgia" w:hAnsi="Georgia" w:cs="Georgia"/>
          <w:sz w:val="24"/>
          <w:szCs w:val="24"/>
          <w:highlight w:val="yellow"/>
          <w:u w:val="single"/>
        </w:rPr>
        <w:t>especially since many</w:t>
      </w:r>
      <w:r w:rsidRPr="008C0C55">
        <w:rPr>
          <w:rFonts w:ascii="Georgia" w:eastAsia="Georgia" w:hAnsi="Georgia" w:cs="Georgia"/>
          <w:sz w:val="24"/>
          <w:szCs w:val="24"/>
          <w:u w:val="single"/>
        </w:rPr>
        <w:t xml:space="preserve"> of the workers we spoke to </w:t>
      </w:r>
      <w:r w:rsidRPr="008C0C55">
        <w:rPr>
          <w:rFonts w:ascii="Georgia" w:eastAsia="Georgia" w:hAnsi="Georgia" w:cs="Georgia"/>
          <w:sz w:val="24"/>
          <w:szCs w:val="24"/>
          <w:highlight w:val="yellow"/>
          <w:u w:val="single"/>
        </w:rPr>
        <w:t>were not likely to see themselves as "victims" of any social order</w:t>
      </w:r>
      <w:r w:rsidRPr="008C0C55">
        <w:rPr>
          <w:rFonts w:ascii="Georgia" w:eastAsia="Georgia" w:hAnsi="Georgia" w:cs="Georgia"/>
          <w:sz w:val="16"/>
          <w:szCs w:val="16"/>
        </w:rPr>
        <w:t xml:space="preserve">. Several of the more privileged H-1B workers in our sample deployed the discourse of the Asian as "model minority." These workers were clear to distinguish themselves as qualified and therefore deserving immigrants in comparison to the "illegals" who "should be deported." In contrast, </w:t>
      </w:r>
      <w:r w:rsidRPr="008C0C55">
        <w:rPr>
          <w:rFonts w:ascii="Georgia" w:eastAsia="Georgia" w:hAnsi="Georgia" w:cs="Georgia"/>
          <w:sz w:val="24"/>
          <w:szCs w:val="24"/>
          <w:u w:val="single"/>
        </w:rPr>
        <w:t xml:space="preserve">the majority of </w:t>
      </w:r>
      <w:r w:rsidRPr="008C0C55">
        <w:rPr>
          <w:rFonts w:ascii="Georgia" w:eastAsia="Georgia" w:hAnsi="Georgia" w:cs="Georgia"/>
          <w:sz w:val="16"/>
          <w:szCs w:val="16"/>
        </w:rPr>
        <w:t xml:space="preserve">our </w:t>
      </w:r>
      <w:r w:rsidRPr="008C0C55">
        <w:rPr>
          <w:rFonts w:ascii="Georgia" w:eastAsia="Georgia" w:hAnsi="Georgia" w:cs="Georgia"/>
          <w:sz w:val="24"/>
          <w:szCs w:val="24"/>
          <w:u w:val="single"/>
        </w:rPr>
        <w:t>respondents told us of how they had survived the harsh realities of the downturn in the IT economy and had experienced a backlash against immigrants "like us" they hoped would recede in time</w:t>
      </w:r>
      <w:r w:rsidRPr="008C0C55">
        <w:rPr>
          <w:rFonts w:ascii="Georgia" w:eastAsia="Georgia" w:hAnsi="Georgia" w:cs="Georgia"/>
          <w:sz w:val="16"/>
          <w:szCs w:val="16"/>
        </w:rPr>
        <w:t xml:space="preserve">. </w:t>
      </w:r>
      <w:r w:rsidRPr="008C0C55">
        <w:rPr>
          <w:rFonts w:ascii="Georgia" w:eastAsia="Georgia" w:hAnsi="Georgia" w:cs="Georgia"/>
          <w:sz w:val="24"/>
          <w:szCs w:val="24"/>
          <w:u w:val="single"/>
        </w:rPr>
        <w:t xml:space="preserve">Most knew of stories of "guys having to leave their homes overnight" because they had lost their jobs. </w:t>
      </w:r>
      <w:r w:rsidRPr="008C0C55">
        <w:rPr>
          <w:rFonts w:ascii="Georgia" w:eastAsia="Georgia" w:hAnsi="Georgia" w:cs="Georgia"/>
          <w:sz w:val="16"/>
          <w:szCs w:val="16"/>
        </w:rPr>
        <w:t xml:space="preserve">As one worker told us, "it isn't easy to sell everything--your car, your condo---and pack up and move back with no warning." In the period we conducted the interviews-the second half of 2002--more workers were looking at the real possibility of returning to India, despite the fact over half of those we had talked to had filed for green cards. </w:t>
      </w:r>
      <w:r w:rsidRPr="008C0C55">
        <w:rPr>
          <w:rFonts w:ascii="Georgia" w:eastAsia="Georgia" w:hAnsi="Georgia" w:cs="Georgia"/>
          <w:sz w:val="24"/>
          <w:szCs w:val="24"/>
          <w:highlight w:val="yellow"/>
          <w:u w:val="single"/>
        </w:rPr>
        <w:t>For many of these</w:t>
      </w:r>
      <w:r w:rsidRPr="008C0C55">
        <w:rPr>
          <w:rFonts w:ascii="Georgia" w:eastAsia="Georgia" w:hAnsi="Georgia" w:cs="Georgia"/>
          <w:sz w:val="24"/>
          <w:szCs w:val="24"/>
          <w:u w:val="single"/>
        </w:rPr>
        <w:t xml:space="preserve"> workers, </w:t>
      </w:r>
      <w:r w:rsidRPr="008C0C55">
        <w:rPr>
          <w:rFonts w:ascii="Georgia" w:eastAsia="Georgia" w:hAnsi="Georgia" w:cs="Georgia"/>
          <w:sz w:val="24"/>
          <w:szCs w:val="24"/>
          <w:highlight w:val="yellow"/>
          <w:u w:val="single"/>
        </w:rPr>
        <w:t>racial discrimination</w:t>
      </w:r>
      <w:r w:rsidRPr="008C0C55">
        <w:rPr>
          <w:rFonts w:ascii="Georgia" w:eastAsia="Georgia" w:hAnsi="Georgia" w:cs="Georgia"/>
          <w:sz w:val="24"/>
          <w:szCs w:val="24"/>
          <w:u w:val="single"/>
        </w:rPr>
        <w:t xml:space="preserve"> experienced on the jobsite </w:t>
      </w:r>
      <w:r w:rsidRPr="008C0C55">
        <w:rPr>
          <w:rFonts w:ascii="Georgia" w:eastAsia="Georgia" w:hAnsi="Georgia" w:cs="Georgia"/>
          <w:sz w:val="24"/>
          <w:szCs w:val="24"/>
          <w:highlight w:val="yellow"/>
          <w:u w:val="single"/>
        </w:rPr>
        <w:t>was coupled with overt forms of American nationalism</w:t>
      </w:r>
      <w:r w:rsidRPr="008C0C55">
        <w:rPr>
          <w:rFonts w:ascii="Georgia" w:eastAsia="Georgia" w:hAnsi="Georgia" w:cs="Georgia"/>
          <w:sz w:val="24"/>
          <w:szCs w:val="24"/>
          <w:u w:val="single"/>
        </w:rPr>
        <w:t xml:space="preserve"> and nativism in the post-9/11 political environment </w:t>
      </w:r>
      <w:r w:rsidRPr="008C0C55">
        <w:rPr>
          <w:rFonts w:ascii="Georgia" w:eastAsia="Georgia" w:hAnsi="Georgia" w:cs="Georgia"/>
          <w:sz w:val="24"/>
          <w:szCs w:val="24"/>
          <w:highlight w:val="yellow"/>
          <w:u w:val="single"/>
        </w:rPr>
        <w:t>where questions of national security became more directly connected to concerns about skilled immigration</w:t>
      </w:r>
      <w:r w:rsidRPr="008C0C55">
        <w:rPr>
          <w:rFonts w:ascii="Georgia" w:eastAsia="Georgia" w:hAnsi="Georgia" w:cs="Georgia"/>
          <w:sz w:val="24"/>
          <w:szCs w:val="24"/>
          <w:u w:val="single"/>
        </w:rPr>
        <w:t xml:space="preserve"> and would eventually be linked to the movement of white collar jobs abroad. </w:t>
      </w:r>
    </w:p>
    <w:p w14:paraId="67C9380B" w14:textId="77777777" w:rsidR="003073C9" w:rsidRPr="008C0C55" w:rsidRDefault="003073C9" w:rsidP="003073C9">
      <w:pPr>
        <w:pStyle w:val="Normal1"/>
        <w:spacing w:line="240" w:lineRule="auto"/>
        <w:rPr>
          <w:rFonts w:ascii="Georgia" w:hAnsi="Georgia"/>
        </w:rPr>
      </w:pPr>
    </w:p>
    <w:p w14:paraId="2D77D969" w14:textId="77777777" w:rsidR="003073C9" w:rsidRPr="008C0C55" w:rsidRDefault="003073C9" w:rsidP="003073C9">
      <w:pPr>
        <w:pStyle w:val="Heading4"/>
        <w:spacing w:before="0"/>
      </w:pPr>
      <w:r w:rsidRPr="008C0C55">
        <w:t>Alt Fails—nation state identity is inevitable and key to solving multiple scenarios for violence and war-</w:t>
      </w:r>
    </w:p>
    <w:p w14:paraId="69DC5BB2" w14:textId="77777777" w:rsidR="003073C9" w:rsidRPr="008C0C55" w:rsidRDefault="003073C9" w:rsidP="003073C9">
      <w:pPr>
        <w:pStyle w:val="Normal1"/>
        <w:spacing w:line="240" w:lineRule="auto"/>
        <w:rPr>
          <w:rStyle w:val="StyleStyleBold12pt"/>
        </w:rPr>
      </w:pPr>
      <w:r w:rsidRPr="008C0C55">
        <w:rPr>
          <w:rStyle w:val="StyleStyleBold12pt"/>
        </w:rPr>
        <w:t xml:space="preserve">Calhoun 7 </w:t>
      </w:r>
    </w:p>
    <w:p w14:paraId="45B6B19A" w14:textId="77777777" w:rsidR="003073C9" w:rsidRPr="008C0C55" w:rsidRDefault="003073C9" w:rsidP="003073C9">
      <w:pPr>
        <w:pStyle w:val="Normal1"/>
        <w:spacing w:line="240" w:lineRule="auto"/>
        <w:rPr>
          <w:rFonts w:ascii="Georgia" w:hAnsi="Georgia"/>
        </w:rPr>
      </w:pPr>
      <w:r w:rsidRPr="008C0C55">
        <w:rPr>
          <w:rFonts w:ascii="Georgia" w:eastAsia="Georgia" w:hAnsi="Georgia" w:cs="Georgia"/>
          <w:sz w:val="16"/>
          <w:szCs w:val="16"/>
        </w:rPr>
        <w:t>(Craig, Prof of Social Science at New York University and President of the Social Science Research Council”, Nations Matter: Citizenship, Solidarity and the Cosmopolitcan Dream, p 3-7)</w:t>
      </w:r>
    </w:p>
    <w:p w14:paraId="7FF169FC" w14:textId="77F44928" w:rsidR="003073C9" w:rsidRDefault="003073C9" w:rsidP="003073C9">
      <w:pPr>
        <w:pStyle w:val="Normal1"/>
        <w:spacing w:line="240" w:lineRule="auto"/>
        <w:rPr>
          <w:rFonts w:ascii="Georgia" w:eastAsia="Georgia" w:hAnsi="Georgia" w:cs="Georgia"/>
          <w:sz w:val="24"/>
          <w:szCs w:val="24"/>
          <w:u w:val="single"/>
        </w:rPr>
      </w:pPr>
      <w:r w:rsidRPr="008C0C55">
        <w:rPr>
          <w:rFonts w:ascii="Georgia" w:eastAsia="Georgia" w:hAnsi="Georgia" w:cs="Georgia"/>
          <w:sz w:val="24"/>
          <w:szCs w:val="24"/>
          <w:u w:val="single"/>
        </w:rPr>
        <w:t>The</w:t>
      </w:r>
      <w:r w:rsidRPr="008C0C55">
        <w:rPr>
          <w:rFonts w:ascii="Georgia" w:eastAsia="Georgia" w:hAnsi="Georgia" w:cs="Georgia"/>
          <w:sz w:val="16"/>
          <w:szCs w:val="16"/>
        </w:rPr>
        <w:t xml:space="preserve"> idea of a </w:t>
      </w:r>
      <w:r w:rsidRPr="008C0C55">
        <w:rPr>
          <w:rFonts w:ascii="Georgia" w:eastAsia="Georgia" w:hAnsi="Georgia" w:cs="Georgia"/>
          <w:sz w:val="24"/>
          <w:szCs w:val="24"/>
          <w:u w:val="single"/>
        </w:rPr>
        <w:t>nation-state</w:t>
      </w:r>
      <w:r w:rsidRPr="008C0C55">
        <w:rPr>
          <w:rFonts w:ascii="Georgia" w:eastAsia="Georgia" w:hAnsi="Georgia" w:cs="Georgia"/>
          <w:sz w:val="16"/>
          <w:szCs w:val="16"/>
        </w:rPr>
        <w:t xml:space="preserve"> is arguably pernicious. The hyphen </w:t>
      </w:r>
      <w:r w:rsidRPr="008C0C55">
        <w:rPr>
          <w:rFonts w:ascii="Georgia" w:eastAsia="Georgia" w:hAnsi="Georgia" w:cs="Georgia"/>
          <w:sz w:val="24"/>
          <w:szCs w:val="24"/>
          <w:u w:val="single"/>
        </w:rPr>
        <w:t>ties the notion of a historically</w:t>
      </w:r>
      <w:r w:rsidRPr="008C0C55">
        <w:rPr>
          <w:rFonts w:ascii="Georgia" w:eastAsia="Georgia" w:hAnsi="Georgia" w:cs="Georgia"/>
          <w:sz w:val="16"/>
          <w:szCs w:val="16"/>
        </w:rPr>
        <w:t xml:space="preserve"> or naturally </w:t>
      </w:r>
      <w:r w:rsidRPr="008C0C55">
        <w:rPr>
          <w:rFonts w:ascii="Georgia" w:eastAsia="Georgia" w:hAnsi="Georgia" w:cs="Georgia"/>
          <w:sz w:val="24"/>
          <w:szCs w:val="24"/>
          <w:u w:val="single"/>
        </w:rPr>
        <w:t>unified people</w:t>
      </w:r>
      <w:r w:rsidRPr="008C0C55">
        <w:rPr>
          <w:rFonts w:ascii="Georgia" w:eastAsia="Georgia" w:hAnsi="Georgia" w:cs="Georgia"/>
          <w:sz w:val="16"/>
          <w:szCs w:val="16"/>
        </w:rPr>
        <w:t xml:space="preserve"> who intrinsically belong together </w:t>
      </w:r>
      <w:r w:rsidRPr="008C0C55">
        <w:rPr>
          <w:rFonts w:ascii="Georgia" w:eastAsia="Georgia" w:hAnsi="Georgia" w:cs="Georgia"/>
          <w:sz w:val="24"/>
          <w:szCs w:val="24"/>
          <w:u w:val="single"/>
        </w:rPr>
        <w:t>to</w:t>
      </w:r>
      <w:r w:rsidRPr="008C0C55">
        <w:rPr>
          <w:rFonts w:ascii="Georgia" w:eastAsia="Georgia" w:hAnsi="Georgia" w:cs="Georgia"/>
          <w:sz w:val="16"/>
          <w:szCs w:val="16"/>
        </w:rPr>
        <w:t xml:space="preserve"> that of </w:t>
      </w:r>
      <w:r w:rsidRPr="008C0C55">
        <w:rPr>
          <w:rFonts w:ascii="Georgia" w:eastAsia="Georgia" w:hAnsi="Georgia" w:cs="Georgia"/>
          <w:sz w:val="24"/>
          <w:szCs w:val="24"/>
          <w:u w:val="single"/>
        </w:rPr>
        <w:t>a modern polity</w:t>
      </w:r>
      <w:r w:rsidRPr="008C0C55">
        <w:rPr>
          <w:rFonts w:ascii="Georgia" w:eastAsia="Georgia" w:hAnsi="Georgia" w:cs="Georgia"/>
          <w:sz w:val="16"/>
          <w:szCs w:val="16"/>
        </w:rPr>
        <w:t xml:space="preserve"> with unprecedented military power and capacity for effective internal administration. It has been a recipe for conflicts both internal and external. Populations straddle borders or move long distances to new states while retaining allegiances to old nations. </w:t>
      </w:r>
      <w:r w:rsidRPr="008C0C55">
        <w:rPr>
          <w:rFonts w:ascii="Georgia" w:eastAsia="Georgia" w:hAnsi="Georgia" w:cs="Georgia"/>
          <w:sz w:val="24"/>
          <w:szCs w:val="24"/>
          <w:highlight w:val="yellow"/>
          <w:u w:val="single"/>
        </w:rPr>
        <w:t>Dominant groups demand</w:t>
      </w:r>
      <w:r w:rsidRPr="008C0C55">
        <w:rPr>
          <w:rFonts w:ascii="Georgia" w:eastAsia="Georgia" w:hAnsi="Georgia" w:cs="Georgia"/>
          <w:sz w:val="24"/>
          <w:szCs w:val="24"/>
          <w:u w:val="single"/>
        </w:rPr>
        <w:t xml:space="preserve"> </w:t>
      </w:r>
      <w:r w:rsidRPr="008C0C55">
        <w:rPr>
          <w:rFonts w:ascii="Georgia" w:eastAsia="Georgia" w:hAnsi="Georgia" w:cs="Georgia"/>
          <w:sz w:val="16"/>
          <w:szCs w:val="16"/>
        </w:rPr>
        <w:t xml:space="preserve">that </w:t>
      </w:r>
      <w:r w:rsidRPr="008C0C55">
        <w:rPr>
          <w:rFonts w:ascii="Georgia" w:eastAsia="Georgia" w:hAnsi="Georgia" w:cs="Georgia"/>
          <w:sz w:val="24"/>
          <w:szCs w:val="24"/>
          <w:highlight w:val="yellow"/>
          <w:u w:val="single"/>
        </w:rPr>
        <w:t>governments enforce cultural conformity</w:t>
      </w:r>
      <w:r w:rsidRPr="008C0C55">
        <w:rPr>
          <w:rFonts w:ascii="Georgia" w:eastAsia="Georgia" w:hAnsi="Georgia" w:cs="Georgia"/>
          <w:sz w:val="24"/>
          <w:szCs w:val="24"/>
          <w:u w:val="single"/>
        </w:rPr>
        <w:t xml:space="preserve">, </w:t>
      </w:r>
      <w:r w:rsidRPr="008C0C55">
        <w:rPr>
          <w:rFonts w:ascii="Georgia" w:eastAsia="Georgia" w:hAnsi="Georgia" w:cs="Georgia"/>
          <w:sz w:val="16"/>
          <w:szCs w:val="16"/>
        </w:rPr>
        <w:t xml:space="preserve">challenging both the individual freedom and the vitality that comes from cultural creativity. And yet, </w:t>
      </w:r>
      <w:r w:rsidRPr="008C0C55">
        <w:rPr>
          <w:rFonts w:ascii="Georgia" w:eastAsia="Georgia" w:hAnsi="Georgia" w:cs="Georgia"/>
          <w:sz w:val="24"/>
          <w:szCs w:val="24"/>
          <w:highlight w:val="yellow"/>
          <w:u w:val="single"/>
        </w:rPr>
        <w:t>the nation-state neither can be nor should be wished away</w:t>
      </w:r>
      <w:r w:rsidRPr="008C0C55">
        <w:rPr>
          <w:rFonts w:ascii="Georgia" w:eastAsia="Georgia" w:hAnsi="Georgia" w:cs="Georgia"/>
          <w:sz w:val="16"/>
          <w:szCs w:val="16"/>
        </w:rPr>
        <w:t xml:space="preserve">. Source of so many evils, </w:t>
      </w:r>
      <w:r w:rsidRPr="008C0C55">
        <w:rPr>
          <w:rFonts w:ascii="Georgia" w:eastAsia="Georgia" w:hAnsi="Georgia" w:cs="Georgia"/>
          <w:sz w:val="24"/>
          <w:szCs w:val="24"/>
          <w:u w:val="single"/>
        </w:rPr>
        <w:t>it is</w:t>
      </w:r>
      <w:r w:rsidRPr="008C0C55">
        <w:rPr>
          <w:rFonts w:ascii="Georgia" w:eastAsia="Georgia" w:hAnsi="Georgia" w:cs="Georgia"/>
          <w:sz w:val="16"/>
          <w:szCs w:val="16"/>
        </w:rPr>
        <w:t xml:space="preserve"> also </w:t>
      </w:r>
      <w:r w:rsidRPr="008C0C55">
        <w:rPr>
          <w:rFonts w:ascii="Georgia" w:eastAsia="Georgia" w:hAnsi="Georgia" w:cs="Georgia"/>
          <w:sz w:val="24"/>
          <w:szCs w:val="24"/>
          <w:u w:val="single"/>
        </w:rPr>
        <w:t>the framework in which the modern era produced history's most enduring and successful experiments in large-scale democracy</w:t>
      </w:r>
      <w:r w:rsidRPr="008C0C55">
        <w:rPr>
          <w:rFonts w:ascii="Georgia" w:eastAsia="Georgia" w:hAnsi="Georgia" w:cs="Georgia"/>
          <w:sz w:val="16"/>
          <w:szCs w:val="16"/>
        </w:rPr>
        <w:t xml:space="preserve">. </w:t>
      </w:r>
      <w:r w:rsidRPr="008C0C55">
        <w:rPr>
          <w:rFonts w:ascii="Georgia" w:eastAsia="Georgia" w:hAnsi="Georgia" w:cs="Georgia"/>
          <w:sz w:val="24"/>
          <w:szCs w:val="24"/>
          <w:u w:val="single"/>
        </w:rPr>
        <w:t>It continues to shape not just</w:t>
      </w:r>
      <w:r w:rsidRPr="008C0C55">
        <w:rPr>
          <w:rFonts w:ascii="Georgia" w:eastAsia="Georgia" w:hAnsi="Georgia" w:cs="Georgia"/>
          <w:sz w:val="16"/>
          <w:szCs w:val="16"/>
        </w:rPr>
        <w:t xml:space="preserve"> the fact of </w:t>
      </w:r>
      <w:r w:rsidRPr="008C0C55">
        <w:rPr>
          <w:rFonts w:ascii="Georgia" w:eastAsia="Georgia" w:hAnsi="Georgia" w:cs="Georgia"/>
          <w:sz w:val="24"/>
          <w:szCs w:val="24"/>
          <w:u w:val="single"/>
        </w:rPr>
        <w:t>democracy but diversity</w:t>
      </w:r>
      <w:r w:rsidRPr="008C0C55">
        <w:rPr>
          <w:rFonts w:ascii="Georgia" w:eastAsia="Georgia" w:hAnsi="Georgia" w:cs="Georgia"/>
          <w:sz w:val="16"/>
          <w:szCs w:val="16"/>
        </w:rPr>
        <w:t xml:space="preserve"> in its forms (as Chapter 7 suggests). </w:t>
      </w:r>
      <w:r w:rsidRPr="008C0C55">
        <w:rPr>
          <w:rFonts w:ascii="Georgia" w:eastAsia="Georgia" w:hAnsi="Georgia" w:cs="Georgia"/>
          <w:sz w:val="24"/>
          <w:szCs w:val="24"/>
          <w:highlight w:val="yellow"/>
          <w:u w:val="single"/>
        </w:rPr>
        <w:t>It is basic to the rule of law,</w:t>
      </w:r>
      <w:r w:rsidRPr="008C0C55">
        <w:rPr>
          <w:rFonts w:ascii="Georgia" w:eastAsia="Georgia" w:hAnsi="Georgia" w:cs="Georgia"/>
          <w:sz w:val="24"/>
          <w:szCs w:val="24"/>
          <w:u w:val="single"/>
        </w:rPr>
        <w:t xml:space="preserve"> not only because most </w:t>
      </w:r>
      <w:r w:rsidRPr="008C0C55">
        <w:rPr>
          <w:rFonts w:ascii="Georgia" w:eastAsia="Georgia" w:hAnsi="Georgia" w:cs="Georgia"/>
          <w:sz w:val="24"/>
          <w:szCs w:val="24"/>
          <w:highlight w:val="yellow"/>
          <w:u w:val="single"/>
        </w:rPr>
        <w:t>law remains a domestic matter</w:t>
      </w:r>
      <w:r w:rsidRPr="008C0C55">
        <w:rPr>
          <w:rFonts w:ascii="Georgia" w:eastAsia="Georgia" w:hAnsi="Georgia" w:cs="Georgia"/>
          <w:sz w:val="24"/>
          <w:szCs w:val="24"/>
          <w:u w:val="single"/>
        </w:rPr>
        <w:t xml:space="preserve"> of nation-states but because most </w:t>
      </w:r>
      <w:r w:rsidRPr="008C0C55">
        <w:rPr>
          <w:rFonts w:ascii="Georgia" w:eastAsia="Georgia" w:hAnsi="Georgia" w:cs="Georgia"/>
          <w:sz w:val="24"/>
          <w:szCs w:val="24"/>
          <w:highlight w:val="yellow"/>
          <w:u w:val="single"/>
        </w:rPr>
        <w:t>international law is</w:t>
      </w:r>
      <w:r w:rsidRPr="008C0C55">
        <w:rPr>
          <w:rFonts w:ascii="Georgia" w:eastAsia="Georgia" w:hAnsi="Georgia" w:cs="Georgia"/>
          <w:sz w:val="24"/>
          <w:szCs w:val="24"/>
          <w:u w:val="single"/>
        </w:rPr>
        <w:t xml:space="preserve"> literally that: </w:t>
      </w:r>
      <w:r w:rsidRPr="008C0C55">
        <w:rPr>
          <w:rFonts w:ascii="Georgia" w:eastAsia="Georgia" w:hAnsi="Georgia" w:cs="Georgia"/>
          <w:sz w:val="24"/>
          <w:szCs w:val="24"/>
          <w:highlight w:val="yellow"/>
          <w:u w:val="single"/>
        </w:rPr>
        <w:t>structured by agreements among nation-states</w:t>
      </w:r>
      <w:r w:rsidRPr="008C0C55">
        <w:rPr>
          <w:rFonts w:ascii="Georgia" w:eastAsia="Georgia" w:hAnsi="Georgia" w:cs="Georgia"/>
          <w:sz w:val="16"/>
          <w:szCs w:val="16"/>
        </w:rPr>
        <w:t xml:space="preserve">. Not least of all, while </w:t>
      </w:r>
      <w:r w:rsidRPr="008C0C55">
        <w:rPr>
          <w:rFonts w:ascii="Georgia" w:eastAsia="Georgia" w:hAnsi="Georgia" w:cs="Georgia"/>
          <w:sz w:val="24"/>
          <w:szCs w:val="24"/>
          <w:highlight w:val="yellow"/>
          <w:u w:val="single"/>
        </w:rPr>
        <w:t>globalization</w:t>
      </w:r>
      <w:r w:rsidRPr="008C0C55">
        <w:rPr>
          <w:rFonts w:ascii="Georgia" w:eastAsia="Georgia" w:hAnsi="Georgia" w:cs="Georgia"/>
          <w:sz w:val="16"/>
          <w:szCs w:val="16"/>
        </w:rPr>
        <w:t xml:space="preserve"> has produced innumerable paths across state borders, it </w:t>
      </w:r>
      <w:r w:rsidRPr="008C0C55">
        <w:rPr>
          <w:rFonts w:ascii="Georgia" w:eastAsia="Georgia" w:hAnsi="Georgia" w:cs="Georgia"/>
          <w:sz w:val="24"/>
          <w:szCs w:val="24"/>
          <w:u w:val="single"/>
        </w:rPr>
        <w:t>has opened</w:t>
      </w:r>
      <w:r w:rsidRPr="008C0C55">
        <w:rPr>
          <w:rFonts w:ascii="Georgia" w:eastAsia="Georgia" w:hAnsi="Georgia" w:cs="Georgia"/>
          <w:sz w:val="16"/>
          <w:szCs w:val="16"/>
        </w:rPr>
        <w:t xml:space="preserve"> these very unevenly and disproportionately to the benefit of those with </w:t>
      </w:r>
      <w:r w:rsidRPr="008C0C55">
        <w:rPr>
          <w:rFonts w:ascii="Georgia" w:eastAsia="Georgia" w:hAnsi="Georgia" w:cs="Georgia"/>
          <w:sz w:val="24"/>
          <w:szCs w:val="24"/>
          <w:u w:val="single"/>
        </w:rPr>
        <w:t>access to high levels of fluid capital</w:t>
      </w:r>
      <w:r w:rsidRPr="008C0C55">
        <w:rPr>
          <w:rFonts w:ascii="Georgia" w:eastAsia="Georgia" w:hAnsi="Georgia" w:cs="Georgia"/>
          <w:sz w:val="16"/>
          <w:szCs w:val="16"/>
        </w:rPr>
        <w:t>. Conversely</w:t>
      </w:r>
      <w:r w:rsidRPr="008C0C55">
        <w:rPr>
          <w:rFonts w:ascii="Georgia" w:eastAsia="Georgia" w:hAnsi="Georgia" w:cs="Georgia"/>
          <w:sz w:val="24"/>
          <w:szCs w:val="24"/>
          <w:u w:val="single"/>
        </w:rPr>
        <w:t xml:space="preserve">, it </w:t>
      </w:r>
      <w:r w:rsidRPr="008C0C55">
        <w:rPr>
          <w:rFonts w:ascii="Georgia" w:eastAsia="Georgia" w:hAnsi="Georgia" w:cs="Georgia"/>
          <w:sz w:val="24"/>
          <w:szCs w:val="24"/>
          <w:highlight w:val="yellow"/>
          <w:u w:val="single"/>
        </w:rPr>
        <w:t>has made belonging to a nation-state and having clear rights</w:t>
      </w:r>
      <w:r w:rsidRPr="008C0C55">
        <w:rPr>
          <w:rFonts w:ascii="Georgia" w:eastAsia="Georgia" w:hAnsi="Georgia" w:cs="Georgia"/>
          <w:sz w:val="24"/>
          <w:szCs w:val="24"/>
          <w:u w:val="single"/>
        </w:rPr>
        <w:t xml:space="preserve"> within a nation-state </w:t>
      </w:r>
      <w:r w:rsidRPr="008C0C55">
        <w:rPr>
          <w:rFonts w:ascii="Georgia" w:eastAsia="Georgia" w:hAnsi="Georgia" w:cs="Georgia"/>
          <w:sz w:val="24"/>
          <w:szCs w:val="24"/>
          <w:highlight w:val="yellow"/>
          <w:u w:val="single"/>
        </w:rPr>
        <w:t>more</w:t>
      </w:r>
      <w:r w:rsidRPr="008C0C55">
        <w:rPr>
          <w:rFonts w:ascii="Georgia" w:eastAsia="Georgia" w:hAnsi="Georgia" w:cs="Georgia"/>
          <w:sz w:val="24"/>
          <w:szCs w:val="24"/>
          <w:u w:val="single"/>
        </w:rPr>
        <w:t>,</w:t>
      </w:r>
      <w:r w:rsidRPr="008C0C55">
        <w:rPr>
          <w:rFonts w:ascii="Georgia" w:eastAsia="Georgia" w:hAnsi="Georgia" w:cs="Georgia"/>
          <w:sz w:val="16"/>
          <w:szCs w:val="16"/>
        </w:rPr>
        <w:t xml:space="preserve"> not less, </w:t>
      </w:r>
      <w:r w:rsidRPr="008C0C55">
        <w:rPr>
          <w:rFonts w:ascii="Georgia" w:eastAsia="Georgia" w:hAnsi="Georgia" w:cs="Georgia"/>
          <w:sz w:val="24"/>
          <w:szCs w:val="24"/>
          <w:highlight w:val="yellow"/>
          <w:u w:val="single"/>
        </w:rPr>
        <w:t>important</w:t>
      </w:r>
      <w:r w:rsidRPr="008C0C55">
        <w:rPr>
          <w:rFonts w:ascii="Georgia" w:eastAsia="Georgia" w:hAnsi="Georgia" w:cs="Georgia"/>
          <w:sz w:val="16"/>
          <w:szCs w:val="16"/>
        </w:rPr>
        <w:t xml:space="preserve">. The fact that Hannah Arendt observed more than half a century ago remains true: </w:t>
      </w:r>
      <w:r w:rsidRPr="008C0C55">
        <w:rPr>
          <w:rFonts w:ascii="Georgia" w:eastAsia="Georgia" w:hAnsi="Georgia" w:cs="Georgia"/>
          <w:sz w:val="24"/>
          <w:szCs w:val="24"/>
          <w:u w:val="single"/>
        </w:rPr>
        <w:t>human rights are secured mainly when they are institutionalized as civil rights</w:t>
      </w:r>
      <w:r w:rsidRPr="008C0C55">
        <w:rPr>
          <w:rFonts w:ascii="Georgia" w:eastAsia="Georgia" w:hAnsi="Georgia" w:cs="Georgia"/>
          <w:sz w:val="16"/>
          <w:szCs w:val="16"/>
        </w:rPr>
        <w:t xml:space="preserve">.1 In the 1990s, optimistic after the end of the Cold War, a number of enthusiasts for globalization suggested that sovereign states were obsolete. Money, media, and human migrations all flowed across borders; Why should military and political power maintain borders? States bolstered by nationalist passions - and nationalists eager to gain state power - were behind many of the twentieth century's bloody wars. Surely there was - and remains - a good prima facie case for hoping nation-states might organize less of human loyalty, power, and conflict. And of course new reasons for hating abuses of state authority merged with ancient resentments of state power. But </w:t>
      </w:r>
      <w:r w:rsidRPr="008C0C55">
        <w:rPr>
          <w:rFonts w:ascii="Georgia" w:eastAsia="Georgia" w:hAnsi="Georgia" w:cs="Georgia"/>
          <w:sz w:val="24"/>
          <w:szCs w:val="24"/>
          <w:highlight w:val="yellow"/>
          <w:u w:val="single"/>
        </w:rPr>
        <w:t>it is one thing to seek limits</w:t>
      </w:r>
      <w:r w:rsidRPr="008C0C55">
        <w:rPr>
          <w:rFonts w:ascii="Georgia" w:eastAsia="Georgia" w:hAnsi="Georgia" w:cs="Georgia"/>
          <w:sz w:val="24"/>
          <w:szCs w:val="24"/>
          <w:u w:val="single"/>
        </w:rPr>
        <w:t xml:space="preserve"> on the exercise of state power </w:t>
      </w:r>
      <w:r w:rsidRPr="008C0C55">
        <w:rPr>
          <w:rFonts w:ascii="Georgia" w:eastAsia="Georgia" w:hAnsi="Georgia" w:cs="Georgia"/>
          <w:sz w:val="24"/>
          <w:szCs w:val="24"/>
          <w:highlight w:val="yellow"/>
          <w:u w:val="single"/>
        </w:rPr>
        <w:t>and another to contemplate transcending it.</w:t>
      </w:r>
      <w:r w:rsidRPr="008C0C55">
        <w:rPr>
          <w:rFonts w:ascii="Georgia" w:eastAsia="Georgia" w:hAnsi="Georgia" w:cs="Georgia"/>
          <w:sz w:val="16"/>
          <w:szCs w:val="16"/>
        </w:rPr>
        <w:t xml:space="preserve"> </w:t>
      </w:r>
      <w:r w:rsidRPr="008C0C55">
        <w:rPr>
          <w:rFonts w:ascii="Georgia" w:eastAsia="Georgia" w:hAnsi="Georgia" w:cs="Georgia"/>
          <w:sz w:val="8"/>
          <w:szCs w:val="8"/>
        </w:rPr>
        <w:t xml:space="preserve">It is one thing to encourage a cosmopolitan pluralism of perspectives and another to regard nationalism as merely a fading inheritance and not a recurrently renewed source of solidarity. It is one thing to seek to advance global civil society and another to imagine democracy can thrive without effective states. The many evils of the late twentieth and early twenty-first centuries called forth a widespread indignation and, among many, a determination to act. The idea of human rights moved to the forefront not only of discussion but of court cases and treaties. Humanitarian interventions were proposed and implemented in a widening range of circumstances. Ethnic cleansing and genocidal nationalism made the notion that sovereignty should be a barrier to international efforts to do good ring hollow. An international criminal court was created (if not universally recog-nized). Indeed for a time there seemed no occupation more virtuous than that of a human rights activist or humanitarian aid worker. Almost imperceptibly these shifted from volunteer pursuits and accidental careers for physicians and pacifists to new professional roles, complete with academic courses and credentials, funding from major foundations and national governments, and increasing bureaucracy. And humanitarian action became increasingly intertwined with military interventions, whether for peacekeeping or regime change. At the same time, protesters challenged the dominance of capitalist corporations over the course of globalization. This was misleadingly termed the anti-globalization movement. Though there were some campaigners truly bent on enhancing the autonomy of local populations, most were actually proponents of a different sort of globalization. They objected to environmental depredation, sweatshops, and high prices for necessary drugs but they worked on a global scale and imagined the world in terms of global connections - albeit connections among ordinary people without the powerful mediation of corporations and states. The movement contesting capitalist globalization has not been theory-driven, but its protagonists have shared a general account of the problems of the world in which the twin centers of power - capitalist corporations and nation-states - pursue a logic of self-aggrandizement that neither the natural world nor its human inhabitants can afford. Many have found the language of Michael Hardt and Antonio Negri sympathetic: they represent the heterogeneous "multitude" of the world who struggled to be free of a seamless and destructive but nearly exhausted "empire."2 Something of the same quasi-theory - that states and corporations are both bad and unnecessary - has been widespread among human rights activists and humanitarian aid workers. Both groups, of course, saw first hand the vicious ways in which state elites pursued or held on to power and firms sought or sustained profits. The Sudan is one of the largest scale and longest-lasting examples. Its central government has seldom cared much for the people of Darfur in its west, the non-Arabs of its south, or for that matter most ordinary Sudanese. But the central government has cared about holding the country together and defeating any secessionist movements. It cared all the more when oil was discovered in the south - as did global corporations seeking to extract that oil in "peace." And it cared all the more when it took on a more pronounced Islamic identity and mission. Despite religious cornrnitment (and partly because of intra-Islamist struggles), it became a peculiarly bad government, but also one too weak to establish peace or prosperity m the Sudan; it unleashed brutal war and civil violence against and among its own people. So there were refugees and internally displaced people, rape as a tactic of war, robber militias, and spreading diseases left untreated. The state did not look very good. Yet </w:t>
      </w:r>
      <w:r w:rsidRPr="008C0C55">
        <w:rPr>
          <w:rFonts w:ascii="Georgia" w:eastAsia="Georgia" w:hAnsi="Georgia" w:cs="Georgia"/>
          <w:sz w:val="24"/>
          <w:szCs w:val="24"/>
          <w:u w:val="single"/>
        </w:rPr>
        <w:t>by the beginning of the twenty-first century, there were not many left for whom the fantasy of overcoming the state was not tinged with anxiety</w:t>
      </w:r>
      <w:r w:rsidRPr="008C0C55">
        <w:rPr>
          <w:rFonts w:ascii="Georgia" w:eastAsia="Georgia" w:hAnsi="Georgia" w:cs="Georgia"/>
          <w:sz w:val="16"/>
          <w:szCs w:val="16"/>
        </w:rPr>
        <w:t xml:space="preserve">. Yes, state power was often overweaning, often corrupt, and often mobilized in evil ways. But </w:t>
      </w:r>
      <w:r w:rsidRPr="008C0C55">
        <w:rPr>
          <w:rFonts w:ascii="Georgia" w:eastAsia="Georgia" w:hAnsi="Georgia" w:cs="Georgia"/>
          <w:sz w:val="24"/>
          <w:szCs w:val="24"/>
          <w:highlight w:val="yellow"/>
          <w:u w:val="single"/>
        </w:rPr>
        <w:t>weak states</w:t>
      </w:r>
      <w:r w:rsidRPr="008C0C55">
        <w:rPr>
          <w:rFonts w:ascii="Georgia" w:eastAsia="Georgia" w:hAnsi="Georgia" w:cs="Georgia"/>
          <w:sz w:val="24"/>
          <w:szCs w:val="24"/>
          <w:u w:val="single"/>
        </w:rPr>
        <w:t xml:space="preserve"> typically </w:t>
      </w:r>
      <w:r w:rsidRPr="008C0C55">
        <w:rPr>
          <w:rFonts w:ascii="Georgia" w:eastAsia="Georgia" w:hAnsi="Georgia" w:cs="Georgia"/>
          <w:sz w:val="24"/>
          <w:szCs w:val="24"/>
          <w:highlight w:val="yellow"/>
          <w:u w:val="single"/>
        </w:rPr>
        <w:t>failed their citizens and crises in strong states</w:t>
      </w:r>
      <w:r w:rsidRPr="008C0C55">
        <w:rPr>
          <w:rFonts w:ascii="Georgia" w:eastAsia="Georgia" w:hAnsi="Georgia" w:cs="Georgia"/>
          <w:sz w:val="24"/>
          <w:szCs w:val="24"/>
          <w:u w:val="single"/>
        </w:rPr>
        <w:t xml:space="preserve"> often </w:t>
      </w:r>
      <w:r w:rsidRPr="008C0C55">
        <w:rPr>
          <w:rFonts w:ascii="Georgia" w:eastAsia="Georgia" w:hAnsi="Georgia" w:cs="Georgia"/>
          <w:sz w:val="24"/>
          <w:szCs w:val="24"/>
          <w:highlight w:val="yellow"/>
          <w:u w:val="single"/>
        </w:rPr>
        <w:t>unleashed violence</w:t>
      </w:r>
      <w:r w:rsidRPr="008C0C55">
        <w:rPr>
          <w:rFonts w:ascii="Georgia" w:eastAsia="Georgia" w:hAnsi="Georgia" w:cs="Georgia"/>
          <w:sz w:val="24"/>
          <w:szCs w:val="24"/>
          <w:u w:val="single"/>
        </w:rPr>
        <w:t xml:space="preserve"> and disrupted</w:t>
      </w:r>
      <w:r w:rsidRPr="008C0C55">
        <w:rPr>
          <w:rFonts w:ascii="Georgia" w:eastAsia="Georgia" w:hAnsi="Georgia" w:cs="Georgia"/>
          <w:sz w:val="16"/>
          <w:szCs w:val="16"/>
        </w:rPr>
        <w:t xml:space="preserve"> both fives and </w:t>
      </w:r>
      <w:r w:rsidRPr="008C0C55">
        <w:rPr>
          <w:rFonts w:ascii="Georgia" w:eastAsia="Georgia" w:hAnsi="Georgia" w:cs="Georgia"/>
          <w:sz w:val="24"/>
          <w:szCs w:val="24"/>
          <w:u w:val="single"/>
        </w:rPr>
        <w:t>livelihoods</w:t>
      </w:r>
      <w:r w:rsidRPr="008C0C55">
        <w:rPr>
          <w:rFonts w:ascii="Georgia" w:eastAsia="Georgia" w:hAnsi="Georgia" w:cs="Georgia"/>
          <w:sz w:val="16"/>
          <w:szCs w:val="16"/>
        </w:rPr>
        <w:t xml:space="preserve">. </w:t>
      </w:r>
      <w:r w:rsidRPr="008C0C55">
        <w:rPr>
          <w:rFonts w:ascii="Georgia" w:eastAsia="Georgia" w:hAnsi="Georgia" w:cs="Georgia"/>
          <w:sz w:val="24"/>
          <w:szCs w:val="24"/>
          <w:highlight w:val="yellow"/>
          <w:u w:val="single"/>
        </w:rPr>
        <w:t>Pandemic diseases, global crime, human rights abuses, and forced migration all</w:t>
      </w:r>
      <w:r w:rsidRPr="008C0C55">
        <w:rPr>
          <w:rFonts w:ascii="Georgia" w:eastAsia="Georgia" w:hAnsi="Georgia" w:cs="Georgia"/>
          <w:sz w:val="16"/>
          <w:szCs w:val="16"/>
        </w:rPr>
        <w:t xml:space="preserve"> revealed the dark side to globalization - yet all </w:t>
      </w:r>
      <w:r w:rsidRPr="008C0C55">
        <w:rPr>
          <w:rFonts w:ascii="Georgia" w:eastAsia="Georgia" w:hAnsi="Georgia" w:cs="Georgia"/>
          <w:sz w:val="24"/>
          <w:szCs w:val="24"/>
          <w:u w:val="single"/>
        </w:rPr>
        <w:t xml:space="preserve">seemed to </w:t>
      </w:r>
      <w:r w:rsidRPr="008C0C55">
        <w:rPr>
          <w:rFonts w:ascii="Georgia" w:eastAsia="Georgia" w:hAnsi="Georgia" w:cs="Georgia"/>
          <w:sz w:val="24"/>
          <w:szCs w:val="24"/>
          <w:highlight w:val="yellow"/>
          <w:u w:val="single"/>
        </w:rPr>
        <w:t>call</w:t>
      </w:r>
      <w:r w:rsidRPr="008C0C55">
        <w:rPr>
          <w:rFonts w:ascii="Georgia" w:eastAsia="Georgia" w:hAnsi="Georgia" w:cs="Georgia"/>
          <w:sz w:val="16"/>
          <w:szCs w:val="16"/>
        </w:rPr>
        <w:t xml:space="preserve"> at least in part </w:t>
      </w:r>
      <w:r w:rsidRPr="008C0C55">
        <w:rPr>
          <w:rFonts w:ascii="Georgia" w:eastAsia="Georgia" w:hAnsi="Georgia" w:cs="Georgia"/>
          <w:sz w:val="24"/>
          <w:szCs w:val="24"/>
          <w:highlight w:val="yellow"/>
          <w:u w:val="single"/>
        </w:rPr>
        <w:t>for better states</w:t>
      </w:r>
      <w:r w:rsidRPr="008C0C55">
        <w:rPr>
          <w:rFonts w:ascii="Georgia" w:eastAsia="Georgia" w:hAnsi="Georgia" w:cs="Georgia"/>
          <w:sz w:val="24"/>
          <w:szCs w:val="24"/>
          <w:u w:val="single"/>
        </w:rPr>
        <w:t>, not an end to states</w:t>
      </w:r>
      <w:r w:rsidRPr="008C0C55">
        <w:rPr>
          <w:rFonts w:ascii="Georgia" w:eastAsia="Georgia" w:hAnsi="Georgia" w:cs="Georgia"/>
          <w:sz w:val="16"/>
          <w:szCs w:val="16"/>
        </w:rPr>
        <w:t xml:space="preserve">. </w:t>
      </w:r>
      <w:r w:rsidRPr="008C0C55">
        <w:rPr>
          <w:rFonts w:ascii="Georgia" w:eastAsia="Georgia" w:hAnsi="Georgia" w:cs="Georgia"/>
          <w:sz w:val="24"/>
          <w:szCs w:val="24"/>
          <w:u w:val="single"/>
        </w:rPr>
        <w:t>Could outsiders make peace in Sudan or would that depend on a more representative, honest, and competent Sudanese government?</w:t>
      </w:r>
      <w:r w:rsidRPr="008C0C55">
        <w:rPr>
          <w:rFonts w:ascii="Georgia" w:eastAsia="Georgia" w:hAnsi="Georgia" w:cs="Georgia"/>
          <w:sz w:val="16"/>
          <w:szCs w:val="16"/>
        </w:rPr>
        <w:t xml:space="preserve"> Or in a range of other African countries, </w:t>
      </w:r>
      <w:r w:rsidRPr="008C0C55">
        <w:rPr>
          <w:rFonts w:ascii="Georgia" w:eastAsia="Georgia" w:hAnsi="Georgia" w:cs="Georgia"/>
          <w:sz w:val="24"/>
          <w:szCs w:val="24"/>
          <w:u w:val="single"/>
        </w:rPr>
        <w:t>could outside interventions contain the spread of AIDS unless states joined the struggle</w:t>
      </w:r>
      <w:r w:rsidRPr="008C0C55">
        <w:rPr>
          <w:rFonts w:ascii="Georgia" w:eastAsia="Georgia" w:hAnsi="Georgia" w:cs="Georgia"/>
          <w:sz w:val="16"/>
          <w:szCs w:val="16"/>
        </w:rPr>
        <w:t xml:space="preserve">? And yet, partly because of structural adjustment programs pushed with fiscal good intentions and disastrous human consequences by the World Bank and others, most African states had neither money nor personnel nor health care systems to address AIDS - or for that matter malaria and other diseases. </w:t>
      </w:r>
      <w:r w:rsidRPr="008C0C55">
        <w:rPr>
          <w:rFonts w:ascii="Georgia" w:eastAsia="Georgia" w:hAnsi="Georgia" w:cs="Georgia"/>
          <w:sz w:val="24"/>
          <w:szCs w:val="24"/>
          <w:u w:val="single"/>
        </w:rPr>
        <w:t>The "failed state" seemed as problematic as the abusive state.</w:t>
      </w:r>
      <w:r w:rsidRPr="008C0C55">
        <w:rPr>
          <w:rFonts w:ascii="Georgia" w:eastAsia="Georgia" w:hAnsi="Georgia" w:cs="Georgia"/>
          <w:sz w:val="16"/>
          <w:szCs w:val="16"/>
        </w:rPr>
        <w:t xml:space="preserve"> And this was not only an issue in Africa but in different local configurations around the world. A great buzzword of the 1990s was "civil society" (see Chapter 4). And indeed, </w:t>
      </w:r>
      <w:r w:rsidRPr="008C0C55">
        <w:rPr>
          <w:rFonts w:ascii="Georgia" w:eastAsia="Georgia" w:hAnsi="Georgia" w:cs="Georgia"/>
          <w:sz w:val="24"/>
          <w:szCs w:val="24"/>
          <w:u w:val="single"/>
        </w:rPr>
        <w:t>strengthening civil society</w:t>
      </w:r>
      <w:r w:rsidRPr="008C0C55">
        <w:rPr>
          <w:rFonts w:ascii="Georgia" w:eastAsia="Georgia" w:hAnsi="Georgia" w:cs="Georgia"/>
          <w:sz w:val="16"/>
          <w:szCs w:val="16"/>
        </w:rPr>
        <w:t xml:space="preserve"> - loose institutions part neither of the state nor of large-scale projects of capital accumulation - </w:t>
      </w:r>
      <w:r w:rsidRPr="008C0C55">
        <w:rPr>
          <w:rFonts w:ascii="Georgia" w:eastAsia="Georgia" w:hAnsi="Georgia" w:cs="Georgia"/>
          <w:sz w:val="24"/>
          <w:szCs w:val="24"/>
          <w:u w:val="single"/>
        </w:rPr>
        <w:t>has been an important trend in many places</w:t>
      </w:r>
      <w:r w:rsidRPr="008C0C55">
        <w:rPr>
          <w:rFonts w:ascii="Georgia" w:eastAsia="Georgia" w:hAnsi="Georgia" w:cs="Georgia"/>
          <w:sz w:val="16"/>
          <w:szCs w:val="16"/>
        </w:rPr>
        <w:t xml:space="preserve">. Both local and transnational voluntary organizations have grown.and played crucial roles. Many are religiously inspired and some denominationally organized. Others are secular. All reflect efforts to create social organization on the basis of voluntary relations among people rather than the coercion of either political authority or capital. And yet, civil society organizations depend on money as well as personal connections. And </w:t>
      </w:r>
      <w:r w:rsidRPr="008C0C55">
        <w:rPr>
          <w:rFonts w:ascii="Georgia" w:eastAsia="Georgia" w:hAnsi="Georgia" w:cs="Georgia"/>
          <w:sz w:val="24"/>
          <w:szCs w:val="24"/>
          <w:highlight w:val="yellow"/>
          <w:u w:val="single"/>
        </w:rPr>
        <w:t>except where states are able to regulate</w:t>
      </w:r>
      <w:r w:rsidRPr="008C0C55">
        <w:rPr>
          <w:rFonts w:ascii="Georgia" w:eastAsia="Georgia" w:hAnsi="Georgia" w:cs="Georgia"/>
          <w:sz w:val="24"/>
          <w:szCs w:val="24"/>
          <w:u w:val="single"/>
        </w:rPr>
        <w:t xml:space="preserve"> such </w:t>
      </w:r>
      <w:r w:rsidRPr="008C0C55">
        <w:rPr>
          <w:rFonts w:ascii="Georgia" w:eastAsia="Georgia" w:hAnsi="Georgia" w:cs="Georgia"/>
          <w:sz w:val="24"/>
          <w:szCs w:val="24"/>
          <w:highlight w:val="yellow"/>
          <w:u w:val="single"/>
        </w:rPr>
        <w:t>organizations they are</w:t>
      </w:r>
      <w:r w:rsidRPr="008C0C55">
        <w:rPr>
          <w:rFonts w:ascii="Georgia" w:eastAsia="Georgia" w:hAnsi="Georgia" w:cs="Georgia"/>
          <w:sz w:val="24"/>
          <w:szCs w:val="24"/>
          <w:u w:val="single"/>
        </w:rPr>
        <w:t xml:space="preserve"> largely </w:t>
      </w:r>
      <w:r w:rsidRPr="008C0C55">
        <w:rPr>
          <w:rFonts w:ascii="Georgia" w:eastAsia="Georgia" w:hAnsi="Georgia" w:cs="Georgia"/>
          <w:sz w:val="24"/>
          <w:szCs w:val="24"/>
          <w:highlight w:val="yellow"/>
          <w:u w:val="single"/>
        </w:rPr>
        <w:t>unaccountable and non-transparent</w:t>
      </w:r>
      <w:r w:rsidRPr="008C0C55">
        <w:rPr>
          <w:rFonts w:ascii="Georgia" w:eastAsia="Georgia" w:hAnsi="Georgia" w:cs="Georgia"/>
          <w:sz w:val="24"/>
          <w:szCs w:val="24"/>
          <w:u w:val="single"/>
        </w:rPr>
        <w:t>. Civil society without a public sphere is not</w:t>
      </w:r>
      <w:r w:rsidRPr="008C0C55">
        <w:rPr>
          <w:rFonts w:ascii="Georgia" w:eastAsia="Georgia" w:hAnsi="Georgia" w:cs="Georgia"/>
          <w:sz w:val="16"/>
          <w:szCs w:val="16"/>
        </w:rPr>
        <w:t xml:space="preserve"> necessarily </w:t>
      </w:r>
      <w:r w:rsidRPr="008C0C55">
        <w:rPr>
          <w:rFonts w:ascii="Georgia" w:eastAsia="Georgia" w:hAnsi="Georgia" w:cs="Georgia"/>
          <w:sz w:val="24"/>
          <w:szCs w:val="24"/>
          <w:u w:val="single"/>
        </w:rPr>
        <w:t>democratic</w:t>
      </w:r>
      <w:r w:rsidRPr="008C0C55">
        <w:rPr>
          <w:rFonts w:ascii="Georgia" w:eastAsia="Georgia" w:hAnsi="Georgia" w:cs="Georgia"/>
          <w:sz w:val="16"/>
          <w:szCs w:val="16"/>
        </w:rPr>
        <w:t xml:space="preserve">. Civil society is a hugely valuable complement and sometimes corrective to states and markets, but not a substitute for either.3 It is no accident that "global governance" has become almost as ubiquitous a concern in the current decade as global civil society was in the last. But </w:t>
      </w:r>
      <w:r w:rsidRPr="008C0C55">
        <w:rPr>
          <w:rFonts w:ascii="Georgia" w:eastAsia="Georgia" w:hAnsi="Georgia" w:cs="Georgia"/>
          <w:sz w:val="24"/>
          <w:szCs w:val="24"/>
          <w:u w:val="single"/>
        </w:rPr>
        <w:t>the issues are not only global; they are also national and local</w:t>
      </w:r>
      <w:r w:rsidRPr="008C0C55">
        <w:rPr>
          <w:rFonts w:ascii="Georgia" w:eastAsia="Georgia" w:hAnsi="Georgia" w:cs="Georgia"/>
          <w:sz w:val="16"/>
          <w:szCs w:val="16"/>
        </w:rPr>
        <w:t xml:space="preserve">. Intermediate powers and solidarities still matter Individual sovereign states confront a variety of global flows and processes against which they are weak and which in turn weaken some of their other capacities. </w:t>
      </w:r>
      <w:r w:rsidRPr="008C0C55">
        <w:rPr>
          <w:rFonts w:ascii="Georgia" w:eastAsia="Georgia" w:hAnsi="Georgia" w:cs="Georgia"/>
          <w:sz w:val="24"/>
          <w:szCs w:val="24"/>
          <w:u w:val="single"/>
        </w:rPr>
        <w:t>Global currency and equity markets make it hard for individual countries to operate autonomous fiscal or industrial policies</w:t>
      </w:r>
      <w:r w:rsidRPr="008C0C55">
        <w:rPr>
          <w:rFonts w:ascii="Georgia" w:eastAsia="Georgia" w:hAnsi="Georgia" w:cs="Georgia"/>
          <w:sz w:val="16"/>
          <w:szCs w:val="16"/>
        </w:rPr>
        <w:t xml:space="preserve">. </w:t>
      </w:r>
      <w:r w:rsidRPr="008C0C55">
        <w:rPr>
          <w:rFonts w:ascii="Georgia" w:eastAsia="Georgia" w:hAnsi="Georgia" w:cs="Georgia"/>
          <w:sz w:val="24"/>
          <w:szCs w:val="24"/>
          <w:u w:val="single"/>
        </w:rPr>
        <w:t xml:space="preserve">Global crime is hard to fight with the tools of national legal systems </w:t>
      </w:r>
      <w:r w:rsidRPr="008C0C55">
        <w:rPr>
          <w:rFonts w:ascii="Georgia" w:eastAsia="Georgia" w:hAnsi="Georgia" w:cs="Georgia"/>
          <w:sz w:val="16"/>
          <w:szCs w:val="16"/>
        </w:rPr>
        <w:t xml:space="preserve">(and especially their domestic criminal (aw). </w:t>
      </w:r>
      <w:r w:rsidRPr="008C0C55">
        <w:rPr>
          <w:rFonts w:ascii="Georgia" w:eastAsia="Georgia" w:hAnsi="Georgia" w:cs="Georgia"/>
          <w:sz w:val="24"/>
          <w:szCs w:val="24"/>
          <w:u w:val="single"/>
        </w:rPr>
        <w:t>Global diseases challenge domestic health care systems</w:t>
      </w:r>
      <w:r w:rsidRPr="008C0C55">
        <w:rPr>
          <w:rFonts w:ascii="Georgia" w:eastAsia="Georgia" w:hAnsi="Georgia" w:cs="Georgia"/>
          <w:sz w:val="16"/>
          <w:szCs w:val="16"/>
        </w:rPr>
        <w:t xml:space="preserve">. Yet </w:t>
      </w:r>
      <w:r w:rsidRPr="008C0C55">
        <w:rPr>
          <w:rFonts w:ascii="Georgia" w:eastAsia="Georgia" w:hAnsi="Georgia" w:cs="Georgia"/>
          <w:sz w:val="24"/>
          <w:szCs w:val="24"/>
          <w:u w:val="single"/>
        </w:rPr>
        <w:t xml:space="preserve">these </w:t>
      </w:r>
      <w:r w:rsidRPr="008C0C55">
        <w:rPr>
          <w:rFonts w:ascii="Georgia" w:eastAsia="Georgia" w:hAnsi="Georgia" w:cs="Georgia"/>
          <w:sz w:val="24"/>
          <w:szCs w:val="24"/>
          <w:highlight w:val="yellow"/>
          <w:u w:val="single"/>
        </w:rPr>
        <w:t>challenges</w:t>
      </w:r>
      <w:r w:rsidRPr="008C0C55">
        <w:rPr>
          <w:rFonts w:ascii="Georgia" w:eastAsia="Georgia" w:hAnsi="Georgia" w:cs="Georgia"/>
          <w:sz w:val="24"/>
          <w:szCs w:val="24"/>
          <w:u w:val="single"/>
        </w:rPr>
        <w:t xml:space="preserve"> faced by contemporary states </w:t>
      </w:r>
      <w:r w:rsidRPr="008C0C55">
        <w:rPr>
          <w:rFonts w:ascii="Georgia" w:eastAsia="Georgia" w:hAnsi="Georgia" w:cs="Georgia"/>
          <w:sz w:val="24"/>
          <w:szCs w:val="24"/>
          <w:highlight w:val="yellow"/>
          <w:u w:val="single"/>
        </w:rPr>
        <w:t>no more make them irrelevant than the history of abuse's</w:t>
      </w:r>
      <w:r w:rsidRPr="008C0C55">
        <w:rPr>
          <w:rFonts w:ascii="Georgia" w:eastAsia="Georgia" w:hAnsi="Georgia" w:cs="Georgia"/>
          <w:sz w:val="24"/>
          <w:szCs w:val="24"/>
          <w:u w:val="single"/>
        </w:rPr>
        <w:t xml:space="preserve"> of state power </w:t>
      </w:r>
      <w:r w:rsidRPr="008C0C55">
        <w:rPr>
          <w:rFonts w:ascii="Georgia" w:eastAsia="Georgia" w:hAnsi="Georgia" w:cs="Georgia"/>
          <w:sz w:val="24"/>
          <w:szCs w:val="24"/>
          <w:highlight w:val="yellow"/>
          <w:u w:val="single"/>
        </w:rPr>
        <w:t>makes the</w:t>
      </w:r>
      <w:r w:rsidRPr="008C0C55">
        <w:rPr>
          <w:rFonts w:ascii="Georgia" w:eastAsia="Georgia" w:hAnsi="Georgia" w:cs="Georgia"/>
          <w:sz w:val="24"/>
          <w:szCs w:val="24"/>
          <w:u w:val="single"/>
        </w:rPr>
        <w:t xml:space="preserve"> stability and public services </w:t>
      </w:r>
      <w:r w:rsidRPr="008C0C55">
        <w:rPr>
          <w:rFonts w:ascii="Georgia" w:eastAsia="Georgia" w:hAnsi="Georgia" w:cs="Georgia"/>
          <w:sz w:val="24"/>
          <w:szCs w:val="24"/>
          <w:highlight w:val="yellow"/>
          <w:u w:val="single"/>
        </w:rPr>
        <w:t>states can deliver unimportant</w:t>
      </w:r>
      <w:r w:rsidRPr="008C0C55">
        <w:rPr>
          <w:rFonts w:ascii="Georgia" w:eastAsia="Georgia" w:hAnsi="Georgia" w:cs="Georgia"/>
          <w:sz w:val="16"/>
          <w:szCs w:val="16"/>
          <w:highlight w:val="yellow"/>
        </w:rPr>
        <w:t>.</w:t>
      </w:r>
      <w:r w:rsidRPr="008C0C55">
        <w:rPr>
          <w:rFonts w:ascii="Georgia" w:eastAsia="Georgia" w:hAnsi="Georgia" w:cs="Georgia"/>
          <w:sz w:val="16"/>
          <w:szCs w:val="16"/>
        </w:rPr>
        <w:t xml:space="preserve"> And crucially, most actually existing </w:t>
      </w:r>
      <w:r w:rsidRPr="008C0C55">
        <w:rPr>
          <w:rFonts w:ascii="Georgia" w:eastAsia="Georgia" w:hAnsi="Georgia" w:cs="Georgia"/>
          <w:sz w:val="24"/>
          <w:szCs w:val="24"/>
          <w:u w:val="single"/>
        </w:rPr>
        <w:t xml:space="preserve">democracy has been achieved </w:t>
      </w:r>
      <w:r w:rsidRPr="008C0C55">
        <w:rPr>
          <w:rFonts w:ascii="Georgia" w:eastAsia="Georgia" w:hAnsi="Georgia" w:cs="Georgia"/>
          <w:sz w:val="16"/>
          <w:szCs w:val="16"/>
        </w:rPr>
        <w:t xml:space="preserve">in and </w:t>
      </w:r>
      <w:r w:rsidRPr="008C0C55">
        <w:rPr>
          <w:rFonts w:ascii="Georgia" w:eastAsia="Georgia" w:hAnsi="Georgia" w:cs="Georgia"/>
          <w:sz w:val="24"/>
          <w:szCs w:val="24"/>
          <w:u w:val="single"/>
        </w:rPr>
        <w:t>through states.</w:t>
      </w:r>
    </w:p>
    <w:p w14:paraId="3916483F" w14:textId="26DE6850" w:rsidR="00AB05D4" w:rsidRDefault="00AB05D4" w:rsidP="00AB05D4">
      <w:pPr>
        <w:pStyle w:val="Heading3"/>
      </w:pPr>
      <w:r w:rsidRPr="00AB05D4">
        <w:t>2AC Permutation</w:t>
      </w:r>
    </w:p>
    <w:p w14:paraId="790F5C21" w14:textId="77777777" w:rsidR="00AB05D4" w:rsidRPr="008C0C55" w:rsidRDefault="00AB05D4" w:rsidP="00AB05D4">
      <w:pPr>
        <w:pStyle w:val="Heading4"/>
        <w:spacing w:before="0"/>
      </w:pPr>
      <w:r w:rsidRPr="008C0C55">
        <w:t>The permutation solves—cosmopolitanism requires an appeal to nationalism</w:t>
      </w:r>
    </w:p>
    <w:p w14:paraId="5D4E4E87" w14:textId="77777777" w:rsidR="00AB05D4" w:rsidRPr="008C0C55" w:rsidRDefault="00AB05D4" w:rsidP="00AB05D4">
      <w:pPr>
        <w:pStyle w:val="Normal1"/>
        <w:spacing w:line="240" w:lineRule="auto"/>
        <w:rPr>
          <w:rStyle w:val="StyleStyleBold12pt"/>
        </w:rPr>
      </w:pPr>
      <w:r w:rsidRPr="008C0C55">
        <w:rPr>
          <w:rStyle w:val="StyleStyleBold12pt"/>
        </w:rPr>
        <w:t xml:space="preserve">Janowitz ‘82 </w:t>
      </w:r>
    </w:p>
    <w:p w14:paraId="20278AA7" w14:textId="77777777" w:rsidR="00AB05D4" w:rsidRPr="008C0C55" w:rsidRDefault="00AB05D4" w:rsidP="00AB05D4">
      <w:pPr>
        <w:pStyle w:val="Normal1"/>
        <w:spacing w:line="240" w:lineRule="auto"/>
        <w:rPr>
          <w:rFonts w:ascii="Georgia" w:hAnsi="Georgia"/>
          <w:sz w:val="16"/>
          <w:szCs w:val="16"/>
        </w:rPr>
      </w:pPr>
      <w:r w:rsidRPr="008C0C55">
        <w:rPr>
          <w:rFonts w:ascii="Georgia" w:eastAsia="Georgia" w:hAnsi="Georgia" w:cs="Georgia"/>
          <w:sz w:val="16"/>
          <w:szCs w:val="16"/>
        </w:rPr>
        <w:t xml:space="preserve">(Morris, Distinguished Service Professor of Sociology and Social Sciences at the University of Chicago, Air University Review, Jan-Feb, “Patriotism and the U.S. All-Volunteer Military,  </w:t>
      </w:r>
      <w:hyperlink r:id="rId231">
        <w:r w:rsidRPr="008C0C55">
          <w:rPr>
            <w:rFonts w:ascii="Georgia" w:eastAsia="Georgia" w:hAnsi="Georgia" w:cs="Georgia"/>
            <w:sz w:val="16"/>
            <w:szCs w:val="16"/>
          </w:rPr>
          <w:t>http://www.airpower.au.af.mil/airchronicles/aureview/1982/jan-feb/janowitz.html</w:t>
        </w:r>
      </w:hyperlink>
      <w:r w:rsidRPr="008C0C55">
        <w:rPr>
          <w:rFonts w:ascii="Georgia" w:eastAsia="Georgia" w:hAnsi="Georgia" w:cs="Georgia"/>
          <w:sz w:val="16"/>
          <w:szCs w:val="16"/>
        </w:rPr>
        <w:t>)</w:t>
      </w:r>
    </w:p>
    <w:p w14:paraId="27FEFAF1" w14:textId="77777777" w:rsidR="00AB05D4" w:rsidRPr="008C0C55" w:rsidRDefault="00AB05D4" w:rsidP="00AB05D4">
      <w:pPr>
        <w:pStyle w:val="Normal1"/>
        <w:spacing w:line="240" w:lineRule="auto"/>
        <w:rPr>
          <w:rFonts w:ascii="Georgia" w:hAnsi="Georgia"/>
        </w:rPr>
      </w:pPr>
      <w:r w:rsidRPr="008C0C55">
        <w:rPr>
          <w:rFonts w:ascii="Georgia" w:eastAsia="Georgia" w:hAnsi="Georgia" w:cs="Georgia"/>
          <w:sz w:val="16"/>
          <w:szCs w:val="16"/>
        </w:rPr>
        <w:t xml:space="preserve">Therefore, it becomes necessary to ponder the definition and redefinition of the content and meaning of nationalism, particularly national ideology and patriotism in the contemporary period. </w:t>
      </w:r>
      <w:r w:rsidRPr="008C0C55">
        <w:rPr>
          <w:rFonts w:ascii="Georgia" w:eastAsia="Georgia" w:hAnsi="Georgia" w:cs="Georgia"/>
          <w:sz w:val="24"/>
          <w:szCs w:val="24"/>
          <w:u w:val="single"/>
        </w:rPr>
        <w:t>Is it possible to think of a delicate balance of vigorous national sentiments with ever-strengthened supranational civic aspirations?</w:t>
      </w:r>
      <w:r w:rsidRPr="008C0C55">
        <w:rPr>
          <w:rFonts w:ascii="Georgia" w:eastAsia="Georgia" w:hAnsi="Georgia" w:cs="Georgia"/>
          <w:sz w:val="16"/>
          <w:szCs w:val="16"/>
        </w:rPr>
        <w:t xml:space="preserve"> In sociological analysis, </w:t>
      </w:r>
      <w:r w:rsidRPr="008C0C55">
        <w:rPr>
          <w:rFonts w:ascii="Georgia" w:eastAsia="Georgia" w:hAnsi="Georgia" w:cs="Georgia"/>
          <w:sz w:val="24"/>
          <w:szCs w:val="24"/>
          <w:highlight w:val="yellow"/>
          <w:u w:val="single"/>
        </w:rPr>
        <w:t>the distinction between "locals" and "cosmopolitans" is too often overdrawn and rigidly applied</w:t>
      </w:r>
      <w:r w:rsidRPr="008C0C55">
        <w:rPr>
          <w:rFonts w:ascii="Georgia" w:eastAsia="Georgia" w:hAnsi="Georgia" w:cs="Georgia"/>
          <w:sz w:val="24"/>
          <w:szCs w:val="24"/>
          <w:u w:val="single"/>
        </w:rPr>
        <w:t xml:space="preserve">. The United States is not made up exclusively of nationalists </w:t>
      </w:r>
      <w:r w:rsidRPr="008C0C55">
        <w:rPr>
          <w:rFonts w:ascii="Georgia" w:eastAsia="Georgia" w:hAnsi="Georgia" w:cs="Georgia"/>
          <w:sz w:val="16"/>
          <w:szCs w:val="16"/>
        </w:rPr>
        <w:t xml:space="preserve">(locals) </w:t>
      </w:r>
      <w:r w:rsidRPr="008C0C55">
        <w:rPr>
          <w:rFonts w:ascii="Georgia" w:eastAsia="Georgia" w:hAnsi="Georgia" w:cs="Georgia"/>
          <w:sz w:val="24"/>
          <w:szCs w:val="24"/>
          <w:u w:val="single"/>
        </w:rPr>
        <w:t>or internationalists</w:t>
      </w:r>
      <w:r w:rsidRPr="008C0C55">
        <w:rPr>
          <w:rFonts w:ascii="Georgia" w:eastAsia="Georgia" w:hAnsi="Georgia" w:cs="Georgia"/>
          <w:sz w:val="16"/>
          <w:szCs w:val="16"/>
        </w:rPr>
        <w:t xml:space="preserve"> (cosmopolitans). </w:t>
      </w:r>
      <w:r w:rsidRPr="008C0C55">
        <w:rPr>
          <w:rFonts w:ascii="Georgia" w:eastAsia="Georgia" w:hAnsi="Georgia" w:cs="Georgia"/>
          <w:sz w:val="24"/>
          <w:szCs w:val="24"/>
          <w:highlight w:val="yellow"/>
          <w:u w:val="single"/>
        </w:rPr>
        <w:t>Those who think of themselves as internationalists constitute a tiny minority. The bulk of the population is nationalists of varying intensity</w:t>
      </w:r>
      <w:r w:rsidRPr="008C0C55">
        <w:rPr>
          <w:rFonts w:ascii="Georgia" w:eastAsia="Georgia" w:hAnsi="Georgia" w:cs="Georgia"/>
          <w:sz w:val="16"/>
          <w:szCs w:val="16"/>
        </w:rPr>
        <w:t xml:space="preserve">. It is crucial that segments of the nationalists have already expanded their sociopolitical space to include in varying degrees a supranational frame of reference. </w:t>
      </w:r>
      <w:r w:rsidRPr="008C0C55">
        <w:rPr>
          <w:rFonts w:ascii="Georgia" w:eastAsia="Georgia" w:hAnsi="Georgia" w:cs="Georgia"/>
          <w:sz w:val="24"/>
          <w:szCs w:val="24"/>
          <w:highlight w:val="yellow"/>
          <w:u w:val="single"/>
        </w:rPr>
        <w:t>We are not dealing with a zero-sum game; international identifications are not necessarily developed at the expense of more localistic or delimited affiliations</w:t>
      </w:r>
      <w:r w:rsidRPr="008C0C55">
        <w:rPr>
          <w:rFonts w:ascii="Georgia" w:eastAsia="Georgia" w:hAnsi="Georgia" w:cs="Georgia"/>
          <w:sz w:val="16"/>
          <w:szCs w:val="16"/>
          <w:highlight w:val="yellow"/>
        </w:rPr>
        <w:t>.</w:t>
      </w:r>
      <w:r w:rsidRPr="008C0C55">
        <w:rPr>
          <w:rFonts w:ascii="Georgia" w:eastAsia="Georgia" w:hAnsi="Georgia" w:cs="Georgia"/>
          <w:sz w:val="16"/>
          <w:szCs w:val="16"/>
        </w:rPr>
        <w:t xml:space="preserve">  Nor is patriotism an inherent barrier to the search for world citizenship. Of course, traditional forms of patriotism that developed in the second half of the nineteenth century and the first half of the twentieth century are far from appropriate. </w:t>
      </w:r>
      <w:r w:rsidRPr="008C0C55">
        <w:rPr>
          <w:rFonts w:ascii="Georgia" w:eastAsia="Georgia" w:hAnsi="Georgia" w:cs="Georgia"/>
          <w:sz w:val="24"/>
          <w:szCs w:val="24"/>
          <w:u w:val="single"/>
        </w:rPr>
        <w:t>Articulated patriotism, incorporating a clear element of self-conscious awareness, is required for the emergence of supranational citizenship</w:t>
      </w:r>
      <w:r w:rsidRPr="008C0C55">
        <w:rPr>
          <w:rFonts w:ascii="Georgia" w:eastAsia="Georgia" w:hAnsi="Georgia" w:cs="Georgia"/>
          <w:sz w:val="16"/>
          <w:szCs w:val="16"/>
        </w:rPr>
        <w:t xml:space="preserve">. In fact, there has been an observable modification of patriotism in the United States. To describe the situation in alternative terms, the refashioning of nationalist ideology and traditional patriotism has already proceeded to that point where global international sentiments are not the only alternative to traditional nationalism and conventional patriotism. In elements of the population — a minority though it be — one can find a sense of enlightened self-interested nationalism and patriotism relevant for an expanded scope of citizenship. (It is striking that the massive machinery of academic and commercial public opinion surveys has completely neglected study of attitudes of national and international identification.) But there is no need to struggle with traditional terms and concepts in order to deal with the requirements of contemporary citizenship and patriotism —national or supranational. Civic education limited to the inculcation of traditional patriotism or conventional nationalist ideology is obviously inadequate for the complexities of an advanced industrial society and a highly interdependent world. In fact, I find the terms </w:t>
      </w:r>
      <w:r w:rsidRPr="008C0C55">
        <w:rPr>
          <w:rFonts w:ascii="Georgia" w:eastAsia="Georgia" w:hAnsi="Georgia" w:cs="Georgia"/>
          <w:i/>
          <w:sz w:val="16"/>
          <w:szCs w:val="16"/>
        </w:rPr>
        <w:t xml:space="preserve">nationalist </w:t>
      </w:r>
      <w:r w:rsidRPr="008C0C55">
        <w:rPr>
          <w:rFonts w:ascii="Georgia" w:eastAsia="Georgia" w:hAnsi="Georgia" w:cs="Georgia"/>
          <w:sz w:val="16"/>
          <w:szCs w:val="16"/>
        </w:rPr>
        <w:t xml:space="preserve">and </w:t>
      </w:r>
      <w:r w:rsidRPr="008C0C55">
        <w:rPr>
          <w:rFonts w:ascii="Georgia" w:eastAsia="Georgia" w:hAnsi="Georgia" w:cs="Georgia"/>
          <w:i/>
          <w:sz w:val="16"/>
          <w:szCs w:val="16"/>
        </w:rPr>
        <w:t>patriotic</w:t>
      </w:r>
      <w:r w:rsidRPr="008C0C55">
        <w:rPr>
          <w:rFonts w:ascii="Georgia" w:eastAsia="Georgia" w:hAnsi="Georgia" w:cs="Georgia"/>
          <w:sz w:val="16"/>
          <w:szCs w:val="16"/>
        </w:rPr>
        <w:t xml:space="preserve"> limiting. I offer and make use of the term </w:t>
      </w:r>
      <w:r w:rsidRPr="008C0C55">
        <w:rPr>
          <w:rFonts w:ascii="Georgia" w:eastAsia="Georgia" w:hAnsi="Georgia" w:cs="Georgia"/>
          <w:i/>
          <w:sz w:val="16"/>
          <w:szCs w:val="16"/>
        </w:rPr>
        <w:t>civic consciousness</w:t>
      </w:r>
      <w:r w:rsidRPr="008C0C55">
        <w:rPr>
          <w:rFonts w:ascii="Georgia" w:eastAsia="Georgia" w:hAnsi="Georgia" w:cs="Georgia"/>
          <w:sz w:val="16"/>
          <w:szCs w:val="16"/>
        </w:rPr>
        <w:t xml:space="preserve">. It refers to positive and meaningful attachments a person develops to the nation-state. It represents strong commitments but not without a self-critical component. </w:t>
      </w:r>
      <w:r w:rsidRPr="008C0C55">
        <w:rPr>
          <w:rFonts w:ascii="Georgia" w:eastAsia="Georgia" w:hAnsi="Georgia" w:cs="Georgia"/>
          <w:sz w:val="24"/>
          <w:szCs w:val="24"/>
          <w:highlight w:val="yellow"/>
          <w:u w:val="single"/>
        </w:rPr>
        <w:t>Civic consciousness is a relatively self-critical version of patriotism in an advanced industrial society</w:t>
      </w:r>
      <w:r w:rsidRPr="008C0C55">
        <w:rPr>
          <w:rFonts w:ascii="Georgia" w:eastAsia="Georgia" w:hAnsi="Georgia" w:cs="Georgia"/>
          <w:sz w:val="24"/>
          <w:szCs w:val="24"/>
          <w:u w:val="single"/>
        </w:rPr>
        <w:t>. Civic consciousness is compatible with and required for both national and international responsibilities and obligations</w:t>
      </w:r>
      <w:r w:rsidRPr="008C0C55">
        <w:rPr>
          <w:rFonts w:ascii="Georgia" w:eastAsia="Georgia" w:hAnsi="Georgia" w:cs="Georgia"/>
          <w:sz w:val="16"/>
          <w:szCs w:val="16"/>
        </w:rPr>
        <w:t>. It involves elements of reason and self-criticism as well as personal commitment. In particular, civic consciousness is the process by which national attachments and national obligations are molded into the search for supranational citizenship. I believe that given the state of military technology and the forms of international conflict, the concept of civic consciousness is highly relevant both for the career military and the short-term personnel of the all-volunteer military. A military concerned with effective national alliances, with arms control and peacekeeping, and with regional political stability cannot hide under old-fashioned patriotism. Its patriotism must be linked to the positive roles it is asked to perform.</w:t>
      </w:r>
    </w:p>
    <w:p w14:paraId="7BEDB3F5" w14:textId="77777777" w:rsidR="00AB05D4" w:rsidRDefault="00AB05D4" w:rsidP="00AB05D4">
      <w:pPr>
        <w:pStyle w:val="Normal1"/>
        <w:spacing w:line="240" w:lineRule="auto"/>
        <w:rPr>
          <w:rFonts w:ascii="Georgia" w:hAnsi="Georgia"/>
        </w:rPr>
      </w:pPr>
    </w:p>
    <w:p w14:paraId="691DB7FC" w14:textId="77777777" w:rsidR="00AB05D4" w:rsidRDefault="00AB05D4" w:rsidP="00AB05D4">
      <w:pPr>
        <w:pStyle w:val="Heading4"/>
      </w:pPr>
      <w:r>
        <w:t xml:space="preserve">Legal engagement is crucial to prevent the domination of elites. Only the perm’s legal engagement allows their alt to succeed </w:t>
      </w:r>
    </w:p>
    <w:p w14:paraId="342833A9" w14:textId="77777777" w:rsidR="00AB05D4" w:rsidRDefault="00AB05D4" w:rsidP="00AB05D4">
      <w:pPr>
        <w:pStyle w:val="Nothing"/>
      </w:pPr>
      <w:r w:rsidRPr="007812C2">
        <w:rPr>
          <w:rStyle w:val="Author-Date"/>
        </w:rPr>
        <w:t>Cohen 15</w:t>
      </w:r>
      <w:r>
        <w:t xml:space="preserve"> (</w:t>
      </w:r>
      <w:r w:rsidRPr="007812C2">
        <w:t>professor of law at Georgetown University Law Center)</w:t>
      </w:r>
    </w:p>
    <w:p w14:paraId="0552B091" w14:textId="77777777" w:rsidR="00AB05D4" w:rsidRPr="007812C2" w:rsidRDefault="00AB05D4" w:rsidP="00AB05D4">
      <w:pPr>
        <w:pStyle w:val="Nothing"/>
      </w:pPr>
      <w:r>
        <w:t xml:space="preserve">(Julie, 2015, </w:t>
      </w:r>
      <w:r w:rsidRPr="007812C2">
        <w:t>Studying Law Studying Surveillance</w:t>
      </w:r>
      <w:r>
        <w:t xml:space="preserve">, </w:t>
      </w:r>
      <w:r w:rsidRPr="007812C2">
        <w:t>Studying Law Studying Surveillance. Surve</w:t>
      </w:r>
      <w:r>
        <w:t>illance &amp; Society 13(1): 91-101)</w:t>
      </w:r>
    </w:p>
    <w:p w14:paraId="3D548D38" w14:textId="1C1E1758" w:rsidR="00AB05D4" w:rsidRDefault="00AB05D4" w:rsidP="00AB05D4">
      <w:pPr>
        <w:pStyle w:val="Cards"/>
        <w:ind w:left="0"/>
      </w:pPr>
      <w:r>
        <w:t xml:space="preserve">Relative to legal scholarship, work in </w:t>
      </w:r>
      <w:r w:rsidRPr="009E4DF7">
        <w:rPr>
          <w:rStyle w:val="DebateUnderline"/>
          <w:highlight w:val="yellow"/>
        </w:rPr>
        <w:t>Surveillance Studies</w:t>
      </w:r>
      <w:r>
        <w:t xml:space="preserve"> is more likely to build from a solid foundation in contemporary social theory. Even so, such work </w:t>
      </w:r>
      <w:r w:rsidRPr="00F93F8F">
        <w:rPr>
          <w:rStyle w:val="DebateUnderline"/>
        </w:rPr>
        <w:t xml:space="preserve">often </w:t>
      </w:r>
      <w:r w:rsidRPr="009E4DF7">
        <w:rPr>
          <w:rStyle w:val="DebateUnderline"/>
          <w:highlight w:val="yellow"/>
        </w:rPr>
        <w:t>reflects</w:t>
      </w:r>
      <w:r>
        <w:t xml:space="preserve"> both </w:t>
      </w:r>
      <w:r w:rsidRPr="009E4DF7">
        <w:rPr>
          <w:rStyle w:val="DebateUnderline"/>
          <w:highlight w:val="yellow"/>
        </w:rPr>
        <w:t>an insufficient</w:t>
      </w:r>
      <w:r w:rsidRPr="00F93F8F">
        <w:rPr>
          <w:rStyle w:val="DebateUnderline"/>
        </w:rPr>
        <w:t xml:space="preserve"> </w:t>
      </w:r>
      <w:r w:rsidRPr="009E4DF7">
        <w:rPr>
          <w:rStyle w:val="DebateUnderline"/>
          <w:highlight w:val="yellow"/>
        </w:rPr>
        <w:t xml:space="preserve">grasp of </w:t>
      </w:r>
      <w:r w:rsidRPr="009E4DF7">
        <w:rPr>
          <w:rStyle w:val="DebateUnderline"/>
        </w:rPr>
        <w:t>the</w:t>
      </w:r>
      <w:r w:rsidRPr="00F93F8F">
        <w:rPr>
          <w:rStyle w:val="DebateUnderline"/>
        </w:rPr>
        <w:t xml:space="preserve"> complexity of </w:t>
      </w:r>
      <w:r w:rsidRPr="009E4DF7">
        <w:rPr>
          <w:rStyle w:val="DebateUnderline"/>
          <w:highlight w:val="yellow"/>
        </w:rPr>
        <w:t>the legal</w:t>
      </w:r>
      <w:r w:rsidRPr="00F93F8F">
        <w:rPr>
          <w:rStyle w:val="DebateUnderline"/>
        </w:rPr>
        <w:t xml:space="preserve"> system in action</w:t>
      </w:r>
      <w:r>
        <w:t xml:space="preserve"> and lack of interest in the ways that legal and regulatory actors understand, conduct, and contest surveillance. By this I don’t mean to suggest that Surveillance Studies scholars need law degrees, but only to point out what ought to be obvious but often isn’t: legal processes are social processes, too, and in overlooking these processes, </w:t>
      </w:r>
      <w:r w:rsidRPr="00F93F8F">
        <w:rPr>
          <w:rStyle w:val="DebateUnderline"/>
        </w:rPr>
        <w:t xml:space="preserve">Surveillance Studies </w:t>
      </w:r>
      <w:r w:rsidRPr="009E4DF7">
        <w:rPr>
          <w:rStyle w:val="DebateUnderline"/>
          <w:highlight w:val="yellow"/>
        </w:rPr>
        <w:t>scholars</w:t>
      </w:r>
      <w:r>
        <w:t xml:space="preserve"> also </w:t>
      </w:r>
      <w:r w:rsidRPr="009E4DF7">
        <w:rPr>
          <w:rStyle w:val="DebateUnderline"/>
          <w:b/>
          <w:highlight w:val="yellow"/>
        </w:rPr>
        <w:t>engage in a form of black-boxing that treats law as monolithic and surveillance and government as interchangeable</w:t>
      </w:r>
      <w:r w:rsidRPr="009E4DF7">
        <w:rPr>
          <w:highlight w:val="yellow"/>
        </w:rPr>
        <w:t xml:space="preserve">. </w:t>
      </w:r>
      <w:r w:rsidRPr="009E4DF7">
        <w:rPr>
          <w:rStyle w:val="DebateUnderline"/>
          <w:highlight w:val="yellow"/>
        </w:rPr>
        <w:t>Legal actors engage in a variety of</w:t>
      </w:r>
      <w:r>
        <w:t xml:space="preserve"> discursive and normative </w:t>
      </w:r>
      <w:r w:rsidRPr="009E4DF7">
        <w:rPr>
          <w:rStyle w:val="DebateUnderline"/>
          <w:highlight w:val="yellow"/>
        </w:rPr>
        <w:t>strategies</w:t>
      </w:r>
      <w:r>
        <w:t xml:space="preserve"> by which institutions and resources are mobilized around surveillance, </w:t>
      </w:r>
      <w:r w:rsidRPr="009E4DF7">
        <w:rPr>
          <w:rStyle w:val="DebateUnderline"/>
          <w:b/>
          <w:highlight w:val="yellow"/>
        </w:rPr>
        <w:t>and understanding those strategies is essential</w:t>
      </w:r>
      <w:r>
        <w:t xml:space="preserve"> to the development of an archaeology of surveillance practices. </w:t>
      </w:r>
      <w:r w:rsidRPr="00F93F8F">
        <w:rPr>
          <w:rStyle w:val="DebateUnderline"/>
        </w:rPr>
        <w:t>Work in Surveillance Studies</w:t>
      </w:r>
      <w:r>
        <w:t xml:space="preserve"> also favors a type of theoretical jargon that can seem impenetrable and, more importantly, unrewarding to those in law and policy communities. As I’ve written elsewhere (Cohen 2012a: 29), “[t]oo many such works </w:t>
      </w:r>
      <w:r w:rsidRPr="009E4DF7">
        <w:rPr>
          <w:rStyle w:val="DebateUnderline"/>
          <w:highlight w:val="yellow"/>
        </w:rPr>
        <w:t xml:space="preserve">find power everywhere and hope nowhere, and seem to offer </w:t>
      </w:r>
      <w:r w:rsidRPr="009E4DF7">
        <w:rPr>
          <w:rStyle w:val="DebateUnderline"/>
          <w:b/>
          <w:highlight w:val="yellow"/>
        </w:rPr>
        <w:t>well-meaning policy makers little more than a prescription for despair</w:t>
      </w:r>
      <w:r>
        <w:t xml:space="preserve">.” </w:t>
      </w:r>
      <w:r w:rsidRPr="00F93F8F">
        <w:rPr>
          <w:sz w:val="6"/>
          <w:szCs w:val="6"/>
        </w:rPr>
        <w:t>Returning to the topics already discussed, let us consider some ways in which Surveillance Studies might benefit from dialogue with law.</w:t>
      </w:r>
      <w:r>
        <w:rPr>
          <w:sz w:val="6"/>
          <w:szCs w:val="6"/>
        </w:rPr>
        <w:t xml:space="preserve"> </w:t>
      </w:r>
      <w:r w:rsidRPr="00F93F8F">
        <w:rPr>
          <w:sz w:val="6"/>
          <w:szCs w:val="6"/>
        </w:rPr>
        <w:t>Let us return first to the problem of digitally-enhanced surveillance by law enforcement—the problem of the high-resolution mosaic. As discussed in the section above, works by Surveillance Studies scholars exploring issues of mobility and control offer profound insights into the ways in which continual observation shapes spaces and subjectivities—the precise questions about which, as we have already seen, judges and legal scholars alike are skeptical. Such works reveal the extent to which pervasive surveillance of public spaces is emerging as a new and powerful mode of ordering the public and social life of civil society. They offer rich food for thought—but not for action. Networked surveillance is increasingly a fact of contemporary public life, and totalizing theories about its power don’t take us very far toward gaining regulatory traction on it. That enterprise is, moreover, essential even if it entails an inevitable quantum of self-delusion.</w:t>
      </w:r>
      <w:r>
        <w:t xml:space="preserve"> </w:t>
      </w:r>
      <w:r w:rsidRPr="00F93F8F">
        <w:rPr>
          <w:rStyle w:val="DebateUnderline"/>
        </w:rPr>
        <w:t>Acknowledgment of pervasive social shaping by networked surveillance need not preclude legal protection for socially-shaped subjects</w:t>
      </w:r>
      <w:r>
        <w:t xml:space="preserve">, </w:t>
      </w:r>
      <w:r w:rsidRPr="00F93F8F">
        <w:rPr>
          <w:rStyle w:val="DebateUnderline"/>
          <w:b/>
        </w:rPr>
        <w:t xml:space="preserve">but that </w:t>
      </w:r>
      <w:r w:rsidRPr="009E4DF7">
        <w:rPr>
          <w:rStyle w:val="DebateUnderline"/>
          <w:b/>
          <w:highlight w:val="yellow"/>
        </w:rPr>
        <w:t>project requires attention to detail</w:t>
      </w:r>
      <w:r>
        <w:t xml:space="preserve">. </w:t>
      </w:r>
      <w:r w:rsidRPr="00F93F8F">
        <w:rPr>
          <w:sz w:val="6"/>
          <w:szCs w:val="6"/>
        </w:rPr>
        <w:t>To put the point a different way, the networked democratic society and the totalitarian state may be points on a continuum rather than binary opposites, but the fact that the continuum exists is still worth something. If so, one needs tools for assessment and differentiation that Surveillance Studies does not seem to provide.</w:t>
      </w:r>
      <w:r>
        <w:rPr>
          <w:sz w:val="6"/>
          <w:szCs w:val="6"/>
        </w:rPr>
        <w:t xml:space="preserve"> </w:t>
      </w:r>
      <w:r w:rsidRPr="00F93F8F">
        <w:rPr>
          <w:sz w:val="6"/>
          <w:szCs w:val="6"/>
        </w:rPr>
        <w:t>As an example of this sort of approach within legal scholarship, consider a recent article by legal scholars Danielle Citron and David Gray (2013), which proposes that courts and legislators undertake what they term a technology-centered approach to regulating surveillance. They would have courts and legislators ask whether particular technologies facilitate total surveillance and, if so, act to put in place comprehensive procedures for approving and overseeing their use. From a Surveillance Studies perspective, this approach lacks theoretical purity because its technology-specific focus appears to ignore the fact that total surveillance also can emerge via the fusion of data streams originating from various sources. But the proposal is pragmatic; it does not so much ignore that risk as bracket it while pursuing the narrower goal of gaining a regulatory foothold within the data streams. And because it focuses on the data streams themselves, it is administrable in a way that schemes based on linear timelines and artificial distinctions between different types of surveillance are not. One can envision both courts and legislatures implementing the Citron and Gray proposal in a way that enables far better oversight of what law enforcement is doing.</w:t>
      </w:r>
      <w:r>
        <w:rPr>
          <w:sz w:val="6"/>
          <w:szCs w:val="6"/>
        </w:rPr>
        <w:t xml:space="preserve"> </w:t>
      </w:r>
      <w:r w:rsidRPr="00F93F8F">
        <w:rPr>
          <w:sz w:val="6"/>
          <w:szCs w:val="6"/>
        </w:rPr>
        <w:t>Turning next to the linked practices of commercial profiling and social media surveillance, we have already seen that work in Surveillance Studies again steps in where legal scholarship badly needs supplementation: on the question of how pervasive surveillance by private market actors shapes the production of culture and the patterns of emergent subjectivity. Such work typically does not, however, consider or explore the ways that the legal construct of consent mobilizes legal and policy discourses to sanction ongoing expansions of private-sector surveillance and insulate them from regulatory oversight. Work in Surveillance Studies also has not seemed to pay particularly careful attention to the roles that rhetorics of innovation and competition play in regulatory debates about information privacy. For a discipline that seeks to develop comprehensive and rigorous accounts of surveillance as social ordering and as cultural practice, these are large omissions. As we have seen, the notice-and-choice paradigm has deep roots within liberal theory, and legal and policy discourses about notice and choice reflect legal culture in action. By the same token, understanding surveillance simply as a means to effective administration, or as a means for pursuing and performing security, misses the extent to which a narrative about the inevitable nature of innovation and knowledge production positions surveillance as a modality of technical and social progress (Cohen 2015). The “surveillance-industrial complex” does not simply parallel the military-industrial complex; it is also deeply rooted in Silicon Valley’s technoculture and (albeit paradoxically) in the tropes of romantic individualism and cultural iconoclasm with which its participants self-identify. These themes have been especially salient for privacy regulators.</w:t>
      </w:r>
      <w:r>
        <w:rPr>
          <w:sz w:val="6"/>
          <w:szCs w:val="6"/>
        </w:rPr>
        <w:t xml:space="preserve"> </w:t>
      </w:r>
      <w:r w:rsidRPr="009E4DF7">
        <w:rPr>
          <w:rStyle w:val="DebateUnderline"/>
          <w:highlight w:val="yellow"/>
        </w:rPr>
        <w:t>Engagement with legal scholarship on information privacy would inform the project of understanding surveillance as social ordering</w:t>
      </w:r>
      <w:r w:rsidRPr="00F93F8F">
        <w:rPr>
          <w:rStyle w:val="DebateUnderline"/>
        </w:rPr>
        <w:t xml:space="preserve"> </w:t>
      </w:r>
      <w:r w:rsidRPr="00F93F8F">
        <w:rPr>
          <w:sz w:val="6"/>
          <w:szCs w:val="6"/>
        </w:rPr>
        <w:t>and as culture in a number of complementary ways. First and most basically, many legal writings on information privacy are important as primary sources that reveal the notice-and-choice paradigm and the narrative of inevitable innovation at work. But there is also a rich vein of legal scholarship interrogating the assumptions and the politics that underlie privacy and data protection regulation (e.g., Cohen 2012a, 2012c, 2013, 2015; Kerr 2013; Ohm 2010; Solove 2013). In addition, legal scholars have produced richly detailed and revealing investigations of regulatory and compliance processes; for example, scholars concerned with the operation of “surveillant assemblages” and “digital enclosures” ought to read and consider the important work by Kenneth Bamberger and Deirdre Mulligan on corporate privacy compliance cultures (2011a, 2011b).</w:t>
      </w:r>
      <w:r>
        <w:rPr>
          <w:sz w:val="6"/>
          <w:szCs w:val="6"/>
        </w:rPr>
        <w:t xml:space="preserve"> </w:t>
      </w:r>
      <w:r w:rsidRPr="00F93F8F">
        <w:rPr>
          <w:sz w:val="6"/>
          <w:szCs w:val="6"/>
        </w:rPr>
        <w:t xml:space="preserve">If Surveillance Studies is to inform the content of laws and the nature of regulatory practice in the domain of commercial profiling and social media, however, </w:t>
      </w:r>
      <w:r w:rsidRPr="00F93F8F">
        <w:rPr>
          <w:rStyle w:val="DebateUnderline"/>
        </w:rPr>
        <w:t>surveillance theorists will need to do more than simply read legal sources</w:t>
      </w:r>
      <w:r>
        <w:t xml:space="preserve">. Work in Surveillance Studies so far has not been particularly well-adapted to helping policymakers figure out what, if anything, to do about evolving practices of commercial surveillance. Once again, </w:t>
      </w:r>
      <w:r w:rsidRPr="009E4DF7">
        <w:rPr>
          <w:rStyle w:val="DebateUnderline"/>
          <w:highlight w:val="yellow"/>
        </w:rPr>
        <w:t>if it is to be useful to policymakers, the view from Surveillance Studies requires translation into a form that might furnish a framework for action</w:t>
      </w:r>
      <w:r>
        <w:t xml:space="preserve">. </w:t>
      </w:r>
      <w:r w:rsidRPr="00F93F8F">
        <w:rPr>
          <w:sz w:val="6"/>
          <w:szCs w:val="6"/>
        </w:rPr>
        <w:t>Here I want to identify three important sets of questions on which Surveillance Studies scholars who want their work to make a difference might take their cues from legal scholarship.</w:t>
      </w:r>
      <w:r>
        <w:rPr>
          <w:sz w:val="6"/>
          <w:szCs w:val="6"/>
        </w:rPr>
        <w:t xml:space="preserve"> </w:t>
      </w:r>
      <w:r w:rsidRPr="00F93F8F">
        <w:rPr>
          <w:sz w:val="6"/>
          <w:szCs w:val="6"/>
        </w:rPr>
        <w:t>An initial set of questions concerns how to redefine privacy and data protection in functional terms that do not presuppose the stable, liberal self, and that instead offer real benefit to the situated subjects who might claim their protection. David Lyon (2001) has argued that the organizing concepts of “privacy” and “data protection” are inadequate to comprehend surveillance as a mode of social ordering. From a sociological perspective that is undoubtedly right, but privacy and data protection still might be made effective as legal constructs if articulated differently, in ways that correspond more closely to the ways that surveillance shapes experience. That project calls for the sort of theoretical cannibalization that makes Ph.D. committees in Real Disciplines nervous, but at which legal scholars excel. With some trepidation, I offer my own work on privacy as boundary management for the postliberal self (Cohen 2012a, 2013), as well as Valerie Steeves’ (2009) work on relational subjectivity, as examples of the sort of exercise that is necessary to reframe the effects of surveillance as social ordering in ways to which legal systems can respond. For law to develop a sustainable and effective approach to regulating data protection and protecting privacy, the ways of theorizing about the subject represented by these projects must become second nature, not only for scholars but also and more importantly for legislatures, regulators, and courts. That in turn requires second process of translation, from the language of academia into a vernacular that can supply inputs into policy processes.</w:t>
      </w:r>
      <w:r>
        <w:rPr>
          <w:sz w:val="6"/>
          <w:szCs w:val="6"/>
        </w:rPr>
        <w:t xml:space="preserve"> </w:t>
      </w:r>
      <w:r w:rsidRPr="00F93F8F">
        <w:rPr>
          <w:sz w:val="6"/>
          <w:szCs w:val="6"/>
        </w:rPr>
        <w:t>A second set of questions concerns how to understand what constitutes privacy harm in an era in which some surveillance is a constant. To the Surveillance Studies reader this may seem to be a variation on the first question, but it is different: in law, harm is what makes violation of an interest actionable, and the potential for harm is what creates the predicate for comprehensive regulation of particular domains of activity. Harm need not be individualized or monetizable; environmental regulations and financial market regulations address systemic and often nonmonetizable risk. But it must be reasonably definite; talk of power, power everywhere is plainly insufficient and it should come as no surprise that policymakers find it risible. Work on this problem is still preliminary, but here legal scholarship has a leg up because it deals in practicalities. Surveillance Studies scholars might profitably read works by Danielle Citron (2007) and Paul Ohm (2010) that identify and name the systemic risks associated with leaky and largely unregulated data reservoirs, and that draw on resources ranging from the history of tort law to computational science to craft recommendations for more effective regulatory strategies.</w:t>
      </w:r>
      <w:r>
        <w:rPr>
          <w:sz w:val="6"/>
          <w:szCs w:val="6"/>
        </w:rPr>
        <w:t xml:space="preserve"> </w:t>
      </w:r>
      <w:r w:rsidRPr="00F93F8F">
        <w:rPr>
          <w:sz w:val="6"/>
          <w:szCs w:val="6"/>
        </w:rPr>
        <w:t>A final set of questions concerns the design of governance mechanisms. As we have already seen, the flows of surveillance within social media create novel institutional design challenges. In the domain of commercial profiling, many activities on the business-facing side of personal information markets, removed from consumer-facing processes that purport to ensure notice and choice, have eluded regulatory scrutiny entirely. Some of the classic works on privacy governance originate within the Surveillance Studies tradition; these include Priscilla Regan’s (1995) study of the way privacy legislation emerges within the U.S. political system and Colin Bennett and Charles Raab’s (2006) work on privacy governance and the emergence of data protection as a regulatory paradigm. But the question of governance badly needs to be revisited; in particular, Surveillance Studies scholars have not yet engaged with the “new privacy governance” now emerging as official policy in the U.S. (and as de facto policy in the European Union) in a sustained and meaningful way. Works by legal scholars on the political, epistemological, and normative dimensions of the new governance (e.g., Bamberger 2010; Cohen 2012b, 2013; Freeman 2000; Lobel 2004) offer starting points for an inquiry that moves beyond “doing Surveillance Studies” to consider the more pressing challenge of doing surveillance regulation wisely and effectively.</w:t>
      </w:r>
      <w:r>
        <w:rPr>
          <w:sz w:val="6"/>
          <w:szCs w:val="6"/>
        </w:rPr>
        <w:t xml:space="preserve"> </w:t>
      </w:r>
      <w:r w:rsidRPr="00F93F8F">
        <w:rPr>
          <w:sz w:val="6"/>
          <w:szCs w:val="6"/>
        </w:rPr>
        <w:t>Conclusion: Doing Law-and-Surveillance-Studies Differently</w:t>
      </w:r>
      <w:r>
        <w:rPr>
          <w:sz w:val="6"/>
          <w:szCs w:val="6"/>
        </w:rPr>
        <w:t xml:space="preserve"> </w:t>
      </w:r>
      <w:r w:rsidRPr="00F93F8F">
        <w:rPr>
          <w:sz w:val="6"/>
          <w:szCs w:val="6"/>
        </w:rPr>
        <w:t>The prospects for fruitful interchange and collaboration between legal scholars and Surveillance Studies scholars are likely to remain complicated by pronounced differences in underlying theoretical orientation. But since Surveillance Studies is itself an interdiscipline (Garber 2001), and since legal scholarship has thrived on interdisciplinary exploration, the prospects for effective communication also seem reasonably good.</w:t>
      </w:r>
      <w:r>
        <w:t xml:space="preserve"> </w:t>
      </w:r>
      <w:r w:rsidRPr="00CE3CFD">
        <w:rPr>
          <w:rStyle w:val="DebateUnderline"/>
        </w:rPr>
        <w:t>Bridging the gaps requires</w:t>
      </w:r>
      <w:r>
        <w:t xml:space="preserve">, first and foremost, efforts by emissaries from both traditions to foster a more tolerant and curious dialogue directed toward improved understanding and, ultimately, toward </w:t>
      </w:r>
      <w:r w:rsidRPr="00CE3CFD">
        <w:rPr>
          <w:rStyle w:val="DebateUnderline"/>
          <w:b/>
        </w:rPr>
        <w:t>methodological hybridization</w:t>
      </w:r>
      <w:r>
        <w:t xml:space="preserve">. </w:t>
      </w:r>
      <w:r w:rsidRPr="00CE3CFD">
        <w:rPr>
          <w:rStyle w:val="DebateUnderline"/>
        </w:rPr>
        <w:t xml:space="preserve">Within one’s own academic community, it can become too easy to mistake consensus </w:t>
      </w:r>
      <w:r w:rsidRPr="00CE3CFD">
        <w:t xml:space="preserve">on methodological conventions </w:t>
      </w:r>
      <w:r w:rsidRPr="00CE3CFD">
        <w:rPr>
          <w:rStyle w:val="DebateUnderline"/>
        </w:rPr>
        <w:t>for epistemological rigor</w:t>
      </w:r>
      <w:r>
        <w:t xml:space="preserve">, and to forget that methodological strength also derives from refusal to be hemmed in by disciplinary boundaries. From the standpoint of theory, a more sustained dialogue between </w:t>
      </w:r>
      <w:r w:rsidRPr="00CE3CFD">
        <w:rPr>
          <w:rStyle w:val="DebateUnderline"/>
        </w:rPr>
        <w:t>law and Surveillance Studies would count as a success if it</w:t>
      </w:r>
      <w:r>
        <w:t xml:space="preserve"> produced a mode of inquiry about surveillance that </w:t>
      </w:r>
      <w:r w:rsidRPr="00CE3CFD">
        <w:rPr>
          <w:rStyle w:val="DebateUnderline"/>
        </w:rPr>
        <w:t>melded</w:t>
      </w:r>
      <w:r>
        <w:t xml:space="preserve"> the theoretical sophistication of Surveillance Studies </w:t>
      </w:r>
      <w:r w:rsidRPr="009E4DF7">
        <w:rPr>
          <w:rStyle w:val="DebateUnderline"/>
          <w:b/>
          <w:highlight w:val="yellow"/>
        </w:rPr>
        <w:t>with lawyerly attention to the details, mechanisms, and interests that constitute surveillance practices as legal practices</w:t>
      </w:r>
      <w:r w:rsidRPr="00CE3CFD">
        <w:rPr>
          <w:rStyle w:val="DebateUnderline"/>
          <w:b/>
        </w:rPr>
        <w:t xml:space="preserve">, </w:t>
      </w:r>
      <w:r w:rsidRPr="009E4DF7">
        <w:rPr>
          <w:rStyle w:val="DebateUnderline"/>
          <w:b/>
          <w:highlight w:val="yellow"/>
        </w:rPr>
        <w:t>and to the kinds of framing that mobilize legal and policy communities</w:t>
      </w:r>
      <w:r>
        <w:t xml:space="preserve">. To do Surveillance Studies better, legal scholars need to challenge their own preference for putting problems in categories that fit neatly within the liberal model of human nature and behavior, and Surveillance Studies scholars can help by calling attention to the social and cultural processes within which surveillance practices are embedded. </w:t>
      </w:r>
      <w:r w:rsidRPr="00CE3CFD">
        <w:rPr>
          <w:rStyle w:val="DebateUnderline"/>
        </w:rPr>
        <w:t>Surveillance Studies scholars need to do more to resist their own penchant for totalizing dystopian narratives, and should delve more deeply into the legal and regulatory realpolitik that surrounds the administration of surveillance systems</w:t>
      </w:r>
      <w:r>
        <w:t xml:space="preserve">; </w:t>
      </w:r>
      <w:r w:rsidRPr="009E4DF7">
        <w:rPr>
          <w:rStyle w:val="DebateUnderline"/>
          <w:b/>
          <w:highlight w:val="yellow"/>
        </w:rPr>
        <w:t>legal scholars can help by demystifying legal and regulatory processes</w:t>
      </w:r>
      <w:r w:rsidRPr="00CE3CFD">
        <w:rPr>
          <w:rStyle w:val="DebateUnderline"/>
          <w:b/>
        </w:rPr>
        <w:t>.</w:t>
      </w:r>
      <w:r>
        <w:t xml:space="preserve"> From a legal scholar’s perspective, however, theory achieves its highest value when it becomes a tool for forcing productive confrontations about how to respond to real problems. And so I think it would count as an even bigger success if dialogue between law and Surveillance Studies generated not only a hybridized theoretical discourse of law-and-Surveillance-Studies but also </w:t>
      </w:r>
      <w:r w:rsidRPr="00F93F8F">
        <w:rPr>
          <w:rStyle w:val="DebateUnderline"/>
        </w:rPr>
        <w:t>the beginnings of a more accessible policy discourse about surveillance and privacy, along with reform proposals designed to put the animating concepts behind such a discourse into practice.</w:t>
      </w:r>
      <w:r>
        <w:t xml:space="preserve"> Here the goal would be a hybridization between law’s ingrained pragmatism and Surveillance Studies’ attentiveness to the social and cultural processes through which surveillance is experienced and assimilated. Working together, </w:t>
      </w:r>
      <w:r w:rsidRPr="00F93F8F">
        <w:rPr>
          <w:rStyle w:val="DebateUnderline"/>
        </w:rPr>
        <w:t>legal scholars and Surveillance Studies scholars might advance</w:t>
      </w:r>
      <w:r w:rsidRPr="00F93F8F">
        <w:t xml:space="preserve"> the project</w:t>
      </w:r>
      <w:r>
        <w:t xml:space="preserve"> of formulating working definitions of privacy interests and harms, and might develop more sophisticated projections of the likely effects of different </w:t>
      </w:r>
      <w:r w:rsidRPr="009E4DF7">
        <w:rPr>
          <w:rStyle w:val="DebateUnderline"/>
          <w:b/>
          <w:highlight w:val="yellow"/>
        </w:rPr>
        <w:t>policy levers that could be brought to bear on systems of surveillance</w:t>
      </w:r>
      <w:r w:rsidRPr="009E4DF7">
        <w:rPr>
          <w:highlight w:val="yellow"/>
        </w:rPr>
        <w:t>.</w:t>
      </w:r>
    </w:p>
    <w:p w14:paraId="2B576119" w14:textId="5234C210" w:rsidR="007D478A" w:rsidRDefault="007D478A" w:rsidP="007D478A">
      <w:pPr>
        <w:pStyle w:val="Heading3"/>
      </w:pPr>
      <w:r>
        <w:t>Cosmopolitansim Bad</w:t>
      </w:r>
    </w:p>
    <w:p w14:paraId="6E7EB202" w14:textId="77777777" w:rsidR="007D478A" w:rsidRPr="008C0C55" w:rsidRDefault="007D478A" w:rsidP="007D478A">
      <w:pPr>
        <w:pStyle w:val="Heading4"/>
        <w:spacing w:before="0"/>
      </w:pPr>
      <w:r w:rsidRPr="008C0C55">
        <w:t xml:space="preserve">Pure cosmopolitanism justifies imperialism through the universal imposition of values </w:t>
      </w:r>
    </w:p>
    <w:p w14:paraId="0D7FEBC5" w14:textId="77777777" w:rsidR="007D478A" w:rsidRPr="008C0C55" w:rsidRDefault="007D478A" w:rsidP="007D478A">
      <w:pPr>
        <w:pStyle w:val="Normal1"/>
        <w:spacing w:line="240" w:lineRule="auto"/>
        <w:rPr>
          <w:rStyle w:val="StyleStyleBold12pt"/>
        </w:rPr>
      </w:pPr>
      <w:r w:rsidRPr="008C0C55">
        <w:rPr>
          <w:rStyle w:val="StyleStyleBold12pt"/>
        </w:rPr>
        <w:t xml:space="preserve">Barber ‘96 </w:t>
      </w:r>
    </w:p>
    <w:p w14:paraId="7F848D8C" w14:textId="77777777" w:rsidR="007D478A" w:rsidRPr="008C0C55" w:rsidRDefault="007D478A" w:rsidP="007D478A">
      <w:pPr>
        <w:pStyle w:val="Normal1"/>
        <w:spacing w:line="240" w:lineRule="auto"/>
        <w:rPr>
          <w:rFonts w:ascii="Georgia" w:hAnsi="Georgia"/>
          <w:sz w:val="16"/>
          <w:szCs w:val="16"/>
        </w:rPr>
      </w:pPr>
      <w:r w:rsidRPr="008C0C55">
        <w:rPr>
          <w:rFonts w:ascii="Georgia" w:eastAsia="Georgia" w:hAnsi="Georgia" w:cs="Georgia"/>
          <w:sz w:val="16"/>
          <w:szCs w:val="16"/>
        </w:rPr>
        <w:t xml:space="preserve">(Benjamin, University of Maryland Civil Society Professor, “Constitutional Faith,” </w:t>
      </w:r>
      <w:r w:rsidRPr="008C0C55">
        <w:rPr>
          <w:rFonts w:ascii="Georgia" w:eastAsia="Georgia" w:hAnsi="Georgia" w:cs="Georgia"/>
          <w:i/>
          <w:sz w:val="16"/>
          <w:szCs w:val="16"/>
        </w:rPr>
        <w:t>For Love of Country: Debating the Limits of Patriotism</w:t>
      </w:r>
      <w:r w:rsidRPr="008C0C55">
        <w:rPr>
          <w:rFonts w:ascii="Georgia" w:eastAsia="Georgia" w:hAnsi="Georgia" w:cs="Georgia"/>
          <w:sz w:val="16"/>
          <w:szCs w:val="16"/>
        </w:rPr>
        <w:t>, ed. Nussbaum and Cohen, p. 33)</w:t>
      </w:r>
    </w:p>
    <w:p w14:paraId="1B3741C7" w14:textId="77777777" w:rsidR="007D478A" w:rsidRPr="008C0C55" w:rsidRDefault="007D478A" w:rsidP="007D478A">
      <w:pPr>
        <w:pStyle w:val="Normal1"/>
        <w:spacing w:line="240" w:lineRule="auto"/>
        <w:rPr>
          <w:rFonts w:ascii="Georgia" w:hAnsi="Georgia"/>
        </w:rPr>
      </w:pPr>
      <w:r w:rsidRPr="008C0C55">
        <w:rPr>
          <w:rFonts w:ascii="Georgia" w:eastAsia="Georgia" w:hAnsi="Georgia" w:cs="Georgia"/>
          <w:sz w:val="16"/>
          <w:szCs w:val="16"/>
        </w:rPr>
        <w:t xml:space="preserve">At times, Nussbaum seems to come close to recognizing as much, acknowledging that even among cosmopolitans the circles must be drawn toward the center. But she is distrustful, worrying that in the end patriotism, however conceived, is "close to jingo- ism." She seems diffident in the face of the actual ideals that animate American patriotism—however little realized they may be. Yet it is precisely these </w:t>
      </w:r>
      <w:r w:rsidRPr="008C0C55">
        <w:rPr>
          <w:rFonts w:ascii="Georgia" w:eastAsia="Georgia" w:hAnsi="Georgia" w:cs="Georgia"/>
          <w:sz w:val="24"/>
          <w:szCs w:val="24"/>
          <w:highlight w:val="yellow"/>
          <w:u w:val="single"/>
        </w:rPr>
        <w:t>ideals</w:t>
      </w:r>
      <w:r w:rsidRPr="008C0C55">
        <w:rPr>
          <w:rFonts w:ascii="Georgia" w:eastAsia="Georgia" w:hAnsi="Georgia" w:cs="Georgia"/>
          <w:sz w:val="16"/>
          <w:szCs w:val="16"/>
          <w:highlight w:val="yellow"/>
        </w:rPr>
        <w:t xml:space="preserve"> </w:t>
      </w:r>
      <w:r w:rsidRPr="008C0C55">
        <w:rPr>
          <w:rFonts w:ascii="Georgia" w:eastAsia="Georgia" w:hAnsi="Georgia" w:cs="Georgia"/>
          <w:sz w:val="16"/>
          <w:szCs w:val="16"/>
        </w:rPr>
        <w:t xml:space="preserve">that </w:t>
      </w:r>
      <w:r w:rsidRPr="008C0C55">
        <w:rPr>
          <w:rFonts w:ascii="Georgia" w:eastAsia="Georgia" w:hAnsi="Georgia" w:cs="Georgia"/>
          <w:sz w:val="24"/>
          <w:szCs w:val="24"/>
          <w:highlight w:val="yellow"/>
          <w:u w:val="single"/>
        </w:rPr>
        <w:t>give parochial America its global appeal</w:t>
      </w:r>
      <w:r w:rsidRPr="008C0C55">
        <w:rPr>
          <w:rFonts w:ascii="Georgia" w:eastAsia="Georgia" w:hAnsi="Georgia" w:cs="Georgia"/>
          <w:sz w:val="16"/>
          <w:szCs w:val="16"/>
        </w:rPr>
        <w:t xml:space="preserve">, these ideals that afforded Lincoln the opportunity to claim that America might yet be the "last best hope" for people every- where, these ideals that draw peoples damaged by toxic patrio- tisms elsewhere to American shores. Justice Hugo Black captured America's patriotic idealism in the phrase "constitutional faith." More recently, Sanford Levinson wrote a lively testament to Black's idea—also called Constitutional Faith. At its best (it often is not at its best), </w:t>
      </w:r>
      <w:r w:rsidRPr="008C0C55">
        <w:rPr>
          <w:rFonts w:ascii="Georgia" w:eastAsia="Georgia" w:hAnsi="Georgia" w:cs="Georgia"/>
          <w:sz w:val="24"/>
          <w:szCs w:val="24"/>
          <w:u w:val="single"/>
        </w:rPr>
        <w:t>America's civic nativism is,</w:t>
      </w:r>
      <w:r w:rsidRPr="008C0C55">
        <w:rPr>
          <w:rFonts w:ascii="Georgia" w:eastAsia="Georgia" w:hAnsi="Georgia" w:cs="Georgia"/>
          <w:sz w:val="16"/>
          <w:szCs w:val="16"/>
        </w:rPr>
        <w:t xml:space="preserve"> then, </w:t>
      </w:r>
      <w:r w:rsidRPr="008C0C55">
        <w:rPr>
          <w:rFonts w:ascii="Georgia" w:eastAsia="Georgia" w:hAnsi="Georgia" w:cs="Georgia"/>
          <w:sz w:val="24"/>
          <w:szCs w:val="24"/>
          <w:u w:val="single"/>
        </w:rPr>
        <w:t>a celebration of internationalism, a devotion to values with cosmopolitan reach.</w:t>
      </w:r>
      <w:r w:rsidRPr="008C0C55">
        <w:rPr>
          <w:rFonts w:ascii="Georgia" w:eastAsia="Georgia" w:hAnsi="Georgia" w:cs="Georgia"/>
          <w:sz w:val="16"/>
          <w:szCs w:val="16"/>
        </w:rPr>
        <w:t xml:space="preserve"> </w:t>
      </w:r>
      <w:r w:rsidRPr="008C0C55">
        <w:rPr>
          <w:rFonts w:ascii="Georgia" w:eastAsia="Georgia" w:hAnsi="Georgia" w:cs="Georgia"/>
          <w:sz w:val="24"/>
          <w:szCs w:val="24"/>
          <w:u w:val="single"/>
        </w:rPr>
        <w:t xml:space="preserve">The </w:t>
      </w:r>
      <w:r w:rsidRPr="008C0C55">
        <w:rPr>
          <w:rFonts w:ascii="Georgia" w:eastAsia="Georgia" w:hAnsi="Georgia" w:cs="Georgia"/>
          <w:sz w:val="24"/>
          <w:szCs w:val="24"/>
          <w:highlight w:val="yellow"/>
          <w:u w:val="single"/>
        </w:rPr>
        <w:t xml:space="preserve">cosmopolitanization of such values has even gotten America in trouble </w:t>
      </w:r>
      <w:r w:rsidRPr="008C0C55">
        <w:rPr>
          <w:rFonts w:ascii="Georgia" w:eastAsia="Georgia" w:hAnsi="Georgia" w:cs="Georgia"/>
          <w:sz w:val="24"/>
          <w:szCs w:val="24"/>
          <w:u w:val="single"/>
        </w:rPr>
        <w:t xml:space="preserve">(in Mexico under Wilson, in Vietnam under Kennedy, Johnson, and Nixon, and perhaps now in Bosnia)—a reminder </w:t>
      </w:r>
      <w:r w:rsidRPr="008C0C55">
        <w:rPr>
          <w:rFonts w:ascii="Georgia" w:eastAsia="Georgia" w:hAnsi="Georgia" w:cs="Georgia"/>
          <w:sz w:val="16"/>
          <w:szCs w:val="16"/>
        </w:rPr>
        <w:t xml:space="preserve">to Nussbaum </w:t>
      </w:r>
      <w:r w:rsidRPr="008C0C55">
        <w:rPr>
          <w:rFonts w:ascii="Georgia" w:eastAsia="Georgia" w:hAnsi="Georgia" w:cs="Georgia"/>
          <w:sz w:val="24"/>
          <w:szCs w:val="24"/>
          <w:u w:val="single"/>
        </w:rPr>
        <w:t>that</w:t>
      </w:r>
      <w:r w:rsidRPr="008C0C55">
        <w:rPr>
          <w:rFonts w:ascii="Georgia" w:eastAsia="Georgia" w:hAnsi="Georgia" w:cs="Georgia"/>
          <w:sz w:val="16"/>
          <w:szCs w:val="16"/>
        </w:rPr>
        <w:t xml:space="preserve"> </w:t>
      </w:r>
      <w:r w:rsidRPr="008C0C55">
        <w:rPr>
          <w:rFonts w:ascii="Georgia" w:eastAsia="Georgia" w:hAnsi="Georgia" w:cs="Georgia"/>
          <w:sz w:val="24"/>
          <w:szCs w:val="24"/>
          <w:highlight w:val="yellow"/>
          <w:u w:val="single"/>
        </w:rPr>
        <w:t>cosmopolitanism too has its pathologies and can also breed its own antiseptic version of imperialism.</w:t>
      </w:r>
    </w:p>
    <w:p w14:paraId="31E323F8" w14:textId="77777777" w:rsidR="007D478A" w:rsidRPr="008C0C55" w:rsidRDefault="007D478A" w:rsidP="007D478A">
      <w:pPr>
        <w:pStyle w:val="Normal1"/>
        <w:spacing w:line="240" w:lineRule="auto"/>
        <w:rPr>
          <w:rFonts w:ascii="Georgia" w:hAnsi="Georgia"/>
          <w:sz w:val="24"/>
        </w:rPr>
      </w:pPr>
    </w:p>
    <w:p w14:paraId="71E7AF2B" w14:textId="77777777" w:rsidR="007D478A" w:rsidRPr="008C0C55" w:rsidRDefault="007D478A" w:rsidP="007D478A">
      <w:pPr>
        <w:pStyle w:val="Heading4"/>
        <w:spacing w:before="0"/>
      </w:pPr>
      <w:r w:rsidRPr="008C0C55">
        <w:t>Appeals to the nation are vital to resisting corporate domination—the discourse of the demise of the nation-state is irresponsible and facilitates both corporate and national power interests</w:t>
      </w:r>
    </w:p>
    <w:p w14:paraId="6037E8CC" w14:textId="77777777" w:rsidR="007D478A" w:rsidRPr="008C0C55" w:rsidRDefault="007D478A" w:rsidP="007D478A">
      <w:pPr>
        <w:pStyle w:val="Normal1"/>
        <w:spacing w:line="240" w:lineRule="auto"/>
        <w:rPr>
          <w:rStyle w:val="StyleStyleBold12pt"/>
        </w:rPr>
      </w:pPr>
      <w:r w:rsidRPr="008C0C55">
        <w:rPr>
          <w:rStyle w:val="StyleStyleBold12pt"/>
        </w:rPr>
        <w:t xml:space="preserve">Brennan, 01  </w:t>
      </w:r>
    </w:p>
    <w:p w14:paraId="5BEAD4C4" w14:textId="77777777" w:rsidR="007D478A" w:rsidRPr="008C0C55" w:rsidRDefault="007D478A" w:rsidP="007D478A">
      <w:pPr>
        <w:pStyle w:val="Normal1"/>
        <w:spacing w:line="240" w:lineRule="auto"/>
        <w:rPr>
          <w:rFonts w:ascii="Georgia" w:hAnsi="Georgia"/>
          <w:sz w:val="16"/>
          <w:szCs w:val="16"/>
        </w:rPr>
      </w:pPr>
      <w:r w:rsidRPr="008C0C55">
        <w:rPr>
          <w:rFonts w:ascii="Georgia" w:eastAsia="Georgia" w:hAnsi="Georgia" w:cs="Georgia"/>
          <w:sz w:val="16"/>
          <w:szCs w:val="16"/>
        </w:rPr>
        <w:t>(Timothy, professor of cultural studies, comparative literature, and English at the University of Minnesota, “Cosmo-Theory”, The South Atlantic Quarterly, 100.3, project muse)</w:t>
      </w:r>
    </w:p>
    <w:p w14:paraId="5AF14A4E" w14:textId="77777777" w:rsidR="007D478A" w:rsidRPr="008C0C55" w:rsidRDefault="007D478A" w:rsidP="007D478A">
      <w:pPr>
        <w:pStyle w:val="Normal1"/>
        <w:spacing w:line="240" w:lineRule="auto"/>
        <w:rPr>
          <w:rFonts w:ascii="Georgia" w:hAnsi="Georgia"/>
        </w:rPr>
      </w:pPr>
      <w:r w:rsidRPr="008C0C55">
        <w:rPr>
          <w:rFonts w:ascii="Georgia" w:eastAsia="Georgia" w:hAnsi="Georgia" w:cs="Georgia"/>
          <w:sz w:val="24"/>
          <w:szCs w:val="24"/>
        </w:rPr>
        <w:t xml:space="preserve">In this atmosphere, </w:t>
      </w:r>
      <w:r w:rsidRPr="008C0C55">
        <w:rPr>
          <w:rFonts w:ascii="Georgia" w:eastAsia="Georgia" w:hAnsi="Georgia" w:cs="Georgia"/>
          <w:sz w:val="24"/>
          <w:szCs w:val="24"/>
          <w:u w:val="single"/>
        </w:rPr>
        <w:t>it is commonplace for even progressive journalists to assume that "common-sense international law" should "transcend outdated sovereign rights</w:t>
      </w:r>
      <w:r w:rsidRPr="008C0C55">
        <w:rPr>
          <w:rFonts w:ascii="Georgia" w:eastAsia="Georgia" w:hAnsi="Georgia" w:cs="Georgia"/>
          <w:sz w:val="12"/>
          <w:szCs w:val="12"/>
        </w:rPr>
        <w:t xml:space="preserve">." </w:t>
      </w:r>
      <w:hyperlink r:id="rId232" w:anchor="FOOT22">
        <w:r w:rsidRPr="008C0C55">
          <w:rPr>
            <w:rFonts w:ascii="Georgia" w:eastAsia="Georgia" w:hAnsi="Georgia" w:cs="Georgia"/>
            <w:sz w:val="12"/>
            <w:szCs w:val="12"/>
            <w:u w:val="single"/>
          </w:rPr>
          <w:t>22</w:t>
        </w:r>
      </w:hyperlink>
      <w:r w:rsidRPr="008C0C55">
        <w:rPr>
          <w:rFonts w:ascii="Georgia" w:eastAsia="Georgia" w:hAnsi="Georgia" w:cs="Georgia"/>
          <w:sz w:val="12"/>
          <w:szCs w:val="12"/>
        </w:rPr>
        <w:t xml:space="preserve"> One generally does not even feel the need to defend this proposition today. The repeated assumption is that ordinary people have the same access to education, funding, and travel that intellectuals and businesspeople do, and that they can exploit the same global networks of communication in a variety of foreign languages. Such mistaken assumptions are the product of the cosmopolitanism of cultural politicians who actually do live transnationally, and whose humanist/ethical outlook enlivens and, in some ways, softens their policy suggestions in the public sphere. </w:t>
      </w:r>
      <w:r w:rsidRPr="008C0C55">
        <w:rPr>
          <w:rFonts w:ascii="Georgia" w:eastAsia="Georgia" w:hAnsi="Georgia" w:cs="Georgia"/>
          <w:sz w:val="24"/>
          <w:szCs w:val="24"/>
          <w:u w:val="single"/>
        </w:rPr>
        <w:t xml:space="preserve">Among the issues forgotten here are those key advantages </w:t>
      </w:r>
      <w:r w:rsidRPr="008C0C55">
        <w:rPr>
          <w:rFonts w:ascii="Georgia" w:eastAsia="Georgia" w:hAnsi="Georgia" w:cs="Georgia"/>
          <w:sz w:val="24"/>
          <w:szCs w:val="24"/>
          <w:highlight w:val="yellow"/>
          <w:u w:val="single"/>
        </w:rPr>
        <w:t xml:space="preserve">nations provide </w:t>
      </w:r>
      <w:r w:rsidRPr="008C0C55">
        <w:rPr>
          <w:rFonts w:ascii="Georgia" w:eastAsia="Georgia" w:hAnsi="Georgia" w:cs="Georgia"/>
          <w:sz w:val="24"/>
          <w:szCs w:val="24"/>
          <w:u w:val="single"/>
        </w:rPr>
        <w:t xml:space="preserve">the </w:t>
      </w:r>
      <w:r w:rsidRPr="008C0C55">
        <w:rPr>
          <w:rFonts w:ascii="Georgia" w:eastAsia="Georgia" w:hAnsi="Georgia" w:cs="Georgia"/>
          <w:sz w:val="24"/>
          <w:szCs w:val="24"/>
          <w:highlight w:val="yellow"/>
          <w:u w:val="single"/>
        </w:rPr>
        <w:t xml:space="preserve">global subalterns </w:t>
      </w:r>
      <w:r w:rsidRPr="008C0C55">
        <w:rPr>
          <w:rFonts w:ascii="Georgia" w:eastAsia="Georgia" w:hAnsi="Georgia" w:cs="Georgia"/>
          <w:sz w:val="24"/>
          <w:szCs w:val="24"/>
          <w:u w:val="single"/>
        </w:rPr>
        <w:t xml:space="preserve">they wish </w:t>
      </w:r>
      <w:r w:rsidRPr="008C0C55">
        <w:rPr>
          <w:rFonts w:ascii="Georgia" w:eastAsia="Georgia" w:hAnsi="Georgia" w:cs="Georgia"/>
          <w:sz w:val="24"/>
          <w:szCs w:val="24"/>
          <w:highlight w:val="yellow"/>
          <w:u w:val="single"/>
        </w:rPr>
        <w:t xml:space="preserve">to free </w:t>
      </w:r>
      <w:r w:rsidRPr="008C0C55">
        <w:rPr>
          <w:rFonts w:ascii="Georgia" w:eastAsia="Georgia" w:hAnsi="Georgia" w:cs="Georgia"/>
          <w:sz w:val="24"/>
          <w:szCs w:val="24"/>
          <w:u w:val="single"/>
        </w:rPr>
        <w:t xml:space="preserve">from the </w:t>
      </w:r>
      <w:r w:rsidRPr="008C0C55">
        <w:rPr>
          <w:rFonts w:ascii="Georgia" w:eastAsia="Georgia" w:hAnsi="Georgia" w:cs="Georgia"/>
          <w:sz w:val="24"/>
          <w:szCs w:val="24"/>
          <w:highlight w:val="yellow"/>
          <w:u w:val="single"/>
        </w:rPr>
        <w:t xml:space="preserve">tyranny </w:t>
      </w:r>
      <w:r w:rsidRPr="008C0C55">
        <w:rPr>
          <w:rFonts w:ascii="Georgia" w:eastAsia="Georgia" w:hAnsi="Georgia" w:cs="Georgia"/>
          <w:sz w:val="24"/>
          <w:szCs w:val="24"/>
          <w:u w:val="single"/>
        </w:rPr>
        <w:t>of the national state</w:t>
      </w:r>
      <w:r w:rsidRPr="008C0C55">
        <w:rPr>
          <w:rFonts w:ascii="Georgia" w:eastAsia="Georgia" w:hAnsi="Georgia" w:cs="Georgia"/>
          <w:sz w:val="24"/>
          <w:szCs w:val="24"/>
        </w:rPr>
        <w:t>—</w:t>
      </w:r>
      <w:r w:rsidRPr="008C0C55">
        <w:rPr>
          <w:rFonts w:ascii="Georgia" w:eastAsia="Georgia" w:hAnsi="Georgia" w:cs="Georgia"/>
          <w:sz w:val="24"/>
          <w:szCs w:val="24"/>
          <w:u w:val="single"/>
        </w:rPr>
        <w:t>advantages that are particularly condemned by the humanists who are hostile to the myths of national belonging.</w:t>
      </w:r>
      <w:r w:rsidRPr="008C0C55">
        <w:rPr>
          <w:rFonts w:ascii="Georgia" w:eastAsia="Georgia" w:hAnsi="Georgia" w:cs="Georgia"/>
          <w:sz w:val="24"/>
          <w:szCs w:val="24"/>
        </w:rPr>
        <w:t xml:space="preserve"> </w:t>
      </w:r>
      <w:r w:rsidRPr="008C0C55">
        <w:rPr>
          <w:rFonts w:ascii="Georgia" w:eastAsia="Georgia" w:hAnsi="Georgia" w:cs="Georgia"/>
          <w:sz w:val="24"/>
          <w:szCs w:val="24"/>
          <w:u w:val="single"/>
        </w:rPr>
        <w:t xml:space="preserve">And yet, </w:t>
      </w:r>
      <w:r w:rsidRPr="008C0C55">
        <w:rPr>
          <w:rFonts w:ascii="Georgia" w:eastAsia="Georgia" w:hAnsi="Georgia" w:cs="Georgia"/>
          <w:sz w:val="24"/>
          <w:szCs w:val="24"/>
          <w:highlight w:val="yellow"/>
          <w:u w:val="single"/>
        </w:rPr>
        <w:t xml:space="preserve">any progressive vision </w:t>
      </w:r>
      <w:r w:rsidRPr="008C0C55">
        <w:rPr>
          <w:rFonts w:ascii="Georgia" w:eastAsia="Georgia" w:hAnsi="Georgia" w:cs="Georgia"/>
          <w:sz w:val="24"/>
          <w:szCs w:val="24"/>
          <w:u w:val="single"/>
        </w:rPr>
        <w:t xml:space="preserve">today </w:t>
      </w:r>
      <w:r w:rsidRPr="008C0C55">
        <w:rPr>
          <w:rFonts w:ascii="Georgia" w:eastAsia="Georgia" w:hAnsi="Georgia" w:cs="Georgia"/>
          <w:sz w:val="24"/>
          <w:szCs w:val="24"/>
          <w:highlight w:val="yellow"/>
          <w:u w:val="single"/>
        </w:rPr>
        <w:t xml:space="preserve">depends on </w:t>
      </w:r>
      <w:r w:rsidRPr="008C0C55">
        <w:rPr>
          <w:rFonts w:ascii="Georgia" w:eastAsia="Georgia" w:hAnsi="Georgia" w:cs="Georgia"/>
          <w:sz w:val="24"/>
          <w:szCs w:val="24"/>
          <w:u w:val="single"/>
        </w:rPr>
        <w:t xml:space="preserve">such </w:t>
      </w:r>
      <w:r w:rsidRPr="008C0C55">
        <w:rPr>
          <w:rFonts w:ascii="Georgia" w:eastAsia="Georgia" w:hAnsi="Georgia" w:cs="Georgia"/>
          <w:sz w:val="24"/>
          <w:szCs w:val="24"/>
          <w:highlight w:val="yellow"/>
          <w:u w:val="single"/>
        </w:rPr>
        <w:t>myths</w:t>
      </w:r>
      <w:r w:rsidRPr="008C0C55">
        <w:rPr>
          <w:rFonts w:ascii="Georgia" w:eastAsia="Georgia" w:hAnsi="Georgia" w:cs="Georgia"/>
          <w:sz w:val="24"/>
          <w:szCs w:val="24"/>
          <w:u w:val="single"/>
        </w:rPr>
        <w:t xml:space="preserve">. For, outside cosmopolis, they represent the only basis for organizing opposition to the corporate carnivalesque </w:t>
      </w:r>
      <w:r w:rsidRPr="008C0C55">
        <w:rPr>
          <w:rFonts w:ascii="Georgia" w:eastAsia="Georgia" w:hAnsi="Georgia" w:cs="Georgia"/>
          <w:sz w:val="12"/>
          <w:szCs w:val="12"/>
        </w:rPr>
        <w:t xml:space="preserve">(to echo Stallybrass and White again). The positive connotations of cosmopolitanism in colloquial usage are so irrepressible that </w:t>
      </w:r>
      <w:r w:rsidRPr="008C0C55">
        <w:rPr>
          <w:rFonts w:ascii="Georgia" w:eastAsia="Georgia" w:hAnsi="Georgia" w:cs="Georgia"/>
          <w:sz w:val="24"/>
          <w:szCs w:val="24"/>
          <w:u w:val="single"/>
        </w:rPr>
        <w:t xml:space="preserve">we continually see </w:t>
      </w:r>
      <w:r w:rsidRPr="008C0C55">
        <w:rPr>
          <w:rFonts w:ascii="Georgia" w:eastAsia="Georgia" w:hAnsi="Georgia" w:cs="Georgia"/>
          <w:sz w:val="24"/>
          <w:szCs w:val="24"/>
          <w:highlight w:val="yellow"/>
          <w:u w:val="single"/>
        </w:rPr>
        <w:t xml:space="preserve">the critic "discovering" an ethical stance </w:t>
      </w:r>
      <w:r w:rsidRPr="008C0C55">
        <w:rPr>
          <w:rFonts w:ascii="Georgia" w:eastAsia="Georgia" w:hAnsi="Georgia" w:cs="Georgia"/>
          <w:sz w:val="24"/>
          <w:szCs w:val="24"/>
          <w:u w:val="single"/>
        </w:rPr>
        <w:t xml:space="preserve">that balefully, and without his or her wanting it to, </w:t>
      </w:r>
      <w:r w:rsidRPr="008C0C55">
        <w:rPr>
          <w:rFonts w:ascii="Georgia" w:eastAsia="Georgia" w:hAnsi="Georgia" w:cs="Georgia"/>
          <w:sz w:val="24"/>
          <w:szCs w:val="24"/>
          <w:highlight w:val="yellow"/>
          <w:u w:val="single"/>
        </w:rPr>
        <w:t xml:space="preserve">homologizes itself with corporate interests, </w:t>
      </w:r>
      <w:r w:rsidRPr="008C0C55">
        <w:rPr>
          <w:rFonts w:ascii="Georgia" w:eastAsia="Georgia" w:hAnsi="Georgia" w:cs="Georgia"/>
          <w:sz w:val="24"/>
          <w:szCs w:val="24"/>
          <w:u w:val="single"/>
        </w:rPr>
        <w:t xml:space="preserve">echoing official American language, </w:t>
      </w:r>
      <w:r w:rsidRPr="008C0C55">
        <w:rPr>
          <w:rFonts w:ascii="Georgia" w:eastAsia="Georgia" w:hAnsi="Georgia" w:cs="Georgia"/>
          <w:sz w:val="24"/>
          <w:szCs w:val="24"/>
          <w:highlight w:val="yellow"/>
          <w:u w:val="single"/>
        </w:rPr>
        <w:t xml:space="preserve">repeating </w:t>
      </w:r>
      <w:r w:rsidRPr="008C0C55">
        <w:rPr>
          <w:rFonts w:ascii="Georgia" w:eastAsia="Georgia" w:hAnsi="Georgia" w:cs="Georgia"/>
          <w:sz w:val="24"/>
          <w:szCs w:val="24"/>
          <w:u w:val="single"/>
        </w:rPr>
        <w:t xml:space="preserve">forgotten </w:t>
      </w:r>
      <w:r w:rsidRPr="008C0C55">
        <w:rPr>
          <w:rFonts w:ascii="Georgia" w:eastAsia="Georgia" w:hAnsi="Georgia" w:cs="Georgia"/>
          <w:sz w:val="24"/>
          <w:szCs w:val="24"/>
          <w:highlight w:val="yellow"/>
          <w:u w:val="single"/>
        </w:rPr>
        <w:t>earlier movements</w:t>
      </w:r>
      <w:r w:rsidRPr="008C0C55">
        <w:rPr>
          <w:rFonts w:ascii="Georgia" w:eastAsia="Georgia" w:hAnsi="Georgia" w:cs="Georgia"/>
          <w:sz w:val="24"/>
          <w:szCs w:val="24"/>
          <w:u w:val="single"/>
        </w:rPr>
        <w:t>, and demanding no payment from public sentiment. The stance is often consonant with power, and ruffles no feathers. National sovereignty is said to have been transcended, the nation-state relegated to an</w:t>
      </w:r>
      <w:r w:rsidRPr="008C0C55">
        <w:rPr>
          <w:rFonts w:ascii="Georgia" w:eastAsia="Georgia" w:hAnsi="Georgia" w:cs="Georgia"/>
          <w:sz w:val="24"/>
          <w:szCs w:val="24"/>
        </w:rPr>
        <w:t xml:space="preserve"> [End Page 672] </w:t>
      </w:r>
      <w:r w:rsidRPr="008C0C55">
        <w:rPr>
          <w:rFonts w:ascii="Georgia" w:eastAsia="Georgia" w:hAnsi="Georgia" w:cs="Georgia"/>
          <w:sz w:val="24"/>
          <w:szCs w:val="24"/>
          <w:u w:val="single"/>
        </w:rPr>
        <w:t>obsolete form, and the present political situation is seen as one in which newly deracinated populations, NGOs, and web users are outwitting a new world order in the name of a boldly new, only partially defined, transnational sphere</w:t>
      </w:r>
      <w:r w:rsidRPr="008C0C55">
        <w:rPr>
          <w:rFonts w:ascii="Georgia" w:eastAsia="Georgia" w:hAnsi="Georgia" w:cs="Georgia"/>
          <w:sz w:val="24"/>
          <w:szCs w:val="24"/>
        </w:rPr>
        <w:t xml:space="preserve">. </w:t>
      </w:r>
      <w:hyperlink r:id="rId233" w:anchor="FOOT23">
        <w:r w:rsidRPr="008C0C55">
          <w:rPr>
            <w:rFonts w:ascii="Georgia" w:eastAsia="Georgia" w:hAnsi="Georgia" w:cs="Georgia"/>
            <w:sz w:val="24"/>
            <w:szCs w:val="24"/>
            <w:u w:val="single"/>
          </w:rPr>
          <w:t>23</w:t>
        </w:r>
      </w:hyperlink>
      <w:r w:rsidRPr="008C0C55">
        <w:rPr>
          <w:rFonts w:ascii="Georgia" w:eastAsia="Georgia" w:hAnsi="Georgia" w:cs="Georgia"/>
          <w:sz w:val="24"/>
          <w:szCs w:val="24"/>
        </w:rPr>
        <w:t xml:space="preserve"> </w:t>
      </w:r>
      <w:r w:rsidRPr="008C0C55">
        <w:rPr>
          <w:rFonts w:ascii="Georgia" w:eastAsia="Georgia" w:hAnsi="Georgia" w:cs="Georgia"/>
          <w:sz w:val="24"/>
          <w:szCs w:val="24"/>
          <w:u w:val="single"/>
        </w:rPr>
        <w:t xml:space="preserve">It is primarily the </w:t>
      </w:r>
      <w:r w:rsidRPr="008C0C55">
        <w:rPr>
          <w:rFonts w:ascii="Georgia" w:eastAsia="Georgia" w:hAnsi="Georgia" w:cs="Georgia"/>
          <w:i/>
          <w:sz w:val="24"/>
          <w:szCs w:val="24"/>
          <w:u w:val="single"/>
        </w:rPr>
        <w:t>cultural</w:t>
      </w:r>
      <w:r w:rsidRPr="008C0C55">
        <w:rPr>
          <w:rFonts w:ascii="Georgia" w:eastAsia="Georgia" w:hAnsi="Georgia" w:cs="Georgia"/>
          <w:sz w:val="24"/>
          <w:szCs w:val="24"/>
          <w:u w:val="single"/>
        </w:rPr>
        <w:t xml:space="preserve"> discourse of </w:t>
      </w:r>
      <w:r w:rsidRPr="008C0C55">
        <w:rPr>
          <w:rFonts w:ascii="Georgia" w:eastAsia="Georgia" w:hAnsi="Georgia" w:cs="Georgia"/>
          <w:sz w:val="24"/>
          <w:szCs w:val="24"/>
          <w:highlight w:val="yellow"/>
          <w:u w:val="single"/>
        </w:rPr>
        <w:t>cosmopolitanism</w:t>
      </w:r>
      <w:r w:rsidRPr="008C0C55">
        <w:rPr>
          <w:rFonts w:ascii="Georgia" w:eastAsia="Georgia" w:hAnsi="Georgia" w:cs="Georgia"/>
          <w:sz w:val="24"/>
          <w:szCs w:val="24"/>
        </w:rPr>
        <w:t>—a friendly discourse—</w:t>
      </w:r>
      <w:r w:rsidRPr="008C0C55">
        <w:rPr>
          <w:rFonts w:ascii="Georgia" w:eastAsia="Georgia" w:hAnsi="Georgia" w:cs="Georgia"/>
          <w:sz w:val="24"/>
          <w:szCs w:val="24"/>
          <w:u w:val="single"/>
        </w:rPr>
        <w:t xml:space="preserve">that </w:t>
      </w:r>
      <w:r w:rsidRPr="008C0C55">
        <w:rPr>
          <w:rFonts w:ascii="Georgia" w:eastAsia="Georgia" w:hAnsi="Georgia" w:cs="Georgia"/>
          <w:sz w:val="24"/>
          <w:szCs w:val="24"/>
          <w:highlight w:val="yellow"/>
          <w:u w:val="single"/>
        </w:rPr>
        <w:t xml:space="preserve">prevents intellectuals from contesting </w:t>
      </w:r>
      <w:r w:rsidRPr="008C0C55">
        <w:rPr>
          <w:rFonts w:ascii="Georgia" w:eastAsia="Georgia" w:hAnsi="Georgia" w:cs="Georgia"/>
          <w:sz w:val="24"/>
          <w:szCs w:val="24"/>
          <w:u w:val="single"/>
        </w:rPr>
        <w:t xml:space="preserve">this fallacious account of </w:t>
      </w:r>
      <w:r w:rsidRPr="008C0C55">
        <w:rPr>
          <w:rFonts w:ascii="Georgia" w:eastAsia="Georgia" w:hAnsi="Georgia" w:cs="Georgia"/>
          <w:sz w:val="24"/>
          <w:szCs w:val="24"/>
          <w:highlight w:val="yellow"/>
          <w:u w:val="single"/>
        </w:rPr>
        <w:t xml:space="preserve">materialities, blinded </w:t>
      </w:r>
      <w:r w:rsidRPr="008C0C55">
        <w:rPr>
          <w:rFonts w:ascii="Georgia" w:eastAsia="Georgia" w:hAnsi="Georgia" w:cs="Georgia"/>
          <w:sz w:val="24"/>
          <w:szCs w:val="24"/>
          <w:u w:val="single"/>
        </w:rPr>
        <w:t xml:space="preserve">as they are </w:t>
      </w:r>
      <w:r w:rsidRPr="008C0C55">
        <w:rPr>
          <w:rFonts w:ascii="Georgia" w:eastAsia="Georgia" w:hAnsi="Georgia" w:cs="Georgia"/>
          <w:sz w:val="24"/>
          <w:szCs w:val="24"/>
          <w:highlight w:val="yellow"/>
          <w:u w:val="single"/>
        </w:rPr>
        <w:t xml:space="preserve">by the euphoria of a good will that is </w:t>
      </w:r>
      <w:r w:rsidRPr="008C0C55">
        <w:rPr>
          <w:rFonts w:ascii="Georgia" w:eastAsia="Georgia" w:hAnsi="Georgia" w:cs="Georgia"/>
          <w:sz w:val="24"/>
          <w:szCs w:val="24"/>
          <w:u w:val="single"/>
        </w:rPr>
        <w:t xml:space="preserve">conveniently </w:t>
      </w:r>
      <w:r w:rsidRPr="008C0C55">
        <w:rPr>
          <w:rFonts w:ascii="Georgia" w:eastAsia="Georgia" w:hAnsi="Georgia" w:cs="Georgia"/>
          <w:sz w:val="24"/>
          <w:szCs w:val="24"/>
          <w:highlight w:val="yellow"/>
          <w:u w:val="single"/>
        </w:rPr>
        <w:t xml:space="preserve">good business </w:t>
      </w:r>
      <w:r w:rsidRPr="008C0C55">
        <w:rPr>
          <w:rFonts w:ascii="Georgia" w:eastAsia="Georgia" w:hAnsi="Georgia" w:cs="Georgia"/>
          <w:sz w:val="24"/>
          <w:szCs w:val="24"/>
          <w:u w:val="single"/>
        </w:rPr>
        <w:t>for them</w:t>
      </w:r>
      <w:r w:rsidRPr="008C0C55">
        <w:rPr>
          <w:rFonts w:ascii="Georgia" w:eastAsia="Georgia" w:hAnsi="Georgia" w:cs="Georgia"/>
          <w:sz w:val="24"/>
          <w:szCs w:val="24"/>
        </w:rPr>
        <w:t xml:space="preserve"> and theirs. </w:t>
      </w:r>
      <w:r w:rsidRPr="008C0C55">
        <w:rPr>
          <w:rFonts w:ascii="Georgia" w:eastAsia="Georgia" w:hAnsi="Georgia" w:cs="Georgia"/>
          <w:sz w:val="24"/>
          <w:szCs w:val="24"/>
          <w:u w:val="single"/>
        </w:rPr>
        <w:t xml:space="preserve">For what </w:t>
      </w:r>
      <w:r w:rsidRPr="008C0C55">
        <w:rPr>
          <w:rFonts w:ascii="Georgia" w:eastAsia="Georgia" w:hAnsi="Georgia" w:cs="Georgia"/>
          <w:sz w:val="24"/>
          <w:szCs w:val="24"/>
          <w:highlight w:val="yellow"/>
          <w:u w:val="single"/>
        </w:rPr>
        <w:t xml:space="preserve">we are really seeing </w:t>
      </w:r>
      <w:r w:rsidRPr="008C0C55">
        <w:rPr>
          <w:rFonts w:ascii="Georgia" w:eastAsia="Georgia" w:hAnsi="Georgia" w:cs="Georgia"/>
          <w:sz w:val="24"/>
          <w:szCs w:val="24"/>
          <w:u w:val="single"/>
        </w:rPr>
        <w:t xml:space="preserve">is not a popular transnationalism but the </w:t>
      </w:r>
      <w:r w:rsidRPr="008C0C55">
        <w:rPr>
          <w:rFonts w:ascii="Georgia" w:eastAsia="Georgia" w:hAnsi="Georgia" w:cs="Georgia"/>
          <w:sz w:val="24"/>
          <w:szCs w:val="24"/>
          <w:highlight w:val="yellow"/>
          <w:u w:val="single"/>
        </w:rPr>
        <w:t>substantively altered competition among national states</w:t>
      </w:r>
      <w:r w:rsidRPr="008C0C55">
        <w:rPr>
          <w:rFonts w:ascii="Georgia" w:eastAsia="Georgia" w:hAnsi="Georgia" w:cs="Georgia"/>
          <w:sz w:val="24"/>
          <w:szCs w:val="24"/>
        </w:rPr>
        <w:t>—</w:t>
      </w:r>
      <w:r w:rsidRPr="008C0C55">
        <w:rPr>
          <w:rFonts w:ascii="Georgia" w:eastAsia="Georgia" w:hAnsi="Georgia" w:cs="Georgia"/>
          <w:sz w:val="24"/>
          <w:szCs w:val="24"/>
          <w:u w:val="single"/>
        </w:rPr>
        <w:t xml:space="preserve">the movement from smaller polities to </w:t>
      </w:r>
      <w:r w:rsidRPr="008C0C55">
        <w:rPr>
          <w:rFonts w:ascii="Georgia" w:eastAsia="Georgia" w:hAnsi="Georgia" w:cs="Georgia"/>
          <w:i/>
          <w:sz w:val="24"/>
          <w:szCs w:val="24"/>
          <w:u w:val="single"/>
        </w:rPr>
        <w:t>megastates</w:t>
      </w:r>
      <w:r w:rsidRPr="008C0C55">
        <w:rPr>
          <w:rFonts w:ascii="Georgia" w:eastAsia="Georgia" w:hAnsi="Georgia" w:cs="Georgia"/>
          <w:sz w:val="24"/>
          <w:szCs w:val="24"/>
        </w:rPr>
        <w:t xml:space="preserve"> </w:t>
      </w:r>
      <w:r w:rsidRPr="008C0C55">
        <w:rPr>
          <w:rFonts w:ascii="Georgia" w:eastAsia="Georgia" w:hAnsi="Georgia" w:cs="Georgia"/>
          <w:sz w:val="12"/>
          <w:szCs w:val="12"/>
        </w:rPr>
        <w:t>(with China being the last remaining credible adversary to the United States).</w:t>
      </w:r>
      <w:r w:rsidRPr="008C0C55">
        <w:rPr>
          <w:rFonts w:ascii="Georgia" w:eastAsia="Georgia" w:hAnsi="Georgia" w:cs="Georgia"/>
          <w:sz w:val="24"/>
          <w:szCs w:val="24"/>
        </w:rPr>
        <w:t xml:space="preserve"> </w:t>
      </w:r>
      <w:r w:rsidRPr="008C0C55">
        <w:rPr>
          <w:rFonts w:ascii="Georgia" w:eastAsia="Georgia" w:hAnsi="Georgia" w:cs="Georgia"/>
          <w:sz w:val="24"/>
          <w:szCs w:val="24"/>
          <w:u w:val="single"/>
        </w:rPr>
        <w:t>If the world were globalized in the way it is discussed in much of cultural theory, we would not be seeing such hard negotiations among the member states of the European Union nor the defections from it; we would not have the trade showdowns that periodically arise between the United States and Japan</w:t>
      </w:r>
      <w:r w:rsidRPr="008C0C55">
        <w:rPr>
          <w:rFonts w:ascii="Georgia" w:eastAsia="Georgia" w:hAnsi="Georgia" w:cs="Georgia"/>
          <w:sz w:val="12"/>
          <w:szCs w:val="12"/>
        </w:rPr>
        <w:t xml:space="preserve">, the United States and Mexico, or between Venezuela and Brazil; </w:t>
      </w:r>
      <w:r w:rsidRPr="008C0C55">
        <w:rPr>
          <w:rFonts w:ascii="Georgia" w:eastAsia="Georgia" w:hAnsi="Georgia" w:cs="Georgia"/>
          <w:sz w:val="24"/>
          <w:szCs w:val="24"/>
          <w:u w:val="single"/>
        </w:rPr>
        <w:t>and we would not have the national disparities existing in wage levels, ecological legislation, or the rights of judicial redress</w:t>
      </w:r>
      <w:r w:rsidRPr="008C0C55">
        <w:rPr>
          <w:rFonts w:ascii="Georgia" w:eastAsia="Georgia" w:hAnsi="Georgia" w:cs="Georgia"/>
          <w:sz w:val="24"/>
          <w:szCs w:val="24"/>
        </w:rPr>
        <w:t>—</w:t>
      </w:r>
      <w:r w:rsidRPr="008C0C55">
        <w:rPr>
          <w:rFonts w:ascii="Georgia" w:eastAsia="Georgia" w:hAnsi="Georgia" w:cs="Georgia"/>
          <w:sz w:val="12"/>
          <w:szCs w:val="12"/>
        </w:rPr>
        <w:t>disparities that arose historically as a result of the different ethnic compositions of the workforce as well as distinct national-political traditions.</w:t>
      </w:r>
      <w:r w:rsidRPr="008C0C55">
        <w:rPr>
          <w:rFonts w:ascii="Georgia" w:eastAsia="Georgia" w:hAnsi="Georgia" w:cs="Georgia"/>
          <w:sz w:val="24"/>
          <w:szCs w:val="24"/>
        </w:rPr>
        <w:t xml:space="preserve"> </w:t>
      </w:r>
      <w:r w:rsidRPr="008C0C55">
        <w:rPr>
          <w:rFonts w:ascii="Georgia" w:eastAsia="Georgia" w:hAnsi="Georgia" w:cs="Georgia"/>
          <w:sz w:val="24"/>
          <w:szCs w:val="24"/>
          <w:u w:val="single"/>
        </w:rPr>
        <w:t>Corporations depend on these disparities, and they are enforced only by the policing operations of national governments</w:t>
      </w:r>
      <w:r w:rsidRPr="008C0C55">
        <w:rPr>
          <w:rFonts w:ascii="Georgia" w:eastAsia="Georgia" w:hAnsi="Georgia" w:cs="Georgia"/>
          <w:sz w:val="24"/>
          <w:szCs w:val="24"/>
        </w:rPr>
        <w:t xml:space="preserve">. </w:t>
      </w:r>
      <w:r w:rsidRPr="008C0C55">
        <w:rPr>
          <w:rFonts w:ascii="Georgia" w:eastAsia="Georgia" w:hAnsi="Georgia" w:cs="Georgia"/>
          <w:sz w:val="12"/>
          <w:szCs w:val="12"/>
        </w:rPr>
        <w:t>Equally, however, such disparities can be smuggled in through the back door even as their effectiveness is ushered out the front.  To put this more bluntly,</w:t>
      </w:r>
      <w:r w:rsidRPr="008C0C55">
        <w:rPr>
          <w:rFonts w:ascii="Georgia" w:eastAsia="Georgia" w:hAnsi="Georgia" w:cs="Georgia"/>
          <w:sz w:val="24"/>
          <w:szCs w:val="24"/>
        </w:rPr>
        <w:t xml:space="preserve"> </w:t>
      </w:r>
      <w:r w:rsidRPr="008C0C55">
        <w:rPr>
          <w:rFonts w:ascii="Georgia" w:eastAsia="Georgia" w:hAnsi="Georgia" w:cs="Georgia"/>
          <w:sz w:val="24"/>
          <w:szCs w:val="24"/>
          <w:u w:val="single"/>
        </w:rPr>
        <w:t xml:space="preserve">nations continue to exist because the major players have a vested interest in their continuing. </w:t>
      </w:r>
      <w:r w:rsidRPr="008C0C55">
        <w:rPr>
          <w:rFonts w:ascii="Georgia" w:eastAsia="Georgia" w:hAnsi="Georgia" w:cs="Georgia"/>
          <w:sz w:val="12"/>
          <w:szCs w:val="12"/>
        </w:rPr>
        <w:t xml:space="preserve">Working people need nations in order to have someone to complain to; corporations need nations in order to ensure a lack of fair competition and the absence of an equality of law, so that a dynamic flux can be maintained within a setting of monopoly. What ensures the continuity of an albeit altered nation-state system is the desirability of </w:t>
      </w:r>
      <w:r w:rsidRPr="008C0C55">
        <w:rPr>
          <w:rFonts w:ascii="Georgia" w:eastAsia="Georgia" w:hAnsi="Georgia" w:cs="Georgia"/>
          <w:i/>
          <w:sz w:val="12"/>
          <w:szCs w:val="12"/>
        </w:rPr>
        <w:t>choices</w:t>
      </w:r>
      <w:r w:rsidRPr="008C0C55">
        <w:rPr>
          <w:rFonts w:ascii="Georgia" w:eastAsia="Georgia" w:hAnsi="Georgia" w:cs="Georgia"/>
          <w:sz w:val="12"/>
          <w:szCs w:val="12"/>
        </w:rPr>
        <w:t xml:space="preserve"> for capital mobility, so that capital can move when it finds too many regulations in one locale and more amenable legislation elsewhere. This sort of flux allows bidding and outbidding among the clients of monopoly, and stands in as an imposter for the "free market" by simulating it. It is not that no novelty exists in the subsequent demographic creations of this system—that there is no reality to what cosmopolitanism calls new "world subjects," new diasporic communities, unrooted and resourceful. </w:t>
      </w:r>
      <w:hyperlink r:id="rId234" w:anchor="FOOT24">
        <w:r w:rsidRPr="008C0C55">
          <w:rPr>
            <w:rFonts w:ascii="Georgia" w:eastAsia="Georgia" w:hAnsi="Georgia" w:cs="Georgia"/>
            <w:sz w:val="12"/>
            <w:szCs w:val="12"/>
            <w:u w:val="single"/>
          </w:rPr>
          <w:t>24</w:t>
        </w:r>
      </w:hyperlink>
      <w:r w:rsidRPr="008C0C55">
        <w:rPr>
          <w:rFonts w:ascii="Georgia" w:eastAsia="Georgia" w:hAnsi="Georgia" w:cs="Georgia"/>
          <w:sz w:val="24"/>
          <w:szCs w:val="24"/>
        </w:rPr>
        <w:t xml:space="preserve"> </w:t>
      </w:r>
      <w:r w:rsidRPr="008C0C55">
        <w:rPr>
          <w:rFonts w:ascii="Georgia" w:eastAsia="Georgia" w:hAnsi="Georgia" w:cs="Georgia"/>
          <w:sz w:val="24"/>
          <w:szCs w:val="24"/>
          <w:u w:val="single"/>
        </w:rPr>
        <w:t xml:space="preserve">But </w:t>
      </w:r>
      <w:r w:rsidRPr="008C0C55">
        <w:rPr>
          <w:rFonts w:ascii="Georgia" w:eastAsia="Georgia" w:hAnsi="Georgia" w:cs="Georgia"/>
          <w:sz w:val="24"/>
          <w:szCs w:val="24"/>
          <w:highlight w:val="yellow"/>
          <w:u w:val="single"/>
        </w:rPr>
        <w:t>if one means by globalization the creation of new "world subjects</w:t>
      </w:r>
      <w:r w:rsidRPr="008C0C55">
        <w:rPr>
          <w:rFonts w:ascii="Georgia" w:eastAsia="Georgia" w:hAnsi="Georgia" w:cs="Georgia"/>
          <w:sz w:val="24"/>
          <w:szCs w:val="24"/>
          <w:u w:val="single"/>
        </w:rPr>
        <w:t>"</w:t>
      </w:r>
      <w:r w:rsidRPr="008C0C55">
        <w:rPr>
          <w:rFonts w:ascii="Georgia" w:eastAsia="Georgia" w:hAnsi="Georgia" w:cs="Georgia"/>
          <w:sz w:val="24"/>
          <w:szCs w:val="24"/>
        </w:rPr>
        <w:t xml:space="preserve"> [End Page 673] </w:t>
      </w:r>
      <w:r w:rsidRPr="008C0C55">
        <w:rPr>
          <w:rFonts w:ascii="Georgia" w:eastAsia="Georgia" w:hAnsi="Georgia" w:cs="Georgia"/>
          <w:sz w:val="24"/>
          <w:szCs w:val="24"/>
          <w:u w:val="single"/>
        </w:rPr>
        <w:t>who are not bound by the laws and territorial limitations of locality—or, indeed, are necessarily happy in their uprootedness—</w:t>
      </w:r>
      <w:r w:rsidRPr="008C0C55">
        <w:rPr>
          <w:rFonts w:ascii="Georgia" w:eastAsia="Georgia" w:hAnsi="Georgia" w:cs="Georgia"/>
          <w:sz w:val="24"/>
          <w:szCs w:val="24"/>
          <w:highlight w:val="yellow"/>
          <w:u w:val="single"/>
        </w:rPr>
        <w:t>one is indulging in a fiction</w:t>
      </w:r>
      <w:r w:rsidRPr="008C0C55">
        <w:rPr>
          <w:rFonts w:ascii="Georgia" w:eastAsia="Georgia" w:hAnsi="Georgia" w:cs="Georgia"/>
          <w:sz w:val="24"/>
          <w:szCs w:val="24"/>
          <w:u w:val="single"/>
        </w:rPr>
        <w:t>, and is either missing the point or obscuring it by looking at symptoms whose significance is always exaggerated.</w:t>
      </w:r>
    </w:p>
    <w:p w14:paraId="4D05D2AD" w14:textId="75BC69C6" w:rsidR="007D478A" w:rsidRDefault="007D478A" w:rsidP="007D478A">
      <w:pPr>
        <w:pStyle w:val="Heading3"/>
      </w:pPr>
      <w:r>
        <w:t>Nationalism Good</w:t>
      </w:r>
    </w:p>
    <w:p w14:paraId="4DE2268B" w14:textId="77777777" w:rsidR="007D478A" w:rsidRPr="008C0C55" w:rsidRDefault="007D478A" w:rsidP="007D478A">
      <w:pPr>
        <w:pStyle w:val="Heading4"/>
        <w:spacing w:before="0"/>
      </w:pPr>
      <w:r w:rsidRPr="008C0C55">
        <w:t>Nationalism is a tool to shape globalization—only strong nations can facilitate a transition to globalization</w:t>
      </w:r>
    </w:p>
    <w:p w14:paraId="77ED77FC" w14:textId="77777777" w:rsidR="007D478A" w:rsidRPr="008C0C55" w:rsidRDefault="007D478A" w:rsidP="007D478A">
      <w:pPr>
        <w:pStyle w:val="Normal1"/>
        <w:spacing w:line="240" w:lineRule="auto"/>
        <w:rPr>
          <w:rStyle w:val="StyleStyleBold12pt"/>
        </w:rPr>
      </w:pPr>
      <w:r w:rsidRPr="008C0C55">
        <w:rPr>
          <w:rStyle w:val="StyleStyleBold12pt"/>
        </w:rPr>
        <w:t xml:space="preserve">Resina, 03 </w:t>
      </w:r>
    </w:p>
    <w:p w14:paraId="6C21086A" w14:textId="77777777" w:rsidR="007D478A" w:rsidRPr="008C0C55" w:rsidRDefault="007D478A" w:rsidP="007D478A">
      <w:pPr>
        <w:pStyle w:val="Normal1"/>
        <w:spacing w:line="240" w:lineRule="auto"/>
        <w:rPr>
          <w:rFonts w:ascii="Georgia" w:hAnsi="Georgia"/>
          <w:sz w:val="16"/>
          <w:szCs w:val="16"/>
        </w:rPr>
      </w:pPr>
      <w:r w:rsidRPr="008C0C55">
        <w:rPr>
          <w:rFonts w:ascii="Georgia" w:eastAsia="Georgia" w:hAnsi="Georgia" w:cs="Georgia"/>
          <w:sz w:val="16"/>
          <w:szCs w:val="16"/>
        </w:rPr>
        <w:t>(Joan, Professor of Romance Studies and Comparative Literature at Cornell University, diacritics, 33.3/4 46-74, projectmuse)</w:t>
      </w:r>
    </w:p>
    <w:p w14:paraId="4A4CACBD" w14:textId="77777777" w:rsidR="007D478A" w:rsidRPr="008C0C55" w:rsidRDefault="007D478A" w:rsidP="007D478A">
      <w:pPr>
        <w:pStyle w:val="Normal1"/>
        <w:spacing w:line="240" w:lineRule="auto"/>
        <w:rPr>
          <w:rFonts w:ascii="Georgia" w:eastAsia="Georgia" w:hAnsi="Georgia" w:cs="Georgia"/>
          <w:sz w:val="24"/>
          <w:szCs w:val="24"/>
          <w:u w:val="single"/>
        </w:rPr>
      </w:pPr>
      <w:r w:rsidRPr="008C0C55">
        <w:rPr>
          <w:rFonts w:ascii="Georgia" w:eastAsia="Georgia" w:hAnsi="Georgia" w:cs="Georgia"/>
          <w:sz w:val="24"/>
          <w:szCs w:val="24"/>
          <w:u w:val="single"/>
        </w:rPr>
        <w:t>Cosmopolitans make themselves vulnerable to the charge of mistaking the nature of the political communities on which they rely for the range and resonance of their voices</w:t>
      </w:r>
      <w:r w:rsidRPr="008C0C55">
        <w:rPr>
          <w:rFonts w:ascii="Georgia" w:eastAsia="Georgia" w:hAnsi="Georgia" w:cs="Georgia"/>
          <w:sz w:val="16"/>
          <w:szCs w:val="16"/>
        </w:rPr>
        <w:t>.</w:t>
      </w:r>
      <w:r w:rsidRPr="008C0C55">
        <w:rPr>
          <w:rFonts w:ascii="Georgia" w:eastAsia="Georgia" w:hAnsi="Georgia" w:cs="Georgia"/>
          <w:sz w:val="24"/>
          <w:szCs w:val="24"/>
          <w:u w:val="single"/>
        </w:rPr>
        <w:t xml:space="preserve"> It is above all in those </w:t>
      </w:r>
      <w:r w:rsidRPr="008C0C55">
        <w:rPr>
          <w:rFonts w:ascii="Georgia" w:eastAsia="Georgia" w:hAnsi="Georgia" w:cs="Georgia"/>
          <w:sz w:val="24"/>
          <w:szCs w:val="24"/>
          <w:highlight w:val="yellow"/>
          <w:u w:val="single"/>
        </w:rPr>
        <w:t xml:space="preserve">states most secure in </w:t>
      </w:r>
      <w:r w:rsidRPr="008C0C55">
        <w:rPr>
          <w:rFonts w:ascii="Georgia" w:eastAsia="Georgia" w:hAnsi="Georgia" w:cs="Georgia"/>
          <w:sz w:val="24"/>
          <w:szCs w:val="24"/>
          <w:u w:val="single"/>
        </w:rPr>
        <w:t xml:space="preserve">the </w:t>
      </w:r>
      <w:r w:rsidRPr="008C0C55">
        <w:rPr>
          <w:rFonts w:ascii="Georgia" w:eastAsia="Georgia" w:hAnsi="Georgia" w:cs="Georgia"/>
          <w:sz w:val="24"/>
          <w:szCs w:val="24"/>
          <w:highlight w:val="yellow"/>
          <w:u w:val="single"/>
        </w:rPr>
        <w:t xml:space="preserve">permanence </w:t>
      </w:r>
      <w:r w:rsidRPr="008C0C55">
        <w:rPr>
          <w:rFonts w:ascii="Georgia" w:eastAsia="Georgia" w:hAnsi="Georgia" w:cs="Georgia"/>
          <w:sz w:val="24"/>
          <w:szCs w:val="24"/>
          <w:u w:val="single"/>
        </w:rPr>
        <w:t xml:space="preserve">of their political systems, states that </w:t>
      </w:r>
      <w:r w:rsidRPr="008C0C55">
        <w:rPr>
          <w:rFonts w:ascii="Georgia" w:eastAsia="Georgia" w:hAnsi="Georgia" w:cs="Georgia"/>
          <w:sz w:val="24"/>
          <w:szCs w:val="24"/>
          <w:highlight w:val="yellow"/>
          <w:u w:val="single"/>
        </w:rPr>
        <w:t xml:space="preserve">can afford </w:t>
      </w:r>
      <w:r w:rsidRPr="008C0C55">
        <w:rPr>
          <w:rFonts w:ascii="Georgia" w:eastAsia="Georgia" w:hAnsi="Georgia" w:cs="Georgia"/>
          <w:sz w:val="24"/>
          <w:szCs w:val="24"/>
          <w:u w:val="single"/>
        </w:rPr>
        <w:t xml:space="preserve">a degree of internal </w:t>
      </w:r>
      <w:r w:rsidRPr="008C0C55">
        <w:rPr>
          <w:rFonts w:ascii="Georgia" w:eastAsia="Georgia" w:hAnsi="Georgia" w:cs="Georgia"/>
          <w:sz w:val="24"/>
          <w:szCs w:val="24"/>
          <w:highlight w:val="yellow"/>
          <w:u w:val="single"/>
        </w:rPr>
        <w:t>skepticism</w:t>
      </w:r>
      <w:r w:rsidRPr="008C0C55">
        <w:rPr>
          <w:rFonts w:ascii="Georgia" w:eastAsia="Georgia" w:hAnsi="Georgia" w:cs="Georgia"/>
          <w:sz w:val="24"/>
          <w:szCs w:val="24"/>
          <w:u w:val="single"/>
        </w:rPr>
        <w:t>, that intellectuals may question the conditions of citizenship in effectually but with impunity</w:t>
      </w:r>
      <w:r w:rsidRPr="008C0C55">
        <w:rPr>
          <w:rFonts w:ascii="Georgia" w:eastAsia="Georgia" w:hAnsi="Georgia" w:cs="Georgia"/>
          <w:sz w:val="16"/>
          <w:szCs w:val="16"/>
        </w:rPr>
        <w:t xml:space="preserve">. </w:t>
      </w:r>
      <w:r w:rsidRPr="008C0C55">
        <w:rPr>
          <w:rFonts w:ascii="Georgia" w:eastAsia="Georgia" w:hAnsi="Georgia" w:cs="Georgia"/>
          <w:sz w:val="24"/>
          <w:szCs w:val="24"/>
          <w:u w:val="single"/>
        </w:rPr>
        <w:t xml:space="preserve">Their ostensible </w:t>
      </w:r>
      <w:r w:rsidRPr="008C0C55">
        <w:rPr>
          <w:rFonts w:ascii="Georgia" w:eastAsia="Georgia" w:hAnsi="Georgia" w:cs="Georgia"/>
          <w:sz w:val="24"/>
          <w:szCs w:val="24"/>
          <w:highlight w:val="yellow"/>
          <w:u w:val="single"/>
        </w:rPr>
        <w:t>aloofness from nationally vital issues</w:t>
      </w:r>
      <w:r w:rsidRPr="008C0C55">
        <w:rPr>
          <w:rFonts w:ascii="Georgia" w:eastAsia="Georgia" w:hAnsi="Georgia" w:cs="Georgia"/>
          <w:sz w:val="16"/>
          <w:szCs w:val="16"/>
        </w:rPr>
        <w:t>—which can be a response to the embarrassment caused by cultural intimacy with their own national group [Herzfeld 2]—</w:t>
      </w:r>
      <w:r w:rsidRPr="008C0C55">
        <w:rPr>
          <w:rFonts w:ascii="Georgia" w:eastAsia="Georgia" w:hAnsi="Georgia" w:cs="Georgia"/>
          <w:sz w:val="24"/>
          <w:szCs w:val="24"/>
          <w:u w:val="single"/>
        </w:rPr>
        <w:t xml:space="preserve">often </w:t>
      </w:r>
      <w:r w:rsidRPr="008C0C55">
        <w:rPr>
          <w:rFonts w:ascii="Georgia" w:eastAsia="Georgia" w:hAnsi="Georgia" w:cs="Georgia"/>
          <w:sz w:val="24"/>
          <w:szCs w:val="24"/>
          <w:highlight w:val="yellow"/>
          <w:u w:val="single"/>
        </w:rPr>
        <w:t xml:space="preserve">strengthens </w:t>
      </w:r>
      <w:r w:rsidRPr="008C0C55">
        <w:rPr>
          <w:rFonts w:ascii="Georgia" w:eastAsia="Georgia" w:hAnsi="Georgia" w:cs="Georgia"/>
          <w:sz w:val="24"/>
          <w:szCs w:val="24"/>
          <w:u w:val="single"/>
        </w:rPr>
        <w:t xml:space="preserve">the </w:t>
      </w:r>
      <w:r w:rsidRPr="008C0C55">
        <w:rPr>
          <w:rFonts w:ascii="Georgia" w:eastAsia="Georgia" w:hAnsi="Georgia" w:cs="Georgia"/>
          <w:sz w:val="24"/>
          <w:szCs w:val="24"/>
          <w:highlight w:val="yellow"/>
          <w:u w:val="single"/>
        </w:rPr>
        <w:t xml:space="preserve">state ideologies they </w:t>
      </w:r>
      <w:r w:rsidRPr="008C0C55">
        <w:rPr>
          <w:rFonts w:ascii="Georgia" w:eastAsia="Georgia" w:hAnsi="Georgia" w:cs="Georgia"/>
          <w:sz w:val="24"/>
          <w:szCs w:val="24"/>
          <w:u w:val="single"/>
        </w:rPr>
        <w:t xml:space="preserve">rhetorically </w:t>
      </w:r>
      <w:r w:rsidRPr="008C0C55">
        <w:rPr>
          <w:rFonts w:ascii="Georgia" w:eastAsia="Georgia" w:hAnsi="Georgia" w:cs="Georgia"/>
          <w:sz w:val="24"/>
          <w:szCs w:val="24"/>
          <w:highlight w:val="yellow"/>
          <w:u w:val="single"/>
        </w:rPr>
        <w:t>deplore</w:t>
      </w:r>
      <w:r w:rsidRPr="008C0C55">
        <w:rPr>
          <w:rFonts w:ascii="Georgia" w:eastAsia="Georgia" w:hAnsi="Georgia" w:cs="Georgia"/>
          <w:sz w:val="16"/>
          <w:szCs w:val="16"/>
        </w:rPr>
        <w:t xml:space="preserve">. One does not have to accept Richard Rorty's nationalism of global leadership to realize that it recognizes the role that the United States has cut out for itself after 1989, including the self-given American citizens' duty to act ethically and politically on a world power whose legitimacy devolves upon them. This nationalism of the New World Order projects its own kind of space. Voicing a conviction that today has the status of a US dogma, Rorty conceives the globe as a space to be filled with democratic values, which, far from being universal, have their source in one nation, from whence they spread to the rest of the world. Rorty is not a reactionary thinker but a pragmatic one. Whether or not he is right about the universalizable nature of American democracy, he surely is to critique the "futile attempts [of academics] to philosophize one's way into political relevance" [94]. One cannot insert oneself into the political process while speaking from a transcendent space. "Disengagement from practice produces theoretical hallucinations" [94], a statement with which Marx would have agreed. Among these hallucinations he includes the alleged disappearance of the nation into an uncharted territory whose sphericity is about all we know with reasonable certainty. Belief in the nation's obsolescence, says Rorty, is the major obstacle to tackling problems of social justice, whose resolution will remain bound to national governments for the foreseeable future. It is possible to object to Rorty's claim that national governments remain the sole effective agents on matters of social justice, since the power of the United States is not transferable, and even here, it is questionable that Washington exercises its power of arbitration to achieve a semblance of social justice.  But what about the more obviously dependent nations, those that are vulnerable to neocolonialism and those that, lacking a state of their own, do not even figure in the global map? Are they dissolving in postnational space? Whatever their ultimate fate may be, they cannot afford to give up the right to democratic self-regulation any more than influential nation-states can. And this right cannot be exercised if it is not grounded in a common memory and experiences held in common. </w:t>
      </w:r>
      <w:r w:rsidRPr="008C0C55">
        <w:rPr>
          <w:rFonts w:ascii="Georgia" w:eastAsia="Georgia" w:hAnsi="Georgia" w:cs="Georgia"/>
          <w:sz w:val="24"/>
          <w:szCs w:val="24"/>
          <w:highlight w:val="yellow"/>
          <w:u w:val="single"/>
        </w:rPr>
        <w:t xml:space="preserve">National forms of </w:t>
      </w:r>
      <w:r w:rsidRPr="008C0C55">
        <w:rPr>
          <w:rFonts w:ascii="Georgia" w:eastAsia="Georgia" w:hAnsi="Georgia" w:cs="Georgia"/>
          <w:sz w:val="24"/>
          <w:szCs w:val="24"/>
          <w:u w:val="single"/>
        </w:rPr>
        <w:t xml:space="preserve">political </w:t>
      </w:r>
      <w:r w:rsidRPr="008C0C55">
        <w:rPr>
          <w:rFonts w:ascii="Georgia" w:eastAsia="Georgia" w:hAnsi="Georgia" w:cs="Georgia"/>
          <w:sz w:val="24"/>
          <w:szCs w:val="24"/>
          <w:highlight w:val="yellow"/>
          <w:u w:val="single"/>
        </w:rPr>
        <w:t xml:space="preserve">organization do not hinder globalization. Globalization </w:t>
      </w:r>
      <w:r w:rsidRPr="008C0C55">
        <w:rPr>
          <w:rFonts w:ascii="Georgia" w:eastAsia="Georgia" w:hAnsi="Georgia" w:cs="Georgia"/>
          <w:sz w:val="24"/>
          <w:szCs w:val="24"/>
          <w:u w:val="single"/>
        </w:rPr>
        <w:t xml:space="preserve">deploys universal principles but </w:t>
      </w:r>
      <w:r w:rsidRPr="008C0C55">
        <w:rPr>
          <w:rFonts w:ascii="Georgia" w:eastAsia="Georgia" w:hAnsi="Georgia" w:cs="Georgia"/>
          <w:sz w:val="24"/>
          <w:szCs w:val="24"/>
          <w:highlight w:val="yellow"/>
          <w:u w:val="single"/>
        </w:rPr>
        <w:t xml:space="preserve">needs popular legitimation, and </w:t>
      </w:r>
      <w:r w:rsidRPr="008C0C55">
        <w:rPr>
          <w:rFonts w:ascii="Georgia" w:eastAsia="Georgia" w:hAnsi="Georgia" w:cs="Georgia"/>
          <w:sz w:val="24"/>
          <w:szCs w:val="24"/>
          <w:u w:val="single"/>
        </w:rPr>
        <w:t xml:space="preserve">this is </w:t>
      </w:r>
      <w:r w:rsidRPr="008C0C55">
        <w:rPr>
          <w:rFonts w:ascii="Georgia" w:eastAsia="Georgia" w:hAnsi="Georgia" w:cs="Georgia"/>
          <w:sz w:val="24"/>
          <w:szCs w:val="24"/>
          <w:highlight w:val="yellow"/>
          <w:u w:val="single"/>
        </w:rPr>
        <w:t>likely to remain national</w:t>
      </w:r>
      <w:r w:rsidRPr="008C0C55">
        <w:rPr>
          <w:rFonts w:ascii="Georgia" w:eastAsia="Georgia" w:hAnsi="Georgia" w:cs="Georgia"/>
          <w:sz w:val="16"/>
          <w:szCs w:val="16"/>
        </w:rPr>
        <w:t xml:space="preserve">. [End Page 70] </w:t>
      </w:r>
      <w:r w:rsidRPr="008C0C55">
        <w:rPr>
          <w:rFonts w:ascii="Georgia" w:eastAsia="Georgia" w:hAnsi="Georgia" w:cs="Georgia"/>
          <w:sz w:val="24"/>
          <w:szCs w:val="24"/>
          <w:u w:val="single"/>
        </w:rPr>
        <w:t>The persistence of nationalism becomes less mysterious when one understands that nationalism is the oil that lubricates the state</w:t>
      </w:r>
      <w:r w:rsidRPr="008C0C55">
        <w:rPr>
          <w:rFonts w:ascii="Georgia" w:eastAsia="Georgia" w:hAnsi="Georgia" w:cs="Georgia"/>
          <w:sz w:val="16"/>
          <w:szCs w:val="16"/>
        </w:rPr>
        <w:t xml:space="preserve">. Furthermore, </w:t>
      </w:r>
      <w:r w:rsidRPr="008C0C55">
        <w:rPr>
          <w:rFonts w:ascii="Georgia" w:eastAsia="Georgia" w:hAnsi="Georgia" w:cs="Georgia"/>
          <w:sz w:val="24"/>
          <w:szCs w:val="24"/>
          <w:u w:val="single"/>
        </w:rPr>
        <w:t>the increasing interdependence between states does not eject the nation from the political map</w:t>
      </w:r>
      <w:r w:rsidRPr="008C0C55">
        <w:rPr>
          <w:rFonts w:ascii="Georgia" w:eastAsia="Georgia" w:hAnsi="Georgia" w:cs="Georgia"/>
          <w:sz w:val="16"/>
          <w:szCs w:val="16"/>
        </w:rPr>
        <w:t xml:space="preserve">. One may call the space of interdependence "postnational" if one wishes, but the entities that relate in this way are national through and through. As Wallerstein reminds us, "The interstate system is not a mere assemblage of so-called sovereign states. It is a hierarchical system with a pecking order that is stable but changeable" ["Construction" 82]. If it is not a constellation of symmetrical democracies, then it can be only an arrangement of spaces with an unequal distribution of social, economic, cultural, and political opportunities, in other words, a political map. This pecking order is apparent, quite graphically, in the position taken by heads of state before the camera that records their attendance at G-7 or European summits. Inequalities within this order, according to Wallerstein, "lead to ideologies able to justify high rank but also to challenge low rank. Such ideologies we call nationalisms" [82]. </w:t>
      </w:r>
      <w:r w:rsidRPr="008C0C55">
        <w:rPr>
          <w:rFonts w:ascii="Georgia" w:eastAsia="Georgia" w:hAnsi="Georgia" w:cs="Georgia"/>
          <w:sz w:val="24"/>
          <w:szCs w:val="24"/>
          <w:highlight w:val="yellow"/>
          <w:u w:val="single"/>
        </w:rPr>
        <w:t>Nationalism</w:t>
      </w:r>
      <w:r w:rsidRPr="008C0C55">
        <w:rPr>
          <w:rFonts w:ascii="Georgia" w:eastAsia="Georgia" w:hAnsi="Georgia" w:cs="Georgia"/>
          <w:sz w:val="24"/>
          <w:szCs w:val="24"/>
          <w:u w:val="single"/>
        </w:rPr>
        <w:t xml:space="preserve">, then, </w:t>
      </w:r>
      <w:r w:rsidRPr="008C0C55">
        <w:rPr>
          <w:rFonts w:ascii="Georgia" w:eastAsia="Georgia" w:hAnsi="Georgia" w:cs="Georgia"/>
          <w:sz w:val="24"/>
          <w:szCs w:val="24"/>
          <w:highlight w:val="yellow"/>
          <w:u w:val="single"/>
        </w:rPr>
        <w:t xml:space="preserve">is </w:t>
      </w:r>
      <w:r w:rsidRPr="008C0C55">
        <w:rPr>
          <w:rFonts w:ascii="Georgia" w:eastAsia="Georgia" w:hAnsi="Georgia" w:cs="Georgia"/>
          <w:sz w:val="24"/>
          <w:szCs w:val="24"/>
          <w:u w:val="single"/>
        </w:rPr>
        <w:t xml:space="preserve">not an irrational force but </w:t>
      </w:r>
      <w:r w:rsidRPr="008C0C55">
        <w:rPr>
          <w:rFonts w:ascii="Georgia" w:eastAsia="Georgia" w:hAnsi="Georgia" w:cs="Georgia"/>
          <w:sz w:val="24"/>
          <w:szCs w:val="24"/>
          <w:highlight w:val="yellow"/>
          <w:u w:val="single"/>
        </w:rPr>
        <w:t>a tool</w:t>
      </w:r>
      <w:r w:rsidRPr="008C0C55">
        <w:rPr>
          <w:rFonts w:ascii="Georgia" w:eastAsia="Georgia" w:hAnsi="Georgia" w:cs="Georgia"/>
          <w:sz w:val="24"/>
          <w:szCs w:val="24"/>
          <w:u w:val="single"/>
        </w:rPr>
        <w:t xml:space="preserve">, and at times a weapon, in the struggle </w:t>
      </w:r>
      <w:r w:rsidRPr="008C0C55">
        <w:rPr>
          <w:rFonts w:ascii="Georgia" w:eastAsia="Georgia" w:hAnsi="Georgia" w:cs="Georgia"/>
          <w:sz w:val="24"/>
          <w:szCs w:val="24"/>
          <w:highlight w:val="yellow"/>
          <w:u w:val="single"/>
        </w:rPr>
        <w:t xml:space="preserve">to alter the picture of world relations and to recreate </w:t>
      </w:r>
      <w:r w:rsidRPr="008C0C55">
        <w:rPr>
          <w:rFonts w:ascii="Georgia" w:eastAsia="Georgia" w:hAnsi="Georgia" w:cs="Georgia"/>
          <w:sz w:val="24"/>
          <w:szCs w:val="24"/>
          <w:u w:val="single"/>
        </w:rPr>
        <w:t xml:space="preserve">the space of </w:t>
      </w:r>
      <w:r w:rsidRPr="008C0C55">
        <w:rPr>
          <w:rFonts w:ascii="Georgia" w:eastAsia="Georgia" w:hAnsi="Georgia" w:cs="Georgia"/>
          <w:sz w:val="24"/>
          <w:szCs w:val="24"/>
          <w:highlight w:val="yellow"/>
          <w:u w:val="single"/>
        </w:rPr>
        <w:t>the world</w:t>
      </w:r>
      <w:r w:rsidRPr="008C0C55">
        <w:rPr>
          <w:rFonts w:ascii="Georgia" w:eastAsia="Georgia" w:hAnsi="Georgia" w:cs="Georgia"/>
          <w:sz w:val="24"/>
          <w:szCs w:val="24"/>
          <w:u w:val="single"/>
        </w:rPr>
        <w:t>. It is an instrument for progress and also an imposing bulwark for immobility</w:t>
      </w:r>
      <w:r w:rsidRPr="008C0C55">
        <w:rPr>
          <w:rFonts w:ascii="Georgia" w:eastAsia="Georgia" w:hAnsi="Georgia" w:cs="Georgia"/>
          <w:sz w:val="16"/>
          <w:szCs w:val="16"/>
        </w:rPr>
        <w:t>. In the conditions of worldwide interrelatedness, "[f]or a state not to be a nation," Wallerstein states, "is for that state to be outside the game of either resisting or promoting the alteration of its rank. But then that state would not be part of the interstate system" [82]. A postnational state, if such a thing existed, would be literally invisible on the political map. The nationalism of stateless nations or, more exactly, of nations incorporated into a state ruled by a hegemonic nationality is also an attempt to alter rank by securing a place in the interstate hierarchy.</w:t>
      </w:r>
    </w:p>
    <w:p w14:paraId="7A8BAD97" w14:textId="77777777" w:rsidR="007D478A" w:rsidRPr="008C0C55" w:rsidRDefault="007D478A" w:rsidP="007D478A">
      <w:pPr>
        <w:pStyle w:val="Normal1"/>
        <w:spacing w:line="240" w:lineRule="auto"/>
        <w:rPr>
          <w:rFonts w:ascii="Georgia" w:hAnsi="Georgia"/>
        </w:rPr>
      </w:pPr>
    </w:p>
    <w:p w14:paraId="5B8F7F60" w14:textId="77777777" w:rsidR="007D478A" w:rsidRPr="008C0C55" w:rsidRDefault="007D478A" w:rsidP="007D478A">
      <w:pPr>
        <w:pStyle w:val="Normal1"/>
        <w:spacing w:line="240" w:lineRule="auto"/>
        <w:rPr>
          <w:rFonts w:ascii="Georgia" w:hAnsi="Georgia"/>
        </w:rPr>
      </w:pPr>
    </w:p>
    <w:p w14:paraId="2B167A17" w14:textId="77777777" w:rsidR="007D478A" w:rsidRPr="008C0C55" w:rsidRDefault="007D478A" w:rsidP="007D478A">
      <w:pPr>
        <w:pStyle w:val="Heading4"/>
        <w:spacing w:before="0"/>
      </w:pPr>
      <w:r w:rsidRPr="008C0C55">
        <w:t>Nationalism is essential to maintaining the democratic state- any alternative cannot provide a mechanism to address social injustice and global violence</w:t>
      </w:r>
    </w:p>
    <w:p w14:paraId="185693A2" w14:textId="77777777" w:rsidR="007D478A" w:rsidRPr="008C0C55" w:rsidRDefault="007D478A" w:rsidP="007D478A">
      <w:pPr>
        <w:pStyle w:val="Normal1"/>
        <w:spacing w:line="240" w:lineRule="auto"/>
        <w:rPr>
          <w:rStyle w:val="StyleStyleBold12pt"/>
        </w:rPr>
      </w:pPr>
      <w:r w:rsidRPr="008C0C55">
        <w:rPr>
          <w:rStyle w:val="StyleStyleBold12pt"/>
        </w:rPr>
        <w:t xml:space="preserve">Calhoun, 7 </w:t>
      </w:r>
    </w:p>
    <w:p w14:paraId="4C6A6812" w14:textId="77777777" w:rsidR="007D478A" w:rsidRPr="008C0C55" w:rsidRDefault="007D478A" w:rsidP="007D478A">
      <w:pPr>
        <w:pStyle w:val="Normal1"/>
        <w:spacing w:line="240" w:lineRule="auto"/>
        <w:rPr>
          <w:rFonts w:ascii="Georgia" w:hAnsi="Georgia"/>
        </w:rPr>
      </w:pPr>
      <w:r w:rsidRPr="008C0C55">
        <w:rPr>
          <w:rFonts w:ascii="Georgia" w:eastAsia="Georgia" w:hAnsi="Georgia" w:cs="Georgia"/>
          <w:sz w:val="16"/>
          <w:szCs w:val="16"/>
        </w:rPr>
        <w:t>(Craig, Professor of Social Sciences at New York University, Nations Matter: Culture, History and the Cosmopolitan Dream, pg. 147-149)</w:t>
      </w:r>
    </w:p>
    <w:p w14:paraId="5832D028" w14:textId="65A335FC" w:rsidR="007D478A" w:rsidRDefault="007D478A" w:rsidP="007D478A">
      <w:pPr>
        <w:pStyle w:val="Normal1"/>
        <w:spacing w:line="240" w:lineRule="auto"/>
        <w:rPr>
          <w:rFonts w:ascii="Georgia" w:eastAsia="Georgia" w:hAnsi="Georgia" w:cs="Georgia"/>
          <w:sz w:val="24"/>
          <w:szCs w:val="24"/>
          <w:u w:val="single"/>
        </w:rPr>
      </w:pPr>
      <w:r w:rsidRPr="008C0C55">
        <w:rPr>
          <w:rFonts w:ascii="Georgia" w:eastAsia="Georgia" w:hAnsi="Georgia" w:cs="Georgia"/>
          <w:sz w:val="16"/>
          <w:szCs w:val="16"/>
        </w:rPr>
        <w:t xml:space="preserve">If nationalism is over, we shall miss it. Revolution may be the project of a vanguard party acting on behalf of its masses. </w:t>
      </w:r>
      <w:r w:rsidRPr="008C0C55">
        <w:rPr>
          <w:rFonts w:ascii="Georgia" w:eastAsia="Georgia" w:hAnsi="Georgia" w:cs="Georgia"/>
          <w:sz w:val="24"/>
          <w:szCs w:val="24"/>
          <w:u w:val="single"/>
        </w:rPr>
        <w:t>Resistance to capitalist globalization may be pursued by a multifarious and inchoate multitude. But imagining democracy requires thinking of "the people" as active and coherent and oneself as both a member and an agent</w:t>
      </w:r>
      <w:r w:rsidRPr="008C0C55">
        <w:rPr>
          <w:rFonts w:ascii="Georgia" w:eastAsia="Georgia" w:hAnsi="Georgia" w:cs="Georgia"/>
          <w:sz w:val="16"/>
          <w:szCs w:val="16"/>
        </w:rPr>
        <w:t xml:space="preserve">. </w:t>
      </w:r>
      <w:r w:rsidRPr="008C0C55">
        <w:rPr>
          <w:rFonts w:ascii="Georgia" w:eastAsia="Georgia" w:hAnsi="Georgia" w:cs="Georgia"/>
          <w:sz w:val="12"/>
          <w:szCs w:val="12"/>
        </w:rPr>
        <w:t xml:space="preserve">Liberalism informs the notion of individual agency, but provides weak purchase at best on membership and on the collective cohesion and capacity of the </w:t>
      </w:r>
      <w:r w:rsidRPr="008C0C55">
        <w:rPr>
          <w:rFonts w:ascii="Georgia" w:eastAsia="Georgia" w:hAnsi="Georgia" w:cs="Georgia"/>
          <w:i/>
          <w:sz w:val="12"/>
          <w:szCs w:val="12"/>
        </w:rPr>
        <w:t xml:space="preserve">demos. </w:t>
      </w:r>
      <w:r w:rsidRPr="008C0C55">
        <w:rPr>
          <w:rFonts w:ascii="Georgia" w:eastAsia="Georgia" w:hAnsi="Georgia" w:cs="Georgia"/>
          <w:sz w:val="12"/>
          <w:szCs w:val="12"/>
        </w:rPr>
        <w:t>In the modern era, the discursive formation that has most influentially underwritten these dimensions of democracy is nationalism.' Nationalists have exaggerated and naturalized the historical and never more than partial unity of the nation. The hyphen in nation-state tied the modern polity - with enormously more intense and effective internal administration than any large-scale precursors - to the notion of a historically or naturally unified people who intrinsically belong together. The idea that nations give states clearly identifiable and meaningfully integrated populations, which in turn are the bases of their legitimacy, is as problematic as it is influential.</w:t>
      </w:r>
      <w:r w:rsidRPr="008C0C55">
        <w:rPr>
          <w:rFonts w:ascii="Georgia" w:eastAsia="Georgia" w:hAnsi="Georgia" w:cs="Georgia"/>
          <w:sz w:val="12"/>
          <w:szCs w:val="12"/>
          <w:vertAlign w:val="superscript"/>
        </w:rPr>
        <w:t>2</w:t>
      </w:r>
      <w:r w:rsidRPr="008C0C55">
        <w:rPr>
          <w:rFonts w:ascii="Georgia" w:eastAsia="Georgia" w:hAnsi="Georgia" w:cs="Georgia"/>
          <w:sz w:val="12"/>
          <w:szCs w:val="12"/>
        </w:rPr>
        <w:t xml:space="preserve"> It is of course an empirically tendentious claim. But it is part of a discursive formation that structures the world, not simply an external description of it. </w:t>
      </w:r>
      <w:r w:rsidRPr="008C0C55">
        <w:rPr>
          <w:rFonts w:ascii="Georgia" w:eastAsia="Georgia" w:hAnsi="Georgia" w:cs="Georgia"/>
          <w:sz w:val="24"/>
          <w:szCs w:val="24"/>
          <w:u w:val="single"/>
        </w:rPr>
        <w:t>To be sure, nationalism has also been mobilized in sharply antidemocratic projects;</w:t>
      </w:r>
      <w:r w:rsidRPr="008C0C55">
        <w:rPr>
          <w:rFonts w:ascii="Georgia" w:eastAsia="Georgia" w:hAnsi="Georgia" w:cs="Georgia"/>
          <w:sz w:val="16"/>
          <w:szCs w:val="16"/>
        </w:rPr>
        <w:t xml:space="preserve"> it has often organized disturbingly intolerant attitudes; it has led to distorted views of the world and excesses of both pride and imagined insults. It has also been a recipe for conflicts both internal and external. Populations straddle borders or move long distances to new states while retaining allegiances to old nations. Dominant groups demand that governments enforce cultural conformity, challenging both the individual freedom and the vitality that comes from cultural creativity. </w:t>
      </w:r>
      <w:r w:rsidRPr="008C0C55">
        <w:rPr>
          <w:rFonts w:ascii="Georgia" w:eastAsia="Georgia" w:hAnsi="Georgia" w:cs="Georgia"/>
          <w:sz w:val="24"/>
          <w:szCs w:val="24"/>
          <w:u w:val="single"/>
        </w:rPr>
        <w:t>These faults have made it easier</w:t>
      </w:r>
      <w:r w:rsidRPr="008C0C55">
        <w:rPr>
          <w:rFonts w:ascii="Georgia" w:eastAsia="Georgia" w:hAnsi="Georgia" w:cs="Georgia"/>
          <w:sz w:val="16"/>
          <w:szCs w:val="16"/>
        </w:rPr>
        <w:t xml:space="preserve"> for liberals </w:t>
      </w:r>
      <w:r w:rsidRPr="008C0C55">
        <w:rPr>
          <w:rFonts w:ascii="Georgia" w:eastAsia="Georgia" w:hAnsi="Georgia" w:cs="Georgia"/>
          <w:sz w:val="24"/>
          <w:szCs w:val="24"/>
          <w:u w:val="single"/>
        </w:rPr>
        <w:t>to dismiss nationalism</w:t>
      </w:r>
      <w:r w:rsidRPr="008C0C55">
        <w:rPr>
          <w:rFonts w:ascii="Georgia" w:eastAsia="Georgia" w:hAnsi="Georgia" w:cs="Georgia"/>
          <w:sz w:val="16"/>
          <w:szCs w:val="16"/>
        </w:rPr>
        <w:t xml:space="preserve"> from their theories of democracy. </w:t>
      </w:r>
      <w:r w:rsidRPr="008C0C55">
        <w:rPr>
          <w:rFonts w:ascii="Georgia" w:eastAsia="Georgia" w:hAnsi="Georgia" w:cs="Georgia"/>
          <w:sz w:val="24"/>
          <w:szCs w:val="24"/>
          <w:u w:val="single"/>
        </w:rPr>
        <w:t>But this has not made it less important in the real world</w:t>
      </w:r>
      <w:r w:rsidRPr="008C0C55">
        <w:rPr>
          <w:rFonts w:ascii="Georgia" w:eastAsia="Georgia" w:hAnsi="Georgia" w:cs="Georgia"/>
          <w:sz w:val="16"/>
          <w:szCs w:val="16"/>
        </w:rPr>
        <w:t xml:space="preserve">. </w:t>
      </w:r>
      <w:r w:rsidRPr="008C0C55">
        <w:rPr>
          <w:rFonts w:ascii="Georgia" w:eastAsia="Georgia" w:hAnsi="Georgia" w:cs="Georgia"/>
          <w:sz w:val="24"/>
          <w:szCs w:val="24"/>
          <w:highlight w:val="yellow"/>
          <w:u w:val="single"/>
        </w:rPr>
        <w:t xml:space="preserve">There are </w:t>
      </w:r>
      <w:r w:rsidRPr="008C0C55">
        <w:rPr>
          <w:rFonts w:ascii="Georgia" w:eastAsia="Georgia" w:hAnsi="Georgia" w:cs="Georgia"/>
          <w:sz w:val="24"/>
          <w:szCs w:val="24"/>
          <w:u w:val="single"/>
        </w:rPr>
        <w:t xml:space="preserve">of course also many </w:t>
      </w:r>
      <w:r w:rsidRPr="008C0C55">
        <w:rPr>
          <w:rFonts w:ascii="Georgia" w:eastAsia="Georgia" w:hAnsi="Georgia" w:cs="Georgia"/>
          <w:sz w:val="24"/>
          <w:szCs w:val="24"/>
          <w:highlight w:val="yellow"/>
          <w:u w:val="single"/>
        </w:rPr>
        <w:t xml:space="preserve">problems that affect everyone on earth </w:t>
      </w:r>
      <w:r w:rsidRPr="008C0C55">
        <w:rPr>
          <w:rFonts w:ascii="Georgia" w:eastAsia="Georgia" w:hAnsi="Georgia" w:cs="Georgia"/>
          <w:sz w:val="24"/>
          <w:szCs w:val="24"/>
          <w:u w:val="single"/>
        </w:rPr>
        <w:t>- environmental degradation</w:t>
      </w:r>
      <w:r w:rsidRPr="008C0C55">
        <w:rPr>
          <w:rFonts w:ascii="Georgia" w:eastAsia="Georgia" w:hAnsi="Georgia" w:cs="Georgia"/>
          <w:sz w:val="16"/>
          <w:szCs w:val="16"/>
        </w:rPr>
        <w:t xml:space="preserve">, for example, </w:t>
      </w:r>
      <w:r w:rsidRPr="008C0C55">
        <w:rPr>
          <w:rFonts w:ascii="Georgia" w:eastAsia="Georgia" w:hAnsi="Georgia" w:cs="Georgia"/>
          <w:sz w:val="24"/>
          <w:szCs w:val="24"/>
          <w:u w:val="single"/>
        </w:rPr>
        <w:t>or small arms trade</w:t>
      </w:r>
      <w:r w:rsidRPr="008C0C55">
        <w:rPr>
          <w:rFonts w:ascii="Georgia" w:eastAsia="Georgia" w:hAnsi="Georgia" w:cs="Georgia"/>
          <w:sz w:val="16"/>
          <w:szCs w:val="16"/>
        </w:rPr>
        <w:t xml:space="preserve">. Nationalist rhetoric is commonly employed in excuses for governmental failures to address these problems. Transnational movements press for action. But </w:t>
      </w:r>
      <w:r w:rsidRPr="008C0C55">
        <w:rPr>
          <w:rFonts w:ascii="Georgia" w:eastAsia="Georgia" w:hAnsi="Georgia" w:cs="Georgia"/>
          <w:sz w:val="24"/>
          <w:szCs w:val="24"/>
          <w:u w:val="single"/>
        </w:rPr>
        <w:t xml:space="preserve">for the most part the </w:t>
      </w:r>
      <w:r w:rsidRPr="008C0C55">
        <w:rPr>
          <w:rFonts w:ascii="Georgia" w:eastAsia="Georgia" w:hAnsi="Georgia" w:cs="Georgia"/>
          <w:sz w:val="24"/>
          <w:szCs w:val="24"/>
          <w:highlight w:val="yellow"/>
          <w:u w:val="single"/>
        </w:rPr>
        <w:t>action comes</w:t>
      </w:r>
      <w:r w:rsidRPr="008C0C55">
        <w:rPr>
          <w:rFonts w:ascii="Georgia" w:eastAsia="Georgia" w:hAnsi="Georgia" w:cs="Georgia"/>
          <w:sz w:val="24"/>
          <w:szCs w:val="24"/>
          <w:u w:val="single"/>
        </w:rPr>
        <w:t>, if it does</w:t>
      </w:r>
      <w:r w:rsidRPr="008C0C55">
        <w:rPr>
          <w:rFonts w:ascii="Georgia" w:eastAsia="Georgia" w:hAnsi="Georgia" w:cs="Georgia"/>
          <w:sz w:val="24"/>
          <w:szCs w:val="24"/>
          <w:highlight w:val="yellow"/>
          <w:u w:val="single"/>
        </w:rPr>
        <w:t>, from national states</w:t>
      </w:r>
      <w:r w:rsidRPr="008C0C55">
        <w:rPr>
          <w:rFonts w:ascii="Georgia" w:eastAsia="Georgia" w:hAnsi="Georgia" w:cs="Georgia"/>
          <w:sz w:val="16"/>
          <w:szCs w:val="16"/>
        </w:rPr>
        <w:t xml:space="preserve">. Likewise, </w:t>
      </w:r>
      <w:r w:rsidRPr="008C0C55">
        <w:rPr>
          <w:rFonts w:ascii="Georgia" w:eastAsia="Georgia" w:hAnsi="Georgia" w:cs="Georgia"/>
          <w:sz w:val="24"/>
          <w:szCs w:val="24"/>
          <w:highlight w:val="yellow"/>
          <w:u w:val="single"/>
        </w:rPr>
        <w:t>there is no</w:t>
      </w:r>
      <w:r w:rsidRPr="008C0C55">
        <w:rPr>
          <w:rFonts w:ascii="Georgia" w:eastAsia="Georgia" w:hAnsi="Georgia" w:cs="Georgia"/>
          <w:sz w:val="24"/>
          <w:szCs w:val="24"/>
          <w:u w:val="single"/>
        </w:rPr>
        <w:t xml:space="preserve"> non-national and </w:t>
      </w:r>
      <w:r w:rsidRPr="008C0C55">
        <w:rPr>
          <w:rFonts w:ascii="Georgia" w:eastAsia="Georgia" w:hAnsi="Georgia" w:cs="Georgia"/>
          <w:sz w:val="24"/>
          <w:szCs w:val="24"/>
          <w:highlight w:val="yellow"/>
          <w:u w:val="single"/>
        </w:rPr>
        <w:t>cosmopolitan solution available</w:t>
      </w:r>
      <w:r w:rsidRPr="008C0C55">
        <w:rPr>
          <w:rFonts w:ascii="Georgia" w:eastAsia="Georgia" w:hAnsi="Georgia" w:cs="Georgia"/>
          <w:sz w:val="24"/>
          <w:szCs w:val="24"/>
          <w:u w:val="single"/>
        </w:rPr>
        <w:t xml:space="preserve"> to "complex humanitarian emergencies</w:t>
      </w:r>
      <w:r w:rsidRPr="008C0C55">
        <w:rPr>
          <w:rFonts w:ascii="Georgia" w:eastAsia="Georgia" w:hAnsi="Georgia" w:cs="Georgia"/>
          <w:sz w:val="16"/>
          <w:szCs w:val="16"/>
        </w:rPr>
        <w:t xml:space="preserve">" like that in Darfur. </w:t>
      </w:r>
      <w:r w:rsidRPr="008C0C55">
        <w:rPr>
          <w:rFonts w:ascii="Georgia" w:eastAsia="Georgia" w:hAnsi="Georgia" w:cs="Georgia"/>
          <w:sz w:val="24"/>
          <w:szCs w:val="24"/>
          <w:u w:val="single"/>
        </w:rPr>
        <w:t>International humanitarian action is vitally important, but more as compensation for state failures and evils than as a substitute for better states</w:t>
      </w:r>
      <w:r w:rsidRPr="008C0C55">
        <w:rPr>
          <w:rFonts w:ascii="Georgia" w:eastAsia="Georgia" w:hAnsi="Georgia" w:cs="Georgia"/>
          <w:sz w:val="16"/>
          <w:szCs w:val="16"/>
        </w:rPr>
        <w:t xml:space="preserve">. More generally, </w:t>
      </w:r>
      <w:r w:rsidRPr="008C0C55">
        <w:rPr>
          <w:rFonts w:ascii="Georgia" w:eastAsia="Georgia" w:hAnsi="Georgia" w:cs="Georgia"/>
          <w:sz w:val="24"/>
          <w:szCs w:val="24"/>
          <w:highlight w:val="yellow"/>
          <w:u w:val="single"/>
        </w:rPr>
        <w:t xml:space="preserve">lacking a capable state may be </w:t>
      </w:r>
      <w:r w:rsidRPr="008C0C55">
        <w:rPr>
          <w:rFonts w:ascii="Georgia" w:eastAsia="Georgia" w:hAnsi="Georgia" w:cs="Georgia"/>
          <w:sz w:val="24"/>
          <w:szCs w:val="24"/>
          <w:u w:val="single"/>
        </w:rPr>
        <w:t xml:space="preserve">as much as source of </w:t>
      </w:r>
      <w:r w:rsidRPr="008C0C55">
        <w:rPr>
          <w:rFonts w:ascii="Georgia" w:eastAsia="Georgia" w:hAnsi="Georgia" w:cs="Georgia"/>
          <w:sz w:val="24"/>
          <w:szCs w:val="24"/>
          <w:highlight w:val="yellow"/>
          <w:u w:val="single"/>
        </w:rPr>
        <w:t xml:space="preserve">disaster </w:t>
      </w:r>
      <w:r w:rsidRPr="008C0C55">
        <w:rPr>
          <w:rFonts w:ascii="Georgia" w:eastAsia="Georgia" w:hAnsi="Georgia" w:cs="Georgia"/>
          <w:sz w:val="24"/>
          <w:szCs w:val="24"/>
          <w:u w:val="single"/>
        </w:rPr>
        <w:t>as state violence</w:t>
      </w:r>
      <w:r w:rsidRPr="008C0C55">
        <w:rPr>
          <w:rFonts w:ascii="Georgia" w:eastAsia="Georgia" w:hAnsi="Georgia" w:cs="Georgia"/>
          <w:sz w:val="16"/>
          <w:szCs w:val="16"/>
        </w:rPr>
        <w:t xml:space="preserve">. </w:t>
      </w:r>
      <w:r w:rsidRPr="008C0C55">
        <w:rPr>
          <w:rFonts w:ascii="Georgia" w:eastAsia="Georgia" w:hAnsi="Georgia" w:cs="Georgia"/>
          <w:sz w:val="24"/>
          <w:szCs w:val="24"/>
          <w:highlight w:val="yellow"/>
          <w:u w:val="single"/>
        </w:rPr>
        <w:t xml:space="preserve">National </w:t>
      </w:r>
      <w:r w:rsidRPr="008C0C55">
        <w:rPr>
          <w:rFonts w:ascii="Georgia" w:eastAsia="Georgia" w:hAnsi="Georgia" w:cs="Georgia"/>
          <w:sz w:val="24"/>
          <w:szCs w:val="24"/>
          <w:u w:val="single"/>
        </w:rPr>
        <w:t xml:space="preserve">integration and </w:t>
      </w:r>
      <w:r w:rsidRPr="008C0C55">
        <w:rPr>
          <w:rFonts w:ascii="Georgia" w:eastAsia="Georgia" w:hAnsi="Georgia" w:cs="Georgia"/>
          <w:sz w:val="24"/>
          <w:szCs w:val="24"/>
          <w:highlight w:val="yellow"/>
          <w:u w:val="single"/>
        </w:rPr>
        <w:t xml:space="preserve">identity are </w:t>
      </w:r>
      <w:r w:rsidRPr="008C0C55">
        <w:rPr>
          <w:rFonts w:ascii="Georgia" w:eastAsia="Georgia" w:hAnsi="Georgia" w:cs="Georgia"/>
          <w:sz w:val="24"/>
          <w:szCs w:val="24"/>
          <w:u w:val="single"/>
        </w:rPr>
        <w:t xml:space="preserve">also </w:t>
      </w:r>
      <w:r w:rsidRPr="008C0C55">
        <w:rPr>
          <w:rFonts w:ascii="Georgia" w:eastAsia="Georgia" w:hAnsi="Georgia" w:cs="Georgia"/>
          <w:sz w:val="24"/>
          <w:szCs w:val="24"/>
          <w:highlight w:val="yellow"/>
          <w:u w:val="single"/>
        </w:rPr>
        <w:t>basic to</w:t>
      </w:r>
      <w:r w:rsidRPr="008C0C55">
        <w:rPr>
          <w:rFonts w:ascii="Georgia" w:eastAsia="Georgia" w:hAnsi="Georgia" w:cs="Georgia"/>
          <w:sz w:val="24"/>
          <w:szCs w:val="24"/>
          <w:u w:val="single"/>
        </w:rPr>
        <w:t xml:space="preserve"> many </w:t>
      </w:r>
      <w:r w:rsidRPr="008C0C55">
        <w:rPr>
          <w:rFonts w:ascii="Georgia" w:eastAsia="Georgia" w:hAnsi="Georgia" w:cs="Georgia"/>
          <w:sz w:val="24"/>
          <w:szCs w:val="24"/>
          <w:highlight w:val="yellow"/>
          <w:u w:val="single"/>
        </w:rPr>
        <w:t xml:space="preserve">efforts at economic development and </w:t>
      </w:r>
      <w:r w:rsidRPr="008C0C55">
        <w:rPr>
          <w:rFonts w:ascii="Georgia" w:eastAsia="Georgia" w:hAnsi="Georgia" w:cs="Georgia"/>
          <w:sz w:val="24"/>
          <w:szCs w:val="24"/>
          <w:u w:val="single"/>
        </w:rPr>
        <w:t xml:space="preserve">to </w:t>
      </w:r>
      <w:r w:rsidRPr="008C0C55">
        <w:rPr>
          <w:rFonts w:ascii="Georgia" w:eastAsia="Georgia" w:hAnsi="Georgia" w:cs="Georgia"/>
          <w:sz w:val="24"/>
          <w:szCs w:val="24"/>
          <w:highlight w:val="yellow"/>
          <w:u w:val="single"/>
        </w:rPr>
        <w:t xml:space="preserve">contesting the imposition of a neoliberal model of global economic growth that </w:t>
      </w:r>
      <w:r w:rsidRPr="008C0C55">
        <w:rPr>
          <w:rFonts w:ascii="Georgia" w:eastAsia="Georgia" w:hAnsi="Georgia" w:cs="Georgia"/>
          <w:sz w:val="24"/>
          <w:szCs w:val="24"/>
          <w:u w:val="single"/>
        </w:rPr>
        <w:t xml:space="preserve">ignores or </w:t>
      </w:r>
      <w:r w:rsidRPr="008C0C55">
        <w:rPr>
          <w:rFonts w:ascii="Georgia" w:eastAsia="Georgia" w:hAnsi="Georgia" w:cs="Georgia"/>
          <w:sz w:val="24"/>
          <w:szCs w:val="24"/>
          <w:highlight w:val="yellow"/>
          <w:u w:val="single"/>
        </w:rPr>
        <w:t xml:space="preserve">undermines </w:t>
      </w:r>
      <w:r w:rsidRPr="008C0C55">
        <w:rPr>
          <w:rFonts w:ascii="Georgia" w:eastAsia="Georgia" w:hAnsi="Georgia" w:cs="Georgia"/>
          <w:sz w:val="24"/>
          <w:szCs w:val="24"/>
          <w:u w:val="single"/>
        </w:rPr>
        <w:t xml:space="preserve">local </w:t>
      </w:r>
      <w:r w:rsidRPr="008C0C55">
        <w:rPr>
          <w:rFonts w:ascii="Georgia" w:eastAsia="Georgia" w:hAnsi="Georgia" w:cs="Georgia"/>
          <w:sz w:val="24"/>
          <w:szCs w:val="24"/>
          <w:highlight w:val="yellow"/>
          <w:u w:val="single"/>
        </w:rPr>
        <w:t xml:space="preserve">quality of life and inhibits </w:t>
      </w:r>
      <w:r w:rsidRPr="008C0C55">
        <w:rPr>
          <w:rFonts w:ascii="Georgia" w:eastAsia="Georgia" w:hAnsi="Georgia" w:cs="Georgia"/>
          <w:sz w:val="24"/>
          <w:szCs w:val="24"/>
          <w:u w:val="single"/>
        </w:rPr>
        <w:t xml:space="preserve">projects of </w:t>
      </w:r>
      <w:r w:rsidRPr="008C0C55">
        <w:rPr>
          <w:rFonts w:ascii="Georgia" w:eastAsia="Georgia" w:hAnsi="Georgia" w:cs="Georgia"/>
          <w:sz w:val="24"/>
          <w:szCs w:val="24"/>
          <w:highlight w:val="yellow"/>
          <w:u w:val="single"/>
        </w:rPr>
        <w:t>self-government</w:t>
      </w:r>
      <w:r w:rsidRPr="008C0C55">
        <w:rPr>
          <w:rFonts w:ascii="Georgia" w:eastAsia="Georgia" w:hAnsi="Georgia" w:cs="Georgia"/>
          <w:sz w:val="24"/>
          <w:szCs w:val="24"/>
          <w:u w:val="single"/>
        </w:rPr>
        <w:t xml:space="preserve">. </w:t>
      </w:r>
      <w:r w:rsidRPr="008C0C55">
        <w:rPr>
          <w:rFonts w:ascii="Georgia" w:eastAsia="Georgia" w:hAnsi="Georgia" w:cs="Georgia"/>
          <w:sz w:val="24"/>
          <w:szCs w:val="24"/>
          <w:highlight w:val="yellow"/>
          <w:u w:val="single"/>
        </w:rPr>
        <w:t xml:space="preserve">Nations </w:t>
      </w:r>
      <w:r w:rsidRPr="008C0C55">
        <w:rPr>
          <w:rFonts w:ascii="Georgia" w:eastAsia="Georgia" w:hAnsi="Georgia" w:cs="Georgia"/>
          <w:sz w:val="24"/>
          <w:szCs w:val="24"/>
          <w:u w:val="single"/>
        </w:rPr>
        <w:t xml:space="preserve">also </w:t>
      </w:r>
      <w:r w:rsidRPr="008C0C55">
        <w:rPr>
          <w:rFonts w:ascii="Georgia" w:eastAsia="Georgia" w:hAnsi="Georgia" w:cs="Georgia"/>
          <w:sz w:val="24"/>
          <w:szCs w:val="24"/>
          <w:highlight w:val="yellow"/>
          <w:u w:val="single"/>
        </w:rPr>
        <w:t>remain basic units of international cooperation</w:t>
      </w:r>
      <w:r w:rsidRPr="008C0C55">
        <w:rPr>
          <w:rFonts w:ascii="Georgia" w:eastAsia="Georgia" w:hAnsi="Georgia" w:cs="Georgia"/>
          <w:sz w:val="16"/>
          <w:szCs w:val="16"/>
        </w:rPr>
        <w:t xml:space="preserve">. </w:t>
      </w:r>
      <w:r w:rsidRPr="008C0C55">
        <w:rPr>
          <w:rFonts w:ascii="Georgia" w:eastAsia="Georgia" w:hAnsi="Georgia" w:cs="Georgia"/>
          <w:sz w:val="12"/>
          <w:szCs w:val="12"/>
        </w:rPr>
        <w:t xml:space="preserve">Though a secular decline in the capacity and importance of nation-states has often been asserted - or at least predicted - as a result of globalization, this is not evident. Certainly nation-states face new challenges: multinational corporations and global markets organize production, exchange, and even real estate markets across borders. It is harder for any state to control its fiscal policy autonomously, for example, and harder for most to control their borders {as not only migrants but money, media, and a variety of goods cross them). The popularity of neoliberal privatization programs has challenged state enterprises and provision of services that sometimes played an integrating role. The extent to which the integration of nations matches that of states, has never been complete, and now faces challenges from calls for greater regional, ethnic, and religions autonomy. Proponents of cultural diversity have often challenged assimilationist approaches to the cultural integration of immigrants. Migration has been organized into diasporic circuits linking communities in several countries and making returning migrants and remittances significant issues in sender states. Yet nationalism and nation-states retain considerable power and potential. Rather than their general decline, what we see today is loss of faith in progress through secular and civic nationalism and state-building projects. This makes it harder to appreciate the positive work that nationalism has done and still does (alongside its evil uses). </w:t>
      </w:r>
      <w:r w:rsidRPr="008C0C55">
        <w:rPr>
          <w:rFonts w:ascii="Georgia" w:eastAsia="Georgia" w:hAnsi="Georgia" w:cs="Georgia"/>
          <w:sz w:val="24"/>
          <w:szCs w:val="24"/>
          <w:u w:val="single"/>
        </w:rPr>
        <w:t xml:space="preserve">Nations provide for structures of belonging that build bridges between local communities and mediate between these and globalization. </w:t>
      </w:r>
      <w:r w:rsidRPr="008C0C55">
        <w:rPr>
          <w:rFonts w:ascii="Georgia" w:eastAsia="Georgia" w:hAnsi="Georgia" w:cs="Georgia"/>
          <w:sz w:val="16"/>
          <w:szCs w:val="16"/>
        </w:rPr>
        <w:t xml:space="preserve">Nations organize the primary arenas tor democratic political participation. Nationalism helps mobilize collective commitment to public institutions, projects, and debates. Nationalism encourages mutual responsibility across divisions of class and region. </w:t>
      </w:r>
      <w:r w:rsidRPr="008C0C55">
        <w:rPr>
          <w:rFonts w:ascii="Georgia" w:eastAsia="Georgia" w:hAnsi="Georgia" w:cs="Georgia"/>
          <w:sz w:val="24"/>
          <w:szCs w:val="24"/>
          <w:u w:val="single"/>
        </w:rPr>
        <w:t xml:space="preserve">We may doubt both the capacities of nation-states and the morality of many versions of nationalism, but </w:t>
      </w:r>
      <w:r w:rsidRPr="008C0C55">
        <w:rPr>
          <w:rFonts w:ascii="Georgia" w:eastAsia="Georgia" w:hAnsi="Georgia" w:cs="Georgia"/>
          <w:sz w:val="24"/>
          <w:szCs w:val="24"/>
          <w:highlight w:val="yellow"/>
          <w:u w:val="single"/>
        </w:rPr>
        <w:t xml:space="preserve">we lack </w:t>
      </w:r>
      <w:r w:rsidRPr="008C0C55">
        <w:rPr>
          <w:rFonts w:ascii="Georgia" w:eastAsia="Georgia" w:hAnsi="Georgia" w:cs="Georgia"/>
          <w:sz w:val="24"/>
          <w:szCs w:val="24"/>
          <w:u w:val="single"/>
        </w:rPr>
        <w:t xml:space="preserve">realistic and attractive </w:t>
      </w:r>
      <w:r w:rsidRPr="008C0C55">
        <w:rPr>
          <w:rFonts w:ascii="Georgia" w:eastAsia="Georgia" w:hAnsi="Georgia" w:cs="Georgia"/>
          <w:sz w:val="24"/>
          <w:szCs w:val="24"/>
          <w:highlight w:val="yellow"/>
          <w:u w:val="single"/>
        </w:rPr>
        <w:t>alternatives</w:t>
      </w:r>
      <w:r w:rsidRPr="008C0C55">
        <w:rPr>
          <w:rFonts w:ascii="Georgia" w:eastAsia="Georgia" w:hAnsi="Georgia" w:cs="Georgia"/>
          <w:sz w:val="16"/>
          <w:szCs w:val="16"/>
        </w:rPr>
        <w:t xml:space="preserve">. Crucially, we are poorly prepared to theorize democracy if we cannot theorize the social solidarity of democratic peoples. </w:t>
      </w:r>
      <w:r w:rsidRPr="008C0C55">
        <w:rPr>
          <w:rFonts w:ascii="Georgia" w:eastAsia="Georgia" w:hAnsi="Georgia" w:cs="Georgia"/>
          <w:sz w:val="24"/>
          <w:szCs w:val="24"/>
          <w:u w:val="single"/>
        </w:rPr>
        <w:t xml:space="preserve">Substituting </w:t>
      </w:r>
      <w:r w:rsidRPr="008C0C55">
        <w:rPr>
          <w:rFonts w:ascii="Georgia" w:eastAsia="Georgia" w:hAnsi="Georgia" w:cs="Georgia"/>
          <w:sz w:val="24"/>
          <w:szCs w:val="24"/>
          <w:highlight w:val="yellow"/>
          <w:u w:val="single"/>
        </w:rPr>
        <w:t xml:space="preserve">ethical attention </w:t>
      </w:r>
      <w:r w:rsidRPr="008C0C55">
        <w:rPr>
          <w:rFonts w:ascii="Georgia" w:eastAsia="Georgia" w:hAnsi="Georgia" w:cs="Georgia"/>
          <w:sz w:val="24"/>
          <w:szCs w:val="24"/>
          <w:u w:val="single"/>
        </w:rPr>
        <w:t>to the obligations all human beings share does not fill the void</w:t>
      </w:r>
      <w:r w:rsidRPr="008C0C55">
        <w:rPr>
          <w:rFonts w:ascii="Georgia" w:eastAsia="Georgia" w:hAnsi="Georgia" w:cs="Georgia"/>
          <w:sz w:val="16"/>
          <w:szCs w:val="16"/>
        </w:rPr>
        <w:t xml:space="preserve">. </w:t>
      </w:r>
      <w:r w:rsidRPr="008C0C55">
        <w:rPr>
          <w:rFonts w:ascii="Georgia" w:eastAsia="Georgia" w:hAnsi="Georgia" w:cs="Georgia"/>
          <w:sz w:val="24"/>
          <w:szCs w:val="24"/>
          <w:u w:val="single"/>
        </w:rPr>
        <w:t>This effort lacks an understanding of politics as the active creation of ways of living together, not only distributing power but developing institutions</w:t>
      </w:r>
      <w:r w:rsidRPr="008C0C55">
        <w:rPr>
          <w:rFonts w:ascii="Georgia" w:eastAsia="Georgia" w:hAnsi="Georgia" w:cs="Georgia"/>
          <w:sz w:val="16"/>
          <w:szCs w:val="16"/>
        </w:rPr>
        <w:t xml:space="preserve">. And, accordingly, </w:t>
      </w:r>
      <w:r w:rsidRPr="008C0C55">
        <w:rPr>
          <w:rFonts w:ascii="Georgia" w:eastAsia="Georgia" w:hAnsi="Georgia" w:cs="Georgia"/>
          <w:sz w:val="24"/>
          <w:szCs w:val="24"/>
          <w:u w:val="single"/>
        </w:rPr>
        <w:t xml:space="preserve">it </w:t>
      </w:r>
      <w:r w:rsidRPr="008C0C55">
        <w:rPr>
          <w:rFonts w:ascii="Georgia" w:eastAsia="Georgia" w:hAnsi="Georgia" w:cs="Georgia"/>
          <w:sz w:val="24"/>
          <w:szCs w:val="24"/>
          <w:highlight w:val="yellow"/>
          <w:u w:val="single"/>
        </w:rPr>
        <w:t xml:space="preserve">lacks a sense of democracy as a human creation </w:t>
      </w:r>
      <w:r w:rsidRPr="008C0C55">
        <w:rPr>
          <w:rFonts w:ascii="Georgia" w:eastAsia="Georgia" w:hAnsi="Georgia" w:cs="Georgia"/>
          <w:sz w:val="24"/>
          <w:szCs w:val="24"/>
          <w:u w:val="single"/>
        </w:rPr>
        <w:t xml:space="preserve">necessarily situated in culture and history, </w:t>
      </w:r>
      <w:r w:rsidRPr="008C0C55">
        <w:rPr>
          <w:rFonts w:ascii="Georgia" w:eastAsia="Georgia" w:hAnsi="Georgia" w:cs="Georgia"/>
          <w:sz w:val="24"/>
          <w:szCs w:val="24"/>
          <w:highlight w:val="yellow"/>
          <w:u w:val="single"/>
        </w:rPr>
        <w:t>always imperfect and open to improvement</w:t>
      </w:r>
      <w:r w:rsidRPr="008C0C55">
        <w:rPr>
          <w:rFonts w:ascii="Georgia" w:eastAsia="Georgia" w:hAnsi="Georgia" w:cs="Georgia"/>
          <w:sz w:val="24"/>
          <w:szCs w:val="24"/>
          <w:u w:val="single"/>
        </w:rPr>
        <w:t>, and therefore always also variable</w:t>
      </w:r>
      <w:r w:rsidRPr="008C0C55">
        <w:rPr>
          <w:rFonts w:ascii="Georgia" w:eastAsia="Georgia" w:hAnsi="Georgia" w:cs="Georgia"/>
          <w:sz w:val="12"/>
          <w:szCs w:val="12"/>
        </w:rPr>
        <w:t>. A deep mutual relationship has tied nationalism to democracy throughout the modern era. Nationalism was crucial to collective democratic subjectivity, providing a basis for the capacity to speak as "we the people," the conceptualization of constitution-making as collective self-empowerment, and commitment to accept the judgment of citizens in general on contentious questions. As important, democracy encouraged the formation of national solidarity. When states were legitimated on the basis of serving the commonwealth, when collective struggles won improved institutions, when a democratic public sphere spanned class, regional, religious, and other divisions this strengthened national solidarity. It is a pernicious illusion to think of national identity as the prepolitical basis for- a modern state - an illusion certainly encouraged by some nationalists. It is equally true that national identity is (like all collective identity) inherently political; created in speech, action, and recognition. A democratic public is not merely contingent on political solidarity, it can be productive of it. Of course political community can be and is constructed on bases other than nations. Most people live in multiple, overlapping zones of solidarity</w:t>
      </w:r>
      <w:r w:rsidRPr="008C0C55">
        <w:rPr>
          <w:rFonts w:ascii="Georgia" w:eastAsia="Georgia" w:hAnsi="Georgia" w:cs="Georgia"/>
          <w:sz w:val="16"/>
          <w:szCs w:val="16"/>
        </w:rPr>
        <w:t xml:space="preserve">. </w:t>
      </w:r>
      <w:r w:rsidRPr="008C0C55">
        <w:rPr>
          <w:rFonts w:ascii="Georgia" w:eastAsia="Georgia" w:hAnsi="Georgia" w:cs="Georgia"/>
          <w:sz w:val="24"/>
          <w:szCs w:val="24"/>
          <w:u w:val="single"/>
        </w:rPr>
        <w:t xml:space="preserve">There are varying degrees of local autonomy within nation-states, and varying degrees of integration among neighboring states. And of course nations can be transformed; they need not be treated as prepolitically given but can be recognized as always made - culturally as well as politically - and therefore remarkable. But the idea of </w:t>
      </w:r>
      <w:r w:rsidRPr="008C0C55">
        <w:rPr>
          <w:rFonts w:ascii="Georgia" w:eastAsia="Georgia" w:hAnsi="Georgia" w:cs="Georgia"/>
          <w:sz w:val="24"/>
          <w:szCs w:val="24"/>
          <w:highlight w:val="yellow"/>
          <w:u w:val="single"/>
        </w:rPr>
        <w:t xml:space="preserve">democracy requires </w:t>
      </w:r>
      <w:r w:rsidRPr="008C0C55">
        <w:rPr>
          <w:rFonts w:ascii="Georgia" w:eastAsia="Georgia" w:hAnsi="Georgia" w:cs="Georgia"/>
          <w:sz w:val="24"/>
          <w:szCs w:val="24"/>
          <w:u w:val="single"/>
        </w:rPr>
        <w:t xml:space="preserve">some </w:t>
      </w:r>
      <w:r w:rsidRPr="008C0C55">
        <w:rPr>
          <w:rFonts w:ascii="Georgia" w:eastAsia="Georgia" w:hAnsi="Georgia" w:cs="Georgia"/>
          <w:sz w:val="24"/>
          <w:szCs w:val="24"/>
          <w:highlight w:val="yellow"/>
          <w:u w:val="single"/>
        </w:rPr>
        <w:t>structures of integration</w:t>
      </w:r>
      <w:r w:rsidRPr="008C0C55">
        <w:rPr>
          <w:rFonts w:ascii="Georgia" w:eastAsia="Georgia" w:hAnsi="Georgia" w:cs="Georgia"/>
          <w:sz w:val="24"/>
          <w:szCs w:val="24"/>
          <w:u w:val="single"/>
        </w:rPr>
        <w:t xml:space="preserve">, some cultural capacity for internal communication, </w:t>
      </w:r>
      <w:r w:rsidRPr="008C0C55">
        <w:rPr>
          <w:rFonts w:ascii="Georgia" w:eastAsia="Georgia" w:hAnsi="Georgia" w:cs="Georgia"/>
          <w:sz w:val="24"/>
          <w:szCs w:val="24"/>
          <w:highlight w:val="yellow"/>
          <w:u w:val="single"/>
        </w:rPr>
        <w:t>some social solidarity of "the people."</w:t>
      </w:r>
    </w:p>
    <w:p w14:paraId="7435E05F" w14:textId="449DA377" w:rsidR="005C5739" w:rsidRDefault="005C5739" w:rsidP="005C5739">
      <w:pPr>
        <w:pStyle w:val="Heading3"/>
      </w:pPr>
      <w:r w:rsidRPr="005C5739">
        <w:t>Utopianism Bad (Lacan)</w:t>
      </w:r>
    </w:p>
    <w:p w14:paraId="4AEA3B86" w14:textId="77777777" w:rsidR="005C5739" w:rsidRPr="008C0C55" w:rsidRDefault="005C5739" w:rsidP="005C5739">
      <w:pPr>
        <w:pStyle w:val="Heading4"/>
        <w:spacing w:before="0"/>
      </w:pPr>
      <w:r w:rsidRPr="008C0C55">
        <w:t>The entirety of the aims to change society and “purify” it in order to satisfy the affirmative image of the utopia. This is a codeword for extermination</w:t>
      </w:r>
    </w:p>
    <w:p w14:paraId="16FA50EF" w14:textId="77777777" w:rsidR="005C5739" w:rsidRPr="008C0C55" w:rsidRDefault="005C5739" w:rsidP="005C5739">
      <w:pPr>
        <w:rPr>
          <w:rStyle w:val="StyleStyleBold12pt"/>
        </w:rPr>
      </w:pPr>
      <w:r w:rsidRPr="008C0C55">
        <w:rPr>
          <w:rStyle w:val="StyleStyleBold12pt"/>
        </w:rPr>
        <w:t xml:space="preserve">Starvrakakis, 1999 </w:t>
      </w:r>
    </w:p>
    <w:p w14:paraId="1BFF9EB8" w14:textId="77777777" w:rsidR="005C5739" w:rsidRPr="008C0C55" w:rsidRDefault="005C5739" w:rsidP="005C5739">
      <w:pPr>
        <w:pStyle w:val="NormalWeb"/>
        <w:spacing w:before="0" w:beforeAutospacing="0" w:after="0" w:afterAutospacing="0"/>
        <w:rPr>
          <w:rFonts w:ascii="Georgia" w:hAnsi="Georgia"/>
          <w:sz w:val="16"/>
          <w:szCs w:val="16"/>
        </w:rPr>
      </w:pPr>
      <w:r w:rsidRPr="008C0C55">
        <w:rPr>
          <w:rFonts w:ascii="Georgia" w:hAnsi="Georgia"/>
          <w:color w:val="000000"/>
          <w:sz w:val="16"/>
          <w:szCs w:val="16"/>
        </w:rPr>
        <w:t xml:space="preserve">VISITING FELLOW IN GOV'T, UNIV. OF ESSEX  Yannis, </w:t>
      </w:r>
      <w:r w:rsidRPr="008C0C55">
        <w:rPr>
          <w:rFonts w:ascii="Georgia" w:hAnsi="Georgia"/>
          <w:color w:val="000000"/>
          <w:sz w:val="16"/>
          <w:szCs w:val="16"/>
          <w:u w:val="single"/>
        </w:rPr>
        <w:t>Lacan and the Political</w:t>
      </w:r>
      <w:r w:rsidRPr="008C0C55">
        <w:rPr>
          <w:rFonts w:ascii="Georgia" w:hAnsi="Georgia"/>
          <w:color w:val="000000"/>
          <w:sz w:val="16"/>
          <w:szCs w:val="16"/>
        </w:rPr>
        <w:t>, pg. 101-102 \\bj</w:t>
      </w:r>
    </w:p>
    <w:p w14:paraId="3878ADAB" w14:textId="77777777" w:rsidR="005C5739" w:rsidRPr="00022EEF" w:rsidRDefault="005C5739" w:rsidP="005C5739">
      <w:pPr>
        <w:rPr>
          <w:sz w:val="16"/>
        </w:rPr>
      </w:pPr>
      <w:r w:rsidRPr="00022EEF">
        <w:rPr>
          <w:sz w:val="16"/>
        </w:rPr>
        <w:t xml:space="preserve">In order to realise the problematic character of the utopian operation it is necessary to articulate a genealogy of this way of representing and making sense of the world. The work of Norman Cohn seems especially designed to serve this purpose. What is most important is that in Cohn’s schema we can encounter the three basic characteristics of utopian fantasies that we have already singled out: first, their link to instances of disorder, to the element of negativity. </w:t>
      </w:r>
      <w:r w:rsidRPr="00022EEF">
        <w:rPr>
          <w:rStyle w:val="StyleBoldUnderline"/>
        </w:rPr>
        <w:t>Since human experience is a continuous battle with the unexpected there is always a need to represent and master this unexpected, to transform disorder to order.</w:t>
      </w:r>
      <w:r w:rsidRPr="00022EEF">
        <w:rPr>
          <w:sz w:val="16"/>
        </w:rPr>
        <w:t xml:space="preserve"> Second, </w:t>
      </w:r>
      <w:r w:rsidRPr="00022EEF">
        <w:rPr>
          <w:rStyle w:val="StyleBoldUnderline"/>
        </w:rPr>
        <w:t xml:space="preserve">this representation is usually articulated as a total and universal representation, a promise of absolute mastery of the totality of the real, a vision of the end of history. </w:t>
      </w:r>
      <w:r w:rsidRPr="001E383C">
        <w:rPr>
          <w:rStyle w:val="StyleBoldUnderline"/>
          <w:highlight w:val="yellow"/>
        </w:rPr>
        <w:t>A future utopian state is envisaged in which disorder will be totally eliminated</w:t>
      </w:r>
      <w:r w:rsidRPr="00022EEF">
        <w:rPr>
          <w:rStyle w:val="StyleBoldUnderline"/>
        </w:rPr>
        <w:t>.</w:t>
      </w:r>
      <w:r w:rsidRPr="00022EEF">
        <w:rPr>
          <w:sz w:val="16"/>
        </w:rPr>
        <w:t xml:space="preserve"> Third, </w:t>
      </w:r>
      <w:r w:rsidRPr="001E383C">
        <w:rPr>
          <w:rStyle w:val="StyleBoldUnderline"/>
          <w:highlight w:val="yellow"/>
        </w:rPr>
        <w:t>this symbolisation produces its own remainder; there is always a certain particularity remaining outside the universal schema.</w:t>
      </w:r>
      <w:r w:rsidRPr="00022EEF">
        <w:rPr>
          <w:rStyle w:val="StyleBoldUnderline"/>
        </w:rPr>
        <w:t xml:space="preserve"> It is to the existence of this evil agent, which can be easily localised, that all persisting disorder is attributed. </w:t>
      </w:r>
      <w:r w:rsidRPr="001E383C">
        <w:rPr>
          <w:rStyle w:val="StyleBoldUnderline"/>
          <w:highlight w:val="yellow"/>
        </w:rPr>
        <w:t>The elimination of disorder depends then on the elimination of this group.</w:t>
      </w:r>
      <w:r w:rsidRPr="00022EEF">
        <w:rPr>
          <w:rStyle w:val="StyleBoldUnderline"/>
        </w:rPr>
        <w:t xml:space="preserve"> The </w:t>
      </w:r>
      <w:r w:rsidRPr="001E383C">
        <w:rPr>
          <w:rStyle w:val="StyleBoldUnderline"/>
          <w:highlight w:val="yellow"/>
        </w:rPr>
        <w:t>result is</w:t>
      </w:r>
      <w:r w:rsidRPr="00022EEF">
        <w:rPr>
          <w:rStyle w:val="StyleBoldUnderline"/>
        </w:rPr>
        <w:t xml:space="preserve"> always </w:t>
      </w:r>
      <w:r w:rsidRPr="001E383C">
        <w:rPr>
          <w:rStyle w:val="StyleBoldUnderline"/>
          <w:highlight w:val="yellow"/>
        </w:rPr>
        <w:t>horrible: persecution, massacres, holocausts</w:t>
      </w:r>
      <w:r w:rsidRPr="001E383C">
        <w:rPr>
          <w:sz w:val="16"/>
          <w:highlight w:val="yellow"/>
        </w:rPr>
        <w:t>.</w:t>
      </w:r>
      <w:r w:rsidRPr="00022EEF">
        <w:rPr>
          <w:sz w:val="16"/>
        </w:rPr>
        <w:t xml:space="preserve"> Needless to say, </w:t>
      </w:r>
      <w:r w:rsidRPr="001E383C">
        <w:rPr>
          <w:rStyle w:val="StyleBoldUnderline"/>
          <w:highlight w:val="yellow"/>
        </w:rPr>
        <w:t>no utopian fantasy is ever realised</w:t>
      </w:r>
      <w:r w:rsidRPr="00022EEF">
        <w:rPr>
          <w:rStyle w:val="StyleBoldUnderline"/>
        </w:rPr>
        <w:t xml:space="preserve"> as a result of all these ‘crimes’</w:t>
      </w:r>
      <w:r w:rsidRPr="00022EEF">
        <w:rPr>
          <w:sz w:val="16"/>
        </w:rPr>
        <w:t xml:space="preserve">—as mentioned in Chapter 2, </w:t>
      </w:r>
      <w:r w:rsidRPr="00022EEF">
        <w:rPr>
          <w:rStyle w:val="StyleBoldUnderline"/>
        </w:rPr>
        <w:t>the purpose of fantasy is not to satisfy an (impossible) desire but to constitute it as such.</w:t>
      </w:r>
      <w:r w:rsidRPr="00022EEF">
        <w:rPr>
          <w:sz w:val="16"/>
        </w:rPr>
        <w:t xml:space="preserve"> What is of great interest for our approach is the way in which Cohn himself articulates a genealogy of the pair utopia/demonisation in his books The Pursuit of the Millennium and Europe’s Inner Demons (Cohn, 1993b, 1993c). The same applies to his book Warrant for Genocide (Cohn, 1996) which will also be implicated at a certain stage in our analysis. These books are concerned with the same social phenomenon</w:t>
      </w:r>
      <w:r w:rsidRPr="00022EEF">
        <w:rPr>
          <w:rStyle w:val="StyleBoldUnderline"/>
        </w:rPr>
        <w:t xml:space="preserve">, </w:t>
      </w:r>
      <w:r w:rsidRPr="001E383C">
        <w:rPr>
          <w:rStyle w:val="StyleBoldUnderline"/>
          <w:highlight w:val="yellow"/>
        </w:rPr>
        <w:t>the idea of purifying humanity through the extermination of some category of human beings which are conceived as agents of corruption, disorder and evil</w:t>
      </w:r>
      <w:r w:rsidRPr="00022EEF">
        <w:rPr>
          <w:rStyle w:val="StyleBoldUnderline"/>
        </w:rPr>
        <w:t>.</w:t>
      </w:r>
      <w:r w:rsidRPr="00022EEF">
        <w:rPr>
          <w:sz w:val="16"/>
        </w:rPr>
        <w:t xml:space="preserve"> The contexts are, of course, different, but the urge remains the same (Cohn, 1993b:xi). All these works then, at least according to my reading, are concerned with the production of an archenemy which </w:t>
      </w:r>
      <w:r w:rsidRPr="00022EEF">
        <w:rPr>
          <w:rStyle w:val="StyleBoldUnderline"/>
        </w:rPr>
        <w:t>goes together with the utopian mentality</w:t>
      </w:r>
      <w:r w:rsidRPr="00022EEF">
        <w:rPr>
          <w:sz w:val="16"/>
        </w:rPr>
        <w:t xml:space="preserve">. </w:t>
      </w:r>
    </w:p>
    <w:p w14:paraId="08AB5523" w14:textId="77777777" w:rsidR="005C5739" w:rsidRPr="008C0C55" w:rsidRDefault="005C5739" w:rsidP="005C5739"/>
    <w:p w14:paraId="2FEDD54A" w14:textId="77777777" w:rsidR="005C5739" w:rsidRPr="008C0C55" w:rsidRDefault="005C5739" w:rsidP="005C5739">
      <w:pPr>
        <w:pStyle w:val="Heading4"/>
        <w:spacing w:before="0"/>
        <w:rPr>
          <w:rFonts w:eastAsiaTheme="minorHAnsi" w:cs="Times New Roman"/>
        </w:rPr>
      </w:pPr>
      <w:r w:rsidRPr="008C0C55">
        <w:t>Utopia and apocalypse are interchangeable. The attempt at creating a harmonious atmosphere requires the extermination of what the affirmative deems as bad in society.</w:t>
      </w:r>
    </w:p>
    <w:p w14:paraId="521C4CDA" w14:textId="77777777" w:rsidR="005C5739" w:rsidRPr="008C0C55" w:rsidRDefault="005C5739" w:rsidP="005C5739">
      <w:pPr>
        <w:pStyle w:val="NormalWeb"/>
        <w:spacing w:before="0" w:beforeAutospacing="0" w:after="0" w:afterAutospacing="0"/>
        <w:rPr>
          <w:rStyle w:val="StyleStyleBold12pt"/>
          <w:rFonts w:eastAsiaTheme="majorEastAsia"/>
        </w:rPr>
      </w:pPr>
      <w:r w:rsidRPr="008C0C55">
        <w:rPr>
          <w:rStyle w:val="StyleStyleBold12pt"/>
          <w:rFonts w:eastAsiaTheme="majorEastAsia"/>
        </w:rPr>
        <w:t>Starvrakakis, 1999</w:t>
      </w:r>
    </w:p>
    <w:p w14:paraId="22BD204A" w14:textId="77777777" w:rsidR="005C5739" w:rsidRPr="008C0C55" w:rsidRDefault="005C5739" w:rsidP="005C5739">
      <w:pPr>
        <w:pStyle w:val="NormalWeb"/>
        <w:spacing w:before="0" w:beforeAutospacing="0" w:after="0" w:afterAutospacing="0"/>
        <w:rPr>
          <w:rFonts w:ascii="Georgia" w:hAnsi="Georgia"/>
          <w:sz w:val="16"/>
          <w:szCs w:val="16"/>
        </w:rPr>
      </w:pPr>
      <w:r w:rsidRPr="008C0C55">
        <w:rPr>
          <w:rFonts w:ascii="Georgia" w:hAnsi="Georgia"/>
          <w:color w:val="000000"/>
          <w:sz w:val="16"/>
          <w:szCs w:val="16"/>
        </w:rPr>
        <w:t xml:space="preserve">VISITING FELLOW IN GOV'T, UNIV. OF ESSEX  Yannis, </w:t>
      </w:r>
      <w:r w:rsidRPr="008C0C55">
        <w:rPr>
          <w:rFonts w:ascii="Georgia" w:hAnsi="Georgia"/>
          <w:color w:val="000000"/>
          <w:sz w:val="16"/>
          <w:szCs w:val="16"/>
          <w:u w:val="single"/>
        </w:rPr>
        <w:t>Lacan and the Political</w:t>
      </w:r>
      <w:r w:rsidRPr="008C0C55">
        <w:rPr>
          <w:rFonts w:ascii="Georgia" w:hAnsi="Georgia"/>
          <w:color w:val="000000"/>
          <w:sz w:val="16"/>
          <w:szCs w:val="16"/>
        </w:rPr>
        <w:t>, pg. 107-109 \\bj</w:t>
      </w:r>
    </w:p>
    <w:p w14:paraId="4C8C693C" w14:textId="77777777" w:rsidR="005C5739" w:rsidRPr="008C0C55" w:rsidRDefault="005C5739" w:rsidP="005C5739">
      <w:pPr>
        <w:pStyle w:val="NormalWeb"/>
        <w:spacing w:before="0" w:beforeAutospacing="0" w:after="0" w:afterAutospacing="0"/>
        <w:rPr>
          <w:rFonts w:ascii="Georgia" w:hAnsi="Georgia"/>
          <w:sz w:val="16"/>
        </w:rPr>
      </w:pPr>
      <w:r w:rsidRPr="008C0C55">
        <w:rPr>
          <w:rFonts w:ascii="Georgia" w:hAnsi="Georgia"/>
          <w:b/>
          <w:bCs/>
          <w:color w:val="000000"/>
          <w:u w:val="single"/>
        </w:rPr>
        <w:t xml:space="preserve">In the light of our theoretical framework, fantasy can only exist as the negation of real dislocation, as a negation of the generalised lack, the antagonism that crosses the field of the social. </w:t>
      </w:r>
      <w:r w:rsidRPr="001E383C">
        <w:rPr>
          <w:rFonts w:ascii="Georgia" w:hAnsi="Georgia"/>
          <w:b/>
          <w:bCs/>
          <w:color w:val="000000"/>
          <w:highlight w:val="yellow"/>
          <w:u w:val="single"/>
        </w:rPr>
        <w:t>Fantasy negates the real by promising to ‘realise’ it</w:t>
      </w:r>
      <w:r w:rsidRPr="008C0C55">
        <w:rPr>
          <w:rFonts w:ascii="Georgia" w:hAnsi="Georgia"/>
          <w:b/>
          <w:bCs/>
          <w:color w:val="000000"/>
          <w:u w:val="single"/>
        </w:rPr>
        <w:t xml:space="preserve">, by promising to close the gap between the real and reality, by repressing the discursive nature of reality’s production. </w:t>
      </w:r>
      <w:r w:rsidRPr="001E383C">
        <w:rPr>
          <w:rFonts w:ascii="Georgia" w:hAnsi="Georgia"/>
          <w:b/>
          <w:bCs/>
          <w:color w:val="000000"/>
          <w:highlight w:val="yellow"/>
          <w:u w:val="single"/>
        </w:rPr>
        <w:t>Yet any promise of absolute positivity</w:t>
      </w:r>
      <w:r w:rsidRPr="008C0C55">
        <w:rPr>
          <w:rFonts w:ascii="Georgia" w:hAnsi="Georgia"/>
          <w:color w:val="000000"/>
          <w:sz w:val="16"/>
        </w:rPr>
        <w:t>—the construction of an imaginarised false real—</w:t>
      </w:r>
      <w:r w:rsidRPr="001E383C">
        <w:rPr>
          <w:rFonts w:ascii="Georgia" w:hAnsi="Georgia"/>
          <w:b/>
          <w:bCs/>
          <w:color w:val="000000"/>
          <w:highlight w:val="yellow"/>
          <w:u w:val="single"/>
        </w:rPr>
        <w:t>is founded on a violent/negative origin</w:t>
      </w:r>
      <w:r w:rsidRPr="008C0C55">
        <w:rPr>
          <w:rFonts w:ascii="Georgia" w:hAnsi="Georgia"/>
          <w:b/>
          <w:bCs/>
          <w:color w:val="000000"/>
          <w:u w:val="single"/>
        </w:rPr>
        <w:t>; it is sustained by the exclusion of a real</w:t>
      </w:r>
      <w:r w:rsidRPr="008C0C55">
        <w:rPr>
          <w:rFonts w:ascii="Georgia" w:hAnsi="Georgia"/>
          <w:color w:val="000000"/>
          <w:sz w:val="16"/>
        </w:rPr>
        <w:t>—a non-domesticated real—</w:t>
      </w:r>
      <w:r w:rsidRPr="008C0C55">
        <w:rPr>
          <w:rFonts w:ascii="Georgia" w:hAnsi="Georgia"/>
          <w:b/>
          <w:bCs/>
          <w:color w:val="000000"/>
          <w:u w:val="single"/>
        </w:rPr>
        <w:t xml:space="preserve">which always returns to its place. </w:t>
      </w:r>
      <w:r w:rsidRPr="001E383C">
        <w:rPr>
          <w:rFonts w:ascii="Georgia" w:hAnsi="Georgia"/>
          <w:b/>
          <w:bCs/>
          <w:color w:val="000000"/>
          <w:highlight w:val="yellow"/>
          <w:u w:val="single"/>
        </w:rPr>
        <w:t>Sustaining a promise of full positivity leads to a proliferation of negativity.</w:t>
      </w:r>
      <w:r w:rsidRPr="008C0C55">
        <w:rPr>
          <w:rFonts w:ascii="Georgia" w:hAnsi="Georgia"/>
          <w:b/>
          <w:bCs/>
          <w:color w:val="000000"/>
          <w:u w:val="single"/>
        </w:rPr>
        <w:t xml:space="preserve"> As we have already pointed out, the fantasy of a utopian harmonious social order can only be sustained if all the persisting disorders can be attributed to an alien intruder</w:t>
      </w:r>
      <w:r w:rsidRPr="001E383C">
        <w:rPr>
          <w:rFonts w:ascii="Georgia" w:hAnsi="Georgia"/>
          <w:b/>
          <w:bCs/>
          <w:color w:val="000000"/>
          <w:highlight w:val="yellow"/>
          <w:u w:val="single"/>
        </w:rPr>
        <w:t>. Since the realisation of the utopian fantasy is impossible, utopian discourse can remain hegemonically appealing only if it attributes this impossibility</w:t>
      </w:r>
      <w:r w:rsidRPr="008C0C55">
        <w:rPr>
          <w:rFonts w:ascii="Georgia" w:hAnsi="Georgia"/>
          <w:color w:val="000000"/>
          <w:sz w:val="16"/>
        </w:rPr>
        <w:t>—that is to say, its own ultimate impossibility—</w:t>
      </w:r>
      <w:r w:rsidRPr="008C0C55">
        <w:rPr>
          <w:rFonts w:ascii="Georgia" w:hAnsi="Georgia"/>
          <w:b/>
          <w:bCs/>
          <w:color w:val="000000"/>
          <w:u w:val="single"/>
        </w:rPr>
        <w:t>to an alien intruder</w:t>
      </w:r>
      <w:r w:rsidRPr="008C0C55">
        <w:rPr>
          <w:rFonts w:ascii="Georgia" w:hAnsi="Georgia"/>
          <w:b/>
          <w:bCs/>
          <w:color w:val="000000"/>
          <w:sz w:val="16"/>
        </w:rPr>
        <w:t>.</w:t>
      </w:r>
      <w:r w:rsidRPr="008C0C55">
        <w:rPr>
          <w:rFonts w:ascii="Georgia" w:hAnsi="Georgia"/>
          <w:color w:val="000000"/>
          <w:sz w:val="16"/>
        </w:rPr>
        <w:t xml:space="preserve"> As Sartre has put it ‘the anti-Semite is in the unhappy position of having a vital need for the very enemy he wishes to destroy’ (Sartre, 1995:28). The impossibility of the Nazi utopia cannot be incorporated within utopian discourse. This truth is not easy to admit; it is easier to attribute all negativity to the Jew: </w:t>
      </w:r>
      <w:r w:rsidRPr="008C0C55">
        <w:rPr>
          <w:rFonts w:ascii="Georgia" w:hAnsi="Georgia"/>
          <w:b/>
          <w:bCs/>
          <w:color w:val="000000"/>
          <w:u w:val="single"/>
        </w:rPr>
        <w:t>All that is bad in society (crises, wars, famines, upheavals, and revolts) is directly or indirectly imputable to him. The anti-Semite is afraid of discovering that the world is ill-contrived, for then it would be necessary for him to invent and modify</w:t>
      </w:r>
      <w:r w:rsidRPr="008C0C55">
        <w:rPr>
          <w:rFonts w:ascii="Georgia" w:hAnsi="Georgia"/>
          <w:b/>
          <w:bCs/>
          <w:color w:val="000000"/>
          <w:sz w:val="16"/>
        </w:rPr>
        <w:t>,</w:t>
      </w:r>
      <w:r w:rsidRPr="008C0C55">
        <w:rPr>
          <w:rFonts w:ascii="Georgia" w:hAnsi="Georgia"/>
          <w:color w:val="000000"/>
          <w:sz w:val="16"/>
        </w:rPr>
        <w:t xml:space="preserve"> with the result that man would be found to be the master of his own destinies, burdened with an agonising and infinite responsibility. </w:t>
      </w:r>
      <w:r w:rsidRPr="008C0C55">
        <w:rPr>
          <w:rFonts w:ascii="Georgia" w:hAnsi="Georgia"/>
          <w:b/>
          <w:bCs/>
          <w:color w:val="000000"/>
          <w:u w:val="single"/>
        </w:rPr>
        <w:t>Thus he localises all the evil of the universe in the Jews</w:t>
      </w:r>
      <w:r w:rsidRPr="008C0C55">
        <w:rPr>
          <w:rFonts w:ascii="Georgia" w:hAnsi="Georgia"/>
          <w:b/>
          <w:bCs/>
          <w:color w:val="000000"/>
          <w:sz w:val="16"/>
        </w:rPr>
        <w:t>.</w:t>
      </w:r>
      <w:r w:rsidRPr="008C0C55">
        <w:rPr>
          <w:rFonts w:ascii="Georgia" w:hAnsi="Georgia"/>
          <w:color w:val="000000"/>
          <w:sz w:val="16"/>
        </w:rPr>
        <w:t xml:space="preserve">  (Sartre, 1995:40) </w:t>
      </w:r>
      <w:hyperlink r:id="rId235" w:history="1">
        <w:r w:rsidRPr="008C0C55">
          <w:rPr>
            <w:rStyle w:val="Hyperlink"/>
            <w:rFonts w:ascii="Georgia" w:eastAsiaTheme="majorEastAsia" w:hAnsi="Georgia"/>
            <w:sz w:val="16"/>
          </w:rPr>
          <w:t xml:space="preserve">12 </w:t>
        </w:r>
      </w:hyperlink>
      <w:r w:rsidRPr="008C0C55">
        <w:rPr>
          <w:rFonts w:ascii="Georgia" w:hAnsi="Georgia"/>
          <w:color w:val="000000"/>
          <w:sz w:val="16"/>
        </w:rPr>
        <w:t xml:space="preserve">As Jerrold Post has pointed out, we are always bound to those we hate: ‘We need enemies to keep our treasured—and idealised—selves intact’ (Post, 1996:28-9). And this for ‘fear of being free’ (Sartre, 1995:27). </w:t>
      </w:r>
      <w:r w:rsidRPr="001E383C">
        <w:rPr>
          <w:rFonts w:ascii="Georgia" w:hAnsi="Georgia"/>
          <w:b/>
          <w:bCs/>
          <w:color w:val="000000"/>
          <w:highlight w:val="yellow"/>
          <w:u w:val="single"/>
        </w:rPr>
        <w:t>The fantasy of</w:t>
      </w:r>
      <w:r w:rsidRPr="008C0C55">
        <w:rPr>
          <w:rFonts w:ascii="Georgia" w:hAnsi="Georgia"/>
          <w:b/>
          <w:bCs/>
          <w:color w:val="000000"/>
          <w:u w:val="single"/>
        </w:rPr>
        <w:t xml:space="preserve"> attaining </w:t>
      </w:r>
      <w:r w:rsidRPr="001E383C">
        <w:rPr>
          <w:rFonts w:ascii="Georgia" w:hAnsi="Georgia"/>
          <w:b/>
          <w:bCs/>
          <w:color w:val="000000"/>
          <w:highlight w:val="yellow"/>
          <w:u w:val="single"/>
        </w:rPr>
        <w:t>a perfect</w:t>
      </w:r>
      <w:r w:rsidRPr="008C0C55">
        <w:rPr>
          <w:rFonts w:ascii="Georgia" w:hAnsi="Georgia"/>
          <w:b/>
          <w:bCs/>
          <w:color w:val="000000"/>
          <w:u w:val="single"/>
        </w:rPr>
        <w:t xml:space="preserve"> harmonious </w:t>
      </w:r>
      <w:r w:rsidRPr="001E383C">
        <w:rPr>
          <w:rFonts w:ascii="Georgia" w:hAnsi="Georgia"/>
          <w:b/>
          <w:bCs/>
          <w:color w:val="000000"/>
          <w:highlight w:val="yellow"/>
          <w:u w:val="single"/>
        </w:rPr>
        <w:t>world</w:t>
      </w:r>
      <w:r w:rsidRPr="008C0C55">
        <w:rPr>
          <w:rFonts w:ascii="Georgia" w:hAnsi="Georgia"/>
          <w:b/>
          <w:bCs/>
          <w:color w:val="000000"/>
          <w:u w:val="single"/>
        </w:rPr>
        <w:t xml:space="preserve">, of realising the universal, </w:t>
      </w:r>
      <w:r w:rsidRPr="001E383C">
        <w:rPr>
          <w:rFonts w:ascii="Georgia" w:hAnsi="Georgia"/>
          <w:b/>
          <w:bCs/>
          <w:color w:val="000000"/>
          <w:highlight w:val="yellow"/>
          <w:u w:val="single"/>
        </w:rPr>
        <w:t>can only be sustained through the construction/localisation of a certain</w:t>
      </w:r>
      <w:r w:rsidRPr="008C0C55">
        <w:rPr>
          <w:rFonts w:ascii="Georgia" w:hAnsi="Georgia"/>
          <w:b/>
          <w:bCs/>
          <w:color w:val="000000"/>
          <w:u w:val="single"/>
        </w:rPr>
        <w:t xml:space="preserve"> </w:t>
      </w:r>
      <w:r w:rsidRPr="001E383C">
        <w:rPr>
          <w:rFonts w:ascii="Georgia" w:hAnsi="Georgia"/>
          <w:b/>
          <w:bCs/>
          <w:color w:val="000000"/>
          <w:highlight w:val="yellow"/>
          <w:u w:val="single"/>
        </w:rPr>
        <w:t>particularity which cannot be assimilated</w:t>
      </w:r>
      <w:r w:rsidRPr="008C0C55">
        <w:rPr>
          <w:rFonts w:ascii="Georgia" w:hAnsi="Georgia"/>
          <w:b/>
          <w:bCs/>
          <w:color w:val="000000"/>
          <w:u w:val="single"/>
        </w:rPr>
        <w:t xml:space="preserve"> </w:t>
      </w:r>
      <w:r w:rsidRPr="001E383C">
        <w:rPr>
          <w:rFonts w:ascii="Georgia" w:hAnsi="Georgia"/>
          <w:b/>
          <w:bCs/>
          <w:color w:val="000000"/>
          <w:highlight w:val="yellow"/>
          <w:u w:val="single"/>
        </w:rPr>
        <w:t>but</w:t>
      </w:r>
      <w:r w:rsidRPr="008C0C55">
        <w:rPr>
          <w:rFonts w:ascii="Georgia" w:hAnsi="Georgia"/>
          <w:b/>
          <w:bCs/>
          <w:color w:val="000000"/>
          <w:u w:val="single"/>
        </w:rPr>
        <w:t xml:space="preserve">, instead, has to be </w:t>
      </w:r>
      <w:r w:rsidRPr="001E383C">
        <w:rPr>
          <w:rFonts w:ascii="Georgia" w:hAnsi="Georgia"/>
          <w:b/>
          <w:bCs/>
          <w:color w:val="000000"/>
          <w:highlight w:val="yellow"/>
          <w:u w:val="single"/>
        </w:rPr>
        <w:t>eliminated</w:t>
      </w:r>
      <w:r w:rsidRPr="008C0C55">
        <w:rPr>
          <w:rFonts w:ascii="Georgia" w:hAnsi="Georgia"/>
          <w:b/>
          <w:bCs/>
          <w:color w:val="000000"/>
          <w:u w:val="single"/>
        </w:rPr>
        <w:t xml:space="preserve">. There exists then a crucial dialectic between the universal fantasy of utopia and the particularity of the—always local—enemy who is posited as negating it. The result of this dialectic is always the same: </w:t>
      </w:r>
      <w:r w:rsidRPr="008C0C55">
        <w:rPr>
          <w:rFonts w:ascii="Georgia" w:hAnsi="Georgia"/>
          <w:b/>
          <w:bCs/>
          <w:color w:val="000000"/>
          <w:sz w:val="16"/>
        </w:rPr>
        <w:t> </w:t>
      </w:r>
      <w:r w:rsidRPr="001E383C">
        <w:rPr>
          <w:rFonts w:ascii="Georgia" w:hAnsi="Georgia"/>
          <w:b/>
          <w:bCs/>
          <w:color w:val="000000"/>
          <w:highlight w:val="yellow"/>
          <w:u w:val="single"/>
        </w:rPr>
        <w:t>The tragic paradox of utopianism has been</w:t>
      </w:r>
      <w:r w:rsidRPr="008C0C55">
        <w:rPr>
          <w:rFonts w:ascii="Georgia" w:hAnsi="Georgia"/>
          <w:color w:val="000000"/>
          <w:sz w:val="16"/>
        </w:rPr>
        <w:t xml:space="preserve"> that instead of bringing about, as it promise</w:t>
      </w:r>
      <w:r w:rsidRPr="008C0C55">
        <w:rPr>
          <w:rFonts w:ascii="Georgia" w:hAnsi="Georgia"/>
          <w:b/>
          <w:bCs/>
          <w:color w:val="000000"/>
          <w:sz w:val="16"/>
        </w:rPr>
        <w:t xml:space="preserve">d, </w:t>
      </w:r>
      <w:r w:rsidRPr="001E383C">
        <w:rPr>
          <w:rFonts w:ascii="Georgia" w:hAnsi="Georgia"/>
          <w:b/>
          <w:bCs/>
          <w:color w:val="000000"/>
          <w:highlight w:val="yellow"/>
          <w:u w:val="single"/>
        </w:rPr>
        <w:t>a system of final and permanent stability, it gave rise to utter restlessness, and in place of a reconciliation between human freedom and social cohesion, it brought totalitarian coercion</w:t>
      </w:r>
      <w:r w:rsidRPr="008C0C55">
        <w:rPr>
          <w:rFonts w:ascii="Georgia" w:hAnsi="Georgia"/>
          <w:b/>
          <w:bCs/>
          <w:color w:val="000000"/>
          <w:u w:val="single"/>
        </w:rPr>
        <w:t>.</w:t>
      </w:r>
      <w:r w:rsidRPr="008C0C55">
        <w:rPr>
          <w:rFonts w:ascii="Georgia" w:hAnsi="Georgia"/>
          <w:color w:val="000000"/>
          <w:sz w:val="16"/>
        </w:rPr>
        <w:t xml:space="preserve"> (Talmon, 1971:95)  In that sense, as it was implicitly argued in Chapter 2</w:t>
      </w:r>
      <w:r w:rsidRPr="008C0C55">
        <w:rPr>
          <w:rFonts w:ascii="Georgia" w:hAnsi="Georgia"/>
          <w:b/>
          <w:bCs/>
          <w:color w:val="000000"/>
          <w:sz w:val="16"/>
        </w:rPr>
        <w:t xml:space="preserve">, </w:t>
      </w:r>
      <w:r w:rsidRPr="008C0C55">
        <w:rPr>
          <w:rFonts w:ascii="Georgia" w:hAnsi="Georgia"/>
          <w:b/>
          <w:bCs/>
          <w:color w:val="000000"/>
          <w:u w:val="single"/>
        </w:rPr>
        <w:t xml:space="preserve">the notion of fantasy constitutes an exemplary case of a dialectical </w:t>
      </w:r>
      <w:r w:rsidRPr="008C0C55">
        <w:rPr>
          <w:rFonts w:ascii="Georgia" w:hAnsi="Georgia"/>
          <w:b/>
          <w:bCs/>
          <w:i/>
          <w:iCs/>
          <w:color w:val="000000"/>
          <w:u w:val="single"/>
        </w:rPr>
        <w:t>coincidentia opositorum.</w:t>
      </w:r>
      <w:r w:rsidRPr="008C0C55">
        <w:rPr>
          <w:rFonts w:ascii="Georgia" w:hAnsi="Georgia"/>
          <w:b/>
          <w:bCs/>
          <w:color w:val="000000"/>
          <w:u w:val="single"/>
        </w:rPr>
        <w:t xml:space="preserve"> </w:t>
      </w:r>
      <w:hyperlink r:id="rId236" w:history="1">
        <w:r w:rsidRPr="008C0C55">
          <w:rPr>
            <w:rStyle w:val="Hyperlink"/>
            <w:rFonts w:ascii="Georgia" w:eastAsiaTheme="majorEastAsia" w:hAnsi="Georgia"/>
            <w:sz w:val="16"/>
          </w:rPr>
          <w:t xml:space="preserve">13 </w:t>
        </w:r>
      </w:hyperlink>
      <w:r w:rsidRPr="008C0C55">
        <w:rPr>
          <w:rFonts w:ascii="Georgia" w:hAnsi="Georgia"/>
          <w:b/>
          <w:bCs/>
          <w:color w:val="000000"/>
          <w:u w:val="single"/>
        </w:rPr>
        <w:t xml:space="preserve">On the one hand, fantasy has a beatific side, a stabilising dimension, it is identical to ‘the dream of a state without disturbances, out of reach of human depravity’; on the other hand, we have fantasy as something profoundly ‘destabilising’: ‘And does the fundamental lesson of so-called totalitarianism not concern the co-dependence of these two aspects of the notion of fantasy?’ asks </w:t>
      </w:r>
      <w:r w:rsidRPr="008C0C55">
        <w:rPr>
          <w:b/>
          <w:bCs/>
          <w:color w:val="000000"/>
          <w:u w:val="single"/>
        </w:rPr>
        <w:t>Ž</w:t>
      </w:r>
      <w:r w:rsidRPr="008C0C55">
        <w:rPr>
          <w:rFonts w:ascii="Georgia" w:hAnsi="Georgia"/>
          <w:b/>
          <w:bCs/>
          <w:color w:val="000000"/>
          <w:u w:val="single"/>
        </w:rPr>
        <w:t>i</w:t>
      </w:r>
      <w:r w:rsidRPr="008C0C55">
        <w:rPr>
          <w:b/>
          <w:bCs/>
          <w:color w:val="000000"/>
          <w:u w:val="single"/>
        </w:rPr>
        <w:t>ž</w:t>
      </w:r>
      <w:r w:rsidRPr="008C0C55">
        <w:rPr>
          <w:rFonts w:ascii="Georgia" w:hAnsi="Georgia"/>
          <w:b/>
          <w:bCs/>
          <w:color w:val="000000"/>
          <w:u w:val="single"/>
        </w:rPr>
        <w:t xml:space="preserve">ek. All those who aspire fully to realise its first harmonious side have recourse to its other dark dimension in order to explain their failure: </w:t>
      </w:r>
      <w:r w:rsidRPr="008C0C55">
        <w:rPr>
          <w:rFonts w:ascii="Georgia" w:hAnsi="Georgia"/>
          <w:b/>
          <w:bCs/>
          <w:color w:val="000000"/>
          <w:sz w:val="16"/>
        </w:rPr>
        <w:t> </w:t>
      </w:r>
      <w:r w:rsidRPr="008C0C55">
        <w:rPr>
          <w:rFonts w:ascii="Georgia" w:hAnsi="Georgia"/>
          <w:b/>
          <w:bCs/>
          <w:color w:val="000000"/>
          <w:u w:val="single"/>
        </w:rPr>
        <w:t xml:space="preserve">the foreclosed obverse of the Nazi harmonious </w:t>
      </w:r>
      <w:r w:rsidRPr="008C0C55">
        <w:rPr>
          <w:rFonts w:ascii="Georgia" w:hAnsi="Georgia"/>
          <w:b/>
          <w:bCs/>
          <w:i/>
          <w:iCs/>
          <w:color w:val="000000"/>
          <w:u w:val="single"/>
        </w:rPr>
        <w:t>Volksgemeinschaft</w:t>
      </w:r>
      <w:r w:rsidRPr="008C0C55">
        <w:rPr>
          <w:rFonts w:ascii="Georgia" w:hAnsi="Georgia"/>
          <w:b/>
          <w:bCs/>
          <w:color w:val="000000"/>
          <w:u w:val="single"/>
        </w:rPr>
        <w:t xml:space="preserve"> returned in their paranoiac obsession with ‘the Jewish plot’. Similarly, the Stalinist’s compulsive discovery of ever-new enemies of socialism was the inescapable obverse of their pretending to realise the idea of the ‘New Socialist Man’. </w:t>
      </w:r>
      <w:r w:rsidRPr="008C0C55">
        <w:rPr>
          <w:rFonts w:ascii="Georgia" w:hAnsi="Georgia"/>
          <w:b/>
          <w:bCs/>
          <w:color w:val="000000"/>
          <w:sz w:val="16"/>
        </w:rPr>
        <w:t> </w:t>
      </w:r>
      <w:r w:rsidRPr="008C0C55">
        <w:rPr>
          <w:rFonts w:ascii="Georgia" w:hAnsi="Georgia"/>
          <w:b/>
          <w:bCs/>
          <w:color w:val="000000"/>
          <w:u w:val="single"/>
        </w:rPr>
        <w:t>(</w:t>
      </w:r>
      <w:r w:rsidRPr="008C0C55">
        <w:rPr>
          <w:b/>
          <w:bCs/>
          <w:color w:val="000000"/>
          <w:u w:val="single"/>
        </w:rPr>
        <w:t>Ž</w:t>
      </w:r>
      <w:r w:rsidRPr="008C0C55">
        <w:rPr>
          <w:rFonts w:ascii="Georgia" w:hAnsi="Georgia"/>
          <w:b/>
          <w:bCs/>
          <w:color w:val="000000"/>
          <w:u w:val="single"/>
        </w:rPr>
        <w:t>i</w:t>
      </w:r>
      <w:r w:rsidRPr="008C0C55">
        <w:rPr>
          <w:b/>
          <w:bCs/>
          <w:color w:val="000000"/>
          <w:u w:val="single"/>
        </w:rPr>
        <w:t>ž</w:t>
      </w:r>
      <w:r w:rsidRPr="008C0C55">
        <w:rPr>
          <w:rFonts w:ascii="Georgia" w:hAnsi="Georgia"/>
          <w:b/>
          <w:bCs/>
          <w:color w:val="000000"/>
          <w:u w:val="single"/>
        </w:rPr>
        <w:t xml:space="preserve">ek, 1996a:116) </w:t>
      </w:r>
      <w:r w:rsidRPr="008C0C55">
        <w:rPr>
          <w:rFonts w:ascii="Georgia" w:hAnsi="Georgia"/>
          <w:color w:val="000000"/>
          <w:sz w:val="16"/>
        </w:rPr>
        <w:t xml:space="preserve"> For </w:t>
      </w:r>
      <w:r w:rsidRPr="008C0C55">
        <w:rPr>
          <w:color w:val="000000"/>
          <w:sz w:val="16"/>
        </w:rPr>
        <w:t>Ž</w:t>
      </w:r>
      <w:r w:rsidRPr="008C0C55">
        <w:rPr>
          <w:rFonts w:ascii="Georgia" w:hAnsi="Georgia"/>
          <w:color w:val="000000"/>
          <w:sz w:val="16"/>
        </w:rPr>
        <w:t>i</w:t>
      </w:r>
      <w:r w:rsidRPr="008C0C55">
        <w:rPr>
          <w:color w:val="000000"/>
          <w:sz w:val="16"/>
        </w:rPr>
        <w:t>ž</w:t>
      </w:r>
      <w:r w:rsidRPr="008C0C55">
        <w:rPr>
          <w:rFonts w:ascii="Georgia" w:hAnsi="Georgia"/>
          <w:color w:val="000000"/>
          <w:sz w:val="16"/>
        </w:rPr>
        <w:t xml:space="preserve">ek, these two dimensions ‘are like front and back of the same coin: insofar as a community experiences its reality as regulated, structured, by fantasy, it has to disavow its inherent impossibility, the antagonism in its very heart—and fantasy (the figure of the ‘conceptual Jew’ for example) gives body to this disavowal. In short, </w:t>
      </w:r>
      <w:r w:rsidRPr="001E383C">
        <w:rPr>
          <w:rFonts w:ascii="Georgia" w:hAnsi="Georgia"/>
          <w:b/>
          <w:bCs/>
          <w:color w:val="000000"/>
          <w:highlight w:val="yellow"/>
          <w:u w:val="single"/>
        </w:rPr>
        <w:t>the effectiveness of fantasy is the condition for fantasy to maintain its hold’</w:t>
      </w:r>
      <w:r w:rsidRPr="008C0C55">
        <w:rPr>
          <w:rFonts w:ascii="Georgia" w:hAnsi="Georgia"/>
          <w:b/>
          <w:bCs/>
          <w:color w:val="000000"/>
          <w:u w:val="single"/>
        </w:rPr>
        <w:t xml:space="preserve"> (ibid.). </w:t>
      </w:r>
      <w:r w:rsidRPr="001E383C">
        <w:rPr>
          <w:rFonts w:ascii="Georgia" w:hAnsi="Georgia"/>
          <w:b/>
          <w:bCs/>
          <w:color w:val="000000"/>
          <w:highlight w:val="yellow"/>
          <w:u w:val="single"/>
        </w:rPr>
        <w:t>Utopia is not that far from dystopia</w:t>
      </w:r>
      <w:r w:rsidRPr="008C0C55">
        <w:rPr>
          <w:rFonts w:ascii="Georgia" w:hAnsi="Georgia"/>
          <w:b/>
          <w:bCs/>
          <w:color w:val="000000"/>
          <w:sz w:val="16"/>
        </w:rPr>
        <w:t xml:space="preserve">. </w:t>
      </w:r>
    </w:p>
    <w:p w14:paraId="41ADFF09" w14:textId="77777777" w:rsidR="005C5739" w:rsidRPr="008C0C55" w:rsidRDefault="005C5739" w:rsidP="005C5739">
      <w:pPr>
        <w:rPr>
          <w:rFonts w:eastAsia="Times New Roman"/>
        </w:rPr>
      </w:pPr>
    </w:p>
    <w:p w14:paraId="4B1DC6BF" w14:textId="77777777" w:rsidR="005C5739" w:rsidRPr="008C0C55" w:rsidRDefault="005C5739" w:rsidP="005C5739">
      <w:pPr>
        <w:pStyle w:val="Heading4"/>
        <w:spacing w:before="0"/>
      </w:pPr>
      <w:r w:rsidRPr="008C0C55">
        <w:t>This has historical backing. Whenever a utopia has been attempted, what has happened has been the murder and destruction of the scapegoat.</w:t>
      </w:r>
    </w:p>
    <w:p w14:paraId="505E7C5B" w14:textId="77777777" w:rsidR="005C5739" w:rsidRPr="008C0C55" w:rsidRDefault="005C5739" w:rsidP="005C5739">
      <w:pPr>
        <w:pStyle w:val="NormalWeb"/>
        <w:spacing w:before="0" w:beforeAutospacing="0" w:after="0" w:afterAutospacing="0"/>
        <w:rPr>
          <w:rStyle w:val="StyleStyleBold12pt"/>
          <w:rFonts w:eastAsiaTheme="majorEastAsia"/>
        </w:rPr>
      </w:pPr>
      <w:r w:rsidRPr="008C0C55">
        <w:rPr>
          <w:rStyle w:val="StyleStyleBold12pt"/>
          <w:rFonts w:eastAsiaTheme="majorEastAsia"/>
        </w:rPr>
        <w:t>Starvrakakis, 03</w:t>
      </w:r>
    </w:p>
    <w:p w14:paraId="53D58945" w14:textId="77777777" w:rsidR="005C5739" w:rsidRPr="008C0C55" w:rsidRDefault="005C5739" w:rsidP="005C5739">
      <w:pPr>
        <w:pStyle w:val="NormalWeb"/>
        <w:spacing w:before="0" w:beforeAutospacing="0" w:after="0" w:afterAutospacing="0"/>
        <w:rPr>
          <w:rFonts w:ascii="Georgia" w:hAnsi="Georgia"/>
          <w:color w:val="000000"/>
          <w:sz w:val="16"/>
        </w:rPr>
      </w:pPr>
      <w:r w:rsidRPr="008C0C55">
        <w:rPr>
          <w:rFonts w:ascii="Georgia" w:hAnsi="Georgia"/>
          <w:color w:val="000000"/>
          <w:sz w:val="12"/>
          <w:szCs w:val="12"/>
        </w:rPr>
        <w:t xml:space="preserve">VISITING FELLOW IN GOV'T, UNIV. OF ESSEX </w:t>
      </w:r>
      <w:r w:rsidRPr="008C0C55">
        <w:rPr>
          <w:rFonts w:ascii="Georgia" w:hAnsi="Georgia"/>
          <w:color w:val="000000"/>
          <w:sz w:val="16"/>
        </w:rPr>
        <w:t xml:space="preserve">Yannis, “Re-activating the Democratic Revolution: The Politics of Transformation Beyond Reoccupation and Conformism” </w:t>
      </w:r>
      <w:r w:rsidRPr="008C0C55">
        <w:rPr>
          <w:rFonts w:ascii="Georgia" w:hAnsi="Georgia"/>
          <w:i/>
          <w:iCs/>
          <w:color w:val="000000"/>
          <w:sz w:val="16"/>
        </w:rPr>
        <w:t>Parallax</w:t>
      </w:r>
      <w:r w:rsidRPr="008C0C55">
        <w:rPr>
          <w:rFonts w:ascii="Georgia" w:hAnsi="Georgia"/>
          <w:color w:val="000000"/>
          <w:sz w:val="16"/>
        </w:rPr>
        <w:t>, v. 9, no. 2, ebsco</w:t>
      </w:r>
    </w:p>
    <w:p w14:paraId="42001095" w14:textId="77777777" w:rsidR="005C5739" w:rsidRPr="008C0C55" w:rsidRDefault="005C5739" w:rsidP="005C5739">
      <w:pPr>
        <w:pStyle w:val="NormalWeb"/>
        <w:spacing w:before="0" w:beforeAutospacing="0" w:after="0" w:afterAutospacing="0"/>
        <w:rPr>
          <w:rFonts w:ascii="Georgia" w:hAnsi="Georgia"/>
          <w:sz w:val="16"/>
        </w:rPr>
      </w:pPr>
      <w:r w:rsidRPr="008C0C55">
        <w:rPr>
          <w:rFonts w:ascii="Georgia" w:hAnsi="Georgia"/>
          <w:color w:val="000000"/>
          <w:sz w:val="16"/>
        </w:rPr>
        <w:t xml:space="preserve">In fact, </w:t>
      </w:r>
      <w:r w:rsidRPr="001E383C">
        <w:rPr>
          <w:rFonts w:ascii="Georgia" w:hAnsi="Georgia"/>
          <w:b/>
          <w:bCs/>
          <w:color w:val="000000"/>
          <w:highlight w:val="yellow"/>
          <w:u w:val="single"/>
        </w:rPr>
        <w:t>whenever a conscious attempt was made to realise utopia</w:t>
      </w:r>
      <w:r w:rsidRPr="008C0C55">
        <w:rPr>
          <w:rFonts w:ascii="Georgia" w:hAnsi="Georgia"/>
          <w:b/>
          <w:bCs/>
          <w:color w:val="000000"/>
          <w:u w:val="single"/>
        </w:rPr>
        <w:t xml:space="preserve">, to institute human reality according to a plan promising to resolve social contradiction and dissimulate political antagonism, </w:t>
      </w:r>
      <w:r w:rsidRPr="001E383C">
        <w:rPr>
          <w:rFonts w:ascii="Georgia" w:hAnsi="Georgia"/>
          <w:b/>
          <w:bCs/>
          <w:color w:val="000000"/>
          <w:highlight w:val="yellow"/>
          <w:u w:val="single"/>
        </w:rPr>
        <w:t>the results were catastrophic</w:t>
      </w:r>
      <w:r w:rsidRPr="008C0C55">
        <w:rPr>
          <w:rFonts w:ascii="Georgia" w:hAnsi="Georgia"/>
          <w:color w:val="000000"/>
          <w:sz w:val="16"/>
        </w:rPr>
        <w:t>. To use a well-known Lacanian phrase,</w:t>
      </w:r>
      <w:r w:rsidRPr="008C0C55">
        <w:rPr>
          <w:rFonts w:ascii="Georgia" w:hAnsi="Georgia"/>
          <w:b/>
          <w:bCs/>
          <w:color w:val="000000"/>
          <w:sz w:val="16"/>
        </w:rPr>
        <w:t xml:space="preserve"> </w:t>
      </w:r>
      <w:r w:rsidRPr="008C0C55">
        <w:rPr>
          <w:rFonts w:ascii="Georgia" w:hAnsi="Georgia"/>
          <w:b/>
          <w:bCs/>
          <w:color w:val="000000"/>
          <w:u w:val="single"/>
        </w:rPr>
        <w:t>what was foreclosed in the symbolic appeared in the real</w:t>
      </w:r>
      <w:r w:rsidRPr="008C0C55">
        <w:rPr>
          <w:rFonts w:ascii="Georgia" w:hAnsi="Georgia"/>
          <w:b/>
          <w:bCs/>
          <w:color w:val="000000"/>
          <w:sz w:val="16"/>
        </w:rPr>
        <w:t xml:space="preserve">; </w:t>
      </w:r>
      <w:r w:rsidRPr="008C0C55">
        <w:rPr>
          <w:rFonts w:ascii="Georgia" w:hAnsi="Georgia"/>
          <w:b/>
          <w:bCs/>
          <w:color w:val="000000"/>
          <w:u w:val="single"/>
        </w:rPr>
        <w:t>the real of terror and extermination</w:t>
      </w:r>
      <w:r w:rsidRPr="008C0C55">
        <w:rPr>
          <w:rFonts w:ascii="Georgia" w:hAnsi="Georgia"/>
          <w:color w:val="000000"/>
          <w:sz w:val="16"/>
        </w:rPr>
        <w:t xml:space="preserve">. Realising the promise of full positivity seems to open the road to a proliferation of negativity. The result is ‘the triple knotted effect, of ecstasy, the sacred and terror’ that Alain Badiou has called disaster.13 There are at least two ways to ground such a view on modern utopianism.14 One can articulate a historical argument according to which </w:t>
      </w:r>
      <w:r w:rsidRPr="001E383C">
        <w:rPr>
          <w:rFonts w:ascii="Georgia" w:hAnsi="Georgia"/>
          <w:b/>
          <w:bCs/>
          <w:color w:val="000000"/>
          <w:highlight w:val="yellow"/>
          <w:u w:val="single"/>
        </w:rPr>
        <w:t>political attempts to realize modern utopian fantasies</w:t>
      </w:r>
      <w:r w:rsidRPr="008C0C55">
        <w:rPr>
          <w:rFonts w:ascii="Georgia" w:hAnsi="Georgia"/>
          <w:b/>
          <w:bCs/>
          <w:color w:val="000000"/>
          <w:u w:val="single"/>
        </w:rPr>
        <w:t xml:space="preserve"> </w:t>
      </w:r>
      <w:r w:rsidRPr="008C0C55">
        <w:rPr>
          <w:rFonts w:ascii="Georgia" w:hAnsi="Georgia"/>
          <w:b/>
          <w:bCs/>
          <w:color w:val="000000"/>
          <w:sz w:val="16"/>
        </w:rPr>
        <w:t>(</w:t>
      </w:r>
      <w:r w:rsidRPr="008C0C55">
        <w:rPr>
          <w:rFonts w:ascii="Georgia" w:hAnsi="Georgia"/>
          <w:b/>
          <w:bCs/>
          <w:color w:val="000000"/>
          <w:u w:val="single"/>
        </w:rPr>
        <w:t>notably the ideal of an Arian Nazi order and that of a proletarian revolution leading to a future Communist society</w:t>
      </w:r>
      <w:r w:rsidRPr="008C0C55">
        <w:rPr>
          <w:rFonts w:ascii="Georgia" w:hAnsi="Georgia"/>
          <w:b/>
          <w:bCs/>
          <w:color w:val="000000"/>
          <w:sz w:val="16"/>
        </w:rPr>
        <w:t xml:space="preserve">) </w:t>
      </w:r>
      <w:r w:rsidRPr="001E383C">
        <w:rPr>
          <w:rFonts w:ascii="Georgia" w:hAnsi="Georgia"/>
          <w:b/>
          <w:bCs/>
          <w:color w:val="000000"/>
          <w:highlight w:val="yellow"/>
          <w:u w:val="single"/>
        </w:rPr>
        <w:t>have only reproduced a pattern typical of pre-modern eschatological discourses</w:t>
      </w:r>
      <w:r w:rsidRPr="008C0C55">
        <w:rPr>
          <w:rFonts w:ascii="Georgia" w:hAnsi="Georgia"/>
          <w:b/>
          <w:bCs/>
          <w:color w:val="000000"/>
          <w:u w:val="single"/>
        </w:rPr>
        <w:t xml:space="preserve"> </w:t>
      </w:r>
      <w:r w:rsidRPr="008C0C55">
        <w:rPr>
          <w:rFonts w:ascii="Georgia" w:hAnsi="Georgia"/>
          <w:color w:val="000000"/>
          <w:sz w:val="16"/>
        </w:rPr>
        <w:t>such as revolutionary millenarianism. The way all these discourses deal with negativity is more or less the following:</w:t>
      </w:r>
      <w:r w:rsidRPr="008C0C55">
        <w:rPr>
          <w:rFonts w:ascii="Georgia" w:hAnsi="Georgia"/>
          <w:b/>
          <w:bCs/>
          <w:color w:val="000000"/>
          <w:sz w:val="16"/>
        </w:rPr>
        <w:t xml:space="preserve"> </w:t>
      </w:r>
      <w:r w:rsidRPr="001E383C">
        <w:rPr>
          <w:rFonts w:ascii="Georgia" w:hAnsi="Georgia"/>
          <w:b/>
          <w:bCs/>
          <w:color w:val="000000"/>
          <w:highlight w:val="yellow"/>
          <w:u w:val="single"/>
        </w:rPr>
        <w:t>Utopian fantasies promise to eliminate forever negativity</w:t>
      </w:r>
      <w:r w:rsidRPr="008C0C55">
        <w:rPr>
          <w:rFonts w:ascii="Georgia" w:hAnsi="Georgia"/>
          <w:b/>
          <w:bCs/>
          <w:color w:val="000000"/>
          <w:u w:val="single"/>
        </w:rPr>
        <w:t xml:space="preserve"> in whatever sociopolitical form it takes</w:t>
      </w:r>
      <w:r w:rsidRPr="008C0C55">
        <w:rPr>
          <w:rFonts w:ascii="Georgia" w:hAnsi="Georgia"/>
          <w:b/>
          <w:bCs/>
          <w:color w:val="000000"/>
          <w:sz w:val="16"/>
        </w:rPr>
        <w:t xml:space="preserve">. </w:t>
      </w:r>
      <w:r w:rsidRPr="001E383C">
        <w:rPr>
          <w:rFonts w:ascii="Georgia" w:hAnsi="Georgia"/>
          <w:b/>
          <w:bCs/>
          <w:color w:val="000000"/>
          <w:highlight w:val="yellow"/>
          <w:u w:val="single"/>
        </w:rPr>
        <w:t>In order to achieve this impossible goal, utopian discourses localize the cause of negativity in one particular social group or political actor</w:t>
      </w:r>
      <w:r w:rsidRPr="008C0C55">
        <w:rPr>
          <w:rFonts w:ascii="Georgia" w:hAnsi="Georgia"/>
          <w:b/>
          <w:bCs/>
          <w:color w:val="000000"/>
          <w:sz w:val="16"/>
        </w:rPr>
        <w:t xml:space="preserve">. </w:t>
      </w:r>
      <w:r w:rsidRPr="008C0C55">
        <w:rPr>
          <w:rFonts w:ascii="Georgia" w:hAnsi="Georgia"/>
          <w:b/>
          <w:bCs/>
          <w:color w:val="000000"/>
          <w:u w:val="single"/>
        </w:rPr>
        <w:t xml:space="preserve">Thus, the essential by-product of the utopian operation is invariably the stigmatization and even the elimination of the social group presented as incarnating negativity </w:t>
      </w:r>
      <w:r w:rsidRPr="008C0C55">
        <w:rPr>
          <w:rFonts w:ascii="Georgia" w:hAnsi="Georgia"/>
          <w:color w:val="000000"/>
          <w:sz w:val="16"/>
        </w:rPr>
        <w:t>(qua Evil). This historical argument can be supported by a psychoanalytic argument, regarding the function of fantasy in politics. From the point of view of a Lacanian ontology,</w:t>
      </w:r>
      <w:r w:rsidRPr="008C0C55">
        <w:rPr>
          <w:rFonts w:ascii="Georgia" w:hAnsi="Georgia"/>
          <w:b/>
          <w:bCs/>
          <w:color w:val="000000"/>
          <w:sz w:val="16"/>
        </w:rPr>
        <w:t xml:space="preserve"> </w:t>
      </w:r>
      <w:r w:rsidRPr="001E383C">
        <w:rPr>
          <w:rFonts w:ascii="Georgia" w:hAnsi="Georgia"/>
          <w:b/>
          <w:bCs/>
          <w:color w:val="000000"/>
          <w:highlight w:val="yellow"/>
          <w:u w:val="single"/>
        </w:rPr>
        <w:t>fantasy becomes the explosive union of two contradictory forces</w:t>
      </w:r>
      <w:r w:rsidRPr="008C0C55">
        <w:rPr>
          <w:rFonts w:ascii="Georgia" w:hAnsi="Georgia"/>
          <w:b/>
          <w:bCs/>
          <w:color w:val="000000"/>
          <w:sz w:val="16"/>
        </w:rPr>
        <w:t xml:space="preserve">. </w:t>
      </w:r>
      <w:r w:rsidRPr="008C0C55">
        <w:rPr>
          <w:rFonts w:ascii="Georgia" w:hAnsi="Georgia"/>
          <w:b/>
          <w:bCs/>
          <w:color w:val="000000"/>
          <w:u w:val="single"/>
        </w:rPr>
        <w:t xml:space="preserve">It involves the dream of a state without disturbances and dislocations, a state in which we are supposed to get back the enjoyment </w:t>
      </w:r>
      <w:r w:rsidRPr="008C0C55">
        <w:rPr>
          <w:rFonts w:ascii="Georgia" w:hAnsi="Georgia"/>
          <w:b/>
          <w:bCs/>
          <w:color w:val="000000"/>
          <w:sz w:val="16"/>
        </w:rPr>
        <w:t xml:space="preserve">(jouissance) </w:t>
      </w:r>
      <w:r w:rsidRPr="008C0C55">
        <w:rPr>
          <w:rFonts w:ascii="Georgia" w:hAnsi="Georgia"/>
          <w:b/>
          <w:bCs/>
          <w:color w:val="000000"/>
          <w:u w:val="single"/>
        </w:rPr>
        <w:t>sacrificed upon entering the symbolic order, while at the same time relies on the production of a ‘scapegoat’ to be stigmatized as the one who is to blame for our lack, the Evil force that stole our precious jouissance</w:t>
      </w:r>
      <w:r w:rsidRPr="008C0C55">
        <w:rPr>
          <w:rFonts w:ascii="Georgia" w:hAnsi="Georgia"/>
          <w:b/>
          <w:bCs/>
          <w:color w:val="000000"/>
          <w:sz w:val="16"/>
        </w:rPr>
        <w:t xml:space="preserve">. </w:t>
      </w:r>
      <w:r w:rsidRPr="001E383C">
        <w:rPr>
          <w:rFonts w:ascii="Georgia" w:hAnsi="Georgia"/>
          <w:b/>
          <w:bCs/>
          <w:color w:val="000000"/>
          <w:highlight w:val="yellow"/>
          <w:u w:val="single"/>
        </w:rPr>
        <w:t>In order to sound credible in its promise to eliminate negativity it has to attribute to it a localized</w:t>
      </w:r>
      <w:r w:rsidRPr="001E383C">
        <w:rPr>
          <w:rFonts w:ascii="Georgia" w:hAnsi="Georgia"/>
          <w:b/>
          <w:bCs/>
          <w:color w:val="000000"/>
          <w:sz w:val="16"/>
          <w:highlight w:val="yellow"/>
        </w:rPr>
        <w:t>, ‘</w:t>
      </w:r>
      <w:r w:rsidRPr="001E383C">
        <w:rPr>
          <w:rFonts w:ascii="Georgia" w:hAnsi="Georgia"/>
          <w:b/>
          <w:bCs/>
          <w:color w:val="000000"/>
          <w:highlight w:val="yellow"/>
          <w:u w:val="single"/>
        </w:rPr>
        <w:t>controllable</w:t>
      </w:r>
      <w:r w:rsidRPr="001E383C">
        <w:rPr>
          <w:rFonts w:ascii="Georgia" w:hAnsi="Georgia"/>
          <w:b/>
          <w:bCs/>
          <w:color w:val="000000"/>
          <w:sz w:val="16"/>
          <w:highlight w:val="yellow"/>
        </w:rPr>
        <w:t xml:space="preserve">’ </w:t>
      </w:r>
      <w:r w:rsidRPr="001E383C">
        <w:rPr>
          <w:rFonts w:ascii="Georgia" w:hAnsi="Georgia"/>
          <w:b/>
          <w:bCs/>
          <w:color w:val="000000"/>
          <w:highlight w:val="yellow"/>
          <w:u w:val="single"/>
        </w:rPr>
        <w:t>cause</w:t>
      </w:r>
      <w:r w:rsidRPr="008C0C55">
        <w:rPr>
          <w:rFonts w:ascii="Georgia" w:hAnsi="Georgia"/>
          <w:color w:val="000000"/>
          <w:u w:val="single"/>
        </w:rPr>
        <w:t xml:space="preserve"> </w:t>
      </w:r>
      <w:r w:rsidRPr="008C0C55">
        <w:rPr>
          <w:rFonts w:ascii="Georgia" w:hAnsi="Georgia"/>
          <w:color w:val="000000"/>
          <w:sz w:val="16"/>
        </w:rPr>
        <w:t xml:space="preserve">(be it the Jews, the kulaks, etc).15 </w:t>
      </w:r>
    </w:p>
    <w:p w14:paraId="1788E8EA" w14:textId="77777777" w:rsidR="005C5739" w:rsidRPr="008C0C55" w:rsidRDefault="005C5739" w:rsidP="005C5739"/>
    <w:p w14:paraId="7A5C291A" w14:textId="77777777" w:rsidR="005C5739" w:rsidRPr="008C0C55" w:rsidRDefault="005C5739" w:rsidP="005C5739">
      <w:pPr>
        <w:pStyle w:val="Heading4"/>
        <w:spacing w:before="0"/>
      </w:pPr>
      <w:r w:rsidRPr="008C0C55">
        <w:t>We cannot point to some mythical community of harmony and peace – instead we must rethink politics</w:t>
      </w:r>
    </w:p>
    <w:p w14:paraId="3CA1D151" w14:textId="77777777" w:rsidR="005C5739" w:rsidRPr="008C0C55" w:rsidRDefault="005C5739" w:rsidP="005C5739">
      <w:pPr>
        <w:pStyle w:val="NormalWeb"/>
        <w:spacing w:before="0" w:beforeAutospacing="0" w:after="0" w:afterAutospacing="0"/>
        <w:rPr>
          <w:rStyle w:val="StyleStyleBold12pt"/>
          <w:rFonts w:eastAsiaTheme="majorEastAsia"/>
        </w:rPr>
      </w:pPr>
      <w:r w:rsidRPr="008C0C55">
        <w:rPr>
          <w:rStyle w:val="StyleStyleBold12pt"/>
          <w:rFonts w:eastAsiaTheme="majorEastAsia"/>
        </w:rPr>
        <w:t>Edkins, 1999</w:t>
      </w:r>
    </w:p>
    <w:p w14:paraId="26E7E878" w14:textId="77777777" w:rsidR="005C5739" w:rsidRPr="008C0C55" w:rsidRDefault="005C5739" w:rsidP="005C5739">
      <w:pPr>
        <w:pStyle w:val="NormalWeb"/>
        <w:spacing w:before="0" w:beforeAutospacing="0" w:after="0" w:afterAutospacing="0"/>
        <w:rPr>
          <w:rFonts w:ascii="Georgia" w:hAnsi="Georgia"/>
          <w:sz w:val="16"/>
          <w:szCs w:val="16"/>
        </w:rPr>
      </w:pPr>
      <w:r w:rsidRPr="008C0C55">
        <w:rPr>
          <w:rFonts w:ascii="Georgia" w:hAnsi="Georgia"/>
          <w:bCs/>
          <w:color w:val="000000"/>
          <w:sz w:val="16"/>
          <w:szCs w:val="16"/>
        </w:rPr>
        <w:t>Professor of International Politics, University of Wales,</w:t>
      </w:r>
      <w:r w:rsidRPr="008C0C55">
        <w:rPr>
          <w:rFonts w:ascii="Georgia" w:hAnsi="Georgia"/>
          <w:b/>
          <w:bCs/>
          <w:color w:val="000000"/>
          <w:sz w:val="16"/>
          <w:szCs w:val="16"/>
        </w:rPr>
        <w:t xml:space="preserve"> </w:t>
      </w:r>
      <w:r w:rsidRPr="008C0C55">
        <w:rPr>
          <w:rFonts w:ascii="Georgia" w:hAnsi="Georgia"/>
          <w:color w:val="000000"/>
          <w:sz w:val="16"/>
          <w:szCs w:val="16"/>
        </w:rPr>
        <w:t>Jenny, “Poststructuralism &amp; International Relations” pg. 6-7 \\ bj</w:t>
      </w:r>
    </w:p>
    <w:p w14:paraId="69570867" w14:textId="6001C2E3" w:rsidR="005C5739" w:rsidRDefault="005C5739" w:rsidP="005C5739">
      <w:pPr>
        <w:pStyle w:val="NormalWeb"/>
        <w:spacing w:before="0" w:beforeAutospacing="0" w:after="0" w:afterAutospacing="0"/>
        <w:rPr>
          <w:rFonts w:ascii="Georgia" w:hAnsi="Georgia"/>
          <w:b/>
          <w:bCs/>
          <w:color w:val="000000"/>
          <w:u w:val="single"/>
        </w:rPr>
      </w:pPr>
      <w:r w:rsidRPr="008C0C55">
        <w:rPr>
          <w:rFonts w:ascii="Georgia" w:hAnsi="Georgia"/>
          <w:b/>
          <w:bCs/>
          <w:color w:val="000000"/>
          <w:u w:val="single"/>
        </w:rPr>
        <w:t>In Western modernity what we call “</w:t>
      </w:r>
      <w:r w:rsidRPr="001E383C">
        <w:rPr>
          <w:rFonts w:ascii="Georgia" w:hAnsi="Georgia"/>
          <w:b/>
          <w:bCs/>
          <w:color w:val="000000"/>
          <w:highlight w:val="yellow"/>
          <w:u w:val="single"/>
        </w:rPr>
        <w:t>politics</w:t>
      </w:r>
      <w:r w:rsidRPr="008C0C55">
        <w:rPr>
          <w:rFonts w:ascii="Georgia" w:hAnsi="Georgia"/>
          <w:b/>
          <w:bCs/>
          <w:color w:val="000000"/>
          <w:u w:val="single"/>
        </w:rPr>
        <w:t xml:space="preserve">” is a very specific notion, located within the conceptions of sovereignty: It </w:t>
      </w:r>
      <w:r w:rsidRPr="001E383C">
        <w:rPr>
          <w:rFonts w:ascii="Georgia" w:hAnsi="Georgia"/>
          <w:b/>
          <w:bCs/>
          <w:color w:val="000000"/>
          <w:highlight w:val="yellow"/>
          <w:u w:val="single"/>
        </w:rPr>
        <w:t>entails a sovereign political order and a sovereig</w:t>
      </w:r>
      <w:r w:rsidRPr="008C0C55">
        <w:rPr>
          <w:rFonts w:ascii="Georgia" w:hAnsi="Georgia"/>
          <w:b/>
          <w:bCs/>
          <w:color w:val="000000"/>
          <w:u w:val="single"/>
        </w:rPr>
        <w:t xml:space="preserve">n, autonomous subject. Foucault has argued that “what we need… is a political philosophy that isn't erected around the problem of sovereignty. ” </w:t>
      </w:r>
      <w:hyperlink r:id="rId237" w:history="1">
        <w:r w:rsidRPr="008C0C55">
          <w:rPr>
            <w:rStyle w:val="Hyperlink"/>
            <w:rFonts w:ascii="Georgia" w:eastAsiaTheme="majorEastAsia" w:hAnsi="Georgia"/>
            <w:sz w:val="16"/>
          </w:rPr>
          <w:t xml:space="preserve">29 </w:t>
        </w:r>
      </w:hyperlink>
      <w:r w:rsidRPr="008C0C55">
        <w:rPr>
          <w:rFonts w:ascii="Georgia" w:hAnsi="Georgia"/>
          <w:color w:val="000000"/>
          <w:sz w:val="16"/>
        </w:rPr>
        <w:t xml:space="preserve">But the problem is not just that of sovereignty or a sovereign politics. In his critique of Foucault, Barry </w:t>
      </w:r>
      <w:r w:rsidRPr="008C0C55">
        <w:rPr>
          <w:rFonts w:ascii="Georgia" w:hAnsi="Georgia"/>
          <w:b/>
          <w:bCs/>
          <w:color w:val="000000"/>
          <w:u w:val="single"/>
        </w:rPr>
        <w:t>Hindess points to the need for a rethinking of “politics</w:t>
      </w:r>
      <w:r w:rsidRPr="008C0C55">
        <w:rPr>
          <w:rFonts w:ascii="Georgia" w:hAnsi="Georgia"/>
          <w:b/>
          <w:bCs/>
          <w:color w:val="000000"/>
          <w:sz w:val="16"/>
        </w:rPr>
        <w:t>”</w:t>
      </w:r>
      <w:r w:rsidRPr="008C0C55">
        <w:rPr>
          <w:rFonts w:ascii="Georgia" w:hAnsi="Georgia"/>
          <w:color w:val="000000"/>
          <w:sz w:val="16"/>
        </w:rPr>
        <w:t xml:space="preserve">; he notes that “it is not the problem of sovereignty that </w:t>
      </w:r>
      <w:r w:rsidRPr="008C0C55">
        <w:rPr>
          <w:rFonts w:ascii="Georgia" w:hAnsi="Georgia"/>
          <w:i/>
          <w:iCs/>
          <w:color w:val="000000"/>
          <w:sz w:val="16"/>
        </w:rPr>
        <w:t>we</w:t>
      </w:r>
      <w:r w:rsidRPr="008C0C55">
        <w:rPr>
          <w:rFonts w:ascii="Georgia" w:hAnsi="Georgia"/>
          <w:color w:val="000000"/>
          <w:sz w:val="16"/>
        </w:rPr>
        <w:t xml:space="preserve"> (another fictional community) need to free ourselves from, but also the problem of political community. In effect, this means finding a way to think about politics in the absence of its defining, constitutive fiction. ” </w:t>
      </w:r>
      <w:hyperlink r:id="rId238" w:history="1">
        <w:r w:rsidRPr="008C0C55">
          <w:rPr>
            <w:rStyle w:val="Hyperlink"/>
            <w:rFonts w:ascii="Georgia" w:eastAsiaTheme="majorEastAsia" w:hAnsi="Georgia"/>
            <w:sz w:val="16"/>
          </w:rPr>
          <w:t xml:space="preserve">30 </w:t>
        </w:r>
      </w:hyperlink>
      <w:r w:rsidRPr="001E383C">
        <w:rPr>
          <w:rFonts w:ascii="Georgia" w:hAnsi="Georgia"/>
          <w:b/>
          <w:bCs/>
          <w:color w:val="000000"/>
          <w:highlight w:val="yellow"/>
          <w:u w:val="single"/>
        </w:rPr>
        <w:t>Poststructuralist thought, in its move from “politics” to “the political, ” attempts to provide the tools for this rethinking</w:t>
      </w:r>
      <w:r w:rsidRPr="008C0C55">
        <w:rPr>
          <w:rFonts w:ascii="Georgia" w:hAnsi="Georgia"/>
          <w:color w:val="000000"/>
          <w:u w:val="single"/>
        </w:rPr>
        <w:t>.</w:t>
      </w:r>
      <w:r w:rsidRPr="008C0C55">
        <w:rPr>
          <w:rFonts w:ascii="Georgia" w:hAnsi="Georgia"/>
          <w:color w:val="000000"/>
          <w:sz w:val="16"/>
        </w:rPr>
        <w:t xml:space="preserve"> In </w:t>
      </w:r>
      <w:r w:rsidRPr="008C0C55">
        <w:rPr>
          <w:color w:val="000000"/>
          <w:sz w:val="16"/>
        </w:rPr>
        <w:t>Ž</w:t>
      </w:r>
      <w:r w:rsidRPr="008C0C55">
        <w:rPr>
          <w:rFonts w:ascii="Georgia" w:hAnsi="Georgia"/>
          <w:color w:val="000000"/>
          <w:sz w:val="16"/>
        </w:rPr>
        <w:t>i</w:t>
      </w:r>
      <w:r w:rsidRPr="008C0C55">
        <w:rPr>
          <w:color w:val="000000"/>
          <w:sz w:val="16"/>
        </w:rPr>
        <w:t>ž</w:t>
      </w:r>
      <w:r w:rsidRPr="008C0C55">
        <w:rPr>
          <w:rFonts w:ascii="Georgia" w:hAnsi="Georgia"/>
          <w:color w:val="000000"/>
          <w:sz w:val="16"/>
        </w:rPr>
        <w:t xml:space="preserve">ek's work on ideology, we have in particular an explicit focus on what Hindess calls for, that is, “a more general investigation of the role of fictional communities in the social and political thinking of western societies. ” The approach of contemporary thinkers such as Foucault, Derrida, Lacan, and </w:t>
      </w:r>
      <w:r w:rsidRPr="008C0C55">
        <w:rPr>
          <w:color w:val="000000"/>
          <w:sz w:val="16"/>
        </w:rPr>
        <w:t>Ž</w:t>
      </w:r>
      <w:r w:rsidRPr="008C0C55">
        <w:rPr>
          <w:rFonts w:ascii="Georgia" w:hAnsi="Georgia"/>
          <w:color w:val="000000"/>
          <w:sz w:val="16"/>
        </w:rPr>
        <w:t>i</w:t>
      </w:r>
      <w:r w:rsidRPr="008C0C55">
        <w:rPr>
          <w:color w:val="000000"/>
          <w:sz w:val="16"/>
        </w:rPr>
        <w:t>ž</w:t>
      </w:r>
      <w:r w:rsidRPr="008C0C55">
        <w:rPr>
          <w:rFonts w:ascii="Georgia" w:hAnsi="Georgia"/>
          <w:color w:val="000000"/>
          <w:sz w:val="16"/>
        </w:rPr>
        <w:t>ek is helpful here for two reasons. First, it does not see subjectivity and the social order as separable or separate in the first place. Hindess laments the way attention has been paid to the constitution of the subject at the expense of understandings of community. But in a poststructuralist view</w:t>
      </w:r>
      <w:r w:rsidRPr="008C0C55">
        <w:rPr>
          <w:rFonts w:ascii="Georgia" w:hAnsi="Georgia"/>
          <w:b/>
          <w:bCs/>
          <w:color w:val="000000"/>
          <w:sz w:val="16"/>
        </w:rPr>
        <w:t xml:space="preserve"> </w:t>
      </w:r>
      <w:r w:rsidRPr="008C0C55">
        <w:rPr>
          <w:rFonts w:ascii="Georgia" w:hAnsi="Georgia"/>
          <w:b/>
          <w:bCs/>
          <w:color w:val="000000"/>
          <w:u w:val="single"/>
        </w:rPr>
        <w:t xml:space="preserve">the constitution of the subject entails and is inextricably linked with the constitution of a particular social or symbolic order. </w:t>
      </w:r>
      <w:r w:rsidRPr="00E65495">
        <w:rPr>
          <w:rFonts w:ascii="Georgia" w:hAnsi="Georgia"/>
          <w:b/>
          <w:bCs/>
          <w:color w:val="000000"/>
          <w:highlight w:val="yellow"/>
          <w:u w:val="single"/>
        </w:rPr>
        <w:t>Neither one is prior to the other; indeed, notions of priority and separation are themselves bound up with particular modern conceptions of a sovereign subjectivity</w:t>
      </w:r>
      <w:r w:rsidRPr="00E65495">
        <w:rPr>
          <w:rFonts w:ascii="Georgia" w:hAnsi="Georgia"/>
          <w:b/>
          <w:bCs/>
          <w:color w:val="000000"/>
          <w:sz w:val="16"/>
          <w:highlight w:val="yellow"/>
        </w:rPr>
        <w:t>.</w:t>
      </w:r>
      <w:r w:rsidRPr="008C0C55">
        <w:rPr>
          <w:rFonts w:ascii="Georgia" w:hAnsi="Georgia"/>
          <w:color w:val="000000"/>
          <w:sz w:val="16"/>
        </w:rPr>
        <w:t xml:space="preserve"> Hindess accepts what he sees as Foucault's claim concerning “the productivity of power in the formation of human attributes and capacities. ” </w:t>
      </w:r>
      <w:hyperlink r:id="rId239" w:history="1">
        <w:r w:rsidRPr="008C0C55">
          <w:rPr>
            <w:rStyle w:val="Hyperlink"/>
            <w:rFonts w:ascii="Georgia" w:eastAsiaTheme="majorEastAsia" w:hAnsi="Georgia"/>
            <w:sz w:val="16"/>
          </w:rPr>
          <w:t xml:space="preserve">31 </w:t>
        </w:r>
      </w:hyperlink>
      <w:r w:rsidRPr="008C0C55">
        <w:rPr>
          <w:rFonts w:ascii="Georgia" w:hAnsi="Georgia"/>
          <w:color w:val="000000"/>
          <w:sz w:val="16"/>
        </w:rPr>
        <w:t xml:space="preserve">But is there a preexisting, nonsocial, human subject whose </w:t>
      </w:r>
      <w:r w:rsidRPr="008C0C55">
        <w:rPr>
          <w:rFonts w:ascii="Georgia" w:hAnsi="Georgia"/>
          <w:i/>
          <w:iCs/>
          <w:color w:val="000000"/>
          <w:sz w:val="16"/>
        </w:rPr>
        <w:t>attributes</w:t>
      </w:r>
      <w:r w:rsidRPr="008C0C55">
        <w:rPr>
          <w:rFonts w:ascii="Georgia" w:hAnsi="Georgia"/>
          <w:color w:val="000000"/>
          <w:sz w:val="16"/>
        </w:rPr>
        <w:t xml:space="preserve"> and </w:t>
      </w:r>
      <w:r w:rsidRPr="008C0C55">
        <w:rPr>
          <w:rFonts w:ascii="Georgia" w:hAnsi="Georgia"/>
          <w:i/>
          <w:iCs/>
          <w:color w:val="000000"/>
          <w:sz w:val="16"/>
        </w:rPr>
        <w:t>capacities</w:t>
      </w:r>
      <w:r w:rsidRPr="008C0C55">
        <w:rPr>
          <w:rFonts w:ascii="Georgia" w:hAnsi="Georgia"/>
          <w:color w:val="000000"/>
          <w:sz w:val="16"/>
        </w:rPr>
        <w:t xml:space="preserve"> remain as yet unformed? Is it not the very existence of the subject as such that power relations constitute? </w:t>
      </w:r>
      <w:hyperlink r:id="rId240" w:history="1">
        <w:r w:rsidRPr="008C0C55">
          <w:rPr>
            <w:rStyle w:val="Hyperlink"/>
            <w:rFonts w:ascii="Georgia" w:eastAsiaTheme="majorEastAsia" w:hAnsi="Georgia"/>
            <w:sz w:val="16"/>
          </w:rPr>
          <w:t xml:space="preserve">32 </w:t>
        </w:r>
      </w:hyperlink>
      <w:r w:rsidRPr="008C0C55">
        <w:rPr>
          <w:rFonts w:ascii="Georgia" w:hAnsi="Georgia"/>
          <w:color w:val="000000"/>
          <w:sz w:val="16"/>
        </w:rPr>
        <w:t xml:space="preserve">For </w:t>
      </w:r>
      <w:r w:rsidRPr="008C0C55">
        <w:rPr>
          <w:color w:val="000000"/>
          <w:sz w:val="16"/>
        </w:rPr>
        <w:t>Ž</w:t>
      </w:r>
      <w:r w:rsidRPr="008C0C55">
        <w:rPr>
          <w:rFonts w:ascii="Georgia" w:hAnsi="Georgia"/>
          <w:color w:val="000000"/>
          <w:sz w:val="16"/>
        </w:rPr>
        <w:t>i</w:t>
      </w:r>
      <w:r w:rsidRPr="008C0C55">
        <w:rPr>
          <w:color w:val="000000"/>
          <w:sz w:val="16"/>
        </w:rPr>
        <w:t>ž</w:t>
      </w:r>
      <w:r w:rsidRPr="008C0C55">
        <w:rPr>
          <w:rFonts w:ascii="Georgia" w:hAnsi="Georgia"/>
          <w:color w:val="000000"/>
          <w:sz w:val="16"/>
        </w:rPr>
        <w:t>ek, at least, as we shall see, the formation of subjectivity implicates the social, whether or not social existence is “organized” around principles such as sovereignty. Second, for these thinkers</w:t>
      </w:r>
      <w:r w:rsidRPr="008C0C55">
        <w:rPr>
          <w:rFonts w:ascii="Georgia" w:hAnsi="Georgia"/>
          <w:b/>
          <w:bCs/>
          <w:color w:val="000000"/>
          <w:sz w:val="16"/>
        </w:rPr>
        <w:t xml:space="preserve"> </w:t>
      </w:r>
      <w:r w:rsidRPr="008C0C55">
        <w:rPr>
          <w:rFonts w:ascii="Georgia" w:hAnsi="Georgia"/>
          <w:b/>
          <w:bCs/>
          <w:color w:val="000000"/>
          <w:u w:val="single"/>
        </w:rPr>
        <w:t>there is not</w:t>
      </w:r>
      <w:r w:rsidRPr="008C0C55">
        <w:rPr>
          <w:rFonts w:ascii="Georgia" w:hAnsi="Georgia"/>
          <w:color w:val="000000"/>
          <w:sz w:val="16"/>
        </w:rPr>
        <w:t xml:space="preserve">, as in some sense there appears to be for Hindess, </w:t>
      </w:r>
      <w:r w:rsidRPr="008C0C55">
        <w:rPr>
          <w:rFonts w:ascii="Georgia" w:hAnsi="Georgia"/>
          <w:b/>
          <w:bCs/>
          <w:color w:val="000000"/>
          <w:u w:val="single"/>
        </w:rPr>
        <w:t>a “real” community to be found somewhere (behind, underneath, beyond) the “fictional” communities that underpin political thought</w:t>
      </w:r>
      <w:r w:rsidRPr="008C0C55">
        <w:rPr>
          <w:rFonts w:ascii="Georgia" w:hAnsi="Georgia"/>
          <w:b/>
          <w:bCs/>
          <w:color w:val="000000"/>
          <w:sz w:val="16"/>
        </w:rPr>
        <w:t>.</w:t>
      </w:r>
      <w:r w:rsidRPr="008C0C55">
        <w:rPr>
          <w:rFonts w:ascii="Georgia" w:hAnsi="Georgia"/>
          <w:color w:val="000000"/>
          <w:sz w:val="16"/>
        </w:rPr>
        <w:t xml:space="preserve"> </w:t>
      </w:r>
      <w:r w:rsidRPr="008C0C55">
        <w:rPr>
          <w:color w:val="000000"/>
          <w:sz w:val="16"/>
        </w:rPr>
        <w:t>Ž</w:t>
      </w:r>
      <w:r w:rsidRPr="008C0C55">
        <w:rPr>
          <w:rFonts w:ascii="Georgia" w:hAnsi="Georgia"/>
          <w:color w:val="000000"/>
          <w:sz w:val="16"/>
        </w:rPr>
        <w:t>i</w:t>
      </w:r>
      <w:r w:rsidRPr="008C0C55">
        <w:rPr>
          <w:color w:val="000000"/>
          <w:sz w:val="16"/>
        </w:rPr>
        <w:t>ž</w:t>
      </w:r>
      <w:r w:rsidRPr="008C0C55">
        <w:rPr>
          <w:rFonts w:ascii="Georgia" w:hAnsi="Georgia"/>
          <w:color w:val="000000"/>
          <w:sz w:val="16"/>
        </w:rPr>
        <w:t xml:space="preserve">ek, for example, believes what we call “social reality” has the status of a fiction but is no less real for all that. Moreover, </w:t>
      </w:r>
      <w:r w:rsidRPr="008C0C55">
        <w:rPr>
          <w:rFonts w:ascii="Georgia" w:hAnsi="Georgia"/>
          <w:b/>
          <w:bCs/>
          <w:color w:val="000000"/>
          <w:u w:val="single"/>
        </w:rPr>
        <w:t xml:space="preserve">there is nothing behind it, concealed: </w:t>
      </w:r>
      <w:r w:rsidRPr="00E65495">
        <w:rPr>
          <w:rFonts w:ascii="Georgia" w:hAnsi="Georgia"/>
          <w:b/>
          <w:bCs/>
          <w:color w:val="000000"/>
          <w:highlight w:val="yellow"/>
          <w:u w:val="single"/>
        </w:rPr>
        <w:t>The fiction conceals precisely the nothing or the lack at the heart of the social or symbolic order.</w:t>
      </w:r>
      <w:r w:rsidRPr="008C0C55">
        <w:rPr>
          <w:rFonts w:ascii="Georgia" w:hAnsi="Georgia"/>
          <w:b/>
          <w:bCs/>
          <w:color w:val="000000"/>
          <w:u w:val="single"/>
        </w:rPr>
        <w:t xml:space="preserve"> Furthermore, it is not only the social, or “political community, ” that has the status of a fiction but also the subject. Through </w:t>
      </w:r>
      <w:r w:rsidRPr="008C0C55">
        <w:rPr>
          <w:b/>
          <w:bCs/>
          <w:color w:val="000000"/>
          <w:u w:val="single"/>
        </w:rPr>
        <w:t>Ž</w:t>
      </w:r>
      <w:r w:rsidRPr="008C0C55">
        <w:rPr>
          <w:rFonts w:ascii="Georgia" w:hAnsi="Georgia"/>
          <w:b/>
          <w:bCs/>
          <w:color w:val="000000"/>
          <w:u w:val="single"/>
        </w:rPr>
        <w:t>i</w:t>
      </w:r>
      <w:r w:rsidRPr="008C0C55">
        <w:rPr>
          <w:b/>
          <w:bCs/>
          <w:color w:val="000000"/>
          <w:u w:val="single"/>
        </w:rPr>
        <w:t>ž</w:t>
      </w:r>
      <w:r w:rsidRPr="008C0C55">
        <w:rPr>
          <w:rFonts w:ascii="Georgia" w:hAnsi="Georgia"/>
          <w:b/>
          <w:bCs/>
          <w:color w:val="000000"/>
          <w:u w:val="single"/>
        </w:rPr>
        <w:t>ek's work we are led directly to an exploration of the question of the political that does not see “</w:t>
      </w:r>
      <w:r w:rsidRPr="00E65495">
        <w:rPr>
          <w:rFonts w:ascii="Georgia" w:hAnsi="Georgia"/>
          <w:b/>
          <w:bCs/>
          <w:color w:val="000000"/>
          <w:highlight w:val="yellow"/>
          <w:u w:val="single"/>
        </w:rPr>
        <w:t>the problem of political community” as one to be resolved, although the need for the fiction of political community and the fiction of the subject certainly must be examined.</w:t>
      </w:r>
      <w:r w:rsidRPr="008C0C55">
        <w:rPr>
          <w:rFonts w:ascii="Georgia" w:hAnsi="Georgia"/>
          <w:b/>
          <w:bCs/>
          <w:color w:val="000000"/>
          <w:u w:val="single"/>
        </w:rPr>
        <w:t xml:space="preserve"> </w:t>
      </w:r>
      <w:r w:rsidRPr="008C0C55">
        <w:rPr>
          <w:b/>
          <w:bCs/>
          <w:color w:val="000000"/>
          <w:u w:val="single"/>
        </w:rPr>
        <w:t>Ž</w:t>
      </w:r>
      <w:r w:rsidRPr="008C0C55">
        <w:rPr>
          <w:rFonts w:ascii="Georgia" w:hAnsi="Georgia"/>
          <w:b/>
          <w:bCs/>
          <w:color w:val="000000"/>
          <w:u w:val="single"/>
        </w:rPr>
        <w:t>i</w:t>
      </w:r>
      <w:r w:rsidRPr="008C0C55">
        <w:rPr>
          <w:b/>
          <w:bCs/>
          <w:color w:val="000000"/>
          <w:u w:val="single"/>
        </w:rPr>
        <w:t>ž</w:t>
      </w:r>
      <w:r w:rsidRPr="008C0C55">
        <w:rPr>
          <w:rFonts w:ascii="Georgia" w:hAnsi="Georgia"/>
          <w:b/>
          <w:bCs/>
          <w:color w:val="000000"/>
          <w:u w:val="single"/>
        </w:rPr>
        <w:t>ek addresses these questions through a concern with ideology and subjectivity.</w:t>
      </w:r>
    </w:p>
    <w:p w14:paraId="6F189133" w14:textId="1C874EE3" w:rsidR="002B1CE0" w:rsidRDefault="002B1CE0" w:rsidP="002B1CE0">
      <w:pPr>
        <w:pStyle w:val="Heading2"/>
      </w:pPr>
      <w:r w:rsidRPr="002B1CE0">
        <w:t>AT Security K</w:t>
      </w:r>
    </w:p>
    <w:p w14:paraId="2C70CE1C" w14:textId="7E9FCA1B" w:rsidR="004F25C5" w:rsidRDefault="004F25C5" w:rsidP="00FC7633">
      <w:pPr>
        <w:pStyle w:val="Heading3"/>
      </w:pPr>
      <w:r>
        <w:t>Perm</w:t>
      </w:r>
    </w:p>
    <w:p w14:paraId="2E4356D5" w14:textId="77777777" w:rsidR="004F25C5" w:rsidRPr="00CE7588" w:rsidRDefault="004F25C5" w:rsidP="004F25C5">
      <w:pPr>
        <w:pStyle w:val="Heading4"/>
        <w:rPr>
          <w:rStyle w:val="StyleStyleBold12pt"/>
          <w:b/>
        </w:rPr>
      </w:pPr>
      <w:r w:rsidRPr="00CE7588">
        <w:rPr>
          <w:rStyle w:val="StyleStyleBold12pt"/>
        </w:rPr>
        <w:t>Perm: Do both – security can be good when controlled correctly through action that balance</w:t>
      </w:r>
      <w:r>
        <w:rPr>
          <w:rStyle w:val="StyleStyleBold12pt"/>
        </w:rPr>
        <w:t>s</w:t>
      </w:r>
      <w:r w:rsidRPr="00CE7588">
        <w:rPr>
          <w:rStyle w:val="StyleStyleBold12pt"/>
        </w:rPr>
        <w:t xml:space="preserve"> rights and security – that’</w:t>
      </w:r>
      <w:r>
        <w:rPr>
          <w:rStyle w:val="StyleStyleBold12pt"/>
        </w:rPr>
        <w:t>s also boosts the economy</w:t>
      </w:r>
    </w:p>
    <w:p w14:paraId="6866F0A2" w14:textId="77777777" w:rsidR="004F25C5" w:rsidRPr="00CE7588" w:rsidRDefault="004F25C5" w:rsidP="004F25C5">
      <w:pPr>
        <w:rPr>
          <w:rFonts w:asciiTheme="minorHAnsi" w:hAnsiTheme="minorHAnsi" w:cstheme="minorHAnsi"/>
        </w:rPr>
      </w:pPr>
      <w:r w:rsidRPr="00CE7588">
        <w:rPr>
          <w:rStyle w:val="StyleStyleBold12pt"/>
        </w:rPr>
        <w:t>Schneier 13</w:t>
      </w:r>
      <w:r w:rsidRPr="00CE7588">
        <w:rPr>
          <w:rFonts w:asciiTheme="minorHAnsi" w:hAnsiTheme="minorHAnsi" w:cstheme="minorHAnsi"/>
        </w:rPr>
        <w:t xml:space="preserve"> – (Bruce, 5/20/13, author, </w:t>
      </w:r>
      <w:r w:rsidRPr="00CE7588">
        <w:rPr>
          <w:rFonts w:asciiTheme="minorHAnsi" w:hAnsiTheme="minorHAnsi" w:cstheme="minorHAnsi"/>
          <w:sz w:val="20"/>
          <w:szCs w:val="20"/>
          <w:shd w:val="clear" w:color="auto" w:fill="FFFFFF"/>
        </w:rPr>
        <w:t xml:space="preserve">Chief Technology Officer of </w:t>
      </w:r>
      <w:hyperlink r:id="rId241" w:history="1">
        <w:r w:rsidRPr="00CE7588">
          <w:rPr>
            <w:rStyle w:val="Hyperlink"/>
            <w:rFonts w:asciiTheme="minorHAnsi" w:hAnsiTheme="minorHAnsi" w:cstheme="minorHAnsi"/>
            <w:sz w:val="20"/>
            <w:szCs w:val="20"/>
            <w:bdr w:val="none" w:sz="0" w:space="0" w:color="auto" w:frame="1"/>
            <w:shd w:val="clear" w:color="auto" w:fill="FFFFFF"/>
          </w:rPr>
          <w:t>Resilient Systems</w:t>
        </w:r>
      </w:hyperlink>
      <w:r w:rsidRPr="00CE7588">
        <w:rPr>
          <w:rFonts w:asciiTheme="minorHAnsi" w:hAnsiTheme="minorHAnsi" w:cstheme="minorHAnsi"/>
          <w:sz w:val="20"/>
          <w:szCs w:val="20"/>
          <w:shd w:val="clear" w:color="auto" w:fill="FFFFFF"/>
        </w:rPr>
        <w:t xml:space="preserve">, a fellow at Harvard's </w:t>
      </w:r>
      <w:hyperlink r:id="rId242" w:history="1">
        <w:r w:rsidRPr="00CE7588">
          <w:rPr>
            <w:rStyle w:val="Hyperlink"/>
            <w:rFonts w:asciiTheme="minorHAnsi" w:hAnsiTheme="minorHAnsi" w:cstheme="minorHAnsi"/>
            <w:sz w:val="20"/>
            <w:szCs w:val="20"/>
            <w:bdr w:val="none" w:sz="0" w:space="0" w:color="auto" w:frame="1"/>
            <w:shd w:val="clear" w:color="auto" w:fill="FFFFFF"/>
          </w:rPr>
          <w:t>Berkman Center</w:t>
        </w:r>
      </w:hyperlink>
      <w:r w:rsidRPr="00CE7588">
        <w:rPr>
          <w:rFonts w:asciiTheme="minorHAnsi" w:hAnsiTheme="minorHAnsi" w:cstheme="minorHAnsi"/>
          <w:sz w:val="20"/>
          <w:szCs w:val="20"/>
          <w:shd w:val="clear" w:color="auto" w:fill="FFFFFF"/>
        </w:rPr>
        <w:t xml:space="preserve">, and a board member of </w:t>
      </w:r>
      <w:hyperlink r:id="rId243" w:history="1">
        <w:r w:rsidRPr="00CE7588">
          <w:rPr>
            <w:rStyle w:val="Hyperlink"/>
            <w:rFonts w:asciiTheme="minorHAnsi" w:hAnsiTheme="minorHAnsi" w:cstheme="minorHAnsi"/>
            <w:sz w:val="20"/>
            <w:szCs w:val="20"/>
            <w:bdr w:val="none" w:sz="0" w:space="0" w:color="auto" w:frame="1"/>
            <w:shd w:val="clear" w:color="auto" w:fill="FFFFFF"/>
          </w:rPr>
          <w:t>EFF</w:t>
        </w:r>
      </w:hyperlink>
      <w:r>
        <w:rPr>
          <w:rFonts w:asciiTheme="minorHAnsi" w:hAnsiTheme="minorHAnsi" w:cstheme="minorHAnsi"/>
          <w:sz w:val="20"/>
          <w:szCs w:val="20"/>
          <w:shd w:val="clear" w:color="auto" w:fill="FFFFFF"/>
        </w:rPr>
        <w:t xml:space="preserve">, DOA 6/23/15, Google, “It’s Smart Politics to Exxagerate Terrorist Threats” </w:t>
      </w:r>
      <w:hyperlink r:id="rId244" w:history="1">
        <w:r w:rsidRPr="00CE7588">
          <w:rPr>
            <w:rStyle w:val="Hyperlink"/>
            <w:rFonts w:asciiTheme="minorHAnsi" w:hAnsiTheme="minorHAnsi" w:cstheme="minorHAnsi"/>
          </w:rPr>
          <w:t>http://www.cnn.com/2013/05/20/opinion/schneier-security-politics/index.html</w:t>
        </w:r>
      </w:hyperlink>
      <w:r>
        <w:rPr>
          <w:rFonts w:asciiTheme="minorHAnsi" w:hAnsiTheme="minorHAnsi" w:cstheme="minorHAnsi"/>
        </w:rPr>
        <w:t>) //kbuck</w:t>
      </w:r>
    </w:p>
    <w:p w14:paraId="0A851355" w14:textId="06A7D6F6" w:rsidR="004F25C5" w:rsidRPr="004F25C5" w:rsidRDefault="004F25C5" w:rsidP="004F25C5">
      <w:pPr>
        <w:rPr>
          <w:rFonts w:asciiTheme="minorHAnsi" w:hAnsiTheme="minorHAnsi" w:cstheme="minorHAnsi"/>
          <w:sz w:val="12"/>
        </w:rPr>
      </w:pPr>
      <w:r w:rsidRPr="00CE7588">
        <w:rPr>
          <w:rFonts w:asciiTheme="minorHAnsi" w:hAnsiTheme="minorHAnsi" w:cstheme="minorHAnsi"/>
          <w:u w:val="single"/>
        </w:rPr>
        <w:t>Terrorism causes fear, and we overreact to that fear</w:t>
      </w:r>
      <w:r w:rsidRPr="00CE7588">
        <w:rPr>
          <w:rFonts w:asciiTheme="minorHAnsi" w:hAnsiTheme="minorHAnsi" w:cstheme="minorHAnsi"/>
          <w:sz w:val="12"/>
        </w:rPr>
        <w:t xml:space="preserve">. </w:t>
      </w:r>
      <w:r w:rsidRPr="00CE7588">
        <w:rPr>
          <w:rFonts w:asciiTheme="minorHAnsi" w:hAnsiTheme="minorHAnsi" w:cstheme="minorHAnsi"/>
          <w:highlight w:val="cyan"/>
          <w:u w:val="single"/>
        </w:rPr>
        <w:t>Our brains aren'</w:t>
      </w:r>
      <w:r w:rsidRPr="00CE7588">
        <w:rPr>
          <w:rFonts w:asciiTheme="minorHAnsi" w:hAnsiTheme="minorHAnsi" w:cstheme="minorHAnsi"/>
          <w:u w:val="single"/>
        </w:rPr>
        <w:t xml:space="preserve">t very </w:t>
      </w:r>
      <w:r w:rsidRPr="00CE7588">
        <w:rPr>
          <w:rFonts w:asciiTheme="minorHAnsi" w:hAnsiTheme="minorHAnsi" w:cstheme="minorHAnsi"/>
          <w:highlight w:val="cyan"/>
          <w:u w:val="single"/>
        </w:rPr>
        <w:t>good at probability and risk analysis.</w:t>
      </w:r>
      <w:r w:rsidRPr="00CE7588">
        <w:rPr>
          <w:rFonts w:asciiTheme="minorHAnsi" w:hAnsiTheme="minorHAnsi" w:cstheme="minorHAnsi"/>
          <w:u w:val="single"/>
        </w:rPr>
        <w:t xml:space="preserve"> We tend to exaggerate spectacular, strange and rare events, and downplay ordinary, familiar and common ones. We think rare risks are more common than they are, and we fear them more than probability indicates we should</w:t>
      </w:r>
      <w:r w:rsidRPr="00CE7588">
        <w:rPr>
          <w:rFonts w:asciiTheme="minorHAnsi" w:hAnsiTheme="minorHAnsi" w:cstheme="minorHAnsi"/>
          <w:sz w:val="12"/>
        </w:rPr>
        <w:t xml:space="preserve">. Our leaders are just as prone to this overreaction as we are. </w:t>
      </w:r>
      <w:r w:rsidRPr="00CE7588">
        <w:rPr>
          <w:rFonts w:asciiTheme="minorHAnsi" w:hAnsiTheme="minorHAnsi" w:cstheme="minorHAnsi"/>
          <w:highlight w:val="cyan"/>
          <w:u w:val="single"/>
        </w:rPr>
        <w:t>But</w:t>
      </w:r>
      <w:r w:rsidRPr="00CE7588">
        <w:rPr>
          <w:rFonts w:asciiTheme="minorHAnsi" w:hAnsiTheme="minorHAnsi" w:cstheme="minorHAnsi"/>
          <w:u w:val="single"/>
        </w:rPr>
        <w:t xml:space="preserve"> aside from basic psychology</w:t>
      </w:r>
      <w:r w:rsidRPr="00CE7588">
        <w:rPr>
          <w:rFonts w:asciiTheme="minorHAnsi" w:hAnsiTheme="minorHAnsi" w:cstheme="minorHAnsi"/>
          <w:sz w:val="12"/>
        </w:rPr>
        <w:t xml:space="preserve">, </w:t>
      </w:r>
      <w:r w:rsidRPr="00CE7588">
        <w:rPr>
          <w:rFonts w:asciiTheme="minorHAnsi" w:hAnsiTheme="minorHAnsi" w:cstheme="minorHAnsi"/>
          <w:u w:val="single"/>
        </w:rPr>
        <w:t xml:space="preserve">there are </w:t>
      </w:r>
      <w:r w:rsidRPr="00CE7588">
        <w:rPr>
          <w:rFonts w:asciiTheme="minorHAnsi" w:hAnsiTheme="minorHAnsi" w:cstheme="minorHAnsi"/>
          <w:sz w:val="12"/>
        </w:rPr>
        <w:t>other</w:t>
      </w:r>
      <w:r w:rsidRPr="00CE7588">
        <w:rPr>
          <w:rFonts w:asciiTheme="minorHAnsi" w:hAnsiTheme="minorHAnsi" w:cstheme="minorHAnsi"/>
          <w:u w:val="single"/>
        </w:rPr>
        <w:t xml:space="preserve"> reasons that </w:t>
      </w:r>
      <w:r w:rsidRPr="00CE7588">
        <w:rPr>
          <w:rFonts w:asciiTheme="minorHAnsi" w:hAnsiTheme="minorHAnsi" w:cstheme="minorHAnsi"/>
          <w:highlight w:val="cyan"/>
          <w:u w:val="single"/>
        </w:rPr>
        <w:t>it's smart politics to exaggerate</w:t>
      </w:r>
      <w:r w:rsidRPr="00CE7588">
        <w:rPr>
          <w:rFonts w:asciiTheme="minorHAnsi" w:hAnsiTheme="minorHAnsi" w:cstheme="minorHAnsi"/>
          <w:u w:val="single"/>
        </w:rPr>
        <w:t xml:space="preserve"> terrorist threats, and </w:t>
      </w:r>
      <w:r w:rsidRPr="00CE7588">
        <w:rPr>
          <w:rFonts w:asciiTheme="minorHAnsi" w:hAnsiTheme="minorHAnsi" w:cstheme="minorHAnsi"/>
          <w:highlight w:val="cyan"/>
          <w:u w:val="single"/>
        </w:rPr>
        <w:t>security threats</w:t>
      </w:r>
      <w:r w:rsidRPr="00CE7588">
        <w:rPr>
          <w:rFonts w:asciiTheme="minorHAnsi" w:hAnsiTheme="minorHAnsi" w:cstheme="minorHAnsi"/>
          <w:u w:val="single"/>
        </w:rPr>
        <w:t xml:space="preserve"> in general</w:t>
      </w:r>
      <w:r w:rsidRPr="00CE7588">
        <w:rPr>
          <w:rFonts w:asciiTheme="minorHAnsi" w:hAnsiTheme="minorHAnsi" w:cstheme="minorHAnsi"/>
          <w:sz w:val="12"/>
        </w:rPr>
        <w:t>. The first is that we respond to a strong leader. Bill Clinton famously said: "</w:t>
      </w:r>
      <w:r w:rsidRPr="00CE7588">
        <w:rPr>
          <w:rFonts w:asciiTheme="minorHAnsi" w:hAnsiTheme="minorHAnsi" w:cstheme="minorHAnsi"/>
          <w:highlight w:val="cyan"/>
          <w:u w:val="single"/>
        </w:rPr>
        <w:t>When people feel uncertain, they'd rather have somebody that's strong</w:t>
      </w:r>
      <w:r w:rsidRPr="00CE7588">
        <w:rPr>
          <w:rFonts w:asciiTheme="minorHAnsi" w:hAnsiTheme="minorHAnsi" w:cstheme="minorHAnsi"/>
          <w:u w:val="single"/>
        </w:rPr>
        <w:t xml:space="preserve"> and wrong than somebody who's weak and right</w:t>
      </w:r>
      <w:r w:rsidRPr="00CE7588">
        <w:rPr>
          <w:rFonts w:asciiTheme="minorHAnsi" w:hAnsiTheme="minorHAnsi" w:cstheme="minorHAnsi"/>
          <w:sz w:val="12"/>
        </w:rPr>
        <w:t xml:space="preserve">." He's right. </w:t>
      </w:r>
      <w:r w:rsidRPr="00CE7588">
        <w:rPr>
          <w:rFonts w:asciiTheme="minorHAnsi" w:hAnsiTheme="minorHAnsi" w:cstheme="minorHAnsi"/>
          <w:highlight w:val="cyan"/>
          <w:u w:val="single"/>
        </w:rPr>
        <w:t xml:space="preserve">The second is that </w:t>
      </w:r>
      <w:r w:rsidRPr="00CE7588">
        <w:rPr>
          <w:rFonts w:asciiTheme="minorHAnsi" w:hAnsiTheme="minorHAnsi" w:cstheme="minorHAnsi"/>
          <w:b/>
          <w:highlight w:val="cyan"/>
          <w:u w:val="single"/>
        </w:rPr>
        <w:t>doing something</w:t>
      </w:r>
      <w:r w:rsidRPr="00CE7588">
        <w:rPr>
          <w:rFonts w:asciiTheme="minorHAnsi" w:hAnsiTheme="minorHAnsi" w:cstheme="minorHAnsi"/>
          <w:u w:val="single"/>
        </w:rPr>
        <w:t xml:space="preserve"> -- </w:t>
      </w:r>
      <w:r w:rsidRPr="00CE7588">
        <w:rPr>
          <w:rFonts w:asciiTheme="minorHAnsi" w:hAnsiTheme="minorHAnsi" w:cstheme="minorHAnsi"/>
          <w:sz w:val="12"/>
        </w:rPr>
        <w:t>anything</w:t>
      </w:r>
      <w:r w:rsidRPr="00CE7588">
        <w:rPr>
          <w:rFonts w:asciiTheme="minorHAnsi" w:hAnsiTheme="minorHAnsi" w:cstheme="minorHAnsi"/>
          <w:u w:val="single"/>
        </w:rPr>
        <w:t xml:space="preserve"> -- </w:t>
      </w:r>
      <w:r w:rsidRPr="00CE7588">
        <w:rPr>
          <w:rFonts w:asciiTheme="minorHAnsi" w:hAnsiTheme="minorHAnsi" w:cstheme="minorHAnsi"/>
          <w:b/>
          <w:highlight w:val="cyan"/>
          <w:u w:val="single"/>
        </w:rPr>
        <w:t>is good politics</w:t>
      </w:r>
      <w:r w:rsidRPr="00CE7588">
        <w:rPr>
          <w:rFonts w:asciiTheme="minorHAnsi" w:hAnsiTheme="minorHAnsi" w:cstheme="minorHAnsi"/>
          <w:u w:val="single"/>
        </w:rPr>
        <w:t>.</w:t>
      </w:r>
      <w:r w:rsidRPr="00CE7588">
        <w:rPr>
          <w:rFonts w:asciiTheme="minorHAnsi" w:hAnsiTheme="minorHAnsi" w:cstheme="minorHAnsi"/>
          <w:sz w:val="12"/>
        </w:rPr>
        <w:t xml:space="preserve"> </w:t>
      </w:r>
      <w:r w:rsidRPr="00CE7588">
        <w:rPr>
          <w:rFonts w:asciiTheme="minorHAnsi" w:hAnsiTheme="minorHAnsi" w:cstheme="minorHAnsi"/>
          <w:u w:val="single"/>
        </w:rPr>
        <w:t>A politician wants to be seen</w:t>
      </w:r>
      <w:r w:rsidRPr="00CE7588">
        <w:rPr>
          <w:rFonts w:asciiTheme="minorHAnsi" w:hAnsiTheme="minorHAnsi" w:cstheme="minorHAnsi"/>
          <w:sz w:val="12"/>
        </w:rPr>
        <w:t xml:space="preserve"> as taking charge, demanding answers, </w:t>
      </w:r>
      <w:r w:rsidRPr="00CE7588">
        <w:rPr>
          <w:rFonts w:asciiTheme="minorHAnsi" w:hAnsiTheme="minorHAnsi" w:cstheme="minorHAnsi"/>
          <w:u w:val="single"/>
        </w:rPr>
        <w:t>fixing things</w:t>
      </w:r>
      <w:r w:rsidRPr="00CE7588">
        <w:rPr>
          <w:rFonts w:asciiTheme="minorHAnsi" w:hAnsiTheme="minorHAnsi" w:cstheme="minorHAnsi"/>
          <w:sz w:val="12"/>
        </w:rPr>
        <w:t xml:space="preserve">. </w:t>
      </w:r>
      <w:r w:rsidRPr="00CE7588">
        <w:rPr>
          <w:rFonts w:asciiTheme="minorHAnsi" w:hAnsiTheme="minorHAnsi" w:cstheme="minorHAnsi"/>
          <w:b/>
          <w:highlight w:val="cyan"/>
          <w:u w:val="single"/>
        </w:rPr>
        <w:t>It</w:t>
      </w:r>
      <w:r w:rsidRPr="00CE7588">
        <w:rPr>
          <w:rFonts w:asciiTheme="minorHAnsi" w:hAnsiTheme="minorHAnsi" w:cstheme="minorHAnsi"/>
          <w:b/>
          <w:u w:val="single"/>
        </w:rPr>
        <w:t xml:space="preserve"> just </w:t>
      </w:r>
      <w:r w:rsidRPr="00CE7588">
        <w:rPr>
          <w:rFonts w:asciiTheme="minorHAnsi" w:hAnsiTheme="minorHAnsi" w:cstheme="minorHAnsi"/>
          <w:b/>
          <w:highlight w:val="cyan"/>
          <w:u w:val="single"/>
        </w:rPr>
        <w:t>doesn't</w:t>
      </w:r>
      <w:r w:rsidRPr="00CE7588">
        <w:rPr>
          <w:rFonts w:asciiTheme="minorHAnsi" w:hAnsiTheme="minorHAnsi" w:cstheme="minorHAnsi"/>
          <w:b/>
          <w:u w:val="single"/>
        </w:rPr>
        <w:t xml:space="preserve"> </w:t>
      </w:r>
      <w:r w:rsidRPr="00CE7588">
        <w:rPr>
          <w:rFonts w:asciiTheme="minorHAnsi" w:hAnsiTheme="minorHAnsi" w:cstheme="minorHAnsi"/>
          <w:b/>
          <w:highlight w:val="cyan"/>
          <w:u w:val="single"/>
        </w:rPr>
        <w:t>look</w:t>
      </w:r>
      <w:r w:rsidRPr="00CE7588">
        <w:rPr>
          <w:rFonts w:asciiTheme="minorHAnsi" w:hAnsiTheme="minorHAnsi" w:cstheme="minorHAnsi"/>
          <w:b/>
          <w:u w:val="single"/>
        </w:rPr>
        <w:t xml:space="preserve"> as </w:t>
      </w:r>
      <w:r w:rsidRPr="00CE7588">
        <w:rPr>
          <w:rFonts w:asciiTheme="minorHAnsi" w:hAnsiTheme="minorHAnsi" w:cstheme="minorHAnsi"/>
          <w:b/>
          <w:highlight w:val="cyan"/>
          <w:u w:val="single"/>
        </w:rPr>
        <w:t>good to sit back and claim that there's nothing to do</w:t>
      </w:r>
      <w:r w:rsidRPr="00CE7588">
        <w:rPr>
          <w:rFonts w:asciiTheme="minorHAnsi" w:hAnsiTheme="minorHAnsi" w:cstheme="minorHAnsi"/>
          <w:b/>
          <w:u w:val="single"/>
        </w:rPr>
        <w:t xml:space="preserve">. </w:t>
      </w:r>
      <w:r w:rsidRPr="00CE7588">
        <w:rPr>
          <w:rFonts w:asciiTheme="minorHAnsi" w:hAnsiTheme="minorHAnsi" w:cstheme="minorHAnsi"/>
          <w:sz w:val="12"/>
        </w:rPr>
        <w:t xml:space="preserve">The logic is along the lines of: "Something must be done. This is something. Therefore, we must do it."  Bruce Schneier The third is that </w:t>
      </w:r>
      <w:r w:rsidRPr="00CE7588">
        <w:rPr>
          <w:rFonts w:asciiTheme="minorHAnsi" w:hAnsiTheme="minorHAnsi" w:cstheme="minorHAnsi"/>
          <w:highlight w:val="cyan"/>
          <w:u w:val="single"/>
        </w:rPr>
        <w:t xml:space="preserve">the </w:t>
      </w:r>
      <w:r w:rsidRPr="00CE7588">
        <w:rPr>
          <w:rFonts w:asciiTheme="minorHAnsi" w:hAnsiTheme="minorHAnsi" w:cstheme="minorHAnsi"/>
          <w:u w:val="single"/>
        </w:rPr>
        <w:t>"fear preacher" wins, regardless of the outcome</w:t>
      </w:r>
      <w:r w:rsidRPr="00CE7588">
        <w:rPr>
          <w:rFonts w:asciiTheme="minorHAnsi" w:hAnsiTheme="minorHAnsi" w:cstheme="minorHAnsi"/>
          <w:sz w:val="12"/>
        </w:rPr>
        <w:t xml:space="preserve">. Imagine two politicians today. </w:t>
      </w:r>
      <w:r w:rsidRPr="00CE7588">
        <w:rPr>
          <w:rFonts w:asciiTheme="minorHAnsi" w:hAnsiTheme="minorHAnsi" w:cstheme="minorHAnsi"/>
          <w:highlight w:val="cyan"/>
          <w:u w:val="single"/>
        </w:rPr>
        <w:t xml:space="preserve">One of them </w:t>
      </w:r>
      <w:hyperlink r:id="rId245" w:tgtFrame="_blank" w:history="1">
        <w:r w:rsidRPr="00CE7588">
          <w:rPr>
            <w:rStyle w:val="Hyperlink"/>
            <w:rFonts w:asciiTheme="minorHAnsi" w:hAnsiTheme="minorHAnsi" w:cstheme="minorHAnsi"/>
            <w:highlight w:val="cyan"/>
          </w:rPr>
          <w:t>preaches fear</w:t>
        </w:r>
      </w:hyperlink>
      <w:r w:rsidRPr="00CE7588">
        <w:rPr>
          <w:rFonts w:asciiTheme="minorHAnsi" w:hAnsiTheme="minorHAnsi" w:cstheme="minorHAnsi"/>
          <w:highlight w:val="cyan"/>
          <w:u w:val="single"/>
        </w:rPr>
        <w:t xml:space="preserve"> and draconian security measures</w:t>
      </w:r>
      <w:r w:rsidRPr="00CE7588">
        <w:rPr>
          <w:rFonts w:asciiTheme="minorHAnsi" w:hAnsiTheme="minorHAnsi" w:cstheme="minorHAnsi"/>
          <w:u w:val="single"/>
        </w:rPr>
        <w:t>. The other is someone like me, who tells people that terrorism is a negligible risk, that risk is part of life, and that while</w:t>
      </w:r>
      <w:hyperlink r:id="rId246" w:tgtFrame="_blank" w:history="1">
        <w:r w:rsidRPr="00CE7588">
          <w:rPr>
            <w:rStyle w:val="Hyperlink"/>
            <w:rFonts w:asciiTheme="minorHAnsi" w:hAnsiTheme="minorHAnsi" w:cstheme="minorHAnsi"/>
          </w:rPr>
          <w:t>some security is necessary</w:t>
        </w:r>
      </w:hyperlink>
      <w:r w:rsidRPr="00CE7588">
        <w:rPr>
          <w:rFonts w:asciiTheme="minorHAnsi" w:hAnsiTheme="minorHAnsi" w:cstheme="minorHAnsi"/>
          <w:u w:val="single"/>
        </w:rPr>
        <w:t xml:space="preserve">, we should mostly just refuse to be terrorized and get on with our lives. Fast-forward 10 years. If I'm right and there have been no more terrorist attacks, the fear preacher takes credit for keeping us safe. But if a terrorist attack has occurred, my government career is over. </w:t>
      </w:r>
      <w:r w:rsidRPr="00CE7588">
        <w:rPr>
          <w:rFonts w:asciiTheme="minorHAnsi" w:hAnsiTheme="minorHAnsi" w:cstheme="minorHAnsi"/>
          <w:highlight w:val="cyan"/>
          <w:u w:val="single"/>
        </w:rPr>
        <w:t>Even if the incidence of terrorism is as ridiculously low as it is today, there's no benefit for a politician to take my side of that gamble</w:t>
      </w:r>
      <w:r w:rsidRPr="00CE7588">
        <w:rPr>
          <w:rFonts w:asciiTheme="minorHAnsi" w:hAnsiTheme="minorHAnsi" w:cstheme="minorHAnsi"/>
          <w:u w:val="single"/>
        </w:rPr>
        <w:t>.</w:t>
      </w:r>
      <w:r w:rsidRPr="00CE7588">
        <w:rPr>
          <w:rFonts w:asciiTheme="minorHAnsi" w:hAnsiTheme="minorHAnsi" w:cstheme="minorHAnsi"/>
          <w:sz w:val="12"/>
        </w:rPr>
        <w:t xml:space="preserve"> The fourth and final reason is money. Every new </w:t>
      </w:r>
      <w:r w:rsidRPr="00CE7588">
        <w:rPr>
          <w:rFonts w:asciiTheme="minorHAnsi" w:hAnsiTheme="minorHAnsi" w:cstheme="minorHAnsi"/>
          <w:sz w:val="24"/>
          <w:highlight w:val="cyan"/>
          <w:u w:val="single"/>
        </w:rPr>
        <w:t>s</w:t>
      </w:r>
      <w:r w:rsidRPr="00CE7588">
        <w:rPr>
          <w:rFonts w:asciiTheme="minorHAnsi" w:hAnsiTheme="minorHAnsi" w:cstheme="minorHAnsi"/>
          <w:highlight w:val="cyan"/>
          <w:u w:val="single"/>
        </w:rPr>
        <w:t>ecurity technology</w:t>
      </w:r>
      <w:r w:rsidRPr="00CE7588">
        <w:rPr>
          <w:rFonts w:asciiTheme="minorHAnsi" w:hAnsiTheme="minorHAnsi" w:cstheme="minorHAnsi"/>
          <w:u w:val="single"/>
        </w:rPr>
        <w:t xml:space="preserve">, from surveillance cameras to </w:t>
      </w:r>
      <w:hyperlink r:id="rId247" w:tgtFrame="_blank" w:history="1">
        <w:r w:rsidRPr="00CE7588">
          <w:rPr>
            <w:rStyle w:val="Hyperlink"/>
            <w:rFonts w:asciiTheme="minorHAnsi" w:hAnsiTheme="minorHAnsi" w:cstheme="minorHAnsi"/>
          </w:rPr>
          <w:t>high-tech fusion centers</w:t>
        </w:r>
      </w:hyperlink>
      <w:r w:rsidRPr="00CE7588">
        <w:rPr>
          <w:rFonts w:asciiTheme="minorHAnsi" w:hAnsiTheme="minorHAnsi" w:cstheme="minorHAnsi"/>
          <w:u w:val="single"/>
        </w:rPr>
        <w:t xml:space="preserve"> to airport full-body scanners, </w:t>
      </w:r>
      <w:r w:rsidRPr="00CE7588">
        <w:rPr>
          <w:rFonts w:asciiTheme="minorHAnsi" w:hAnsiTheme="minorHAnsi" w:cstheme="minorHAnsi"/>
          <w:highlight w:val="cyan"/>
          <w:u w:val="single"/>
        </w:rPr>
        <w:t>has a for-profit corporation</w:t>
      </w:r>
      <w:r w:rsidRPr="00CE7588">
        <w:rPr>
          <w:rFonts w:asciiTheme="minorHAnsi" w:hAnsiTheme="minorHAnsi" w:cstheme="minorHAnsi"/>
          <w:u w:val="single"/>
        </w:rPr>
        <w:t xml:space="preserve"> lobbying </w:t>
      </w:r>
      <w:r w:rsidRPr="00CE7588">
        <w:rPr>
          <w:rFonts w:asciiTheme="minorHAnsi" w:hAnsiTheme="minorHAnsi" w:cstheme="minorHAnsi"/>
          <w:highlight w:val="cyan"/>
          <w:u w:val="single"/>
        </w:rPr>
        <w:t>for its purchase</w:t>
      </w:r>
      <w:r w:rsidRPr="00CE7588">
        <w:rPr>
          <w:rFonts w:asciiTheme="minorHAnsi" w:hAnsiTheme="minorHAnsi" w:cstheme="minorHAnsi"/>
          <w:u w:val="single"/>
        </w:rPr>
        <w:t xml:space="preserve"> and use</w:t>
      </w:r>
      <w:r w:rsidRPr="00CE7588">
        <w:rPr>
          <w:rFonts w:asciiTheme="minorHAnsi" w:hAnsiTheme="minorHAnsi" w:cstheme="minorHAnsi"/>
          <w:sz w:val="12"/>
        </w:rPr>
        <w:t xml:space="preserve">. Given the three other reasons above, it's easy -- and probably profitable -- for a politician to make them happy and say yes. For any given politician, the implications of these four reasons are straightforward. </w:t>
      </w:r>
      <w:r w:rsidRPr="00CE7588">
        <w:rPr>
          <w:rFonts w:asciiTheme="minorHAnsi" w:hAnsiTheme="minorHAnsi" w:cstheme="minorHAnsi"/>
          <w:b/>
          <w:highlight w:val="cyan"/>
          <w:u w:val="single"/>
        </w:rPr>
        <w:t>Overestimating the threat is better than underestimating it. Doing something</w:t>
      </w:r>
      <w:r w:rsidRPr="00CE7588">
        <w:rPr>
          <w:rFonts w:asciiTheme="minorHAnsi" w:hAnsiTheme="minorHAnsi" w:cstheme="minorHAnsi"/>
          <w:b/>
          <w:u w:val="single"/>
        </w:rPr>
        <w:t xml:space="preserve"> about the threat </w:t>
      </w:r>
      <w:r w:rsidRPr="00CE7588">
        <w:rPr>
          <w:rFonts w:asciiTheme="minorHAnsi" w:hAnsiTheme="minorHAnsi" w:cstheme="minorHAnsi"/>
          <w:b/>
          <w:highlight w:val="cyan"/>
          <w:u w:val="single"/>
        </w:rPr>
        <w:t>is better than doing nothing</w:t>
      </w:r>
      <w:r w:rsidRPr="00CE7588">
        <w:rPr>
          <w:rFonts w:asciiTheme="minorHAnsi" w:hAnsiTheme="minorHAnsi" w:cstheme="minorHAnsi"/>
          <w:b/>
          <w:u w:val="single"/>
        </w:rPr>
        <w:t>.</w:t>
      </w:r>
      <w:r w:rsidRPr="00CE7588">
        <w:rPr>
          <w:rFonts w:asciiTheme="minorHAnsi" w:hAnsiTheme="minorHAnsi" w:cstheme="minorHAnsi"/>
          <w:sz w:val="12"/>
        </w:rPr>
        <w:t xml:space="preserve"> Doing something that is explicitly reactive is better than being proactive. (If you're proactive and you're wrong, you've wasted money. If you're proactive and you're right but no longer in power, whoever is in power is going to get the credit for what you did.) Visible is better than invisible. Creating something new is better than fixing something old. Those last two maxims are why it's better for a politician to fund a terrorist fusion center than to pay for more Arabic translators for the National Security Agency. No one's going to see the additional appropriation in the NSA's secret budget. On the other hand, a high-tech computerized fusion center is going to make front page news, even if it doesn't actually do anything useful. This leads to another phenomenon about security and government. Once a security system is in place, it can be very hard to dislodge it. Imagine a politician who objects to some aspect of airport security: the liquid ban, the shoe removal, something. If he pushes to relax security, he gets the blame if something bad happens as a result. No one wants to roll back a police power and have the lack of that power cause a well-publicized death, even if it's a one-in-a-billion fluke. We're seeing this force at work in the bloated terrorist no-fly and watch lists; agents have lots of incentive to put someone on the list, but absolutely no incentive to take anyone off. We're also seeing this in the Transportation Security Administration's attempt to reverse the ban on small blades on airplanes. Twice it tried to make the change, and twice fearful politicians </w:t>
      </w:r>
      <w:hyperlink r:id="rId248" w:tgtFrame="_blank" w:history="1">
        <w:r w:rsidRPr="00CE7588">
          <w:rPr>
            <w:rStyle w:val="Hyperlink"/>
            <w:rFonts w:asciiTheme="minorHAnsi" w:hAnsiTheme="minorHAnsi" w:cstheme="minorHAnsi"/>
            <w:sz w:val="12"/>
          </w:rPr>
          <w:t xml:space="preserve">prevented </w:t>
        </w:r>
      </w:hyperlink>
      <w:r w:rsidRPr="00CE7588">
        <w:rPr>
          <w:rFonts w:asciiTheme="minorHAnsi" w:hAnsiTheme="minorHAnsi" w:cstheme="minorHAnsi"/>
          <w:sz w:val="12"/>
        </w:rPr>
        <w:t xml:space="preserve">it from going through with it. Lots of unneeded and ineffective security measures are perpetrated by a government bureaucracy that is primarily concerned about the security of its members' careers. They know the voters are more likely to punish them more if they fail to secure against a repetition of the last attack, and less if they fail to anticipate the next one. What can we do? Well, </w:t>
      </w:r>
      <w:r w:rsidRPr="00CE7588">
        <w:rPr>
          <w:rFonts w:asciiTheme="minorHAnsi" w:hAnsiTheme="minorHAnsi" w:cstheme="minorHAnsi"/>
          <w:b/>
          <w:highlight w:val="cyan"/>
          <w:u w:val="single"/>
        </w:rPr>
        <w:t>the first step toward solving a problem is recognizing that you have one</w:t>
      </w:r>
      <w:r w:rsidRPr="00CE7588">
        <w:rPr>
          <w:rFonts w:asciiTheme="minorHAnsi" w:hAnsiTheme="minorHAnsi" w:cstheme="minorHAnsi"/>
          <w:b/>
          <w:u w:val="single"/>
        </w:rPr>
        <w:t xml:space="preserve">. </w:t>
      </w:r>
      <w:r w:rsidRPr="00CE7588">
        <w:rPr>
          <w:rFonts w:asciiTheme="minorHAnsi" w:hAnsiTheme="minorHAnsi" w:cstheme="minorHAnsi"/>
          <w:sz w:val="12"/>
        </w:rPr>
        <w:t>These are not iron-clad rules; they're tendencies</w:t>
      </w:r>
      <w:r w:rsidRPr="00CE7588">
        <w:rPr>
          <w:rFonts w:asciiTheme="minorHAnsi" w:hAnsiTheme="minorHAnsi" w:cstheme="minorHAnsi"/>
          <w:sz w:val="12"/>
          <w:highlight w:val="cyan"/>
        </w:rPr>
        <w:t xml:space="preserve">. </w:t>
      </w:r>
      <w:r w:rsidRPr="00CE7588">
        <w:rPr>
          <w:rFonts w:asciiTheme="minorHAnsi" w:hAnsiTheme="minorHAnsi" w:cstheme="minorHAnsi"/>
          <w:highlight w:val="cyan"/>
          <w:u w:val="single"/>
        </w:rPr>
        <w:t>If we</w:t>
      </w:r>
      <w:r w:rsidRPr="00CE7588">
        <w:rPr>
          <w:rFonts w:asciiTheme="minorHAnsi" w:hAnsiTheme="minorHAnsi" w:cstheme="minorHAnsi"/>
          <w:u w:val="single"/>
        </w:rPr>
        <w:t xml:space="preserve"> can </w:t>
      </w:r>
      <w:r w:rsidRPr="00CE7588">
        <w:rPr>
          <w:rFonts w:asciiTheme="minorHAnsi" w:hAnsiTheme="minorHAnsi" w:cstheme="minorHAnsi"/>
          <w:highlight w:val="cyan"/>
          <w:u w:val="single"/>
        </w:rPr>
        <w:t>keep these tendencies</w:t>
      </w:r>
      <w:r w:rsidRPr="00CE7588">
        <w:rPr>
          <w:rFonts w:asciiTheme="minorHAnsi" w:hAnsiTheme="minorHAnsi" w:cstheme="minorHAnsi"/>
          <w:u w:val="single"/>
        </w:rPr>
        <w:t xml:space="preserve"> and their causes </w:t>
      </w:r>
      <w:r w:rsidRPr="00CE7588">
        <w:rPr>
          <w:rFonts w:asciiTheme="minorHAnsi" w:hAnsiTheme="minorHAnsi" w:cstheme="minorHAnsi"/>
          <w:highlight w:val="cyan"/>
          <w:u w:val="single"/>
        </w:rPr>
        <w:t xml:space="preserve">in mind, we're </w:t>
      </w:r>
      <w:r w:rsidRPr="00CE7588">
        <w:rPr>
          <w:rFonts w:asciiTheme="minorHAnsi" w:hAnsiTheme="minorHAnsi" w:cstheme="minorHAnsi"/>
          <w:u w:val="single"/>
        </w:rPr>
        <w:t xml:space="preserve">more </w:t>
      </w:r>
      <w:r w:rsidRPr="00CE7588">
        <w:rPr>
          <w:rFonts w:asciiTheme="minorHAnsi" w:hAnsiTheme="minorHAnsi" w:cstheme="minorHAnsi"/>
          <w:highlight w:val="cyan"/>
          <w:u w:val="single"/>
        </w:rPr>
        <w:t>likely to end up with sensible security measures that</w:t>
      </w:r>
      <w:r w:rsidRPr="00CE7588">
        <w:rPr>
          <w:rFonts w:asciiTheme="minorHAnsi" w:hAnsiTheme="minorHAnsi" w:cstheme="minorHAnsi"/>
          <w:u w:val="single"/>
        </w:rPr>
        <w:t xml:space="preserve"> </w:t>
      </w:r>
      <w:r w:rsidRPr="00CE7588">
        <w:rPr>
          <w:rFonts w:asciiTheme="minorHAnsi" w:hAnsiTheme="minorHAnsi" w:cstheme="minorHAnsi"/>
          <w:highlight w:val="cyan"/>
          <w:u w:val="single"/>
        </w:rPr>
        <w:t>are commensurate with the threat, instead of</w:t>
      </w:r>
      <w:r w:rsidRPr="00CE7588">
        <w:rPr>
          <w:rFonts w:asciiTheme="minorHAnsi" w:hAnsiTheme="minorHAnsi" w:cstheme="minorHAnsi"/>
          <w:u w:val="single"/>
        </w:rPr>
        <w:t xml:space="preserve"> a lot of </w:t>
      </w:r>
      <w:r w:rsidRPr="00CE7588">
        <w:rPr>
          <w:rFonts w:asciiTheme="minorHAnsi" w:hAnsiTheme="minorHAnsi" w:cstheme="minorHAnsi"/>
          <w:highlight w:val="cyan"/>
          <w:u w:val="single"/>
        </w:rPr>
        <w:t>security theater and draconian police powers</w:t>
      </w:r>
      <w:r w:rsidRPr="00CE7588">
        <w:rPr>
          <w:rFonts w:asciiTheme="minorHAnsi" w:hAnsiTheme="minorHAnsi" w:cstheme="minorHAnsi"/>
          <w:u w:val="single"/>
        </w:rPr>
        <w:t xml:space="preserve"> that are not. </w:t>
      </w:r>
      <w:r w:rsidRPr="00CE7588">
        <w:rPr>
          <w:rFonts w:asciiTheme="minorHAnsi" w:hAnsiTheme="minorHAnsi" w:cstheme="minorHAnsi"/>
          <w:sz w:val="12"/>
        </w:rPr>
        <w:t xml:space="preserve">Our leaders' job is to resist these tendencies. Our job is to support politicians who do resist. </w:t>
      </w:r>
    </w:p>
    <w:p w14:paraId="3E996600" w14:textId="66CAC07B" w:rsidR="00E56231" w:rsidRDefault="00E56231" w:rsidP="00FC7633">
      <w:pPr>
        <w:pStyle w:val="Heading3"/>
      </w:pPr>
      <w:r>
        <w:t>Epistemology Good – Cyber Security</w:t>
      </w:r>
    </w:p>
    <w:p w14:paraId="59C3401C" w14:textId="77777777" w:rsidR="00E56231" w:rsidRPr="00354F85" w:rsidRDefault="00E56231" w:rsidP="00E56231">
      <w:pPr>
        <w:keepNext/>
        <w:keepLines/>
        <w:spacing w:before="200"/>
        <w:outlineLvl w:val="3"/>
        <w:rPr>
          <w:rFonts w:eastAsiaTheme="majorEastAsia" w:cstheme="majorBidi"/>
          <w:b/>
          <w:bCs/>
          <w:iCs/>
          <w:sz w:val="24"/>
        </w:rPr>
      </w:pPr>
      <w:r w:rsidRPr="00EF05D9">
        <w:rPr>
          <w:rFonts w:eastAsiaTheme="majorEastAsia" w:cstheme="majorBidi"/>
          <w:b/>
          <w:bCs/>
          <w:iCs/>
          <w:sz w:val="24"/>
        </w:rPr>
        <w:t xml:space="preserve">Grid attack takes out </w:t>
      </w:r>
      <w:r>
        <w:rPr>
          <w:rFonts w:eastAsiaTheme="majorEastAsia" w:cstheme="majorBidi"/>
          <w:b/>
          <w:bCs/>
          <w:iCs/>
          <w:sz w:val="24"/>
          <w:u w:val="single"/>
        </w:rPr>
        <w:t>C and C</w:t>
      </w:r>
      <w:r w:rsidRPr="00EF05D9">
        <w:rPr>
          <w:rFonts w:eastAsiaTheme="majorEastAsia" w:cstheme="majorBidi"/>
          <w:b/>
          <w:bCs/>
          <w:iCs/>
          <w:sz w:val="24"/>
        </w:rPr>
        <w:t xml:space="preserve">---causes </w:t>
      </w:r>
      <w:r>
        <w:rPr>
          <w:rFonts w:eastAsiaTheme="majorEastAsia" w:cstheme="majorBidi"/>
          <w:b/>
          <w:bCs/>
          <w:iCs/>
          <w:sz w:val="24"/>
          <w:u w:val="single"/>
        </w:rPr>
        <w:t xml:space="preserve">retaliation </w:t>
      </w:r>
      <w:r w:rsidRPr="00EF05D9">
        <w:rPr>
          <w:rFonts w:eastAsiaTheme="majorEastAsia" w:cstheme="majorBidi"/>
          <w:b/>
          <w:bCs/>
          <w:iCs/>
          <w:sz w:val="24"/>
        </w:rPr>
        <w:t xml:space="preserve">and </w:t>
      </w:r>
      <w:r w:rsidRPr="00EF05D9">
        <w:rPr>
          <w:rFonts w:eastAsiaTheme="majorEastAsia" w:cstheme="majorBidi"/>
          <w:b/>
          <w:bCs/>
          <w:iCs/>
          <w:sz w:val="24"/>
          <w:u w:val="single"/>
        </w:rPr>
        <w:t>nuclear war</w:t>
      </w:r>
      <w:r>
        <w:rPr>
          <w:rFonts w:eastAsiaTheme="majorEastAsia" w:cstheme="majorBidi"/>
          <w:b/>
          <w:bCs/>
          <w:iCs/>
          <w:sz w:val="24"/>
        </w:rPr>
        <w:t xml:space="preserve"> – former military officer agrees. </w:t>
      </w:r>
    </w:p>
    <w:p w14:paraId="327F6304" w14:textId="77777777" w:rsidR="00E56231" w:rsidRPr="00EF05D9" w:rsidRDefault="00E56231" w:rsidP="00E56231">
      <w:r w:rsidRPr="00EF05D9">
        <w:rPr>
          <w:b/>
          <w:bCs/>
          <w:sz w:val="24"/>
        </w:rPr>
        <w:t>Tilford 12</w:t>
      </w:r>
      <w:r w:rsidRPr="00EF05D9">
        <w:t xml:space="preserve"> Robert, </w:t>
      </w:r>
      <w:r w:rsidRPr="00354F85">
        <w:rPr>
          <w:b/>
        </w:rPr>
        <w:t>Graduate US Army Airborne School</w:t>
      </w:r>
      <w:r w:rsidRPr="00EF05D9">
        <w:t xml:space="preserve">, Ft. Benning, Georgia, “Cyber attackers could shut down the electric grid for the entire east coast” 2012, </w:t>
      </w:r>
      <w:hyperlink r:id="rId249" w:history="1">
        <w:r w:rsidRPr="00EF05D9">
          <w:t>http://www.examiner.com/article/cyber-attackers-could-easily-shut-down-the-electric-grid-for-the-entire-east-coa</w:t>
        </w:r>
      </w:hyperlink>
    </w:p>
    <w:p w14:paraId="5C06590F" w14:textId="77777777" w:rsidR="00E56231" w:rsidRPr="00EF05D9" w:rsidRDefault="00E56231" w:rsidP="00E56231">
      <w:pPr>
        <w:rPr>
          <w:sz w:val="8"/>
        </w:rPr>
      </w:pPr>
      <w:r w:rsidRPr="00EF05D9">
        <w:rPr>
          <w:sz w:val="8"/>
        </w:rPr>
        <w:t xml:space="preserve">To make matters worse </w:t>
      </w:r>
      <w:r w:rsidRPr="005A74CB">
        <w:rPr>
          <w:bCs/>
          <w:highlight w:val="cyan"/>
          <w:u w:val="single"/>
        </w:rPr>
        <w:t xml:space="preserve">a cyber attack that </w:t>
      </w:r>
      <w:r w:rsidRPr="00F44618">
        <w:rPr>
          <w:bCs/>
          <w:u w:val="single"/>
        </w:rPr>
        <w:t xml:space="preserve">can </w:t>
      </w:r>
      <w:r w:rsidRPr="005A74CB">
        <w:rPr>
          <w:bCs/>
          <w:highlight w:val="cyan"/>
          <w:u w:val="single"/>
        </w:rPr>
        <w:t xml:space="preserve">take out a civilian </w:t>
      </w:r>
      <w:r w:rsidRPr="00F44618">
        <w:rPr>
          <w:bCs/>
          <w:u w:val="single"/>
        </w:rPr>
        <w:t xml:space="preserve">power </w:t>
      </w:r>
      <w:r w:rsidRPr="005A74CB">
        <w:rPr>
          <w:bCs/>
          <w:highlight w:val="cyan"/>
          <w:u w:val="single"/>
        </w:rPr>
        <w:t>grid</w:t>
      </w:r>
      <w:r w:rsidRPr="00EF05D9">
        <w:rPr>
          <w:bCs/>
          <w:u w:val="single"/>
        </w:rPr>
        <w:t xml:space="preserve">, for example </w:t>
      </w:r>
      <w:r w:rsidRPr="005A74CB">
        <w:rPr>
          <w:bCs/>
          <w:highlight w:val="cyan"/>
          <w:u w:val="single"/>
        </w:rPr>
        <w:t xml:space="preserve">could </w:t>
      </w:r>
      <w:r w:rsidRPr="00F44618">
        <w:rPr>
          <w:bCs/>
          <w:u w:val="single"/>
        </w:rPr>
        <w:t xml:space="preserve">also </w:t>
      </w:r>
      <w:r w:rsidRPr="005A74CB">
        <w:rPr>
          <w:bCs/>
          <w:highlight w:val="cyan"/>
          <w:u w:val="single"/>
        </w:rPr>
        <w:t>cripple the U.S. military</w:t>
      </w:r>
      <w:r w:rsidRPr="00EF05D9">
        <w:rPr>
          <w:bCs/>
          <w:u w:val="single"/>
        </w:rPr>
        <w:t>.</w:t>
      </w:r>
      <w:r w:rsidRPr="00EF05D9">
        <w:rPr>
          <w:sz w:val="12"/>
        </w:rPr>
        <w:t>¶</w:t>
      </w:r>
      <w:r w:rsidRPr="00EF05D9">
        <w:rPr>
          <w:sz w:val="8"/>
        </w:rPr>
        <w:t xml:space="preserve"> The senator notes that is that the same power grids that supply cities and towns, stores and gas stations, cell towers and heart monitors also power “every military base in our country.”</w:t>
      </w:r>
      <w:r w:rsidRPr="00EF05D9">
        <w:rPr>
          <w:sz w:val="12"/>
        </w:rPr>
        <w:t>¶</w:t>
      </w:r>
      <w:r w:rsidRPr="00EF05D9">
        <w:rPr>
          <w:sz w:val="8"/>
        </w:rPr>
        <w:t xml:space="preserve"> “Although bases would be prepared to weather a short power outage with </w:t>
      </w:r>
      <w:r w:rsidRPr="005A74CB">
        <w:rPr>
          <w:bCs/>
          <w:highlight w:val="cyan"/>
          <w:u w:val="single"/>
        </w:rPr>
        <w:t>backup</w:t>
      </w:r>
      <w:r w:rsidRPr="00EF05D9">
        <w:rPr>
          <w:bCs/>
          <w:u w:val="single"/>
        </w:rPr>
        <w:t xml:space="preserve"> diesel </w:t>
      </w:r>
      <w:r w:rsidRPr="005A74CB">
        <w:rPr>
          <w:bCs/>
          <w:highlight w:val="cyan"/>
          <w:u w:val="single"/>
        </w:rPr>
        <w:t>generators, within hours</w:t>
      </w:r>
      <w:r w:rsidRPr="00EF05D9">
        <w:rPr>
          <w:bCs/>
          <w:u w:val="single"/>
        </w:rPr>
        <w:t xml:space="preserve">, not days, fuel supplies </w:t>
      </w:r>
      <w:r w:rsidRPr="005A74CB">
        <w:rPr>
          <w:bCs/>
          <w:highlight w:val="cyan"/>
          <w:u w:val="single"/>
        </w:rPr>
        <w:t>would run out</w:t>
      </w:r>
      <w:r w:rsidRPr="00EF05D9">
        <w:rPr>
          <w:bCs/>
          <w:u w:val="single"/>
        </w:rPr>
        <w:t>”</w:t>
      </w:r>
      <w:r w:rsidRPr="00EF05D9">
        <w:rPr>
          <w:sz w:val="8"/>
        </w:rPr>
        <w:t>, he said.</w:t>
      </w:r>
      <w:r w:rsidRPr="00EF05D9">
        <w:rPr>
          <w:sz w:val="12"/>
        </w:rPr>
        <w:t>¶</w:t>
      </w:r>
      <w:r w:rsidRPr="00EF05D9">
        <w:rPr>
          <w:sz w:val="8"/>
        </w:rPr>
        <w:t xml:space="preserve"> Which means military </w:t>
      </w:r>
      <w:r w:rsidRPr="005A74CB">
        <w:rPr>
          <w:b/>
          <w:iCs/>
          <w:highlight w:val="cyan"/>
          <w:u w:val="single"/>
        </w:rPr>
        <w:t>c</w:t>
      </w:r>
      <w:r w:rsidRPr="001B1542">
        <w:rPr>
          <w:b/>
          <w:iCs/>
          <w:u w:val="single"/>
        </w:rPr>
        <w:t xml:space="preserve">ommand </w:t>
      </w:r>
      <w:r w:rsidRPr="005A74CB">
        <w:rPr>
          <w:b/>
          <w:iCs/>
          <w:highlight w:val="cyan"/>
          <w:u w:val="single"/>
        </w:rPr>
        <w:t>and c</w:t>
      </w:r>
      <w:r w:rsidRPr="001B1542">
        <w:rPr>
          <w:b/>
          <w:iCs/>
          <w:u w:val="single"/>
        </w:rPr>
        <w:t xml:space="preserve">ontrol centers </w:t>
      </w:r>
      <w:r w:rsidRPr="005A74CB">
        <w:rPr>
          <w:b/>
          <w:iCs/>
          <w:highlight w:val="cyan"/>
          <w:u w:val="single"/>
        </w:rPr>
        <w:t>could go dark</w:t>
      </w:r>
      <w:r w:rsidRPr="005A74CB">
        <w:rPr>
          <w:sz w:val="8"/>
          <w:highlight w:val="cyan"/>
        </w:rPr>
        <w:t>.</w:t>
      </w:r>
      <w:r w:rsidRPr="005A74CB">
        <w:rPr>
          <w:sz w:val="12"/>
          <w:highlight w:val="cyan"/>
        </w:rPr>
        <w:t>¶</w:t>
      </w:r>
      <w:r w:rsidRPr="005A74CB">
        <w:rPr>
          <w:sz w:val="8"/>
          <w:highlight w:val="cyan"/>
        </w:rPr>
        <w:t xml:space="preserve"> </w:t>
      </w:r>
      <w:r w:rsidRPr="005A74CB">
        <w:rPr>
          <w:bCs/>
          <w:highlight w:val="cyan"/>
          <w:u w:val="single"/>
        </w:rPr>
        <w:t>Radar systems that detect air threats</w:t>
      </w:r>
      <w:r w:rsidRPr="00EF05D9">
        <w:rPr>
          <w:sz w:val="8"/>
        </w:rPr>
        <w:t xml:space="preserve"> to our country </w:t>
      </w:r>
      <w:r w:rsidRPr="005A74CB">
        <w:rPr>
          <w:b/>
          <w:iCs/>
          <w:highlight w:val="cyan"/>
          <w:u w:val="single"/>
        </w:rPr>
        <w:t xml:space="preserve">would shut Down </w:t>
      </w:r>
      <w:r w:rsidRPr="001B1542">
        <w:rPr>
          <w:b/>
          <w:iCs/>
          <w:u w:val="single"/>
        </w:rPr>
        <w:t>completely</w:t>
      </w:r>
      <w:r w:rsidRPr="00EF05D9">
        <w:rPr>
          <w:sz w:val="8"/>
        </w:rPr>
        <w:t>.</w:t>
      </w:r>
      <w:r w:rsidRPr="00EF05D9">
        <w:rPr>
          <w:sz w:val="12"/>
        </w:rPr>
        <w:t>¶</w:t>
      </w:r>
      <w:r w:rsidRPr="00EF05D9">
        <w:rPr>
          <w:sz w:val="8"/>
        </w:rPr>
        <w:t xml:space="preserve"> “</w:t>
      </w:r>
      <w:r w:rsidRPr="005A74CB">
        <w:rPr>
          <w:bCs/>
          <w:highlight w:val="cyan"/>
          <w:u w:val="single"/>
        </w:rPr>
        <w:t xml:space="preserve">Communication </w:t>
      </w:r>
      <w:r w:rsidRPr="001B1542">
        <w:rPr>
          <w:bCs/>
          <w:u w:val="single"/>
        </w:rPr>
        <w:t xml:space="preserve">between commanders and their troops </w:t>
      </w:r>
      <w:r w:rsidRPr="005A74CB">
        <w:rPr>
          <w:bCs/>
          <w:highlight w:val="cyan"/>
          <w:u w:val="single"/>
        </w:rPr>
        <w:t xml:space="preserve">would </w:t>
      </w:r>
      <w:r w:rsidRPr="001B1542">
        <w:rPr>
          <w:bCs/>
          <w:u w:val="single"/>
        </w:rPr>
        <w:t xml:space="preserve">also </w:t>
      </w:r>
      <w:r w:rsidRPr="005A74CB">
        <w:rPr>
          <w:bCs/>
          <w:highlight w:val="cyan"/>
          <w:u w:val="single"/>
        </w:rPr>
        <w:t xml:space="preserve">go silent. And </w:t>
      </w:r>
      <w:r w:rsidRPr="00EF05D9">
        <w:rPr>
          <w:bCs/>
          <w:u w:val="single"/>
        </w:rPr>
        <w:t xml:space="preserve">many </w:t>
      </w:r>
      <w:r w:rsidRPr="005A74CB">
        <w:rPr>
          <w:bCs/>
          <w:highlight w:val="cyan"/>
          <w:u w:val="single"/>
        </w:rPr>
        <w:t xml:space="preserve">weapons </w:t>
      </w:r>
      <w:r w:rsidRPr="001B1542">
        <w:rPr>
          <w:bCs/>
          <w:u w:val="single"/>
        </w:rPr>
        <w:t xml:space="preserve">systems </w:t>
      </w:r>
      <w:r w:rsidRPr="005A74CB">
        <w:rPr>
          <w:bCs/>
          <w:highlight w:val="cyan"/>
          <w:u w:val="single"/>
        </w:rPr>
        <w:t xml:space="preserve">would be left without </w:t>
      </w:r>
      <w:r w:rsidRPr="001B1542">
        <w:rPr>
          <w:bCs/>
          <w:u w:val="single"/>
        </w:rPr>
        <w:t xml:space="preserve">either </w:t>
      </w:r>
      <w:r w:rsidRPr="005A74CB">
        <w:rPr>
          <w:bCs/>
          <w:highlight w:val="cyan"/>
          <w:u w:val="single"/>
        </w:rPr>
        <w:t xml:space="preserve">fuel or </w:t>
      </w:r>
      <w:r w:rsidRPr="001B1542">
        <w:rPr>
          <w:bCs/>
          <w:u w:val="single"/>
        </w:rPr>
        <w:t xml:space="preserve">electric </w:t>
      </w:r>
      <w:r w:rsidRPr="005A74CB">
        <w:rPr>
          <w:bCs/>
          <w:highlight w:val="cyan"/>
          <w:u w:val="single"/>
        </w:rPr>
        <w:t>power</w:t>
      </w:r>
      <w:r w:rsidRPr="00EF05D9">
        <w:rPr>
          <w:bCs/>
          <w:u w:val="single"/>
        </w:rPr>
        <w:t xml:space="preserve">”, </w:t>
      </w:r>
      <w:r w:rsidRPr="00EF05D9">
        <w:rPr>
          <w:sz w:val="8"/>
        </w:rPr>
        <w:t>said Senator Grassley.</w:t>
      </w:r>
      <w:r w:rsidRPr="00EF05D9">
        <w:rPr>
          <w:sz w:val="12"/>
        </w:rPr>
        <w:t>¶</w:t>
      </w:r>
      <w:r w:rsidRPr="00EF05D9">
        <w:rPr>
          <w:sz w:val="8"/>
        </w:rPr>
        <w:t xml:space="preserve"> “</w:t>
      </w:r>
      <w:r w:rsidRPr="00EF05D9">
        <w:rPr>
          <w:bCs/>
          <w:u w:val="single"/>
        </w:rPr>
        <w:t xml:space="preserve">So </w:t>
      </w:r>
      <w:r w:rsidRPr="005A74CB">
        <w:rPr>
          <w:bCs/>
          <w:highlight w:val="cyan"/>
          <w:u w:val="single"/>
        </w:rPr>
        <w:t>in</w:t>
      </w:r>
      <w:r w:rsidRPr="00EF05D9">
        <w:rPr>
          <w:bCs/>
          <w:u w:val="single"/>
        </w:rPr>
        <w:t xml:space="preserve"> a few short </w:t>
      </w:r>
      <w:r w:rsidRPr="005A74CB">
        <w:rPr>
          <w:bCs/>
          <w:highlight w:val="cyan"/>
          <w:u w:val="single"/>
        </w:rPr>
        <w:t>hours</w:t>
      </w:r>
      <w:r w:rsidRPr="00EF05D9">
        <w:rPr>
          <w:bCs/>
          <w:u w:val="single"/>
        </w:rPr>
        <w:t xml:space="preserve"> or days, </w:t>
      </w:r>
      <w:r w:rsidRPr="005A74CB">
        <w:rPr>
          <w:bCs/>
          <w:highlight w:val="cyan"/>
          <w:u w:val="single"/>
        </w:rPr>
        <w:t xml:space="preserve">the </w:t>
      </w:r>
      <w:r w:rsidRPr="00EF05D9">
        <w:rPr>
          <w:bCs/>
          <w:u w:val="single"/>
        </w:rPr>
        <w:t xml:space="preserve">mightiest </w:t>
      </w:r>
      <w:r w:rsidRPr="005A74CB">
        <w:rPr>
          <w:bCs/>
          <w:highlight w:val="cyan"/>
          <w:u w:val="single"/>
        </w:rPr>
        <w:t xml:space="preserve">military </w:t>
      </w:r>
      <w:r w:rsidRPr="00EF05D9">
        <w:rPr>
          <w:bCs/>
          <w:u w:val="single"/>
        </w:rPr>
        <w:t xml:space="preserve">in the world </w:t>
      </w:r>
      <w:r w:rsidRPr="005A74CB">
        <w:rPr>
          <w:bCs/>
          <w:highlight w:val="cyan"/>
          <w:u w:val="single"/>
        </w:rPr>
        <w:t xml:space="preserve">would be </w:t>
      </w:r>
      <w:r w:rsidRPr="001B1542">
        <w:rPr>
          <w:bCs/>
          <w:u w:val="single"/>
        </w:rPr>
        <w:t xml:space="preserve">left </w:t>
      </w:r>
      <w:r w:rsidRPr="005A74CB">
        <w:rPr>
          <w:bCs/>
          <w:highlight w:val="cyan"/>
          <w:u w:val="single"/>
        </w:rPr>
        <w:t>scrambling</w:t>
      </w:r>
      <w:r w:rsidRPr="00EF05D9">
        <w:rPr>
          <w:bCs/>
          <w:u w:val="single"/>
        </w:rPr>
        <w:t xml:space="preserve"> to maintain base functions</w:t>
      </w:r>
      <w:r w:rsidRPr="00EF05D9">
        <w:rPr>
          <w:sz w:val="8"/>
        </w:rPr>
        <w:t>”, he said.</w:t>
      </w:r>
      <w:r w:rsidRPr="00EF05D9">
        <w:rPr>
          <w:sz w:val="12"/>
        </w:rPr>
        <w:t>¶</w:t>
      </w:r>
      <w:r w:rsidRPr="00EF05D9">
        <w:rPr>
          <w:sz w:val="8"/>
        </w:rPr>
        <w:t xml:space="preserve"> We contacted the Pentagon and officials confirmed the threat of a cyber attack is something very real.</w:t>
      </w:r>
      <w:r w:rsidRPr="00EF05D9">
        <w:rPr>
          <w:sz w:val="12"/>
        </w:rPr>
        <w:t>¶</w:t>
      </w:r>
      <w:r w:rsidRPr="00EF05D9">
        <w:rPr>
          <w:sz w:val="8"/>
        </w:rPr>
        <w:t xml:space="preserve"> Top national security officials—including the Chairman of the Joint Chiefs, the Director of the National Security Agency, </w:t>
      </w:r>
      <w:r w:rsidRPr="005A74CB">
        <w:rPr>
          <w:bCs/>
          <w:highlight w:val="cyan"/>
          <w:u w:val="single"/>
        </w:rPr>
        <w:t>the Secretary of Defense, and the CIA Director— have said</w:t>
      </w:r>
      <w:r w:rsidRPr="00355447">
        <w:rPr>
          <w:bCs/>
          <w:u w:val="single"/>
        </w:rPr>
        <w:t>, “</w:t>
      </w:r>
      <w:r w:rsidRPr="00EF05D9">
        <w:rPr>
          <w:bCs/>
          <w:u w:val="single"/>
        </w:rPr>
        <w:t xml:space="preserve">preventing a cyber attack and </w:t>
      </w:r>
      <w:r w:rsidRPr="005A74CB">
        <w:rPr>
          <w:bCs/>
          <w:highlight w:val="cyan"/>
          <w:u w:val="single"/>
        </w:rPr>
        <w:t xml:space="preserve">improving the </w:t>
      </w:r>
      <w:r w:rsidRPr="001B1542">
        <w:rPr>
          <w:bCs/>
          <w:u w:val="single"/>
        </w:rPr>
        <w:t xml:space="preserve">nation’s electric </w:t>
      </w:r>
      <w:r w:rsidRPr="005A74CB">
        <w:rPr>
          <w:bCs/>
          <w:highlight w:val="cyan"/>
          <w:u w:val="single"/>
        </w:rPr>
        <w:t>grid</w:t>
      </w:r>
      <w:r w:rsidRPr="001B1542">
        <w:rPr>
          <w:bCs/>
          <w:u w:val="single"/>
        </w:rPr>
        <w:t>s</w:t>
      </w:r>
      <w:r w:rsidRPr="005A74CB">
        <w:rPr>
          <w:bCs/>
          <w:highlight w:val="cyan"/>
          <w:u w:val="single"/>
        </w:rPr>
        <w:t xml:space="preserve"> is </w:t>
      </w:r>
      <w:r w:rsidRPr="001B1542">
        <w:rPr>
          <w:bCs/>
          <w:u w:val="single"/>
        </w:rPr>
        <w:t xml:space="preserve">among </w:t>
      </w:r>
      <w:r w:rsidRPr="005A74CB">
        <w:rPr>
          <w:bCs/>
          <w:highlight w:val="cyan"/>
          <w:u w:val="single"/>
        </w:rPr>
        <w:t>the most urgent prioriti</w:t>
      </w:r>
      <w:r w:rsidRPr="005A74CB">
        <w:rPr>
          <w:bCs/>
          <w:u w:val="single"/>
        </w:rPr>
        <w:t>es</w:t>
      </w:r>
      <w:r w:rsidRPr="001B1542">
        <w:rPr>
          <w:bCs/>
          <w:u w:val="single"/>
        </w:rPr>
        <w:t xml:space="preserve"> of our country”</w:t>
      </w:r>
      <w:r w:rsidRPr="001B1542">
        <w:rPr>
          <w:sz w:val="8"/>
        </w:rPr>
        <w:t xml:space="preserve"> (source: Congr</w:t>
      </w:r>
      <w:r w:rsidRPr="00EF05D9">
        <w:rPr>
          <w:sz w:val="8"/>
        </w:rPr>
        <w:t>essional Record).</w:t>
      </w:r>
      <w:r w:rsidRPr="00EF05D9">
        <w:rPr>
          <w:sz w:val="12"/>
        </w:rPr>
        <w:t>¶</w:t>
      </w:r>
      <w:r w:rsidRPr="00EF05D9">
        <w:rPr>
          <w:sz w:val="8"/>
        </w:rPr>
        <w:t xml:space="preserve"> So how serious is the Pentagon taking all this?</w:t>
      </w:r>
      <w:r w:rsidRPr="00EF05D9">
        <w:rPr>
          <w:sz w:val="12"/>
        </w:rPr>
        <w:t>¶</w:t>
      </w:r>
      <w:r w:rsidRPr="00EF05D9">
        <w:rPr>
          <w:sz w:val="8"/>
        </w:rPr>
        <w:t xml:space="preserve"> Enough to start, or end a war over it, for sure (see video: Pentagon declares war on cyber attacks http://www.youtube.com/watch?v=_kVQrp_D0kY&amp;feature=relmfu ).</w:t>
      </w:r>
      <w:r w:rsidRPr="00EF05D9">
        <w:rPr>
          <w:sz w:val="12"/>
        </w:rPr>
        <w:t>¶</w:t>
      </w:r>
      <w:r w:rsidRPr="00EF05D9">
        <w:rPr>
          <w:sz w:val="8"/>
        </w:rPr>
        <w:t xml:space="preserve"> </w:t>
      </w:r>
      <w:r w:rsidRPr="005A74CB">
        <w:rPr>
          <w:bCs/>
          <w:highlight w:val="cyan"/>
          <w:u w:val="single"/>
        </w:rPr>
        <w:t xml:space="preserve">A cyber attack </w:t>
      </w:r>
      <w:r w:rsidRPr="001B1542">
        <w:rPr>
          <w:bCs/>
          <w:u w:val="single"/>
        </w:rPr>
        <w:t xml:space="preserve">today against the US </w:t>
      </w:r>
      <w:r w:rsidRPr="00EF05D9">
        <w:rPr>
          <w:bCs/>
          <w:u w:val="single"/>
        </w:rPr>
        <w:t xml:space="preserve">could very well be seen as an “Act of War” and </w:t>
      </w:r>
      <w:r w:rsidRPr="005A74CB">
        <w:rPr>
          <w:bCs/>
          <w:highlight w:val="cyan"/>
          <w:u w:val="single"/>
        </w:rPr>
        <w:t>could be met with a “full scale” US military response.</w:t>
      </w:r>
      <w:r w:rsidRPr="005A74CB">
        <w:rPr>
          <w:sz w:val="12"/>
          <w:highlight w:val="cyan"/>
        </w:rPr>
        <w:t>¶</w:t>
      </w:r>
      <w:r w:rsidRPr="005A74CB">
        <w:rPr>
          <w:sz w:val="8"/>
          <w:highlight w:val="cyan"/>
        </w:rPr>
        <w:t xml:space="preserve"> </w:t>
      </w:r>
      <w:r w:rsidRPr="00EF05D9">
        <w:rPr>
          <w:sz w:val="8"/>
        </w:rPr>
        <w:t xml:space="preserve">That could include the use </w:t>
      </w:r>
      <w:r w:rsidRPr="005A74CB">
        <w:rPr>
          <w:b/>
          <w:highlight w:val="cyan"/>
          <w:u w:val="single"/>
          <w:bdr w:val="single" w:sz="4" w:space="0" w:color="auto"/>
        </w:rPr>
        <w:t>of “nuclear weapons</w:t>
      </w:r>
      <w:r w:rsidRPr="00EF05D9">
        <w:rPr>
          <w:sz w:val="8"/>
        </w:rPr>
        <w:t>”, if authorized by the President.</w:t>
      </w:r>
    </w:p>
    <w:p w14:paraId="7A936EA9" w14:textId="77777777" w:rsidR="00E56231" w:rsidRPr="00683089" w:rsidRDefault="00E56231" w:rsidP="00E56231">
      <w:pPr>
        <w:pStyle w:val="Heading4"/>
      </w:pPr>
      <w:r>
        <w:t>Grid’s vulnerable and threats are growing---insiders vote aff</w:t>
      </w:r>
    </w:p>
    <w:p w14:paraId="05093DE9" w14:textId="77777777" w:rsidR="00E56231" w:rsidRDefault="00E56231" w:rsidP="00E56231">
      <w:r w:rsidRPr="00683089">
        <w:rPr>
          <w:rStyle w:val="StyleStyleBold12pt"/>
        </w:rPr>
        <w:t>Merica 12</w:t>
      </w:r>
      <w:r>
        <w:t xml:space="preserve"> Dan, CNN, "DoD official: Vulnerability of U.S. electrical grid is a dire concern", July 27, security.blogs.cnn.com/2012/07/27/dod-official-vulnerability-of-u-s-electrical-grid-is-a-dire-concern/</w:t>
      </w:r>
    </w:p>
    <w:p w14:paraId="40CBD582" w14:textId="58B6A3EE" w:rsidR="00E56231" w:rsidRPr="00E56231" w:rsidRDefault="00E56231" w:rsidP="00E56231">
      <w:pPr>
        <w:rPr>
          <w:sz w:val="14"/>
        </w:rPr>
      </w:pPr>
      <w:r w:rsidRPr="0033198B">
        <w:rPr>
          <w:sz w:val="14"/>
        </w:rPr>
        <w:t xml:space="preserve">Speaking candidly at the Aspen Security Forum, </w:t>
      </w:r>
      <w:r w:rsidRPr="007A6FC7">
        <w:rPr>
          <w:rStyle w:val="StyleBoldUnderline"/>
        </w:rPr>
        <w:t>one defense department official expressed great concern about</w:t>
      </w:r>
      <w:r w:rsidRPr="0033198B">
        <w:rPr>
          <w:rStyle w:val="StyleBoldUnderline"/>
        </w:rPr>
        <w:t xml:space="preserve"> the possibility of </w:t>
      </w:r>
      <w:r w:rsidRPr="00481653">
        <w:rPr>
          <w:rStyle w:val="StyleBoldUnderline"/>
        </w:rPr>
        <w:t xml:space="preserve">a terrorist </w:t>
      </w:r>
      <w:r w:rsidRPr="00BB0314">
        <w:rPr>
          <w:rStyle w:val="StyleBoldUnderline"/>
          <w:highlight w:val="cyan"/>
        </w:rPr>
        <w:t>attack on the</w:t>
      </w:r>
      <w:r w:rsidRPr="0033198B">
        <w:rPr>
          <w:rStyle w:val="StyleBoldUnderline"/>
        </w:rPr>
        <w:t xml:space="preserve"> U.S</w:t>
      </w:r>
      <w:r w:rsidRPr="0033198B">
        <w:rPr>
          <w:sz w:val="14"/>
        </w:rPr>
        <w:t xml:space="preserve">. electric </w:t>
      </w:r>
      <w:r w:rsidRPr="00BB0314">
        <w:rPr>
          <w:rStyle w:val="StyleBoldUnderline"/>
          <w:highlight w:val="cyan"/>
        </w:rPr>
        <w:t>grid</w:t>
      </w:r>
      <w:r w:rsidRPr="0033198B">
        <w:rPr>
          <w:rStyle w:val="StyleBoldUnderline"/>
        </w:rPr>
        <w:t xml:space="preserve"> that </w:t>
      </w:r>
      <w:r w:rsidRPr="00BB0314">
        <w:rPr>
          <w:rStyle w:val="StyleBoldUnderline"/>
          <w:highlight w:val="cyan"/>
        </w:rPr>
        <w:t>would cause a “</w:t>
      </w:r>
      <w:r w:rsidRPr="00BB0314">
        <w:rPr>
          <w:rStyle w:val="Emphasis"/>
          <w:highlight w:val="cyan"/>
        </w:rPr>
        <w:t>long term, large scale outage</w:t>
      </w:r>
      <w:r w:rsidRPr="0033198B">
        <w:rPr>
          <w:rStyle w:val="StyleBoldUnderline"/>
        </w:rPr>
        <w:t>.</w:t>
      </w:r>
      <w:r w:rsidRPr="0033198B">
        <w:rPr>
          <w:sz w:val="14"/>
        </w:rPr>
        <w:t>”</w:t>
      </w:r>
      <w:r w:rsidRPr="0033198B">
        <w:rPr>
          <w:sz w:val="12"/>
        </w:rPr>
        <w:t>¶</w:t>
      </w:r>
      <w:r w:rsidRPr="0033198B">
        <w:rPr>
          <w:sz w:val="14"/>
        </w:rPr>
        <w:t xml:space="preserve"> Paul </w:t>
      </w:r>
      <w:r w:rsidRPr="00BB0314">
        <w:rPr>
          <w:rStyle w:val="StyleBoldUnderline"/>
          <w:highlight w:val="cyan"/>
        </w:rPr>
        <w:t xml:space="preserve">Stockton, assistant secretary for </w:t>
      </w:r>
      <w:r w:rsidRPr="00481653">
        <w:rPr>
          <w:rStyle w:val="StyleBoldUnderline"/>
        </w:rPr>
        <w:t xml:space="preserve">Homeland </w:t>
      </w:r>
      <w:r w:rsidRPr="00BB0314">
        <w:rPr>
          <w:rStyle w:val="StyleBoldUnderline"/>
          <w:highlight w:val="cyan"/>
        </w:rPr>
        <w:t>Defense</w:t>
      </w:r>
      <w:r w:rsidRPr="0033198B">
        <w:rPr>
          <w:rStyle w:val="StyleBoldUnderline"/>
        </w:rPr>
        <w:t xml:space="preserve"> and Americas’ Security Affairs at the D</w:t>
      </w:r>
      <w:r w:rsidRPr="0033198B">
        <w:rPr>
          <w:sz w:val="14"/>
        </w:rPr>
        <w:t xml:space="preserve">epartment </w:t>
      </w:r>
      <w:r w:rsidRPr="0033198B">
        <w:rPr>
          <w:rStyle w:val="StyleBoldUnderline"/>
        </w:rPr>
        <w:t>o</w:t>
      </w:r>
      <w:r w:rsidRPr="0033198B">
        <w:rPr>
          <w:sz w:val="14"/>
        </w:rPr>
        <w:t xml:space="preserve">f </w:t>
      </w:r>
      <w:r w:rsidRPr="0033198B">
        <w:rPr>
          <w:rStyle w:val="StyleBoldUnderline"/>
        </w:rPr>
        <w:t>D</w:t>
      </w:r>
      <w:r w:rsidRPr="0033198B">
        <w:rPr>
          <w:sz w:val="14"/>
        </w:rPr>
        <w:t xml:space="preserve">efense, </w:t>
      </w:r>
      <w:r w:rsidRPr="00BB0314">
        <w:rPr>
          <w:rStyle w:val="StyleBoldUnderline"/>
          <w:highlight w:val="cyan"/>
        </w:rPr>
        <w:t>said such an attack would affect critical</w:t>
      </w:r>
      <w:r w:rsidRPr="0033198B">
        <w:rPr>
          <w:rStyle w:val="StyleBoldUnderline"/>
        </w:rPr>
        <w:t xml:space="preserve"> defense </w:t>
      </w:r>
      <w:r w:rsidRPr="00BB0314">
        <w:rPr>
          <w:rStyle w:val="StyleBoldUnderline"/>
          <w:highlight w:val="cyan"/>
        </w:rPr>
        <w:t>infrastructure</w:t>
      </w:r>
      <w:r w:rsidRPr="0033198B">
        <w:rPr>
          <w:rStyle w:val="StyleBoldUnderline"/>
        </w:rPr>
        <w:t xml:space="preserve"> at home and abroad</w:t>
      </w:r>
      <w:r w:rsidRPr="0033198B">
        <w:rPr>
          <w:sz w:val="14"/>
        </w:rPr>
        <w:t xml:space="preserve"> – a thought that Stockton said was keeping him up at night.</w:t>
      </w:r>
      <w:r w:rsidRPr="0033198B">
        <w:rPr>
          <w:sz w:val="12"/>
        </w:rPr>
        <w:t>¶</w:t>
      </w:r>
      <w:r w:rsidRPr="0033198B">
        <w:rPr>
          <w:sz w:val="14"/>
        </w:rPr>
        <w:t xml:space="preserve"> “</w:t>
      </w:r>
      <w:r w:rsidRPr="0033198B">
        <w:rPr>
          <w:rStyle w:val="StyleBoldUnderline"/>
        </w:rPr>
        <w:t xml:space="preserve">The DOD depends on infrastructure in order to be able to operate abroad. And </w:t>
      </w:r>
      <w:r w:rsidRPr="00481653">
        <w:rPr>
          <w:rStyle w:val="StyleBoldUnderline"/>
        </w:rPr>
        <w:t xml:space="preserve">to make those operations function, </w:t>
      </w:r>
      <w:r w:rsidRPr="00BB0314">
        <w:rPr>
          <w:rStyle w:val="StyleBoldUnderline"/>
          <w:highlight w:val="cyan"/>
        </w:rPr>
        <w:t>we depend on the</w:t>
      </w:r>
      <w:r w:rsidRPr="0033198B">
        <w:rPr>
          <w:rStyle w:val="StyleBoldUnderline"/>
        </w:rPr>
        <w:t xml:space="preserve"> electric </w:t>
      </w:r>
      <w:r w:rsidRPr="00BB0314">
        <w:rPr>
          <w:rStyle w:val="StyleBoldUnderline"/>
          <w:highlight w:val="cyan"/>
        </w:rPr>
        <w:t>grid</w:t>
      </w:r>
      <w:r w:rsidRPr="0033198B">
        <w:rPr>
          <w:sz w:val="14"/>
        </w:rPr>
        <w:t>,” Stockton said.</w:t>
      </w:r>
      <w:r w:rsidRPr="0033198B">
        <w:rPr>
          <w:sz w:val="12"/>
        </w:rPr>
        <w:t>¶</w:t>
      </w:r>
      <w:r w:rsidRPr="0033198B">
        <w:rPr>
          <w:sz w:val="14"/>
        </w:rPr>
        <w:t xml:space="preserve"> </w:t>
      </w:r>
      <w:r w:rsidRPr="0033198B">
        <w:rPr>
          <w:rStyle w:val="StyleBoldUnderline"/>
        </w:rPr>
        <w:t>The concern</w:t>
      </w:r>
      <w:r w:rsidRPr="0033198B">
        <w:rPr>
          <w:sz w:val="14"/>
        </w:rPr>
        <w:t xml:space="preserve">, Stockton continued, </w:t>
      </w:r>
      <w:r w:rsidRPr="0033198B">
        <w:rPr>
          <w:rStyle w:val="StyleBoldUnderline"/>
        </w:rPr>
        <w:t xml:space="preserve">was that </w:t>
      </w:r>
      <w:r w:rsidRPr="00481653">
        <w:rPr>
          <w:rStyle w:val="StyleBoldUnderline"/>
        </w:rPr>
        <w:t>America’s adversaries would avoid attacking “the pointy end of the spear,” meaning combat troops, and would instead look for homeland, possibly non-military, targets</w:t>
      </w:r>
      <w:r w:rsidRPr="00481653">
        <w:rPr>
          <w:sz w:val="14"/>
        </w:rPr>
        <w:t>.</w:t>
      </w:r>
      <w:r w:rsidRPr="00481653">
        <w:rPr>
          <w:sz w:val="12"/>
        </w:rPr>
        <w:t>¶</w:t>
      </w:r>
      <w:r w:rsidRPr="00481653">
        <w:rPr>
          <w:sz w:val="14"/>
        </w:rPr>
        <w:t xml:space="preserve"> “</w:t>
      </w:r>
      <w:r w:rsidRPr="00481653">
        <w:rPr>
          <w:rStyle w:val="Emphasis"/>
        </w:rPr>
        <w:t>Our</w:t>
      </w:r>
      <w:r w:rsidRPr="0033198B">
        <w:rPr>
          <w:rStyle w:val="Emphasis"/>
        </w:rPr>
        <w:t xml:space="preserve"> </w:t>
      </w:r>
      <w:r w:rsidRPr="00BB0314">
        <w:rPr>
          <w:rStyle w:val="Emphasis"/>
          <w:highlight w:val="cyan"/>
        </w:rPr>
        <w:t>adversaries</w:t>
      </w:r>
      <w:r w:rsidRPr="0033198B">
        <w:rPr>
          <w:sz w:val="14"/>
        </w:rPr>
        <w:t xml:space="preserve">, state and non-state, </w:t>
      </w:r>
      <w:r w:rsidRPr="0033198B">
        <w:rPr>
          <w:rStyle w:val="Emphasis"/>
        </w:rPr>
        <w:t xml:space="preserve">are not stupid. They </w:t>
      </w:r>
      <w:r w:rsidRPr="00BB0314">
        <w:rPr>
          <w:rStyle w:val="Emphasis"/>
          <w:highlight w:val="cyan"/>
        </w:rPr>
        <w:t>are clever and adaptive</w:t>
      </w:r>
      <w:r w:rsidRPr="0033198B">
        <w:rPr>
          <w:sz w:val="14"/>
        </w:rPr>
        <w:t>,” Stockton said. “</w:t>
      </w:r>
      <w:r w:rsidRPr="0033198B">
        <w:rPr>
          <w:rStyle w:val="Emphasis"/>
        </w:rPr>
        <w:t xml:space="preserve">There is a risk that </w:t>
      </w:r>
      <w:r w:rsidRPr="00BB0314">
        <w:rPr>
          <w:rStyle w:val="Emphasis"/>
          <w:highlight w:val="cyan"/>
        </w:rPr>
        <w:t>they will adopt a</w:t>
      </w:r>
      <w:r w:rsidRPr="0033198B">
        <w:rPr>
          <w:rStyle w:val="Emphasis"/>
        </w:rPr>
        <w:t xml:space="preserve"> profoundly </w:t>
      </w:r>
      <w:r w:rsidRPr="00BB0314">
        <w:rPr>
          <w:rStyle w:val="Emphasis"/>
          <w:highlight w:val="cyan"/>
        </w:rPr>
        <w:t>asymmetric strategy</w:t>
      </w:r>
      <w:r w:rsidRPr="0033198B">
        <w:rPr>
          <w:rStyle w:val="Emphasis"/>
        </w:rPr>
        <w:t xml:space="preserve">, reach around </w:t>
      </w:r>
      <w:r w:rsidRPr="00BB0314">
        <w:rPr>
          <w:rStyle w:val="Emphasis"/>
          <w:highlight w:val="cyan"/>
        </w:rPr>
        <w:t>and attack</w:t>
      </w:r>
      <w:r w:rsidRPr="0033198B">
        <w:rPr>
          <w:rStyle w:val="Emphasis"/>
        </w:rPr>
        <w:t xml:space="preserve"> us </w:t>
      </w:r>
      <w:r w:rsidRPr="00E13F6E">
        <w:rPr>
          <w:rStyle w:val="Emphasis"/>
        </w:rPr>
        <w:t>here</w:t>
      </w:r>
      <w:r w:rsidRPr="0033198B">
        <w:rPr>
          <w:rStyle w:val="Emphasis"/>
        </w:rPr>
        <w:t xml:space="preserve"> at home, the critical </w:t>
      </w:r>
      <w:r w:rsidRPr="00BB0314">
        <w:rPr>
          <w:rStyle w:val="Emphasis"/>
          <w:highlight w:val="cyan"/>
        </w:rPr>
        <w:t>infrastructure</w:t>
      </w:r>
      <w:r w:rsidRPr="0033198B">
        <w:rPr>
          <w:rStyle w:val="Emphasis"/>
        </w:rPr>
        <w:t xml:space="preserve"> that is </w:t>
      </w:r>
      <w:r w:rsidRPr="00BB0314">
        <w:rPr>
          <w:rStyle w:val="Emphasis"/>
          <w:highlight w:val="cyan"/>
        </w:rPr>
        <w:t>not owned by the D</w:t>
      </w:r>
      <w:r w:rsidRPr="0033198B">
        <w:rPr>
          <w:sz w:val="14"/>
        </w:rPr>
        <w:t xml:space="preserve">epartment </w:t>
      </w:r>
      <w:r w:rsidRPr="00BB0314">
        <w:rPr>
          <w:rStyle w:val="Emphasis"/>
          <w:highlight w:val="cyan"/>
        </w:rPr>
        <w:t>o</w:t>
      </w:r>
      <w:r w:rsidRPr="0033198B">
        <w:rPr>
          <w:sz w:val="14"/>
        </w:rPr>
        <w:t xml:space="preserve">f </w:t>
      </w:r>
      <w:r w:rsidRPr="00BB0314">
        <w:rPr>
          <w:rStyle w:val="Emphasis"/>
          <w:highlight w:val="cyan"/>
        </w:rPr>
        <w:t>D</w:t>
      </w:r>
      <w:r w:rsidRPr="0033198B">
        <w:rPr>
          <w:sz w:val="14"/>
        </w:rPr>
        <w:t>efense.”</w:t>
      </w:r>
      <w:r w:rsidRPr="0033198B">
        <w:rPr>
          <w:sz w:val="12"/>
        </w:rPr>
        <w:t>¶</w:t>
      </w:r>
      <w:r w:rsidRPr="0033198B">
        <w:rPr>
          <w:sz w:val="14"/>
        </w:rPr>
        <w:t xml:space="preserve"> But </w:t>
      </w:r>
      <w:r w:rsidRPr="0033198B">
        <w:rPr>
          <w:rStyle w:val="StyleBoldUnderline"/>
        </w:rPr>
        <w:t>Stockton’s concerns were not</w:t>
      </w:r>
      <w:r w:rsidRPr="0033198B">
        <w:rPr>
          <w:sz w:val="14"/>
        </w:rPr>
        <w:t xml:space="preserve"> solely </w:t>
      </w:r>
      <w:r w:rsidRPr="0033198B">
        <w:rPr>
          <w:rStyle w:val="StyleBoldUnderline"/>
        </w:rPr>
        <w:t xml:space="preserve">limited to terrorist attacks. Other concerning </w:t>
      </w:r>
      <w:r w:rsidRPr="00B224A9">
        <w:rPr>
          <w:rStyle w:val="StyleBoldUnderline"/>
        </w:rPr>
        <w:t>scenarios</w:t>
      </w:r>
      <w:r w:rsidRPr="00B224A9">
        <w:rPr>
          <w:sz w:val="14"/>
        </w:rPr>
        <w:t xml:space="preserve">, said the assistant secretary, </w:t>
      </w:r>
      <w:r w:rsidRPr="00B224A9">
        <w:rPr>
          <w:rStyle w:val="StyleBoldUnderline"/>
        </w:rPr>
        <w:t xml:space="preserve">include </w:t>
      </w:r>
      <w:r w:rsidRPr="00BB0314">
        <w:rPr>
          <w:rStyle w:val="StyleBoldUnderline"/>
          <w:highlight w:val="cyan"/>
        </w:rPr>
        <w:t>geomagnetic disturbances</w:t>
      </w:r>
      <w:r w:rsidRPr="0033198B">
        <w:rPr>
          <w:rStyle w:val="StyleBoldUnderline"/>
        </w:rPr>
        <w:t xml:space="preserve">, earthquakes </w:t>
      </w:r>
      <w:r w:rsidRPr="00BB0314">
        <w:rPr>
          <w:rStyle w:val="StyleBoldUnderline"/>
          <w:highlight w:val="cyan"/>
        </w:rPr>
        <w:t>and</w:t>
      </w:r>
      <w:r w:rsidRPr="0033198B">
        <w:rPr>
          <w:rStyle w:val="StyleBoldUnderline"/>
        </w:rPr>
        <w:t xml:space="preserve"> other </w:t>
      </w:r>
      <w:r w:rsidRPr="00BB0314">
        <w:rPr>
          <w:rStyle w:val="StyleBoldUnderline"/>
          <w:highlight w:val="cyan"/>
        </w:rPr>
        <w:t>natural disasters</w:t>
      </w:r>
      <w:r w:rsidRPr="0033198B">
        <w:rPr>
          <w:rStyle w:val="StyleBoldUnderline"/>
        </w:rPr>
        <w:t xml:space="preserve"> that could take down the grid</w:t>
      </w:r>
      <w:r w:rsidRPr="0033198B">
        <w:rPr>
          <w:sz w:val="14"/>
        </w:rPr>
        <w:t>.</w:t>
      </w:r>
      <w:r w:rsidRPr="0033198B">
        <w:rPr>
          <w:sz w:val="12"/>
        </w:rPr>
        <w:t>¶</w:t>
      </w:r>
      <w:r w:rsidRPr="0033198B">
        <w:rPr>
          <w:sz w:val="14"/>
        </w:rPr>
        <w:t xml:space="preserve"> According to Stockton, </w:t>
      </w:r>
      <w:r w:rsidRPr="0033198B">
        <w:rPr>
          <w:rStyle w:val="StyleBoldUnderline"/>
        </w:rPr>
        <w:t>a recurrence of a massive earthquake</w:t>
      </w:r>
      <w:r w:rsidRPr="0033198B">
        <w:rPr>
          <w:sz w:val="14"/>
        </w:rPr>
        <w:t>, like the New Madrid earthquake of 1812, “</w:t>
      </w:r>
      <w:r w:rsidRPr="00BB0314">
        <w:rPr>
          <w:rStyle w:val="Emphasis"/>
          <w:highlight w:val="cyan"/>
        </w:rPr>
        <w:t>would cause a power outage for</w:t>
      </w:r>
      <w:r w:rsidRPr="0033198B">
        <w:rPr>
          <w:rStyle w:val="Emphasis"/>
        </w:rPr>
        <w:t xml:space="preserve"> weeks to </w:t>
      </w:r>
      <w:r w:rsidRPr="00BB0314">
        <w:rPr>
          <w:rStyle w:val="Emphasis"/>
          <w:highlight w:val="cyan"/>
        </w:rPr>
        <w:t>months</w:t>
      </w:r>
      <w:r w:rsidRPr="0033198B">
        <w:rPr>
          <w:rStyle w:val="Emphasis"/>
        </w:rPr>
        <w:t xml:space="preserve"> across a multi-state area, </w:t>
      </w:r>
      <w:r w:rsidRPr="00BB0314">
        <w:rPr>
          <w:rStyle w:val="Emphasis"/>
          <w:highlight w:val="cyan"/>
        </w:rPr>
        <w:t>rolling blackouts</w:t>
      </w:r>
      <w:r w:rsidRPr="0033198B">
        <w:rPr>
          <w:sz w:val="14"/>
        </w:rPr>
        <w:t xml:space="preserve"> in the East Coast…”</w:t>
      </w:r>
      <w:r>
        <w:rPr>
          <w:sz w:val="14"/>
        </w:rPr>
        <w:t>=</w:t>
      </w:r>
    </w:p>
    <w:p w14:paraId="0DEA0999" w14:textId="04E52702" w:rsidR="002B1CE0" w:rsidRDefault="00FC7633" w:rsidP="00FC7633">
      <w:pPr>
        <w:pStyle w:val="Heading3"/>
      </w:pPr>
      <w:r>
        <w:t>Epistemology Good – Econ/Deterrence/Heg</w:t>
      </w:r>
    </w:p>
    <w:p w14:paraId="6249B53D" w14:textId="77777777" w:rsidR="00FC7633" w:rsidRPr="006A5A59" w:rsidRDefault="00FC7633" w:rsidP="00FC7633">
      <w:pPr>
        <w:pStyle w:val="Heading4"/>
        <w:rPr>
          <w:rStyle w:val="StyleStyleBold12pt"/>
          <w:b/>
        </w:rPr>
      </w:pPr>
      <w:r w:rsidRPr="006A5A59">
        <w:rPr>
          <w:rStyle w:val="StyleStyleBold12pt"/>
        </w:rPr>
        <w:t xml:space="preserve">The world is on the brink of war </w:t>
      </w:r>
      <w:r>
        <w:rPr>
          <w:rStyle w:val="StyleStyleBold12pt"/>
        </w:rPr>
        <w:t>–</w:t>
      </w:r>
      <w:r w:rsidRPr="006A5A59">
        <w:rPr>
          <w:rStyle w:val="StyleStyleBold12pt"/>
        </w:rPr>
        <w:t xml:space="preserve"> </w:t>
      </w:r>
      <w:r>
        <w:rPr>
          <w:rStyle w:val="StyleStyleBold12pt"/>
        </w:rPr>
        <w:t xml:space="preserve">best study concludes aff – US economy, heg and deterrence key – it’s try or die for the aff. </w:t>
      </w:r>
    </w:p>
    <w:p w14:paraId="40BADC85" w14:textId="77777777" w:rsidR="00FC7633" w:rsidRPr="00867465" w:rsidRDefault="00FC7633" w:rsidP="00FC7633">
      <w:r w:rsidRPr="00867465">
        <w:rPr>
          <w:rStyle w:val="StyleStyleBold12pt"/>
        </w:rPr>
        <w:t>Ward 14</w:t>
      </w:r>
      <w:r>
        <w:rPr>
          <w:rFonts w:ascii="Georgia" w:hAnsi="Georgia"/>
          <w:iCs/>
          <w:shd w:val="clear" w:color="auto" w:fill="FFFFFF"/>
        </w:rPr>
        <w:t xml:space="preserve"> – </w:t>
      </w:r>
      <w:r w:rsidRPr="00867465">
        <w:rPr>
          <w:rFonts w:ascii="Georgia" w:hAnsi="Georgia"/>
          <w:iCs/>
          <w:sz w:val="18"/>
          <w:szCs w:val="18"/>
          <w:shd w:val="clear" w:color="auto" w:fill="FFFFFF"/>
        </w:rPr>
        <w:t xml:space="preserve">(Alex, 8/22/14, </w:t>
      </w:r>
      <w:hyperlink r:id="rId250" w:tgtFrame="_blank" w:history="1">
        <w:r w:rsidRPr="00867465">
          <w:rPr>
            <w:rStyle w:val="Hyperlink"/>
            <w:rFonts w:ascii="Georgia" w:hAnsi="Georgia"/>
            <w:iCs/>
            <w:sz w:val="18"/>
            <w:szCs w:val="18"/>
            <w:shd w:val="clear" w:color="auto" w:fill="FFFFFF"/>
          </w:rPr>
          <w:t>he</w:t>
        </w:r>
      </w:hyperlink>
      <w:r w:rsidRPr="00867465">
        <w:rPr>
          <w:rStyle w:val="apple-converted-space"/>
          <w:rFonts w:ascii="Georgia" w:hAnsi="Georgia"/>
          <w:iCs/>
          <w:sz w:val="18"/>
          <w:szCs w:val="18"/>
          <w:shd w:val="clear" w:color="auto" w:fill="FFFFFF"/>
        </w:rPr>
        <w:t> </w:t>
      </w:r>
      <w:r w:rsidRPr="00867465">
        <w:rPr>
          <w:rFonts w:ascii="Georgia" w:hAnsi="Georgia"/>
          <w:iCs/>
          <w:sz w:val="18"/>
          <w:szCs w:val="18"/>
          <w:shd w:val="clear" w:color="auto" w:fill="FFFFFF"/>
        </w:rPr>
        <w:t>works at the Atlantic Council’s Brent Scowcroft Center on International Security on U.S. defense policy and strategy. Follow mah homie on twitter</w:t>
      </w:r>
      <w:r w:rsidRPr="00867465">
        <w:rPr>
          <w:rStyle w:val="apple-converted-space"/>
          <w:rFonts w:ascii="Georgia" w:hAnsi="Georgia"/>
          <w:iCs/>
          <w:sz w:val="18"/>
          <w:szCs w:val="18"/>
          <w:shd w:val="clear" w:color="auto" w:fill="FFFFFF"/>
        </w:rPr>
        <w:t> </w:t>
      </w:r>
      <w:hyperlink r:id="rId251" w:tgtFrame="_blank" w:history="1">
        <w:r w:rsidRPr="00867465">
          <w:rPr>
            <w:rStyle w:val="Hyperlink"/>
            <w:rFonts w:ascii="Georgia" w:hAnsi="Georgia"/>
            <w:iCs/>
            <w:sz w:val="18"/>
            <w:szCs w:val="18"/>
            <w:shd w:val="clear" w:color="auto" w:fill="FFFFFF"/>
          </w:rPr>
          <w:t>@alexwardb</w:t>
        </w:r>
      </w:hyperlink>
      <w:r w:rsidRPr="00867465">
        <w:rPr>
          <w:rFonts w:ascii="Georgia" w:hAnsi="Georgia"/>
          <w:iCs/>
          <w:sz w:val="18"/>
          <w:szCs w:val="18"/>
          <w:shd w:val="clear" w:color="auto" w:fill="FFFFFF"/>
        </w:rPr>
        <w:t xml:space="preserve">. “Only US can prevent Great Power Wars” </w:t>
      </w:r>
      <w:hyperlink r:id="rId252" w:history="1">
        <w:r w:rsidRPr="00867465">
          <w:rPr>
            <w:rStyle w:val="Hyperlink"/>
            <w:rFonts w:ascii="Georgia" w:hAnsi="Georgia"/>
            <w:iCs/>
            <w:sz w:val="18"/>
            <w:szCs w:val="18"/>
            <w:shd w:val="clear" w:color="auto" w:fill="FFFFFF"/>
          </w:rPr>
          <w:t>http://thediplomat.com/2014/08/only-us-can-prevent-great-power-war/</w:t>
        </w:r>
      </w:hyperlink>
      <w:r w:rsidRPr="00867465">
        <w:rPr>
          <w:rFonts w:ascii="Georgia" w:hAnsi="Georgia"/>
          <w:iCs/>
          <w:sz w:val="18"/>
          <w:szCs w:val="18"/>
          <w:shd w:val="clear" w:color="auto" w:fill="FFFFFF"/>
        </w:rPr>
        <w:t xml:space="preserve"> ) //kbuck</w:t>
      </w:r>
    </w:p>
    <w:p w14:paraId="66162A27" w14:textId="40D67CCC" w:rsidR="00FC7633" w:rsidRDefault="00FC7633" w:rsidP="00FC7633">
      <w:pPr>
        <w:rPr>
          <w:u w:val="single"/>
        </w:rPr>
      </w:pPr>
      <w:r w:rsidRPr="006A5A59">
        <w:rPr>
          <w:sz w:val="10"/>
        </w:rPr>
        <w:t xml:space="preserve">As the </w:t>
      </w:r>
      <w:hyperlink r:id="rId253" w:tgtFrame="_blank" w:history="1">
        <w:r w:rsidRPr="006A5A59">
          <w:rPr>
            <w:rStyle w:val="Hyperlink"/>
            <w:sz w:val="10"/>
          </w:rPr>
          <w:t>World War I centennial</w:t>
        </w:r>
      </w:hyperlink>
      <w:r w:rsidRPr="006A5A59">
        <w:rPr>
          <w:sz w:val="10"/>
        </w:rPr>
        <w:t xml:space="preserve"> is celebrated, repressed thoughts of great power war once again begin to surface. </w:t>
      </w:r>
      <w:r w:rsidRPr="006A5A59">
        <w:rPr>
          <w:highlight w:val="cyan"/>
          <w:u w:val="single"/>
        </w:rPr>
        <w:t>With today’s</w:t>
      </w:r>
      <w:r w:rsidRPr="00867465">
        <w:rPr>
          <w:u w:val="single"/>
        </w:rPr>
        <w:t xml:space="preserve"> highly “</w:t>
      </w:r>
      <w:hyperlink r:id="rId254" w:tgtFrame="_blank" w:history="1">
        <w:r w:rsidRPr="006A5A59">
          <w:rPr>
            <w:rStyle w:val="Hyperlink"/>
            <w:highlight w:val="cyan"/>
          </w:rPr>
          <w:t>interconnected global economy</w:t>
        </w:r>
      </w:hyperlink>
      <w:r w:rsidRPr="00867465">
        <w:rPr>
          <w:u w:val="single"/>
        </w:rPr>
        <w:t>” underwritten by a liberal order leading to the “</w:t>
      </w:r>
      <w:hyperlink r:id="rId255" w:tgtFrame="_blank" w:history="1">
        <w:r w:rsidRPr="00867465">
          <w:rPr>
            <w:rStyle w:val="Hyperlink"/>
          </w:rPr>
          <w:t>rise of the rest</w:t>
        </w:r>
      </w:hyperlink>
      <w:r w:rsidRPr="00867465">
        <w:rPr>
          <w:u w:val="single"/>
        </w:rPr>
        <w:t xml:space="preserve">,” </w:t>
      </w:r>
      <w:r w:rsidRPr="006A5A59">
        <w:rPr>
          <w:highlight w:val="cyan"/>
          <w:u w:val="single"/>
        </w:rPr>
        <w:t>it appears unlikely</w:t>
      </w:r>
      <w:r w:rsidRPr="00867465">
        <w:rPr>
          <w:u w:val="single"/>
        </w:rPr>
        <w:t xml:space="preserve"> that any </w:t>
      </w:r>
      <w:r w:rsidRPr="006A5A59">
        <w:rPr>
          <w:highlight w:val="cyan"/>
          <w:u w:val="single"/>
        </w:rPr>
        <w:t>state would want to disrupt the current system</w:t>
      </w:r>
      <w:r w:rsidRPr="006A5A59">
        <w:rPr>
          <w:sz w:val="10"/>
        </w:rPr>
        <w:t xml:space="preserve">. And yet, the constant stream of somber news reignites fears of a calamitous global catastrophe. </w:t>
      </w:r>
      <w:r w:rsidRPr="006A5A59">
        <w:rPr>
          <w:u w:val="single"/>
        </w:rPr>
        <w:t>In times of international flux</w:t>
      </w:r>
      <w:r w:rsidRPr="00867465">
        <w:rPr>
          <w:u w:val="single"/>
        </w:rPr>
        <w:t xml:space="preserve">, where the worst seems possible, it is important to turn to those who can best interpret these eras. </w:t>
      </w:r>
      <w:r w:rsidRPr="006A5A59">
        <w:rPr>
          <w:highlight w:val="cyan"/>
          <w:u w:val="single"/>
        </w:rPr>
        <w:t>In the case of great power</w:t>
      </w:r>
      <w:r w:rsidRPr="00867465">
        <w:rPr>
          <w:u w:val="single"/>
        </w:rPr>
        <w:t xml:space="preserve"> or “</w:t>
      </w:r>
      <w:hyperlink r:id="rId256" w:tgtFrame="_blank" w:history="1">
        <w:r w:rsidRPr="00867465">
          <w:rPr>
            <w:rStyle w:val="Hyperlink"/>
          </w:rPr>
          <w:t>hegemonic</w:t>
        </w:r>
      </w:hyperlink>
      <w:r w:rsidRPr="00867465">
        <w:rPr>
          <w:u w:val="single"/>
        </w:rPr>
        <w:t xml:space="preserve">” </w:t>
      </w:r>
      <w:r w:rsidRPr="006A5A59">
        <w:rPr>
          <w:highlight w:val="cyan"/>
          <w:u w:val="single"/>
        </w:rPr>
        <w:t>wars</w:t>
      </w:r>
      <w:r w:rsidRPr="00867465">
        <w:rPr>
          <w:u w:val="single"/>
        </w:rPr>
        <w:t>, there is hardly a greater authority than Robert Gilpin</w:t>
      </w:r>
      <w:r w:rsidRPr="006A5A59">
        <w:rPr>
          <w:sz w:val="10"/>
        </w:rPr>
        <w:t xml:space="preserve">. In his seminal work on the subject, </w:t>
      </w:r>
      <w:hyperlink r:id="rId257" w:tgtFrame="_blank" w:history="1">
        <w:r w:rsidRPr="006A5A59">
          <w:rPr>
            <w:rStyle w:val="Hyperlink"/>
            <w:sz w:val="10"/>
          </w:rPr>
          <w:t>War and Change in World Politics</w:t>
        </w:r>
      </w:hyperlink>
      <w:r w:rsidRPr="006A5A59">
        <w:rPr>
          <w:sz w:val="10"/>
        </w:rPr>
        <w:t xml:space="preserve">, Gilpin argues that </w:t>
      </w:r>
      <w:r w:rsidRPr="006A5A59">
        <w:rPr>
          <w:highlight w:val="cyan"/>
          <w:u w:val="single"/>
        </w:rPr>
        <w:t>three preconditions must be met for</w:t>
      </w:r>
      <w:r w:rsidRPr="00867465">
        <w:rPr>
          <w:u w:val="single"/>
        </w:rPr>
        <w:t xml:space="preserve"> a hegemonic </w:t>
      </w:r>
      <w:r w:rsidRPr="006A5A59">
        <w:rPr>
          <w:highlight w:val="cyan"/>
          <w:u w:val="single"/>
        </w:rPr>
        <w:t>war to occur</w:t>
      </w:r>
      <w:r w:rsidRPr="00867465">
        <w:rPr>
          <w:u w:val="single"/>
        </w:rPr>
        <w:t>.</w:t>
      </w:r>
      <w:r w:rsidRPr="006A5A59">
        <w:rPr>
          <w:sz w:val="10"/>
        </w:rPr>
        <w:t xml:space="preserve"> First, Gilpin believes that </w:t>
      </w:r>
      <w:r w:rsidRPr="00867465">
        <w:rPr>
          <w:u w:val="single"/>
        </w:rPr>
        <w:t xml:space="preserve">the soon-to-be warring </w:t>
      </w:r>
      <w:r w:rsidRPr="006A5A59">
        <w:rPr>
          <w:highlight w:val="cyan"/>
          <w:u w:val="single"/>
        </w:rPr>
        <w:t xml:space="preserve">parties must feel there is a “‘closing in’ of </w:t>
      </w:r>
      <w:r w:rsidRPr="006A5A59">
        <w:rPr>
          <w:u w:val="single"/>
        </w:rPr>
        <w:t xml:space="preserve">space and </w:t>
      </w:r>
      <w:r w:rsidRPr="006A5A59">
        <w:rPr>
          <w:highlight w:val="cyan"/>
          <w:u w:val="single"/>
        </w:rPr>
        <w:t>opportunities</w:t>
      </w:r>
      <w:r w:rsidRPr="006A5A59">
        <w:rPr>
          <w:sz w:val="10"/>
        </w:rPr>
        <w:t xml:space="preserve">.” Second, </w:t>
      </w:r>
      <w:r w:rsidRPr="006400E9">
        <w:rPr>
          <w:highlight w:val="cyan"/>
          <w:u w:val="single"/>
        </w:rPr>
        <w:t xml:space="preserve">there </w:t>
      </w:r>
      <w:r w:rsidRPr="006A5A59">
        <w:rPr>
          <w:highlight w:val="cyan"/>
          <w:u w:val="single"/>
        </w:rPr>
        <w:t>must be a general “perception that a fundamental historical change is taking place.” Finally,</w:t>
      </w:r>
      <w:r w:rsidRPr="006A5A59">
        <w:rPr>
          <w:highlight w:val="cyan"/>
        </w:rPr>
        <w:t xml:space="preserve"> </w:t>
      </w:r>
      <w:r w:rsidRPr="006A5A59">
        <w:rPr>
          <w:highlight w:val="cyan"/>
          <w:u w:val="single"/>
        </w:rPr>
        <w:t>events around the world start to “escape human control</w:t>
      </w:r>
      <w:r w:rsidRPr="00867465">
        <w:rPr>
          <w:u w:val="single"/>
        </w:rPr>
        <w:t>.”</w:t>
      </w:r>
      <w:r w:rsidRPr="006A5A59">
        <w:rPr>
          <w:sz w:val="10"/>
        </w:rPr>
        <w:t xml:space="preserve"> Notably, </w:t>
      </w:r>
      <w:r w:rsidRPr="006A5A59">
        <w:rPr>
          <w:b/>
          <w:highlight w:val="cyan"/>
          <w:u w:val="single"/>
        </w:rPr>
        <w:t>all three of these</w:t>
      </w:r>
      <w:r w:rsidRPr="00867465">
        <w:rPr>
          <w:b/>
          <w:u w:val="single"/>
        </w:rPr>
        <w:t xml:space="preserve"> conditions </w:t>
      </w:r>
      <w:r w:rsidRPr="006A5A59">
        <w:rPr>
          <w:b/>
          <w:highlight w:val="cyan"/>
          <w:u w:val="single"/>
        </w:rPr>
        <w:t xml:space="preserve">currently exist </w:t>
      </w:r>
      <w:r w:rsidRPr="006A5A59">
        <w:rPr>
          <w:b/>
          <w:u w:val="single"/>
        </w:rPr>
        <w:t>in the world.</w:t>
      </w:r>
      <w:r w:rsidRPr="006A5A59">
        <w:rPr>
          <w:sz w:val="10"/>
        </w:rPr>
        <w:t xml:space="preserve"> Closing In Europe, where great power conflict took place for centuries, was heavily congested and contested. As powers like Britain, France, Germany and others rose, they fought for influence and geography at the expense of the others’ territory. Due to the close quarters, any desire for expansion on one country’s part would cause concern in the others. Today, some say, the world is different. The two powers that would compete in a war — the United States and China — are separated by a vast ocean, supposedly making it hard for each to antagonize the other. This, however, is not true. The map may show an expansive world, but new technologies — leading to hyperconnectivity and shorter travel times, especially for military equipment — have made the world “</w:t>
      </w:r>
      <w:hyperlink r:id="rId258" w:tgtFrame="_blank" w:history="1">
        <w:r w:rsidRPr="006A5A59">
          <w:rPr>
            <w:rStyle w:val="Hyperlink"/>
            <w:sz w:val="10"/>
          </w:rPr>
          <w:t>claustrophobic</w:t>
        </w:r>
      </w:hyperlink>
      <w:r w:rsidRPr="006A5A59">
        <w:rPr>
          <w:sz w:val="10"/>
        </w:rPr>
        <w:t>.” To wit, when China announced an “</w:t>
      </w:r>
      <w:hyperlink r:id="rId259" w:tgtFrame="_blank" w:history="1">
        <w:r w:rsidRPr="006A5A59">
          <w:rPr>
            <w:rStyle w:val="Hyperlink"/>
            <w:sz w:val="10"/>
          </w:rPr>
          <w:t>Air Defense Identification Zone</w:t>
        </w:r>
      </w:hyperlink>
      <w:r w:rsidRPr="006A5A59">
        <w:rPr>
          <w:sz w:val="10"/>
        </w:rPr>
        <w:t xml:space="preserve">” the United States quickly deployed </w:t>
      </w:r>
      <w:hyperlink r:id="rId260" w:tgtFrame="_blank" w:history="1">
        <w:r w:rsidRPr="006A5A59">
          <w:rPr>
            <w:rStyle w:val="Hyperlink"/>
            <w:sz w:val="10"/>
          </w:rPr>
          <w:t>two B-52 bombers</w:t>
        </w:r>
      </w:hyperlink>
      <w:r w:rsidRPr="006A5A59">
        <w:rPr>
          <w:sz w:val="10"/>
        </w:rPr>
        <w:t xml:space="preserve"> to challenge its claim. And that was using old equipment. </w:t>
      </w:r>
      <w:hyperlink r:id="rId261" w:tgtFrame="_blank" w:history="1">
        <w:r w:rsidRPr="006A5A59">
          <w:rPr>
            <w:rStyle w:val="Hyperlink"/>
            <w:sz w:val="10"/>
          </w:rPr>
          <w:t>Both China and</w:t>
        </w:r>
      </w:hyperlink>
      <w:r w:rsidRPr="006A5A59">
        <w:rPr>
          <w:sz w:val="10"/>
        </w:rPr>
        <w:t xml:space="preserve"> the United States are developing </w:t>
      </w:r>
      <w:hyperlink r:id="rId262" w:tgtFrame="_blank" w:history="1">
        <w:r w:rsidRPr="006A5A59">
          <w:rPr>
            <w:rStyle w:val="Hyperlink"/>
            <w:sz w:val="10"/>
          </w:rPr>
          <w:t>hypersonic missiles</w:t>
        </w:r>
      </w:hyperlink>
      <w:r w:rsidRPr="006A5A59">
        <w:rPr>
          <w:sz w:val="10"/>
        </w:rPr>
        <w:t xml:space="preserve"> and</w:t>
      </w:r>
      <w:hyperlink r:id="rId263" w:tgtFrame="_blank" w:history="1">
        <w:r w:rsidRPr="006A5A59">
          <w:rPr>
            <w:rStyle w:val="Hyperlink"/>
            <w:sz w:val="10"/>
          </w:rPr>
          <w:t>vehicles</w:t>
        </w:r>
      </w:hyperlink>
      <w:r w:rsidRPr="006A5A59">
        <w:rPr>
          <w:sz w:val="10"/>
        </w:rPr>
        <w:t xml:space="preserve">. Humanity has already conquered physical space with commercial flight and fast ships. Now, it continues to shrink space even further for potentially decisive advantage. It is also hard to claim that China and the United States are far apart when they regularly bump up against each other as they have in the </w:t>
      </w:r>
      <w:hyperlink r:id="rId264" w:tgtFrame="_blank" w:history="1">
        <w:r w:rsidRPr="006A5A59">
          <w:rPr>
            <w:rStyle w:val="Hyperlink"/>
            <w:sz w:val="10"/>
          </w:rPr>
          <w:t>South China Sea</w:t>
        </w:r>
      </w:hyperlink>
      <w:r w:rsidRPr="006A5A59">
        <w:rPr>
          <w:sz w:val="10"/>
        </w:rPr>
        <w:t xml:space="preserve">. Perception Since the dawn of “Pax Americana” after World War II, belief in the United States as the undisputed global hegemon remained fairly stable. Until now. According to a recent </w:t>
      </w:r>
      <w:hyperlink r:id="rId265" w:tgtFrame="_blank" w:history="1">
        <w:r w:rsidRPr="006A5A59">
          <w:rPr>
            <w:rStyle w:val="Hyperlink"/>
            <w:sz w:val="10"/>
          </w:rPr>
          <w:t>Pew poll</w:t>
        </w:r>
      </w:hyperlink>
      <w:r w:rsidRPr="006A5A59">
        <w:rPr>
          <w:sz w:val="10"/>
        </w:rPr>
        <w:t xml:space="preserve">, Americans’ views of the United States as a global power have reached a 40-year low. Indeed, only 17 percent believe that America plays a “more important and powerful role than ten years ago.” </w:t>
      </w:r>
      <w:hyperlink r:id="rId266" w:tgtFrame="_blank" w:history="1">
        <w:r w:rsidRPr="006A5A59">
          <w:rPr>
            <w:rStyle w:val="Hyperlink"/>
            <w:sz w:val="10"/>
          </w:rPr>
          <w:t>Rightly or wrongly</w:t>
        </w:r>
      </w:hyperlink>
      <w:r w:rsidRPr="006A5A59">
        <w:rPr>
          <w:sz w:val="10"/>
        </w:rPr>
        <w:t xml:space="preserve">, this perception exists. Even though most people still find the </w:t>
      </w:r>
      <w:hyperlink r:id="rId267" w:tgtFrame="_blank" w:history="1">
        <w:r w:rsidRPr="006A5A59">
          <w:rPr>
            <w:rStyle w:val="Hyperlink"/>
            <w:sz w:val="10"/>
          </w:rPr>
          <w:t>United States preferable to China</w:t>
        </w:r>
      </w:hyperlink>
      <w:r w:rsidRPr="006A5A59">
        <w:rPr>
          <w:sz w:val="10"/>
        </w:rPr>
        <w:t xml:space="preserve">, regional powers can use the widespread </w:t>
      </w:r>
      <w:hyperlink r:id="rId268" w:tgtFrame="_blank" w:history="1">
        <w:r w:rsidRPr="006A5A59">
          <w:rPr>
            <w:rStyle w:val="Hyperlink"/>
            <w:sz w:val="10"/>
          </w:rPr>
          <w:t>belief that America is declining</w:t>
        </w:r>
      </w:hyperlink>
      <w:r w:rsidRPr="006A5A59">
        <w:rPr>
          <w:sz w:val="10"/>
        </w:rPr>
        <w:t xml:space="preserve"> to make their cases for running the system. In fact they are already doing so to a degree. For example, China’s Global Times </w:t>
      </w:r>
      <w:hyperlink r:id="rId269" w:tgtFrame="_blank" w:history="1">
        <w:r w:rsidRPr="006A5A59">
          <w:rPr>
            <w:rStyle w:val="Hyperlink"/>
            <w:sz w:val="10"/>
          </w:rPr>
          <w:t>reports</w:t>
        </w:r>
      </w:hyperlink>
      <w:r w:rsidRPr="006A5A59">
        <w:rPr>
          <w:sz w:val="10"/>
        </w:rPr>
        <w:t xml:space="preserve"> that 47 percent of people believe China has achieved “major power” status. Should both perceptions keep trending in the same direction — the United States is declining while China rises — then the feeling of an historic shift is almost inevitable. Human Control As current events prove, even the great powers cannot stop horrendous things from happening in the world. From Latin America and Africa to Eastern Europe, the Middle East, and East Asia, chaos and turmoil run rampant. While this is a particularly bad period for international affairs, it is naïve to think this may be an isolated epoch. In fact, there is reason to think the world might grow more unstable in the years ahead. Over the next 11 years, the world can expect another </w:t>
      </w:r>
      <w:hyperlink r:id="rId270" w:tgtFrame="_blank" w:history="1">
        <w:r w:rsidRPr="006A5A59">
          <w:rPr>
            <w:rStyle w:val="Hyperlink"/>
            <w:sz w:val="10"/>
          </w:rPr>
          <w:t>one billion people</w:t>
        </w:r>
      </w:hyperlink>
      <w:r w:rsidRPr="006A5A59">
        <w:rPr>
          <w:sz w:val="10"/>
        </w:rPr>
        <w:t xml:space="preserve">, reaching a total of around 8 billion by 2030. As technology becomes more powerful, it will do two things. First, it will empower the individual, or a group of individuals, to do great good or </w:t>
      </w:r>
      <w:hyperlink r:id="rId271" w:tgtFrame="_blank" w:history="1">
        <w:r w:rsidRPr="006A5A59">
          <w:rPr>
            <w:rStyle w:val="Hyperlink"/>
            <w:sz w:val="10"/>
          </w:rPr>
          <w:t>great harm</w:t>
        </w:r>
      </w:hyperlink>
      <w:r w:rsidRPr="006A5A59">
        <w:rPr>
          <w:sz w:val="10"/>
        </w:rPr>
        <w:t xml:space="preserve">. Second, it will allow individuals to be more aware of how the middle class lives. People around the world will demand similar things, causing stress on governments and brewing civil unrest and instability. Thus, as people are further empowered and further angered, the probability that these non-state actors — indeed, normal, everyday people — disrupt international affairs or geopolitics is high. Governments will continue to have less and less control of the citizenry, allowing the regular citizen to do with her newfound power what she wills. In essence, we will see, in a big way, the </w:t>
      </w:r>
      <w:hyperlink r:id="rId272" w:tgtFrame="_blank" w:history="1">
        <w:r w:rsidRPr="006A5A59">
          <w:rPr>
            <w:rStyle w:val="Hyperlink"/>
            <w:sz w:val="10"/>
          </w:rPr>
          <w:t>diffusion of power</w:t>
        </w:r>
      </w:hyperlink>
      <w:r w:rsidRPr="006A5A59">
        <w:rPr>
          <w:sz w:val="10"/>
        </w:rPr>
        <w:t xml:space="preserve">. Although the world currently satisfies Gilpin’s three preconditions, there need not be pessimism. For one, current relations between the United States and China are nowhere near the point where a potential great war between them is possible, and there is no other rivalry nearing that of Washington and Beijing. Second, some of the trends that can cause harm, like rapid technological progress, can also be used to help stabilize the global order. To be sure, technology could be used to curb the desolation brought on by expectedly low </w:t>
      </w:r>
      <w:hyperlink r:id="rId273" w:tgtFrame="_blank" w:history="1">
        <w:r w:rsidRPr="006A5A59">
          <w:rPr>
            <w:rStyle w:val="Hyperlink"/>
            <w:sz w:val="10"/>
          </w:rPr>
          <w:t>water, food, and energy</w:t>
        </w:r>
      </w:hyperlink>
      <w:r w:rsidRPr="006A5A59">
        <w:rPr>
          <w:sz w:val="10"/>
        </w:rPr>
        <w:t xml:space="preserve"> levels. Finally, and most importantly, Gilpin’s guidance is certainly not comprehensive. There are more variables for which to account (i.e. the effect of nuclear weapons) that dictate whether or not a great power war may take place. That said, Gilpin’s framework serves as a good rubric by which to measure the current global climate. By all measures, this is certainly a dangerous time. But Gilpin’s preconditions shouldn’t be misconstrued as predictive or fatalistic. Indeed, the United States, as the hegemon, has the capability (and responsibility) to preserve the international order and lead the world out of this mess. </w:t>
      </w:r>
      <w:r w:rsidRPr="006A5A59">
        <w:rPr>
          <w:b/>
          <w:highlight w:val="cyan"/>
          <w:u w:val="single"/>
        </w:rPr>
        <w:t>By keeping good relations</w:t>
      </w:r>
      <w:r w:rsidRPr="00867465">
        <w:rPr>
          <w:b/>
          <w:u w:val="single"/>
        </w:rPr>
        <w:t xml:space="preserve"> with partners and allies, </w:t>
      </w:r>
      <w:r w:rsidRPr="006A5A59">
        <w:rPr>
          <w:b/>
          <w:highlight w:val="cyan"/>
          <w:u w:val="single"/>
        </w:rPr>
        <w:t>deterring adversaries, reversing the perception of its decline, and leveraging technological capabilities for</w:t>
      </w:r>
      <w:r w:rsidRPr="00867465">
        <w:rPr>
          <w:b/>
          <w:u w:val="single"/>
        </w:rPr>
        <w:t xml:space="preserve"> global </w:t>
      </w:r>
      <w:r w:rsidRPr="006A5A59">
        <w:rPr>
          <w:b/>
          <w:highlight w:val="cyan"/>
          <w:u w:val="single"/>
        </w:rPr>
        <w:t>good, there is a decent chance that the U.S. can make the great-power-war-</w:t>
      </w:r>
      <w:r w:rsidRPr="00867465">
        <w:rPr>
          <w:b/>
          <w:u w:val="single"/>
        </w:rPr>
        <w:t xml:space="preserve">incubation period </w:t>
      </w:r>
      <w:r w:rsidRPr="006A5A59">
        <w:rPr>
          <w:b/>
          <w:highlight w:val="cyan"/>
          <w:u w:val="single"/>
        </w:rPr>
        <w:t>fade away</w:t>
      </w:r>
      <w:r w:rsidRPr="006A5A59">
        <w:rPr>
          <w:highlight w:val="cyan"/>
          <w:u w:val="single"/>
        </w:rPr>
        <w:t>. Should the United States not seize this moment</w:t>
      </w:r>
      <w:r w:rsidRPr="00867465">
        <w:rPr>
          <w:u w:val="single"/>
        </w:rPr>
        <w:t xml:space="preserve">, and ensure that China is a responsible partner in the current global system alongside it, </w:t>
      </w:r>
      <w:r w:rsidRPr="006A5A59">
        <w:rPr>
          <w:b/>
          <w:u w:val="single"/>
        </w:rPr>
        <w:t xml:space="preserve">then </w:t>
      </w:r>
      <w:r w:rsidRPr="006A5A59">
        <w:rPr>
          <w:b/>
          <w:highlight w:val="cyan"/>
          <w:u w:val="single"/>
        </w:rPr>
        <w:t>the chance of a great power war cannot be dismissed,</w:t>
      </w:r>
      <w:r w:rsidRPr="00867465">
        <w:rPr>
          <w:u w:val="single"/>
        </w:rPr>
        <w:t xml:space="preserve"> however remote. </w:t>
      </w:r>
    </w:p>
    <w:p w14:paraId="7F789E1B" w14:textId="51567CBA" w:rsidR="00152080" w:rsidRDefault="00152080" w:rsidP="00152080">
      <w:pPr>
        <w:pStyle w:val="Heading3"/>
      </w:pPr>
      <w:r>
        <w:t>Impact Turn</w:t>
      </w:r>
    </w:p>
    <w:p w14:paraId="517216D8" w14:textId="77777777" w:rsidR="00152080" w:rsidRDefault="00152080" w:rsidP="00152080">
      <w:pPr>
        <w:pStyle w:val="Heading4"/>
      </w:pPr>
      <w:r>
        <w:t>Fear of death solves extinction</w:t>
      </w:r>
    </w:p>
    <w:p w14:paraId="20E33BB4" w14:textId="77777777" w:rsidR="00152080" w:rsidRPr="001E1981" w:rsidRDefault="00152080" w:rsidP="00152080">
      <w:r w:rsidRPr="001E1981">
        <w:rPr>
          <w:rStyle w:val="StyleStyleBold12pt"/>
        </w:rPr>
        <w:t xml:space="preserve">Beres 96 </w:t>
      </w:r>
      <w:r w:rsidRPr="001E1981">
        <w:t>- Professor of Political Science and International Law at Purdue University</w:t>
      </w:r>
    </w:p>
    <w:p w14:paraId="48763D0F" w14:textId="77777777" w:rsidR="00152080" w:rsidRPr="001E1981" w:rsidRDefault="00152080" w:rsidP="00152080">
      <w:pPr>
        <w:rPr>
          <w:sz w:val="24"/>
        </w:rPr>
      </w:pPr>
      <w:r>
        <w:t>Louis Rene</w:t>
      </w:r>
      <w:r w:rsidRPr="00162492">
        <w:t xml:space="preserve">, Feb., </w:t>
      </w:r>
      <w:r>
        <w:t>Scholar</w:t>
      </w:r>
    </w:p>
    <w:p w14:paraId="421597EC" w14:textId="619E91BE" w:rsidR="00152080" w:rsidRPr="00152080" w:rsidRDefault="00152080" w:rsidP="00152080">
      <w:pPr>
        <w:pStyle w:val="card"/>
        <w:rPr>
          <w:sz w:val="20"/>
          <w:szCs w:val="20"/>
        </w:rPr>
      </w:pPr>
      <w:r w:rsidRPr="008D59FB">
        <w:rPr>
          <w:rStyle w:val="StyleBoldUnderline"/>
          <w:sz w:val="20"/>
          <w:szCs w:val="20"/>
          <w:highlight w:val="cyan"/>
        </w:rPr>
        <w:t>Fear of death</w:t>
      </w:r>
      <w:r w:rsidRPr="001E1981">
        <w:rPr>
          <w:rStyle w:val="StyleBoldUnderline"/>
          <w:sz w:val="20"/>
          <w:szCs w:val="20"/>
        </w:rPr>
        <w:t>,</w:t>
      </w:r>
      <w:r w:rsidRPr="001E1981">
        <w:rPr>
          <w:sz w:val="20"/>
          <w:szCs w:val="20"/>
        </w:rPr>
        <w:t xml:space="preserve"> the ultimate source of anxiety, </w:t>
      </w:r>
      <w:r w:rsidRPr="008D59FB">
        <w:rPr>
          <w:rStyle w:val="StyleBoldUnderline"/>
          <w:sz w:val="20"/>
          <w:szCs w:val="20"/>
          <w:highlight w:val="cyan"/>
        </w:rPr>
        <w:t>is essential to human survival. This is true</w:t>
      </w:r>
      <w:r w:rsidRPr="001E1981">
        <w:rPr>
          <w:rStyle w:val="StyleBoldUnderline"/>
          <w:sz w:val="20"/>
          <w:szCs w:val="20"/>
        </w:rPr>
        <w:t xml:space="preserve"> not only for individuals, but also </w:t>
      </w:r>
      <w:r w:rsidRPr="008D59FB">
        <w:rPr>
          <w:rStyle w:val="StyleBoldUnderline"/>
          <w:sz w:val="20"/>
          <w:szCs w:val="20"/>
          <w:highlight w:val="cyan"/>
        </w:rPr>
        <w:t>for states. Without such fear, states will exhibit an incapacity to confront nonbeing that can hasten their disappearance</w:t>
      </w:r>
      <w:r w:rsidRPr="001E1981">
        <w:rPr>
          <w:rStyle w:val="StyleBoldUnderline"/>
          <w:sz w:val="20"/>
          <w:szCs w:val="20"/>
        </w:rPr>
        <w:t>. So it is today with the State of Israel.</w:t>
      </w:r>
      <w:r w:rsidRPr="001E1981">
        <w:rPr>
          <w:sz w:val="20"/>
          <w:szCs w:val="20"/>
        </w:rPr>
        <w:t xml:space="preserve"> Israel suffers acutely from insufficient existential dread. </w:t>
      </w:r>
      <w:r w:rsidRPr="008D59FB">
        <w:rPr>
          <w:rStyle w:val="StyleBoldUnderline"/>
          <w:sz w:val="20"/>
          <w:szCs w:val="20"/>
          <w:highlight w:val="cyan"/>
        </w:rPr>
        <w:t>Refusing to tremble before the growing prospect of collective disintegration</w:t>
      </w:r>
      <w:r w:rsidRPr="001E1981">
        <w:rPr>
          <w:rStyle w:val="StyleBoldUnderline"/>
          <w:sz w:val="20"/>
          <w:szCs w:val="20"/>
        </w:rPr>
        <w:t xml:space="preserve"> </w:t>
      </w:r>
      <w:r w:rsidRPr="008D59FB">
        <w:rPr>
          <w:rStyle w:val="StyleBoldUnderline"/>
          <w:sz w:val="20"/>
          <w:szCs w:val="20"/>
          <w:highlight w:val="cyan"/>
        </w:rPr>
        <w:t>- a forseeable prospect connected with both genocide and war</w:t>
      </w:r>
      <w:r w:rsidRPr="001E1981">
        <w:rPr>
          <w:rStyle w:val="StyleBoldUnderline"/>
          <w:sz w:val="20"/>
          <w:szCs w:val="20"/>
        </w:rPr>
        <w:t xml:space="preserve"> </w:t>
      </w:r>
      <w:r w:rsidRPr="008D59FB">
        <w:rPr>
          <w:rStyle w:val="StyleBoldUnderline"/>
          <w:sz w:val="20"/>
          <w:szCs w:val="20"/>
          <w:highlight w:val="cyan"/>
        </w:rPr>
        <w:t>- this state is now unable to take the necessary steps toward collective surviva</w:t>
      </w:r>
      <w:r w:rsidRPr="001E1981">
        <w:rPr>
          <w:rStyle w:val="StyleBoldUnderline"/>
          <w:sz w:val="20"/>
          <w:szCs w:val="20"/>
        </w:rPr>
        <w:t>l</w:t>
      </w:r>
      <w:r w:rsidRPr="001E1981">
        <w:rPr>
          <w:sz w:val="20"/>
          <w:szCs w:val="20"/>
        </w:rPr>
        <w:t xml:space="preserve">. What is more, because death is the one fact of life which is not relative but absolute, Israel's blithe unawareness of its national mortality deprives its still living days of essential absoluteness and growth. </w:t>
      </w:r>
      <w:r w:rsidRPr="001E1981">
        <w:rPr>
          <w:rStyle w:val="StyleBoldUnderline"/>
          <w:sz w:val="20"/>
          <w:szCs w:val="20"/>
        </w:rPr>
        <w:t>For states, just as for individuals, co</w:t>
      </w:r>
      <w:r w:rsidRPr="008D59FB">
        <w:rPr>
          <w:rStyle w:val="StyleBoldUnderline"/>
          <w:sz w:val="20"/>
          <w:szCs w:val="20"/>
          <w:highlight w:val="cyan"/>
        </w:rPr>
        <w:t>nfronting death can give the most positive reality to life itself.</w:t>
      </w:r>
      <w:r w:rsidRPr="001E1981">
        <w:rPr>
          <w:rStyle w:val="StyleBoldUnderline"/>
          <w:sz w:val="20"/>
          <w:szCs w:val="20"/>
        </w:rPr>
        <w:t xml:space="preserve"> </w:t>
      </w:r>
      <w:r w:rsidRPr="001E1981">
        <w:rPr>
          <w:sz w:val="20"/>
          <w:szCs w:val="20"/>
        </w:rPr>
        <w:t xml:space="preserve">In this respect, </w:t>
      </w:r>
      <w:r w:rsidRPr="008D59FB">
        <w:rPr>
          <w:rStyle w:val="StyleBoldUnderline"/>
          <w:sz w:val="20"/>
          <w:szCs w:val="20"/>
        </w:rPr>
        <w:t>a</w:t>
      </w:r>
      <w:r w:rsidRPr="001E1981">
        <w:rPr>
          <w:rStyle w:val="StyleBoldUnderline"/>
          <w:sz w:val="20"/>
          <w:szCs w:val="20"/>
        </w:rPr>
        <w:t xml:space="preserve"> cultivated </w:t>
      </w:r>
      <w:r w:rsidRPr="008D59FB">
        <w:rPr>
          <w:rStyle w:val="StyleBoldUnderline"/>
          <w:sz w:val="20"/>
          <w:szCs w:val="20"/>
          <w:highlight w:val="cyan"/>
        </w:rPr>
        <w:t>awareness</w:t>
      </w:r>
      <w:r w:rsidRPr="001E1981">
        <w:rPr>
          <w:rStyle w:val="StyleBoldUnderline"/>
          <w:sz w:val="20"/>
          <w:szCs w:val="20"/>
        </w:rPr>
        <w:t xml:space="preserve"> of nonbeing </w:t>
      </w:r>
      <w:r w:rsidRPr="008D59FB">
        <w:rPr>
          <w:rStyle w:val="StyleBoldUnderline"/>
          <w:sz w:val="20"/>
          <w:szCs w:val="20"/>
          <w:highlight w:val="cyan"/>
        </w:rPr>
        <w:t>is central to</w:t>
      </w:r>
      <w:r w:rsidRPr="001E1981">
        <w:rPr>
          <w:rStyle w:val="StyleBoldUnderline"/>
          <w:sz w:val="20"/>
          <w:szCs w:val="20"/>
        </w:rPr>
        <w:t xml:space="preserve"> each state's pattern of potentialities as well as to </w:t>
      </w:r>
      <w:r w:rsidRPr="008D59FB">
        <w:rPr>
          <w:rStyle w:val="StyleBoldUnderline"/>
          <w:sz w:val="20"/>
          <w:szCs w:val="20"/>
          <w:highlight w:val="cyan"/>
        </w:rPr>
        <w:t>its very existence</w:t>
      </w:r>
      <w:r w:rsidRPr="001E1981">
        <w:rPr>
          <w:rStyle w:val="StyleBoldUnderline"/>
          <w:sz w:val="20"/>
          <w:szCs w:val="20"/>
        </w:rPr>
        <w:t xml:space="preserve">. When a state chooses to block off such an awareness, </w:t>
      </w:r>
      <w:r w:rsidRPr="001E1981">
        <w:rPr>
          <w:sz w:val="20"/>
          <w:szCs w:val="20"/>
        </w:rPr>
        <w:t xml:space="preserve">a choice currently made by the State of Israel, </w:t>
      </w:r>
      <w:r w:rsidRPr="001E1981">
        <w:rPr>
          <w:rStyle w:val="StyleBoldUnderline"/>
          <w:sz w:val="20"/>
          <w:szCs w:val="20"/>
        </w:rPr>
        <w:t>it loses</w:t>
      </w:r>
      <w:r w:rsidRPr="001E1981">
        <w:rPr>
          <w:sz w:val="20"/>
          <w:szCs w:val="20"/>
        </w:rPr>
        <w:t xml:space="preserve">, possibly forever, the altogether </w:t>
      </w:r>
      <w:r w:rsidRPr="001E1981">
        <w:rPr>
          <w:rStyle w:val="StyleBoldUnderline"/>
          <w:sz w:val="20"/>
          <w:szCs w:val="20"/>
        </w:rPr>
        <w:t>critical benefits of "anxiety</w:t>
      </w:r>
      <w:r w:rsidRPr="001E1981">
        <w:rPr>
          <w:sz w:val="20"/>
          <w:szCs w:val="20"/>
        </w:rPr>
        <w:t xml:space="preserve">." </w:t>
      </w:r>
    </w:p>
    <w:p w14:paraId="7AA045D4" w14:textId="76B1CF07" w:rsidR="00B7141C" w:rsidRPr="00B7141C" w:rsidRDefault="00B7141C" w:rsidP="00B7141C">
      <w:pPr>
        <w:pStyle w:val="Heading1"/>
      </w:pPr>
      <w:r>
        <w:t>**NEG**</w:t>
      </w:r>
    </w:p>
    <w:p w14:paraId="0EEE8259" w14:textId="2020B7C2" w:rsidR="008517AD" w:rsidRDefault="008517AD" w:rsidP="00604153">
      <w:pPr>
        <w:pStyle w:val="Heading2"/>
      </w:pPr>
      <w:r>
        <w:t>Solvency</w:t>
      </w:r>
    </w:p>
    <w:p w14:paraId="75E2C0D8" w14:textId="77777777" w:rsidR="008517AD" w:rsidRDefault="008517AD" w:rsidP="008517AD">
      <w:pPr>
        <w:pStyle w:val="Heading4"/>
      </w:pPr>
      <w:r>
        <w:t>Executive ignores congressional limits on bulk data</w:t>
      </w:r>
    </w:p>
    <w:p w14:paraId="2DBEF087" w14:textId="77777777" w:rsidR="008517AD" w:rsidRPr="002E2AAC" w:rsidRDefault="008517AD" w:rsidP="008517AD">
      <w:pPr>
        <w:rPr>
          <w:rStyle w:val="StyleStyleBold12pt"/>
        </w:rPr>
      </w:pPr>
      <w:r w:rsidRPr="002E2AAC">
        <w:rPr>
          <w:rStyle w:val="StyleStyleBold12pt"/>
        </w:rPr>
        <w:t>Bendix &amp; Quirk 15</w:t>
      </w:r>
    </w:p>
    <w:p w14:paraId="170D0965" w14:textId="51C3DE15" w:rsidR="008517AD" w:rsidRDefault="008517AD" w:rsidP="008517AD">
      <w:r>
        <w:t>March, William &amp; Paul, assistant professor of</w:t>
      </w:r>
      <w:r w:rsidRPr="002E2AAC">
        <w:rPr>
          <w:sz w:val="12"/>
        </w:rPr>
        <w:t xml:space="preserve">¶ </w:t>
      </w:r>
      <w:r>
        <w:t>political science at Keene</w:t>
      </w:r>
      <w:r w:rsidRPr="002E2AAC">
        <w:rPr>
          <w:sz w:val="12"/>
        </w:rPr>
        <w:t xml:space="preserve">¶ </w:t>
      </w:r>
      <w:r>
        <w:t>State College &amp; Phil Lind Chair in U.S.</w:t>
      </w:r>
      <w:r w:rsidRPr="002E2AAC">
        <w:rPr>
          <w:sz w:val="12"/>
        </w:rPr>
        <w:t xml:space="preserve">¶ </w:t>
      </w:r>
      <w:r>
        <w:t>Politics and Representation</w:t>
      </w:r>
      <w:r w:rsidRPr="002E2AAC">
        <w:rPr>
          <w:sz w:val="12"/>
        </w:rPr>
        <w:t xml:space="preserve">¶ </w:t>
      </w:r>
      <w:r>
        <w:t>at the University of British</w:t>
      </w:r>
      <w:r w:rsidRPr="002E2AAC">
        <w:rPr>
          <w:sz w:val="12"/>
        </w:rPr>
        <w:t xml:space="preserve">¶ </w:t>
      </w:r>
      <w:r>
        <w:t>Columbia, Brookings, “Secrecy and negligence:</w:t>
      </w:r>
      <w:r w:rsidRPr="002E2AAC">
        <w:rPr>
          <w:sz w:val="12"/>
        </w:rPr>
        <w:t xml:space="preserve">¶ </w:t>
      </w:r>
      <w:r>
        <w:t xml:space="preserve">How Congress lost control of domestic surveillance” </w:t>
      </w:r>
      <w:r w:rsidRPr="002E2AAC">
        <w:t>http://www.brookings.edu/~/media/research/files/papers/2015/03/02-secrecy-negligence-congres-surveillance-bendix-quirk/ctibendixquirksecrecyv3.pdf</w:t>
      </w:r>
    </w:p>
    <w:p w14:paraId="6F0B509E" w14:textId="78BA691C" w:rsidR="008517AD" w:rsidRPr="008517AD" w:rsidRDefault="008517AD" w:rsidP="008517AD">
      <w:r w:rsidRPr="00077802">
        <w:rPr>
          <w:rStyle w:val="StyleBoldUnderline"/>
        </w:rPr>
        <w:t>The future of NSA’s dragnet is uncertain</w:t>
      </w:r>
      <w:r>
        <w:t>. With the</w:t>
      </w:r>
      <w:r w:rsidRPr="00077802">
        <w:rPr>
          <w:sz w:val="12"/>
        </w:rPr>
        <w:t xml:space="preserve">¶ </w:t>
      </w:r>
      <w:r>
        <w:t>business-records provision set to expire in June, the</w:t>
      </w:r>
      <w:r w:rsidRPr="00077802">
        <w:rPr>
          <w:sz w:val="12"/>
        </w:rPr>
        <w:t xml:space="preserve">¶ </w:t>
      </w:r>
      <w:r>
        <w:t>current legal basis for the metadata program will lapse</w:t>
      </w:r>
      <w:r w:rsidRPr="00077802">
        <w:rPr>
          <w:sz w:val="12"/>
        </w:rPr>
        <w:t xml:space="preserve">¶ </w:t>
      </w:r>
      <w:r>
        <w:t>unless Congress passes another reauthorization. Partisan</w:t>
      </w:r>
      <w:r w:rsidRPr="00077802">
        <w:rPr>
          <w:sz w:val="12"/>
        </w:rPr>
        <w:t xml:space="preserve">¶ </w:t>
      </w:r>
      <w:r>
        <w:t>gridlock on the issue makes a new surveillance law</w:t>
      </w:r>
      <w:r w:rsidRPr="00077802">
        <w:rPr>
          <w:sz w:val="12"/>
        </w:rPr>
        <w:t xml:space="preserve">¶ </w:t>
      </w:r>
      <w:r>
        <w:t>doubtful, and it raises the possibility of the NSA having</w:t>
      </w:r>
      <w:r w:rsidRPr="00077802">
        <w:rPr>
          <w:sz w:val="12"/>
        </w:rPr>
        <w:t xml:space="preserve">¶ </w:t>
      </w:r>
      <w:r>
        <w:t>to restore the far more restricted pre-9/11 procedures.</w:t>
      </w:r>
      <w:r w:rsidRPr="00077802">
        <w:rPr>
          <w:sz w:val="12"/>
        </w:rPr>
        <w:t xml:space="preserve">¶ </w:t>
      </w:r>
      <w:r>
        <w:t xml:space="preserve">But </w:t>
      </w:r>
      <w:r w:rsidRPr="00C94E72">
        <w:rPr>
          <w:rStyle w:val="StyleBoldUnderline"/>
          <w:highlight w:val="yellow"/>
        </w:rPr>
        <w:t>legislative inaction</w:t>
      </w:r>
      <w:r w:rsidRPr="00077802">
        <w:rPr>
          <w:rStyle w:val="StyleBoldUnderline"/>
        </w:rPr>
        <w:t xml:space="preserve"> in 2015 </w:t>
      </w:r>
      <w:r w:rsidRPr="00C94E72">
        <w:rPr>
          <w:rStyle w:val="StyleBoldUnderline"/>
          <w:highlight w:val="yellow"/>
        </w:rPr>
        <w:t>might not end the NSA¶ metadata programs</w:t>
      </w:r>
      <w:r w:rsidRPr="00077802">
        <w:rPr>
          <w:rStyle w:val="StyleBoldUnderline"/>
        </w:rPr>
        <w:t xml:space="preserve">, </w:t>
      </w:r>
      <w:r w:rsidRPr="00C94E72">
        <w:rPr>
          <w:rStyle w:val="StyleBoldUnderline"/>
          <w:highlight w:val="yellow"/>
        </w:rPr>
        <w:t>even if it ended their</w:t>
      </w:r>
      <w:r w:rsidRPr="00077802">
        <w:rPr>
          <w:rStyle w:val="StyleBoldUnderline"/>
        </w:rPr>
        <w:t xml:space="preserve"> current </w:t>
      </w:r>
      <w:r w:rsidRPr="00C94E72">
        <w:rPr>
          <w:rStyle w:val="StyleBoldUnderline"/>
          <w:highlight w:val="yellow"/>
        </w:rPr>
        <w:t>statutory¶ basis</w:t>
      </w:r>
      <w:r>
        <w:t xml:space="preserve">. For one thing, </w:t>
      </w:r>
      <w:r w:rsidRPr="00C94E72">
        <w:rPr>
          <w:rStyle w:val="StyleBoldUnderline"/>
          <w:highlight w:val="yellow"/>
        </w:rPr>
        <w:t>the FISA Court might approve bulk¶ collection</w:t>
      </w:r>
      <w:r w:rsidRPr="00077802">
        <w:rPr>
          <w:rStyle w:val="StyleBoldUnderline"/>
        </w:rPr>
        <w:t xml:space="preserve"> of communication records </w:t>
      </w:r>
      <w:r w:rsidRPr="00C94E72">
        <w:rPr>
          <w:rStyle w:val="StyleBoldUnderline"/>
          <w:highlight w:val="yellow"/>
        </w:rPr>
        <w:t>by reinterpreting¶ one or more permanent provisions of the PATRIOT Act</w:t>
      </w:r>
      <w:r w:rsidRPr="00C94E72">
        <w:rPr>
          <w:highlight w:val="yellow"/>
        </w:rPr>
        <w:t>,</w:t>
      </w:r>
      <w:r w:rsidRPr="00C94E72">
        <w:rPr>
          <w:sz w:val="12"/>
          <w:highlight w:val="yellow"/>
        </w:rPr>
        <w:t>¶</w:t>
      </w:r>
      <w:r w:rsidRPr="00077802">
        <w:rPr>
          <w:sz w:val="12"/>
        </w:rPr>
        <w:t xml:space="preserve"> </w:t>
      </w:r>
      <w:r>
        <w:t>much as it did earlier with the business-records provision.</w:t>
      </w:r>
      <w:r w:rsidRPr="00077802">
        <w:rPr>
          <w:sz w:val="12"/>
        </w:rPr>
        <w:t xml:space="preserve">¶ </w:t>
      </w:r>
      <w:r>
        <w:t xml:space="preserve">Alternatively, </w:t>
      </w:r>
      <w:r w:rsidRPr="00C94E72">
        <w:rPr>
          <w:rStyle w:val="StyleBoldUnderline"/>
          <w:highlight w:val="yellow"/>
        </w:rPr>
        <w:t>it could stretch an obscure provision in the¶ PATRIOT Act that appears to permit, indefinitely, new¶ business-records orders for terrorism investigations that¶ predate the June 1 sunset</w:t>
      </w:r>
      <w:r>
        <w:t>—simply by defining those</w:t>
      </w:r>
      <w:r w:rsidRPr="00077802">
        <w:rPr>
          <w:sz w:val="12"/>
        </w:rPr>
        <w:t xml:space="preserve">¶ </w:t>
      </w:r>
      <w:r>
        <w:t>investigations in very broad terms.54 Supporters of the</w:t>
      </w:r>
      <w:r w:rsidRPr="00077802">
        <w:rPr>
          <w:sz w:val="12"/>
        </w:rPr>
        <w:t xml:space="preserve">¶ </w:t>
      </w:r>
      <w:r>
        <w:t>metadata program may still press for a bill that authorizes</w:t>
      </w:r>
      <w:r w:rsidRPr="00077802">
        <w:rPr>
          <w:sz w:val="12"/>
        </w:rPr>
        <w:t xml:space="preserve">¶ </w:t>
      </w:r>
      <w:r>
        <w:t>the business-records provision permanently, but they may</w:t>
      </w:r>
      <w:r w:rsidRPr="00077802">
        <w:rPr>
          <w:sz w:val="12"/>
        </w:rPr>
        <w:t xml:space="preserve">¶ </w:t>
      </w:r>
      <w:r>
        <w:t>not regard the June 2015 sunset as a critical deadline for</w:t>
      </w:r>
      <w:r w:rsidRPr="00077802">
        <w:rPr>
          <w:sz w:val="12"/>
        </w:rPr>
        <w:t xml:space="preserve">¶ </w:t>
      </w:r>
      <w:r>
        <w:t>accomplishing it.55</w:t>
      </w:r>
      <w:r w:rsidRPr="00077802">
        <w:rPr>
          <w:rStyle w:val="Emphasis"/>
        </w:rPr>
        <w:t xml:space="preserve">¶ </w:t>
      </w:r>
      <w:r w:rsidRPr="00C94E72">
        <w:rPr>
          <w:rStyle w:val="Emphasis"/>
          <w:highlight w:val="yellow"/>
        </w:rPr>
        <w:t>Even if Congress at some point enacted new restrictions¶ on surveillance, the executive might ignore the law and¶ continue to make policy unilaterally</w:t>
      </w:r>
      <w:r>
        <w:t xml:space="preserve">. The job of reviewing executive conduct would again fall to </w:t>
      </w:r>
      <w:r w:rsidRPr="00077802">
        <w:rPr>
          <w:rStyle w:val="StyleBoldUnderline"/>
        </w:rPr>
        <w:t>the FISA Court</w:t>
      </w:r>
      <w:r>
        <w:t xml:space="preserve">.56 </w:t>
      </w:r>
      <w:r w:rsidRPr="00C94E72">
        <w:rPr>
          <w:rStyle w:val="StyleBoldUnderline"/>
          <w:highlight w:val="yellow"/>
        </w:rPr>
        <w:t>In view of this court’s history of broad¶ deference to the executive, Congress would have a challenge to ensure that legislative policies were¶ faithfully implemented</w:t>
      </w:r>
      <w:r w:rsidRPr="00C94E72">
        <w:rPr>
          <w:highlight w:val="yellow"/>
        </w:rPr>
        <w:t>.</w:t>
      </w:r>
      <w:r>
        <w:t xml:space="preserve"> </w:t>
      </w:r>
    </w:p>
    <w:p w14:paraId="50EDEAA3" w14:textId="524F4A07" w:rsidR="008F052D" w:rsidRDefault="008F052D" w:rsidP="00604153">
      <w:pPr>
        <w:pStyle w:val="Heading2"/>
      </w:pPr>
      <w:r>
        <w:t>AT Cap Adv</w:t>
      </w:r>
    </w:p>
    <w:p w14:paraId="73D1E0A1" w14:textId="77777777" w:rsidR="00E001FE" w:rsidRDefault="00E001FE" w:rsidP="00E001FE">
      <w:pPr>
        <w:pStyle w:val="Heading3"/>
      </w:pPr>
      <w:r>
        <w:t>Top Level</w:t>
      </w:r>
    </w:p>
    <w:p w14:paraId="55A36976" w14:textId="77777777" w:rsidR="00E001FE" w:rsidRPr="00DC7CB8" w:rsidRDefault="00E001FE" w:rsidP="00E001FE">
      <w:pPr>
        <w:pStyle w:val="Heading4"/>
      </w:pPr>
      <w:r w:rsidRPr="00DC7CB8">
        <w:t xml:space="preserve">No link and turn - NSA Surveillance is a rampant form of capitalist domination – reformation is needed and plan solves. </w:t>
      </w:r>
    </w:p>
    <w:p w14:paraId="7911C023" w14:textId="77777777" w:rsidR="00E001FE" w:rsidRPr="00DC7CB8" w:rsidRDefault="00E001FE" w:rsidP="00E001FE">
      <w:pPr>
        <w:rPr>
          <w:rFonts w:ascii="Trebuchet MS" w:hAnsi="Trebuchet MS"/>
          <w:highlight w:val="cyan"/>
        </w:rPr>
      </w:pPr>
      <w:r w:rsidRPr="00DC7CB8">
        <w:rPr>
          <w:rFonts w:ascii="Trebuchet MS" w:hAnsi="Trebuchet MS"/>
          <w:sz w:val="12"/>
        </w:rPr>
        <w:t xml:space="preserve">David </w:t>
      </w:r>
      <w:r w:rsidRPr="00DC7CB8">
        <w:rPr>
          <w:rFonts w:ascii="Trebuchet MS" w:hAnsi="Trebuchet MS"/>
          <w:highlight w:val="cyan"/>
        </w:rPr>
        <w:t>Price</w:t>
      </w:r>
      <w:r w:rsidRPr="00DC7CB8">
        <w:rPr>
          <w:rFonts w:ascii="Trebuchet MS" w:hAnsi="Trebuchet MS"/>
        </w:rPr>
        <w:t xml:space="preserve"> </w:t>
      </w:r>
      <w:r w:rsidRPr="00DC7CB8">
        <w:rPr>
          <w:rFonts w:ascii="Trebuchet MS" w:hAnsi="Trebuchet MS"/>
          <w:sz w:val="12"/>
        </w:rPr>
        <w:t>7/1</w:t>
      </w:r>
      <w:r w:rsidRPr="00DC7CB8">
        <w:rPr>
          <w:rFonts w:ascii="Trebuchet MS" w:hAnsi="Trebuchet MS"/>
        </w:rPr>
        <w:t>/</w:t>
      </w:r>
      <w:r w:rsidRPr="00DC7CB8">
        <w:rPr>
          <w:rFonts w:ascii="Trebuchet MS" w:hAnsi="Trebuchet MS"/>
          <w:highlight w:val="cyan"/>
        </w:rPr>
        <w:t>14</w:t>
      </w:r>
      <w:r w:rsidRPr="00DC7CB8">
        <w:rPr>
          <w:rFonts w:ascii="Trebuchet MS" w:hAnsi="Trebuchet MS"/>
        </w:rPr>
        <w:t xml:space="preserve"> - </w:t>
      </w:r>
      <w:hyperlink r:id="rId274" w:history="1">
        <w:r w:rsidRPr="00DC7CB8">
          <w:rPr>
            <w:rStyle w:val="Hyperlink"/>
            <w:rFonts w:ascii="Trebuchet MS" w:hAnsi="Trebuchet MS"/>
            <w:sz w:val="16"/>
          </w:rPr>
          <w:t>http://monthlyreview.org/2014/07/01/the-new-surveillance-normal/</w:t>
        </w:r>
      </w:hyperlink>
      <w:r w:rsidRPr="00DC7CB8">
        <w:rPr>
          <w:rFonts w:ascii="Trebuchet MS" w:hAnsi="Trebuchet MS"/>
          <w:sz w:val="16"/>
        </w:rPr>
        <w:t xml:space="preserve"> “The New Surveillance Normal” (senior reporter for the monthly review)</w:t>
      </w:r>
    </w:p>
    <w:p w14:paraId="3904EA9D" w14:textId="77777777" w:rsidR="00E001FE" w:rsidRPr="00DC7CB8" w:rsidRDefault="00E001FE" w:rsidP="00E001FE">
      <w:pPr>
        <w:rPr>
          <w:rFonts w:ascii="Trebuchet MS" w:hAnsi="Trebuchet MS"/>
          <w:sz w:val="8"/>
        </w:rPr>
      </w:pPr>
      <w:r w:rsidRPr="00DC7CB8">
        <w:rPr>
          <w:rFonts w:ascii="Trebuchet MS" w:hAnsi="Trebuchet MS"/>
          <w:highlight w:val="cyan"/>
          <w:u w:val="single"/>
        </w:rPr>
        <w:t>The</w:t>
      </w:r>
      <w:r w:rsidRPr="00DC7CB8">
        <w:rPr>
          <w:rFonts w:ascii="Trebuchet MS" w:hAnsi="Trebuchet MS"/>
          <w:u w:val="single"/>
        </w:rPr>
        <w:t xml:space="preserve"> National Security Agency (</w:t>
      </w:r>
      <w:r w:rsidRPr="00DC7CB8">
        <w:rPr>
          <w:rFonts w:ascii="Trebuchet MS" w:hAnsi="Trebuchet MS"/>
          <w:highlight w:val="cyan"/>
          <w:u w:val="single"/>
        </w:rPr>
        <w:t>NSA</w:t>
      </w:r>
      <w:r w:rsidRPr="00DC7CB8">
        <w:rPr>
          <w:rFonts w:ascii="Trebuchet MS" w:hAnsi="Trebuchet MS"/>
          <w:u w:val="single"/>
        </w:rPr>
        <w:t xml:space="preserve">) document cache released by Edward Snowden reveals a need to re-theorize the role of state </w:t>
      </w:r>
      <w:r w:rsidRPr="00DC7CB8">
        <w:rPr>
          <w:rFonts w:ascii="Trebuchet MS" w:hAnsi="Trebuchet MS"/>
          <w:highlight w:val="cyan"/>
          <w:u w:val="single"/>
        </w:rPr>
        <w:t>and</w:t>
      </w:r>
      <w:r w:rsidRPr="00DC7CB8">
        <w:rPr>
          <w:rFonts w:ascii="Trebuchet MS" w:hAnsi="Trebuchet MS"/>
          <w:u w:val="single"/>
        </w:rPr>
        <w:t xml:space="preserve"> corporate surveillance systems in an age of neoliberal global capitalism</w:t>
      </w:r>
      <w:r w:rsidRPr="00DC7CB8">
        <w:rPr>
          <w:rFonts w:ascii="Trebuchet MS" w:hAnsi="Trebuchet MS"/>
          <w:b/>
          <w:u w:val="single"/>
        </w:rPr>
        <w:t xml:space="preserve">. </w:t>
      </w:r>
      <w:r w:rsidRPr="00DC7CB8">
        <w:rPr>
          <w:rFonts w:ascii="Trebuchet MS" w:hAnsi="Trebuchet MS"/>
        </w:rPr>
        <w:t xml:space="preserve">While much remains unknowable to us, we now are in a world where private communications are legible in previously inconceivable ways, </w:t>
      </w:r>
      <w:r w:rsidRPr="00DC7CB8">
        <w:rPr>
          <w:rFonts w:ascii="Trebuchet MS" w:hAnsi="Trebuchet MS"/>
          <w:u w:val="single"/>
        </w:rPr>
        <w:t xml:space="preserve">ideologies of </w:t>
      </w:r>
      <w:r w:rsidRPr="00DC7CB8">
        <w:rPr>
          <w:rFonts w:ascii="Trebuchet MS" w:hAnsi="Trebuchet MS"/>
          <w:highlight w:val="cyan"/>
          <w:u w:val="single"/>
        </w:rPr>
        <w:t>surveillance</w:t>
      </w:r>
      <w:r w:rsidRPr="00DC7CB8">
        <w:rPr>
          <w:rFonts w:ascii="Trebuchet MS" w:hAnsi="Trebuchet MS"/>
          <w:u w:val="single"/>
        </w:rPr>
        <w:t xml:space="preserve"> </w:t>
      </w:r>
      <w:r w:rsidRPr="00DC7CB8">
        <w:rPr>
          <w:rFonts w:ascii="Trebuchet MS" w:hAnsi="Trebuchet MS"/>
          <w:highlight w:val="cyan"/>
          <w:u w:val="single"/>
        </w:rPr>
        <w:t>are undergoing</w:t>
      </w:r>
      <w:r w:rsidRPr="00DC7CB8">
        <w:rPr>
          <w:rFonts w:ascii="Trebuchet MS" w:hAnsi="Trebuchet MS"/>
          <w:u w:val="single"/>
        </w:rPr>
        <w:t xml:space="preserve"> </w:t>
      </w:r>
      <w:r w:rsidRPr="00DC7CB8">
        <w:rPr>
          <w:rFonts w:ascii="Trebuchet MS" w:hAnsi="Trebuchet MS"/>
          <w:highlight w:val="cyan"/>
          <w:u w:val="single"/>
        </w:rPr>
        <w:t>rapid</w:t>
      </w:r>
      <w:r w:rsidRPr="00DC7CB8">
        <w:rPr>
          <w:rFonts w:ascii="Trebuchet MS" w:hAnsi="Trebuchet MS"/>
          <w:u w:val="single"/>
        </w:rPr>
        <w:t xml:space="preserve"> transformations, and the </w:t>
      </w:r>
      <w:r w:rsidRPr="00DC7CB8">
        <w:rPr>
          <w:rFonts w:ascii="Trebuchet MS" w:hAnsi="Trebuchet MS"/>
          <w:highlight w:val="cyan"/>
          <w:u w:val="single"/>
        </w:rPr>
        <w:t>commodification of metadata</w:t>
      </w:r>
      <w:r w:rsidRPr="00DC7CB8">
        <w:rPr>
          <w:rFonts w:ascii="Trebuchet MS" w:hAnsi="Trebuchet MS"/>
          <w:u w:val="single"/>
        </w:rPr>
        <w:t xml:space="preserve"> (</w:t>
      </w:r>
      <w:r w:rsidRPr="00DC7CB8">
        <w:rPr>
          <w:rFonts w:ascii="Trebuchet MS" w:hAnsi="Trebuchet MS"/>
          <w:highlight w:val="cyan"/>
          <w:u w:val="single"/>
        </w:rPr>
        <w:t>and other surveillance</w:t>
      </w:r>
      <w:r w:rsidRPr="00DC7CB8">
        <w:rPr>
          <w:rFonts w:ascii="Trebuchet MS" w:hAnsi="Trebuchet MS"/>
          <w:u w:val="single"/>
        </w:rPr>
        <w:t xml:space="preserve"> intelligence) transforms privacy. In light of this, we need to consider how the </w:t>
      </w:r>
      <w:r w:rsidRPr="00DC7CB8">
        <w:rPr>
          <w:rFonts w:ascii="Trebuchet MS" w:hAnsi="Trebuchet MS"/>
          <w:highlight w:val="cyan"/>
          <w:u w:val="single"/>
        </w:rPr>
        <w:t>NSA</w:t>
      </w:r>
      <w:r w:rsidRPr="00DC7CB8">
        <w:rPr>
          <w:rFonts w:ascii="Trebuchet MS" w:hAnsi="Trebuchet MS"/>
          <w:u w:val="single"/>
        </w:rPr>
        <w:t xml:space="preserve"> and corporate </w:t>
      </w:r>
      <w:r w:rsidRPr="00DC7CB8">
        <w:rPr>
          <w:rFonts w:ascii="Trebuchet MS" w:hAnsi="Trebuchet MS"/>
          <w:highlight w:val="cyan"/>
          <w:u w:val="single"/>
        </w:rPr>
        <w:t>metadata</w:t>
      </w:r>
      <w:r w:rsidRPr="00DC7CB8">
        <w:rPr>
          <w:rFonts w:ascii="Trebuchet MS" w:hAnsi="Trebuchet MS"/>
          <w:u w:val="single"/>
        </w:rPr>
        <w:t xml:space="preserve"> </w:t>
      </w:r>
      <w:r w:rsidRPr="00DC7CB8">
        <w:rPr>
          <w:rFonts w:ascii="Trebuchet MS" w:hAnsi="Trebuchet MS"/>
          <w:highlight w:val="cyan"/>
          <w:u w:val="single"/>
        </w:rPr>
        <w:t>mining</w:t>
      </w:r>
      <w:r w:rsidRPr="00DC7CB8">
        <w:rPr>
          <w:rFonts w:ascii="Trebuchet MS" w:hAnsi="Trebuchet MS"/>
          <w:u w:val="single"/>
        </w:rPr>
        <w:t xml:space="preserve"> converge to </w:t>
      </w:r>
      <w:r w:rsidRPr="00DC7CB8">
        <w:rPr>
          <w:rFonts w:ascii="Trebuchet MS" w:hAnsi="Trebuchet MS"/>
          <w:highlight w:val="cyan"/>
          <w:u w:val="single"/>
        </w:rPr>
        <w:t>support</w:t>
      </w:r>
      <w:r w:rsidRPr="00DC7CB8">
        <w:rPr>
          <w:rFonts w:ascii="Trebuchet MS" w:hAnsi="Trebuchet MS"/>
          <w:u w:val="single"/>
        </w:rPr>
        <w:t xml:space="preserve"> </w:t>
      </w:r>
      <w:r w:rsidRPr="00DC7CB8">
        <w:rPr>
          <w:rFonts w:ascii="Trebuchet MS" w:hAnsi="Trebuchet MS"/>
          <w:highlight w:val="cyan"/>
          <w:u w:val="single"/>
        </w:rPr>
        <w:t>the</w:t>
      </w:r>
      <w:r w:rsidRPr="00DC7CB8">
        <w:rPr>
          <w:rFonts w:ascii="Trebuchet MS" w:hAnsi="Trebuchet MS"/>
          <w:u w:val="single"/>
        </w:rPr>
        <w:t xml:space="preserve"> </w:t>
      </w:r>
      <w:r w:rsidRPr="00DC7CB8">
        <w:rPr>
          <w:rFonts w:ascii="Trebuchet MS" w:hAnsi="Trebuchet MS"/>
          <w:highlight w:val="cyan"/>
          <w:u w:val="single"/>
        </w:rPr>
        <w:t>interests</w:t>
      </w:r>
      <w:r w:rsidRPr="00DC7CB8">
        <w:rPr>
          <w:rFonts w:ascii="Trebuchet MS" w:hAnsi="Trebuchet MS"/>
          <w:u w:val="single"/>
        </w:rPr>
        <w:t xml:space="preserve"> </w:t>
      </w:r>
      <w:r w:rsidRPr="00DC7CB8">
        <w:rPr>
          <w:rFonts w:ascii="Trebuchet MS" w:hAnsi="Trebuchet MS"/>
          <w:highlight w:val="cyan"/>
          <w:u w:val="single"/>
        </w:rPr>
        <w:t>of</w:t>
      </w:r>
      <w:r w:rsidRPr="00DC7CB8">
        <w:rPr>
          <w:rFonts w:ascii="Trebuchet MS" w:hAnsi="Trebuchet MS"/>
          <w:u w:val="single"/>
        </w:rPr>
        <w:t xml:space="preserve"> </w:t>
      </w:r>
      <w:r w:rsidRPr="00DC7CB8">
        <w:rPr>
          <w:rFonts w:ascii="Trebuchet MS" w:hAnsi="Trebuchet MS"/>
          <w:highlight w:val="cyan"/>
          <w:u w:val="single"/>
        </w:rPr>
        <w:t>capital</w:t>
      </w:r>
      <w:r w:rsidRPr="00DC7CB8">
        <w:rPr>
          <w:rFonts w:ascii="Trebuchet MS" w:hAnsi="Trebuchet MS"/>
        </w:rPr>
        <w:t xml:space="preserve">. </w:t>
      </w:r>
      <w:r w:rsidRPr="00DC7CB8">
        <w:rPr>
          <w:rFonts w:ascii="Trebuchet MS" w:hAnsi="Trebuchet MS"/>
          <w:highlight w:val="cyan"/>
          <w:u w:val="single"/>
        </w:rPr>
        <w:t>This is an age of converging state and corporate surveillance</w:t>
      </w:r>
      <w:r w:rsidRPr="00DC7CB8">
        <w:rPr>
          <w:rFonts w:ascii="Trebuchet MS" w:hAnsi="Trebuchet MS"/>
          <w:highlight w:val="cyan"/>
        </w:rPr>
        <w:t>.</w:t>
      </w:r>
      <w:r w:rsidRPr="00DC7CB8">
        <w:rPr>
          <w:rFonts w:ascii="Trebuchet MS" w:hAnsi="Trebuchet MS"/>
        </w:rPr>
        <w:t xml:space="preserve"> </w:t>
      </w:r>
      <w:r w:rsidRPr="00DC7CB8">
        <w:rPr>
          <w:rFonts w:ascii="Trebuchet MS" w:hAnsi="Trebuchet MS"/>
          <w:sz w:val="10"/>
        </w:rPr>
        <w:t xml:space="preserve">Like other features of the political economy, these shifts develop with apparent independence of institutional motivations, yet corporate and spy agencies’ practices share common appetites for metadata. Snowden’s revelations of the NSA’s global </w:t>
      </w:r>
      <w:r w:rsidRPr="00DC7CB8">
        <w:rPr>
          <w:rFonts w:ascii="Trebuchet MS" w:hAnsi="Trebuchet MS"/>
          <w:highlight w:val="cyan"/>
          <w:u w:val="single"/>
        </w:rPr>
        <w:t>surveillance</w:t>
      </w:r>
      <w:r w:rsidRPr="00DC7CB8">
        <w:rPr>
          <w:rFonts w:ascii="Trebuchet MS" w:hAnsi="Trebuchet MS"/>
          <w:u w:val="single"/>
        </w:rPr>
        <w:t xml:space="preserve"> programs </w:t>
      </w:r>
      <w:r w:rsidRPr="00DC7CB8">
        <w:rPr>
          <w:rFonts w:ascii="Trebuchet MS" w:hAnsi="Trebuchet MS"/>
          <w:highlight w:val="cyan"/>
          <w:u w:val="single"/>
        </w:rPr>
        <w:t>raises</w:t>
      </w:r>
      <w:r w:rsidRPr="00DC7CB8">
        <w:rPr>
          <w:rFonts w:ascii="Trebuchet MS" w:hAnsi="Trebuchet MS"/>
          <w:u w:val="single"/>
        </w:rPr>
        <w:t xml:space="preserve"> </w:t>
      </w:r>
      <w:r w:rsidRPr="00DC7CB8">
        <w:rPr>
          <w:rFonts w:ascii="Trebuchet MS" w:hAnsi="Trebuchet MS"/>
          <w:highlight w:val="cyan"/>
          <w:u w:val="single"/>
        </w:rPr>
        <w:t>the</w:t>
      </w:r>
      <w:r w:rsidRPr="00DC7CB8">
        <w:rPr>
          <w:rFonts w:ascii="Trebuchet MS" w:hAnsi="Trebuchet MS"/>
          <w:u w:val="single"/>
        </w:rPr>
        <w:t xml:space="preserve"> </w:t>
      </w:r>
      <w:r w:rsidRPr="00DC7CB8">
        <w:rPr>
          <w:rFonts w:ascii="Trebuchet MS" w:hAnsi="Trebuchet MS"/>
          <w:highlight w:val="cyan"/>
          <w:u w:val="single"/>
        </w:rPr>
        <w:t>possibility</w:t>
      </w:r>
      <w:r w:rsidRPr="00DC7CB8">
        <w:rPr>
          <w:rFonts w:ascii="Trebuchet MS" w:hAnsi="Trebuchet MS"/>
          <w:u w:val="single"/>
        </w:rPr>
        <w:t xml:space="preserve"> </w:t>
      </w:r>
      <w:r w:rsidRPr="00DC7CB8">
        <w:rPr>
          <w:rFonts w:ascii="Trebuchet MS" w:hAnsi="Trebuchet MS"/>
          <w:highlight w:val="cyan"/>
          <w:u w:val="single"/>
        </w:rPr>
        <w:t>that</w:t>
      </w:r>
      <w:r w:rsidRPr="00DC7CB8">
        <w:rPr>
          <w:rFonts w:ascii="Trebuchet MS" w:hAnsi="Trebuchet MS"/>
          <w:u w:val="single"/>
        </w:rPr>
        <w:t xml:space="preserve"> </w:t>
      </w:r>
      <w:r w:rsidRPr="00DC7CB8">
        <w:rPr>
          <w:rFonts w:ascii="Trebuchet MS" w:hAnsi="Trebuchet MS"/>
          <w:highlight w:val="cyan"/>
          <w:u w:val="single"/>
        </w:rPr>
        <w:t>the</w:t>
      </w:r>
      <w:r w:rsidRPr="00DC7CB8">
        <w:rPr>
          <w:rFonts w:ascii="Trebuchet MS" w:hAnsi="Trebuchet MS"/>
          <w:u w:val="single"/>
        </w:rPr>
        <w:t xml:space="preserve"> </w:t>
      </w:r>
      <w:r w:rsidRPr="00DC7CB8">
        <w:rPr>
          <w:rFonts w:ascii="Trebuchet MS" w:hAnsi="Trebuchet MS"/>
          <w:highlight w:val="cyan"/>
          <w:u w:val="single"/>
        </w:rPr>
        <w:t>state</w:t>
      </w:r>
      <w:r w:rsidRPr="00DC7CB8">
        <w:rPr>
          <w:rFonts w:ascii="Trebuchet MS" w:hAnsi="Trebuchet MS"/>
          <w:u w:val="single"/>
        </w:rPr>
        <w:t xml:space="preserve"> intelligence apparatus is used for industrial espionage in ways that </w:t>
      </w:r>
      <w:r w:rsidRPr="00DC7CB8">
        <w:rPr>
          <w:rFonts w:ascii="Trebuchet MS" w:hAnsi="Trebuchet MS"/>
          <w:highlight w:val="cyan"/>
          <w:u w:val="single"/>
        </w:rPr>
        <w:t>could unite governmental intelligence and corporate interests</w:t>
      </w:r>
      <w:r w:rsidRPr="00DC7CB8">
        <w:rPr>
          <w:rFonts w:ascii="Trebuchet MS" w:hAnsi="Trebuchet MS"/>
          <w:u w:val="single"/>
        </w:rPr>
        <w:t>—for which there appears to be historical precedent</w:t>
      </w:r>
      <w:r w:rsidRPr="00DC7CB8">
        <w:rPr>
          <w:rFonts w:ascii="Trebuchet MS" w:hAnsi="Trebuchet MS"/>
        </w:rPr>
        <w:t xml:space="preserve">. </w:t>
      </w:r>
      <w:r w:rsidRPr="00DC7CB8">
        <w:rPr>
          <w:rFonts w:ascii="Trebuchet MS" w:hAnsi="Trebuchet MS"/>
          <w:u w:val="single"/>
        </w:rPr>
        <w:t xml:space="preserve">The convergence of the interests, incentives, and methods of U.S. intelligence agencies, and the corporate powers they serve, raise questions about </w:t>
      </w:r>
      <w:r w:rsidRPr="00DC7CB8">
        <w:rPr>
          <w:rFonts w:ascii="Trebuchet MS" w:hAnsi="Trebuchet MS"/>
          <w:highlight w:val="cyan"/>
          <w:u w:val="single"/>
        </w:rPr>
        <w:t>the</w:t>
      </w:r>
      <w:r w:rsidRPr="00DC7CB8">
        <w:rPr>
          <w:rFonts w:ascii="Trebuchet MS" w:hAnsi="Trebuchet MS"/>
          <w:u w:val="single"/>
        </w:rPr>
        <w:t xml:space="preserve"> ways that the </w:t>
      </w:r>
      <w:r w:rsidRPr="00DC7CB8">
        <w:rPr>
          <w:rFonts w:ascii="Trebuchet MS" w:hAnsi="Trebuchet MS"/>
          <w:highlight w:val="cyan"/>
          <w:u w:val="single"/>
        </w:rPr>
        <w:t>NSA</w:t>
      </w:r>
      <w:r w:rsidRPr="00DC7CB8">
        <w:rPr>
          <w:rFonts w:ascii="Trebuchet MS" w:hAnsi="Trebuchet MS"/>
          <w:u w:val="single"/>
        </w:rPr>
        <w:t xml:space="preserve"> and CIA fulfill their roles, which </w:t>
      </w:r>
      <w:r w:rsidRPr="00DC7CB8">
        <w:rPr>
          <w:rFonts w:ascii="Trebuchet MS" w:hAnsi="Trebuchet MS"/>
          <w:highlight w:val="cyan"/>
          <w:u w:val="single"/>
        </w:rPr>
        <w:t>have been described</w:t>
      </w:r>
      <w:r w:rsidRPr="00DC7CB8">
        <w:rPr>
          <w:rFonts w:ascii="Trebuchet MS" w:hAnsi="Trebuchet MS"/>
          <w:u w:val="single"/>
        </w:rPr>
        <w:t xml:space="preserve"> by former CIA agent Philip Agee </w:t>
      </w:r>
      <w:r w:rsidRPr="00DC7CB8">
        <w:rPr>
          <w:rFonts w:ascii="Trebuchet MS" w:hAnsi="Trebuchet MS"/>
          <w:highlight w:val="cyan"/>
          <w:u w:val="single"/>
        </w:rPr>
        <w:t>as</w:t>
      </w:r>
      <w:r w:rsidRPr="00DC7CB8">
        <w:rPr>
          <w:rFonts w:ascii="Trebuchet MS" w:hAnsi="Trebuchet MS"/>
          <w:u w:val="single"/>
        </w:rPr>
        <w:t>: “</w:t>
      </w:r>
      <w:r w:rsidRPr="00DC7CB8">
        <w:rPr>
          <w:rFonts w:ascii="Trebuchet MS" w:hAnsi="Trebuchet MS"/>
          <w:highlight w:val="cyan"/>
          <w:u w:val="single"/>
        </w:rPr>
        <w:t>the secret police of U.S. capitalism,</w:t>
      </w:r>
      <w:r w:rsidRPr="00DC7CB8">
        <w:rPr>
          <w:rFonts w:ascii="Trebuchet MS" w:hAnsi="Trebuchet MS"/>
          <w:u w:val="single"/>
        </w:rPr>
        <w:t xml:space="preserve"> plugging up leaks in the political dam night and day so that shareholders of U.S. companies operating in poor countries can continue enjoying the rip-off.”</w:t>
      </w:r>
      <w:hyperlink r:id="rId275" w:anchor="en1" w:history="1">
        <w:r w:rsidRPr="00DC7CB8">
          <w:rPr>
            <w:rStyle w:val="Hyperlink"/>
            <w:rFonts w:ascii="Trebuchet MS" w:hAnsi="Trebuchet MS"/>
            <w:sz w:val="17"/>
            <w:szCs w:val="17"/>
            <w:bdr w:val="none" w:sz="0" w:space="0" w:color="auto" w:frame="1"/>
          </w:rPr>
          <w:t>1</w:t>
        </w:r>
      </w:hyperlink>
      <w:r w:rsidRPr="00DC7CB8">
        <w:rPr>
          <w:rFonts w:ascii="Trebuchet MS" w:hAnsi="Trebuchet MS"/>
        </w:rPr>
        <w:t xml:space="preserve"> There is a long history in </w:t>
      </w:r>
      <w:r w:rsidRPr="00DC7CB8">
        <w:rPr>
          <w:rFonts w:ascii="Trebuchet MS" w:hAnsi="Trebuchet MS"/>
          <w:sz w:val="20"/>
        </w:rPr>
        <w:t xml:space="preserve">the </w:t>
      </w:r>
      <w:r w:rsidRPr="00DC7CB8">
        <w:rPr>
          <w:rFonts w:ascii="Trebuchet MS" w:hAnsi="Trebuchet MS"/>
          <w:sz w:val="8"/>
          <w:szCs w:val="10"/>
        </w:rPr>
        <w:t>United States of overwhelming public opposition to new forms of electronic surveillance. Police, prosecutors, and spy agencies have recurrently used public crises—ranging from the Lindbergh baby kidnapping, wars, claimed threats of organized crime and terror attacks, to marshal expanded state surveillance powers.</w:t>
      </w:r>
      <w:hyperlink r:id="rId276" w:anchor="en2" w:history="1">
        <w:r w:rsidRPr="00DC7CB8">
          <w:rPr>
            <w:rStyle w:val="Hyperlink"/>
            <w:rFonts w:ascii="Trebuchet MS" w:hAnsi="Trebuchet MS"/>
            <w:sz w:val="8"/>
            <w:szCs w:val="10"/>
            <w:bdr w:val="none" w:sz="0" w:space="0" w:color="auto" w:frame="1"/>
          </w:rPr>
          <w:t>2</w:t>
        </w:r>
      </w:hyperlink>
      <w:r w:rsidRPr="00DC7CB8">
        <w:rPr>
          <w:rStyle w:val="apple-converted-space"/>
          <w:rFonts w:ascii="Trebuchet MS" w:hAnsi="Trebuchet MS"/>
          <w:sz w:val="8"/>
          <w:szCs w:val="10"/>
        </w:rPr>
        <w:t> </w:t>
      </w:r>
      <w:r w:rsidRPr="00DC7CB8">
        <w:rPr>
          <w:rFonts w:ascii="Trebuchet MS" w:hAnsi="Trebuchet MS"/>
          <w:sz w:val="8"/>
          <w:szCs w:val="10"/>
        </w:rPr>
        <w:t>During the two decades preceding the 9/11 terror attacks, Congress periodically considered developing legislation establishing rights of privacy; but even in the pre-Internet age, corporate interests scoffed at the need for any such protections. Pre–2001 critiques of electronic-surveillance focused on privacy rights and threats to boundaries between individuals, corporations, and the state; what would later be known as metadata collection were then broadly understood as violating shared notions of privacy, and as exposing the scaffolding of a police state or a corporate panopticon inhabited by consumers living in a George Tooker painting. The rapid shifts in U.S. attitudes favoring expanded domestic intelligence powers following 9/11 were significant. In the summer of 2001, distrust of the FBI and other surveillance agencies had reached one of its highest historical levels. Decades of longitudinal survey data collected by the Justice Department establish longstanding U.S. opposition to wiretaps; disapproval levels fluctuated between 70–80 percent during the thirty years preceding 2001.</w:t>
      </w:r>
      <w:hyperlink r:id="rId277" w:anchor="en3" w:history="1">
        <w:r w:rsidRPr="00DC7CB8">
          <w:rPr>
            <w:rStyle w:val="Hyperlink"/>
            <w:rFonts w:ascii="Trebuchet MS" w:hAnsi="Trebuchet MS"/>
            <w:sz w:val="8"/>
            <w:szCs w:val="10"/>
            <w:bdr w:val="none" w:sz="0" w:space="0" w:color="auto" w:frame="1"/>
          </w:rPr>
          <w:t>3</w:t>
        </w:r>
      </w:hyperlink>
      <w:r w:rsidRPr="00DC7CB8">
        <w:rPr>
          <w:rStyle w:val="apple-converted-space"/>
          <w:rFonts w:ascii="Trebuchet MS" w:hAnsi="Trebuchet MS"/>
          <w:sz w:val="8"/>
          <w:szCs w:val="10"/>
        </w:rPr>
        <w:t> </w:t>
      </w:r>
      <w:r w:rsidRPr="00DC7CB8">
        <w:rPr>
          <w:rFonts w:ascii="Trebuchet MS" w:hAnsi="Trebuchet MS"/>
          <w:sz w:val="8"/>
          <w:szCs w:val="10"/>
        </w:rPr>
        <w:t>But a December 2001</w:t>
      </w:r>
      <w:r w:rsidRPr="00DC7CB8">
        <w:rPr>
          <w:rStyle w:val="Emphasis"/>
          <w:rFonts w:ascii="Trebuchet MS" w:hAnsi="Trebuchet MS"/>
          <w:sz w:val="8"/>
          <w:szCs w:val="10"/>
          <w:bdr w:val="none" w:sz="0" w:space="0" w:color="auto" w:frame="1"/>
        </w:rPr>
        <w:t>New York Times</w:t>
      </w:r>
      <w:r w:rsidRPr="00DC7CB8">
        <w:rPr>
          <w:rStyle w:val="apple-converted-space"/>
          <w:rFonts w:ascii="Trebuchet MS" w:hAnsi="Trebuchet MS"/>
          <w:sz w:val="8"/>
          <w:szCs w:val="10"/>
        </w:rPr>
        <w:t> </w:t>
      </w:r>
      <w:r w:rsidRPr="00DC7CB8">
        <w:rPr>
          <w:rFonts w:ascii="Trebuchet MS" w:hAnsi="Trebuchet MS"/>
          <w:sz w:val="8"/>
          <w:szCs w:val="10"/>
        </w:rPr>
        <w:t>poll suddenly found only 44 percent of respondents believed widespread governmental wiretaps “would violate American’s rights.”</w:t>
      </w:r>
      <w:hyperlink r:id="rId278" w:anchor="en4" w:history="1">
        <w:r w:rsidRPr="00DC7CB8">
          <w:rPr>
            <w:rStyle w:val="Hyperlink"/>
            <w:rFonts w:ascii="Trebuchet MS" w:hAnsi="Trebuchet MS"/>
            <w:sz w:val="8"/>
            <w:szCs w:val="10"/>
            <w:bdr w:val="none" w:sz="0" w:space="0" w:color="auto" w:frame="1"/>
          </w:rPr>
          <w:t>4</w:t>
        </w:r>
      </w:hyperlink>
      <w:r w:rsidRPr="00DC7CB8">
        <w:rPr>
          <w:rFonts w:ascii="Trebuchet MS" w:hAnsi="Trebuchet MS"/>
          <w:sz w:val="8"/>
          <w:szCs w:val="10"/>
        </w:rPr>
        <w:t xml:space="preserve"> Public fears in the post-9/11 period reduced concerns of historical abuses by law enforcement and intelligence agencies; and the rapid adoption of the PATRIOT Act precluded public considerations of why the Pike and Church congressional committee findings had ever established limits on intelligence agencies’ abilities to spy on Americans. Concurrent with post-9/11 surveillance expansions was the growth of the Internet’s ability to track users, collecting metadata in ways that seductively helped socialize all to the normalcy of the loss of privacy. The depth of this shift in U.S. attitudes away from resisting data collection can be seen in the public’s response in the early 1990s to news stories reporting the Lotus Corporation’s plans to sell a comprehensive CD-ROM database compiled by Equifax, consisting of Americans’ addresses and phone numbers. This news led to broad-based protests by Americans across the country angry about invasions of privacy–protests that lead to the cancellation of the product which produced results less intrusive than a quick Google search would provide today. Similarly, a broad resistance arose in 2003 when Americans learned of the Bush administration’s secretive Total Information Awareness (TIA) program. Under the directorship of Admiral John Poindexter, TIA planned to collect metadata on millions of Americans, tracking movements, emails, and economic transactions for use in predictive modeling software with hopes of anticipating terror attacks, and other illegal acts, before they occurred. Congress and the public were outraged at the prospect of such invasive surveillance without warrants or meaningful judicial oversight. These concerns led to TIA’s termination, though as the Snowden NSA documents clarify, the NSA now routinely engages in the very activities envisioned by TIA. Four decades ago broad public outrage followed revelations of Pentagon, FBI, and CIA domestic surveillance campaigns, as news of COINTELPRO, CHAOS, and a host of illegal operations were disclosed by investigative journalists and later the Pike and Church Committees. Today, few Americans appear to care about Senator Dianne Feinstein’s recent accusations that the CIA hacked her office’s computers in order to remove documents her staff was using in investigations of CIA wrongdoing.</w:t>
      </w:r>
      <w:hyperlink r:id="rId279" w:anchor="en5" w:history="1">
        <w:r w:rsidRPr="00DC7CB8">
          <w:rPr>
            <w:rStyle w:val="Hyperlink"/>
            <w:rFonts w:ascii="Trebuchet MS" w:hAnsi="Trebuchet MS"/>
            <w:sz w:val="8"/>
            <w:szCs w:val="10"/>
            <w:bdr w:val="none" w:sz="0" w:space="0" w:color="auto" w:frame="1"/>
          </w:rPr>
          <w:t>5</w:t>
        </w:r>
      </w:hyperlink>
      <w:r w:rsidRPr="00DC7CB8">
        <w:rPr>
          <w:rFonts w:ascii="Trebuchet MS" w:hAnsi="Trebuchet MS"/>
          <w:sz w:val="8"/>
          <w:szCs w:val="10"/>
        </w:rPr>
        <w:t xml:space="preserve"> Americans now increasingly accept invasive electronic monitoring of their personal lives. Ideologies of surveillance are internalized as shifts in consciousness embedded within political economic formations converge with corporate and state surveillance desires. The rapid expansion of U.S. electronic surveillance programs like Carnivore, Naruslnsight, or PRISM is usually understood primarily as an outgrowth of the post-9/11 terror wars. But while post-9/11 security campaigns were a catalyst for these expansions, this growth should also be understood within the context of global capital formations seeking increased legibility of potential consumers, resources, resistance, and competitors.</w:t>
      </w:r>
      <w:hyperlink r:id="rId280" w:anchor="en6" w:history="1">
        <w:r w:rsidRPr="00DC7CB8">
          <w:rPr>
            <w:rStyle w:val="Hyperlink"/>
            <w:rFonts w:ascii="Trebuchet MS" w:hAnsi="Trebuchet MS"/>
            <w:sz w:val="8"/>
            <w:szCs w:val="10"/>
            <w:bdr w:val="none" w:sz="0" w:space="0" w:color="auto" w:frame="1"/>
          </w:rPr>
          <w:t>6</w:t>
        </w:r>
      </w:hyperlink>
      <w:r w:rsidRPr="00DC7CB8">
        <w:rPr>
          <w:rFonts w:ascii="Trebuchet MS" w:hAnsi="Trebuchet MS"/>
          <w:sz w:val="8"/>
          <w:szCs w:val="10"/>
        </w:rPr>
        <w:t xml:space="preserve"> </w:t>
      </w:r>
      <w:r w:rsidRPr="00DC7CB8">
        <w:rPr>
          <w:rFonts w:ascii="Trebuchet MS" w:hAnsi="Trebuchet MS"/>
          <w:spacing w:val="30"/>
          <w:sz w:val="8"/>
          <w:szCs w:val="10"/>
        </w:rPr>
        <w:t>Convergence of State and Corporate Metadata Dreams</w:t>
      </w:r>
      <w:r w:rsidRPr="00DC7CB8">
        <w:rPr>
          <w:rFonts w:ascii="Trebuchet MS" w:hAnsi="Trebuchet MS"/>
        </w:rPr>
        <w:t xml:space="preserve"> </w:t>
      </w:r>
      <w:r w:rsidRPr="00DC7CB8">
        <w:rPr>
          <w:rFonts w:ascii="Trebuchet MS" w:hAnsi="Trebuchet MS"/>
          <w:u w:val="single"/>
        </w:rPr>
        <w:t>The past two decades brought an accelerated independent growth of corporate and governmental electronic surveillance programs tracking metadata and compiling electronic dossiers. The NSA, FBI, Department of Defense, and CIA’s metadata programs developed independently from, and with differing goals from, the consumer surveillance systems that used cookies and consumer discount cards, sniffing Gmail content, compiling consumer profiles, and other means of tracking individual Internet behaviors for marketing purposes.</w:t>
      </w:r>
      <w:r w:rsidRPr="00DC7CB8">
        <w:rPr>
          <w:rFonts w:ascii="Trebuchet MS" w:hAnsi="Trebuchet MS"/>
        </w:rPr>
        <w:t xml:space="preserve"> </w:t>
      </w:r>
      <w:r w:rsidRPr="00DC7CB8">
        <w:rPr>
          <w:rFonts w:ascii="Trebuchet MS" w:hAnsi="Trebuchet MS"/>
          <w:sz w:val="12"/>
        </w:rPr>
        <w:t xml:space="preserve">Public acceptance of electronic monitoring and metadata collection transpired incrementally, with increasing acceptance of corporate-based consumer monitoring programs, and reduced resistance to governmental surveillance. These two surveillance tracks developed with separate motivations, one for security and the other for commerce, but both desire to make individuals and groups legible for reasons of anticipation and control. </w:t>
      </w:r>
      <w:r w:rsidRPr="00DC7CB8">
        <w:rPr>
          <w:rFonts w:ascii="Trebuchet MS" w:hAnsi="Trebuchet MS"/>
          <w:u w:val="single"/>
        </w:rPr>
        <w:t>The collection and use of this metadata finds a synchronic convergence of intrusions, as consumer capitalism and a U.S. national security state leaves Americans vulnerable, and a world open to the probing and control by agents of commerce and security.</w:t>
      </w:r>
      <w:r w:rsidRPr="00DC7CB8">
        <w:rPr>
          <w:rFonts w:ascii="Trebuchet MS" w:hAnsi="Trebuchet MS"/>
        </w:rPr>
        <w:t xml:space="preserve"> As Bruce Schneier recently observed, “</w:t>
      </w:r>
      <w:r w:rsidRPr="00DC7CB8">
        <w:rPr>
          <w:rFonts w:ascii="Trebuchet MS" w:hAnsi="Trebuchet MS"/>
          <w:highlight w:val="cyan"/>
          <w:u w:val="single"/>
        </w:rPr>
        <w:t>surveillance is</w:t>
      </w:r>
      <w:r w:rsidRPr="00DC7CB8">
        <w:rPr>
          <w:rFonts w:ascii="Trebuchet MS" w:hAnsi="Trebuchet MS"/>
          <w:u w:val="single"/>
        </w:rPr>
        <w:t xml:space="preserve"> still </w:t>
      </w:r>
      <w:r w:rsidRPr="00DC7CB8">
        <w:rPr>
          <w:rFonts w:ascii="Trebuchet MS" w:hAnsi="Trebuchet MS"/>
          <w:highlight w:val="cyan"/>
          <w:u w:val="single"/>
        </w:rPr>
        <w:t>the business</w:t>
      </w:r>
      <w:r w:rsidRPr="00DC7CB8">
        <w:rPr>
          <w:rFonts w:ascii="Trebuchet MS" w:hAnsi="Trebuchet MS"/>
          <w:u w:val="single"/>
        </w:rPr>
        <w:t xml:space="preserve"> model </w:t>
      </w:r>
      <w:r w:rsidRPr="00DC7CB8">
        <w:rPr>
          <w:rFonts w:ascii="Trebuchet MS" w:hAnsi="Trebuchet MS"/>
          <w:highlight w:val="cyan"/>
          <w:u w:val="single"/>
        </w:rPr>
        <w:t>of the Internet</w:t>
      </w:r>
      <w:r w:rsidRPr="00DC7CB8">
        <w:rPr>
          <w:rFonts w:ascii="Trebuchet MS" w:hAnsi="Trebuchet MS"/>
          <w:u w:val="single"/>
        </w:rPr>
        <w:t>, and every one of those companies wants to access your communications and your metadata</w:t>
      </w:r>
      <w:r w:rsidRPr="00DC7CB8">
        <w:rPr>
          <w:rFonts w:ascii="Trebuchet MS" w:hAnsi="Trebuchet MS"/>
        </w:rPr>
        <w:t>.”</w:t>
      </w:r>
      <w:hyperlink r:id="rId281" w:anchor="en7" w:history="1">
        <w:r w:rsidRPr="00DC7CB8">
          <w:rPr>
            <w:rStyle w:val="Hyperlink"/>
            <w:rFonts w:ascii="Trebuchet MS" w:hAnsi="Trebuchet MS"/>
            <w:sz w:val="8"/>
            <w:szCs w:val="17"/>
            <w:bdr w:val="none" w:sz="0" w:space="0" w:color="auto" w:frame="1"/>
          </w:rPr>
          <w:t>7</w:t>
        </w:r>
      </w:hyperlink>
      <w:r w:rsidRPr="00DC7CB8">
        <w:rPr>
          <w:rFonts w:ascii="Trebuchet MS" w:hAnsi="Trebuchet MS"/>
          <w:sz w:val="14"/>
        </w:rPr>
        <w:t xml:space="preserve"> </w:t>
      </w:r>
      <w:r w:rsidRPr="00DC7CB8">
        <w:rPr>
          <w:rFonts w:ascii="Trebuchet MS" w:hAnsi="Trebuchet MS"/>
          <w:sz w:val="10"/>
        </w:rPr>
        <w:t>But this convergence carries its own contradictions. Public trust in (and the economic value of) cloud servers, telecommunications providers, email, and search engine services suffered following revelations that the public statements of Verizon, Google, and others had been less than forthright in declaring their claims of not knowing about the NSA monitoring their customers. A March 2014</w:t>
      </w:r>
      <w:r w:rsidRPr="00DC7CB8">
        <w:rPr>
          <w:rStyle w:val="apple-converted-space"/>
          <w:rFonts w:ascii="Trebuchet MS" w:hAnsi="Trebuchet MS"/>
          <w:sz w:val="10"/>
        </w:rPr>
        <w:t> </w:t>
      </w:r>
      <w:r w:rsidRPr="00DC7CB8">
        <w:rPr>
          <w:rStyle w:val="Emphasis"/>
          <w:rFonts w:ascii="Trebuchet MS" w:hAnsi="Trebuchet MS"/>
          <w:sz w:val="10"/>
          <w:bdr w:val="none" w:sz="0" w:space="0" w:color="auto" w:frame="1"/>
        </w:rPr>
        <w:t>USA Today</w:t>
      </w:r>
      <w:r w:rsidRPr="00DC7CB8">
        <w:rPr>
          <w:rStyle w:val="apple-converted-space"/>
          <w:rFonts w:ascii="Trebuchet MS" w:hAnsi="Trebuchet MS"/>
          <w:sz w:val="10"/>
        </w:rPr>
        <w:t> </w:t>
      </w:r>
      <w:r w:rsidRPr="00DC7CB8">
        <w:rPr>
          <w:rFonts w:ascii="Trebuchet MS" w:hAnsi="Trebuchet MS"/>
          <w:sz w:val="10"/>
        </w:rPr>
        <w:t>survey found 38 percent of respondents believed the NSA violates their privacy, with distrust of Facebook (26 percent) surpassing even the IRS (18 percent) or Google (12 percent)—the significance of these results is that the Snowden NSA revelations damaged the reputations and financial standing of a broad range of technology-based industries.</w:t>
      </w:r>
      <w:hyperlink r:id="rId282" w:anchor="en8" w:history="1">
        <w:r w:rsidRPr="00DC7CB8">
          <w:rPr>
            <w:rStyle w:val="Hyperlink"/>
            <w:rFonts w:ascii="Trebuchet MS" w:hAnsi="Trebuchet MS"/>
            <w:sz w:val="4"/>
            <w:szCs w:val="17"/>
            <w:bdr w:val="none" w:sz="0" w:space="0" w:color="auto" w:frame="1"/>
          </w:rPr>
          <w:t>8</w:t>
        </w:r>
      </w:hyperlink>
      <w:r w:rsidRPr="00DC7CB8">
        <w:rPr>
          <w:rStyle w:val="apple-converted-space"/>
          <w:rFonts w:ascii="Trebuchet MS" w:hAnsi="Trebuchet MS"/>
          <w:sz w:val="10"/>
        </w:rPr>
        <w:t> </w:t>
      </w:r>
      <w:r w:rsidRPr="00DC7CB8">
        <w:rPr>
          <w:rFonts w:ascii="Trebuchet MS" w:hAnsi="Trebuchet MS"/>
          <w:sz w:val="10"/>
        </w:rPr>
        <w:t>With the assistance of private ISPs, various corporations, and the NSA, our metadata is accessed under a shell game of four distinct sets of legal authorizations. These allow spokespersons from corporate ISPs and the NSA to make misleading statements to the press about not conducting surveillance operations under a particular program such as FISA, when one of the other authorizations is being used.</w:t>
      </w:r>
      <w:hyperlink r:id="rId283" w:anchor="en9" w:history="1">
        <w:r w:rsidRPr="00DC7CB8">
          <w:rPr>
            <w:rStyle w:val="Hyperlink"/>
            <w:rFonts w:ascii="Trebuchet MS" w:hAnsi="Trebuchet MS"/>
            <w:sz w:val="4"/>
            <w:szCs w:val="17"/>
            <w:bdr w:val="none" w:sz="0" w:space="0" w:color="auto" w:frame="1"/>
          </w:rPr>
          <w:t>9</w:t>
        </w:r>
      </w:hyperlink>
      <w:r w:rsidRPr="00DC7CB8">
        <w:rPr>
          <w:rFonts w:ascii="Trebuchet MS" w:hAnsi="Trebuchet MS"/>
          <w:sz w:val="10"/>
        </w:rPr>
        <w:t xml:space="preserve"> Snowden’s revelations reveal a world where the NSA is dependent on private corporate services for the outsourced collection of data, and where the NSA is increasingly reliant on corporate owned data farms where the storage and analysis of the data occurs. In the neoliberal United States, Amazon and other private firms lease massive cloud server space to the CIA, under an arrangement where it becomes a share cropper on these scattered data farms. These arrangements present nebulous security relationships raising questions of role confusion in shifting patron–client relationships; and whatever resistance corporations like Amazon might have had to assisting NSA, CIA, or intelligence agencies is further compromised by relations of commerce. This creates relationships of culpability, as Norman Solomon suggests, with Amazon’s $600 million CIA data farm contract: “if Obama orders the CIA to kill a U.S. Citizen, Amazon will be a partner in assassination.”</w:t>
      </w:r>
      <w:hyperlink r:id="rId284" w:anchor="en10" w:history="1">
        <w:r w:rsidRPr="00DC7CB8">
          <w:rPr>
            <w:rStyle w:val="Hyperlink"/>
            <w:rFonts w:ascii="Trebuchet MS" w:hAnsi="Trebuchet MS"/>
            <w:sz w:val="4"/>
            <w:szCs w:val="17"/>
            <w:bdr w:val="none" w:sz="0" w:space="0" w:color="auto" w:frame="1"/>
          </w:rPr>
          <w:t>10</w:t>
        </w:r>
      </w:hyperlink>
      <w:r w:rsidRPr="00DC7CB8">
        <w:rPr>
          <w:rStyle w:val="apple-converted-space"/>
          <w:rFonts w:ascii="Trebuchet MS" w:hAnsi="Trebuchet MS"/>
          <w:sz w:val="10"/>
        </w:rPr>
        <w:t> </w:t>
      </w:r>
      <w:r w:rsidRPr="00DC7CB8">
        <w:rPr>
          <w:rFonts w:ascii="Trebuchet MS" w:hAnsi="Trebuchet MS"/>
          <w:sz w:val="10"/>
        </w:rPr>
        <w:t>Such arrangements diffuse complicity in ways seldom considered by consumers focused on Amazon Prime’s ability to speedily deliver a My Little Pony play set for a brony nephew’s birthday party, not on the company’s links to drone attacks on Pakistani wedding parties. The Internet developed first as a military-communication system; only later did it evolve the commercial and recreational uses distant from the initial intent of its Pentagon landlords. Snowden’s revelations reveal how the Internet’s architecture, a compromised judiciary, and duplexed desires of capitalism and the national security state are today converging to track our purchases, queries, movements, associations, allegiances, and desires. The rise of e-commerce, and the soft addictive allure of social media, rapidly transforms U.S. economic and social formations. Shifts in the base are followed by shifts in the superstructure, and new generations of e-consumers are socialized to accept phones that track movements, and game systems that bring cameras into the formerly private refuges of our homes, as part of a “new surveillance normal.”</w:t>
      </w:r>
      <w:hyperlink r:id="rId285" w:anchor="en11" w:history="1">
        <w:r w:rsidRPr="00DC7CB8">
          <w:rPr>
            <w:rStyle w:val="Hyperlink"/>
            <w:rFonts w:ascii="Trebuchet MS" w:hAnsi="Trebuchet MS"/>
            <w:sz w:val="4"/>
            <w:szCs w:val="17"/>
            <w:bdr w:val="none" w:sz="0" w:space="0" w:color="auto" w:frame="1"/>
          </w:rPr>
          <w:t>11</w:t>
        </w:r>
      </w:hyperlink>
      <w:r w:rsidRPr="00DC7CB8">
        <w:rPr>
          <w:rFonts w:ascii="Trebuchet MS" w:hAnsi="Trebuchet MS"/>
          <w:sz w:val="10"/>
        </w:rPr>
        <w:t xml:space="preserve"> We need to develop critical frameworks considering how NSA and CIA surveillance programs articulate not only with the United States’ domestic and international security apparatus, but with current international capitalist formations. While secrecy shrouds our understanding of these relationships, CIA history provides examples of some ways that intelligence operations have supported and informed past U.S. economic ventures. When these historical patterns are combined with details from Snowden’s disclosures we find continuities of means, motive, and opportunity for neoliberal abuses of state intelligence for private gains. </w:t>
      </w:r>
      <w:r w:rsidRPr="00DC7CB8">
        <w:rPr>
          <w:rFonts w:ascii="Trebuchet MS" w:hAnsi="Trebuchet MS"/>
          <w:spacing w:val="30"/>
          <w:sz w:val="14"/>
          <w:szCs w:val="29"/>
        </w:rPr>
        <w:t xml:space="preserve">The NSA and the Promise of Industrial Espionage </w:t>
      </w:r>
      <w:r w:rsidRPr="00DC7CB8">
        <w:rPr>
          <w:rFonts w:ascii="Trebuchet MS" w:hAnsi="Trebuchet MS"/>
          <w:sz w:val="10"/>
        </w:rPr>
        <w:t>Following Snowden’s NSA revelations, several foreign leaders expressed outrage and displeasure upon learning that the NSA had spied on their governments and corporations, yet there has been little consideration of the meaning of the NSA’s industrial spying</w:t>
      </w:r>
      <w:r w:rsidRPr="00DC7CB8">
        <w:rPr>
          <w:rFonts w:ascii="Trebuchet MS" w:hAnsi="Trebuchet MS"/>
          <w:sz w:val="14"/>
        </w:rPr>
        <w:t xml:space="preserve">. </w:t>
      </w:r>
      <w:r w:rsidRPr="00DC7CB8">
        <w:rPr>
          <w:rFonts w:ascii="Trebuchet MS" w:hAnsi="Trebuchet MS"/>
          <w:u w:val="single"/>
        </w:rPr>
        <w:t xml:space="preserve">The NSA is not the only government-based international hacking unit spying on global competitors. In China, the Shanghai Chinese People’s Liberation Army’s Unit 61398 purportedly targets U.S. corporate and government computers, with hacking campaigns supposedly seeking data providing economic or strategic advantage to the </w:t>
      </w:r>
      <w:r w:rsidRPr="00DC7CB8">
        <w:rPr>
          <w:rFonts w:ascii="Trebuchet MS" w:hAnsi="Trebuchet MS"/>
          <w:sz w:val="8"/>
        </w:rPr>
        <w:t>Chinese government or private businesses. Israel’s Cyber Intelligence Unit (known as ISNU, or Unit 8200) has been linked to several political and economic hacking operations, including the Stuxnet worm and a recent attack on the Élysée Palace. While many Western analysts take for granted that such economic espionage networks exist elsewhere, there is little analysis of the possibility that the NSA’s surveillance will be used by rogue individuals or agencies seeking economic advantages. Yet the leveraging of such information is a fundamental feature of market capitalism. Last January, Snowden told the German ARD television network that there is “no question that the U.S. is engaged in economic spying.” He explained that, for example, “if there is information at Siemens that they think would be beneficial to the national interests, not the national security, of the United States, they will go after that information and they’ll take it.”</w:t>
      </w:r>
      <w:hyperlink r:id="rId286" w:anchor="en12" w:history="1">
        <w:r w:rsidRPr="00DC7CB8">
          <w:rPr>
            <w:rStyle w:val="Hyperlink"/>
            <w:rFonts w:ascii="Trebuchet MS" w:hAnsi="Trebuchet MS"/>
            <w:sz w:val="2"/>
            <w:szCs w:val="17"/>
            <w:bdr w:val="none" w:sz="0" w:space="0" w:color="auto" w:frame="1"/>
          </w:rPr>
          <w:t>12</w:t>
        </w:r>
      </w:hyperlink>
      <w:r w:rsidRPr="00DC7CB8">
        <w:rPr>
          <w:rFonts w:ascii="Trebuchet MS" w:hAnsi="Trebuchet MS"/>
          <w:sz w:val="8"/>
        </w:rPr>
        <w:t>Snowden did not elaborate on what is done with such economic intelligence. Snowden has released documents establishing that the NSA targeted French “politicians, business people and members of the administration under a programme codenamed US-985D” with French political and financial interests being “targeted on a daily basis.”</w:t>
      </w:r>
      <w:hyperlink r:id="rId287" w:anchor="en13" w:history="1">
        <w:r w:rsidRPr="00DC7CB8">
          <w:rPr>
            <w:rStyle w:val="Hyperlink"/>
            <w:rFonts w:ascii="Trebuchet MS" w:hAnsi="Trebuchet MS"/>
            <w:sz w:val="2"/>
            <w:szCs w:val="17"/>
            <w:bdr w:val="none" w:sz="0" w:space="0" w:color="auto" w:frame="1"/>
          </w:rPr>
          <w:t>13</w:t>
        </w:r>
      </w:hyperlink>
      <w:r w:rsidRPr="00DC7CB8">
        <w:rPr>
          <w:rStyle w:val="apple-converted-space"/>
          <w:rFonts w:ascii="Trebuchet MS" w:hAnsi="Trebuchet MS"/>
          <w:sz w:val="8"/>
        </w:rPr>
        <w:t> </w:t>
      </w:r>
      <w:r w:rsidRPr="00DC7CB8">
        <w:rPr>
          <w:rFonts w:ascii="Trebuchet MS" w:hAnsi="Trebuchet MS"/>
          <w:sz w:val="8"/>
        </w:rPr>
        <w:t>Other NSA documents show the agency spying on Mexican and Brazilian politicians, and the White House authorized an NSA list of surveillance priorities including “international trade relations” designated as a higher priority than counterespionage investigations.</w:t>
      </w:r>
      <w:hyperlink r:id="rId288" w:anchor="en14" w:history="1">
        <w:r w:rsidRPr="00DC7CB8">
          <w:rPr>
            <w:rStyle w:val="Hyperlink"/>
            <w:rFonts w:ascii="Trebuchet MS" w:hAnsi="Trebuchet MS"/>
            <w:sz w:val="2"/>
            <w:szCs w:val="17"/>
            <w:bdr w:val="none" w:sz="0" w:space="0" w:color="auto" w:frame="1"/>
          </w:rPr>
          <w:t>14</w:t>
        </w:r>
      </w:hyperlink>
      <w:r w:rsidRPr="00DC7CB8">
        <w:rPr>
          <w:rStyle w:val="apple-converted-space"/>
          <w:rFonts w:ascii="Trebuchet MS" w:hAnsi="Trebuchet MS"/>
          <w:sz w:val="8"/>
        </w:rPr>
        <w:t> </w:t>
      </w:r>
      <w:r w:rsidRPr="00DC7CB8">
        <w:rPr>
          <w:rFonts w:ascii="Trebuchet MS" w:hAnsi="Trebuchet MS"/>
          <w:sz w:val="8"/>
        </w:rPr>
        <w:t>Leaked NSA documents include materials from a May 2012 top secret presentation “used by the NSA to train new agents step-by-step how to access and spy upon private computer networks—the internal networks of companies, governments, financial institutions—networks designed precisely to protect information.”</w:t>
      </w:r>
      <w:hyperlink r:id="rId289" w:anchor="en15" w:history="1">
        <w:r w:rsidRPr="00DC7CB8">
          <w:rPr>
            <w:rStyle w:val="Hyperlink"/>
            <w:rFonts w:ascii="Trebuchet MS" w:hAnsi="Trebuchet MS"/>
            <w:sz w:val="2"/>
            <w:szCs w:val="17"/>
            <w:bdr w:val="none" w:sz="0" w:space="0" w:color="auto" w:frame="1"/>
          </w:rPr>
          <w:t>15</w:t>
        </w:r>
      </w:hyperlink>
      <w:r w:rsidRPr="00DC7CB8">
        <w:rPr>
          <w:rStyle w:val="apple-converted-space"/>
          <w:rFonts w:ascii="Trebuchet MS" w:hAnsi="Trebuchet MS"/>
          <w:sz w:val="8"/>
        </w:rPr>
        <w:t> </w:t>
      </w:r>
      <w:r w:rsidRPr="00DC7CB8">
        <w:rPr>
          <w:rFonts w:ascii="Trebuchet MS" w:hAnsi="Trebuchet MS"/>
          <w:sz w:val="8"/>
        </w:rPr>
        <w:t>One leaked NSA PowerPoint slide mentions the US$120 billion a year giant Brazilian petroleum company Petrobras with a caption that “many targets use private networks,” and as the Brazilian press analysis pointed out “Petrobras computers contain information ranging from details on upcoming commercial bidding operations—which if infiltrated would give a definite advantage to anyone backing a rival bidder—to datasets with details on technological developments, exploration information.”</w:t>
      </w:r>
      <w:hyperlink r:id="rId290" w:anchor="en16" w:history="1">
        <w:r w:rsidRPr="00DC7CB8">
          <w:rPr>
            <w:rStyle w:val="Hyperlink"/>
            <w:rFonts w:ascii="Trebuchet MS" w:hAnsi="Trebuchet MS"/>
            <w:sz w:val="2"/>
            <w:szCs w:val="17"/>
            <w:bdr w:val="none" w:sz="0" w:space="0" w:color="auto" w:frame="1"/>
          </w:rPr>
          <w:t>16</w:t>
        </w:r>
      </w:hyperlink>
      <w:r w:rsidRPr="00DC7CB8">
        <w:rPr>
          <w:rFonts w:ascii="Trebuchet MS" w:hAnsi="Trebuchet MS"/>
          <w:sz w:val="8"/>
        </w:rPr>
        <w:t xml:space="preserve"> In response to Snowden’s disclosures, Director of National Intelligence James Clapper admitted the NSA collects financial intelligence, but claimed it was limited to searches for terrorist financial networks and “early warning of international financial crises which could negatively impact the global economy.”</w:t>
      </w:r>
      <w:hyperlink r:id="rId291" w:anchor="en17" w:history="1">
        <w:r w:rsidRPr="00DC7CB8">
          <w:rPr>
            <w:rStyle w:val="Hyperlink"/>
            <w:rFonts w:ascii="Trebuchet MS" w:hAnsi="Trebuchet MS"/>
            <w:sz w:val="2"/>
            <w:szCs w:val="17"/>
            <w:bdr w:val="none" w:sz="0" w:space="0" w:color="auto" w:frame="1"/>
          </w:rPr>
          <w:t>17</w:t>
        </w:r>
      </w:hyperlink>
      <w:r w:rsidRPr="00DC7CB8">
        <w:rPr>
          <w:rStyle w:val="apple-converted-space"/>
          <w:rFonts w:ascii="Trebuchet MS" w:hAnsi="Trebuchet MS"/>
          <w:sz w:val="8"/>
        </w:rPr>
        <w:t> </w:t>
      </w:r>
      <w:r w:rsidRPr="00DC7CB8">
        <w:rPr>
          <w:rFonts w:ascii="Trebuchet MS" w:hAnsi="Trebuchet MS"/>
          <w:sz w:val="8"/>
        </w:rPr>
        <w:t>In March 2013 Clapper lied to Congress, claiming that the NSA was not collecting “data on millions or hundreds of millions of Americans.”</w:t>
      </w:r>
      <w:hyperlink r:id="rId292" w:anchor="en18" w:history="1">
        <w:r w:rsidRPr="00DC7CB8">
          <w:rPr>
            <w:rStyle w:val="Hyperlink"/>
            <w:rFonts w:ascii="Trebuchet MS" w:hAnsi="Trebuchet MS"/>
            <w:sz w:val="2"/>
            <w:szCs w:val="17"/>
            <w:bdr w:val="none" w:sz="0" w:space="0" w:color="auto" w:frame="1"/>
          </w:rPr>
          <w:t>18</w:t>
        </w:r>
      </w:hyperlink>
      <w:r w:rsidRPr="00DC7CB8">
        <w:rPr>
          <w:rStyle w:val="apple-converted-space"/>
          <w:rFonts w:ascii="Trebuchet MS" w:hAnsi="Trebuchet MS"/>
          <w:sz w:val="8"/>
        </w:rPr>
        <w:t> </w:t>
      </w:r>
      <w:r w:rsidRPr="00DC7CB8">
        <w:rPr>
          <w:rFonts w:ascii="Trebuchet MS" w:hAnsi="Trebuchet MS"/>
          <w:sz w:val="8"/>
        </w:rPr>
        <w:t>He has more recently claimed the NSA does not “use our foreign intelligence capabilities to steal the trade secrets of foreign companies on behalf of—or give intelligence we collect to—US companies to enhance their international competitiveness or increase their bottom line.”</w:t>
      </w:r>
      <w:hyperlink r:id="rId293" w:anchor="en19" w:history="1">
        <w:r w:rsidRPr="00DC7CB8">
          <w:rPr>
            <w:rStyle w:val="Hyperlink"/>
            <w:rFonts w:ascii="Trebuchet MS" w:hAnsi="Trebuchet MS"/>
            <w:sz w:val="2"/>
            <w:szCs w:val="17"/>
            <w:bdr w:val="none" w:sz="0" w:space="0" w:color="auto" w:frame="1"/>
          </w:rPr>
          <w:t>19</w:t>
        </w:r>
      </w:hyperlink>
      <w:r w:rsidRPr="00DC7CB8">
        <w:rPr>
          <w:rFonts w:ascii="Trebuchet MS" w:hAnsi="Trebuchet MS"/>
          <w:sz w:val="8"/>
        </w:rPr>
        <w:t xml:space="preserve"> Over the course of several years, the NSA’s Operation Shotgiant hacked into the servers of Chinese telecommunications giant Huawei. Shotgiant initially sought to learn about the People’s Liberation Army’s ability to monitor Huawei’s client’s communications, but the NSA later installed hidden “back doors” in Huawei’s routers and digital switches—the exact activities that the U.S. government had long warned U.S. businesses that Huawei had done.</w:t>
      </w:r>
      <w:hyperlink r:id="rId294" w:anchor="en20" w:history="1">
        <w:r w:rsidRPr="00DC7CB8">
          <w:rPr>
            <w:rStyle w:val="Hyperlink"/>
            <w:rFonts w:ascii="Trebuchet MS" w:hAnsi="Trebuchet MS"/>
            <w:sz w:val="2"/>
            <w:szCs w:val="17"/>
            <w:bdr w:val="none" w:sz="0" w:space="0" w:color="auto" w:frame="1"/>
          </w:rPr>
          <w:t>20</w:t>
        </w:r>
      </w:hyperlink>
      <w:r w:rsidRPr="00DC7CB8">
        <w:rPr>
          <w:rStyle w:val="apple-converted-space"/>
          <w:rFonts w:ascii="Trebuchet MS" w:hAnsi="Trebuchet MS"/>
          <w:sz w:val="8"/>
        </w:rPr>
        <w:t> </w:t>
      </w:r>
      <w:r w:rsidRPr="00DC7CB8">
        <w:rPr>
          <w:rFonts w:ascii="Trebuchet MS" w:hAnsi="Trebuchet MS"/>
          <w:sz w:val="8"/>
        </w:rPr>
        <w:t>Such operations raise the possibility of the NSA gaining knowledge to be used for economic gain by the CIA, NSA employees, or U.S. corporations. When pressed on these issues, a White House spokesperson claimed “we do not give intelligence we collect to U.S. companies to enhance their international competitiveness or increase their bottom line. Many countries cannot say the same.” After this NSA operation was revealed, Huawei senior executive William Plummer noted that “the irony is that exactly what they are doing to us is what they have always charged that the Chinese are doing through us.”</w:t>
      </w:r>
      <w:hyperlink r:id="rId295" w:anchor="en21" w:history="1">
        <w:r w:rsidRPr="00DC7CB8">
          <w:rPr>
            <w:rStyle w:val="Hyperlink"/>
            <w:rFonts w:ascii="Trebuchet MS" w:hAnsi="Trebuchet MS"/>
            <w:sz w:val="2"/>
            <w:szCs w:val="17"/>
            <w:bdr w:val="none" w:sz="0" w:space="0" w:color="auto" w:frame="1"/>
          </w:rPr>
          <w:t>21</w:t>
        </w:r>
      </w:hyperlink>
      <w:r w:rsidRPr="00DC7CB8">
        <w:rPr>
          <w:rFonts w:ascii="Trebuchet MS" w:hAnsi="Trebuchet MS"/>
          <w:sz w:val="8"/>
        </w:rPr>
        <w:t xml:space="preserve"> There are many historical examples of intelligence personnel using information acquired through the course of their work for personal gain, such as selling intelligence information to another power. But what we need to focus upon is a qualitatively different phenomenon: the use of such information for corporate profit or market speculation. In 1972, while investigating Nixon’s presidential campaign finance irregularities, the Senate Foreign Relations subcommittee discovered documents indicating that Northrop had made a $450,000 bribe to Saudi Arabian air force generals to help secure a $700 million Northrop F-E5 jet contact. Retired CIA agent Kim Roosevelt (then running a multinational consulting firm operating in Saudi Arabia) denied any involvement in these bribes, but the investigation uncovered documents establishing that Roosevelt used his CIA connections for financial gain. The Senate subcommittee examined correspondence from Kim Roosevelt and Northrop officials, finding “repeated references to ‘my friends in the CIA’ who were keeping him posted about the moves of commercial rivals.”</w:t>
      </w:r>
      <w:hyperlink r:id="rId296" w:anchor="en22" w:history="1">
        <w:r w:rsidRPr="00DC7CB8">
          <w:rPr>
            <w:rStyle w:val="Hyperlink"/>
            <w:rFonts w:ascii="Trebuchet MS" w:hAnsi="Trebuchet MS"/>
            <w:sz w:val="2"/>
            <w:szCs w:val="17"/>
            <w:bdr w:val="none" w:sz="0" w:space="0" w:color="auto" w:frame="1"/>
          </w:rPr>
          <w:t>22</w:t>
        </w:r>
      </w:hyperlink>
      <w:r w:rsidRPr="00DC7CB8">
        <w:rPr>
          <w:rStyle w:val="apple-converted-space"/>
          <w:rFonts w:ascii="Trebuchet MS" w:hAnsi="Trebuchet MS"/>
          <w:sz w:val="8"/>
        </w:rPr>
        <w:t> </w:t>
      </w:r>
      <w:r w:rsidRPr="00DC7CB8">
        <w:rPr>
          <w:rFonts w:ascii="Trebuchet MS" w:hAnsi="Trebuchet MS"/>
          <w:sz w:val="8"/>
        </w:rPr>
        <w:t>After the subcommittee focused its attentions on other more significant instances of CIA illegal activities, Roosevelt faced no legal consequences for these activities. The most rigorous study to date documenting intelligence data being used for economic gains in stock market trading was recently published by economists Arindrajit Dube, Ethan Kaplan, and Suresh Naidu. The authors developed empirical measures to determine whether classified knowledge of impending CIA operations has historically been used to generate profits in this manner.</w:t>
      </w:r>
      <w:hyperlink r:id="rId297" w:anchor="en23" w:history="1">
        <w:r w:rsidRPr="00DC7CB8">
          <w:rPr>
            <w:rStyle w:val="Hyperlink"/>
            <w:rFonts w:ascii="Trebuchet MS" w:hAnsi="Trebuchet MS"/>
            <w:sz w:val="2"/>
            <w:szCs w:val="17"/>
            <w:bdr w:val="none" w:sz="0" w:space="0" w:color="auto" w:frame="1"/>
          </w:rPr>
          <w:t>23</w:t>
        </w:r>
      </w:hyperlink>
      <w:r w:rsidRPr="00DC7CB8">
        <w:rPr>
          <w:rFonts w:ascii="Trebuchet MS" w:hAnsi="Trebuchet MS"/>
          <w:sz w:val="8"/>
        </w:rPr>
        <w:t xml:space="preserve"> Dube, Kaplan, and Naidu recognized that most regimes historically overthrown by CIA coups had nationalized industries that were once privately held by international corporations; post-coup these industries returned to the previous corporate owners. Therefore, foreknowledge of upcoming coups had a significant financial value in the stock market. The authors developed a series of measures to detect whether, during past CIA coups, there were detectible patterns of stock trading taking advantage of classified intelligence directives, which were known only to the CIA and President. Their study selected only CIA coups with now declassified planning documents, which attempted to install new regimes, and in which the targeted pre-coup governments had nationalized once-private multinational industries. They sampled five of twenty-four identified covert CIA coups meeting these three criteria: Iran (1953), Guatemala (1954), Congo (1960–1961), Cuba (failed Bay of Pigs coup, 1961), and Chile (1973). Daily stock returns of companies that had been nationalized by the governments targeted by CIA coups were used to compare financial returns before presidential coup authorizations and after the coups. Dube, Kaplan, and Naidu found that four days after the authorization of coups their sample of stocks rapidly rose (before public awareness of these coming secret coups): for Congo there was a 16.7 percent increase on the day of the authorization, and a 22.7 percent return from the baseline four days later. The Guatemala stocks showed a 4.9 percent increase upon coup authorization, a 16.1 percent increase four days later, and 20.5 percent seven days later; the Iranian stocks rose 7.4 percent four days after authorization, 10.3 percent seven days later, and 20.2 percent sixteen days later. They found evidence of significant economic gains occurring in the stock market, with “the relative percentage benefit of the coup attributable to ex ante authorization events, which amount to 55.0% in Chile, 66.1% in Guatemala, 72.4% in Congo, and 86.9% in Iran.”</w:t>
      </w:r>
      <w:hyperlink r:id="rId298" w:anchor="en24" w:history="1">
        <w:r w:rsidRPr="00DC7CB8">
          <w:rPr>
            <w:rStyle w:val="Hyperlink"/>
            <w:rFonts w:ascii="Trebuchet MS" w:hAnsi="Trebuchet MS"/>
            <w:sz w:val="2"/>
            <w:szCs w:val="17"/>
            <w:bdr w:val="none" w:sz="0" w:space="0" w:color="auto" w:frame="1"/>
          </w:rPr>
          <w:t>24</w:t>
        </w:r>
      </w:hyperlink>
      <w:r w:rsidRPr="00DC7CB8">
        <w:rPr>
          <w:rFonts w:ascii="Trebuchet MS" w:hAnsi="Trebuchet MS"/>
          <w:sz w:val="8"/>
        </w:rPr>
        <w:t xml:space="preserve"> Dube, Kaplan, and Naidu concluded that “private information regarding coup authorizations and planning increased the stock prices of expropriated multinationals that stood to benefit from regime change. The presence of these abnormal returns suggests that there were leaks of classified information to asset traders.”</w:t>
      </w:r>
      <w:hyperlink r:id="rId299" w:anchor="en25" w:history="1">
        <w:r w:rsidRPr="00DC7CB8">
          <w:rPr>
            <w:rStyle w:val="Hyperlink"/>
            <w:rFonts w:ascii="Trebuchet MS" w:hAnsi="Trebuchet MS"/>
            <w:sz w:val="2"/>
            <w:szCs w:val="17"/>
            <w:bdr w:val="none" w:sz="0" w:space="0" w:color="auto" w:frame="1"/>
          </w:rPr>
          <w:t>25</w:t>
        </w:r>
      </w:hyperlink>
      <w:r w:rsidRPr="00DC7CB8">
        <w:rPr>
          <w:rStyle w:val="apple-converted-space"/>
          <w:rFonts w:ascii="Trebuchet MS" w:hAnsi="Trebuchet MS"/>
          <w:sz w:val="8"/>
        </w:rPr>
        <w:t> </w:t>
      </w:r>
      <w:r w:rsidRPr="00DC7CB8">
        <w:rPr>
          <w:rFonts w:ascii="Trebuchet MS" w:hAnsi="Trebuchet MS"/>
          <w:sz w:val="8"/>
        </w:rPr>
        <w:t>By focusing on trading occurring at the point of the top secret presidential authorizations, they found that gains made from stock buys at the time of authorizations “were three times larger in magnitude than price changes from the coups themselves.”</w:t>
      </w:r>
      <w:hyperlink r:id="rId300" w:anchor="en26" w:history="1">
        <w:r w:rsidRPr="00DC7CB8">
          <w:rPr>
            <w:rStyle w:val="Hyperlink"/>
            <w:rFonts w:ascii="Trebuchet MS" w:hAnsi="Trebuchet MS"/>
            <w:sz w:val="2"/>
            <w:szCs w:val="17"/>
            <w:bdr w:val="none" w:sz="0" w:space="0" w:color="auto" w:frame="1"/>
          </w:rPr>
          <w:t>26</w:t>
        </w:r>
      </w:hyperlink>
      <w:r w:rsidRPr="00DC7CB8">
        <w:rPr>
          <w:rStyle w:val="apple-converted-space"/>
          <w:rFonts w:ascii="Trebuchet MS" w:hAnsi="Trebuchet MS"/>
          <w:sz w:val="8"/>
        </w:rPr>
        <w:t> </w:t>
      </w:r>
      <w:r w:rsidRPr="00DC7CB8">
        <w:rPr>
          <w:rFonts w:ascii="Trebuchet MS" w:hAnsi="Trebuchet MS"/>
          <w:sz w:val="8"/>
        </w:rPr>
        <w:t>It remains unknown whether those profiting were lone individuals (either CIA employees or their proxies), or whether these investments were conducted by the CIA to generate funds for its black ops. We do not know how such past measures of intelligence-insider profiteering do or do not relate to the NSA’s present global surveillance operations. While Snowden released documents (and stated that more will be forthcoming) indicating NSA surveillance of corporations around the world, we do not understand how the NSA puts to use the intelligence they collect. Even with these leaks the NSA largely remains a black box, and our knowledge of its specific activities are limited. Yet, the ease with which a middle-level functionary like Snowden accessed a wealth of valuable intelligence data necessarily raises questions about how the NSA’s massive data collections may be used for self-serving economic interests. Dube, Kaplan, and Naidu establish past insider exploitations of intelligence data, and with the growth of insider-cheater capitalism of the type documented in Michael Lewis’s</w:t>
      </w:r>
      <w:r w:rsidRPr="00DC7CB8">
        <w:rPr>
          <w:rStyle w:val="apple-converted-space"/>
          <w:rFonts w:ascii="Trebuchet MS" w:hAnsi="Trebuchet MS"/>
          <w:sz w:val="8"/>
        </w:rPr>
        <w:t> </w:t>
      </w:r>
      <w:r w:rsidRPr="00DC7CB8">
        <w:rPr>
          <w:rStyle w:val="Emphasis"/>
          <w:rFonts w:ascii="Trebuchet MS" w:hAnsi="Trebuchet MS"/>
          <w:sz w:val="8"/>
          <w:bdr w:val="none" w:sz="0" w:space="0" w:color="auto" w:frame="1"/>
        </w:rPr>
        <w:t>Flash Boys</w:t>
      </w:r>
      <w:r w:rsidRPr="00DC7CB8">
        <w:rPr>
          <w:rFonts w:ascii="Trebuchet MS" w:hAnsi="Trebuchet MS"/>
          <w:sz w:val="8"/>
        </w:rPr>
        <w:t xml:space="preserve">, and expensive private inside-the-beltway newsletters, there are tangible markets for the industrial espionage collected and analyzed by the NSA and CIA under these programs. Snowden, after all, was just one of tens of thousands of people with access to the sort of data with extraordinary value on floor of global capitalism’s casinos. </w:t>
      </w:r>
      <w:r w:rsidRPr="00DC7CB8">
        <w:rPr>
          <w:rFonts w:ascii="Trebuchet MS" w:hAnsi="Trebuchet MS"/>
          <w:spacing w:val="30"/>
          <w:sz w:val="12"/>
          <w:szCs w:val="29"/>
        </w:rPr>
        <w:t>Theorizing Capitalism’s Pervasive Surveillance Culture</w:t>
      </w:r>
      <w:r w:rsidRPr="00DC7CB8">
        <w:rPr>
          <w:rFonts w:ascii="Trebuchet MS" w:hAnsi="Trebuchet MS"/>
          <w:sz w:val="8"/>
        </w:rPr>
        <w:t xml:space="preserve"> Notions of privacy and surveillance are always culturally constructed and are embedded within economic and social formations of the larger society. Some centralized state-socialist systems, such as the USSR or East Germany, developed intrusive surveillance systems, an incessant and effective theme of anti-Soviet propaganda. The democratic-socialist formations, such as those of contemporary northern Europe, have laws that significantly limit the forms of electronic surveillance and the collection of metadata, compared to Anglo-U.S. practice</w:t>
      </w:r>
      <w:r w:rsidRPr="00DC7CB8">
        <w:rPr>
          <w:rFonts w:ascii="Trebuchet MS" w:hAnsi="Trebuchet MS"/>
          <w:sz w:val="20"/>
        </w:rPr>
        <w:t xml:space="preserve">. </w:t>
      </w:r>
      <w:r w:rsidRPr="00DC7CB8">
        <w:rPr>
          <w:rFonts w:ascii="Trebuchet MS" w:hAnsi="Trebuchet MS"/>
          <w:u w:val="single"/>
        </w:rPr>
        <w:t xml:space="preserve">Despite the significant limitations hindering analysis of the intentionally secret activities of intelligence agencies operating outside of public accountability and systems of legal accountability, the documents made available by whistleblowers like Snowden and WikiLeaks, and knowledge of past intelligence agencies’ activities, provide information that can help us develop a useful framework for considering the uses to which these new invasive electronic </w:t>
      </w:r>
      <w:r w:rsidRPr="00DC7CB8">
        <w:rPr>
          <w:rFonts w:ascii="Trebuchet MS" w:hAnsi="Trebuchet MS"/>
          <w:highlight w:val="cyan"/>
          <w:u w:val="single"/>
        </w:rPr>
        <w:t>surveillance</w:t>
      </w:r>
      <w:r w:rsidRPr="00DC7CB8">
        <w:rPr>
          <w:rFonts w:ascii="Trebuchet MS" w:hAnsi="Trebuchet MS"/>
          <w:u w:val="single"/>
        </w:rPr>
        <w:t xml:space="preserve"> technologies can be put.</w:t>
      </w:r>
      <w:r w:rsidRPr="00DC7CB8">
        <w:rPr>
          <w:rFonts w:ascii="Trebuchet MS" w:hAnsi="Trebuchet MS"/>
        </w:rPr>
        <w:t xml:space="preserve"> </w:t>
      </w:r>
      <w:r w:rsidRPr="00DC7CB8">
        <w:rPr>
          <w:rFonts w:ascii="Trebuchet MS" w:hAnsi="Trebuchet MS"/>
          <w:u w:val="single"/>
        </w:rPr>
        <w:t xml:space="preserve">We need a theory of surveillance that </w:t>
      </w:r>
      <w:r w:rsidRPr="00DC7CB8">
        <w:rPr>
          <w:rFonts w:ascii="Trebuchet MS" w:hAnsi="Trebuchet MS"/>
          <w:highlight w:val="cyan"/>
          <w:u w:val="single"/>
        </w:rPr>
        <w:t>incorporates</w:t>
      </w:r>
      <w:r w:rsidRPr="00DC7CB8">
        <w:rPr>
          <w:rFonts w:ascii="Trebuchet MS" w:hAnsi="Trebuchet MS"/>
          <w:u w:val="single"/>
        </w:rPr>
        <w:t xml:space="preserve"> the political economy of the </w:t>
      </w:r>
      <w:r w:rsidRPr="00DC7CB8">
        <w:rPr>
          <w:rFonts w:ascii="Trebuchet MS" w:hAnsi="Trebuchet MS"/>
          <w:highlight w:val="cyan"/>
          <w:u w:val="single"/>
        </w:rPr>
        <w:t>U.S. national security</w:t>
      </w:r>
      <w:r w:rsidRPr="00DC7CB8">
        <w:rPr>
          <w:rFonts w:ascii="Trebuchet MS" w:hAnsi="Trebuchet MS"/>
          <w:u w:val="single"/>
        </w:rPr>
        <w:t xml:space="preserve"> state </w:t>
      </w:r>
      <w:r w:rsidRPr="00DC7CB8">
        <w:rPr>
          <w:rFonts w:ascii="Trebuchet MS" w:hAnsi="Trebuchet MS"/>
          <w:highlight w:val="cyan"/>
          <w:u w:val="single"/>
        </w:rPr>
        <w:t>and</w:t>
      </w:r>
      <w:r w:rsidRPr="00DC7CB8">
        <w:rPr>
          <w:rFonts w:ascii="Trebuchet MS" w:hAnsi="Trebuchet MS"/>
          <w:u w:val="single"/>
        </w:rPr>
        <w:t xml:space="preserve"> the </w:t>
      </w:r>
      <w:r w:rsidRPr="00DC7CB8">
        <w:rPr>
          <w:rFonts w:ascii="Trebuchet MS" w:hAnsi="Trebuchet MS"/>
          <w:highlight w:val="cyan"/>
          <w:u w:val="single"/>
        </w:rPr>
        <w:t>corporate interests</w:t>
      </w:r>
      <w:r w:rsidRPr="00DC7CB8">
        <w:rPr>
          <w:rFonts w:ascii="Trebuchet MS" w:hAnsi="Trebuchet MS"/>
          <w:u w:val="single"/>
        </w:rPr>
        <w:t xml:space="preserve"> </w:t>
      </w:r>
      <w:r w:rsidRPr="00DC7CB8">
        <w:rPr>
          <w:rFonts w:ascii="Trebuchet MS" w:hAnsi="Trebuchet MS"/>
          <w:highlight w:val="cyan"/>
          <w:u w:val="single"/>
        </w:rPr>
        <w:t xml:space="preserve">which it </w:t>
      </w:r>
      <w:r w:rsidRPr="00DC7CB8">
        <w:rPr>
          <w:rFonts w:ascii="Trebuchet MS" w:hAnsi="Trebuchet MS"/>
          <w:u w:val="single"/>
        </w:rPr>
        <w:t xml:space="preserve">serves and </w:t>
      </w:r>
      <w:r w:rsidRPr="00DC7CB8">
        <w:rPr>
          <w:rFonts w:ascii="Trebuchet MS" w:hAnsi="Trebuchet MS"/>
          <w:highlight w:val="cyan"/>
          <w:u w:val="single"/>
        </w:rPr>
        <w:t>protects</w:t>
      </w:r>
      <w:r w:rsidRPr="00DC7CB8">
        <w:rPr>
          <w:rFonts w:ascii="Trebuchet MS" w:hAnsi="Trebuchet MS"/>
          <w:u w:val="single"/>
        </w:rPr>
        <w:t xml:space="preserve">. Such analysis needs an economic </w:t>
      </w:r>
      <w:r w:rsidRPr="00DC7CB8">
        <w:rPr>
          <w:rFonts w:ascii="Trebuchet MS" w:hAnsi="Trebuchet MS"/>
          <w:highlight w:val="cyan"/>
          <w:u w:val="single"/>
        </w:rPr>
        <w:t>foundation and a view that looks beyond cultural categories separating commerce and</w:t>
      </w:r>
      <w:r w:rsidRPr="00DC7CB8">
        <w:rPr>
          <w:rFonts w:ascii="Trebuchet MS" w:hAnsi="Trebuchet MS"/>
          <w:u w:val="single"/>
        </w:rPr>
        <w:t xml:space="preserve"> </w:t>
      </w:r>
      <w:r w:rsidRPr="00DC7CB8">
        <w:rPr>
          <w:rFonts w:ascii="Trebuchet MS" w:hAnsi="Trebuchet MS"/>
          <w:highlight w:val="cyan"/>
          <w:u w:val="single"/>
        </w:rPr>
        <w:t>state security systems designed to protect capital.</w:t>
      </w:r>
      <w:r w:rsidRPr="00DC7CB8">
        <w:rPr>
          <w:rFonts w:ascii="Trebuchet MS" w:hAnsi="Trebuchet MS"/>
          <w:highlight w:val="cyan"/>
        </w:rPr>
        <w:t xml:space="preserve"> </w:t>
      </w:r>
      <w:r w:rsidRPr="00DC7CB8">
        <w:rPr>
          <w:rFonts w:ascii="Trebuchet MS" w:hAnsi="Trebuchet MS"/>
          <w:highlight w:val="cyan"/>
          <w:u w:val="single"/>
        </w:rPr>
        <w:t>The metadata, valuable private</w:t>
      </w:r>
      <w:r w:rsidRPr="00DC7CB8">
        <w:rPr>
          <w:rFonts w:ascii="Trebuchet MS" w:hAnsi="Trebuchet MS"/>
          <w:u w:val="single"/>
        </w:rPr>
        <w:t xml:space="preserve"> corporate data, and fruits of industrial espionage gathered under PRISM and other </w:t>
      </w:r>
      <w:r w:rsidRPr="00DC7CB8">
        <w:rPr>
          <w:rFonts w:ascii="Trebuchet MS" w:hAnsi="Trebuchet MS"/>
          <w:highlight w:val="cyan"/>
          <w:u w:val="single"/>
        </w:rPr>
        <w:t xml:space="preserve">NSA programs </w:t>
      </w:r>
      <w:r w:rsidRPr="00DC7CB8">
        <w:rPr>
          <w:rFonts w:ascii="Trebuchet MS" w:hAnsi="Trebuchet MS"/>
          <w:u w:val="single"/>
        </w:rPr>
        <w:t xml:space="preserve">all </w:t>
      </w:r>
      <w:r w:rsidRPr="00DC7CB8">
        <w:rPr>
          <w:rFonts w:ascii="Trebuchet MS" w:hAnsi="Trebuchet MS"/>
          <w:highlight w:val="cyan"/>
          <w:u w:val="single"/>
        </w:rPr>
        <w:t>produce info</w:t>
      </w:r>
      <w:r w:rsidRPr="00DC7CB8">
        <w:rPr>
          <w:rFonts w:ascii="Trebuchet MS" w:hAnsi="Trebuchet MS"/>
          <w:u w:val="single"/>
        </w:rPr>
        <w:t>rmation of such a high value that it seems likely</w:t>
      </w:r>
      <w:r w:rsidRPr="00DC7CB8">
        <w:rPr>
          <w:rFonts w:ascii="Trebuchet MS" w:hAnsi="Trebuchet MS"/>
          <w:highlight w:val="cyan"/>
          <w:u w:val="single"/>
        </w:rPr>
        <w:t xml:space="preserve"> some </w:t>
      </w:r>
      <w:r w:rsidRPr="00DC7CB8">
        <w:rPr>
          <w:rFonts w:ascii="Trebuchet MS" w:hAnsi="Trebuchet MS"/>
          <w:u w:val="single"/>
        </w:rPr>
        <w:t xml:space="preserve">of it </w:t>
      </w:r>
      <w:r w:rsidRPr="00DC7CB8">
        <w:rPr>
          <w:rFonts w:ascii="Trebuchet MS" w:hAnsi="Trebuchet MS"/>
          <w:highlight w:val="cyan"/>
          <w:u w:val="single"/>
        </w:rPr>
        <w:t xml:space="preserve">will be used in </w:t>
      </w:r>
      <w:r w:rsidRPr="00DC7CB8">
        <w:rPr>
          <w:rFonts w:ascii="Trebuchet MS" w:hAnsi="Trebuchet MS"/>
          <w:u w:val="single"/>
        </w:rPr>
        <w:t xml:space="preserve">a context of </w:t>
      </w:r>
      <w:r w:rsidRPr="00DC7CB8">
        <w:rPr>
          <w:rFonts w:ascii="Trebuchet MS" w:hAnsi="Trebuchet MS"/>
          <w:highlight w:val="cyan"/>
          <w:u w:val="single"/>
        </w:rPr>
        <w:t>global capital</w:t>
      </w:r>
      <w:r w:rsidRPr="00DC7CB8">
        <w:rPr>
          <w:rFonts w:ascii="Trebuchet MS" w:hAnsi="Trebuchet MS"/>
          <w:u w:val="single"/>
        </w:rPr>
        <w:t xml:space="preserve">. It matters little what legal restrictions are in place; </w:t>
      </w:r>
      <w:r w:rsidRPr="00DC7CB8">
        <w:rPr>
          <w:rFonts w:ascii="Trebuchet MS" w:hAnsi="Trebuchet MS"/>
          <w:highlight w:val="cyan"/>
          <w:u w:val="single"/>
        </w:rPr>
        <w:t xml:space="preserve">in a global, </w:t>
      </w:r>
      <w:r w:rsidRPr="00DC7CB8">
        <w:rPr>
          <w:rFonts w:ascii="Trebuchet MS" w:hAnsi="Trebuchet MS"/>
          <w:u w:val="single"/>
        </w:rPr>
        <w:t>high-tech</w:t>
      </w:r>
      <w:r w:rsidRPr="00DC7CB8">
        <w:rPr>
          <w:rFonts w:ascii="Trebuchet MS" w:hAnsi="Trebuchet MS"/>
          <w:highlight w:val="cyan"/>
          <w:u w:val="single"/>
        </w:rPr>
        <w:t xml:space="preserve">, capitalist economy </w:t>
      </w:r>
      <w:r w:rsidRPr="00DC7CB8">
        <w:rPr>
          <w:rFonts w:ascii="Trebuchet MS" w:hAnsi="Trebuchet MS"/>
          <w:u w:val="single"/>
        </w:rPr>
        <w:t xml:space="preserve">such </w:t>
      </w:r>
      <w:r w:rsidRPr="00DC7CB8">
        <w:rPr>
          <w:rFonts w:ascii="Trebuchet MS" w:hAnsi="Trebuchet MS"/>
          <w:highlight w:val="cyan"/>
          <w:u w:val="single"/>
        </w:rPr>
        <w:t xml:space="preserve">information is </w:t>
      </w:r>
      <w:r w:rsidRPr="00DC7CB8">
        <w:rPr>
          <w:rFonts w:ascii="Trebuchet MS" w:hAnsi="Trebuchet MS"/>
          <w:u w:val="single"/>
        </w:rPr>
        <w:t xml:space="preserve">invariably </w:t>
      </w:r>
      <w:r w:rsidRPr="00DC7CB8">
        <w:rPr>
          <w:rFonts w:ascii="Trebuchet MS" w:hAnsi="Trebuchet MS"/>
          <w:highlight w:val="cyan"/>
          <w:u w:val="single"/>
        </w:rPr>
        <w:t>commodified.</w:t>
      </w:r>
      <w:r w:rsidRPr="00DC7CB8">
        <w:rPr>
          <w:rFonts w:ascii="Trebuchet MS" w:hAnsi="Trebuchet MS"/>
          <w:u w:val="single"/>
        </w:rPr>
        <w:t xml:space="preserve"> It is likely to be used to: facilitate industrial or corporate sabotage operations of the sort inflicted by the Stuxnet worm; steal either corporate secrets for NSA use, or foreign corporate secrets for U.S. corporate use; make investments by intelligence agencies financing their own operations; or secure personal financial gain by individuals working in the intelligence sector</w:t>
      </w:r>
      <w:r w:rsidRPr="00DC7CB8">
        <w:rPr>
          <w:rFonts w:ascii="Trebuchet MS" w:hAnsi="Trebuchet MS"/>
        </w:rPr>
        <w:t xml:space="preserve">. </w:t>
      </w:r>
      <w:r w:rsidRPr="00DC7CB8">
        <w:rPr>
          <w:rFonts w:ascii="Trebuchet MS" w:hAnsi="Trebuchet MS"/>
          <w:sz w:val="12"/>
        </w:rPr>
        <w:t>The rise of new invasive technologies coincides with the decline of ideological resistance to surveillance and the compilation of metadata. The speed of Americans’ adoption of ideologies embracing previously unthinkable levels of corporate and state surveillance suggests a continued public acceptance of a new surveillance normal will continue to develop with little resistance. In a world where the CIA can hack the computers of Senator Feinstein—a leader of the one of the three branches of government—with impunity or lack of public outcry, it is difficult to anticipate a deceleration in the pace at which NSA and CIA expand their surveillance reach. To live a well-adjusted life in contemporary U.S. society requires the development of rapid memory adjustments and shifting acceptance of corporate and state intrusions into what were once protective spheres of private life. Like all things in our society, we can expect these intrusions will themselves be increasingly stratified, as electronic privacy, or illegibility, will increasingly become a commodity available only to elites. Today, expensive technologies like GeeksPhone’s Blackphone with enhanced PGP encryption, or Boeing’s self-destructing Black Phone, afford special levels of privacy for those who can pay. While the United States’ current state of surveillance acceptance offers little immediate hope of a social movement limiting corporate or government spying, there are enough historical instances of post-crises limits being imposed on government surveillance to offer some hope. Following the Second World War, many European nations reconfigured long-distance billing systems to not record specific numbers called, instead only recording billing zones—because the Nazis used phone billing records as metadata useful for identifying members of resistance movements. Following the Arab Spring, Tunisia now reconfigures its Internet with a new info-packet system known as mesh networks that hinder governmental monitoring—though USAID support for this project naturally undermines trust in this system.</w:t>
      </w:r>
      <w:hyperlink r:id="rId301" w:anchor="en27" w:history="1">
        <w:r w:rsidRPr="00DC7CB8">
          <w:rPr>
            <w:rStyle w:val="Hyperlink"/>
            <w:rFonts w:ascii="Trebuchet MS" w:hAnsi="Trebuchet MS"/>
            <w:sz w:val="6"/>
            <w:szCs w:val="17"/>
            <w:bdr w:val="none" w:sz="0" w:space="0" w:color="auto" w:frame="1"/>
          </w:rPr>
          <w:t>27</w:t>
        </w:r>
      </w:hyperlink>
      <w:r w:rsidRPr="00DC7CB8">
        <w:rPr>
          <w:rStyle w:val="apple-converted-space"/>
          <w:rFonts w:ascii="Trebuchet MS" w:hAnsi="Trebuchet MS"/>
          <w:sz w:val="12"/>
        </w:rPr>
        <w:t> </w:t>
      </w:r>
      <w:r w:rsidRPr="00DC7CB8">
        <w:rPr>
          <w:rFonts w:ascii="Trebuchet MS" w:hAnsi="Trebuchet MS"/>
          <w:sz w:val="12"/>
        </w:rPr>
        <w:t>Following the Church and Pike committees’ congressional investigations of CIA and FBI wrongdoing in the 1970s, the Hughes-Ryan Act brought significant oversight and limits on these groups, limits which decayed over time and whose remaining restraints were undone with the USA PATRIOT Act. Some future crisis may well provide similar opportunities to regain now lost contours of privacies. Yet hope for immediate change remains limited. It will be difficult for social reform movements striving to protect individual privacy to limit state and corporate surveillance. Today’s surveillance complex aligned with an economic base enthralled with the prospects of metadata appears too strong for meaningful reforms without significant shifts in larger economic formations.</w:t>
      </w:r>
      <w:r w:rsidRPr="00DC7CB8">
        <w:rPr>
          <w:rFonts w:ascii="Trebuchet MS" w:hAnsi="Trebuchet MS"/>
          <w:sz w:val="2"/>
        </w:rPr>
        <w:t xml:space="preserve"> </w:t>
      </w:r>
      <w:r w:rsidRPr="00DC7CB8">
        <w:rPr>
          <w:rFonts w:ascii="Trebuchet MS" w:hAnsi="Trebuchet MS"/>
          <w:sz w:val="8"/>
        </w:rPr>
        <w:t>Whatever inherent contradictions exist within the present surveillance system, and regardless of the objections of privacy advocates of the liberal left and libertarian right, meaningful restrictions appear presently unlikely with surveillance formations so closely tied to the current iteration of global capitalism.</w:t>
      </w:r>
    </w:p>
    <w:p w14:paraId="0CA95218" w14:textId="77777777" w:rsidR="00E001FE" w:rsidRPr="00421A6B" w:rsidRDefault="00E001FE" w:rsidP="00E001FE">
      <w:pPr>
        <w:pStyle w:val="Heading4"/>
        <w:rPr>
          <w:rFonts w:asciiTheme="minorHAnsi" w:hAnsiTheme="minorHAnsi" w:cstheme="minorHAnsi"/>
        </w:rPr>
      </w:pPr>
      <w:r w:rsidRPr="00421A6B">
        <w:rPr>
          <w:rFonts w:asciiTheme="minorHAnsi" w:hAnsiTheme="minorHAnsi" w:cstheme="minorHAnsi"/>
        </w:rPr>
        <w:t>Cap isn’t the root cause of anything – greed is</w:t>
      </w:r>
    </w:p>
    <w:p w14:paraId="56BF1A04" w14:textId="77777777" w:rsidR="00E001FE" w:rsidRPr="00421A6B" w:rsidRDefault="00E001FE" w:rsidP="00E001FE">
      <w:pPr>
        <w:rPr>
          <w:rFonts w:cstheme="minorHAnsi"/>
          <w:b/>
        </w:rPr>
      </w:pPr>
      <w:r w:rsidRPr="00421A6B">
        <w:rPr>
          <w:rFonts w:cstheme="minorHAnsi"/>
          <w:b/>
        </w:rPr>
        <w:t>Aberdeen 2003</w:t>
      </w:r>
    </w:p>
    <w:p w14:paraId="7C55E73D" w14:textId="77777777" w:rsidR="00E001FE" w:rsidRPr="00421A6B" w:rsidRDefault="00E001FE" w:rsidP="00E001FE">
      <w:pPr>
        <w:rPr>
          <w:rFonts w:cstheme="minorHAnsi"/>
        </w:rPr>
      </w:pPr>
      <w:r w:rsidRPr="00421A6B">
        <w:rPr>
          <w:rFonts w:cstheme="minorHAnsi"/>
        </w:rPr>
        <w:t xml:space="preserve">Richard , A Theory of Root Cause and Solution, http://freedomtracks.com/uncommonsense/theway.html, August 20th  </w:t>
      </w:r>
    </w:p>
    <w:p w14:paraId="0694FC8F" w14:textId="77777777" w:rsidR="00E001FE" w:rsidRPr="00421A6B" w:rsidRDefault="00E001FE" w:rsidP="00E001FE">
      <w:pPr>
        <w:rPr>
          <w:rFonts w:cstheme="minorHAnsi"/>
          <w:sz w:val="8"/>
        </w:rPr>
      </w:pPr>
      <w:r w:rsidRPr="00421A6B">
        <w:rPr>
          <w:rFonts w:cstheme="minorHAnsi"/>
          <w:sz w:val="8"/>
        </w:rPr>
        <w:t xml:space="preserve"> A </w:t>
      </w:r>
      <w:r w:rsidRPr="00421A6B">
        <w:rPr>
          <w:rStyle w:val="TextUnderlineChar"/>
          <w:rFonts w:asciiTheme="minorHAnsi" w:eastAsiaTheme="minorHAnsi" w:hAnsiTheme="minorHAnsi" w:cstheme="minorHAnsi"/>
          <w:sz w:val="24"/>
          <w:highlight w:val="cyan"/>
        </w:rPr>
        <w:t>view shared by many</w:t>
      </w:r>
      <w:r w:rsidRPr="00421A6B">
        <w:rPr>
          <w:rStyle w:val="TextUnderlineChar"/>
          <w:rFonts w:asciiTheme="minorHAnsi" w:eastAsiaTheme="minorHAnsi" w:hAnsiTheme="minorHAnsi" w:cstheme="minorHAnsi"/>
          <w:sz w:val="24"/>
        </w:rPr>
        <w:t xml:space="preserve"> modern activists </w:t>
      </w:r>
      <w:r w:rsidRPr="00421A6B">
        <w:rPr>
          <w:rStyle w:val="TextUnderlineChar"/>
          <w:rFonts w:asciiTheme="minorHAnsi" w:eastAsiaTheme="minorHAnsi" w:hAnsiTheme="minorHAnsi" w:cstheme="minorHAnsi"/>
          <w:sz w:val="24"/>
          <w:highlight w:val="cyan"/>
        </w:rPr>
        <w:t>is that capitalism</w:t>
      </w:r>
      <w:r w:rsidRPr="00421A6B">
        <w:rPr>
          <w:rFonts w:cstheme="minorHAnsi"/>
          <w:sz w:val="8"/>
        </w:rPr>
        <w:t xml:space="preserve">, free enterprise, multi-national corporations and </w:t>
      </w:r>
      <w:r w:rsidRPr="00421A6B">
        <w:rPr>
          <w:rStyle w:val="TextUnderlineChar"/>
          <w:rFonts w:asciiTheme="minorHAnsi" w:eastAsiaTheme="minorHAnsi" w:hAnsiTheme="minorHAnsi" w:cstheme="minorHAnsi"/>
          <w:sz w:val="24"/>
        </w:rPr>
        <w:t xml:space="preserve">globalization </w:t>
      </w:r>
      <w:r w:rsidRPr="00421A6B">
        <w:rPr>
          <w:rStyle w:val="TextUnderlineChar"/>
          <w:rFonts w:asciiTheme="minorHAnsi" w:eastAsiaTheme="minorHAnsi" w:hAnsiTheme="minorHAnsi" w:cstheme="minorHAnsi"/>
          <w:sz w:val="24"/>
          <w:highlight w:val="cyan"/>
        </w:rPr>
        <w:t>are the</w:t>
      </w:r>
      <w:r w:rsidRPr="00421A6B">
        <w:rPr>
          <w:rStyle w:val="TextUnderlineChar"/>
          <w:rFonts w:asciiTheme="minorHAnsi" w:eastAsiaTheme="minorHAnsi" w:hAnsiTheme="minorHAnsi" w:cstheme="minorHAnsi"/>
          <w:sz w:val="24"/>
        </w:rPr>
        <w:t xml:space="preserve"> primary cause of the current global Human Rights problem</w:t>
      </w:r>
      <w:r w:rsidRPr="00421A6B">
        <w:rPr>
          <w:rFonts w:cstheme="minorHAnsi"/>
          <w:sz w:val="8"/>
        </w:rPr>
        <w:t xml:space="preserve"> and that by striving to change or eliminate these</w:t>
      </w:r>
      <w:r w:rsidRPr="00421A6B">
        <w:rPr>
          <w:rStyle w:val="TextUnderlineChar"/>
          <w:rFonts w:asciiTheme="minorHAnsi" w:eastAsiaTheme="minorHAnsi" w:hAnsiTheme="minorHAnsi" w:cstheme="minorHAnsi"/>
          <w:sz w:val="24"/>
        </w:rPr>
        <w:t xml:space="preserve">, </w:t>
      </w:r>
      <w:r w:rsidRPr="00421A6B">
        <w:rPr>
          <w:rStyle w:val="TextUnderlineChar"/>
          <w:rFonts w:asciiTheme="minorHAnsi" w:eastAsiaTheme="minorHAnsi" w:hAnsiTheme="minorHAnsi" w:cstheme="minorHAnsi"/>
          <w:sz w:val="24"/>
          <w:highlight w:val="cyan"/>
        </w:rPr>
        <w:t>the root problem of</w:t>
      </w:r>
      <w:r w:rsidRPr="00421A6B">
        <w:rPr>
          <w:rStyle w:val="TextUnderlineChar"/>
          <w:rFonts w:asciiTheme="minorHAnsi" w:eastAsiaTheme="minorHAnsi" w:hAnsiTheme="minorHAnsi" w:cstheme="minorHAnsi"/>
          <w:sz w:val="24"/>
        </w:rPr>
        <w:t xml:space="preserve"> what </w:t>
      </w:r>
      <w:r w:rsidRPr="00421A6B">
        <w:rPr>
          <w:rStyle w:val="TextUnderlineChar"/>
          <w:rFonts w:asciiTheme="minorHAnsi" w:eastAsiaTheme="minorHAnsi" w:hAnsiTheme="minorHAnsi" w:cstheme="minorHAnsi"/>
          <w:sz w:val="24"/>
          <w:highlight w:val="cyan"/>
        </w:rPr>
        <w:t xml:space="preserve">ills the modern world </w:t>
      </w:r>
      <w:r w:rsidRPr="00421A6B">
        <w:rPr>
          <w:rStyle w:val="TextUnderlineChar"/>
          <w:rFonts w:asciiTheme="minorHAnsi" w:eastAsiaTheme="minorHAnsi" w:hAnsiTheme="minorHAnsi" w:cstheme="minorHAnsi"/>
          <w:sz w:val="24"/>
        </w:rPr>
        <w:t>is being addressed.</w:t>
      </w:r>
      <w:r w:rsidRPr="00421A6B">
        <w:rPr>
          <w:rFonts w:cstheme="minorHAnsi"/>
          <w:sz w:val="8"/>
        </w:rPr>
        <w:t xml:space="preserve">  </w:t>
      </w:r>
      <w:r w:rsidRPr="00421A6B">
        <w:rPr>
          <w:rStyle w:val="TextUnderlineChar"/>
          <w:rFonts w:asciiTheme="minorHAnsi" w:eastAsiaTheme="minorHAnsi" w:hAnsiTheme="minorHAnsi" w:cstheme="minorHAnsi"/>
          <w:sz w:val="24"/>
        </w:rPr>
        <w:t xml:space="preserve">This </w:t>
      </w:r>
      <w:r w:rsidRPr="00421A6B">
        <w:rPr>
          <w:rFonts w:cstheme="minorHAnsi"/>
          <w:sz w:val="8"/>
        </w:rPr>
        <w:t xml:space="preserve">is a rather unfortunate and historically </w:t>
      </w:r>
      <w:r w:rsidRPr="00421A6B">
        <w:rPr>
          <w:rStyle w:val="RegularChar"/>
          <w:rFonts w:asciiTheme="minorHAnsi" w:eastAsiaTheme="minorHAnsi" w:hAnsiTheme="minorHAnsi" w:cstheme="minorHAnsi"/>
          <w:sz w:val="8"/>
        </w:rPr>
        <w:t>myopic view, reminiscent of early “class struggle” Marxists who soon resorted to violence as a means to achieve rather questionable ends.  And like these</w:t>
      </w:r>
      <w:r w:rsidRPr="00421A6B">
        <w:rPr>
          <w:rFonts w:cstheme="minorHAnsi"/>
          <w:sz w:val="8"/>
        </w:rPr>
        <w:t xml:space="preserve"> often brutal early Marxists, </w:t>
      </w:r>
      <w:r w:rsidRPr="00421A6B">
        <w:rPr>
          <w:rStyle w:val="TextUnderlineChar"/>
          <w:rFonts w:asciiTheme="minorHAnsi" w:eastAsiaTheme="minorHAnsi" w:hAnsiTheme="minorHAnsi" w:cstheme="minorHAnsi"/>
          <w:sz w:val="24"/>
        </w:rPr>
        <w:t>modern anarchists who resort to violence to solve the problem are walking upside down and backwards</w:t>
      </w:r>
      <w:r w:rsidRPr="00421A6B">
        <w:rPr>
          <w:rFonts w:cstheme="minorHAnsi"/>
          <w:sz w:val="8"/>
        </w:rPr>
        <w:t xml:space="preserve">, adding to rather than correcting, both the immediate and long-term Human Rights problem.  </w:t>
      </w:r>
      <w:r w:rsidRPr="00421A6B">
        <w:rPr>
          <w:rStyle w:val="TextUnderlineChar"/>
          <w:rFonts w:asciiTheme="minorHAnsi" w:eastAsiaTheme="minorHAnsi" w:hAnsiTheme="minorHAnsi" w:cstheme="minorHAnsi"/>
          <w:sz w:val="24"/>
          <w:highlight w:val="cyan"/>
        </w:rPr>
        <w:t>Violent revolution</w:t>
      </w:r>
      <w:r w:rsidRPr="00421A6B">
        <w:rPr>
          <w:rFonts w:cstheme="minorHAnsi"/>
          <w:sz w:val="8"/>
        </w:rPr>
        <w:t xml:space="preserve">, including our own American revolution, </w:t>
      </w:r>
      <w:r w:rsidRPr="00421A6B">
        <w:rPr>
          <w:rStyle w:val="TextUnderlineChar"/>
          <w:rFonts w:asciiTheme="minorHAnsi" w:eastAsiaTheme="minorHAnsi" w:hAnsiTheme="minorHAnsi" w:cstheme="minorHAnsi"/>
          <w:sz w:val="24"/>
          <w:highlight w:val="cyan"/>
        </w:rPr>
        <w:t>becomes a breeding ground for poverty, disease, starvation and often mass oppression leading to future violence</w:t>
      </w:r>
      <w:r w:rsidRPr="00421A6B">
        <w:rPr>
          <w:rFonts w:cstheme="minorHAnsi"/>
          <w:sz w:val="8"/>
        </w:rPr>
        <w:t>.  Large</w:t>
      </w:r>
      <w:r w:rsidRPr="00421A6B">
        <w:rPr>
          <w:rStyle w:val="TextUnderlineChar"/>
          <w:rFonts w:asciiTheme="minorHAnsi" w:eastAsiaTheme="minorHAnsi" w:hAnsiTheme="minorHAnsi" w:cstheme="minorHAnsi"/>
          <w:sz w:val="24"/>
        </w:rPr>
        <w:t>, publicly traded corporations are created by individuals or groups of individuals</w:t>
      </w:r>
      <w:r w:rsidRPr="00421A6B">
        <w:rPr>
          <w:rFonts w:cstheme="minorHAnsi"/>
          <w:sz w:val="8"/>
        </w:rPr>
        <w:t>, operated by individuals and made up of individual and/or group investors</w:t>
      </w:r>
      <w:r w:rsidRPr="00421A6B">
        <w:rPr>
          <w:rStyle w:val="TextUnderlineChar"/>
          <w:rFonts w:asciiTheme="minorHAnsi" w:eastAsiaTheme="minorHAnsi" w:hAnsiTheme="minorHAnsi" w:cstheme="minorHAnsi"/>
          <w:sz w:val="24"/>
        </w:rPr>
        <w:t>.  These business enterprises are deliberately structured to be empowered by individual</w:t>
      </w:r>
      <w:r w:rsidRPr="00421A6B">
        <w:rPr>
          <w:rFonts w:cstheme="minorHAnsi"/>
          <w:sz w:val="8"/>
        </w:rPr>
        <w:t xml:space="preserve"> (or group) investor greed.  For example, </w:t>
      </w:r>
      <w:r w:rsidRPr="00421A6B">
        <w:rPr>
          <w:rStyle w:val="TextUnderlineChar"/>
          <w:rFonts w:asciiTheme="minorHAnsi" w:eastAsiaTheme="minorHAnsi" w:hAnsiTheme="minorHAnsi" w:cstheme="minorHAnsi"/>
          <w:sz w:val="24"/>
        </w:rPr>
        <w:t>a theorized ‘need’ for offering salaries much higher than is necessary to secure competent leadership (often resulting in corrupt and entirely incompetent leadership</w:t>
      </w:r>
      <w:r w:rsidRPr="00421A6B">
        <w:rPr>
          <w:rFonts w:cstheme="minorHAnsi"/>
          <w:sz w:val="8"/>
        </w:rPr>
        <w:t xml:space="preserve">), lowering wages more than is fair and equitable and scaling back of often hard fought for benefits, is sold to stockholders as being in the best interest of the bottom-line market value and thus, in the best economic interests of individual investors.  Likewise, </w:t>
      </w:r>
      <w:r w:rsidRPr="00421A6B">
        <w:rPr>
          <w:rStyle w:val="TextUnderlineChar"/>
          <w:rFonts w:asciiTheme="minorHAnsi" w:eastAsiaTheme="minorHAnsi" w:hAnsiTheme="minorHAnsi" w:cstheme="minorHAnsi"/>
          <w:sz w:val="24"/>
        </w:rPr>
        <w:t xml:space="preserve">major political and corporate </w:t>
      </w:r>
      <w:r w:rsidRPr="00421A6B">
        <w:rPr>
          <w:rStyle w:val="TextUnderlineChar"/>
          <w:rFonts w:asciiTheme="minorHAnsi" w:eastAsiaTheme="minorHAnsi" w:hAnsiTheme="minorHAnsi" w:cstheme="minorHAnsi"/>
          <w:sz w:val="24"/>
          <w:highlight w:val="cyan"/>
        </w:rPr>
        <w:t>exploitation of third-world nations is rooted in</w:t>
      </w:r>
      <w:r w:rsidRPr="00421A6B">
        <w:rPr>
          <w:rStyle w:val="TextUnderlineChar"/>
          <w:rFonts w:asciiTheme="minorHAnsi" w:eastAsiaTheme="minorHAnsi" w:hAnsiTheme="minorHAnsi" w:cstheme="minorHAnsi"/>
          <w:sz w:val="24"/>
        </w:rPr>
        <w:t xml:space="preserve"> the individual and joint </w:t>
      </w:r>
      <w:r w:rsidRPr="00421A6B">
        <w:rPr>
          <w:rStyle w:val="TextUnderlineChar"/>
          <w:rFonts w:asciiTheme="minorHAnsi" w:eastAsiaTheme="minorHAnsi" w:hAnsiTheme="minorHAnsi" w:cstheme="minorHAnsi"/>
          <w:sz w:val="24"/>
          <w:highlight w:val="cyan"/>
        </w:rPr>
        <w:t>greed</w:t>
      </w:r>
      <w:r w:rsidRPr="00421A6B">
        <w:rPr>
          <w:rStyle w:val="TextUnderlineChar"/>
          <w:rFonts w:asciiTheme="minorHAnsi" w:eastAsiaTheme="minorHAnsi" w:hAnsiTheme="minorHAnsi" w:cstheme="minorHAnsi"/>
          <w:sz w:val="24"/>
        </w:rPr>
        <w:t xml:space="preserve"> of corporate investors </w:t>
      </w:r>
      <w:r w:rsidRPr="00421A6B">
        <w:rPr>
          <w:rStyle w:val="TextUnderlineChar"/>
          <w:rFonts w:asciiTheme="minorHAnsi" w:eastAsiaTheme="minorHAnsi" w:hAnsiTheme="minorHAnsi" w:cstheme="minorHAnsi"/>
          <w:sz w:val="24"/>
          <w:highlight w:val="cyan"/>
        </w:rPr>
        <w:t>and</w:t>
      </w:r>
      <w:r w:rsidRPr="00421A6B">
        <w:rPr>
          <w:rStyle w:val="TextUnderlineChar"/>
          <w:rFonts w:asciiTheme="minorHAnsi" w:eastAsiaTheme="minorHAnsi" w:hAnsiTheme="minorHAnsi" w:cstheme="minorHAnsi"/>
          <w:sz w:val="24"/>
        </w:rPr>
        <w:t xml:space="preserve"> others who stand to </w:t>
      </w:r>
      <w:r w:rsidRPr="00421A6B">
        <w:rPr>
          <w:rStyle w:val="TextUnderlineChar"/>
          <w:rFonts w:asciiTheme="minorHAnsi" w:eastAsiaTheme="minorHAnsi" w:hAnsiTheme="minorHAnsi" w:cstheme="minorHAnsi"/>
          <w:sz w:val="24"/>
          <w:highlight w:val="cyan"/>
        </w:rPr>
        <w:t>profit</w:t>
      </w:r>
      <w:r w:rsidRPr="00421A6B">
        <w:rPr>
          <w:rStyle w:val="TextUnderlineChar"/>
          <w:rFonts w:asciiTheme="minorHAnsi" w:eastAsiaTheme="minorHAnsi" w:hAnsiTheme="minorHAnsi" w:cstheme="minorHAnsi"/>
          <w:sz w:val="24"/>
        </w:rPr>
        <w:t xml:space="preserve"> from such exploitation</w:t>
      </w:r>
      <w:r w:rsidRPr="00421A6B">
        <w:rPr>
          <w:rFonts w:cstheme="minorHAnsi"/>
          <w:sz w:val="8"/>
        </w:rPr>
        <w:t xml:space="preserve">.  More than just investor greed, corporations are driven by the greed of all those involved, including individuals outside the enterprise itself who profit indirectly from it. </w:t>
      </w:r>
      <w:r w:rsidRPr="00421A6B">
        <w:rPr>
          <w:rStyle w:val="TextUnderlineChar"/>
          <w:rFonts w:asciiTheme="minorHAnsi" w:eastAsiaTheme="minorHAnsi" w:hAnsiTheme="minorHAnsi" w:cstheme="minorHAnsi"/>
          <w:sz w:val="24"/>
        </w:rPr>
        <w:t xml:space="preserve"> If one examines “the course of human events” closely, it can correctly be surmised that </w:t>
      </w:r>
      <w:r w:rsidRPr="00421A6B">
        <w:rPr>
          <w:rStyle w:val="TextUnderlineChar"/>
          <w:rFonts w:asciiTheme="minorHAnsi" w:eastAsiaTheme="minorHAnsi" w:hAnsiTheme="minorHAnsi" w:cstheme="minorHAnsi"/>
          <w:sz w:val="24"/>
          <w:highlight w:val="cyan"/>
        </w:rPr>
        <w:t>the “root” cause of humanity’s problems comes from individual human greed</w:t>
      </w:r>
      <w:r w:rsidRPr="00421A6B">
        <w:rPr>
          <w:rStyle w:val="TextUnderlineChar"/>
          <w:rFonts w:asciiTheme="minorHAnsi" w:eastAsiaTheme="minorHAnsi" w:hAnsiTheme="minorHAnsi" w:cstheme="minorHAnsi"/>
          <w:sz w:val="24"/>
        </w:rPr>
        <w:t xml:space="preserve"> and similar negative individual motivation</w:t>
      </w:r>
      <w:r w:rsidRPr="00421A6B">
        <w:rPr>
          <w:rFonts w:cstheme="minorHAnsi"/>
          <w:sz w:val="8"/>
        </w:rPr>
        <w:t xml:space="preserve">.  The Marx/Engles view of history being a “class” struggle ¹  does not address the root problem and is thus fundamentally flawed from a true historical perspective (see Gallo Brothers for more details).  So-called “classes” of people, unions, corporations and political groups are made up of individuals who support the particular group or organizational position based on their own individual needs, greed and desires and thus, an apparent “class struggle” in reality, is an extension of individual motivation.  Likewise, </w:t>
      </w:r>
      <w:r w:rsidRPr="00421A6B">
        <w:rPr>
          <w:rStyle w:val="BoldunderlineChar"/>
          <w:rFonts w:asciiTheme="minorHAnsi" w:eastAsiaTheme="minorHAnsi" w:hAnsiTheme="minorHAnsi" w:cstheme="minorHAnsi"/>
          <w:sz w:val="24"/>
          <w:highlight w:val="cyan"/>
        </w:rPr>
        <w:t>nations engage in wars of aggression, not because capitalism or classes of society are at root cause, but because individual members of a society are individually convinced that it is in their own economic survival best interest.  War, poverty, starvation</w:t>
      </w:r>
      <w:r w:rsidRPr="00421A6B">
        <w:rPr>
          <w:rStyle w:val="BoldunderlineChar"/>
          <w:rFonts w:asciiTheme="minorHAnsi" w:eastAsiaTheme="minorHAnsi" w:hAnsiTheme="minorHAnsi" w:cstheme="minorHAnsi"/>
          <w:sz w:val="24"/>
        </w:rPr>
        <w:t xml:space="preserve"> and </w:t>
      </w:r>
      <w:r w:rsidRPr="00421A6B">
        <w:rPr>
          <w:rStyle w:val="BoldunderlineChar"/>
          <w:rFonts w:asciiTheme="minorHAnsi" w:eastAsiaTheme="minorHAnsi" w:hAnsiTheme="minorHAnsi" w:cstheme="minorHAnsi"/>
          <w:sz w:val="24"/>
          <w:highlight w:val="cyan"/>
        </w:rPr>
        <w:t>lack of</w:t>
      </w:r>
      <w:r w:rsidRPr="00421A6B">
        <w:rPr>
          <w:rStyle w:val="BoldunderlineChar"/>
          <w:rFonts w:asciiTheme="minorHAnsi" w:eastAsiaTheme="minorHAnsi" w:hAnsiTheme="minorHAnsi" w:cstheme="minorHAnsi"/>
          <w:sz w:val="24"/>
        </w:rPr>
        <w:t xml:space="preserve"> Human and Civil </w:t>
      </w:r>
      <w:r w:rsidRPr="00421A6B">
        <w:rPr>
          <w:rStyle w:val="BoldunderlineChar"/>
          <w:rFonts w:asciiTheme="minorHAnsi" w:eastAsiaTheme="minorHAnsi" w:hAnsiTheme="minorHAnsi" w:cstheme="minorHAnsi"/>
          <w:sz w:val="24"/>
          <w:highlight w:val="cyan"/>
        </w:rPr>
        <w:t>Rights</w:t>
      </w:r>
      <w:r w:rsidRPr="00421A6B">
        <w:rPr>
          <w:rStyle w:val="BoldunderlineChar"/>
          <w:rFonts w:asciiTheme="minorHAnsi" w:eastAsiaTheme="minorHAnsi" w:hAnsiTheme="minorHAnsi" w:cstheme="minorHAnsi"/>
          <w:sz w:val="24"/>
        </w:rPr>
        <w:t xml:space="preserve"> have </w:t>
      </w:r>
      <w:r w:rsidRPr="00421A6B">
        <w:rPr>
          <w:rStyle w:val="BoldunderlineChar"/>
          <w:rFonts w:asciiTheme="minorHAnsi" w:eastAsiaTheme="minorHAnsi" w:hAnsiTheme="minorHAnsi" w:cstheme="minorHAnsi"/>
          <w:sz w:val="24"/>
          <w:highlight w:val="cyan"/>
        </w:rPr>
        <w:t>existed</w:t>
      </w:r>
      <w:r w:rsidRPr="00421A6B">
        <w:rPr>
          <w:rStyle w:val="BoldunderlineChar"/>
          <w:rFonts w:asciiTheme="minorHAnsi" w:eastAsiaTheme="minorHAnsi" w:hAnsiTheme="minorHAnsi" w:cstheme="minorHAnsi"/>
          <w:sz w:val="24"/>
        </w:rPr>
        <w:t xml:space="preserve"> on our planet since long </w:t>
      </w:r>
      <w:r w:rsidRPr="00421A6B">
        <w:rPr>
          <w:rStyle w:val="BoldunderlineChar"/>
          <w:rFonts w:asciiTheme="minorHAnsi" w:eastAsiaTheme="minorHAnsi" w:hAnsiTheme="minorHAnsi" w:cstheme="minorHAnsi"/>
          <w:sz w:val="24"/>
          <w:highlight w:val="cyan"/>
        </w:rPr>
        <w:t>before</w:t>
      </w:r>
      <w:r w:rsidRPr="00421A6B">
        <w:rPr>
          <w:rStyle w:val="BoldunderlineChar"/>
          <w:rFonts w:asciiTheme="minorHAnsi" w:eastAsiaTheme="minorHAnsi" w:hAnsiTheme="minorHAnsi" w:cstheme="minorHAnsi"/>
          <w:sz w:val="24"/>
        </w:rPr>
        <w:t xml:space="preserve"> the rise of </w:t>
      </w:r>
      <w:r w:rsidRPr="00421A6B">
        <w:rPr>
          <w:rStyle w:val="BoldunderlineChar"/>
          <w:rFonts w:asciiTheme="minorHAnsi" w:eastAsiaTheme="minorHAnsi" w:hAnsiTheme="minorHAnsi" w:cstheme="minorHAnsi"/>
          <w:sz w:val="24"/>
          <w:highlight w:val="cyan"/>
        </w:rPr>
        <w:t>modern capitalism</w:t>
      </w:r>
      <w:r w:rsidRPr="00421A6B">
        <w:rPr>
          <w:rStyle w:val="BoldunderlineChar"/>
          <w:rFonts w:asciiTheme="minorHAnsi" w:eastAsiaTheme="minorHAnsi" w:hAnsiTheme="minorHAnsi" w:cstheme="minorHAnsi"/>
          <w:sz w:val="24"/>
        </w:rPr>
        <w:t>, free enterprise and multi-national corporation avarice, thus the root problem obviously goes deeper than this.</w:t>
      </w:r>
      <w:r w:rsidRPr="00421A6B">
        <w:rPr>
          <w:rFonts w:cstheme="minorHAnsi"/>
          <w:sz w:val="8"/>
        </w:rPr>
        <w:t xml:space="preserve"> </w:t>
      </w:r>
      <w:r w:rsidRPr="00421A6B">
        <w:rPr>
          <w:rStyle w:val="TextUnderlineChar"/>
          <w:rFonts w:asciiTheme="minorHAnsi" w:eastAsiaTheme="minorHAnsi" w:hAnsiTheme="minorHAnsi" w:cstheme="minorHAnsi"/>
          <w:sz w:val="24"/>
        </w:rPr>
        <w:t xml:space="preserve">Junior Bush and the neo-conservative genocidal maniacs of modern-day America could not have recently effectively gone to war against Iraq without the individual support of individual troops and a certain percentage of individual citizens within the U.S. population, </w:t>
      </w:r>
      <w:r w:rsidRPr="00421A6B">
        <w:rPr>
          <w:rFonts w:cstheme="minorHAnsi"/>
          <w:sz w:val="8"/>
        </w:rPr>
        <w:t>each lending support for their own personal motives, whatever they individually may have been</w:t>
      </w:r>
      <w:r w:rsidRPr="00421A6B">
        <w:rPr>
          <w:rStyle w:val="TextUnderlineChar"/>
          <w:rFonts w:asciiTheme="minorHAnsi" w:eastAsiaTheme="minorHAnsi" w:hAnsiTheme="minorHAnsi" w:cstheme="minorHAnsi"/>
          <w:sz w:val="24"/>
        </w:rPr>
        <w:t>.  While it is true that corrupt leaders often provoke war</w:t>
      </w:r>
      <w:r w:rsidRPr="00421A6B">
        <w:rPr>
          <w:rFonts w:cstheme="minorHAnsi"/>
          <w:sz w:val="8"/>
        </w:rPr>
        <w:t xml:space="preserve">, </w:t>
      </w:r>
      <w:r w:rsidRPr="00421A6B">
        <w:rPr>
          <w:rStyle w:val="TextUnderlineChar"/>
          <w:rFonts w:asciiTheme="minorHAnsi" w:eastAsiaTheme="minorHAnsi" w:hAnsiTheme="minorHAnsi" w:cstheme="minorHAnsi"/>
          <w:sz w:val="24"/>
        </w:rPr>
        <w:t>using all manner of religious, social and political means to justify,</w:t>
      </w:r>
      <w:r w:rsidRPr="00421A6B">
        <w:rPr>
          <w:rFonts w:cstheme="minorHAnsi"/>
          <w:sz w:val="8"/>
        </w:rPr>
        <w:t xml:space="preserve"> often as not, entirely ludicrous ends, </w:t>
      </w:r>
      <w:r w:rsidRPr="00421A6B">
        <w:rPr>
          <w:rStyle w:val="TextUnderlineChar"/>
          <w:rFonts w:asciiTheme="minorHAnsi" w:eastAsiaTheme="minorHAnsi" w:hAnsiTheme="minorHAnsi" w:cstheme="minorHAnsi"/>
          <w:sz w:val="24"/>
        </w:rPr>
        <w:t>very rare indeed is a battle only engaged in by these same unscrupulous miscreants of power</w:t>
      </w:r>
      <w:r w:rsidRPr="00421A6B">
        <w:rPr>
          <w:rFonts w:cstheme="minorHAnsi"/>
          <w:sz w:val="8"/>
        </w:rPr>
        <w:t>.  And though a few iniquitous elitist powerbrokers may initiate nefarious policies of global genocidal oppression</w:t>
      </w:r>
      <w:r w:rsidRPr="00421A6B">
        <w:rPr>
          <w:rStyle w:val="BoldunderlineChar"/>
          <w:rFonts w:asciiTheme="minorHAnsi" w:eastAsiaTheme="minorHAnsi" w:hAnsiTheme="minorHAnsi" w:cstheme="minorHAnsi"/>
          <w:sz w:val="24"/>
        </w:rPr>
        <w:t xml:space="preserve">, </w:t>
      </w:r>
      <w:r w:rsidRPr="00421A6B">
        <w:rPr>
          <w:rStyle w:val="BoldunderlineChar"/>
          <w:rFonts w:asciiTheme="minorHAnsi" w:eastAsiaTheme="minorHAnsi" w:hAnsiTheme="minorHAnsi" w:cstheme="minorHAnsi"/>
          <w:sz w:val="24"/>
          <w:highlight w:val="cyan"/>
        </w:rPr>
        <w:t>it takes</w:t>
      </w:r>
      <w:r w:rsidRPr="00421A6B">
        <w:rPr>
          <w:rStyle w:val="BoldunderlineChar"/>
          <w:rFonts w:asciiTheme="minorHAnsi" w:eastAsiaTheme="minorHAnsi" w:hAnsiTheme="minorHAnsi" w:cstheme="minorHAnsi"/>
          <w:sz w:val="24"/>
        </w:rPr>
        <w:t xml:space="preserve"> a very great many individuals operating from </w:t>
      </w:r>
      <w:r w:rsidRPr="00421A6B">
        <w:rPr>
          <w:rStyle w:val="BoldunderlineChar"/>
          <w:rFonts w:asciiTheme="minorHAnsi" w:eastAsiaTheme="minorHAnsi" w:hAnsiTheme="minorHAnsi" w:cstheme="minorHAnsi"/>
          <w:sz w:val="24"/>
          <w:highlight w:val="cyan"/>
        </w:rPr>
        <w:t>individual personal motivations of survival</w:t>
      </w:r>
      <w:r w:rsidRPr="00421A6B">
        <w:rPr>
          <w:rStyle w:val="BoldunderlineChar"/>
          <w:rFonts w:asciiTheme="minorHAnsi" w:eastAsiaTheme="minorHAnsi" w:hAnsiTheme="minorHAnsi" w:cstheme="minorHAnsi"/>
          <w:sz w:val="24"/>
        </w:rPr>
        <w:t xml:space="preserve">, desire and greed </w:t>
      </w:r>
      <w:r w:rsidRPr="00421A6B">
        <w:rPr>
          <w:rStyle w:val="BoldunderlineChar"/>
          <w:rFonts w:asciiTheme="minorHAnsi" w:eastAsiaTheme="minorHAnsi" w:hAnsiTheme="minorHAnsi" w:cstheme="minorHAnsi"/>
          <w:sz w:val="24"/>
          <w:highlight w:val="cyan"/>
        </w:rPr>
        <w:t>to develop</w:t>
      </w:r>
      <w:r w:rsidRPr="00421A6B">
        <w:rPr>
          <w:rStyle w:val="BoldunderlineChar"/>
          <w:rFonts w:asciiTheme="minorHAnsi" w:eastAsiaTheme="minorHAnsi" w:hAnsiTheme="minorHAnsi" w:cstheme="minorHAnsi"/>
          <w:sz w:val="24"/>
        </w:rPr>
        <w:t xml:space="preserve"> these </w:t>
      </w:r>
      <w:r w:rsidRPr="00421A6B">
        <w:rPr>
          <w:rStyle w:val="BoldunderlineChar"/>
          <w:rFonts w:asciiTheme="minorHAnsi" w:eastAsiaTheme="minorHAnsi" w:hAnsiTheme="minorHAnsi" w:cstheme="minorHAnsi"/>
          <w:sz w:val="24"/>
          <w:highlight w:val="cyan"/>
        </w:rPr>
        <w:t>policies into a multi-national exploitive reality</w:t>
      </w:r>
      <w:r w:rsidRPr="00421A6B">
        <w:rPr>
          <w:rFonts w:cstheme="minorHAnsi"/>
          <w:b/>
          <w:sz w:val="8"/>
        </w:rPr>
        <w:t xml:space="preserve">. </w:t>
      </w:r>
      <w:r w:rsidRPr="00421A6B">
        <w:rPr>
          <w:rStyle w:val="TextUnderlineChar"/>
          <w:rFonts w:asciiTheme="minorHAnsi" w:eastAsiaTheme="minorHAnsi" w:hAnsiTheme="minorHAnsi" w:cstheme="minorHAnsi"/>
          <w:sz w:val="24"/>
        </w:rPr>
        <w:t>No economic or political organization and no political or social cause exists unto itself but rather</w:t>
      </w:r>
      <w:r w:rsidRPr="00421A6B">
        <w:rPr>
          <w:rStyle w:val="BoldunderlineChar"/>
          <w:rFonts w:asciiTheme="minorHAnsi" w:eastAsiaTheme="minorHAnsi" w:hAnsiTheme="minorHAnsi" w:cstheme="minorHAnsi"/>
          <w:sz w:val="24"/>
        </w:rPr>
        <w:t>, individual members power a collective agenda.</w:t>
      </w:r>
      <w:r w:rsidRPr="00421A6B">
        <w:rPr>
          <w:rFonts w:cstheme="minorHAnsi"/>
          <w:sz w:val="8"/>
        </w:rPr>
        <w:t xml:space="preserve">  A workers’ strike has no hope of succeeding if individual workers do not perceive a personal benefit.  And similarly, a corporation will not exploit workers if doing so is not believed to be in the economic best interest of those who run the corporation and who in turn, must answer (at least theoretically) to individuals who collectively through purchase or other allotment of shares, own the corporation.  </w:t>
      </w:r>
      <w:r w:rsidRPr="00421A6B">
        <w:rPr>
          <w:rStyle w:val="TextUnderlineChar"/>
          <w:rFonts w:asciiTheme="minorHAnsi" w:eastAsiaTheme="minorHAnsi" w:hAnsiTheme="minorHAnsi" w:cstheme="minorHAnsi"/>
          <w:sz w:val="24"/>
        </w:rPr>
        <w:t>Companies have often been known to appear benevolent, offering both higher wages and improved benefits, if doing so is perceived to be in the overall economic best interest of the immediate company and/or larger corporate entity</w:t>
      </w:r>
      <w:r w:rsidRPr="00421A6B">
        <w:rPr>
          <w:rFonts w:cstheme="minorHAnsi"/>
          <w:sz w:val="8"/>
        </w:rPr>
        <w:t xml:space="preserve">.  </w:t>
      </w:r>
      <w:r w:rsidRPr="00421A6B">
        <w:rPr>
          <w:rStyle w:val="TextUnderlineChar"/>
          <w:rFonts w:asciiTheme="minorHAnsi" w:eastAsiaTheme="minorHAnsi" w:hAnsiTheme="minorHAnsi" w:cstheme="minorHAnsi"/>
          <w:sz w:val="24"/>
        </w:rPr>
        <w:t xml:space="preserve">Non-unionized business enterprises frequently offer ‘carrots’ of appeasement to workers in order to discourage them from organizing and historically in the United States, </w:t>
      </w:r>
      <w:r w:rsidRPr="00421A6B">
        <w:rPr>
          <w:rFonts w:cstheme="minorHAnsi"/>
          <w:sz w:val="8"/>
        </w:rPr>
        <w:t>concessions such as the forty-hour workweek, minimum wage, workers compensation and proscribed holidays have been grudgingly capitulated to by greedy capitalist masters as necessary concessions to avoid profit-crippling strikes and outright revolution.</w:t>
      </w:r>
    </w:p>
    <w:p w14:paraId="1CA9B4EC" w14:textId="77777777" w:rsidR="00E001FE" w:rsidRPr="00DC7CB8" w:rsidRDefault="00E001FE" w:rsidP="00E001FE">
      <w:pPr>
        <w:rPr>
          <w:b/>
          <w:u w:val="single"/>
        </w:rPr>
      </w:pPr>
    </w:p>
    <w:p w14:paraId="358E7356" w14:textId="77777777" w:rsidR="00E001FE" w:rsidRPr="00DC7CB8" w:rsidRDefault="00E001FE" w:rsidP="00E001FE">
      <w:pPr>
        <w:pStyle w:val="Heading4"/>
      </w:pPr>
      <w:r w:rsidRPr="00DC7CB8">
        <w:t>Perm: do both.  Exclusive focus on class kills resistance to other forms of oppression</w:t>
      </w:r>
    </w:p>
    <w:p w14:paraId="34EB8D86" w14:textId="77777777" w:rsidR="00E001FE" w:rsidRPr="00DC7CB8" w:rsidRDefault="00E001FE" w:rsidP="00E001FE">
      <w:r w:rsidRPr="00DC7CB8">
        <w:t xml:space="preserve">Cornel </w:t>
      </w:r>
      <w:r w:rsidRPr="00DC7CB8">
        <w:rPr>
          <w:rStyle w:val="cite"/>
        </w:rPr>
        <w:t>West</w:t>
      </w:r>
      <w:r w:rsidRPr="00DC7CB8">
        <w:t xml:space="preserve">, PhD Princeton, Teach @ Yale Divinity, </w:t>
      </w:r>
      <w:r w:rsidRPr="00DC7CB8">
        <w:rPr>
          <w:rStyle w:val="cite"/>
        </w:rPr>
        <w:t>1988</w:t>
      </w:r>
      <w:r w:rsidRPr="00DC7CB8">
        <w:t>, Marxism and the Interp. Of Culture, ed. Nelson and Grossberg, p. 18-19</w:t>
      </w:r>
    </w:p>
    <w:p w14:paraId="4BA11B01" w14:textId="77777777" w:rsidR="00E001FE" w:rsidRDefault="00E001FE" w:rsidP="00E001FE">
      <w:r w:rsidRPr="00DC7CB8">
        <w:t xml:space="preserve">I shall argue that there are four basic conceptions of Afro-American oppression in the Marxist tradition.  </w:t>
      </w:r>
      <w:r w:rsidRPr="00DC7CB8">
        <w:rPr>
          <w:rStyle w:val="underline"/>
          <w:highlight w:val="cyan"/>
        </w:rPr>
        <w:t>The first conception subsumes Afro-American oppression under the general rubric of working-class exploitation.</w:t>
      </w:r>
      <w:r w:rsidRPr="00DC7CB8">
        <w:rPr>
          <w:rStyle w:val="underline"/>
        </w:rPr>
        <w:t xml:space="preserve">  </w:t>
      </w:r>
      <w:r w:rsidRPr="00DC7CB8">
        <w:rPr>
          <w:rStyle w:val="underline"/>
          <w:highlight w:val="cyan"/>
        </w:rPr>
        <w:t>This</w:t>
      </w:r>
      <w:r w:rsidRPr="00DC7CB8">
        <w:rPr>
          <w:rStyle w:val="underline"/>
        </w:rPr>
        <w:t xml:space="preserve"> </w:t>
      </w:r>
      <w:r w:rsidRPr="00DC7CB8">
        <w:rPr>
          <w:rStyle w:val="underline"/>
          <w:highlight w:val="cyan"/>
        </w:rPr>
        <w:t>viewpoint</w:t>
      </w:r>
      <w:r w:rsidRPr="00DC7CB8">
        <w:rPr>
          <w:rStyle w:val="underline"/>
        </w:rPr>
        <w:t xml:space="preserve"> is logocentric in that it elides and </w:t>
      </w:r>
      <w:r w:rsidRPr="00DC7CB8">
        <w:rPr>
          <w:rStyle w:val="underline"/>
          <w:highlight w:val="cyan"/>
        </w:rPr>
        <w:t>eludes</w:t>
      </w:r>
      <w:r w:rsidRPr="00DC7CB8">
        <w:rPr>
          <w:rStyle w:val="underline"/>
        </w:rPr>
        <w:t xml:space="preserve"> the specificity of </w:t>
      </w:r>
      <w:r w:rsidRPr="00DC7CB8">
        <w:rPr>
          <w:rStyle w:val="underline"/>
          <w:highlight w:val="cyan"/>
        </w:rPr>
        <w:t>Afro-American oppression</w:t>
      </w:r>
      <w:r w:rsidRPr="00DC7CB8">
        <w:rPr>
          <w:rStyle w:val="underline"/>
        </w:rPr>
        <w:t xml:space="preserve"> outside the workplace; it is reductionistic in that it explains away rather than explains this specificity.  This logocentric and reductionistic approach results from vulgar and sophisticated versions of economism</w:t>
      </w:r>
      <w:r w:rsidRPr="00DC7CB8">
        <w:t xml:space="preserve">.  I understand economism to be those forms of Marxist theory that defend either simple monodeterminist or subtle multideterminist causal relations between an evolving economic base upon a reflecting and refracting ideological superstructure, </w:t>
      </w:r>
      <w:r w:rsidRPr="00DC7CB8">
        <w:rPr>
          <w:rStyle w:val="underline"/>
          <w:highlight w:val="cyan"/>
        </w:rPr>
        <w:t>thereby giving a priori status to class subjects and modes of production as privileged explanatory variables</w:t>
      </w:r>
      <w:r w:rsidRPr="00DC7CB8">
        <w:rPr>
          <w:rStyle w:val="underline"/>
          <w:sz w:val="18"/>
        </w:rPr>
        <w:t>.</w:t>
      </w:r>
      <w:r w:rsidRPr="00DC7CB8">
        <w:rPr>
          <w:sz w:val="18"/>
        </w:rPr>
        <w:t xml:space="preserve"> 1n regard to Afro-American oppression, economism and its concomitant logocentric and reductionistic approach holds that African people in the United States of America are not subjected to forms of oppression distinct from general working-class exploitation. Historically, this position was put forward by the major figures of the U.S. Socialist party (notwithstanding its more adequate yet forgotten 1903 resolution on the Negro question), especially Eugene Debs. In an influential series of articles, Debs argued that Afro-American oppression was solely a class problem and that any attention to its alleged specificity “apart from the general labor problem” would constitute racism in reverse.4 He wrote, “we [the socialists] have nothing to do with it [the race question], for it is their [the capitalists’] fight. We have simply to open the eyes of as many Negroes as we can and do battle for emancipation from wage slavery, and when the working class have triumphed in the class struggle and stand forth economic as well as political free men, the race problem will disappear.” In the meantime, Debs added, “we have nothing special to offer the Negro, and we cannot make separate appeals to all races. The Socialist Party is the party of the whole working class regardless of color.”5 My aim is not simply to castigate the U.S. Socialist party or insinuate accusative charges of racism against Debs. Needless to say, the Socialist party had many distinguished black members and Debs had a long history of fighting racism. Rather, I am concerned with the fact that the Second Internationa</w:t>
      </w:r>
      <w:r w:rsidRPr="00DC7CB8">
        <w:t xml:space="preserve">l </w:t>
      </w:r>
      <w:r w:rsidRPr="00DC7CB8">
        <w:rPr>
          <w:rStyle w:val="underline"/>
          <w:highlight w:val="cyan"/>
        </w:rPr>
        <w:t>economism</w:t>
      </w:r>
      <w:r w:rsidRPr="00DC7CB8">
        <w:t xml:space="preserve"> in the U.S. Socialist party </w:t>
      </w:r>
      <w:r w:rsidRPr="00DC7CB8">
        <w:rPr>
          <w:rStyle w:val="underline"/>
          <w:highlight w:val="cyan"/>
        </w:rPr>
        <w:t>lead</w:t>
      </w:r>
      <w:r w:rsidRPr="00DC7CB8">
        <w:rPr>
          <w:rStyle w:val="underline"/>
        </w:rPr>
        <w:t xml:space="preserve"> </w:t>
      </w:r>
      <w:r w:rsidRPr="00DC7CB8">
        <w:rPr>
          <w:rStyle w:val="underline"/>
          <w:highlight w:val="cyan"/>
        </w:rPr>
        <w:t>to a</w:t>
      </w:r>
      <w:r w:rsidRPr="00DC7CB8">
        <w:rPr>
          <w:rStyle w:val="underline"/>
        </w:rPr>
        <w:t xml:space="preserve"> logocentric and </w:t>
      </w:r>
      <w:r w:rsidRPr="00DC7CB8">
        <w:rPr>
          <w:rStyle w:val="underline"/>
          <w:highlight w:val="cyan"/>
        </w:rPr>
        <w:t>reductionistic</w:t>
      </w:r>
      <w:r w:rsidRPr="00DC7CB8">
        <w:rPr>
          <w:rStyle w:val="underline"/>
        </w:rPr>
        <w:t xml:space="preserve"> </w:t>
      </w:r>
      <w:r w:rsidRPr="00DC7CB8">
        <w:rPr>
          <w:rStyle w:val="underline"/>
          <w:highlight w:val="cyan"/>
        </w:rPr>
        <w:t>approach to Afro-American oppression</w:t>
      </w:r>
      <w:r w:rsidRPr="00DC7CB8">
        <w:rPr>
          <w:rStyle w:val="underline"/>
        </w:rPr>
        <w:t xml:space="preserve">, </w:t>
      </w:r>
      <w:r w:rsidRPr="00DC7CB8">
        <w:rPr>
          <w:rStyle w:val="underline"/>
          <w:highlight w:val="cyan"/>
        </w:rPr>
        <w:t>thereby</w:t>
      </w:r>
      <w:r w:rsidRPr="00DC7CB8">
        <w:rPr>
          <w:rStyle w:val="underline"/>
        </w:rPr>
        <w:t xml:space="preserve"> </w:t>
      </w:r>
      <w:r w:rsidRPr="00DC7CB8">
        <w:rPr>
          <w:rStyle w:val="underline"/>
          <w:highlight w:val="cyan"/>
        </w:rPr>
        <w:t>ignoring</w:t>
      </w:r>
      <w:r w:rsidRPr="00DC7CB8">
        <w:rPr>
          <w:rStyle w:val="underline"/>
        </w:rPr>
        <w:t xml:space="preserve">, or at best downplaying </w:t>
      </w:r>
      <w:r w:rsidRPr="00DC7CB8">
        <w:rPr>
          <w:rStyle w:val="underline"/>
          <w:highlight w:val="cyan"/>
        </w:rPr>
        <w:t>strategies</w:t>
      </w:r>
      <w:r w:rsidRPr="00DC7CB8">
        <w:rPr>
          <w:rStyle w:val="underline"/>
        </w:rPr>
        <w:t xml:space="preserve"> </w:t>
      </w:r>
      <w:r w:rsidRPr="00DC7CB8">
        <w:t xml:space="preserve">(as opposed to personal moral duties) </w:t>
      </w:r>
      <w:r w:rsidRPr="00DC7CB8">
        <w:rPr>
          <w:rStyle w:val="underline"/>
          <w:highlight w:val="cyan"/>
        </w:rPr>
        <w:t>to struggle against racism</w:t>
      </w:r>
      <w:r w:rsidRPr="00DC7CB8">
        <w:rPr>
          <w:rStyle w:val="underline"/>
        </w:rPr>
        <w:t>.</w:t>
      </w:r>
      <w:r w:rsidRPr="00DC7CB8">
        <w:t xml:space="preserve"> </w:t>
      </w:r>
    </w:p>
    <w:p w14:paraId="7E95E095" w14:textId="77777777" w:rsidR="00E001FE" w:rsidRPr="00421A6B" w:rsidRDefault="00E001FE" w:rsidP="00E001FE">
      <w:pPr>
        <w:pStyle w:val="Heading3"/>
      </w:pPr>
      <w:r w:rsidRPr="00421A6B">
        <w:t>War Turn</w:t>
      </w:r>
    </w:p>
    <w:p w14:paraId="56D5B18F" w14:textId="77777777" w:rsidR="00E001FE" w:rsidRPr="00421A6B" w:rsidRDefault="00E001FE" w:rsidP="00E001FE">
      <w:pPr>
        <w:pStyle w:val="Heading4"/>
      </w:pPr>
      <w:r w:rsidRPr="00421A6B">
        <w:t xml:space="preserve">Capitalism empirically leads to peace – economic interdependence ensures no war. </w:t>
      </w:r>
    </w:p>
    <w:p w14:paraId="5F09977C" w14:textId="77777777" w:rsidR="00E001FE" w:rsidRPr="00421A6B" w:rsidRDefault="00E001FE" w:rsidP="00E001FE">
      <w:pPr>
        <w:rPr>
          <w:rFonts w:ascii="Georgia" w:hAnsi="Georgia"/>
          <w:iCs/>
          <w:sz w:val="23"/>
          <w:szCs w:val="23"/>
          <w:shd w:val="clear" w:color="auto" w:fill="FFFFFF"/>
        </w:rPr>
      </w:pPr>
      <w:r>
        <w:rPr>
          <w:rStyle w:val="StyleStyleBold12pt"/>
        </w:rPr>
        <w:t xml:space="preserve">Bandow </w:t>
      </w:r>
      <w:r w:rsidRPr="00421A6B">
        <w:rPr>
          <w:rStyle w:val="StyleStyleBold12pt"/>
        </w:rPr>
        <w:t>5</w:t>
      </w:r>
      <w:r w:rsidRPr="00421A6B">
        <w:t xml:space="preserve">  - (</w:t>
      </w:r>
      <w:r w:rsidRPr="00421A6B">
        <w:rPr>
          <w:sz w:val="16"/>
        </w:rPr>
        <w:t xml:space="preserve">Doug, 11/10/5 </w:t>
      </w:r>
      <w:r w:rsidRPr="00421A6B">
        <w:rPr>
          <w:rFonts w:ascii="Georgia" w:hAnsi="Georgia"/>
          <w:iCs/>
          <w:sz w:val="18"/>
          <w:szCs w:val="23"/>
          <w:shd w:val="clear" w:color="auto" w:fill="FFFFFF"/>
        </w:rPr>
        <w:t xml:space="preserve">senior fellow at the Cato Institute. He served as a special assistant to President Reagan. Google, “Spreading Capitalism is Good For Peace” DOA 6/22/15) </w:t>
      </w:r>
      <w:hyperlink r:id="rId302" w:history="1">
        <w:r w:rsidRPr="00421A6B">
          <w:rPr>
            <w:rStyle w:val="Hyperlink"/>
            <w:sz w:val="16"/>
          </w:rPr>
          <w:t>http://www.cato.org/publications/commentary/spreading-capitalism-is-good-peace</w:t>
        </w:r>
      </w:hyperlink>
      <w:r w:rsidRPr="00421A6B">
        <w:rPr>
          <w:sz w:val="16"/>
        </w:rPr>
        <w:t xml:space="preserve"> //</w:t>
      </w:r>
      <w:r w:rsidRPr="00421A6B">
        <w:rPr>
          <w:sz w:val="20"/>
        </w:rPr>
        <w:t>kbuck</w:t>
      </w:r>
    </w:p>
    <w:p w14:paraId="0E055667" w14:textId="77777777" w:rsidR="00E001FE" w:rsidRPr="00421A6B" w:rsidRDefault="00E001FE" w:rsidP="00E001FE">
      <w:pPr>
        <w:rPr>
          <w:sz w:val="10"/>
        </w:rPr>
      </w:pPr>
      <w:r w:rsidRPr="00421A6B">
        <w:rPr>
          <w:sz w:val="10"/>
        </w:rPr>
        <w:t xml:space="preserve">In a world that seems constantly aflame, one naturally asks: </w:t>
      </w:r>
      <w:r w:rsidRPr="00421A6B">
        <w:rPr>
          <w:u w:val="single"/>
        </w:rPr>
        <w:t>What causes peace</w:t>
      </w:r>
      <w:r w:rsidRPr="00421A6B">
        <w:rPr>
          <w:sz w:val="10"/>
        </w:rPr>
        <w:t>? Many people, including U.S. President George W</w:t>
      </w:r>
      <w:r w:rsidRPr="00421A6B">
        <w:rPr>
          <w:u w:val="single"/>
        </w:rPr>
        <w:t>. Bush, hope that spreading democracy will discourage war</w:t>
      </w:r>
      <w:r w:rsidRPr="00421A6B">
        <w:rPr>
          <w:sz w:val="10"/>
        </w:rPr>
        <w:t xml:space="preserve">. But </w:t>
      </w:r>
      <w:r w:rsidRPr="00421A6B">
        <w:rPr>
          <w:u w:val="single"/>
        </w:rPr>
        <w:t>new research suggests that expanding free markets is a far more important factor, leading to what Columbia University’s Erik Gartzke calls a “capitalist peace</w:t>
      </w:r>
      <w:r w:rsidRPr="00421A6B">
        <w:rPr>
          <w:sz w:val="10"/>
        </w:rPr>
        <w:t xml:space="preserve">.” It’s a reason for even the left to support free markets. The capitalist peace theory isn’t new: Montesquieu and Adam Smith believed in it. Many of Britain’s classical liberals, such as Richard Cobden, pushed free markets while opposing imperialism. But World War I demonstrated that increased trade was not enough. The prospect of </w:t>
      </w:r>
      <w:r w:rsidRPr="00421A6B">
        <w:rPr>
          <w:u w:val="single"/>
        </w:rPr>
        <w:t>economic ruin did not prevent rampant nationalism, ethnic hatred, and security fears from trumping the power of markets</w:t>
      </w:r>
      <w:r w:rsidRPr="00421A6B">
        <w:rPr>
          <w:sz w:val="10"/>
        </w:rPr>
        <w:t xml:space="preserve">. An even greater conflict followed a generation later. Thankfully, World War II left war essentially unthinkable among leading industrialized - and democratic - states. </w:t>
      </w:r>
      <w:r w:rsidRPr="00421A6B">
        <w:rPr>
          <w:u w:val="single"/>
        </w:rPr>
        <w:t>Support grew for the argument, going back to Immanual Kant, that republics are less warlike than other systems</w:t>
      </w:r>
      <w:r w:rsidRPr="00421A6B">
        <w:rPr>
          <w:sz w:val="10"/>
        </w:rPr>
        <w:t xml:space="preserve">. Today’s corollary is that </w:t>
      </w:r>
      <w:r w:rsidRPr="00421A6B">
        <w:rPr>
          <w:u w:val="single"/>
        </w:rPr>
        <w:t>creating democracies out of dictatorships will reduce conflict</w:t>
      </w:r>
      <w:r w:rsidRPr="00421A6B">
        <w:rPr>
          <w:sz w:val="10"/>
        </w:rPr>
        <w:t xml:space="preserve">. </w:t>
      </w:r>
      <w:r w:rsidRPr="00421A6B">
        <w:rPr>
          <w:u w:val="single"/>
        </w:rPr>
        <w:t>This contention animated some support outside as well as inside the United States for the invasion of Iraq</w:t>
      </w:r>
      <w:r w:rsidRPr="00421A6B">
        <w:rPr>
          <w:sz w:val="10"/>
        </w:rPr>
        <w:t>. But Gartzke argues that “the ‘</w:t>
      </w:r>
      <w:r w:rsidRPr="00421A6B">
        <w:rPr>
          <w:u w:val="single"/>
        </w:rPr>
        <w:t>democratic peace’ is a mirage created by the overlap between economic and political freedom</w:t>
      </w:r>
      <w:r w:rsidRPr="00421A6B">
        <w:rPr>
          <w:sz w:val="10"/>
        </w:rPr>
        <w:t xml:space="preserve">.” That is, </w:t>
      </w:r>
      <w:r w:rsidRPr="00421A6B">
        <w:rPr>
          <w:u w:val="single"/>
        </w:rPr>
        <w:t>democracies typically have freer economies than do authoritarian states</w:t>
      </w:r>
      <w:r w:rsidRPr="00421A6B">
        <w:rPr>
          <w:sz w:val="10"/>
        </w:rPr>
        <w:t>. Thus, while “</w:t>
      </w:r>
      <w:r w:rsidRPr="00421A6B">
        <w:rPr>
          <w:u w:val="single"/>
        </w:rPr>
        <w:t>democracy is desirable for many reasons,</w:t>
      </w:r>
      <w:r w:rsidRPr="00421A6B">
        <w:rPr>
          <w:sz w:val="10"/>
        </w:rPr>
        <w:t>” he notes in a chapter in the latest volume of Economic Freedom in the World, created by the Fraser Institute, “</w:t>
      </w:r>
      <w:r w:rsidRPr="00421A6B">
        <w:rPr>
          <w:u w:val="single"/>
        </w:rPr>
        <w:t>representative governments are unlikely to contribute directly to international peace.</w:t>
      </w:r>
      <w:r w:rsidRPr="00421A6B">
        <w:rPr>
          <w:sz w:val="10"/>
        </w:rPr>
        <w:t xml:space="preserve">” </w:t>
      </w:r>
      <w:r w:rsidRPr="00421A6B">
        <w:rPr>
          <w:u w:val="single"/>
        </w:rPr>
        <w:t>Capitalism is by far the more important factor</w:t>
      </w:r>
      <w:r w:rsidRPr="00421A6B">
        <w:rPr>
          <w:sz w:val="10"/>
          <w:highlight w:val="cyan"/>
        </w:rPr>
        <w:t xml:space="preserve">. </w:t>
      </w:r>
      <w:r w:rsidRPr="00421A6B">
        <w:rPr>
          <w:b/>
          <w:highlight w:val="cyan"/>
          <w:u w:val="single"/>
        </w:rPr>
        <w:t>The shift from statist mercantilism to high-tech capitalism has transformed the economics behind war</w:t>
      </w:r>
      <w:r w:rsidRPr="00421A6B">
        <w:rPr>
          <w:sz w:val="10"/>
          <w:highlight w:val="cyan"/>
        </w:rPr>
        <w:t xml:space="preserve">. </w:t>
      </w:r>
      <w:r w:rsidRPr="00421A6B">
        <w:rPr>
          <w:highlight w:val="cyan"/>
          <w:u w:val="single"/>
        </w:rPr>
        <w:t>Markets generate economic opportunities that make war less desirable.</w:t>
      </w:r>
      <w:r w:rsidRPr="00421A6B">
        <w:rPr>
          <w:u w:val="single"/>
        </w:rPr>
        <w:t xml:space="preserve"> </w:t>
      </w:r>
      <w:r w:rsidRPr="00421A6B">
        <w:rPr>
          <w:sz w:val="10"/>
        </w:rPr>
        <w:t xml:space="preserve">Territorial aggrandizement no longer provides the best path to riches. </w:t>
      </w:r>
      <w:r w:rsidRPr="00421A6B">
        <w:rPr>
          <w:u w:val="single"/>
        </w:rPr>
        <w:t xml:space="preserve">Free-flowing </w:t>
      </w:r>
      <w:r w:rsidRPr="00421A6B">
        <w:rPr>
          <w:highlight w:val="cyan"/>
          <w:u w:val="single"/>
        </w:rPr>
        <w:t xml:space="preserve">capital markets </w:t>
      </w:r>
      <w:r w:rsidRPr="00421A6B">
        <w:rPr>
          <w:u w:val="single"/>
        </w:rPr>
        <w:t>and other aspects of globalization simultaneously</w:t>
      </w:r>
      <w:r w:rsidRPr="00421A6B">
        <w:rPr>
          <w:highlight w:val="cyan"/>
          <w:u w:val="single"/>
        </w:rPr>
        <w:t xml:space="preserve"> draw nations together and raise the </w:t>
      </w:r>
      <w:r w:rsidRPr="00421A6B">
        <w:rPr>
          <w:u w:val="single"/>
        </w:rPr>
        <w:t xml:space="preserve">economic </w:t>
      </w:r>
      <w:r w:rsidRPr="00421A6B">
        <w:rPr>
          <w:highlight w:val="cyan"/>
          <w:u w:val="single"/>
        </w:rPr>
        <w:t>price of military conflict</w:t>
      </w:r>
      <w:r w:rsidRPr="00421A6B">
        <w:rPr>
          <w:sz w:val="10"/>
        </w:rPr>
        <w:t xml:space="preserve">. Moreover, sanctions, which interfere with economic prosperity, provides a coercive step short of war to achieve foreign policy ends. Positive economic trends are not enough to prevent war, but then, neither is democracy. It long has been obvious that democracies are willing to fight, just usually not each other. Contends Gartzke, “liberal political systems, in and of themselves, have no impact on whether states fight.” In particular, poorer democracies perform like non-democracies. He explains: “Democracy does not have a measurable impact, while </w:t>
      </w:r>
      <w:r w:rsidRPr="00421A6B">
        <w:rPr>
          <w:b/>
          <w:highlight w:val="cyan"/>
          <w:u w:val="single"/>
        </w:rPr>
        <w:t>nations with very low levels of economic freedom are 14 times more prone to conflict than those with very high levels</w:t>
      </w:r>
      <w:r w:rsidRPr="00421A6B">
        <w:rPr>
          <w:sz w:val="10"/>
        </w:rPr>
        <w:t xml:space="preserve">.” Gartzke considers other variables, including alliance memberships, nuclear deterrence, and regional differences. Although the causes of conflict vary, the relationship between economic liberty and peace remains. His conclusion hasn’t gone unchallenged. Author R.J. Rummel, an avid proponent of the democratic peace theory, challenges Gartzke’s methodology and worries that it “may well lead intelligent and policy-wise analysts and commentators to draw the wrong conclusions about the importance of democratization.” Gartzke responds in detail, noting that he relied on the same data as most democratic peace theorists. </w:t>
      </w:r>
      <w:r w:rsidRPr="00421A6B">
        <w:rPr>
          <w:u w:val="single"/>
        </w:rPr>
        <w:t>If it is true that democratic states don’t go to war, then it also is true that “</w:t>
      </w:r>
      <w:r w:rsidRPr="00421A6B">
        <w:rPr>
          <w:highlight w:val="cyan"/>
          <w:u w:val="single"/>
        </w:rPr>
        <w:t>states with advanced free market economies never go to war with each other</w:t>
      </w:r>
      <w:r w:rsidRPr="00421A6B">
        <w:rPr>
          <w:u w:val="single"/>
        </w:rPr>
        <w:t>, either</w:t>
      </w:r>
      <w:r w:rsidRPr="00421A6B">
        <w:rPr>
          <w:sz w:val="10"/>
        </w:rPr>
        <w:t xml:space="preserve">.” The point is not that democracy is valueless. Free political systems naturally entail free elections and are more likely to protect other forms of liberty - civil and economic, for instance. However, democracy alone doesn’t yield peace. To believe it does is dangerous: There’s no panacea for creating a conflict-free world. That doesn’t mean that nothing can be done. But promoting open international markets - that is, </w:t>
      </w:r>
      <w:r w:rsidRPr="00421A6B">
        <w:rPr>
          <w:b/>
          <w:highlight w:val="cyan"/>
          <w:u w:val="single"/>
        </w:rPr>
        <w:t>spreading capitalism - is the best means to encourage peace as well as prosperity</w:t>
      </w:r>
      <w:r w:rsidRPr="00421A6B">
        <w:rPr>
          <w:sz w:val="10"/>
        </w:rPr>
        <w:t>. Notes Gartzke: “</w:t>
      </w:r>
      <w:r w:rsidRPr="00421A6B">
        <w:rPr>
          <w:u w:val="single"/>
        </w:rPr>
        <w:t xml:space="preserve">Warfare among developing nations will remain unaffected by the capitalist peace as long as the economies of many developing countries remain fettered by governmental control.” </w:t>
      </w:r>
      <w:r w:rsidRPr="00421A6B">
        <w:rPr>
          <w:highlight w:val="cyan"/>
          <w:u w:val="single"/>
        </w:rPr>
        <w:t>Freeing</w:t>
      </w:r>
      <w:r w:rsidRPr="00421A6B">
        <w:rPr>
          <w:u w:val="single"/>
        </w:rPr>
        <w:t xml:space="preserve"> those </w:t>
      </w:r>
      <w:r w:rsidRPr="00421A6B">
        <w:rPr>
          <w:highlight w:val="cyan"/>
          <w:u w:val="single"/>
        </w:rPr>
        <w:t>economies is critical</w:t>
      </w:r>
      <w:r w:rsidRPr="00421A6B">
        <w:rPr>
          <w:sz w:val="10"/>
        </w:rPr>
        <w:t xml:space="preserve">. It’s a particularly important lesson for the anti-capitalist left. For the most part, the enemies of economic liberty also most stridently denounce war, often in near-pacifist terms. Yet they oppose the very economic policies most likely to encourage peace. If market critics don’t realize the obvious economic and philosophical value of markets - prosperity and freedom - they should appreciate the unintended peace dividend. Trade encourages prosperity and stability; technological innovation reduces the financial value of conquest; </w:t>
      </w:r>
      <w:r w:rsidRPr="00421A6B">
        <w:rPr>
          <w:highlight w:val="cyan"/>
          <w:u w:val="single"/>
        </w:rPr>
        <w:t>globalization creates economic interdependence, increasing the cost of war</w:t>
      </w:r>
      <w:r w:rsidRPr="00421A6B">
        <w:rPr>
          <w:sz w:val="10"/>
        </w:rPr>
        <w:t xml:space="preserve">. Nothing is certain in life, and people are motivated by far more than economics. But it turns out that peace is good business. And </w:t>
      </w:r>
      <w:r w:rsidRPr="00421A6B">
        <w:rPr>
          <w:b/>
          <w:highlight w:val="cyan"/>
          <w:u w:val="single"/>
        </w:rPr>
        <w:t>capitalism is good for peace</w:t>
      </w:r>
      <w:r w:rsidRPr="00421A6B">
        <w:rPr>
          <w:b/>
          <w:u w:val="single"/>
        </w:rPr>
        <w:t>.</w:t>
      </w:r>
      <w:r w:rsidRPr="00421A6B">
        <w:rPr>
          <w:sz w:val="10"/>
        </w:rPr>
        <w:t xml:space="preserve"> </w:t>
      </w:r>
    </w:p>
    <w:p w14:paraId="7DD06589" w14:textId="77777777" w:rsidR="00E001FE" w:rsidRPr="00421A6B" w:rsidRDefault="00E001FE" w:rsidP="00E001FE">
      <w:pPr>
        <w:rPr>
          <w:rFonts w:cstheme="minorHAnsi"/>
        </w:rPr>
      </w:pPr>
    </w:p>
    <w:p w14:paraId="3ED43AD8" w14:textId="77777777" w:rsidR="00E001FE" w:rsidRDefault="00E001FE" w:rsidP="00E001FE">
      <w:pPr>
        <w:pStyle w:val="Heading3"/>
      </w:pPr>
      <w:r>
        <w:t>Alt Fails</w:t>
      </w:r>
    </w:p>
    <w:p w14:paraId="6EE256E5" w14:textId="77777777" w:rsidR="00E001FE" w:rsidRPr="00096855" w:rsidRDefault="00E001FE" w:rsidP="00E001FE">
      <w:pPr>
        <w:pStyle w:val="Heading4"/>
      </w:pPr>
      <w:r w:rsidRPr="00096855">
        <w:t xml:space="preserve">Neoliberalism is resilient and the alternative fails – their optimism that the system will collapse on its own underestimates neoliberalism’s ability to re-organize in response to financial crises – aftermath of 2008 recession proves </w:t>
      </w:r>
    </w:p>
    <w:p w14:paraId="7C2C74A4" w14:textId="77777777" w:rsidR="00E001FE" w:rsidRPr="00096855" w:rsidRDefault="00E001FE" w:rsidP="00E001FE">
      <w:pPr>
        <w:rPr>
          <w:rStyle w:val="StyleStyleBold12pt"/>
          <w:rFonts w:asciiTheme="majorHAnsi" w:hAnsiTheme="majorHAnsi"/>
        </w:rPr>
      </w:pPr>
      <w:r w:rsidRPr="00096855">
        <w:rPr>
          <w:rStyle w:val="StyleStyleBold12pt"/>
          <w:rFonts w:asciiTheme="majorHAnsi" w:hAnsiTheme="majorHAnsi"/>
        </w:rPr>
        <w:t>Mirowski 13</w:t>
      </w:r>
    </w:p>
    <w:p w14:paraId="5083B5AF" w14:textId="77777777" w:rsidR="00E001FE" w:rsidRPr="00096855" w:rsidRDefault="00E001FE" w:rsidP="00E001FE">
      <w:pPr>
        <w:rPr>
          <w:rFonts w:asciiTheme="majorHAnsi" w:hAnsiTheme="majorHAnsi"/>
        </w:rPr>
      </w:pPr>
      <w:r w:rsidRPr="00096855">
        <w:rPr>
          <w:rFonts w:asciiTheme="majorHAnsi" w:hAnsiTheme="majorHAnsi"/>
        </w:rPr>
        <w:t xml:space="preserve">(Phillip, Prof. of Economics @ Notre Dame, </w:t>
      </w:r>
      <w:r w:rsidRPr="00096855">
        <w:rPr>
          <w:rFonts w:asciiTheme="majorHAnsi" w:hAnsiTheme="majorHAnsi"/>
          <w:i/>
        </w:rPr>
        <w:t>Never Let a Serious Crisis Go to Waste: How Neoliberalism Survived the Financial Meltdown</w:t>
      </w:r>
      <w:r w:rsidRPr="00096855">
        <w:rPr>
          <w:rFonts w:asciiTheme="majorHAnsi" w:hAnsiTheme="majorHAnsi"/>
        </w:rPr>
        <w:t>, pgs. 7-8)</w:t>
      </w:r>
    </w:p>
    <w:p w14:paraId="67DDC906" w14:textId="77777777" w:rsidR="00E001FE" w:rsidRPr="00096855" w:rsidRDefault="00E001FE" w:rsidP="00E001FE">
      <w:pPr>
        <w:rPr>
          <w:rFonts w:asciiTheme="majorHAnsi" w:hAnsiTheme="majorHAnsi"/>
        </w:rPr>
      </w:pPr>
    </w:p>
    <w:p w14:paraId="4275CBD6" w14:textId="77777777" w:rsidR="00E001FE" w:rsidRDefault="00E001FE" w:rsidP="00E001FE">
      <w:pPr>
        <w:rPr>
          <w:rFonts w:asciiTheme="majorHAnsi" w:hAnsiTheme="majorHAnsi"/>
          <w:sz w:val="12"/>
        </w:rPr>
      </w:pPr>
      <w:r w:rsidRPr="002E1449">
        <w:rPr>
          <w:rFonts w:asciiTheme="majorHAnsi" w:hAnsiTheme="majorHAnsi"/>
          <w:sz w:val="12"/>
        </w:rPr>
        <w:t xml:space="preserve">Conjure, if you will, a primal sequence encountered in B-grade horror films, where the celluloid protagonist suffers a terrifying encounter with doom, yet on the cusp of </w:t>
      </w:r>
      <w:r w:rsidRPr="00222BD2">
        <w:rPr>
          <w:rStyle w:val="StyleBoldUnderline"/>
          <w:rFonts w:asciiTheme="majorHAnsi" w:hAnsiTheme="majorHAnsi"/>
          <w:highlight w:val="cyan"/>
        </w:rPr>
        <w:t>disaster</w:t>
      </w:r>
      <w:r w:rsidRPr="002E1449">
        <w:rPr>
          <w:rFonts w:asciiTheme="majorHAnsi" w:hAnsiTheme="majorHAnsi"/>
          <w:sz w:val="12"/>
        </w:rPr>
        <w:t xml:space="preserve"> abruptly wakes to a different world, which initially seems normal, but eventually is revealed to be a second nightmare more ghastly than the first.1 Something like that </w:t>
      </w:r>
      <w:r w:rsidRPr="00222BD2">
        <w:rPr>
          <w:rStyle w:val="StyleBoldUnderline"/>
          <w:rFonts w:asciiTheme="majorHAnsi" w:hAnsiTheme="majorHAnsi"/>
          <w:highlight w:val="cyan"/>
        </w:rPr>
        <w:t>has become</w:t>
      </w:r>
      <w:r w:rsidRPr="00096855">
        <w:rPr>
          <w:rStyle w:val="StyleBoldUnderline"/>
          <w:rFonts w:asciiTheme="majorHAnsi" w:hAnsiTheme="majorHAnsi"/>
        </w:rPr>
        <w:t xml:space="preserve"> manifest in </w:t>
      </w:r>
      <w:r w:rsidRPr="00222BD2">
        <w:rPr>
          <w:rStyle w:val="StyleBoldUnderline"/>
          <w:rFonts w:asciiTheme="majorHAnsi" w:hAnsiTheme="majorHAnsi"/>
          <w:highlight w:val="cyan"/>
        </w:rPr>
        <w:t>real life</w:t>
      </w:r>
      <w:r w:rsidRPr="00096855">
        <w:rPr>
          <w:rStyle w:val="StyleBoldUnderline"/>
          <w:rFonts w:asciiTheme="majorHAnsi" w:hAnsiTheme="majorHAnsi"/>
        </w:rPr>
        <w:t xml:space="preserve"> since the onset of the crisis</w:t>
      </w:r>
      <w:r w:rsidRPr="002E1449">
        <w:rPr>
          <w:rFonts w:asciiTheme="majorHAnsi" w:hAnsiTheme="majorHAnsi"/>
          <w:sz w:val="12"/>
        </w:rPr>
        <w:t xml:space="preserve"> which started </w:t>
      </w:r>
      <w:r w:rsidRPr="00096855">
        <w:rPr>
          <w:rStyle w:val="StyleBoldUnderline"/>
          <w:rFonts w:asciiTheme="majorHAnsi" w:hAnsiTheme="majorHAnsi"/>
        </w:rPr>
        <w:t>in 2007</w:t>
      </w:r>
      <w:r w:rsidRPr="002E1449">
        <w:rPr>
          <w:rFonts w:asciiTheme="majorHAnsi" w:hAnsiTheme="majorHAnsi"/>
          <w:sz w:val="12"/>
        </w:rPr>
        <w:t xml:space="preserve">. From the crash onward, it was bad enough to endure house prices sinking under water, dangling defaults and foreclosures, the collapse of what remained of manufacturing employment, the reduction of whole neighborhoods to bombed-out shells, the evaporation of pensions and savings accounts, the dismay of witnessing the hope of a better life for our children shrivel up, neighbors stocking up on firearms and people confusing bankruptcy with the Rapture. It was an unnerving interlude, with Nietzschean Eternal Return reduced to an Excel graph with statistics from the Great Depression of the 1930s. </w:t>
      </w:r>
      <w:r w:rsidRPr="00096855">
        <w:rPr>
          <w:rStyle w:val="StyleBoldUnderline"/>
          <w:rFonts w:asciiTheme="majorHAnsi" w:hAnsiTheme="majorHAnsi"/>
        </w:rPr>
        <w:t>Fast forward to 2011</w:t>
      </w:r>
      <w:r w:rsidRPr="002E1449">
        <w:rPr>
          <w:rFonts w:asciiTheme="majorHAnsi" w:hAnsiTheme="majorHAnsi"/>
          <w:sz w:val="12"/>
        </w:rPr>
        <w:t xml:space="preserve">. Whether it was true or not, </w:t>
      </w:r>
      <w:r w:rsidRPr="00222BD2">
        <w:rPr>
          <w:rStyle w:val="StyleBoldUnderline"/>
          <w:rFonts w:asciiTheme="majorHAnsi" w:hAnsiTheme="majorHAnsi"/>
          <w:highlight w:val="cyan"/>
        </w:rPr>
        <w:t>people</w:t>
      </w:r>
      <w:r w:rsidRPr="00096855">
        <w:rPr>
          <w:rStyle w:val="StyleBoldUnderline"/>
          <w:rFonts w:asciiTheme="majorHAnsi" w:hAnsiTheme="majorHAnsi"/>
        </w:rPr>
        <w:t xml:space="preserve"> had just </w:t>
      </w:r>
      <w:r w:rsidRPr="00222BD2">
        <w:rPr>
          <w:rStyle w:val="StyleBoldUnderline"/>
          <w:rFonts w:asciiTheme="majorHAnsi" w:hAnsiTheme="majorHAnsi"/>
          <w:highlight w:val="cyan"/>
        </w:rPr>
        <w:t>begun to hope</w:t>
      </w:r>
      <w:r w:rsidRPr="002E1449">
        <w:rPr>
          <w:rFonts w:asciiTheme="majorHAnsi" w:hAnsiTheme="majorHAnsi"/>
          <w:sz w:val="12"/>
        </w:rPr>
        <w:t xml:space="preserve"> that </w:t>
      </w:r>
      <w:r w:rsidRPr="00096855">
        <w:rPr>
          <w:rStyle w:val="StyleBoldUnderline"/>
          <w:rFonts w:asciiTheme="majorHAnsi" w:hAnsiTheme="majorHAnsi"/>
        </w:rPr>
        <w:t>things were</w:t>
      </w:r>
      <w:r w:rsidRPr="002E1449">
        <w:rPr>
          <w:rFonts w:asciiTheme="majorHAnsi" w:hAnsiTheme="majorHAnsi"/>
          <w:sz w:val="12"/>
        </w:rPr>
        <w:t xml:space="preserve"> finally </w:t>
      </w:r>
      <w:r w:rsidRPr="00096855">
        <w:rPr>
          <w:rStyle w:val="StyleBoldUnderline"/>
          <w:rFonts w:asciiTheme="majorHAnsi" w:hAnsiTheme="majorHAnsi"/>
        </w:rPr>
        <w:t>turning around</w:t>
      </w:r>
      <w:r w:rsidRPr="002E1449">
        <w:rPr>
          <w:rFonts w:asciiTheme="majorHAnsi" w:hAnsiTheme="majorHAnsi"/>
          <w:sz w:val="12"/>
        </w:rPr>
        <w:t xml:space="preserve">. Moreover, </w:t>
      </w:r>
      <w:r w:rsidRPr="00096855">
        <w:rPr>
          <w:rStyle w:val="StyleBoldUnderline"/>
          <w:rFonts w:asciiTheme="majorHAnsi" w:hAnsiTheme="majorHAnsi"/>
        </w:rPr>
        <w:t>journalists</w:t>
      </w:r>
      <w:r w:rsidRPr="002E1449">
        <w:rPr>
          <w:rFonts w:asciiTheme="majorHAnsi" w:hAnsiTheme="majorHAnsi"/>
          <w:sz w:val="12"/>
        </w:rPr>
        <w:t xml:space="preserve"> in mainstream publications </w:t>
      </w:r>
      <w:r w:rsidRPr="00096855">
        <w:rPr>
          <w:rStyle w:val="StyleBoldUnderline"/>
          <w:rFonts w:asciiTheme="majorHAnsi" w:hAnsiTheme="majorHAnsi"/>
        </w:rPr>
        <w:t>bandied about the notion</w:t>
      </w:r>
      <w:r w:rsidRPr="002E1449">
        <w:rPr>
          <w:rFonts w:asciiTheme="majorHAnsi" w:hAnsiTheme="majorHAnsi"/>
          <w:sz w:val="12"/>
        </w:rPr>
        <w:t xml:space="preserve"> that </w:t>
      </w:r>
      <w:r w:rsidRPr="00222BD2">
        <w:rPr>
          <w:rStyle w:val="StyleBoldUnderline"/>
          <w:rFonts w:asciiTheme="majorHAnsi" w:hAnsiTheme="majorHAnsi"/>
          <w:highlight w:val="cyan"/>
        </w:rPr>
        <w:t>academic economics had failed</w:t>
      </w:r>
      <w:r w:rsidRPr="002E1449">
        <w:rPr>
          <w:rFonts w:asciiTheme="majorHAnsi" w:hAnsiTheme="majorHAnsi"/>
          <w:sz w:val="12"/>
        </w:rPr>
        <w:t xml:space="preserve">, and hinted that our best minds were poised to rethink the doctrines that had led the world astray. </w:t>
      </w:r>
      <w:r w:rsidRPr="00222BD2">
        <w:rPr>
          <w:rStyle w:val="StyleBoldUnderline"/>
          <w:rFonts w:asciiTheme="majorHAnsi" w:hAnsiTheme="majorHAnsi"/>
          <w:highlight w:val="cyan"/>
        </w:rPr>
        <w:t>Yet</w:t>
      </w:r>
      <w:r w:rsidRPr="00096855">
        <w:rPr>
          <w:rStyle w:val="StyleBoldUnderline"/>
          <w:rFonts w:asciiTheme="majorHAnsi" w:hAnsiTheme="majorHAnsi"/>
        </w:rPr>
        <w:t xml:space="preserve">, as the year grew to a close, </w:t>
      </w:r>
      <w:r w:rsidRPr="00222BD2">
        <w:rPr>
          <w:rStyle w:val="Emphasis"/>
          <w:rFonts w:asciiTheme="majorHAnsi" w:hAnsiTheme="majorHAnsi"/>
          <w:highlight w:val="cyan"/>
        </w:rPr>
        <w:t>it</w:t>
      </w:r>
      <w:r w:rsidRPr="002E1449">
        <w:rPr>
          <w:rFonts w:asciiTheme="majorHAnsi" w:hAnsiTheme="majorHAnsi"/>
          <w:sz w:val="12"/>
        </w:rPr>
        <w:t xml:space="preserve"> slowly </w:t>
      </w:r>
      <w:r w:rsidRPr="00222BD2">
        <w:rPr>
          <w:rStyle w:val="Emphasis"/>
          <w:rFonts w:asciiTheme="majorHAnsi" w:hAnsiTheme="majorHAnsi"/>
          <w:highlight w:val="cyan"/>
        </w:rPr>
        <w:t xml:space="preserve">dawned upon </w:t>
      </w:r>
      <w:r w:rsidRPr="00222BD2">
        <w:rPr>
          <w:rStyle w:val="Emphasis"/>
          <w:rFonts w:asciiTheme="majorHAnsi" w:hAnsiTheme="majorHAnsi"/>
        </w:rPr>
        <w:t xml:space="preserve">most of </w:t>
      </w:r>
      <w:r w:rsidRPr="00222BD2">
        <w:rPr>
          <w:rStyle w:val="Emphasis"/>
          <w:rFonts w:asciiTheme="majorHAnsi" w:hAnsiTheme="majorHAnsi"/>
          <w:highlight w:val="cyan"/>
        </w:rPr>
        <w:t>us that the</w:t>
      </w:r>
      <w:r w:rsidRPr="002E1449">
        <w:rPr>
          <w:rFonts w:asciiTheme="majorHAnsi" w:hAnsiTheme="majorHAnsi"/>
          <w:sz w:val="12"/>
        </w:rPr>
        <w:t xml:space="preserve"> natural </w:t>
      </w:r>
      <w:r w:rsidRPr="00222BD2">
        <w:rPr>
          <w:rStyle w:val="Emphasis"/>
          <w:rFonts w:asciiTheme="majorHAnsi" w:hAnsiTheme="majorHAnsi"/>
          <w:highlight w:val="cyan"/>
        </w:rPr>
        <w:t>presumption</w:t>
      </w:r>
      <w:r w:rsidRPr="002E1449">
        <w:rPr>
          <w:rFonts w:asciiTheme="majorHAnsi" w:hAnsiTheme="majorHAnsi"/>
          <w:sz w:val="12"/>
        </w:rPr>
        <w:t xml:space="preserve"> that </w:t>
      </w:r>
      <w:r w:rsidRPr="00222BD2">
        <w:rPr>
          <w:rStyle w:val="Emphasis"/>
          <w:rFonts w:asciiTheme="majorHAnsi" w:hAnsiTheme="majorHAnsi"/>
          <w:highlight w:val="cyan"/>
        </w:rPr>
        <w:t>we were capable of rousting ourselves from the gasping</w:t>
      </w:r>
      <w:r w:rsidRPr="00096855">
        <w:rPr>
          <w:rStyle w:val="Emphasis"/>
          <w:rFonts w:asciiTheme="majorHAnsi" w:hAnsiTheme="majorHAnsi"/>
        </w:rPr>
        <w:t xml:space="preserve"> </w:t>
      </w:r>
      <w:r w:rsidRPr="00222BD2">
        <w:rPr>
          <w:rStyle w:val="Emphasis"/>
          <w:rFonts w:asciiTheme="majorHAnsi" w:hAnsiTheme="majorHAnsi"/>
          <w:highlight w:val="cyan"/>
        </w:rPr>
        <w:t>nightmare</w:t>
      </w:r>
      <w:r w:rsidRPr="002E1449">
        <w:rPr>
          <w:rFonts w:asciiTheme="majorHAnsi" w:hAnsiTheme="majorHAnsi"/>
          <w:sz w:val="12"/>
        </w:rPr>
        <w:t xml:space="preserve">, that </w:t>
      </w:r>
      <w:r w:rsidRPr="00222BD2">
        <w:rPr>
          <w:rStyle w:val="Emphasis"/>
          <w:rFonts w:asciiTheme="majorHAnsi" w:hAnsiTheme="majorHAnsi"/>
          <w:highlight w:val="cyan"/>
        </w:rPr>
        <w:t>we might proceed to learn from the mistakes and fallacies of the era of Neoliberal Follies, was</w:t>
      </w:r>
      <w:r w:rsidRPr="002E1449">
        <w:rPr>
          <w:rFonts w:asciiTheme="majorHAnsi" w:hAnsiTheme="majorHAnsi"/>
          <w:sz w:val="12"/>
        </w:rPr>
        <w:t xml:space="preserve"> itself </w:t>
      </w:r>
      <w:r w:rsidRPr="00222BD2">
        <w:rPr>
          <w:rStyle w:val="Emphasis"/>
          <w:rFonts w:asciiTheme="majorHAnsi" w:hAnsiTheme="majorHAnsi"/>
          <w:highlight w:val="cyan"/>
        </w:rPr>
        <w:t>just one more insidious hallucination</w:t>
      </w:r>
      <w:r w:rsidRPr="002E1449">
        <w:rPr>
          <w:rFonts w:asciiTheme="majorHAnsi" w:hAnsiTheme="majorHAnsi"/>
          <w:sz w:val="12"/>
        </w:rPr>
        <w:t xml:space="preserve">. A dark slumber cloaked the land. </w:t>
      </w:r>
      <w:r w:rsidRPr="00096855">
        <w:rPr>
          <w:rStyle w:val="StyleBoldUnderline"/>
          <w:rFonts w:asciiTheme="majorHAnsi" w:hAnsiTheme="majorHAnsi"/>
        </w:rPr>
        <w:t>Not only had the sense of crisis passed without any serious attempts to rectify the flaws</w:t>
      </w:r>
      <w:r w:rsidRPr="002E1449">
        <w:rPr>
          <w:rFonts w:asciiTheme="majorHAnsi" w:hAnsiTheme="majorHAnsi"/>
          <w:sz w:val="12"/>
        </w:rPr>
        <w:t xml:space="preserve"> that had nearly caused the economy to grind to a halt, but unaccountably, </w:t>
      </w:r>
      <w:r w:rsidRPr="00096855">
        <w:rPr>
          <w:rStyle w:val="StyleBoldUnderline"/>
          <w:rFonts w:asciiTheme="majorHAnsi" w:hAnsiTheme="majorHAnsi"/>
        </w:rPr>
        <w:t>the political right had emerged</w:t>
      </w:r>
      <w:r w:rsidRPr="002E1449">
        <w:rPr>
          <w:rFonts w:asciiTheme="majorHAnsi" w:hAnsiTheme="majorHAnsi"/>
          <w:sz w:val="12"/>
        </w:rPr>
        <w:t xml:space="preserve"> from the tumult </w:t>
      </w:r>
      <w:r w:rsidRPr="00096855">
        <w:rPr>
          <w:rStyle w:val="StyleBoldUnderline"/>
          <w:rFonts w:asciiTheme="majorHAnsi" w:hAnsiTheme="majorHAnsi"/>
        </w:rPr>
        <w:t>stronger, unapologetic, and even less restrained</w:t>
      </w:r>
      <w:r w:rsidRPr="002E1449">
        <w:rPr>
          <w:rFonts w:asciiTheme="majorHAnsi" w:hAnsiTheme="majorHAnsi"/>
          <w:sz w:val="12"/>
        </w:rPr>
        <w:t xml:space="preserve"> in its rapacity and credulity than prior to the crash. In 2010, we were ushered into a grim era of confusion and perplexity on the left. It took a rare degree of self-confidence or fortitude not to gasp dumbfounded at the roaring resurgence of the right so soon after the most dramatic catastrophic global economic collapse after the Great Depression of the 1930s. “Incongruity” seems too polite a term to describe the unfolding of events; “contradiction” seems too outmoded. </w:t>
      </w:r>
      <w:r w:rsidRPr="00096855">
        <w:rPr>
          <w:rStyle w:val="StyleBoldUnderline"/>
          <w:rFonts w:asciiTheme="majorHAnsi" w:hAnsiTheme="majorHAnsi"/>
        </w:rPr>
        <w:t>Austerity became the watchword in almost every country</w:t>
      </w:r>
      <w:r w:rsidRPr="002E1449">
        <w:rPr>
          <w:rFonts w:asciiTheme="majorHAnsi" w:hAnsiTheme="majorHAnsi"/>
          <w:sz w:val="12"/>
        </w:rPr>
        <w:t xml:space="preserve">; </w:t>
      </w:r>
      <w:r w:rsidRPr="00096855">
        <w:rPr>
          <w:rStyle w:val="StyleBoldUnderline"/>
          <w:rFonts w:asciiTheme="majorHAnsi" w:hAnsiTheme="majorHAnsi"/>
        </w:rPr>
        <w:t>governments</w:t>
      </w:r>
      <w:r w:rsidRPr="002E1449">
        <w:rPr>
          <w:rFonts w:asciiTheme="majorHAnsi" w:hAnsiTheme="majorHAnsi"/>
          <w:sz w:val="12"/>
        </w:rPr>
        <w:t xml:space="preserve"> everywhere </w:t>
      </w:r>
      <w:r w:rsidRPr="00096855">
        <w:rPr>
          <w:rStyle w:val="StyleBoldUnderline"/>
          <w:rFonts w:asciiTheme="majorHAnsi" w:hAnsiTheme="majorHAnsi"/>
        </w:rPr>
        <w:t>became</w:t>
      </w:r>
      <w:r w:rsidRPr="002E1449">
        <w:rPr>
          <w:rFonts w:asciiTheme="majorHAnsi" w:hAnsiTheme="majorHAnsi"/>
          <w:sz w:val="12"/>
        </w:rPr>
        <w:t xml:space="preserve"> the </w:t>
      </w:r>
      <w:r w:rsidRPr="00096855">
        <w:rPr>
          <w:rStyle w:val="StyleBoldUnderline"/>
          <w:rFonts w:asciiTheme="majorHAnsi" w:hAnsiTheme="majorHAnsi"/>
        </w:rPr>
        <w:t>scapegoats for dissatisfaction</w:t>
      </w:r>
      <w:r w:rsidRPr="002E1449">
        <w:rPr>
          <w:rFonts w:asciiTheme="majorHAnsi" w:hAnsiTheme="majorHAnsi"/>
          <w:sz w:val="12"/>
        </w:rPr>
        <w:t xml:space="preserve"> of every stripe, including that provoked by austerity. In the name of probity, the working class was attacked from all sides, even by nominal “socialist” parties. </w:t>
      </w:r>
      <w:r w:rsidRPr="00222BD2">
        <w:rPr>
          <w:rStyle w:val="Emphasis"/>
          <w:rFonts w:asciiTheme="majorHAnsi" w:hAnsiTheme="majorHAnsi"/>
          <w:highlight w:val="cyan"/>
        </w:rPr>
        <w:t>In the few instances when class mobilization was attempted</w:t>
      </w:r>
      <w:r w:rsidRPr="002E1449">
        <w:rPr>
          <w:rFonts w:asciiTheme="majorHAnsi" w:hAnsiTheme="majorHAnsi"/>
          <w:sz w:val="12"/>
        </w:rPr>
        <w:t xml:space="preserve"> by trade unions to counterattack, as in the recall petition for Scott Walker in the state of Wisconsin, the birthplace of American progressivism, </w:t>
      </w:r>
      <w:r w:rsidRPr="00222BD2">
        <w:rPr>
          <w:rStyle w:val="Emphasis"/>
          <w:rFonts w:asciiTheme="majorHAnsi" w:hAnsiTheme="majorHAnsi"/>
          <w:highlight w:val="cyan"/>
        </w:rPr>
        <w:t>it failed</w:t>
      </w:r>
      <w:r w:rsidRPr="002E1449">
        <w:rPr>
          <w:rFonts w:asciiTheme="majorHAnsi" w:hAnsiTheme="majorHAnsi"/>
          <w:sz w:val="12"/>
        </w:rPr>
        <w:t xml:space="preserve">. </w:t>
      </w:r>
      <w:r w:rsidRPr="00096855">
        <w:rPr>
          <w:rStyle w:val="StyleBoldUnderline"/>
          <w:rFonts w:asciiTheme="majorHAnsi" w:hAnsiTheme="majorHAnsi"/>
        </w:rPr>
        <w:t>The pervasive dominance of neoliberal doctrines</w:t>
      </w:r>
      <w:r w:rsidRPr="002E1449">
        <w:rPr>
          <w:rFonts w:asciiTheme="majorHAnsi" w:hAnsiTheme="majorHAnsi"/>
          <w:sz w:val="12"/>
        </w:rPr>
        <w:t xml:space="preserve"> and right-wing parties worldwide from Europe to North America to Asia </w:t>
      </w:r>
      <w:r w:rsidRPr="00096855">
        <w:rPr>
          <w:rStyle w:val="StyleBoldUnderline"/>
          <w:rFonts w:asciiTheme="majorHAnsi" w:hAnsiTheme="majorHAnsi"/>
        </w:rPr>
        <w:t>has flummoxed left parties that</w:t>
      </w:r>
      <w:r w:rsidRPr="002E1449">
        <w:rPr>
          <w:rFonts w:asciiTheme="majorHAnsi" w:hAnsiTheme="majorHAnsi"/>
          <w:sz w:val="12"/>
        </w:rPr>
        <w:t xml:space="preserve">, just a few short years ago, </w:t>
      </w:r>
      <w:r w:rsidRPr="00096855">
        <w:rPr>
          <w:rStyle w:val="StyleBoldUnderline"/>
          <w:rFonts w:asciiTheme="majorHAnsi" w:hAnsiTheme="majorHAnsi"/>
        </w:rPr>
        <w:t>had been confident they had been</w:t>
      </w:r>
      <w:r w:rsidRPr="002E1449">
        <w:rPr>
          <w:rFonts w:asciiTheme="majorHAnsi" w:hAnsiTheme="majorHAnsi"/>
          <w:sz w:val="12"/>
        </w:rPr>
        <w:t xml:space="preserve"> finally </w:t>
      </w:r>
      <w:r w:rsidRPr="00096855">
        <w:rPr>
          <w:rStyle w:val="StyleBoldUnderline"/>
          <w:rFonts w:asciiTheme="majorHAnsi" w:hAnsiTheme="majorHAnsi"/>
        </w:rPr>
        <w:t>making headway</w:t>
      </w:r>
      <w:r w:rsidRPr="002E1449">
        <w:rPr>
          <w:rFonts w:asciiTheme="majorHAnsi" w:hAnsiTheme="majorHAnsi"/>
          <w:sz w:val="12"/>
        </w:rPr>
        <w:t xml:space="preserve"> after decades of neoliberal encroachment. Brazenly, in many cases </w:t>
      </w:r>
      <w:r w:rsidRPr="00096855">
        <w:rPr>
          <w:rStyle w:val="StyleBoldUnderline"/>
          <w:rFonts w:asciiTheme="majorHAnsi" w:hAnsiTheme="majorHAnsi"/>
        </w:rPr>
        <w:t xml:space="preserve">parties on the left were </w:t>
      </w:r>
      <w:r w:rsidRPr="00222BD2">
        <w:rPr>
          <w:rStyle w:val="Emphasis"/>
          <w:rFonts w:asciiTheme="majorHAnsi" w:hAnsiTheme="majorHAnsi"/>
          <w:highlight w:val="cyan"/>
        </w:rPr>
        <w:t>unceremoniously voted out</w:t>
      </w:r>
      <w:r w:rsidRPr="00222BD2">
        <w:rPr>
          <w:rStyle w:val="StyleBoldUnderline"/>
          <w:rFonts w:asciiTheme="majorHAnsi" w:hAnsiTheme="majorHAnsi"/>
          <w:highlight w:val="cyan"/>
        </w:rPr>
        <w:t xml:space="preserve"> because they</w:t>
      </w:r>
      <w:r w:rsidRPr="00096855">
        <w:rPr>
          <w:rStyle w:val="StyleBoldUnderline"/>
          <w:rFonts w:asciiTheme="majorHAnsi" w:hAnsiTheme="majorHAnsi"/>
        </w:rPr>
        <w:t xml:space="preserve"> had </w:t>
      </w:r>
      <w:r w:rsidRPr="00222BD2">
        <w:rPr>
          <w:rStyle w:val="StyleBoldUnderline"/>
          <w:rFonts w:asciiTheme="majorHAnsi" w:hAnsiTheme="majorHAnsi"/>
          <w:highlight w:val="cyan"/>
        </w:rPr>
        <w:t xml:space="preserve">struggled to contain the </w:t>
      </w:r>
      <w:r w:rsidRPr="00222BD2">
        <w:rPr>
          <w:rStyle w:val="StyleBoldUnderline"/>
          <w:rFonts w:asciiTheme="majorHAnsi" w:hAnsiTheme="majorHAnsi"/>
        </w:rPr>
        <w:t xml:space="preserve">worst </w:t>
      </w:r>
      <w:r w:rsidRPr="00222BD2">
        <w:rPr>
          <w:rStyle w:val="StyleBoldUnderline"/>
          <w:rFonts w:asciiTheme="majorHAnsi" w:hAnsiTheme="majorHAnsi"/>
          <w:highlight w:val="cyan"/>
        </w:rPr>
        <w:t>fallout from the crisis</w:t>
      </w:r>
      <w:r w:rsidRPr="002E1449">
        <w:rPr>
          <w:rFonts w:asciiTheme="majorHAnsi" w:hAnsiTheme="majorHAnsi"/>
          <w:sz w:val="12"/>
        </w:rPr>
        <w:t xml:space="preserve">. By contrast, </w:t>
      </w:r>
      <w:r w:rsidRPr="00096855">
        <w:rPr>
          <w:rStyle w:val="StyleBoldUnderline"/>
          <w:rFonts w:asciiTheme="majorHAnsi" w:hAnsiTheme="majorHAnsi"/>
        </w:rPr>
        <w:t>the financial institutions that had precipitated the crisis and had been rescued by governmental action were doing just fine</w:t>
      </w:r>
      <w:r w:rsidRPr="002E1449">
        <w:rPr>
          <w:rFonts w:asciiTheme="majorHAnsi" w:hAnsiTheme="majorHAnsi"/>
          <w:sz w:val="12"/>
        </w:rPr>
        <w:t>—nay, prospering at precrisis rates—and in a bald display of uninflected ingratitude, were intently bankrolling the resurgent right. Indeed, the astounding recovery of corporate profits practically guaranteed the luxuriant postcrisis exfoliation of Think Tank Pontification</w:t>
      </w:r>
    </w:p>
    <w:p w14:paraId="3C19B6B8" w14:textId="77777777" w:rsidR="00E001FE" w:rsidRDefault="00E001FE" w:rsidP="00E001FE">
      <w:pPr>
        <w:pStyle w:val="Heading4"/>
      </w:pPr>
      <w:r>
        <w:t>Local movements get co-opted - and totalizing depictions of capitalism preclude the possibility of concrete changes that can challenge the worst aspects of capitalism.</w:t>
      </w:r>
    </w:p>
    <w:p w14:paraId="418392DA" w14:textId="77777777" w:rsidR="00E001FE" w:rsidRDefault="00E001FE" w:rsidP="00E001FE">
      <w:r>
        <w:rPr>
          <w:rStyle w:val="cite"/>
        </w:rPr>
        <w:t xml:space="preserve">J.K. </w:t>
      </w:r>
      <w:r w:rsidRPr="005B2C07">
        <w:rPr>
          <w:rStyle w:val="cite"/>
        </w:rPr>
        <w:t>Gibson-Graham</w:t>
      </w:r>
      <w:r>
        <w:rPr>
          <w:rStyle w:val="cite"/>
        </w:rPr>
        <w:t xml:space="preserve"> Professor 06</w:t>
      </w:r>
      <w:r>
        <w:t xml:space="preserve"> (JK, </w:t>
      </w:r>
      <w:r w:rsidRPr="005B2C07">
        <w:t>The End of Capitalism as We Knew It, pg. 255-257</w:t>
      </w:r>
      <w:r>
        <w:t xml:space="preserve">) </w:t>
      </w:r>
    </w:p>
    <w:p w14:paraId="6FA57F26" w14:textId="77777777" w:rsidR="00E001FE" w:rsidRDefault="00E001FE" w:rsidP="00E001FE"/>
    <w:p w14:paraId="3B0BB95C" w14:textId="77777777" w:rsidR="00E001FE" w:rsidRPr="00B377FE" w:rsidRDefault="00E001FE" w:rsidP="00E001FE">
      <w:pPr>
        <w:rPr>
          <w:sz w:val="14"/>
        </w:rPr>
      </w:pPr>
      <w:r w:rsidRPr="00F26659">
        <w:rPr>
          <w:rStyle w:val="underline"/>
        </w:rPr>
        <w:t>What is important here, for my purposes, are not the different metaphors and images of economy and society but the fact that they all confer integrity upon Capitalism</w:t>
      </w:r>
      <w:r w:rsidRPr="00B377FE">
        <w:rPr>
          <w:sz w:val="14"/>
        </w:rPr>
        <w:t xml:space="preserve">. Through its architectural or organismic depiction as an edifice or body, </w:t>
      </w:r>
      <w:r w:rsidRPr="00B377FE">
        <w:rPr>
          <w:rStyle w:val="underline"/>
          <w:highlight w:val="cyan"/>
        </w:rPr>
        <w:t>Capitalism</w:t>
      </w:r>
      <w:r w:rsidRPr="00F26659">
        <w:rPr>
          <w:rStyle w:val="underline"/>
        </w:rPr>
        <w:t xml:space="preserve"> becomes not an uncentered aggregate of practices but a structural and systemic unity</w:t>
      </w:r>
      <w:r w:rsidRPr="00B377FE">
        <w:rPr>
          <w:sz w:val="14"/>
        </w:rPr>
        <w:t xml:space="preserve">, potentially   co-extensive with the national or global economy as a whole. 11 </w:t>
      </w:r>
      <w:r w:rsidRPr="00B377FE">
        <w:rPr>
          <w:rStyle w:val="underline"/>
          <w:highlight w:val="cyan"/>
        </w:rPr>
        <w:t>As a large</w:t>
      </w:r>
      <w:r w:rsidRPr="00F26659">
        <w:rPr>
          <w:rStyle w:val="underline"/>
        </w:rPr>
        <w:t xml:space="preserve">, durable, and self-sustaining </w:t>
      </w:r>
      <w:r w:rsidRPr="00B377FE">
        <w:rPr>
          <w:rStyle w:val="underline"/>
          <w:highlight w:val="cyan"/>
        </w:rPr>
        <w:t>formation</w:t>
      </w:r>
      <w:r w:rsidRPr="00F26659">
        <w:rPr>
          <w:rStyle w:val="underline"/>
        </w:rPr>
        <w:t xml:space="preserve">, it </w:t>
      </w:r>
      <w:r w:rsidRPr="00B377FE">
        <w:rPr>
          <w:rStyle w:val="underline"/>
          <w:highlight w:val="cyan"/>
        </w:rPr>
        <w:t xml:space="preserve">is </w:t>
      </w:r>
      <w:r w:rsidRPr="00B377FE">
        <w:rPr>
          <w:rStyle w:val="underline"/>
        </w:rPr>
        <w:t xml:space="preserve">relatively </w:t>
      </w:r>
      <w:r w:rsidRPr="00B377FE">
        <w:rPr>
          <w:rStyle w:val="underline"/>
          <w:highlight w:val="cyan"/>
        </w:rPr>
        <w:t>impervious</w:t>
      </w:r>
      <w:r w:rsidRPr="00F26659">
        <w:rPr>
          <w:rStyle w:val="underline"/>
        </w:rPr>
        <w:t xml:space="preserve"> to ordinary political and </w:t>
      </w:r>
      <w:r w:rsidRPr="00B377FE">
        <w:rPr>
          <w:rStyle w:val="underline"/>
          <w:highlight w:val="cyan"/>
        </w:rPr>
        <w:t>cultural interventions. It can be resisted and reformed but it cannot be replaced</w:t>
      </w:r>
      <w:r w:rsidRPr="00B377FE">
        <w:rPr>
          <w:sz w:val="14"/>
          <w:highlight w:val="cyan"/>
        </w:rPr>
        <w:t>,</w:t>
      </w:r>
      <w:r w:rsidRPr="00B377FE">
        <w:rPr>
          <w:sz w:val="14"/>
        </w:rPr>
        <w:t xml:space="preserve"> except through some herculean and coordinated struggle. Understood as a unified system or structure, </w:t>
      </w:r>
      <w:r w:rsidRPr="00B377FE">
        <w:rPr>
          <w:rStyle w:val="underline"/>
          <w:highlight w:val="cyan"/>
        </w:rPr>
        <w:t>Capitalism is not</w:t>
      </w:r>
      <w:r w:rsidRPr="00F26659">
        <w:rPr>
          <w:rStyle w:val="underline"/>
        </w:rPr>
        <w:t xml:space="preserve"> ultimately </w:t>
      </w:r>
      <w:r w:rsidRPr="00B377FE">
        <w:rPr>
          <w:rStyle w:val="underline"/>
          <w:highlight w:val="cyan"/>
        </w:rPr>
        <w:t>vulnerable to local</w:t>
      </w:r>
      <w:r w:rsidRPr="00F26659">
        <w:rPr>
          <w:rStyle w:val="underline"/>
        </w:rPr>
        <w:t xml:space="preserve"> and partial </w:t>
      </w:r>
      <w:r w:rsidRPr="00B377FE">
        <w:rPr>
          <w:rStyle w:val="underline"/>
          <w:highlight w:val="cyan"/>
        </w:rPr>
        <w:t>efforts at transformation</w:t>
      </w:r>
      <w:r w:rsidRPr="00F26659">
        <w:rPr>
          <w:rStyle w:val="underline"/>
        </w:rPr>
        <w:t>. Any such efforts can always be subverted by Capitalism at another scale or in another dimension</w:t>
      </w:r>
      <w:r w:rsidRPr="00B377FE">
        <w:rPr>
          <w:sz w:val="14"/>
        </w:rPr>
        <w:t xml:space="preserve">. Attempts to transform production may be seen as hopeless without control of the financial system. Socialisms in one city or in one country may be seen as undermined by Capitalism at the international scale. </w:t>
      </w:r>
      <w:r w:rsidRPr="00F26659">
        <w:rPr>
          <w:rStyle w:val="underline"/>
        </w:rPr>
        <w:t>Capitalism cannot be chipped away at, gradually replaced or removed piecemeal. It must be transformed in its entirety or not at all. Thus one of the effects of the unity of Capitalism is to present the left with the task of systemic transformation</w:t>
      </w:r>
      <w:r w:rsidRPr="00B377FE">
        <w:rPr>
          <w:sz w:val="14"/>
        </w:rPr>
        <w:t xml:space="preserve">. Singularity </w:t>
      </w:r>
      <w:r w:rsidRPr="00B377FE">
        <w:rPr>
          <w:rStyle w:val="underline"/>
          <w:highlight w:val="cyan"/>
        </w:rPr>
        <w:t>If</w:t>
      </w:r>
      <w:r w:rsidRPr="00F26659">
        <w:rPr>
          <w:rStyle w:val="underline"/>
        </w:rPr>
        <w:t xml:space="preserve"> the unity of </w:t>
      </w:r>
      <w:r w:rsidRPr="00B377FE">
        <w:rPr>
          <w:rStyle w:val="underline"/>
          <w:highlight w:val="cyan"/>
        </w:rPr>
        <w:t>Capitalism confronts us with the mammoth task of systemic transformation</w:t>
      </w:r>
      <w:r w:rsidRPr="00F26659">
        <w:rPr>
          <w:rStyle w:val="underline"/>
        </w:rPr>
        <w:t xml:space="preserve">, it is </w:t>
      </w:r>
      <w:r w:rsidRPr="00B377FE">
        <w:rPr>
          <w:rStyle w:val="underline"/>
          <w:highlight w:val="cyan"/>
        </w:rPr>
        <w:t>the</w:t>
      </w:r>
      <w:r w:rsidRPr="00F26659">
        <w:rPr>
          <w:rStyle w:val="underline"/>
        </w:rPr>
        <w:t xml:space="preserve"> singularity and </w:t>
      </w:r>
      <w:r w:rsidRPr="00B377FE">
        <w:rPr>
          <w:rStyle w:val="underline"/>
          <w:highlight w:val="cyan"/>
        </w:rPr>
        <w:t>totality of Capitalism</w:t>
      </w:r>
      <w:r w:rsidRPr="00F26659">
        <w:rPr>
          <w:rStyle w:val="underline"/>
        </w:rPr>
        <w:t xml:space="preserve"> that </w:t>
      </w:r>
      <w:r w:rsidRPr="00B377FE">
        <w:rPr>
          <w:rStyle w:val="underline"/>
          <w:highlight w:val="cyan"/>
        </w:rPr>
        <w:t>make the task</w:t>
      </w:r>
      <w:r w:rsidRPr="00F26659">
        <w:rPr>
          <w:rStyle w:val="underline"/>
        </w:rPr>
        <w:t xml:space="preserve"> so </w:t>
      </w:r>
      <w:r w:rsidRPr="00B377FE">
        <w:rPr>
          <w:rStyle w:val="underline"/>
          <w:highlight w:val="cyan"/>
        </w:rPr>
        <w:t>hopeless</w:t>
      </w:r>
      <w:r w:rsidRPr="00F26659">
        <w:rPr>
          <w:rStyle w:val="underline"/>
        </w:rPr>
        <w:t>. Capitalism presents itself as a singularity in the sense of having no peer or equivalent</w:t>
      </w:r>
      <w:r w:rsidRPr="00B377FE">
        <w:rPr>
          <w:sz w:val="14"/>
        </w:rPr>
        <w:t xml:space="preserve">, of existing in a category by itself; and also in the sense that when it appears fully realized within a particular social formation, it tends to be dominant or alone. As a sui generis economic form, </w:t>
      </w:r>
      <w:r w:rsidRPr="00F26659">
        <w:rPr>
          <w:rStyle w:val="underline"/>
        </w:rPr>
        <w:t>Capitalism has no true analogues.</w:t>
      </w:r>
      <w:r w:rsidRPr="00B377FE">
        <w:rPr>
          <w:sz w:val="14"/>
        </w:rPr>
        <w:t xml:space="preserve"> Slavery, independent commodity production, feudalism, socialism, primitive communism and other forms of economy all lack the systemic properties of Capitalism and the ability to reproduce and expand themselves according to internal laws. 12 </w:t>
      </w:r>
      <w:r w:rsidRPr="00F26659">
        <w:rPr>
          <w:rStyle w:val="underline"/>
        </w:rPr>
        <w:t xml:space="preserve">Unlike socialism, for example, which is always  struggling to be born, which needs the protection and fostering of the state, which is fragile and easily deformed, </w:t>
      </w:r>
      <w:r w:rsidRPr="00B377FE">
        <w:rPr>
          <w:rStyle w:val="underline"/>
        </w:rPr>
        <w:t>Capitalism</w:t>
      </w:r>
      <w:r w:rsidRPr="00F26659">
        <w:rPr>
          <w:rStyle w:val="underline"/>
        </w:rPr>
        <w:t xml:space="preserve"> takes on its full form as a natural outcome of an internally driven growth process. Its organic unity gives capitalism the peculiar power to regenerate itself, and even to subsume its moments of crisis</w:t>
      </w:r>
      <w:r w:rsidRPr="00B377FE">
        <w:rPr>
          <w:sz w:val="14"/>
        </w:rPr>
        <w:t xml:space="preserve"> as requirements of its continued growth and development. Socialism has never been endowed with that mythic capability of feeding on its own crises; its reproduction was never driven from within by a life force but always from without; it could never reproduce itself but always had to be reproduced, often an arduous if not impossible process. 13 </w:t>
      </w:r>
      <w:r w:rsidRPr="00F26659">
        <w:rPr>
          <w:rStyle w:val="underline"/>
        </w:rPr>
        <w:t>Other modes of production that lack the organic unity of Capitalism are more capable of being instituted or replaced incrementally and more likely to coexist with other economic forms. Capitalism, by contrast, tends to appear by itself</w:t>
      </w:r>
      <w:r w:rsidRPr="00B377FE">
        <w:rPr>
          <w:sz w:val="14"/>
        </w:rPr>
        <w:t xml:space="preserve">. Thus, in the United States, if feudal or ancient classes exist, they exist as residual forms; if slavery exists, it exists as a marginal form; if socialism or communism exists, it exists as a prefigurative form. None of these forms truly and fully coexists with Capitalism. Where Capitalism does coexist with other forms, those places (the so-called Third World, for example, or backward regions in what are known as the "advanced capitalist" nations) are seen as not fully "developed." </w:t>
      </w:r>
      <w:r w:rsidRPr="00B377FE">
        <w:rPr>
          <w:rStyle w:val="underline"/>
          <w:sz w:val="14"/>
        </w:rPr>
        <w:t>Rather than signaling the real possibility of Capitalism coexisting with noncapitalist economic forms, the coexistence of capitalism with noncapitalism marks the Third World as insufficient and incomplete</w:t>
      </w:r>
      <w:r w:rsidRPr="00B377FE">
        <w:rPr>
          <w:b/>
          <w:sz w:val="14"/>
        </w:rPr>
        <w:t>.</w:t>
      </w:r>
      <w:r w:rsidRPr="00B377FE">
        <w:rPr>
          <w:sz w:val="14"/>
        </w:rPr>
        <w:t xml:space="preserve"> Subsumed to the hegemonic discourse of Development, it identifies a diverse array of countries as the shadowy Other of the advanced capitalist nations. One effect of the notion of capitalist exclusivity is a monolithic conception of class, at least in the context of "advanced capitalist" countries. The term "class" usually refers to a social cleavage along the axis of capital and labor since capitalism cannot coexist with any but residual or prefigurative noncapitalist relations. </w:t>
      </w:r>
      <w:r w:rsidRPr="00F26659">
        <w:rPr>
          <w:rStyle w:val="underline"/>
        </w:rPr>
        <w:t xml:space="preserve">The presence and </w:t>
      </w:r>
      <w:r w:rsidRPr="00B377FE">
        <w:rPr>
          <w:rStyle w:val="underline"/>
          <w:highlight w:val="cyan"/>
        </w:rPr>
        <w:t>fullness of the capitalist monolith</w:t>
      </w:r>
      <w:r w:rsidRPr="00F26659">
        <w:rPr>
          <w:rStyle w:val="underline"/>
        </w:rPr>
        <w:t xml:space="preserve"> not only </w:t>
      </w:r>
      <w:r w:rsidRPr="00B377FE">
        <w:rPr>
          <w:rStyle w:val="underline"/>
          <w:highlight w:val="cyan"/>
        </w:rPr>
        <w:t xml:space="preserve">denies the possibility of </w:t>
      </w:r>
      <w:r w:rsidRPr="00B377FE">
        <w:rPr>
          <w:rStyle w:val="underline"/>
        </w:rPr>
        <w:t>economic</w:t>
      </w:r>
      <w:r w:rsidRPr="00F26659">
        <w:rPr>
          <w:rStyle w:val="underline"/>
        </w:rPr>
        <w:t xml:space="preserve"> or class </w:t>
      </w:r>
      <w:r w:rsidRPr="00B377FE">
        <w:rPr>
          <w:rStyle w:val="underline"/>
          <w:highlight w:val="cyan"/>
        </w:rPr>
        <w:t>diversity</w:t>
      </w:r>
      <w:r w:rsidRPr="00F26659">
        <w:rPr>
          <w:rStyle w:val="underline"/>
        </w:rPr>
        <w:t xml:space="preserve"> in the present but prefigures a monolithic and modernist socialism - one in which everyone is a comrade and class diversity does not exist</w:t>
      </w:r>
      <w:r w:rsidRPr="00B377FE">
        <w:rPr>
          <w:sz w:val="14"/>
        </w:rPr>
        <w:t xml:space="preserve">. </w:t>
      </w:r>
    </w:p>
    <w:p w14:paraId="4BD2CF45" w14:textId="77777777" w:rsidR="00E001FE" w:rsidRPr="002E1449" w:rsidRDefault="00E001FE" w:rsidP="00E001FE">
      <w:pPr>
        <w:rPr>
          <w:sz w:val="12"/>
        </w:rPr>
      </w:pPr>
    </w:p>
    <w:p w14:paraId="71666387" w14:textId="77777777" w:rsidR="00E001FE" w:rsidRPr="00421A6B" w:rsidRDefault="00E001FE" w:rsidP="00E001FE">
      <w:pPr>
        <w:pStyle w:val="Heading3"/>
        <w:rPr>
          <w:rFonts w:asciiTheme="minorHAnsi" w:hAnsiTheme="minorHAnsi" w:cstheme="minorHAnsi"/>
        </w:rPr>
      </w:pPr>
      <w:r w:rsidRPr="00421A6B">
        <w:rPr>
          <w:rFonts w:asciiTheme="minorHAnsi" w:hAnsiTheme="minorHAnsi" w:cstheme="minorHAnsi"/>
        </w:rPr>
        <w:t>A2: NSA =/= Capitalist</w:t>
      </w:r>
    </w:p>
    <w:p w14:paraId="00052D9B" w14:textId="77777777" w:rsidR="00E001FE" w:rsidRPr="00421A6B" w:rsidRDefault="00E001FE" w:rsidP="00E001FE">
      <w:pPr>
        <w:pStyle w:val="Heading4"/>
        <w:rPr>
          <w:rFonts w:asciiTheme="minorHAnsi" w:hAnsiTheme="minorHAnsi" w:cstheme="minorHAnsi"/>
        </w:rPr>
      </w:pPr>
      <w:r w:rsidRPr="00421A6B">
        <w:rPr>
          <w:rFonts w:asciiTheme="minorHAnsi" w:hAnsiTheme="minorHAnsi" w:cstheme="minorHAnsi"/>
        </w:rPr>
        <w:t xml:space="preserve">More ev - Unwarranted collection of data on populations is a method adopted only by totalitarian states – privacy is handed over in exchange for capital gain - </w:t>
      </w:r>
    </w:p>
    <w:p w14:paraId="61B334A6" w14:textId="77777777" w:rsidR="00E001FE" w:rsidRPr="00421A6B" w:rsidRDefault="00E001FE" w:rsidP="00E001FE">
      <w:pPr>
        <w:tabs>
          <w:tab w:val="left" w:pos="2700"/>
        </w:tabs>
        <w:rPr>
          <w:rFonts w:cstheme="minorHAnsi"/>
          <w:sz w:val="24"/>
          <w:szCs w:val="16"/>
        </w:rPr>
      </w:pPr>
      <w:r w:rsidRPr="00421A6B">
        <w:rPr>
          <w:rFonts w:cstheme="minorHAnsi"/>
          <w:sz w:val="14"/>
        </w:rPr>
        <w:t xml:space="preserve">Henry A </w:t>
      </w:r>
      <w:r w:rsidRPr="00421A6B">
        <w:rPr>
          <w:rFonts w:cstheme="minorHAnsi"/>
          <w:b/>
        </w:rPr>
        <w:t>Giroux</w:t>
      </w:r>
      <w:r w:rsidRPr="00421A6B">
        <w:rPr>
          <w:rFonts w:cstheme="minorHAnsi"/>
        </w:rPr>
        <w:t xml:space="preserve"> </w:t>
      </w:r>
      <w:r w:rsidRPr="00421A6B">
        <w:rPr>
          <w:rFonts w:cstheme="minorHAnsi"/>
          <w:sz w:val="14"/>
          <w:szCs w:val="16"/>
        </w:rPr>
        <w:t>10 February 20</w:t>
      </w:r>
      <w:r w:rsidRPr="00421A6B">
        <w:rPr>
          <w:rFonts w:cstheme="minorHAnsi"/>
          <w:b/>
        </w:rPr>
        <w:t>14</w:t>
      </w:r>
      <w:r w:rsidRPr="00421A6B">
        <w:rPr>
          <w:rFonts w:cstheme="minorHAnsi"/>
          <w:sz w:val="14"/>
          <w:szCs w:val="16"/>
        </w:rPr>
        <w:t xml:space="preserve">, Henry Giroux, is an American and Canadian scholar and cultural critic.  Giroux received his doctorate from Carnegie Mellon University; “Totalitarian Paranoia in the Post-Orwellian Surveillance State”; </w:t>
      </w:r>
      <w:hyperlink r:id="rId303" w:history="1">
        <w:r w:rsidRPr="00421A6B">
          <w:rPr>
            <w:rStyle w:val="Hyperlink"/>
            <w:rFonts w:cstheme="minorHAnsi"/>
            <w:sz w:val="14"/>
            <w:szCs w:val="16"/>
          </w:rPr>
          <w:t>http://www.truth-out.org/opinion/item/21656-totalitarian-paranoia-in-the-post-orwellian-surveillance-state</w:t>
        </w:r>
      </w:hyperlink>
      <w:r w:rsidRPr="00421A6B">
        <w:rPr>
          <w:rFonts w:cstheme="minorHAnsi"/>
          <w:sz w:val="14"/>
          <w:szCs w:val="16"/>
        </w:rPr>
        <w:t xml:space="preserve"> //</w:t>
      </w:r>
      <w:r w:rsidRPr="00421A6B">
        <w:rPr>
          <w:rFonts w:cstheme="minorHAnsi"/>
          <w:sz w:val="24"/>
          <w:szCs w:val="16"/>
        </w:rPr>
        <w:t>Kbuck</w:t>
      </w:r>
    </w:p>
    <w:p w14:paraId="32F7BDFE" w14:textId="77777777" w:rsidR="00E001FE" w:rsidRPr="00421A6B" w:rsidRDefault="00E001FE" w:rsidP="00E001FE">
      <w:pPr>
        <w:tabs>
          <w:tab w:val="left" w:pos="2700"/>
        </w:tabs>
        <w:rPr>
          <w:rFonts w:cstheme="minorHAnsi"/>
          <w:sz w:val="24"/>
          <w:szCs w:val="16"/>
        </w:rPr>
      </w:pPr>
      <w:r w:rsidRPr="00421A6B">
        <w:rPr>
          <w:rFonts w:cstheme="minorHAnsi"/>
          <w:sz w:val="24"/>
          <w:szCs w:val="16"/>
        </w:rPr>
        <w:t>*We don’t endorse that glang</w:t>
      </w:r>
    </w:p>
    <w:p w14:paraId="0D9DA50F" w14:textId="75959C87" w:rsidR="00E001FE" w:rsidRPr="00E001FE" w:rsidRDefault="00E001FE" w:rsidP="00E001FE">
      <w:pPr>
        <w:rPr>
          <w:rFonts w:cstheme="minorHAnsi"/>
          <w:u w:val="single"/>
        </w:rPr>
      </w:pPr>
      <w:r w:rsidRPr="00421A6B">
        <w:rPr>
          <w:rFonts w:cstheme="minorHAnsi"/>
          <w:sz w:val="4"/>
        </w:rPr>
        <w:t>The revelations of whistle-blowers such as Chelsea Manning, Jeremy Hammond and Edward Snowden about government lawlessness and corporate spying provide a new meaning if not a revitalized urgency and relevance to George Orwell's dystopian fable 1984. Orwell offered his readers an image of the modern state that had become dystopian - one in which privacy as a civil virtue and a crucial right was no longer valued as a measure of the robust strength of a healthy and thriving democracy. Orwell was clear that the right to privacy had come under egregious assault. But the right to privacy pointed to something more sinister than the violation of individual rights. When ruthlessly transgressed, the issue of privacy became a moral and political principle by which to assess the nature, power and severity of an emerging totalitarian state. As important as Orwell's warning was in shedding light on the horrors of mid-20th century totalitarianism and the endless regimes of state spying imposed on citizens, the text serves as a brilliant but limited metaphor for mapping the expansive trajectory of global surveillance and authoritarianism now characteristic of the first decades of the new millennium. As Marjorie Cohn has indicated, "Orwell never could have imagined that the National Security Agency (NSA) would amass metadata on billions of our phone calls and 200 million of our text messages every day. Orwell could not have foreseen that our government would read the content of our emails, file transfers, and live chats from the social media we use." In his videotaped Christmas message, Snowden references Orwell's warning of "the dangers of microphones, video cameras and TVs that watch us,"2 allowing the state to regulate subjects within the most intimate spaces of private life. But these older modes of surveillance, Snowden elaborates, however, are nothing compared to what is used to infringe on our personal privacy today. For Snowden, the threat posed by the new surveillance state can be measured by its reach and use of technologies that far outdate anything Orwell envisioned and pose a much greater threat to the privacy rights of citizens and the reach of sovereign powers. He reiterates this point by reminding his viewers that "a child born today will grow up with no conception of privacy at all - they will never know what it means to have a private moment to themselves, an unrecorded, unanalyzed thought."3 Snowden is right about the danger to privacy rights but his analysis fails to go far enough in linking together the question of surveillance with the rise of "networked societies," global flows of power and the emergence of the totalitarian state. In a world devoid of care, compassion and protection, privacy is no longer connected and resuscitated through its connection to public life, the common good or a vulnerability born of the recognition of the frailty of human life. The democratic ideal rooted in the right to privacy under the modernist state in which Orwell lived out his political imagination has been transformed and mutilated, almost beyond recognition. Just as Orwell's fable has morphed over time into a combination of "realistic novel," real-life documentary and a form of reality TV, privacy has been altered radically in an age of permanent, 'nonstop' global exchange and circulation. So, too, and in the current period of historical amnesia</w:t>
      </w:r>
      <w:r w:rsidRPr="00421A6B">
        <w:rPr>
          <w:rFonts w:cstheme="minorHAnsi"/>
          <w:sz w:val="16"/>
        </w:rPr>
        <w:t xml:space="preserve">, </w:t>
      </w:r>
      <w:r w:rsidRPr="00421A6B">
        <w:rPr>
          <w:rFonts w:cstheme="minorHAnsi"/>
          <w:b/>
          <w:highlight w:val="cyan"/>
          <w:u w:val="single"/>
        </w:rPr>
        <w:t>privacy has been redefined through</w:t>
      </w:r>
      <w:r w:rsidRPr="00421A6B">
        <w:rPr>
          <w:rFonts w:cstheme="minorHAnsi"/>
          <w:highlight w:val="cyan"/>
          <w:u w:val="single"/>
        </w:rPr>
        <w:t xml:space="preserve"> the material and ideological registers of </w:t>
      </w:r>
      <w:r w:rsidRPr="00421A6B">
        <w:rPr>
          <w:rFonts w:cstheme="minorHAnsi"/>
          <w:b/>
          <w:highlight w:val="cyan"/>
          <w:u w:val="single"/>
        </w:rPr>
        <w:t>a neoliberal order</w:t>
      </w:r>
      <w:r w:rsidRPr="00421A6B">
        <w:rPr>
          <w:rFonts w:cstheme="minorHAnsi"/>
          <w:highlight w:val="cyan"/>
          <w:u w:val="single"/>
        </w:rPr>
        <w:t xml:space="preserve"> in which the right to privacy has succumbed to the seductions of a narcissistic culture and </w:t>
      </w:r>
      <w:r w:rsidRPr="00421A6B">
        <w:rPr>
          <w:rFonts w:cstheme="minorHAnsi"/>
          <w:u w:val="single"/>
        </w:rPr>
        <w:t xml:space="preserve">casino </w:t>
      </w:r>
      <w:r w:rsidRPr="00421A6B">
        <w:rPr>
          <w:rFonts w:cstheme="minorHAnsi"/>
          <w:highlight w:val="cyan"/>
          <w:u w:val="single"/>
        </w:rPr>
        <w:t>capitalism's</w:t>
      </w:r>
      <w:r w:rsidRPr="00421A6B">
        <w:rPr>
          <w:rFonts w:cstheme="minorHAnsi"/>
          <w:u w:val="single"/>
        </w:rPr>
        <w:t xml:space="preserve"> unending </w:t>
      </w:r>
      <w:r w:rsidRPr="00421A6B">
        <w:rPr>
          <w:rFonts w:cstheme="minorHAnsi"/>
          <w:highlight w:val="cyan"/>
          <w:u w:val="single"/>
        </w:rPr>
        <w:t>necessity to turn every relationship into an act of commerce</w:t>
      </w:r>
      <w:r w:rsidRPr="00421A6B">
        <w:rPr>
          <w:rFonts w:cstheme="minorHAnsi"/>
          <w:u w:val="single"/>
        </w:rPr>
        <w:t xml:space="preserve"> and to make all aspects of daily life visible and subject to data manipulation</w:t>
      </w:r>
      <w:r w:rsidRPr="00421A6B">
        <w:rPr>
          <w:rFonts w:cstheme="minorHAnsi"/>
        </w:rPr>
        <w:t>.</w:t>
      </w:r>
      <w:r w:rsidRPr="00421A6B">
        <w:rPr>
          <w:rFonts w:cstheme="minorHAnsi"/>
          <w:sz w:val="16"/>
        </w:rPr>
        <w:t xml:space="preserve">5 </w:t>
      </w:r>
      <w:r w:rsidRPr="00421A6B">
        <w:rPr>
          <w:rFonts w:cstheme="minorHAnsi"/>
          <w:sz w:val="4"/>
        </w:rPr>
        <w:t>In a world devoid of care, compassion and protection</w:t>
      </w:r>
      <w:r w:rsidRPr="00421A6B">
        <w:rPr>
          <w:rFonts w:cstheme="minorHAnsi"/>
          <w:sz w:val="16"/>
        </w:rPr>
        <w:t xml:space="preserve">, </w:t>
      </w:r>
      <w:r w:rsidRPr="00421A6B">
        <w:rPr>
          <w:rFonts w:cstheme="minorHAnsi"/>
          <w:sz w:val="24"/>
          <w:u w:val="single"/>
        </w:rPr>
        <w:t>privacy is no longer connected and resuscitated through its connection to public life,</w:t>
      </w:r>
      <w:r w:rsidRPr="00421A6B">
        <w:rPr>
          <w:rFonts w:cstheme="minorHAnsi"/>
          <w:sz w:val="24"/>
        </w:rPr>
        <w:t xml:space="preserve"> </w:t>
      </w:r>
      <w:r w:rsidRPr="00421A6B">
        <w:rPr>
          <w:rFonts w:cstheme="minorHAnsi"/>
          <w:sz w:val="4"/>
        </w:rPr>
        <w:t xml:space="preserve">the common good or a vulnerability born of the recognition of the frailty of human life. </w:t>
      </w:r>
      <w:r w:rsidRPr="00421A6B">
        <w:rPr>
          <w:rFonts w:cstheme="minorHAnsi"/>
          <w:u w:val="single"/>
        </w:rPr>
        <w:t>In a world in which the worst excesses of capitalism are unchecked, privacy is nurtured in a zone of historical amnesia, indifferent to its transformation and demise under a "broad set of panoptic practices."</w:t>
      </w:r>
      <w:r w:rsidRPr="00421A6B">
        <w:rPr>
          <w:rFonts w:cstheme="minorHAnsi"/>
          <w:sz w:val="16"/>
        </w:rPr>
        <w:t xml:space="preserve">6 </w:t>
      </w:r>
      <w:r w:rsidRPr="00421A6B">
        <w:rPr>
          <w:rFonts w:cstheme="minorHAnsi"/>
          <w:sz w:val="4"/>
        </w:rPr>
        <w:t xml:space="preserve">Consequently, culture loses its power as the bearer of public memory in a social order where a consumerist-driven ethic "makes impossible any shared recognition of common interests or goals" and furthers the collective indifference to the growth of the surveillance state.7 </w:t>
      </w:r>
      <w:r w:rsidRPr="00421A6B">
        <w:rPr>
          <w:rFonts w:cstheme="minorHAnsi"/>
          <w:highlight w:val="cyan"/>
          <w:u w:val="single"/>
        </w:rPr>
        <w:t xml:space="preserve">Surveillance has become a </w:t>
      </w:r>
      <w:r w:rsidRPr="00421A6B">
        <w:rPr>
          <w:rFonts w:cstheme="minorHAnsi"/>
          <w:u w:val="single"/>
        </w:rPr>
        <w:t xml:space="preserve">growing </w:t>
      </w:r>
      <w:r w:rsidRPr="00421A6B">
        <w:rPr>
          <w:rFonts w:cstheme="minorHAnsi"/>
          <w:highlight w:val="cyan"/>
          <w:u w:val="single"/>
        </w:rPr>
        <w:t>feature of daily life</w:t>
      </w:r>
      <w:r w:rsidRPr="00421A6B">
        <w:rPr>
          <w:rFonts w:cstheme="minorHAnsi"/>
          <w:u w:val="single"/>
        </w:rPr>
        <w:t>.</w:t>
      </w:r>
      <w:r w:rsidRPr="00421A6B">
        <w:rPr>
          <w:rFonts w:cstheme="minorHAnsi"/>
        </w:rPr>
        <w:t xml:space="preserve"> </w:t>
      </w:r>
      <w:r w:rsidRPr="00421A6B">
        <w:rPr>
          <w:rFonts w:cstheme="minorHAnsi"/>
          <w:sz w:val="4"/>
        </w:rPr>
        <w:t>In fact, it is more appropriate to analyze the culture of surveillance, rather than address exclusively the violations committed by the corporate-surveillance state. In this instance</w:t>
      </w:r>
      <w:r w:rsidRPr="00421A6B">
        <w:rPr>
          <w:rFonts w:cstheme="minorHAnsi"/>
          <w:sz w:val="10"/>
        </w:rPr>
        <w:t xml:space="preserve">, </w:t>
      </w:r>
      <w:r w:rsidRPr="00421A6B">
        <w:rPr>
          <w:rFonts w:cstheme="minorHAnsi"/>
          <w:b/>
          <w:highlight w:val="cyan"/>
          <w:u w:val="single"/>
        </w:rPr>
        <w:t>the surveillance</w:t>
      </w:r>
      <w:r w:rsidRPr="00421A6B">
        <w:rPr>
          <w:rFonts w:cstheme="minorHAnsi"/>
          <w:highlight w:val="cyan"/>
          <w:u w:val="single"/>
        </w:rPr>
        <w:t xml:space="preserve"> and security </w:t>
      </w:r>
      <w:r w:rsidRPr="00421A6B">
        <w:rPr>
          <w:rFonts w:cstheme="minorHAnsi"/>
          <w:b/>
          <w:highlight w:val="cyan"/>
          <w:u w:val="single"/>
        </w:rPr>
        <w:t>state</w:t>
      </w:r>
      <w:r w:rsidRPr="00421A6B">
        <w:rPr>
          <w:rFonts w:cstheme="minorHAnsi"/>
          <w:highlight w:val="cyan"/>
          <w:u w:val="single"/>
        </w:rPr>
        <w:t xml:space="preserve"> is one that not only listens</w:t>
      </w:r>
      <w:r w:rsidRPr="00421A6B">
        <w:rPr>
          <w:rFonts w:cstheme="minorHAnsi"/>
          <w:u w:val="single"/>
        </w:rPr>
        <w:t xml:space="preserve">, watches </w:t>
      </w:r>
      <w:r w:rsidRPr="00421A6B">
        <w:rPr>
          <w:rFonts w:cstheme="minorHAnsi"/>
          <w:highlight w:val="cyan"/>
          <w:u w:val="single"/>
        </w:rPr>
        <w:t xml:space="preserve">and </w:t>
      </w:r>
      <w:r w:rsidRPr="00421A6B">
        <w:rPr>
          <w:rFonts w:cstheme="minorHAnsi"/>
          <w:b/>
          <w:highlight w:val="cyan"/>
          <w:u w:val="single"/>
        </w:rPr>
        <w:t>gathers massive amounts of information</w:t>
      </w:r>
      <w:r w:rsidRPr="00421A6B">
        <w:rPr>
          <w:rFonts w:cstheme="minorHAnsi"/>
          <w:u w:val="single"/>
        </w:rPr>
        <w:t xml:space="preserve"> through data mining necessary for identifying consumer populations </w:t>
      </w:r>
      <w:r w:rsidRPr="00421A6B">
        <w:rPr>
          <w:rFonts w:cstheme="minorHAnsi"/>
          <w:highlight w:val="cyan"/>
          <w:u w:val="single"/>
        </w:rPr>
        <w:t xml:space="preserve">but </w:t>
      </w:r>
      <w:r w:rsidRPr="00421A6B">
        <w:rPr>
          <w:rFonts w:cstheme="minorHAnsi"/>
          <w:b/>
          <w:highlight w:val="cyan"/>
          <w:u w:val="single"/>
        </w:rPr>
        <w:t>also acculturates the public into accepting the intrusion of surveillance technologies</w:t>
      </w:r>
      <w:r w:rsidRPr="00421A6B">
        <w:rPr>
          <w:rFonts w:cstheme="minorHAnsi"/>
          <w:highlight w:val="cyan"/>
          <w:u w:val="single"/>
        </w:rPr>
        <w:t xml:space="preserve"> and privatized commodified values into all aspects of their lives. Personal information is willingly given over to social media and other corporate-based websites and gathered daily as people move from one targeted web site to the next across multiple screens and digital apparatuses</w:t>
      </w:r>
      <w:r w:rsidRPr="00421A6B">
        <w:rPr>
          <w:rFonts w:cstheme="minorHAnsi"/>
        </w:rPr>
        <w:t xml:space="preserve">. </w:t>
      </w:r>
      <w:r w:rsidRPr="00421A6B">
        <w:rPr>
          <w:rFonts w:cstheme="minorHAnsi"/>
          <w:sz w:val="4"/>
        </w:rPr>
        <w:t xml:space="preserve">As Ariel Dorfman points out, “social media users gladly give up their liberty and privacy, invariably for the most benevolent of platitudes and reasons,” all the while endlessly shopping online and texting.7A This collecting of information might be most evident in the video cameras that inhabit every public space from the streets, commercial establishments and workplaces to the schools our children attend as well as in the myriad scanners placed at the entry points of airports, stores, sporting events and the like.  Yet the most important transgression may not only be happening through the unwarranted watching, listening and collecting of information but also in a culture that normalizes surveillance by upping the pleasure quotient and enticements for consumers who use the new digital technologies and social networks to simulate false notions of community and to socialize young people into a culture of security and commodification in which their identities, values and desires are inextricably tied to a culture of private addictions, self-help and commodification. Surveillance feeds on the related notions of fear and delusion. Authoritarianism in its contemporary manifestations, as evidenced so grippingly in Orwell's text, no longer depends on the raw displays of power but instead has become omniscient in a culture of control in which the most cherished notions of agency collapse into unabashed narcissistic exhibitions and confessions of the self, serving as willing fodder for the spying state. The self has become not simply the subject of surveillance but a willing participant and object. Operating off the assumption that some individuals will not willingly turn their private lives over to the spying state and corporations, the NSA and other intelligence agencies work hard to create a turnkey authoritarian state in which the "electronic self" becomes public property. Every space is now enclosed within the purview of an authoritarian society that attempts to govern the entirety of social life. As Jonathan Schell points out:  Thanks to Snowden, we also know that unknown volumes of like information are being extracted from Internet and computer companies, including Microsoft, Yahoo, Google, Facebook, PalTalk, AOL, Skype, YouTube and Apple. The first thing to note about these data is that a mere generation ago, they did not exist. They are a new power in our midst, flowing from new technology, waiting to be picked up; and power, as always, creates temptation, especially for the already powerful. Our cellphones track our whereabouts. Our communications pass through centralized servers and are saved and kept for a potential eternity in storage banks, from which they can be recovered and examined. Our purchases and contacts and illnesses and entertainments are tracked and agglomerated. If we are arrested, even our DNA can be taken and stored by the state. Today, alongside each one of us, there exists a second, electronic self, created in part by us, in part by others. This other self has become de facto public property, owned chiefly by immense data-crunching corporations, which use it for commercial purposes. Now government is reaching its hand into those corporations for its own purposes, creating a brand-new domain of the state-corporate complex. Every human act and behavior is now potential fodder for YouTube, Facebook or some other social network. Social cynicism and societal indifference accelerate a broken culture in which reason has been replaced by consumer-fed hallucinatory hopes.9 Surveillance and its accompanying culture of fear now produce subjects that revel in being watched, turning the practice if not the threat posed by surveillance into just another condition for performing the self. Every human act and behavior is now potential fodder for YouTube, Facebook or some other social network. Privacy has become a curse, an impediment that subverts the endless public display of the self. Zygmunt Bauman echoes this sentiment in arguing that: These days, it is not so much the possibility of a betrayal or violation of privacy that frightens us, but the opposite: shutting down the exits. The area of privacy turns into a site of incarceration, the owner of private space being condemned and doomed to stew in his or her own juice; forced into a condition marked by an absence of avid listeners eager to wring out and tear away the secrets from behind the ramparts of privacy, to put them on public display and make them everybody's shared property and a property everybody wishes to share. Everything that moves is monitored, along with information that is endlessly amassed and stored by private and government agencies. No one, it seems, can escape the tentacles of the NSA or the spy agencies that are scouring mobile phone apps for personal data and intercepting computer and cellphone shipments to plant tracking devices and malware in them.11 Surveillance is now global, reaching beyond borders that no longer provide an obstacle to collecting information and spying on governments, individuals, prominent politicians, corporations and pro-democracy protest groups. The details of our daily lives are not only on full display but are being monitored, collected and stored in databanks waiting to be used for commercial, security or political purposes. At the same time, the right to privacy is eagerly given up by millions of people for the wonders of social networking or the varied seductions inspired by consumer fantasies. The loss of privacy, anonymity and confidentiality also has had the adverse effect of providing the basis for what Bauman and David Lyons call the undemocratic process of "social sorting," in which different populations are subject to differential treatment extending from being protected by the state to being killed by drone attacks launched under the auspices of global surveillance and state power. Privacy is no longer a principled and cherished civil right. On the contrary, it has been absorbed and transformed within the purview of a celebrity and market-driven culture in which people publicize themselves and their innermost secrets to promote and advance their personal brand. Or it is often a principle invoked by conservatives who claim their rights to privacy have been trampled when confronted with ideas or arguments that unsettle their notions of common sense or their worldviews. It is worth repeating that privacy has mostly become synonymous with a form of self-generated, nonstop performance - a type of public relations in which privacy makes possible the unearthing of secrets, a cult of commodified confessionals and an infusion of narcissistic, self-referencing narratives, all of which serve to expand the pleasure quotient of surveillance while normalizing its expanding practices and modes of repression that Orwell could never have imagined. Where Orwell's characters loathed the intrusion of surveillance, according to Bauman and Lyons, today  We seem to experience no joy in having secrets, unless they are the kinds of secrets likely to enhance our egos by attracting the attention of researchers and editors of TV talk shows, tabloid front pages and the....covers of glossy magazines….Everything private is now done, potentially, in public - and is potentially available for public consumption; and remains available for the duration, till the end of time, as the internet 'can't be made to forget' anything once recorded on any of its innumerable servers. This erosion of anonymity is a product of pervasive social media services, cheap cell phone cameras, free photo and video Web hosts, and perhaps most important of all, a change in people's views about what ought to be public and what ought to be private. Orwell's 1984 looks subdued next to the current parameters, intrusions, technologies and disciplinary apparatuses wielded by the new corporate-government surveillance state. Surveillance has not only become more pervasive, intruding into the most private of spaces and activities in order to collect massive amounts of data, it also permeates and inhabits everyday activities so as to be taken-for-granted. Surveillance is not simply pervasive, it has become normalized. Orwell could not have imagined either the intrusive capabilities of the the new high-powered digital technologies of surveillance and display, nor could he have envisioned the growing web of political, cultural and economic partnerships between modes of government and corporate sovereignty capable of collecting almost every form of communication in which human beings engage. What is new in the post-Orwellian world is not just the emergence of new and powerful technologies used by governments and corporations to spy on people and assess personal information as a way to either attract ready-made customers or to sell information to advertising agencies, but the emergence of a widespread culture of surveillance. Intelligence networks now inhabit the world of Disney as well as the secret domains of the NSA and the FBI. I think the renowned intellectual historian Quentin Skinner is right in insisting that surveillance is about more than the violation of privacy rights, however important. Under the surveillance state, the greatest threat one faces is not simply the violation of one's right to privacy, but the fact that the public is subject to the dictates of arbitrary power it no longer seems interested in contesting. And it is precisely this existence of unchecked power and the wider culture of political indifference that puts at risk the broader principles of liberty and freedom, which are fundamental to democracy itself. According to Skinner, who is worth quoting at length: The response of those who are worried about surveillance has so far been too much couched, it seems to me, in terms of the violation of the right to privacy. Of course it's true that my privacy has been violated if someone is reading my emails without my knowledge. But my point is that my liberty is also being violated, and not merely by the fact that someone is reading my emails but also by the fact that someone has the power to do so should they choose. We have to insist that this in itself takes away liberty because it leaves us at the mercy of arbitrary power. It's no use those who have possession of this power promising that they won't necessarily use it, or will use it only for the common good. What is offensive to liberty is the very existence of such arbitrary power.14 The dangers of the surveillance state far exceed the attack on privacy or warrant simply a discussion about balancing security against civil liberties. The latter argument fails to address how the growth of the surveillance state is connected to the rise of the punishing state, the militarization of American society, secret prisons, state-sanctioned torture, a growing culture of violence, the criminalization of social problems, the depoliticization of public memory, and one of the largest prison systems in the world, all of which "are only the most concrete, condensed manifestations of a diffuse security regime in which we are all interned and enlisted."15 The authoritarian nature of the corporate-state surveillance apparatus and security system with its "urge to surveill, eavesdrop on, spy on, monitor, record, and save every communication of any sort on the planet"16 can only be fully understood when its ubiquitous tentacles are connected to wider cultures of control and punishment, including security-patrolled corridors of public schools, the rise in super-max prisons, the hyper-militarization of local police forces, the rise of the military-industrial-academic complex, and the increasing labeling of dissent as an act of terrorism in the United States.17  The reach of the surveillance culture can also be seen in the use of radio chips and GPS technologies used to track a person's movements across time and space. The point of no return in the emergence of the corporate-state surveillance apparatus is not strictly confined to the task of archiving immense pools of data collection to be used in a number of illegal ways.18 It is in creating a culture in which surveillance becomes trivialized, celebrated, and legitimated as reasonable and unquestioned behavior. Evidence that diverse forms of public pedagogy are sanctioning the security state is on full display in post-Orwellian America, obvious in schools that demand that students wear radio chips so they can be tracked.19 Such anti-democratic projects are now also funded by billionaires like Bill Gates who push for the use of biometric bracelets to monitor students' attentiveness in classrooms.20 The normalization of surveillance is also evident in the actions of giant Internet providers who use social messaging to pry personal information from their users. The reach of the surveillance culture can also be seen in the use of radio chips and GPS technologies used to track a person's movements across time and space.  At the same time, cultures of surveillance work hard to trivialize the importance of a massive surveillance environment by transforming it into a source of entertainment. This is evident in the popularity of realty TV shows such as "Big Brother" or "Undercover Boss," which turn the event of constant surveillance into a voyeuristic pleasure.21 The atrophy of democratic intuitions of culture and governance are evident in popular representations that undermine the meaning of democracy as a collective ethos that unconditionally stands for social, economic, and political rights.22 One example can be found in Hollywood films that glorify hackers such as those in the Matrix trilogy, or movies that celebrate professionalized modern spying and the government agents using their omniscient technological gizmos to fight terrorists and other forces of evil. What is lost in the culture of surveillance is that </w:t>
      </w:r>
      <w:r w:rsidRPr="00421A6B">
        <w:rPr>
          <w:rFonts w:cstheme="minorHAnsi"/>
          <w:b/>
          <w:highlight w:val="cyan"/>
          <w:u w:val="single"/>
        </w:rPr>
        <w:t>spying and</w:t>
      </w:r>
      <w:r w:rsidRPr="00421A6B">
        <w:rPr>
          <w:rFonts w:cstheme="minorHAnsi"/>
          <w:highlight w:val="cyan"/>
          <w:u w:val="single"/>
        </w:rPr>
        <w:t xml:space="preserve"> the unwarranted </w:t>
      </w:r>
      <w:r w:rsidRPr="00421A6B">
        <w:rPr>
          <w:rFonts w:cstheme="minorHAnsi"/>
          <w:b/>
          <w:highlight w:val="cyan"/>
          <w:u w:val="single"/>
        </w:rPr>
        <w:t>collection of personal information</w:t>
      </w:r>
      <w:r w:rsidRPr="00421A6B">
        <w:rPr>
          <w:rFonts w:cstheme="minorHAnsi"/>
          <w:highlight w:val="cyan"/>
          <w:u w:val="single"/>
        </w:rPr>
        <w:t xml:space="preserve"> from people</w:t>
      </w:r>
      <w:r w:rsidRPr="00421A6B">
        <w:rPr>
          <w:rFonts w:cstheme="minorHAnsi"/>
        </w:rPr>
        <w:t xml:space="preserve"> </w:t>
      </w:r>
      <w:r w:rsidRPr="00421A6B">
        <w:rPr>
          <w:rFonts w:cstheme="minorHAnsi"/>
          <w:sz w:val="4"/>
        </w:rPr>
        <w:t xml:space="preserve">who have not broken the law in the name of national security and </w:t>
      </w:r>
      <w:r w:rsidRPr="00421A6B">
        <w:rPr>
          <w:rFonts w:cstheme="minorHAnsi"/>
          <w:b/>
          <w:highlight w:val="cyan"/>
          <w:u w:val="single"/>
        </w:rPr>
        <w:t>for commercial purposes</w:t>
      </w:r>
      <w:r w:rsidRPr="00421A6B">
        <w:rPr>
          <w:rFonts w:cstheme="minorHAnsi"/>
          <w:highlight w:val="cyan"/>
          <w:u w:val="single"/>
        </w:rPr>
        <w:t xml:space="preserve"> </w:t>
      </w:r>
      <w:r w:rsidRPr="00421A6B">
        <w:rPr>
          <w:rFonts w:cstheme="minorHAnsi"/>
          <w:b/>
          <w:highlight w:val="cyan"/>
          <w:u w:val="single"/>
        </w:rPr>
        <w:t>is a procedure</w:t>
      </w:r>
      <w:r w:rsidRPr="00421A6B">
        <w:rPr>
          <w:rFonts w:cstheme="minorHAnsi"/>
          <w:highlight w:val="cyan"/>
          <w:u w:val="single"/>
        </w:rPr>
        <w:t xml:space="preserve"> often </w:t>
      </w:r>
      <w:r w:rsidRPr="00421A6B">
        <w:rPr>
          <w:rFonts w:cstheme="minorHAnsi"/>
          <w:b/>
          <w:highlight w:val="cyan"/>
          <w:u w:val="single"/>
        </w:rPr>
        <w:t>adopted</w:t>
      </w:r>
      <w:r w:rsidRPr="00421A6B">
        <w:rPr>
          <w:rFonts w:cstheme="minorHAnsi"/>
          <w:highlight w:val="cyan"/>
          <w:u w:val="single"/>
        </w:rPr>
        <w:t xml:space="preserve"> </w:t>
      </w:r>
      <w:r w:rsidRPr="00421A6B">
        <w:rPr>
          <w:rFonts w:cstheme="minorHAnsi"/>
          <w:b/>
          <w:highlight w:val="cyan"/>
          <w:u w:val="single"/>
        </w:rPr>
        <w:t>by totalitarian states</w:t>
      </w:r>
      <w:r w:rsidRPr="00421A6B">
        <w:rPr>
          <w:rFonts w:cstheme="minorHAnsi"/>
          <w:highlight w:val="cyan"/>
          <w:u w:val="single"/>
        </w:rPr>
        <w:t>.</w:t>
      </w:r>
    </w:p>
    <w:p w14:paraId="602FF740" w14:textId="020F1CDB" w:rsidR="00A56EB3" w:rsidRDefault="00A56EB3" w:rsidP="00604153">
      <w:pPr>
        <w:pStyle w:val="Heading2"/>
      </w:pPr>
      <w:r>
        <w:t>AT Democracy</w:t>
      </w:r>
    </w:p>
    <w:p w14:paraId="18D2A832" w14:textId="77777777" w:rsidR="00A56EB3" w:rsidRDefault="00A56EB3" w:rsidP="00A56EB3"/>
    <w:p w14:paraId="414A3926" w14:textId="44EBCDA0" w:rsidR="00A56EB3" w:rsidRDefault="00A56EB3" w:rsidP="00A56EB3">
      <w:pPr>
        <w:pStyle w:val="Heading3"/>
      </w:pPr>
      <w:r>
        <w:t>Open Internet Turn</w:t>
      </w:r>
    </w:p>
    <w:p w14:paraId="620007C8" w14:textId="77777777" w:rsidR="00A56EB3" w:rsidRDefault="00A56EB3" w:rsidP="00A56EB3">
      <w:pPr>
        <w:pStyle w:val="Heading4"/>
      </w:pPr>
      <w:r>
        <w:t>TURN - U.S. internet freedom push is self-defeating.</w:t>
      </w:r>
    </w:p>
    <w:p w14:paraId="36377EFD" w14:textId="77777777" w:rsidR="00A56EB3" w:rsidRPr="00AE4F66" w:rsidRDefault="00A56EB3" w:rsidP="00A56EB3">
      <w:r w:rsidRPr="00AE4F66">
        <w:rPr>
          <w:rStyle w:val="StyleStyleBold12pt"/>
        </w:rPr>
        <w:t xml:space="preserve">Morozov 11 </w:t>
      </w:r>
      <w:r w:rsidRPr="00AE4F66">
        <w:t>(Evgeny Morozov, visiting scholar in the Liberation Technology Program at Stanford University and a Scwhartz fellow at the New America Foundation, former Yahoo fellow at the Institute for the Study of Diplomacy at Georgetown University and a former fellow at the Open Society Institute, where he remains on the board of the Information Program, Contributing editor at Foreign Policy and the New Republic, Foreign Policy, January/February 2011, "Freedom.gov", http://www.foreignpolicy.com/articles/2011/01/02/freedomgov?page=full)</w:t>
      </w:r>
    </w:p>
    <w:p w14:paraId="0A0F8901" w14:textId="77777777" w:rsidR="00A56EB3" w:rsidRDefault="00A56EB3" w:rsidP="00A56EB3">
      <w:pPr>
        <w:rPr>
          <w:rStyle w:val="Emphasis"/>
        </w:rPr>
      </w:pPr>
      <w:r w:rsidRPr="0057477C">
        <w:t xml:space="preserve">A year ago this January, U.S. Secretary of State Hillary </w:t>
      </w:r>
      <w:r w:rsidRPr="00A023BB">
        <w:rPr>
          <w:b/>
          <w:sz w:val="24"/>
          <w:szCs w:val="24"/>
          <w:highlight w:val="yellow"/>
          <w:u w:val="single"/>
        </w:rPr>
        <w:t>Clinton took the stage</w:t>
      </w:r>
      <w:r w:rsidRPr="0057477C">
        <w:t xml:space="preserve"> at Washington's Newseum </w:t>
      </w:r>
      <w:r w:rsidRPr="00A023BB">
        <w:rPr>
          <w:b/>
          <w:sz w:val="24"/>
          <w:szCs w:val="24"/>
          <w:highlight w:val="yellow"/>
          <w:u w:val="single"/>
        </w:rPr>
        <w:t>to tout</w:t>
      </w:r>
      <w:r w:rsidRPr="0057477C">
        <w:t xml:space="preserve"> an idea that her State Department had become very taken with: the Internet's ability to spread freedom and democracy. "We want to put these tools in the hands of people who will use them to advance democracy and human rights," she told the crowd, drawn from both the buttoned-up Beltway and chronically underdressed Silicon Valley. Call it </w:t>
      </w:r>
      <w:r w:rsidRPr="0057477C">
        <w:rPr>
          <w:b/>
          <w:sz w:val="24"/>
          <w:szCs w:val="24"/>
          <w:u w:val="single"/>
        </w:rPr>
        <w:t xml:space="preserve">the </w:t>
      </w:r>
      <w:r w:rsidRPr="00A023BB">
        <w:rPr>
          <w:b/>
          <w:sz w:val="24"/>
          <w:szCs w:val="24"/>
          <w:highlight w:val="yellow"/>
          <w:u w:val="single"/>
        </w:rPr>
        <w:t>Internet Freedom</w:t>
      </w:r>
      <w:r w:rsidRPr="0057477C">
        <w:rPr>
          <w:b/>
          <w:sz w:val="24"/>
          <w:szCs w:val="24"/>
          <w:u w:val="single"/>
        </w:rPr>
        <w:t xml:space="preserve"> Agenda</w:t>
      </w:r>
      <w:r w:rsidRPr="0057477C">
        <w:t xml:space="preserve">: the notion that technology can succeed in opening up the world where offline efforts have failed. That Barack Obama's administration would embrace such an idea was not surprising; the U.S. president was elected in part on the strength of his online organizing and fundraising juggernaut. The 2009 anti-government protests in Iran, Moldova, and China's Xinjiang region -- all abetted to varying degrees by communications technology -- further supported the notion that the Internet was, as Clinton said in her speech, "a critical tool for advancing democracy." </w:t>
      </w:r>
      <w:r w:rsidRPr="0057477C">
        <w:rPr>
          <w:b/>
          <w:sz w:val="24"/>
          <w:szCs w:val="24"/>
          <w:u w:val="single"/>
        </w:rPr>
        <w:t>A year later</w:t>
      </w:r>
      <w:r w:rsidRPr="0057477C">
        <w:t xml:space="preserve">, however, </w:t>
      </w:r>
      <w:r w:rsidRPr="0057477C">
        <w:rPr>
          <w:b/>
          <w:sz w:val="24"/>
          <w:szCs w:val="24"/>
          <w:u w:val="single"/>
        </w:rPr>
        <w:t>the Internet Freedom Agenda can</w:t>
      </w:r>
      <w:r w:rsidRPr="0057477C">
        <w:t xml:space="preserve"> </w:t>
      </w:r>
      <w:r w:rsidRPr="00A2600E">
        <w:rPr>
          <w:rStyle w:val="Emphasis"/>
        </w:rPr>
        <w:t>boast of precious few real accomplishments</w:t>
      </w:r>
      <w:r w:rsidRPr="0057477C">
        <w:t xml:space="preserve">; if anything, </w:t>
      </w:r>
      <w:r w:rsidRPr="0057477C">
        <w:rPr>
          <w:b/>
          <w:sz w:val="24"/>
          <w:szCs w:val="24"/>
          <w:u w:val="single"/>
        </w:rPr>
        <w:t>it looks more and more like</w:t>
      </w:r>
      <w:r w:rsidRPr="0057477C">
        <w:t xml:space="preserve"> George W. </w:t>
      </w:r>
      <w:r w:rsidRPr="0057477C">
        <w:rPr>
          <w:b/>
          <w:sz w:val="24"/>
          <w:szCs w:val="24"/>
          <w:u w:val="single"/>
        </w:rPr>
        <w:t>Bush's lower-tech "Freedom Agenda," his unrealized second-term push for democratization across the broader Middle East. Clinton's effort</w:t>
      </w:r>
      <w:r w:rsidRPr="0057477C">
        <w:t xml:space="preserve"> has certainly </w:t>
      </w:r>
      <w:r w:rsidRPr="0057477C">
        <w:rPr>
          <w:b/>
          <w:sz w:val="24"/>
          <w:szCs w:val="24"/>
          <w:u w:val="single"/>
        </w:rPr>
        <w:t>generated plenty of positive headlines</w:t>
      </w:r>
      <w:r w:rsidRPr="0057477C">
        <w:t xml:space="preserve"> and gimmicky online competitions, but not much else. In July, the New York Times Magazine lavished almost 5,000 words on a profile of Jared Cohen and Alec Ross, the State Department's digital-diplomacy wunderkinds. </w:t>
      </w:r>
      <w:r w:rsidRPr="00AE4F66">
        <w:rPr>
          <w:rStyle w:val="Emphasis"/>
        </w:rPr>
        <w:t>But it's hard to say what</w:t>
      </w:r>
      <w:r w:rsidRPr="0057477C">
        <w:t xml:space="preserve"> exactly </w:t>
      </w:r>
      <w:r w:rsidRPr="00AE4F66">
        <w:rPr>
          <w:rStyle w:val="Emphasis"/>
        </w:rPr>
        <w:t>they succeeded in doing</w:t>
      </w:r>
      <w:r w:rsidRPr="0057477C">
        <w:t xml:space="preserve">, beyond getting in trouble for tweeting from Syria about how delicious the frappuccinos were. The only big move that the State Department did make was granting $1.5 million to Falun Gong-affiliated technologists based in the United States to help circumvent censorship -- a step that instead angered Falun Gong's numerous supporters in Washington, who had originally asked for $4 million. Elsewhere, </w:t>
      </w:r>
      <w:r w:rsidRPr="00A023BB">
        <w:rPr>
          <w:b/>
          <w:sz w:val="24"/>
          <w:szCs w:val="24"/>
          <w:highlight w:val="yellow"/>
          <w:u w:val="single"/>
        </w:rPr>
        <w:t>the State Department's enthusiasm</w:t>
      </w:r>
      <w:r w:rsidRPr="0057477C">
        <w:rPr>
          <w:b/>
          <w:sz w:val="24"/>
          <w:szCs w:val="24"/>
          <w:u w:val="single"/>
        </w:rPr>
        <w:t xml:space="preserve"> for technology</w:t>
      </w:r>
      <w:r w:rsidRPr="0057477C">
        <w:t xml:space="preserve"> </w:t>
      </w:r>
      <w:r w:rsidRPr="00A023BB">
        <w:rPr>
          <w:rStyle w:val="Emphasis"/>
          <w:highlight w:val="yellow"/>
        </w:rPr>
        <w:t>has surpassed its understanding</w:t>
      </w:r>
      <w:r w:rsidRPr="00AE4F66">
        <w:rPr>
          <w:rStyle w:val="Emphasis"/>
        </w:rPr>
        <w:t xml:space="preserve"> of it</w:t>
      </w:r>
      <w:r w:rsidRPr="0057477C">
        <w:t xml:space="preserve">. Early last year, in an effort to help Iranian dissidents, the U.S. government granted an export license to the company behind Haystack, a privacy-protecting and censorship-circumventing technology then being touted in the media as a revolutionary tool for Internet freedom. But Haystack proved to be poorly designed and massively insecure in its early tests in Iran, putting its users -- the democracy advocates it was supposed to protect -- in even greater danger. It was summarily shut down in September. Since October 2009, the State Department has been working to launch an anonymous SMS tip line to help law-abiding Mexicans share information about drug cartels. Like Haystack, it attracted plenty of laudatory coverage, but it succumbed to (still ongoing) delays when it ran into a predictable problem: Ensuring the anonymity of text messages is not easy anywhere, let alone when dealing with Ciudad Juárez's corrupt police force. But </w:t>
      </w:r>
      <w:r w:rsidRPr="0057477C">
        <w:rPr>
          <w:b/>
          <w:sz w:val="24"/>
          <w:szCs w:val="24"/>
          <w:u w:val="single"/>
        </w:rPr>
        <w:t>the Internet Freedom Agenda's</w:t>
      </w:r>
      <w:r w:rsidRPr="0057477C">
        <w:t xml:space="preserve"> </w:t>
      </w:r>
      <w:r w:rsidRPr="00AE4F66">
        <w:rPr>
          <w:rStyle w:val="Emphasis"/>
        </w:rPr>
        <w:t>woes extend far beyond a few botched projects</w:t>
      </w:r>
      <w:r w:rsidRPr="0057477C">
        <w:t xml:space="preserve">. </w:t>
      </w:r>
      <w:r w:rsidRPr="0057477C">
        <w:rPr>
          <w:b/>
          <w:sz w:val="24"/>
          <w:szCs w:val="24"/>
          <w:u w:val="single"/>
        </w:rPr>
        <w:t>The State Department's online democratizing efforts have fallen prey to the same problems that plagued Bush's Freedom Agenda</w:t>
      </w:r>
      <w:r w:rsidRPr="0057477C">
        <w:t xml:space="preserve">. </w:t>
      </w:r>
      <w:r w:rsidRPr="00A023BB">
        <w:rPr>
          <w:rStyle w:val="Emphasis"/>
          <w:highlight w:val="yellow"/>
        </w:rPr>
        <w:t>By aligning themselves with Internet companies</w:t>
      </w:r>
      <w:r w:rsidRPr="00AE4F66">
        <w:rPr>
          <w:rStyle w:val="Emphasis"/>
        </w:rPr>
        <w:t xml:space="preserve"> and organizations, </w:t>
      </w:r>
      <w:r w:rsidRPr="00A023BB">
        <w:rPr>
          <w:rStyle w:val="Emphasis"/>
          <w:highlight w:val="yellow"/>
        </w:rPr>
        <w:t>Clinton's</w:t>
      </w:r>
      <w:r w:rsidRPr="00AE4F66">
        <w:rPr>
          <w:rStyle w:val="Emphasis"/>
        </w:rPr>
        <w:t xml:space="preserve"> digital </w:t>
      </w:r>
      <w:r w:rsidRPr="00A023BB">
        <w:rPr>
          <w:rStyle w:val="Emphasis"/>
          <w:highlight w:val="yellow"/>
        </w:rPr>
        <w:t>diplomats</w:t>
      </w:r>
      <w:r w:rsidRPr="0057477C">
        <w:t xml:space="preserve"> have </w:t>
      </w:r>
      <w:r w:rsidRPr="00A023BB">
        <w:rPr>
          <w:rStyle w:val="Emphasis"/>
          <w:highlight w:val="yellow"/>
        </w:rPr>
        <w:t>convinced</w:t>
      </w:r>
      <w:r w:rsidRPr="0057477C">
        <w:t xml:space="preserve"> their </w:t>
      </w:r>
      <w:r w:rsidRPr="00A023BB">
        <w:rPr>
          <w:rStyle w:val="Emphasis"/>
          <w:highlight w:val="yellow"/>
        </w:rPr>
        <w:t>enemies</w:t>
      </w:r>
      <w:r w:rsidRPr="00AE4F66">
        <w:rPr>
          <w:rStyle w:val="Emphasis"/>
        </w:rPr>
        <w:t xml:space="preserve"> abroad</w:t>
      </w:r>
      <w:r w:rsidRPr="0057477C">
        <w:t xml:space="preserve"> that </w:t>
      </w:r>
      <w:r w:rsidRPr="00A023BB">
        <w:rPr>
          <w:rStyle w:val="Emphasis"/>
          <w:highlight w:val="yellow"/>
        </w:rPr>
        <w:t>Internet freedom is another Trojan horse for</w:t>
      </w:r>
      <w:r w:rsidRPr="00AE4F66">
        <w:rPr>
          <w:rStyle w:val="Emphasis"/>
        </w:rPr>
        <w:t xml:space="preserve"> American </w:t>
      </w:r>
      <w:r w:rsidRPr="00A023BB">
        <w:rPr>
          <w:rStyle w:val="Emphasis"/>
          <w:highlight w:val="yellow"/>
        </w:rPr>
        <w:t>imperialism</w:t>
      </w:r>
      <w:r w:rsidRPr="00A023BB">
        <w:rPr>
          <w:highlight w:val="yellow"/>
        </w:rPr>
        <w:t>.</w:t>
      </w:r>
      <w:r w:rsidRPr="0057477C">
        <w:t xml:space="preserve"> </w:t>
      </w:r>
      <w:r w:rsidRPr="00A023BB">
        <w:rPr>
          <w:b/>
          <w:sz w:val="24"/>
          <w:szCs w:val="24"/>
          <w:highlight w:val="yellow"/>
          <w:u w:val="single"/>
        </w:rPr>
        <w:t>Clinton</w:t>
      </w:r>
      <w:r w:rsidRPr="00A023BB">
        <w:rPr>
          <w:highlight w:val="yellow"/>
        </w:rPr>
        <w:t xml:space="preserve"> </w:t>
      </w:r>
      <w:r w:rsidRPr="00A023BB">
        <w:rPr>
          <w:rStyle w:val="Emphasis"/>
          <w:highlight w:val="yellow"/>
        </w:rPr>
        <w:t>went wrong</w:t>
      </w:r>
      <w:r w:rsidRPr="00AE4F66">
        <w:rPr>
          <w:rStyle w:val="Emphasis"/>
        </w:rPr>
        <w:t xml:space="preserve"> from the outset</w:t>
      </w:r>
      <w:r w:rsidRPr="0057477C">
        <w:t xml:space="preserve"> </w:t>
      </w:r>
      <w:r w:rsidRPr="0057477C">
        <w:rPr>
          <w:b/>
          <w:sz w:val="24"/>
          <w:szCs w:val="24"/>
          <w:u w:val="single"/>
        </w:rPr>
        <w:t xml:space="preserve">by </w:t>
      </w:r>
      <w:r w:rsidRPr="00A023BB">
        <w:rPr>
          <w:b/>
          <w:sz w:val="24"/>
          <w:szCs w:val="24"/>
          <w:highlight w:val="yellow"/>
          <w:u w:val="single"/>
        </w:rPr>
        <w:t>violating the first rule of promoting Internet freedom</w:t>
      </w:r>
      <w:r w:rsidRPr="00A023BB">
        <w:rPr>
          <w:highlight w:val="yellow"/>
        </w:rPr>
        <w:t xml:space="preserve">: </w:t>
      </w:r>
      <w:r w:rsidRPr="00A023BB">
        <w:rPr>
          <w:rStyle w:val="Emphasis"/>
          <w:highlight w:val="yellow"/>
        </w:rPr>
        <w:t>Don't talk</w:t>
      </w:r>
      <w:r w:rsidRPr="00AE4F66">
        <w:rPr>
          <w:rStyle w:val="Emphasis"/>
        </w:rPr>
        <w:t xml:space="preserve"> </w:t>
      </w:r>
      <w:r w:rsidRPr="00A023BB">
        <w:rPr>
          <w:rStyle w:val="Emphasis"/>
          <w:highlight w:val="yellow"/>
        </w:rPr>
        <w:t>about</w:t>
      </w:r>
      <w:r w:rsidRPr="00AE4F66">
        <w:rPr>
          <w:rStyle w:val="Emphasis"/>
        </w:rPr>
        <w:t xml:space="preserve"> promoting </w:t>
      </w:r>
      <w:r w:rsidRPr="00A023BB">
        <w:rPr>
          <w:rStyle w:val="Emphasis"/>
          <w:highlight w:val="yellow"/>
        </w:rPr>
        <w:t>Internet freedom</w:t>
      </w:r>
      <w:r w:rsidRPr="0057477C">
        <w:t xml:space="preserve">. </w:t>
      </w:r>
      <w:r w:rsidRPr="0057477C">
        <w:rPr>
          <w:b/>
          <w:sz w:val="24"/>
          <w:szCs w:val="24"/>
          <w:u w:val="single"/>
        </w:rPr>
        <w:t>Her</w:t>
      </w:r>
      <w:r w:rsidRPr="0057477C">
        <w:t xml:space="preserve"> Newseum </w:t>
      </w:r>
      <w:r w:rsidRPr="0057477C">
        <w:rPr>
          <w:b/>
          <w:sz w:val="24"/>
          <w:szCs w:val="24"/>
          <w:u w:val="single"/>
        </w:rPr>
        <w:t>speech was full of analogies to the Berlin Wall and praise for Twitter revolutions</w:t>
      </w:r>
      <w:r w:rsidRPr="0057477C">
        <w:t xml:space="preserve"> -- </w:t>
      </w:r>
      <w:r w:rsidRPr="00E1612C">
        <w:rPr>
          <w:rStyle w:val="Emphasis"/>
        </w:rPr>
        <w:t>vocabulary straight out of the Bush handbook</w:t>
      </w:r>
      <w:r w:rsidRPr="0057477C">
        <w:t xml:space="preserve">. </w:t>
      </w:r>
      <w:r w:rsidRPr="0057477C">
        <w:rPr>
          <w:b/>
          <w:sz w:val="24"/>
          <w:szCs w:val="24"/>
          <w:u w:val="single"/>
        </w:rPr>
        <w:t>To governments already nervous about a wired citizenry, this sounded less like freedom of the Internet than freedom via the Internet: not just a call for free speech</w:t>
      </w:r>
      <w:r w:rsidRPr="0057477C">
        <w:t xml:space="preserve"> online, </w:t>
      </w:r>
      <w:r w:rsidRPr="00E1612C">
        <w:rPr>
          <w:rStyle w:val="Emphasis"/>
        </w:rPr>
        <w:t>but a bid to overthrow them</w:t>
      </w:r>
      <w:r w:rsidRPr="00AE4F66">
        <w:rPr>
          <w:rStyle w:val="Emphasis"/>
        </w:rPr>
        <w:t xml:space="preserve"> by way of cyberspace</w:t>
      </w:r>
      <w:r w:rsidRPr="0057477C">
        <w:t xml:space="preserve">. The </w:t>
      </w:r>
      <w:r w:rsidRPr="0057477C">
        <w:rPr>
          <w:b/>
          <w:sz w:val="24"/>
          <w:szCs w:val="24"/>
          <w:u w:val="single"/>
        </w:rPr>
        <w:t>lessons of the first Freedom Agenda should have been instructive. After</w:t>
      </w:r>
      <w:r w:rsidRPr="0057477C">
        <w:t xml:space="preserve"> youth-movement-driven </w:t>
      </w:r>
      <w:r w:rsidRPr="0057477C">
        <w:rPr>
          <w:b/>
          <w:sz w:val="24"/>
          <w:szCs w:val="24"/>
          <w:u w:val="single"/>
        </w:rPr>
        <w:t>"color revolutions" swept Georgia, Ukraine, and Kyrgyzstan</w:t>
      </w:r>
      <w:r w:rsidRPr="0057477C">
        <w:t xml:space="preserve"> from 2003 to 2005, </w:t>
      </w:r>
      <w:r w:rsidRPr="0057477C">
        <w:rPr>
          <w:b/>
          <w:sz w:val="24"/>
          <w:szCs w:val="24"/>
          <w:u w:val="single"/>
        </w:rPr>
        <w:t>Bush openly bragged about his support for such groups</w:t>
      </w:r>
      <w:r w:rsidRPr="0057477C">
        <w:t xml:space="preserve"> and vowed to help the new pro-democracy wave go global. The backlash was immediate. </w:t>
      </w:r>
      <w:r w:rsidRPr="0057477C">
        <w:rPr>
          <w:b/>
          <w:sz w:val="24"/>
          <w:szCs w:val="24"/>
          <w:u w:val="single"/>
        </w:rPr>
        <w:t xml:space="preserve">Countries like </w:t>
      </w:r>
      <w:r w:rsidRPr="00A023BB">
        <w:rPr>
          <w:b/>
          <w:sz w:val="24"/>
          <w:szCs w:val="24"/>
          <w:highlight w:val="yellow"/>
          <w:u w:val="single"/>
        </w:rPr>
        <w:t>Russia</w:t>
      </w:r>
      <w:r w:rsidRPr="0057477C">
        <w:rPr>
          <w:b/>
          <w:sz w:val="24"/>
          <w:szCs w:val="24"/>
          <w:u w:val="single"/>
        </w:rPr>
        <w:t>, which had previously been relatively blasé about such activism</w:t>
      </w:r>
      <w:r w:rsidRPr="0057477C">
        <w:t xml:space="preserve">, </w:t>
      </w:r>
      <w:r w:rsidRPr="00A023BB">
        <w:rPr>
          <w:rStyle w:val="Emphasis"/>
          <w:highlight w:val="yellow"/>
        </w:rPr>
        <w:t>panicked</w:t>
      </w:r>
      <w:r w:rsidRPr="0057477C">
        <w:t xml:space="preserve">, </w:t>
      </w:r>
      <w:r w:rsidRPr="00A023BB">
        <w:rPr>
          <w:b/>
          <w:sz w:val="24"/>
          <w:szCs w:val="24"/>
          <w:highlight w:val="yellow"/>
          <w:u w:val="single"/>
        </w:rPr>
        <w:t>blocking</w:t>
      </w:r>
      <w:r w:rsidRPr="0057477C">
        <w:rPr>
          <w:b/>
          <w:sz w:val="24"/>
          <w:szCs w:val="24"/>
          <w:u w:val="single"/>
        </w:rPr>
        <w:t xml:space="preserve"> foreign funding to </w:t>
      </w:r>
      <w:r w:rsidRPr="00A023BB">
        <w:rPr>
          <w:b/>
          <w:sz w:val="24"/>
          <w:szCs w:val="24"/>
          <w:highlight w:val="yellow"/>
          <w:u w:val="single"/>
        </w:rPr>
        <w:t>civil society groups</w:t>
      </w:r>
      <w:r w:rsidRPr="0057477C">
        <w:t xml:space="preserve"> and NGOs and creating their own pro-government youth movements and civil society organizations. </w:t>
      </w:r>
      <w:r w:rsidRPr="00A023BB">
        <w:rPr>
          <w:rStyle w:val="Emphasis"/>
          <w:highlight w:val="yellow"/>
        </w:rPr>
        <w:t>The</w:t>
      </w:r>
      <w:r w:rsidRPr="00AE4F66">
        <w:rPr>
          <w:rStyle w:val="Emphasis"/>
        </w:rPr>
        <w:t xml:space="preserve"> end </w:t>
      </w:r>
      <w:r w:rsidRPr="00A023BB">
        <w:rPr>
          <w:rStyle w:val="Emphasis"/>
          <w:highlight w:val="yellow"/>
        </w:rPr>
        <w:t>result</w:t>
      </w:r>
      <w:r w:rsidRPr="00AE4F66">
        <w:rPr>
          <w:rStyle w:val="Emphasis"/>
        </w:rPr>
        <w:t xml:space="preserve"> in many countries </w:t>
      </w:r>
      <w:r w:rsidRPr="00A023BB">
        <w:rPr>
          <w:rStyle w:val="Emphasis"/>
          <w:highlight w:val="yellow"/>
        </w:rPr>
        <w:t>was a net loss for</w:t>
      </w:r>
      <w:r w:rsidRPr="00AE4F66">
        <w:rPr>
          <w:rStyle w:val="Emphasis"/>
        </w:rPr>
        <w:t xml:space="preserve"> democracy and </w:t>
      </w:r>
      <w:r w:rsidRPr="00A023BB">
        <w:rPr>
          <w:rStyle w:val="Emphasis"/>
          <w:highlight w:val="yellow"/>
        </w:rPr>
        <w:t>freedom</w:t>
      </w:r>
      <w:r w:rsidRPr="00A023BB">
        <w:rPr>
          <w:highlight w:val="yellow"/>
        </w:rPr>
        <w:t>.</w:t>
      </w:r>
      <w:r w:rsidRPr="0057477C">
        <w:t xml:space="preserve"> </w:t>
      </w:r>
      <w:r w:rsidRPr="00E1612C">
        <w:rPr>
          <w:rStyle w:val="Emphasis"/>
        </w:rPr>
        <w:t>The Internet Freedom Agenda has similarly backfired</w:t>
      </w:r>
      <w:r w:rsidRPr="0057477C">
        <w:t xml:space="preserve">. </w:t>
      </w:r>
      <w:r w:rsidRPr="0057477C">
        <w:rPr>
          <w:b/>
          <w:sz w:val="24"/>
          <w:szCs w:val="24"/>
          <w:u w:val="single"/>
        </w:rPr>
        <w:t>The state of web freedom</w:t>
      </w:r>
      <w:r w:rsidRPr="0057477C">
        <w:t xml:space="preserve"> in countries like China, Iran, and Russia </w:t>
      </w:r>
      <w:r w:rsidRPr="0057477C">
        <w:rPr>
          <w:b/>
          <w:sz w:val="24"/>
          <w:szCs w:val="24"/>
          <w:u w:val="single"/>
        </w:rPr>
        <w:t>was far from perfect before Clinton's initiative</w:t>
      </w:r>
      <w:r w:rsidRPr="0057477C">
        <w:t xml:space="preserve">, but at least it was an issue independent of those countries' fraught relations with the United States. </w:t>
      </w:r>
      <w:r w:rsidRPr="0057477C">
        <w:rPr>
          <w:b/>
          <w:sz w:val="24"/>
          <w:szCs w:val="24"/>
          <w:u w:val="single"/>
        </w:rPr>
        <w:t>Google, Facebook, and Twitter were hardly unabashed defenders of free speech, but they were nevertheless emissaries</w:t>
      </w:r>
      <w:r w:rsidRPr="0057477C">
        <w:t xml:space="preserve">, however accidentally, </w:t>
      </w:r>
      <w:r w:rsidRPr="0057477C">
        <w:rPr>
          <w:b/>
          <w:sz w:val="24"/>
          <w:szCs w:val="24"/>
          <w:u w:val="single"/>
        </w:rPr>
        <w:t>of a more open</w:t>
      </w:r>
      <w:r w:rsidRPr="0057477C">
        <w:t xml:space="preserve"> and democratic vision of the </w:t>
      </w:r>
      <w:r w:rsidRPr="0057477C">
        <w:rPr>
          <w:b/>
          <w:sz w:val="24"/>
          <w:szCs w:val="24"/>
          <w:u w:val="single"/>
        </w:rPr>
        <w:t>Internet. Authoritarian governments didn't treat them as a threat</w:t>
      </w:r>
      <w:r w:rsidRPr="0057477C">
        <w:t xml:space="preserve">, viewing them largely as places where their citizens chose to check their email, post status updates, and share pasta recipes. Most governments, China being the obvious exception, did not bother to build any barriers to them. </w:t>
      </w:r>
      <w:r w:rsidRPr="00AE4F66">
        <w:rPr>
          <w:rStyle w:val="Emphasis"/>
        </w:rPr>
        <w:t xml:space="preserve">But </w:t>
      </w:r>
      <w:r w:rsidRPr="00E1612C">
        <w:rPr>
          <w:rStyle w:val="Emphasis"/>
        </w:rPr>
        <w:t>as the State</w:t>
      </w:r>
      <w:r w:rsidRPr="00AE4F66">
        <w:rPr>
          <w:rStyle w:val="Emphasis"/>
        </w:rPr>
        <w:t xml:space="preserve"> Department </w:t>
      </w:r>
      <w:r w:rsidRPr="00E1612C">
        <w:rPr>
          <w:rStyle w:val="Emphasis"/>
        </w:rPr>
        <w:t xml:space="preserve">forged </w:t>
      </w:r>
      <w:r w:rsidRPr="00A023BB">
        <w:rPr>
          <w:rStyle w:val="Emphasis"/>
          <w:highlight w:val="yellow"/>
        </w:rPr>
        <w:t>closer ties with Silicon Valley, it</w:t>
      </w:r>
      <w:r w:rsidRPr="00AE4F66">
        <w:rPr>
          <w:rStyle w:val="Emphasis"/>
        </w:rPr>
        <w:t xml:space="preserve"> vastly </w:t>
      </w:r>
      <w:r w:rsidRPr="00A023BB">
        <w:rPr>
          <w:rStyle w:val="Emphasis"/>
          <w:highlight w:val="yellow"/>
        </w:rPr>
        <w:t>complicated</w:t>
      </w:r>
      <w:r w:rsidRPr="00AE4F66">
        <w:rPr>
          <w:rStyle w:val="Emphasis"/>
        </w:rPr>
        <w:t xml:space="preserve"> the tech </w:t>
      </w:r>
      <w:r w:rsidRPr="00E1612C">
        <w:rPr>
          <w:rStyle w:val="Emphasis"/>
        </w:rPr>
        <w:t>companies'</w:t>
      </w:r>
      <w:r w:rsidRPr="00AE4F66">
        <w:rPr>
          <w:rStyle w:val="Emphasis"/>
        </w:rPr>
        <w:t xml:space="preserve"> inadvertent </w:t>
      </w:r>
      <w:r w:rsidRPr="00A023BB">
        <w:rPr>
          <w:rStyle w:val="Emphasis"/>
          <w:highlight w:val="yellow"/>
        </w:rPr>
        <w:t>democracy promotion</w:t>
      </w:r>
      <w:r w:rsidRPr="0057477C">
        <w:t xml:space="preserve">. The department organized private dinners for Internet CEOs and shuttled them around the world as part of "technology delegations." Cohen, who recently left Foggy Bottom to work for Google, called Facebook "one of the most organic tools for democracy promotion the world has ever seen" and famously asked Twitter to delay planned maintenance work to keep the service up and running during Iran's 2009 Green Revolution. </w:t>
      </w:r>
      <w:r w:rsidRPr="00AE4F66">
        <w:rPr>
          <w:rStyle w:val="Emphasis"/>
        </w:rPr>
        <w:t>Today, foreign governments see the writing on the virtual wall</w:t>
      </w:r>
      <w:r w:rsidRPr="0057477C">
        <w:t xml:space="preserve">. </w:t>
      </w:r>
      <w:r w:rsidRPr="00A023BB">
        <w:rPr>
          <w:b/>
          <w:sz w:val="24"/>
          <w:szCs w:val="24"/>
          <w:highlight w:val="yellow"/>
          <w:u w:val="single"/>
        </w:rPr>
        <w:t>Democratic and authoritarian states</w:t>
      </w:r>
      <w:r w:rsidRPr="0057477C">
        <w:rPr>
          <w:b/>
          <w:sz w:val="24"/>
          <w:szCs w:val="24"/>
          <w:u w:val="single"/>
        </w:rPr>
        <w:t xml:space="preserve"> alike </w:t>
      </w:r>
      <w:r w:rsidRPr="00A023BB">
        <w:rPr>
          <w:b/>
          <w:sz w:val="24"/>
          <w:szCs w:val="24"/>
          <w:highlight w:val="yellow"/>
          <w:u w:val="single"/>
        </w:rPr>
        <w:t>are</w:t>
      </w:r>
      <w:r w:rsidRPr="0057477C">
        <w:rPr>
          <w:b/>
          <w:sz w:val="24"/>
          <w:szCs w:val="24"/>
          <w:u w:val="single"/>
        </w:rPr>
        <w:t xml:space="preserve"> now </w:t>
      </w:r>
      <w:r w:rsidRPr="00A023BB">
        <w:rPr>
          <w:b/>
          <w:sz w:val="24"/>
          <w:szCs w:val="24"/>
          <w:highlight w:val="yellow"/>
          <w:u w:val="single"/>
        </w:rPr>
        <w:t>seeking "information sovereignty" from American companies</w:t>
      </w:r>
      <w:r w:rsidRPr="0057477C">
        <w:t xml:space="preserve">, especially those perceived as being in bed with the U.S. government. </w:t>
      </w:r>
      <w:r w:rsidRPr="0057477C">
        <w:rPr>
          <w:b/>
          <w:sz w:val="24"/>
          <w:szCs w:val="24"/>
          <w:u w:val="single"/>
        </w:rPr>
        <w:t>Internet search, social networking, and even email are increasingly seen as strategic industries</w:t>
      </w:r>
      <w:r w:rsidRPr="0057477C">
        <w:t xml:space="preserve"> that need </w:t>
      </w:r>
      <w:r w:rsidRPr="0057477C">
        <w:rPr>
          <w:b/>
          <w:sz w:val="24"/>
          <w:szCs w:val="24"/>
          <w:u w:val="single"/>
        </w:rPr>
        <w:t>to be protected from foreign control</w:t>
      </w:r>
      <w:r w:rsidRPr="0057477C">
        <w:t xml:space="preserve">. Russia is toying with spending $100 million to build a domestic alternative to Google. Iranian authorities are considering a similar idea after banning Gmail last February, and last summer launched their own Facebook clone called Velayatmadaran, named after followers of the velayaat, or supreme leader. </w:t>
      </w:r>
      <w:r w:rsidRPr="0057477C">
        <w:rPr>
          <w:b/>
          <w:sz w:val="24"/>
          <w:szCs w:val="24"/>
          <w:u w:val="single"/>
        </w:rPr>
        <w:t>Even Turkey, a U.S. ally, has plans to provide a government-run email address to every Turkish citizen to lessen the population's dependence on U.S. providers</w:t>
      </w:r>
      <w:r w:rsidRPr="0057477C">
        <w:t xml:space="preserve">. </w:t>
      </w:r>
      <w:r w:rsidRPr="0057477C">
        <w:rPr>
          <w:b/>
          <w:sz w:val="24"/>
          <w:szCs w:val="24"/>
          <w:u w:val="single"/>
        </w:rPr>
        <w:t>Where the bureaucrats and diplomats who touted the Internet Freedom Agenda went wrong was in thinking</w:t>
      </w:r>
      <w:r w:rsidRPr="0057477C">
        <w:t xml:space="preserve"> that </w:t>
      </w:r>
      <w:r w:rsidRPr="0057477C">
        <w:rPr>
          <w:b/>
          <w:sz w:val="24"/>
          <w:szCs w:val="24"/>
          <w:u w:val="single"/>
        </w:rPr>
        <w:t>Washington could work with Silicon Valley without people thinking</w:t>
      </w:r>
      <w:r w:rsidRPr="0057477C">
        <w:t xml:space="preserve"> that </w:t>
      </w:r>
      <w:r w:rsidRPr="0057477C">
        <w:rPr>
          <w:b/>
          <w:sz w:val="24"/>
          <w:szCs w:val="24"/>
          <w:u w:val="single"/>
        </w:rPr>
        <w:t>Silicon Valley was a tool of Washington</w:t>
      </w:r>
      <w:r w:rsidRPr="0057477C">
        <w:t xml:space="preserve">. They bought into the technologists' view of the Internet as an unbridled, limitless space that connects people without regard to borders or physical constraints. At its best, that remains true, but not when governments get involved. The Internet is far too valuable to become an agent of Washington's digital diplomats. </w:t>
      </w:r>
      <w:r w:rsidRPr="00A023BB">
        <w:rPr>
          <w:b/>
          <w:sz w:val="24"/>
          <w:szCs w:val="24"/>
          <w:highlight w:val="yellow"/>
          <w:u w:val="single"/>
        </w:rPr>
        <w:t>The idea</w:t>
      </w:r>
      <w:r w:rsidRPr="0057477C">
        <w:t xml:space="preserve"> that </w:t>
      </w:r>
      <w:r w:rsidRPr="00A023BB">
        <w:rPr>
          <w:b/>
          <w:sz w:val="24"/>
          <w:szCs w:val="24"/>
          <w:highlight w:val="yellow"/>
          <w:u w:val="single"/>
        </w:rPr>
        <w:t>the U.S.</w:t>
      </w:r>
      <w:r w:rsidRPr="0057477C">
        <w:t xml:space="preserve"> government </w:t>
      </w:r>
      <w:r w:rsidRPr="00A023BB">
        <w:rPr>
          <w:b/>
          <w:sz w:val="24"/>
          <w:szCs w:val="24"/>
          <w:highlight w:val="yellow"/>
          <w:u w:val="single"/>
        </w:rPr>
        <w:t>can advance</w:t>
      </w:r>
      <w:r w:rsidRPr="0057477C">
        <w:rPr>
          <w:b/>
          <w:sz w:val="24"/>
          <w:szCs w:val="24"/>
          <w:u w:val="single"/>
        </w:rPr>
        <w:t xml:space="preserve"> the cause of </w:t>
      </w:r>
      <w:r w:rsidRPr="00A023BB">
        <w:rPr>
          <w:b/>
          <w:sz w:val="24"/>
          <w:szCs w:val="24"/>
          <w:highlight w:val="yellow"/>
          <w:u w:val="single"/>
        </w:rPr>
        <w:t>Internet freedom by</w:t>
      </w:r>
      <w:r w:rsidRPr="0057477C">
        <w:rPr>
          <w:b/>
          <w:sz w:val="24"/>
          <w:szCs w:val="24"/>
          <w:u w:val="single"/>
        </w:rPr>
        <w:t xml:space="preserve"> loudly affirming its commitment to it</w:t>
      </w:r>
      <w:r w:rsidRPr="0057477C">
        <w:t xml:space="preserve"> -- </w:t>
      </w:r>
      <w:r w:rsidRPr="0057477C">
        <w:rPr>
          <w:b/>
          <w:sz w:val="24"/>
          <w:szCs w:val="24"/>
          <w:u w:val="single"/>
        </w:rPr>
        <w:t>especially when it hypocritically attempts to shut down projects like WikiLeaks</w:t>
      </w:r>
      <w:r w:rsidRPr="0057477C">
        <w:t xml:space="preserve"> -- </w:t>
      </w:r>
      <w:r w:rsidRPr="00A023BB">
        <w:rPr>
          <w:rStyle w:val="Emphasis"/>
          <w:highlight w:val="yellow"/>
        </w:rPr>
        <w:t>is delusional</w:t>
      </w:r>
      <w:r w:rsidRPr="00A023BB">
        <w:rPr>
          <w:highlight w:val="yellow"/>
        </w:rPr>
        <w:t>.</w:t>
      </w:r>
      <w:r w:rsidRPr="0057477C">
        <w:t xml:space="preserve"> </w:t>
      </w:r>
      <w:r w:rsidRPr="0057477C">
        <w:rPr>
          <w:b/>
          <w:sz w:val="24"/>
          <w:szCs w:val="24"/>
          <w:u w:val="single"/>
        </w:rPr>
        <w:t>The best way to promote the goals behind the Internet Freedom Agenda</w:t>
      </w:r>
      <w:r w:rsidRPr="0057477C">
        <w:t xml:space="preserve"> </w:t>
      </w:r>
      <w:r w:rsidRPr="00AE4F66">
        <w:rPr>
          <w:rStyle w:val="Emphasis"/>
        </w:rPr>
        <w:t>may be not to have an agenda at all.</w:t>
      </w:r>
    </w:p>
    <w:p w14:paraId="577F2CF0" w14:textId="77777777" w:rsidR="00A56EB3" w:rsidRPr="00A56EB3" w:rsidRDefault="00A56EB3" w:rsidP="00A56EB3">
      <w:bookmarkStart w:id="1" w:name="_GoBack"/>
      <w:bookmarkEnd w:id="1"/>
    </w:p>
    <w:p w14:paraId="2B2D4079" w14:textId="77777777" w:rsidR="00A56EB3" w:rsidRPr="00A56EB3" w:rsidRDefault="00A56EB3" w:rsidP="00A56EB3"/>
    <w:p w14:paraId="25DA7B6E" w14:textId="67ADF65A" w:rsidR="00B7141C" w:rsidRDefault="00604153" w:rsidP="00604153">
      <w:pPr>
        <w:pStyle w:val="Heading2"/>
      </w:pPr>
      <w:r>
        <w:t>AT Cyber Security Adv</w:t>
      </w:r>
    </w:p>
    <w:p w14:paraId="2F48066F" w14:textId="792B8F1C" w:rsidR="00E34E6F" w:rsidRDefault="00E34E6F" w:rsidP="00604153">
      <w:pPr>
        <w:pStyle w:val="Heading3"/>
      </w:pPr>
      <w:r>
        <w:t>Link Turn</w:t>
      </w:r>
    </w:p>
    <w:p w14:paraId="59634CDD" w14:textId="77777777" w:rsidR="00E34E6F" w:rsidRPr="0072324E" w:rsidRDefault="00E34E6F" w:rsidP="00E34E6F">
      <w:pPr>
        <w:pStyle w:val="Heading4"/>
        <w:rPr>
          <w:shd w:val="clear" w:color="auto" w:fill="FFFFFF"/>
        </w:rPr>
      </w:pPr>
      <w:r w:rsidRPr="0072324E">
        <w:rPr>
          <w:shd w:val="clear" w:color="auto" w:fill="FFFFFF"/>
        </w:rPr>
        <w:t>NSA surveillance kills cybersecurity</w:t>
      </w:r>
    </w:p>
    <w:p w14:paraId="5188A61B" w14:textId="77777777" w:rsidR="00E34E6F" w:rsidRPr="0072324E" w:rsidRDefault="00E34E6F" w:rsidP="00E34E6F">
      <w:pPr>
        <w:rPr>
          <w:b/>
          <w:sz w:val="16"/>
        </w:rPr>
      </w:pPr>
      <w:r w:rsidRPr="0072324E">
        <w:rPr>
          <w:b/>
          <w:bCs/>
          <w:spacing w:val="15"/>
          <w:sz w:val="24"/>
          <w:shd w:val="clear" w:color="auto" w:fill="FFFFFF"/>
        </w:rPr>
        <w:t>Kehl 14</w:t>
      </w:r>
      <w:r w:rsidRPr="0072324E">
        <w:rPr>
          <w:bCs/>
          <w:spacing w:val="15"/>
          <w:sz w:val="24"/>
          <w:shd w:val="clear" w:color="auto" w:fill="FFFFFF"/>
        </w:rPr>
        <w:t xml:space="preserve"> </w:t>
      </w:r>
      <w:r w:rsidRPr="0072324E">
        <w:rPr>
          <w:bCs/>
          <w:spacing w:val="15"/>
          <w:sz w:val="16"/>
          <w:shd w:val="clear" w:color="auto" w:fill="FFFFFF"/>
        </w:rPr>
        <w:t xml:space="preserve">Danielle Kehl is a policy analyst at New America's Open Technology Institute, where she researches and writes about broadband policy, Internet freedom, and other technology policy issues. </w:t>
      </w:r>
      <w:r w:rsidRPr="0072324E">
        <w:rPr>
          <w:sz w:val="16"/>
        </w:rPr>
        <w:t xml:space="preserve">How the NSA Hurts Our Economy, Cybersecurity, and Foreign Policy,  July 31, 14 </w:t>
      </w:r>
      <w:hyperlink r:id="rId304" w:history="1">
        <w:r w:rsidRPr="0072324E">
          <w:rPr>
            <w:rStyle w:val="Hyperlink"/>
            <w:sz w:val="16"/>
          </w:rPr>
          <w:t>http://www.slate.com/blogs/future_tense/2014/07/31/usal_freedom_act_update_how_the_nsa_hurts_our_economy_cybersecurity_and_foreign.html</w:t>
        </w:r>
      </w:hyperlink>
      <w:r w:rsidRPr="0072324E">
        <w:rPr>
          <w:sz w:val="16"/>
        </w:rPr>
        <w:t xml:space="preserve"> //Csmith</w:t>
      </w:r>
    </w:p>
    <w:p w14:paraId="7E27D6AB" w14:textId="354FBFC2" w:rsidR="00E34E6F" w:rsidRPr="00E34E6F" w:rsidRDefault="00E34E6F" w:rsidP="00E34E6F">
      <w:pPr>
        <w:pStyle w:val="NormalWeb"/>
        <w:shd w:val="clear" w:color="auto" w:fill="FFFFFF"/>
        <w:spacing w:before="240" w:beforeAutospacing="0" w:after="240" w:afterAutospacing="0"/>
        <w:rPr>
          <w:rFonts w:ascii="Calibri" w:hAnsi="Calibri"/>
          <w:color w:val="281B21"/>
          <w:szCs w:val="23"/>
        </w:rPr>
      </w:pPr>
      <w:r w:rsidRPr="0072324E">
        <w:rPr>
          <w:rFonts w:ascii="Calibri" w:hAnsi="Calibri"/>
          <w:color w:val="281B21"/>
          <w:sz w:val="16"/>
          <w:szCs w:val="23"/>
        </w:rPr>
        <w:t xml:space="preserve">Lastly, </w:t>
      </w:r>
      <w:r w:rsidRPr="0072324E">
        <w:rPr>
          <w:rFonts w:ascii="Calibri" w:hAnsi="Calibri"/>
          <w:color w:val="281B21"/>
          <w:szCs w:val="23"/>
          <w:u w:val="single"/>
        </w:rPr>
        <w:t>there’s growing evidence that</w:t>
      </w:r>
      <w:r w:rsidRPr="0072324E">
        <w:rPr>
          <w:rFonts w:ascii="Calibri" w:hAnsi="Calibri"/>
          <w:color w:val="281B21"/>
          <w:szCs w:val="23"/>
        </w:rPr>
        <w:t xml:space="preserve"> </w:t>
      </w:r>
      <w:r w:rsidRPr="0072324E">
        <w:rPr>
          <w:rFonts w:ascii="Calibri" w:hAnsi="Calibri"/>
          <w:color w:val="281B21"/>
          <w:sz w:val="16"/>
          <w:szCs w:val="23"/>
        </w:rPr>
        <w:t xml:space="preserve">certain </w:t>
      </w:r>
      <w:r w:rsidRPr="0072324E">
        <w:rPr>
          <w:rFonts w:ascii="Calibri" w:hAnsi="Calibri"/>
          <w:color w:val="281B21"/>
          <w:szCs w:val="23"/>
          <w:highlight w:val="cyan"/>
          <w:u w:val="single"/>
        </w:rPr>
        <w:t>NSA surveillance techniques are</w:t>
      </w:r>
      <w:r w:rsidRPr="0072324E">
        <w:rPr>
          <w:rFonts w:ascii="Calibri" w:hAnsi="Calibri"/>
          <w:color w:val="281B21"/>
          <w:szCs w:val="23"/>
        </w:rPr>
        <w:t xml:space="preserve"> </w:t>
      </w:r>
      <w:r w:rsidRPr="0072324E">
        <w:rPr>
          <w:rFonts w:ascii="Calibri" w:hAnsi="Calibri"/>
          <w:color w:val="281B21"/>
          <w:sz w:val="16"/>
          <w:szCs w:val="23"/>
        </w:rPr>
        <w:t xml:space="preserve">actually </w:t>
      </w:r>
      <w:r w:rsidRPr="0072324E">
        <w:rPr>
          <w:rFonts w:ascii="Calibri" w:hAnsi="Calibri"/>
          <w:color w:val="281B21"/>
          <w:szCs w:val="23"/>
          <w:highlight w:val="cyan"/>
          <w:u w:val="single"/>
        </w:rPr>
        <w:t>bad</w:t>
      </w:r>
      <w:r w:rsidRPr="0072324E">
        <w:rPr>
          <w:rFonts w:ascii="Calibri" w:hAnsi="Calibri"/>
          <w:color w:val="281B21"/>
          <w:szCs w:val="23"/>
        </w:rPr>
        <w:t xml:space="preserve">. </w:t>
      </w:r>
      <w:r w:rsidRPr="0072324E">
        <w:rPr>
          <w:rFonts w:ascii="Calibri" w:hAnsi="Calibri"/>
          <w:color w:val="281B21"/>
          <w:sz w:val="16"/>
          <w:szCs w:val="23"/>
        </w:rPr>
        <w:t>As the Institute of Electrical and Electronics Engineers recently</w:t>
      </w:r>
      <w:r w:rsidRPr="0072324E">
        <w:rPr>
          <w:rStyle w:val="apple-converted-space"/>
          <w:rFonts w:eastAsiaTheme="majorEastAsia"/>
          <w:color w:val="281B21"/>
          <w:sz w:val="16"/>
          <w:szCs w:val="23"/>
        </w:rPr>
        <w:t> </w:t>
      </w:r>
      <w:hyperlink r:id="rId305" w:tgtFrame="_blank" w:history="1">
        <w:r w:rsidRPr="0072324E">
          <w:rPr>
            <w:rStyle w:val="Hyperlink"/>
            <w:rFonts w:eastAsiaTheme="majorEastAsia"/>
            <w:color w:val="660033"/>
            <w:sz w:val="16"/>
            <w:szCs w:val="23"/>
          </w:rPr>
          <w:t>explained</w:t>
        </w:r>
      </w:hyperlink>
      <w:r w:rsidRPr="0072324E">
        <w:rPr>
          <w:rFonts w:ascii="Calibri" w:hAnsi="Calibri"/>
          <w:color w:val="281B21"/>
          <w:sz w:val="16"/>
          <w:szCs w:val="23"/>
        </w:rPr>
        <w:t xml:space="preserve">: </w:t>
      </w:r>
      <w:r w:rsidRPr="0072324E">
        <w:rPr>
          <w:rFonts w:ascii="Calibri" w:hAnsi="Calibri"/>
          <w:color w:val="281B21"/>
          <w:szCs w:val="23"/>
        </w:rPr>
        <w:t>“</w:t>
      </w:r>
      <w:r w:rsidRPr="0072324E">
        <w:rPr>
          <w:rFonts w:ascii="Calibri" w:hAnsi="Calibri"/>
          <w:color w:val="281B21"/>
          <w:szCs w:val="23"/>
          <w:highlight w:val="cyan"/>
          <w:u w:val="single"/>
        </w:rPr>
        <w:t>The U</w:t>
      </w:r>
      <w:r w:rsidRPr="0072324E">
        <w:rPr>
          <w:rFonts w:ascii="Calibri" w:hAnsi="Calibri"/>
          <w:color w:val="281B21"/>
          <w:sz w:val="16"/>
          <w:szCs w:val="23"/>
        </w:rPr>
        <w:t>nited</w:t>
      </w:r>
      <w:r w:rsidRPr="0072324E">
        <w:rPr>
          <w:rFonts w:ascii="Calibri" w:hAnsi="Calibri"/>
          <w:color w:val="281B21"/>
          <w:szCs w:val="23"/>
        </w:rPr>
        <w:t xml:space="preserve"> </w:t>
      </w:r>
      <w:r w:rsidRPr="0072324E">
        <w:rPr>
          <w:rFonts w:ascii="Calibri" w:hAnsi="Calibri"/>
          <w:color w:val="281B21"/>
          <w:szCs w:val="23"/>
          <w:highlight w:val="cyan"/>
        </w:rPr>
        <w:t>S</w:t>
      </w:r>
      <w:r w:rsidRPr="0072324E">
        <w:rPr>
          <w:rFonts w:ascii="Calibri" w:hAnsi="Calibri"/>
          <w:color w:val="281B21"/>
          <w:sz w:val="16"/>
          <w:szCs w:val="23"/>
        </w:rPr>
        <w:t>tates</w:t>
      </w:r>
      <w:r w:rsidRPr="0072324E">
        <w:rPr>
          <w:rFonts w:ascii="Calibri" w:hAnsi="Calibri"/>
          <w:color w:val="281B21"/>
          <w:szCs w:val="23"/>
        </w:rPr>
        <w:t xml:space="preserve"> </w:t>
      </w:r>
      <w:r w:rsidRPr="0072324E">
        <w:rPr>
          <w:rFonts w:ascii="Calibri" w:hAnsi="Calibri"/>
          <w:color w:val="281B21"/>
          <w:sz w:val="16"/>
          <w:szCs w:val="23"/>
        </w:rPr>
        <w:t xml:space="preserve">might have </w:t>
      </w:r>
      <w:r w:rsidRPr="0072324E">
        <w:rPr>
          <w:rFonts w:ascii="Calibri" w:hAnsi="Calibri"/>
          <w:color w:val="281B21"/>
          <w:szCs w:val="23"/>
          <w:highlight w:val="cyan"/>
          <w:u w:val="single"/>
        </w:rPr>
        <w:t>compromised</w:t>
      </w:r>
      <w:r w:rsidRPr="0072324E">
        <w:rPr>
          <w:rFonts w:ascii="Calibri" w:hAnsi="Calibri"/>
          <w:color w:val="281B21"/>
          <w:szCs w:val="23"/>
        </w:rPr>
        <w:t xml:space="preserve"> </w:t>
      </w:r>
      <w:r w:rsidRPr="0072324E">
        <w:rPr>
          <w:rFonts w:ascii="Calibri" w:hAnsi="Calibri"/>
          <w:color w:val="281B21"/>
          <w:sz w:val="16"/>
          <w:szCs w:val="23"/>
        </w:rPr>
        <w:t>both</w:t>
      </w:r>
      <w:r w:rsidRPr="0072324E">
        <w:rPr>
          <w:rStyle w:val="apple-converted-space"/>
          <w:rFonts w:eastAsiaTheme="majorEastAsia"/>
          <w:color w:val="281B21"/>
          <w:sz w:val="16"/>
          <w:szCs w:val="23"/>
        </w:rPr>
        <w:t> </w:t>
      </w:r>
      <w:r w:rsidRPr="0072324E">
        <w:rPr>
          <w:rFonts w:ascii="Calibri" w:hAnsi="Calibri"/>
          <w:color w:val="281B21"/>
          <w:szCs w:val="23"/>
          <w:highlight w:val="cyan"/>
        </w:rPr>
        <w:t>sec</w:t>
      </w:r>
      <w:r w:rsidRPr="0072324E">
        <w:rPr>
          <w:rFonts w:ascii="Calibri" w:hAnsi="Calibri"/>
          <w:color w:val="281B21"/>
          <w:szCs w:val="23"/>
          <w:highlight w:val="cyan"/>
          <w:u w:val="single"/>
        </w:rPr>
        <w:t>urity and privacy</w:t>
      </w:r>
      <w:r w:rsidRPr="0072324E">
        <w:rPr>
          <w:rFonts w:ascii="Calibri" w:hAnsi="Calibri"/>
          <w:color w:val="281B21"/>
          <w:szCs w:val="23"/>
          <w:u w:val="single"/>
        </w:rPr>
        <w:t xml:space="preserve"> In a failed attempt </w:t>
      </w:r>
      <w:r w:rsidRPr="0072324E">
        <w:rPr>
          <w:rFonts w:ascii="Calibri" w:hAnsi="Calibri"/>
          <w:color w:val="281B21"/>
          <w:szCs w:val="23"/>
          <w:highlight w:val="cyan"/>
          <w:u w:val="single"/>
        </w:rPr>
        <w:t>to improve security</w:t>
      </w:r>
      <w:r w:rsidRPr="0072324E">
        <w:rPr>
          <w:rFonts w:ascii="Calibri" w:hAnsi="Calibri"/>
          <w:color w:val="281B21"/>
          <w:szCs w:val="23"/>
          <w:u w:val="single"/>
        </w:rPr>
        <w:t>.</w:t>
      </w:r>
      <w:r w:rsidRPr="0072324E">
        <w:rPr>
          <w:rFonts w:ascii="Calibri" w:hAnsi="Calibri"/>
          <w:color w:val="281B21"/>
          <w:szCs w:val="23"/>
        </w:rPr>
        <w:t xml:space="preserve">” </w:t>
      </w:r>
      <w:r w:rsidRPr="0072324E">
        <w:rPr>
          <w:rFonts w:ascii="Calibri" w:hAnsi="Calibri"/>
          <w:color w:val="281B21"/>
          <w:sz w:val="16"/>
          <w:szCs w:val="23"/>
        </w:rPr>
        <w:t xml:space="preserve">We’ve learned in the past year that the </w:t>
      </w:r>
      <w:r w:rsidRPr="0072324E">
        <w:rPr>
          <w:rFonts w:ascii="Calibri" w:hAnsi="Calibri"/>
          <w:color w:val="281B21"/>
          <w:szCs w:val="23"/>
          <w:highlight w:val="cyan"/>
          <w:u w:val="single"/>
        </w:rPr>
        <w:t>NSA has been deliberately weakening the security of the Internet</w:t>
      </w:r>
      <w:r w:rsidRPr="0072324E">
        <w:rPr>
          <w:rFonts w:ascii="Calibri" w:hAnsi="Calibri"/>
          <w:color w:val="281B21"/>
          <w:sz w:val="16"/>
          <w:szCs w:val="23"/>
        </w:rPr>
        <w:t>, including commercial products that we rely on every day</w:t>
      </w:r>
      <w:r w:rsidRPr="0072324E">
        <w:rPr>
          <w:rFonts w:ascii="Calibri" w:hAnsi="Calibri"/>
          <w:color w:val="281B21"/>
          <w:szCs w:val="23"/>
        </w:rPr>
        <w:t xml:space="preserve">, </w:t>
      </w:r>
      <w:r w:rsidRPr="0072324E">
        <w:rPr>
          <w:rFonts w:ascii="Calibri" w:hAnsi="Calibri"/>
          <w:color w:val="281B21"/>
          <w:szCs w:val="23"/>
          <w:u w:val="single"/>
        </w:rPr>
        <w:t xml:space="preserve">in order </w:t>
      </w:r>
      <w:r w:rsidRPr="0072324E">
        <w:rPr>
          <w:rFonts w:ascii="Calibri" w:hAnsi="Calibri"/>
          <w:color w:val="281B21"/>
          <w:szCs w:val="23"/>
          <w:highlight w:val="cyan"/>
          <w:u w:val="single"/>
        </w:rPr>
        <w:t xml:space="preserve">to improve </w:t>
      </w:r>
      <w:r w:rsidRPr="0072324E">
        <w:rPr>
          <w:rFonts w:ascii="Calibri" w:hAnsi="Calibri"/>
          <w:color w:val="281B21"/>
          <w:szCs w:val="23"/>
          <w:u w:val="single"/>
        </w:rPr>
        <w:t>its</w:t>
      </w:r>
      <w:r w:rsidRPr="0072324E">
        <w:rPr>
          <w:rFonts w:ascii="Calibri" w:hAnsi="Calibri"/>
          <w:color w:val="281B21"/>
          <w:szCs w:val="23"/>
        </w:rPr>
        <w:t xml:space="preserve"> </w:t>
      </w:r>
      <w:r w:rsidRPr="0072324E">
        <w:rPr>
          <w:rFonts w:ascii="Calibri" w:hAnsi="Calibri"/>
          <w:color w:val="281B21"/>
          <w:sz w:val="16"/>
          <w:szCs w:val="23"/>
        </w:rPr>
        <w:t xml:space="preserve">own </w:t>
      </w:r>
      <w:r w:rsidRPr="0072324E">
        <w:rPr>
          <w:rFonts w:ascii="Calibri" w:hAnsi="Calibri"/>
          <w:color w:val="281B21"/>
          <w:szCs w:val="23"/>
          <w:highlight w:val="cyan"/>
          <w:u w:val="single"/>
        </w:rPr>
        <w:t>spying</w:t>
      </w:r>
      <w:r w:rsidRPr="0072324E">
        <w:rPr>
          <w:rFonts w:ascii="Calibri" w:hAnsi="Calibri"/>
          <w:color w:val="281B21"/>
          <w:szCs w:val="23"/>
          <w:u w:val="single"/>
        </w:rPr>
        <w:t xml:space="preserve"> capabilities</w:t>
      </w:r>
      <w:r w:rsidRPr="0072324E">
        <w:rPr>
          <w:rFonts w:ascii="Calibri" w:hAnsi="Calibri"/>
          <w:color w:val="281B21"/>
          <w:szCs w:val="23"/>
        </w:rPr>
        <w:t xml:space="preserve">. </w:t>
      </w:r>
      <w:r w:rsidRPr="0072324E">
        <w:rPr>
          <w:rFonts w:ascii="Calibri" w:hAnsi="Calibri"/>
          <w:color w:val="281B21"/>
          <w:szCs w:val="23"/>
          <w:highlight w:val="cyan"/>
          <w:u w:val="single"/>
        </w:rPr>
        <w:t>The agency</w:t>
      </w:r>
      <w:r w:rsidRPr="0072324E">
        <w:rPr>
          <w:rFonts w:ascii="Calibri" w:hAnsi="Calibri"/>
          <w:color w:val="281B21"/>
          <w:szCs w:val="23"/>
        </w:rPr>
        <w:t xml:space="preserve"> has apparently </w:t>
      </w:r>
      <w:r w:rsidRPr="0072324E">
        <w:rPr>
          <w:rFonts w:ascii="Calibri" w:hAnsi="Calibri"/>
          <w:color w:val="281B21"/>
          <w:szCs w:val="23"/>
          <w:highlight w:val="cyan"/>
          <w:u w:val="single"/>
        </w:rPr>
        <w:t>tried</w:t>
      </w:r>
      <w:r w:rsidRPr="0072324E">
        <w:rPr>
          <w:rFonts w:ascii="Calibri" w:hAnsi="Calibri"/>
          <w:color w:val="281B21"/>
          <w:szCs w:val="23"/>
        </w:rPr>
        <w:t xml:space="preserve"> </w:t>
      </w:r>
      <w:r w:rsidRPr="0072324E">
        <w:rPr>
          <w:rFonts w:ascii="Calibri" w:hAnsi="Calibri"/>
          <w:color w:val="281B21"/>
          <w:sz w:val="16"/>
          <w:szCs w:val="23"/>
        </w:rPr>
        <w:t xml:space="preserve">everything from </w:t>
      </w:r>
      <w:r w:rsidRPr="0072324E">
        <w:rPr>
          <w:rFonts w:ascii="Calibri" w:hAnsi="Calibri"/>
          <w:color w:val="281B21"/>
          <w:szCs w:val="23"/>
          <w:highlight w:val="cyan"/>
          <w:u w:val="single"/>
        </w:rPr>
        <w:t>secretly</w:t>
      </w:r>
      <w:r w:rsidRPr="0072324E">
        <w:rPr>
          <w:rStyle w:val="apple-converted-space"/>
          <w:rFonts w:eastAsiaTheme="majorEastAsia"/>
          <w:color w:val="281B21"/>
          <w:szCs w:val="23"/>
          <w:highlight w:val="cyan"/>
          <w:u w:val="single"/>
        </w:rPr>
        <w:t> </w:t>
      </w:r>
      <w:hyperlink r:id="rId306" w:tgtFrame="_blank" w:history="1">
        <w:r w:rsidRPr="0072324E">
          <w:rPr>
            <w:rStyle w:val="Hyperlink"/>
            <w:rFonts w:eastAsiaTheme="majorEastAsia"/>
            <w:color w:val="660033"/>
            <w:szCs w:val="23"/>
            <w:highlight w:val="cyan"/>
          </w:rPr>
          <w:t>undermining</w:t>
        </w:r>
      </w:hyperlink>
      <w:r w:rsidRPr="0072324E">
        <w:rPr>
          <w:rStyle w:val="apple-converted-space"/>
          <w:rFonts w:eastAsiaTheme="majorEastAsia"/>
          <w:color w:val="281B21"/>
          <w:szCs w:val="23"/>
          <w:u w:val="single"/>
        </w:rPr>
        <w:t> </w:t>
      </w:r>
      <w:r w:rsidRPr="0072324E">
        <w:rPr>
          <w:rFonts w:ascii="Calibri" w:hAnsi="Calibri"/>
          <w:color w:val="281B21"/>
          <w:szCs w:val="23"/>
          <w:u w:val="single"/>
        </w:rPr>
        <w:t xml:space="preserve">essential </w:t>
      </w:r>
      <w:r w:rsidRPr="0072324E">
        <w:rPr>
          <w:rFonts w:ascii="Calibri" w:hAnsi="Calibri"/>
          <w:color w:val="281B21"/>
          <w:szCs w:val="23"/>
          <w:highlight w:val="cyan"/>
          <w:u w:val="single"/>
        </w:rPr>
        <w:t>encryption tools</w:t>
      </w:r>
      <w:r w:rsidRPr="0072324E">
        <w:rPr>
          <w:rFonts w:ascii="Calibri" w:hAnsi="Calibri"/>
          <w:color w:val="281B21"/>
          <w:szCs w:val="23"/>
          <w:u w:val="single"/>
        </w:rPr>
        <w:t xml:space="preserve"> and</w:t>
      </w:r>
      <w:r w:rsidRPr="0072324E">
        <w:rPr>
          <w:rFonts w:ascii="Calibri" w:hAnsi="Calibri"/>
          <w:color w:val="281B21"/>
          <w:szCs w:val="23"/>
        </w:rPr>
        <w:t xml:space="preserve"> </w:t>
      </w:r>
      <w:r w:rsidRPr="0072324E">
        <w:rPr>
          <w:rFonts w:ascii="Calibri" w:hAnsi="Calibri"/>
          <w:color w:val="281B21"/>
          <w:sz w:val="16"/>
          <w:szCs w:val="23"/>
        </w:rPr>
        <w:t xml:space="preserve">standards to </w:t>
      </w:r>
      <w:hyperlink r:id="rId307" w:tgtFrame="_blank" w:history="1">
        <w:r w:rsidRPr="0072324E">
          <w:rPr>
            <w:rStyle w:val="Hyperlink"/>
            <w:rFonts w:eastAsiaTheme="majorEastAsia"/>
            <w:color w:val="660033"/>
            <w:szCs w:val="23"/>
          </w:rPr>
          <w:t>inserting</w:t>
        </w:r>
      </w:hyperlink>
      <w:r w:rsidRPr="0072324E">
        <w:rPr>
          <w:rStyle w:val="apple-converted-space"/>
          <w:rFonts w:eastAsiaTheme="majorEastAsia"/>
          <w:color w:val="281B21"/>
          <w:szCs w:val="23"/>
          <w:u w:val="single"/>
        </w:rPr>
        <w:t> </w:t>
      </w:r>
      <w:r w:rsidRPr="0072324E">
        <w:rPr>
          <w:rFonts w:ascii="Calibri" w:hAnsi="Calibri"/>
          <w:color w:val="281B21"/>
          <w:szCs w:val="23"/>
          <w:u w:val="single"/>
        </w:rPr>
        <w:t>backdoors into widely used computer</w:t>
      </w:r>
      <w:r w:rsidRPr="0072324E">
        <w:rPr>
          <w:rFonts w:ascii="Calibri" w:hAnsi="Calibri"/>
          <w:color w:val="281B21"/>
          <w:szCs w:val="23"/>
        </w:rPr>
        <w:t xml:space="preserve"> </w:t>
      </w:r>
      <w:r w:rsidRPr="0072324E">
        <w:rPr>
          <w:rFonts w:ascii="Calibri" w:hAnsi="Calibri"/>
          <w:color w:val="281B21"/>
          <w:sz w:val="16"/>
          <w:szCs w:val="23"/>
        </w:rPr>
        <w:t xml:space="preserve">hardware and software </w:t>
      </w:r>
      <w:r w:rsidRPr="0072324E">
        <w:rPr>
          <w:rFonts w:ascii="Calibri" w:hAnsi="Calibri"/>
          <w:color w:val="281B21"/>
          <w:szCs w:val="23"/>
          <w:u w:val="single"/>
        </w:rPr>
        <w:t>products</w:t>
      </w:r>
      <w:r w:rsidRPr="0072324E">
        <w:rPr>
          <w:rFonts w:ascii="Calibri" w:hAnsi="Calibri"/>
          <w:color w:val="281B21"/>
          <w:szCs w:val="23"/>
        </w:rPr>
        <w:t xml:space="preserve">, </w:t>
      </w:r>
      <w:r w:rsidRPr="0072324E">
        <w:rPr>
          <w:rFonts w:ascii="Calibri" w:hAnsi="Calibri"/>
          <w:color w:val="281B21"/>
          <w:szCs w:val="23"/>
          <w:highlight w:val="cyan"/>
          <w:u w:val="single"/>
        </w:rPr>
        <w:t>stockpiling</w:t>
      </w:r>
      <w:r w:rsidRPr="0072324E">
        <w:rPr>
          <w:rStyle w:val="apple-converted-space"/>
          <w:rFonts w:eastAsiaTheme="majorEastAsia"/>
          <w:color w:val="281B21"/>
          <w:szCs w:val="23"/>
          <w:highlight w:val="cyan"/>
          <w:u w:val="single"/>
        </w:rPr>
        <w:t> </w:t>
      </w:r>
      <w:r w:rsidRPr="0072324E">
        <w:rPr>
          <w:rFonts w:ascii="Calibri" w:hAnsi="Calibri"/>
          <w:color w:val="281B21"/>
          <w:szCs w:val="23"/>
          <w:highlight w:val="cyan"/>
          <w:u w:val="single"/>
        </w:rPr>
        <w:t>vulnerabilities</w:t>
      </w:r>
      <w:r w:rsidRPr="0072324E">
        <w:rPr>
          <w:rFonts w:ascii="Calibri" w:hAnsi="Calibri"/>
          <w:color w:val="281B21"/>
          <w:sz w:val="16"/>
          <w:szCs w:val="23"/>
        </w:rPr>
        <w:t xml:space="preserve"> in commercial software, </w:t>
      </w:r>
      <w:r w:rsidRPr="0072324E">
        <w:rPr>
          <w:rFonts w:ascii="Calibri" w:hAnsi="Calibri"/>
          <w:color w:val="281B21"/>
          <w:szCs w:val="23"/>
          <w:highlight w:val="cyan"/>
          <w:u w:val="single"/>
        </w:rPr>
        <w:t>and</w:t>
      </w:r>
      <w:r w:rsidRPr="0072324E">
        <w:rPr>
          <w:rStyle w:val="apple-converted-space"/>
          <w:rFonts w:eastAsiaTheme="majorEastAsia"/>
          <w:color w:val="281B21"/>
          <w:szCs w:val="23"/>
          <w:u w:val="single"/>
        </w:rPr>
        <w:t> </w:t>
      </w:r>
      <w:hyperlink r:id="rId308" w:tgtFrame="_blank" w:history="1">
        <w:r w:rsidRPr="0072324E">
          <w:rPr>
            <w:rStyle w:val="Hyperlink"/>
            <w:rFonts w:eastAsiaTheme="majorEastAsia"/>
            <w:color w:val="660033"/>
            <w:szCs w:val="23"/>
            <w:highlight w:val="cyan"/>
          </w:rPr>
          <w:t>building</w:t>
        </w:r>
      </w:hyperlink>
      <w:r w:rsidRPr="0072324E">
        <w:rPr>
          <w:rStyle w:val="apple-converted-space"/>
          <w:rFonts w:eastAsiaTheme="majorEastAsia"/>
          <w:color w:val="281B21"/>
          <w:szCs w:val="23"/>
          <w:highlight w:val="cyan"/>
          <w:u w:val="single"/>
        </w:rPr>
        <w:t> </w:t>
      </w:r>
      <w:r w:rsidRPr="0072324E">
        <w:rPr>
          <w:rFonts w:ascii="Calibri" w:hAnsi="Calibri"/>
          <w:color w:val="281B21"/>
          <w:szCs w:val="23"/>
          <w:highlight w:val="cyan"/>
          <w:u w:val="single"/>
        </w:rPr>
        <w:t>a</w:t>
      </w:r>
      <w:r w:rsidRPr="0072324E">
        <w:rPr>
          <w:rFonts w:ascii="Calibri" w:hAnsi="Calibri"/>
          <w:color w:val="281B21"/>
          <w:szCs w:val="23"/>
          <w:u w:val="single"/>
        </w:rPr>
        <w:t xml:space="preserve"> vast </w:t>
      </w:r>
      <w:r w:rsidRPr="0072324E">
        <w:rPr>
          <w:rFonts w:ascii="Calibri" w:hAnsi="Calibri"/>
          <w:color w:val="281B21"/>
          <w:szCs w:val="23"/>
          <w:highlight w:val="cyan"/>
          <w:u w:val="single"/>
        </w:rPr>
        <w:t>network of spyware inserted onto computers</w:t>
      </w:r>
      <w:r w:rsidRPr="0072324E">
        <w:rPr>
          <w:rFonts w:ascii="Calibri" w:hAnsi="Calibri"/>
          <w:color w:val="281B21"/>
          <w:szCs w:val="23"/>
        </w:rPr>
        <w:t xml:space="preserve"> </w:t>
      </w:r>
      <w:r w:rsidRPr="0072324E">
        <w:rPr>
          <w:rFonts w:ascii="Calibri" w:hAnsi="Calibri"/>
          <w:color w:val="281B21"/>
          <w:sz w:val="16"/>
          <w:szCs w:val="23"/>
        </w:rPr>
        <w:t>and routers around the world. A former U.S. ambassador to the U.N. Human Rights Council, Eileen Donahoe, wrote a</w:t>
      </w:r>
      <w:r w:rsidRPr="0072324E">
        <w:rPr>
          <w:rStyle w:val="apple-converted-space"/>
          <w:rFonts w:eastAsiaTheme="majorEastAsia"/>
          <w:color w:val="281B21"/>
          <w:sz w:val="16"/>
          <w:szCs w:val="23"/>
        </w:rPr>
        <w:t> </w:t>
      </w:r>
      <w:hyperlink r:id="rId309" w:tgtFrame="_blank" w:history="1">
        <w:r w:rsidRPr="0072324E">
          <w:rPr>
            <w:rStyle w:val="Hyperlink"/>
            <w:rFonts w:eastAsiaTheme="majorEastAsia"/>
            <w:color w:val="660033"/>
            <w:sz w:val="16"/>
            <w:szCs w:val="23"/>
          </w:rPr>
          <w:t>forceful article</w:t>
        </w:r>
      </w:hyperlink>
      <w:r w:rsidRPr="0072324E">
        <w:rPr>
          <w:rStyle w:val="apple-converted-space"/>
          <w:rFonts w:eastAsiaTheme="majorEastAsia"/>
          <w:color w:val="281B21"/>
          <w:sz w:val="16"/>
          <w:szCs w:val="23"/>
        </w:rPr>
        <w:t> </w:t>
      </w:r>
      <w:r w:rsidRPr="0072324E">
        <w:rPr>
          <w:rFonts w:ascii="Calibri" w:hAnsi="Calibri"/>
          <w:color w:val="281B21"/>
          <w:sz w:val="16"/>
          <w:szCs w:val="23"/>
        </w:rPr>
        <w:t>back in March about how the NSA’s actions threaten our national security.</w:t>
      </w:r>
      <w:r w:rsidRPr="0072324E">
        <w:rPr>
          <w:rFonts w:ascii="Calibri" w:hAnsi="Calibri"/>
          <w:color w:val="281B21"/>
          <w:szCs w:val="23"/>
        </w:rPr>
        <w:t xml:space="preserve"> </w:t>
      </w:r>
      <w:r w:rsidRPr="0072324E">
        <w:rPr>
          <w:rFonts w:ascii="Calibri" w:hAnsi="Calibri"/>
          <w:color w:val="281B21"/>
          <w:sz w:val="16"/>
          <w:szCs w:val="23"/>
        </w:rPr>
        <w:t xml:space="preserve">When you </w:t>
      </w:r>
      <w:r w:rsidRPr="0072324E">
        <w:rPr>
          <w:rFonts w:ascii="Calibri" w:hAnsi="Calibri"/>
          <w:color w:val="281B21"/>
          <w:sz w:val="16"/>
          <w:szCs w:val="23"/>
          <w:u w:val="single"/>
        </w:rPr>
        <w:t>weigh these costs against the</w:t>
      </w:r>
      <w:r w:rsidRPr="0072324E">
        <w:rPr>
          <w:rFonts w:ascii="Calibri" w:hAnsi="Calibri"/>
          <w:color w:val="281B21"/>
          <w:sz w:val="16"/>
          <w:szCs w:val="23"/>
        </w:rPr>
        <w:t xml:space="preserve"> questionable benefits of the </w:t>
      </w:r>
      <w:r w:rsidRPr="0072324E">
        <w:rPr>
          <w:rFonts w:ascii="Calibri" w:hAnsi="Calibri"/>
          <w:color w:val="281B21"/>
          <w:szCs w:val="23"/>
          <w:u w:val="single"/>
        </w:rPr>
        <w:t>programs</w:t>
      </w:r>
      <w:r w:rsidRPr="0072324E">
        <w:rPr>
          <w:rFonts w:ascii="Calibri" w:hAnsi="Calibri"/>
          <w:color w:val="281B21"/>
          <w:szCs w:val="23"/>
        </w:rPr>
        <w:t xml:space="preserve">, </w:t>
      </w:r>
      <w:r w:rsidRPr="0072324E">
        <w:rPr>
          <w:rFonts w:ascii="Calibri" w:hAnsi="Calibri"/>
          <w:color w:val="281B21"/>
          <w:szCs w:val="23"/>
          <w:u w:val="single"/>
        </w:rPr>
        <w:t>the need to rein in the NSA and restore international confidence in the U.S. becomes obvious.</w:t>
      </w:r>
      <w:r w:rsidRPr="0072324E">
        <w:rPr>
          <w:rFonts w:ascii="Calibri" w:hAnsi="Calibri"/>
          <w:color w:val="281B21"/>
          <w:szCs w:val="23"/>
        </w:rPr>
        <w:t xml:space="preserve"> </w:t>
      </w:r>
      <w:r w:rsidRPr="0072324E">
        <w:rPr>
          <w:rFonts w:ascii="Calibri" w:hAnsi="Calibri"/>
          <w:color w:val="281B21"/>
          <w:sz w:val="16"/>
          <w:szCs w:val="23"/>
        </w:rPr>
        <w:t>The USA FREEDOM Act is</w:t>
      </w:r>
      <w:r w:rsidRPr="0072324E">
        <w:rPr>
          <w:rStyle w:val="apple-converted-space"/>
          <w:rFonts w:eastAsiaTheme="majorEastAsia"/>
          <w:color w:val="281B21"/>
          <w:sz w:val="16"/>
          <w:szCs w:val="23"/>
        </w:rPr>
        <w:t> </w:t>
      </w:r>
      <w:hyperlink r:id="rId310" w:tgtFrame="_blank" w:history="1">
        <w:r w:rsidRPr="0072324E">
          <w:rPr>
            <w:rStyle w:val="Hyperlink"/>
            <w:rFonts w:eastAsiaTheme="majorEastAsia"/>
            <w:color w:val="660033"/>
            <w:sz w:val="16"/>
            <w:szCs w:val="23"/>
          </w:rPr>
          <w:t>“historic”</w:t>
        </w:r>
      </w:hyperlink>
      <w:r w:rsidRPr="0072324E">
        <w:rPr>
          <w:rStyle w:val="apple-converted-space"/>
          <w:rFonts w:eastAsiaTheme="majorEastAsia"/>
          <w:color w:val="281B21"/>
          <w:sz w:val="16"/>
          <w:szCs w:val="23"/>
        </w:rPr>
        <w:t> </w:t>
      </w:r>
      <w:r w:rsidRPr="0072324E">
        <w:rPr>
          <w:rFonts w:ascii="Calibri" w:hAnsi="Calibri"/>
          <w:color w:val="281B21"/>
          <w:sz w:val="16"/>
          <w:szCs w:val="23"/>
        </w:rPr>
        <w:t>not because it would solve all of our problems, but rather because it would be a</w:t>
      </w:r>
      <w:r w:rsidRPr="0072324E">
        <w:rPr>
          <w:rStyle w:val="apple-converted-space"/>
          <w:rFonts w:eastAsiaTheme="majorEastAsia"/>
          <w:color w:val="281B21"/>
          <w:sz w:val="16"/>
          <w:szCs w:val="23"/>
        </w:rPr>
        <w:t> </w:t>
      </w:r>
      <w:hyperlink r:id="rId311" w:tgtFrame="_blank" w:history="1">
        <w:r w:rsidRPr="0072324E">
          <w:rPr>
            <w:rStyle w:val="Hyperlink"/>
            <w:rFonts w:eastAsiaTheme="majorEastAsia"/>
            <w:color w:val="660033"/>
            <w:sz w:val="16"/>
            <w:szCs w:val="23"/>
          </w:rPr>
          <w:t>much-needed first step</w:t>
        </w:r>
      </w:hyperlink>
      <w:r w:rsidRPr="0072324E">
        <w:rPr>
          <w:rStyle w:val="apple-converted-space"/>
          <w:rFonts w:eastAsiaTheme="majorEastAsia"/>
          <w:color w:val="281B21"/>
          <w:sz w:val="16"/>
          <w:szCs w:val="23"/>
        </w:rPr>
        <w:t> </w:t>
      </w:r>
      <w:r w:rsidRPr="0072324E">
        <w:rPr>
          <w:rFonts w:ascii="Calibri" w:hAnsi="Calibri"/>
          <w:color w:val="281B21"/>
          <w:sz w:val="16"/>
          <w:szCs w:val="23"/>
        </w:rPr>
        <w:t xml:space="preserve">in the long road to recovery from the effects of widespread NSA surveillance. </w:t>
      </w:r>
    </w:p>
    <w:p w14:paraId="5C4EDD04" w14:textId="77777777" w:rsidR="00604153" w:rsidRDefault="00604153" w:rsidP="00604153">
      <w:pPr>
        <w:pStyle w:val="Heading3"/>
      </w:pPr>
      <w:r>
        <w:t>Impact Defense – China War</w:t>
      </w:r>
    </w:p>
    <w:p w14:paraId="5881BAA4" w14:textId="77777777" w:rsidR="00604153" w:rsidRDefault="00604153" w:rsidP="00604153">
      <w:pPr>
        <w:pStyle w:val="Heading4"/>
      </w:pPr>
      <w:r>
        <w:t>No US-China war – economic and geopolitical constraints</w:t>
      </w:r>
    </w:p>
    <w:p w14:paraId="03E21DC4" w14:textId="77777777" w:rsidR="00604153" w:rsidRPr="00B34257" w:rsidRDefault="00604153" w:rsidP="00604153">
      <w:pPr>
        <w:rPr>
          <w:rStyle w:val="StyleStyleBold12pt"/>
        </w:rPr>
      </w:pPr>
      <w:r w:rsidRPr="00B34257">
        <w:rPr>
          <w:rStyle w:val="StyleStyleBold12pt"/>
        </w:rPr>
        <w:t xml:space="preserve">Goldstein, 11 </w:t>
      </w:r>
    </w:p>
    <w:p w14:paraId="149CA92B" w14:textId="77777777" w:rsidR="00604153" w:rsidRDefault="00604153" w:rsidP="00604153">
      <w:r>
        <w:t>[Joshua S., professor emeritus of international relations at American University,</w:t>
      </w:r>
    </w:p>
    <w:p w14:paraId="59129C9A" w14:textId="77777777" w:rsidR="00604153" w:rsidRDefault="00604153" w:rsidP="00604153">
      <w:r>
        <w:t>Sept/October, “Think Again: War,” Foreign Policy,</w:t>
      </w:r>
    </w:p>
    <w:p w14:paraId="3A0EB2D0" w14:textId="77777777" w:rsidR="00604153" w:rsidRDefault="00604153" w:rsidP="00604153">
      <w:r>
        <w:t>http://www.foreignpolicy.com/articles/2011/08/15/think_again_war?page=full]</w:t>
      </w:r>
    </w:p>
    <w:p w14:paraId="60EE9A7F" w14:textId="77777777" w:rsidR="00604153" w:rsidRPr="00247A75" w:rsidRDefault="00604153" w:rsidP="00604153">
      <w:pPr>
        <w:rPr>
          <w:rStyle w:val="StyleBoldUnderline"/>
        </w:rPr>
      </w:pPr>
      <w:r w:rsidRPr="00247A75">
        <w:rPr>
          <w:sz w:val="16"/>
        </w:rPr>
        <w:t>"Wars Will Get Worse in the Future." Probably not. Anything is possible, of course: A full-blown war</w:t>
      </w:r>
      <w:r w:rsidRPr="00247A75">
        <w:rPr>
          <w:sz w:val="12"/>
        </w:rPr>
        <w:t>¶</w:t>
      </w:r>
      <w:r w:rsidRPr="00247A75">
        <w:rPr>
          <w:sz w:val="16"/>
        </w:rPr>
        <w:t xml:space="preserve"> between India and Pakistan, for instance, could potentially kill millions of people. But so could an asteroid or -- perhaps the safest</w:t>
      </w:r>
      <w:r w:rsidRPr="00247A75">
        <w:rPr>
          <w:sz w:val="12"/>
        </w:rPr>
        <w:t>¶</w:t>
      </w:r>
      <w:r w:rsidRPr="00247A75">
        <w:rPr>
          <w:sz w:val="16"/>
        </w:rPr>
        <w:t xml:space="preserve"> bet -- massive storms triggered by climate change. The big forces that push civilization in the direction of</w:t>
      </w:r>
      <w:r w:rsidRPr="00247A75">
        <w:rPr>
          <w:sz w:val="12"/>
        </w:rPr>
        <w:t>¶</w:t>
      </w:r>
      <w:r w:rsidRPr="00247A75">
        <w:rPr>
          <w:sz w:val="16"/>
        </w:rPr>
        <w:t xml:space="preserve"> cataclysmic conflict, however, are mostly ebbing. </w:t>
      </w:r>
      <w:r w:rsidRPr="00247A75">
        <w:rPr>
          <w:rStyle w:val="StyleBoldUnderline"/>
        </w:rPr>
        <w:t>Recent technological changes are making war</w:t>
      </w:r>
      <w:r w:rsidRPr="00247A75">
        <w:rPr>
          <w:rStyle w:val="StyleBoldUnderline"/>
          <w:b w:val="0"/>
          <w:sz w:val="12"/>
          <w:u w:val="none"/>
        </w:rPr>
        <w:t>¶</w:t>
      </w:r>
      <w:r w:rsidRPr="00247A75">
        <w:rPr>
          <w:rStyle w:val="StyleBoldUnderline"/>
        </w:rPr>
        <w:t xml:space="preserve"> less brutal</w:t>
      </w:r>
      <w:r w:rsidRPr="00247A75">
        <w:rPr>
          <w:sz w:val="16"/>
        </w:rPr>
        <w:t>, not more so. Armed drones now attack targets that in the past would have required an invasion with thousands of</w:t>
      </w:r>
      <w:r w:rsidRPr="00247A75">
        <w:rPr>
          <w:sz w:val="12"/>
        </w:rPr>
        <w:t>¶</w:t>
      </w:r>
      <w:r w:rsidRPr="00247A75">
        <w:rPr>
          <w:sz w:val="16"/>
        </w:rPr>
        <w:t xml:space="preserve"> heavily armed troops, displacing huge numbers of civilians and destroying valuable property along the way. And improvements in</w:t>
      </w:r>
      <w:r w:rsidRPr="00247A75">
        <w:rPr>
          <w:sz w:val="12"/>
        </w:rPr>
        <w:t>¶</w:t>
      </w:r>
      <w:r w:rsidRPr="00247A75">
        <w:rPr>
          <w:sz w:val="16"/>
        </w:rPr>
        <w:t xml:space="preserve"> battlefield medicine have made combat less lethal for participants. In the U.S. Army, the chances of dying from a combat injury fell</w:t>
      </w:r>
      <w:r w:rsidRPr="00247A75">
        <w:rPr>
          <w:sz w:val="12"/>
        </w:rPr>
        <w:t>¶</w:t>
      </w:r>
      <w:r w:rsidRPr="00247A75">
        <w:rPr>
          <w:sz w:val="16"/>
        </w:rPr>
        <w:t xml:space="preserve"> from 30 percent in World War II to 10 percent in Iraq and Afghanistan -- though this also means the United States is now seeing a</w:t>
      </w:r>
      <w:r w:rsidRPr="00247A75">
        <w:rPr>
          <w:sz w:val="12"/>
        </w:rPr>
        <w:t>¶</w:t>
      </w:r>
      <w:r w:rsidRPr="00247A75">
        <w:rPr>
          <w:sz w:val="16"/>
        </w:rPr>
        <w:t xml:space="preserve"> higher proportion of injured veterans who need continuing support and care. </w:t>
      </w:r>
      <w:r w:rsidRPr="00247A75">
        <w:rPr>
          <w:rStyle w:val="StyleBoldUnderline"/>
        </w:rPr>
        <w:t>Nor do shifts in the global balance of</w:t>
      </w:r>
      <w:r w:rsidRPr="00247A75">
        <w:rPr>
          <w:rStyle w:val="StyleBoldUnderline"/>
          <w:b w:val="0"/>
          <w:sz w:val="12"/>
          <w:u w:val="none"/>
        </w:rPr>
        <w:t>¶</w:t>
      </w:r>
      <w:r w:rsidRPr="00247A75">
        <w:rPr>
          <w:rStyle w:val="StyleBoldUnderline"/>
        </w:rPr>
        <w:t xml:space="preserve"> power doom us to a future of perpetual war</w:t>
      </w:r>
      <w:r w:rsidRPr="00247A75">
        <w:rPr>
          <w:sz w:val="16"/>
        </w:rPr>
        <w:t>. While some political scientists argue that an</w:t>
      </w:r>
      <w:r w:rsidRPr="00247A75">
        <w:rPr>
          <w:sz w:val="12"/>
        </w:rPr>
        <w:t>¶</w:t>
      </w:r>
      <w:r w:rsidRPr="00247A75">
        <w:rPr>
          <w:sz w:val="16"/>
        </w:rPr>
        <w:t xml:space="preserve"> increasingly multipolar world is an increasingly volatile one -- that peace is best assured by the</w:t>
      </w:r>
      <w:r w:rsidRPr="00247A75">
        <w:rPr>
          <w:sz w:val="12"/>
        </w:rPr>
        <w:t>¶</w:t>
      </w:r>
      <w:r w:rsidRPr="00247A75">
        <w:rPr>
          <w:sz w:val="16"/>
        </w:rPr>
        <w:t xml:space="preserve"> predominance of a single hegemonic power, namely the United States -- recent geopolitical history suggests</w:t>
      </w:r>
      <w:r w:rsidRPr="00247A75">
        <w:rPr>
          <w:sz w:val="12"/>
        </w:rPr>
        <w:t>¶</w:t>
      </w:r>
      <w:r w:rsidRPr="00247A75">
        <w:rPr>
          <w:sz w:val="16"/>
        </w:rPr>
        <w:t xml:space="preserve"> otherwise. </w:t>
      </w:r>
      <w:r w:rsidRPr="00247A75">
        <w:rPr>
          <w:rStyle w:val="StyleBoldUnderline"/>
        </w:rPr>
        <w:t>Relative U.S. power and worldwide conflict have waned in tandem</w:t>
      </w:r>
      <w:r w:rsidRPr="00247A75">
        <w:rPr>
          <w:sz w:val="16"/>
        </w:rPr>
        <w:t xml:space="preserve"> over the past decade. The exceptions to the trend,</w:t>
      </w:r>
      <w:r w:rsidRPr="00247A75">
        <w:rPr>
          <w:sz w:val="12"/>
        </w:rPr>
        <w:t>¶</w:t>
      </w:r>
      <w:r w:rsidRPr="00247A75">
        <w:rPr>
          <w:sz w:val="16"/>
        </w:rPr>
        <w:t xml:space="preserve"> Iraq and Afghanistan, have been lopsided wars waged by the hegemon, not challenges by up-and-coming new powers. The best</w:t>
      </w:r>
      <w:r w:rsidRPr="00247A75">
        <w:rPr>
          <w:sz w:val="12"/>
        </w:rPr>
        <w:t>¶</w:t>
      </w:r>
      <w:r w:rsidRPr="00247A75">
        <w:rPr>
          <w:sz w:val="16"/>
        </w:rPr>
        <w:t xml:space="preserve"> precedent for today's emerging world order may be the 19th-century Concert of Europe, a collaboration of great powers that largely</w:t>
      </w:r>
      <w:r w:rsidRPr="00247A75">
        <w:rPr>
          <w:sz w:val="12"/>
        </w:rPr>
        <w:t>¶</w:t>
      </w:r>
      <w:r w:rsidRPr="00247A75">
        <w:rPr>
          <w:sz w:val="16"/>
        </w:rPr>
        <w:t xml:space="preserve"> maintained the peace for a century until its breakdown and the bloodbath of World War I. What about China, the most ballyhooed</w:t>
      </w:r>
      <w:r w:rsidRPr="00247A75">
        <w:rPr>
          <w:sz w:val="12"/>
        </w:rPr>
        <w:t>¶</w:t>
      </w:r>
      <w:r w:rsidRPr="00247A75">
        <w:rPr>
          <w:sz w:val="16"/>
        </w:rPr>
        <w:t xml:space="preserve"> rising military threat of the current era? </w:t>
      </w:r>
      <w:r w:rsidRPr="004F0D50">
        <w:rPr>
          <w:rStyle w:val="StyleBoldUnderline"/>
          <w:highlight w:val="yellow"/>
        </w:rPr>
        <w:t>Beijing is indeed modernizing its armed forces</w:t>
      </w:r>
      <w:r w:rsidRPr="004F0D50">
        <w:rPr>
          <w:sz w:val="16"/>
          <w:highlight w:val="yellow"/>
        </w:rPr>
        <w:t>,</w:t>
      </w:r>
      <w:r w:rsidRPr="00247A75">
        <w:rPr>
          <w:sz w:val="16"/>
        </w:rPr>
        <w:t xml:space="preserve"> racking up double-digit rates of</w:t>
      </w:r>
      <w:r w:rsidRPr="00247A75">
        <w:rPr>
          <w:sz w:val="12"/>
        </w:rPr>
        <w:t>¶</w:t>
      </w:r>
      <w:r w:rsidRPr="00247A75">
        <w:rPr>
          <w:sz w:val="16"/>
        </w:rPr>
        <w:t xml:space="preserve"> growth in military spending, now about $100 billion a year. </w:t>
      </w:r>
      <w:r w:rsidRPr="004F0D50">
        <w:rPr>
          <w:rStyle w:val="StyleBoldUnderline"/>
          <w:highlight w:val="yellow"/>
        </w:rPr>
        <w:t>That is second only to the U</w:t>
      </w:r>
      <w:r w:rsidRPr="00247A75">
        <w:rPr>
          <w:rStyle w:val="StyleBoldUnderline"/>
        </w:rPr>
        <w:t xml:space="preserve">nited </w:t>
      </w:r>
      <w:r w:rsidRPr="004F0D50">
        <w:rPr>
          <w:rStyle w:val="StyleBoldUnderline"/>
          <w:highlight w:val="yellow"/>
        </w:rPr>
        <w:t>S</w:t>
      </w:r>
      <w:r w:rsidRPr="00247A75">
        <w:rPr>
          <w:rStyle w:val="StyleBoldUnderline"/>
        </w:rPr>
        <w:t xml:space="preserve">tates, </w:t>
      </w:r>
      <w:r w:rsidRPr="004F0D50">
        <w:rPr>
          <w:rStyle w:val="StyleBoldUnderline"/>
          <w:highlight w:val="yellow"/>
        </w:rPr>
        <w:t>but it is a</w:t>
      </w:r>
      <w:r w:rsidRPr="004F0D50">
        <w:rPr>
          <w:rStyle w:val="StyleBoldUnderline"/>
          <w:b w:val="0"/>
          <w:sz w:val="12"/>
          <w:highlight w:val="yellow"/>
          <w:u w:val="none"/>
        </w:rPr>
        <w:t>¶</w:t>
      </w:r>
      <w:r w:rsidRPr="004F0D50">
        <w:rPr>
          <w:rStyle w:val="StyleBoldUnderline"/>
          <w:highlight w:val="yellow"/>
        </w:rPr>
        <w:t xml:space="preserve"> distant second</w:t>
      </w:r>
      <w:r w:rsidRPr="00247A75">
        <w:rPr>
          <w:sz w:val="16"/>
        </w:rPr>
        <w:t xml:space="preserve">: The Pentagon spends nearly $700 billion. </w:t>
      </w:r>
      <w:r w:rsidRPr="004F0D50">
        <w:rPr>
          <w:rStyle w:val="StyleBoldUnderline"/>
          <w:highlight w:val="yellow"/>
        </w:rPr>
        <w:t>Not only is China a very long way</w:t>
      </w:r>
      <w:r w:rsidRPr="004F0D50">
        <w:rPr>
          <w:rStyle w:val="StyleBoldUnderline"/>
          <w:b w:val="0"/>
          <w:sz w:val="12"/>
          <w:highlight w:val="yellow"/>
          <w:u w:val="none"/>
        </w:rPr>
        <w:t>¶</w:t>
      </w:r>
      <w:r w:rsidRPr="004F0D50">
        <w:rPr>
          <w:rStyle w:val="StyleBoldUnderline"/>
          <w:highlight w:val="yellow"/>
        </w:rPr>
        <w:t xml:space="preserve"> from being able to go toe-to-toe with the U</w:t>
      </w:r>
      <w:r w:rsidRPr="00247A75">
        <w:rPr>
          <w:rStyle w:val="StyleBoldUnderline"/>
        </w:rPr>
        <w:t xml:space="preserve">nited </w:t>
      </w:r>
      <w:r w:rsidRPr="004F0D50">
        <w:rPr>
          <w:rStyle w:val="StyleBoldUnderline"/>
          <w:highlight w:val="yellow"/>
        </w:rPr>
        <w:t>S</w:t>
      </w:r>
      <w:r w:rsidRPr="00247A75">
        <w:rPr>
          <w:rStyle w:val="StyleBoldUnderline"/>
        </w:rPr>
        <w:t xml:space="preserve">tates; </w:t>
      </w:r>
      <w:r w:rsidRPr="004F0D50">
        <w:rPr>
          <w:rStyle w:val="StyleBoldUnderline"/>
          <w:highlight w:val="yellow"/>
        </w:rPr>
        <w:t>it's not clear why it would want</w:t>
      </w:r>
      <w:r w:rsidRPr="004F0D50">
        <w:rPr>
          <w:rStyle w:val="StyleBoldUnderline"/>
          <w:b w:val="0"/>
          <w:sz w:val="12"/>
          <w:highlight w:val="yellow"/>
          <w:u w:val="none"/>
        </w:rPr>
        <w:t>¶</w:t>
      </w:r>
      <w:r w:rsidRPr="004F0D50">
        <w:rPr>
          <w:rStyle w:val="StyleBoldUnderline"/>
          <w:highlight w:val="yellow"/>
        </w:rPr>
        <w:t xml:space="preserve"> to. A military conflict</w:t>
      </w:r>
      <w:r w:rsidRPr="00247A75">
        <w:rPr>
          <w:sz w:val="16"/>
        </w:rPr>
        <w:t xml:space="preserve"> (particularly </w:t>
      </w:r>
      <w:r w:rsidRPr="004F0D50">
        <w:rPr>
          <w:rStyle w:val="StyleBoldUnderline"/>
          <w:highlight w:val="yellow"/>
        </w:rPr>
        <w:t>with its biggest customer and debtor</w:t>
      </w:r>
      <w:r w:rsidRPr="00247A75">
        <w:rPr>
          <w:rStyle w:val="StyleBoldUnderline"/>
        </w:rPr>
        <w:t xml:space="preserve">) </w:t>
      </w:r>
      <w:r w:rsidRPr="004F0D50">
        <w:rPr>
          <w:rStyle w:val="StyleBoldUnderline"/>
          <w:highlight w:val="yellow"/>
        </w:rPr>
        <w:t>would impede</w:t>
      </w:r>
      <w:r w:rsidRPr="004F0D50">
        <w:rPr>
          <w:rStyle w:val="StyleBoldUnderline"/>
          <w:b w:val="0"/>
          <w:sz w:val="12"/>
          <w:highlight w:val="yellow"/>
          <w:u w:val="none"/>
        </w:rPr>
        <w:t>¶</w:t>
      </w:r>
      <w:r w:rsidRPr="004F0D50">
        <w:rPr>
          <w:rStyle w:val="StyleBoldUnderline"/>
          <w:highlight w:val="yellow"/>
        </w:rPr>
        <w:t xml:space="preserve"> China's global trading posture and endanger its prosperity</w:t>
      </w:r>
      <w:r w:rsidRPr="00247A75">
        <w:rPr>
          <w:rStyle w:val="StyleBoldUnderline"/>
        </w:rPr>
        <w:t xml:space="preserve">. </w:t>
      </w:r>
      <w:r w:rsidRPr="00247A75">
        <w:rPr>
          <w:sz w:val="16"/>
        </w:rPr>
        <w:t>Since Chairman Mao's death,</w:t>
      </w:r>
      <w:r w:rsidRPr="00247A75">
        <w:rPr>
          <w:sz w:val="12"/>
        </w:rPr>
        <w:t>¶</w:t>
      </w:r>
      <w:r w:rsidRPr="00247A75">
        <w:rPr>
          <w:sz w:val="16"/>
        </w:rPr>
        <w:t xml:space="preserve"> </w:t>
      </w:r>
      <w:r w:rsidRPr="004F0D50">
        <w:rPr>
          <w:rStyle w:val="StyleBoldUnderline"/>
          <w:highlight w:val="yellow"/>
        </w:rPr>
        <w:t>China has been</w:t>
      </w:r>
      <w:r w:rsidRPr="00247A75">
        <w:rPr>
          <w:rStyle w:val="StyleBoldUnderline"/>
        </w:rPr>
        <w:t xml:space="preserve"> hands down </w:t>
      </w:r>
      <w:r w:rsidRPr="004F0D50">
        <w:rPr>
          <w:rStyle w:val="StyleBoldUnderline"/>
          <w:highlight w:val="yellow"/>
        </w:rPr>
        <w:t>the most peaceful great power of its time</w:t>
      </w:r>
      <w:r w:rsidRPr="00247A75">
        <w:rPr>
          <w:rStyle w:val="StyleBoldUnderline"/>
        </w:rPr>
        <w:t>. For all the recent concern</w:t>
      </w:r>
      <w:r w:rsidRPr="00247A75">
        <w:rPr>
          <w:rStyle w:val="StyleBoldUnderline"/>
          <w:b w:val="0"/>
          <w:sz w:val="12"/>
          <w:u w:val="none"/>
        </w:rPr>
        <w:t>¶</w:t>
      </w:r>
      <w:r w:rsidRPr="00247A75">
        <w:rPr>
          <w:rStyle w:val="StyleBoldUnderline"/>
        </w:rPr>
        <w:t xml:space="preserve"> about a newly assertive Chinese navy in disputed international waters, </w:t>
      </w:r>
      <w:r w:rsidRPr="004F0D50">
        <w:rPr>
          <w:rStyle w:val="StyleBoldUnderline"/>
          <w:highlight w:val="yellow"/>
        </w:rPr>
        <w:t>China's military hasn't fired a single shot</w:t>
      </w:r>
      <w:r w:rsidRPr="00247A75">
        <w:rPr>
          <w:rStyle w:val="StyleBoldUnderline"/>
        </w:rPr>
        <w:t xml:space="preserve"> in battle </w:t>
      </w:r>
      <w:r w:rsidRPr="004F0D50">
        <w:rPr>
          <w:rStyle w:val="StyleBoldUnderline"/>
          <w:highlight w:val="yellow"/>
        </w:rPr>
        <w:t>in 25 years</w:t>
      </w:r>
    </w:p>
    <w:p w14:paraId="3CA9D82C" w14:textId="77777777" w:rsidR="00604153" w:rsidRDefault="00604153" w:rsidP="00604153">
      <w:pPr>
        <w:pStyle w:val="Heading4"/>
      </w:pPr>
      <w:r>
        <w:t>MAD prevents US China war – the cold war proves</w:t>
      </w:r>
    </w:p>
    <w:p w14:paraId="5AD6E840" w14:textId="77777777" w:rsidR="00604153" w:rsidRPr="00B34257" w:rsidRDefault="00604153" w:rsidP="00604153">
      <w:pPr>
        <w:rPr>
          <w:rStyle w:val="StyleStyleBold12pt"/>
        </w:rPr>
      </w:pPr>
      <w:r w:rsidRPr="00B34257">
        <w:rPr>
          <w:rStyle w:val="StyleStyleBold12pt"/>
        </w:rPr>
        <w:t xml:space="preserve">Ross 02 </w:t>
      </w:r>
    </w:p>
    <w:p w14:paraId="0198B80B" w14:textId="77777777" w:rsidR="00604153" w:rsidRPr="00B34257" w:rsidRDefault="00604153" w:rsidP="00604153">
      <w:pPr>
        <w:rPr>
          <w:sz w:val="16"/>
          <w:szCs w:val="16"/>
        </w:rPr>
      </w:pPr>
      <w:r w:rsidRPr="00B34257">
        <w:rPr>
          <w:sz w:val="16"/>
          <w:szCs w:val="16"/>
        </w:rPr>
        <w:t>professor of political science at Boston College, associate of the Fairbank Center for Chinese Studies at Harvard University, senior advisor of the security studies program at the Massachusetts Institute of Technology, and a member of the Council on Foreign Relations. He is one of the foremost American specialists on Chinese foreign and defense policy and U.S.-China relations. (Robert S. Ross, “Navigating the Taiwan Strait: Deterrence, Escalation Dominance, and U.S.-China Relations”, International Security, Vol. 27, No. 2 (Fall, 2002), pp. 48-85, JSTOR)</w:t>
      </w:r>
    </w:p>
    <w:p w14:paraId="5AD93AD6" w14:textId="77777777" w:rsidR="00604153" w:rsidRPr="00534BCE" w:rsidRDefault="00604153" w:rsidP="00604153">
      <w:pPr>
        <w:rPr>
          <w:rStyle w:val="StyleBoldUnderline"/>
        </w:rPr>
      </w:pPr>
      <w:r w:rsidRPr="00534BCE">
        <w:rPr>
          <w:sz w:val="16"/>
        </w:rPr>
        <w:t>The key to the extended deterrence problem is the role of nuclear weapons in the conventional use of force. Leaders in Beijing may believe that China's nuclear weapons can deter U.S. conventional use of force in defense of Taiwan, thus enabling the Chinese to start a war. This is the core issue in the "stability- instability paradox."10 On the one hand, t</w:t>
      </w:r>
      <w:r w:rsidRPr="00534BCE">
        <w:rPr>
          <w:rStyle w:val="StyleBoldUnderline"/>
        </w:rPr>
        <w:t xml:space="preserve">he history of </w:t>
      </w:r>
      <w:r w:rsidRPr="00534BCE">
        <w:rPr>
          <w:rStyle w:val="StyleBoldUnderline"/>
          <w:highlight w:val="yellow"/>
        </w:rPr>
        <w:t>the Cold War</w:t>
      </w:r>
      <w:r w:rsidRPr="00534BCE">
        <w:rPr>
          <w:rStyle w:val="StyleBoldUnderline"/>
        </w:rPr>
        <w:t xml:space="preserve"> </w:t>
      </w:r>
      <w:r w:rsidRPr="00534BCE">
        <w:rPr>
          <w:rStyle w:val="StyleBoldUnderline"/>
          <w:highlight w:val="yellow"/>
        </w:rPr>
        <w:t>suggests that</w:t>
      </w:r>
      <w:r w:rsidRPr="00534BCE">
        <w:rPr>
          <w:sz w:val="16"/>
        </w:rPr>
        <w:t xml:space="preserve"> the </w:t>
      </w:r>
      <w:r w:rsidRPr="00534BCE">
        <w:rPr>
          <w:rStyle w:val="StyleBoldUnderline"/>
          <w:highlight w:val="yellow"/>
        </w:rPr>
        <w:t>deterrence of conventional war by the danger of</w:t>
      </w:r>
      <w:r w:rsidRPr="00534BCE">
        <w:rPr>
          <w:sz w:val="16"/>
        </w:rPr>
        <w:t xml:space="preserve"> accidental or unin- tended </w:t>
      </w:r>
      <w:r w:rsidRPr="00534BCE">
        <w:rPr>
          <w:rStyle w:val="StyleBoldUnderline"/>
          <w:highlight w:val="yellow"/>
        </w:rPr>
        <w:t>escalation to</w:t>
      </w:r>
      <w:r w:rsidRPr="00534BCE">
        <w:rPr>
          <w:rStyle w:val="StyleBoldUnderline"/>
        </w:rPr>
        <w:t xml:space="preserve"> </w:t>
      </w:r>
      <w:r w:rsidRPr="00534BCE">
        <w:rPr>
          <w:sz w:val="16"/>
        </w:rPr>
        <w:t xml:space="preserve">mutually assured destruction </w:t>
      </w:r>
      <w:r w:rsidRPr="00534BCE">
        <w:rPr>
          <w:sz w:val="16"/>
          <w:highlight w:val="yellow"/>
        </w:rPr>
        <w:t>(</w:t>
      </w:r>
      <w:r w:rsidRPr="00534BCE">
        <w:rPr>
          <w:rStyle w:val="StyleBoldUnderline"/>
          <w:highlight w:val="yellow"/>
        </w:rPr>
        <w:t>MAD) may be a reality</w:t>
      </w:r>
      <w:r w:rsidRPr="00534BCE">
        <w:rPr>
          <w:sz w:val="16"/>
        </w:rPr>
        <w:t xml:space="preserve">.11 On the other hand, during the Cold War, U.S. officials feared that although the risk of nuclear war would deter the United States from launching a conven- tional war, they could not be sure whether the Soviet Union would respond similarly to the risk of an unintended nuclear exchange. Thus, after the Soviet Union acquired a second-strike nuclear capability in the mid-1960s, many U.S. government officials and defense analysts argued that deterrence required ro- bust U.S. conventional and/or nuclear war-fighting capabilities and "escala- tion dominance."12 These concerns contributed to NATO's deployment of tactical nuclear weapons in Western Europe.13 Regarding contemporary East Asia, some </w:t>
      </w:r>
      <w:r w:rsidRPr="00534BCE">
        <w:rPr>
          <w:rStyle w:val="StyleBoldUnderline"/>
          <w:highlight w:val="yellow"/>
        </w:rPr>
        <w:t>U.S. policy analysts fear that</w:t>
      </w:r>
      <w:r w:rsidRPr="00534BCE">
        <w:rPr>
          <w:rStyle w:val="StyleBoldUnderline"/>
        </w:rPr>
        <w:t xml:space="preserve"> lead- ers in Beijing may believe that </w:t>
      </w:r>
      <w:r w:rsidRPr="00534BCE">
        <w:rPr>
          <w:rStyle w:val="StyleBoldUnderline"/>
          <w:highlight w:val="yellow"/>
        </w:rPr>
        <w:t>China's limited nuclear capability deters U.S. in- tervention</w:t>
      </w:r>
      <w:r w:rsidRPr="00534BCE">
        <w:rPr>
          <w:sz w:val="16"/>
        </w:rPr>
        <w:t xml:space="preserve"> on behalf of Taiwan, thus tempting China to use force for unification. These concerns drive much of the desire of the Bush administra- tion to enhance U.S.- Taiwan defense cooperation and missile defense. </w:t>
      </w:r>
      <w:r w:rsidRPr="00534BCE">
        <w:rPr>
          <w:rStyle w:val="StyleBoldUnderline"/>
          <w:highlight w:val="yellow"/>
        </w:rPr>
        <w:t>But</w:t>
      </w:r>
      <w:r w:rsidRPr="00534BCE">
        <w:rPr>
          <w:rStyle w:val="StyleBoldUnderline"/>
        </w:rPr>
        <w:t xml:space="preserve"> if </w:t>
      </w:r>
      <w:r w:rsidRPr="00534BCE">
        <w:rPr>
          <w:rStyle w:val="StyleBoldUnderline"/>
          <w:highlight w:val="yellow"/>
        </w:rPr>
        <w:t>Chinese leaders</w:t>
      </w:r>
      <w:r w:rsidRPr="00534BCE">
        <w:rPr>
          <w:rStyle w:val="StyleBoldUnderline"/>
        </w:rPr>
        <w:t xml:space="preserve"> are like their U.S. counterparts</w:t>
      </w:r>
      <w:r w:rsidRPr="00534BCE">
        <w:rPr>
          <w:sz w:val="16"/>
        </w:rPr>
        <w:t xml:space="preserve"> during the Cold War, </w:t>
      </w:r>
      <w:r w:rsidRPr="00534BCE">
        <w:rPr>
          <w:rStyle w:val="StyleBoldUnderline"/>
        </w:rPr>
        <w:t xml:space="preserve">they </w:t>
      </w:r>
      <w:r w:rsidRPr="00534BCE">
        <w:rPr>
          <w:rStyle w:val="StyleBoldUnderline"/>
          <w:highlight w:val="yellow"/>
        </w:rPr>
        <w:t>will lack confidence in the utility of nuclear weapons to deter U.S. intervention</w:t>
      </w:r>
      <w:r w:rsidRPr="00534BCE">
        <w:rPr>
          <w:rStyle w:val="StyleBoldUnderline"/>
        </w:rPr>
        <w:t xml:space="preserve"> in a mainland-Taiwan war; </w:t>
      </w:r>
      <w:r w:rsidRPr="00534BCE">
        <w:rPr>
          <w:sz w:val="16"/>
        </w:rPr>
        <w:t xml:space="preserve">instead </w:t>
      </w:r>
      <w:r w:rsidRPr="00534BCE">
        <w:rPr>
          <w:rStyle w:val="StyleBoldUnderline"/>
          <w:highlight w:val="yellow"/>
        </w:rPr>
        <w:t>they will focus on China's conventional capa- bilities as its deterrent force</w:t>
      </w:r>
      <w:r w:rsidRPr="00534BCE">
        <w:rPr>
          <w:sz w:val="16"/>
        </w:rPr>
        <w:t xml:space="preserve">. The capabilities and credibility of the status quo state interact with the revi- sionist state's interest in challenging the status quo to create the expected costof the use of force and thus the effectiveness of deterrence. During the Cold War, the probability that the United States would risk a U.S.-Soviet nuclear ex- change in retaliation for a Soviet invasion of Western Europe may have been low, but the costs for the Soviet Union would have been catastrophic, thus cre- ating sufficient expected costs to deter the Soviet use of force.'4 To determine the expected cost of the use of force in the Taiwan Strait, </w:t>
      </w:r>
      <w:r w:rsidRPr="00534BCE">
        <w:rPr>
          <w:rStyle w:val="StyleBoldUnderline"/>
        </w:rPr>
        <w:t xml:space="preserve">Chinese leaders must balance the credibility of a U.S. threat to intervene, the likely costs for China of U.S. intervention, and the potential benefits of unification. </w:t>
      </w:r>
    </w:p>
    <w:p w14:paraId="5AB31077" w14:textId="77777777" w:rsidR="00604153" w:rsidRDefault="00604153" w:rsidP="00604153">
      <w:pPr>
        <w:pStyle w:val="Heading4"/>
      </w:pPr>
      <w:r>
        <w:t>China’s growing presence in international organization gives it has a vested interest in maintaining peace</w:t>
      </w:r>
    </w:p>
    <w:p w14:paraId="228B79AD" w14:textId="77777777" w:rsidR="00604153" w:rsidRPr="00B34257" w:rsidRDefault="00604153" w:rsidP="00604153">
      <w:pPr>
        <w:rPr>
          <w:rStyle w:val="StyleStyleBold12pt"/>
        </w:rPr>
      </w:pPr>
      <w:r w:rsidRPr="00B34257">
        <w:rPr>
          <w:rStyle w:val="StyleStyleBold12pt"/>
        </w:rPr>
        <w:t xml:space="preserve">Friedberg 05 </w:t>
      </w:r>
    </w:p>
    <w:p w14:paraId="5BC7B085" w14:textId="77777777" w:rsidR="00604153" w:rsidRPr="00B34257" w:rsidRDefault="00604153" w:rsidP="00604153">
      <w:pPr>
        <w:rPr>
          <w:sz w:val="16"/>
          <w:szCs w:val="16"/>
        </w:rPr>
      </w:pPr>
      <w:r w:rsidRPr="00B34257">
        <w:rPr>
          <w:sz w:val="16"/>
          <w:szCs w:val="16"/>
        </w:rPr>
        <w:t>PhD in Politics from Harvard, served as Director of Princeton's Research Program in International Security at the Woodrow Wilson School, served from 2003 to 2005 in the office of the Vice President of the United States as deputy assistant for national-security affairs and director of policy planning. (Aaron L. Friedberg, “The Future of U.S.-China Relations: Is Conflict Inevitable?”, International Security, Vol. 30, No. 2 (Fall, 2005), pp. 7-45, JSTOR)</w:t>
      </w:r>
    </w:p>
    <w:p w14:paraId="3BB776C7" w14:textId="0854881D" w:rsidR="001D0F22" w:rsidRDefault="00604153" w:rsidP="00604153">
      <w:r>
        <w:t xml:space="preserve">In addition to their faith in trade as an instrument of peace, liberal optimists place great store in the role of </w:t>
      </w:r>
      <w:r w:rsidRPr="00E347ED">
        <w:rPr>
          <w:rStyle w:val="StyleBoldUnderline"/>
        </w:rPr>
        <w:t>international institutions</w:t>
      </w:r>
      <w:r>
        <w:t xml:space="preserve"> of various kinds. These can </w:t>
      </w:r>
      <w:r w:rsidRPr="00E347ED">
        <w:rPr>
          <w:rStyle w:val="StyleBoldUnderline"/>
        </w:rPr>
        <w:t>help to improve communication between states, reducing uncertainty about intentions and increasing the capacity of governments to make credible, binding commitments</w:t>
      </w:r>
      <w:r>
        <w:t xml:space="preserve"> to one another. By so doing, </w:t>
      </w:r>
      <w:r w:rsidRPr="00E347ED">
        <w:rPr>
          <w:rStyle w:val="StyleBoldUnderline"/>
        </w:rPr>
        <w:t>they can help to</w:t>
      </w:r>
      <w:r>
        <w:t xml:space="preserve"> ease or </w:t>
      </w:r>
      <w:r w:rsidRPr="00E347ED">
        <w:rPr>
          <w:rStyle w:val="StyleBoldUnderline"/>
        </w:rPr>
        <w:t xml:space="preserve">counteract </w:t>
      </w:r>
      <w:r>
        <w:t xml:space="preserve">some of the </w:t>
      </w:r>
      <w:r w:rsidRPr="00E347ED">
        <w:rPr>
          <w:rStyle w:val="StyleBoldUnderline"/>
        </w:rPr>
        <w:t>pernicious effects of international anarchy</w:t>
      </w:r>
      <w:r>
        <w:t xml:space="preserve">, </w:t>
      </w:r>
      <w:r w:rsidRPr="00E347ED">
        <w:rPr>
          <w:rStyle w:val="StyleBoldUnderline"/>
        </w:rPr>
        <w:t>clearing the way for higher levels of cooperation and trust</w:t>
      </w:r>
      <w:r>
        <w:t xml:space="preserve"> than would otherwise be attainable.16 </w:t>
      </w:r>
      <w:r w:rsidRPr="00E347ED">
        <w:rPr>
          <w:rStyle w:val="StyleBoldUnderline"/>
        </w:rPr>
        <w:t>As regards U.S.-China relations</w:t>
      </w:r>
      <w:r>
        <w:t xml:space="preserve">, liberal optimists note that since the end of the Cold War </w:t>
      </w:r>
      <w:r w:rsidRPr="00C251F5">
        <w:rPr>
          <w:rStyle w:val="StyleBoldUnderline"/>
          <w:highlight w:val="yellow"/>
        </w:rPr>
        <w:t>there has been a proliferation of regional institutions in East Asia</w:t>
      </w:r>
      <w:r>
        <w:t xml:space="preserve">. Included among these are </w:t>
      </w:r>
      <w:r w:rsidRPr="00E347ED">
        <w:rPr>
          <w:rStyle w:val="StyleBoldUnderline"/>
        </w:rPr>
        <w:t>APEC</w:t>
      </w:r>
      <w:r>
        <w:t xml:space="preserve"> (the Asia-Pacific Economic Cooperation forum); </w:t>
      </w:r>
      <w:r w:rsidRPr="00E347ED">
        <w:rPr>
          <w:rStyle w:val="StyleBoldUnderline"/>
        </w:rPr>
        <w:t>the ARF</w:t>
      </w:r>
      <w:r>
        <w:t xml:space="preserve"> (the ASEAN [Association of Southeast Asian Nations] Re- gional Forum); </w:t>
      </w:r>
      <w:r w:rsidRPr="00E347ED">
        <w:rPr>
          <w:rStyle w:val="StyleBoldUnderline"/>
        </w:rPr>
        <w:t xml:space="preserve">ASEAN </w:t>
      </w:r>
      <w:r>
        <w:t xml:space="preserve">+ 3; </w:t>
      </w:r>
      <w:r w:rsidRPr="00E347ED">
        <w:rPr>
          <w:rStyle w:val="StyleBoldUnderline"/>
        </w:rPr>
        <w:t>the East Asia Summit</w:t>
      </w:r>
      <w:r>
        <w:t xml:space="preserve">; an expanding network ofbilateral </w:t>
      </w:r>
      <w:r w:rsidRPr="00E347ED">
        <w:rPr>
          <w:rStyle w:val="StyleBoldUnderline"/>
        </w:rPr>
        <w:t xml:space="preserve">military-to-military talks; and an even wider array of quasi-official track-2 security dialogues </w:t>
      </w:r>
      <w:r>
        <w:t xml:space="preserve">involving scholars, analysts, and bureaucrats from countries in the region. Over the course of the last decade, </w:t>
      </w:r>
      <w:r w:rsidRPr="00C251F5">
        <w:rPr>
          <w:rStyle w:val="StyleBoldUnderline"/>
          <w:highlight w:val="yellow"/>
        </w:rPr>
        <w:t>China has also sought entry into</w:t>
      </w:r>
      <w:r w:rsidRPr="00E347ED">
        <w:rPr>
          <w:rStyle w:val="StyleBoldUnderline"/>
        </w:rPr>
        <w:t xml:space="preserve"> several important global institutions, including </w:t>
      </w:r>
      <w:r w:rsidRPr="00C251F5">
        <w:rPr>
          <w:rStyle w:val="StyleBoldUnderline"/>
          <w:highlight w:val="yellow"/>
        </w:rPr>
        <w:t>the WTO</w:t>
      </w:r>
      <w:r w:rsidRPr="00E347ED">
        <w:rPr>
          <w:rStyle w:val="StyleBoldUnderline"/>
        </w:rPr>
        <w:t xml:space="preserve"> </w:t>
      </w:r>
      <w:r>
        <w:t xml:space="preserve">(which it entered in 2001) </w:t>
      </w:r>
      <w:r w:rsidRPr="00C251F5">
        <w:rPr>
          <w:rStyle w:val="StyleBoldUnderline"/>
          <w:highlight w:val="yellow"/>
        </w:rPr>
        <w:t>and the nuclear nonproliferation regime</w:t>
      </w:r>
      <w:r>
        <w:t xml:space="preserve"> (which it joined in 1996). In addition, </w:t>
      </w:r>
      <w:r w:rsidRPr="00C251F5">
        <w:rPr>
          <w:rStyle w:val="StyleBoldUnderline"/>
          <w:highlight w:val="yellow"/>
        </w:rPr>
        <w:t>it has begun to play a</w:t>
      </w:r>
      <w:r w:rsidRPr="00E347ED">
        <w:rPr>
          <w:rStyle w:val="StyleBoldUnderline"/>
        </w:rPr>
        <w:t xml:space="preserve"> more active and </w:t>
      </w:r>
      <w:r w:rsidRPr="00C251F5">
        <w:rPr>
          <w:rStyle w:val="StyleBoldUnderline"/>
          <w:highlight w:val="yellow"/>
        </w:rPr>
        <w:t>prominent role in the U</w:t>
      </w:r>
      <w:r w:rsidRPr="00E347ED">
        <w:rPr>
          <w:rStyle w:val="StyleBoldUnderline"/>
        </w:rPr>
        <w:t xml:space="preserve">nited </w:t>
      </w:r>
      <w:r w:rsidRPr="00C251F5">
        <w:rPr>
          <w:rStyle w:val="StyleBoldUnderline"/>
          <w:highlight w:val="yellow"/>
        </w:rPr>
        <w:t>N</w:t>
      </w:r>
      <w:r w:rsidRPr="00E347ED">
        <w:rPr>
          <w:rStyle w:val="StyleBoldUnderline"/>
        </w:rPr>
        <w:t>ations.</w:t>
      </w:r>
      <w:r>
        <w:t xml:space="preserve"> By one count, the PRC's membership in formal, in- ternational governmental organizations more than doubled between 1977 and 1997 (from 21 to 52), while its membership in international nongovernmental organizations soared during the same period from 71 to 1,163.17 </w:t>
      </w:r>
      <w:r w:rsidRPr="00E347ED">
        <w:rPr>
          <w:rStyle w:val="StyleBoldUnderline"/>
        </w:rPr>
        <w:t xml:space="preserve">The </w:t>
      </w:r>
      <w:r w:rsidRPr="00C251F5">
        <w:rPr>
          <w:rStyle w:val="StyleBoldUnderline"/>
          <w:highlight w:val="yellow"/>
        </w:rPr>
        <w:t>growth of international institutions</w:t>
      </w:r>
      <w:r w:rsidRPr="00E347ED">
        <w:rPr>
          <w:rStyle w:val="StyleBoldUnderline"/>
        </w:rPr>
        <w:t xml:space="preserve"> in Asia </w:t>
      </w:r>
      <w:r w:rsidRPr="00C251F5">
        <w:rPr>
          <w:rStyle w:val="StyleBoldUnderline"/>
          <w:highlight w:val="yellow"/>
        </w:rPr>
        <w:t>and</w:t>
      </w:r>
      <w:r w:rsidRPr="00E347ED">
        <w:rPr>
          <w:rStyle w:val="StyleBoldUnderline"/>
        </w:rPr>
        <w:t xml:space="preserve"> the </w:t>
      </w:r>
      <w:r w:rsidRPr="00C251F5">
        <w:rPr>
          <w:rStyle w:val="StyleBoldUnderline"/>
          <w:highlight w:val="yellow"/>
        </w:rPr>
        <w:t>expansion of</w:t>
      </w:r>
      <w:r w:rsidRPr="00E347ED">
        <w:rPr>
          <w:rStyle w:val="StyleBoldUnderline"/>
        </w:rPr>
        <w:t xml:space="preserve"> both </w:t>
      </w:r>
      <w:r w:rsidRPr="00C251F5">
        <w:rPr>
          <w:rStyle w:val="StyleBoldUnderline"/>
          <w:highlight w:val="yellow"/>
        </w:rPr>
        <w:t>U.S. and Chinese participation</w:t>
      </w:r>
      <w:r w:rsidRPr="00E347ED">
        <w:rPr>
          <w:rStyle w:val="StyleBoldUnderline"/>
        </w:rPr>
        <w:t xml:space="preserve"> in them </w:t>
      </w:r>
      <w:r w:rsidRPr="00C251F5">
        <w:rPr>
          <w:rStyle w:val="StyleBoldUnderline"/>
          <w:highlight w:val="yellow"/>
        </w:rPr>
        <w:t>are drawing the U</w:t>
      </w:r>
      <w:r w:rsidRPr="00E347ED">
        <w:rPr>
          <w:rStyle w:val="StyleBoldUnderline"/>
        </w:rPr>
        <w:t xml:space="preserve">nited </w:t>
      </w:r>
      <w:r w:rsidRPr="00C251F5">
        <w:rPr>
          <w:rStyle w:val="StyleBoldUnderline"/>
          <w:highlight w:val="yellow"/>
        </w:rPr>
        <w:t>S</w:t>
      </w:r>
      <w:r w:rsidRPr="00E347ED">
        <w:rPr>
          <w:rStyle w:val="StyleBoldUnderline"/>
        </w:rPr>
        <w:t xml:space="preserve">tates </w:t>
      </w:r>
      <w:r w:rsidRPr="00C251F5">
        <w:rPr>
          <w:rStyle w:val="StyleBoldUnderline"/>
          <w:highlight w:val="yellow"/>
        </w:rPr>
        <w:t>and the PRC into a</w:t>
      </w:r>
      <w:r w:rsidRPr="00E347ED">
        <w:rPr>
          <w:rStyle w:val="StyleBoldUnderline"/>
        </w:rPr>
        <w:t xml:space="preserve"> thickening </w:t>
      </w:r>
      <w:r w:rsidRPr="00C251F5">
        <w:rPr>
          <w:rStyle w:val="StyleBoldUnderline"/>
          <w:highlight w:val="yellow"/>
        </w:rPr>
        <w:t>web of ties that</w:t>
      </w:r>
      <w:r w:rsidRPr="00E347ED">
        <w:rPr>
          <w:rStyle w:val="StyleBoldUnderline"/>
        </w:rPr>
        <w:t xml:space="preserve"> liberal optimists believe </w:t>
      </w:r>
      <w:r w:rsidRPr="00C251F5">
        <w:rPr>
          <w:rStyle w:val="StyleBoldUnderline"/>
          <w:highlight w:val="yellow"/>
        </w:rPr>
        <w:t>will promote</w:t>
      </w:r>
      <w:r w:rsidRPr="00E347ED">
        <w:rPr>
          <w:rStyle w:val="StyleBoldUnderline"/>
        </w:rPr>
        <w:t xml:space="preserve"> </w:t>
      </w:r>
      <w:r w:rsidRPr="00C251F5">
        <w:rPr>
          <w:rStyle w:val="StyleBoldUnderline"/>
          <w:highlight w:val="yellow"/>
        </w:rPr>
        <w:t>contact, communication and</w:t>
      </w:r>
      <w:r>
        <w:t xml:space="preserve">, over time, </w:t>
      </w:r>
      <w:r w:rsidRPr="00E347ED">
        <w:rPr>
          <w:rStyle w:val="StyleBoldUnderline"/>
        </w:rPr>
        <w:t xml:space="preserve">greater mutual </w:t>
      </w:r>
      <w:r w:rsidRPr="00C251F5">
        <w:rPr>
          <w:rStyle w:val="StyleBoldUnderline"/>
          <w:highlight w:val="yellow"/>
        </w:rPr>
        <w:t>understanding</w:t>
      </w:r>
      <w:r w:rsidRPr="00E347ED">
        <w:rPr>
          <w:rStyle w:val="StyleBoldUnderline"/>
        </w:rPr>
        <w:t xml:space="preserve"> and even trust, or at the very least, a reduced likelihood of gross misperception.</w:t>
      </w:r>
      <w:r>
        <w:t xml:space="preserve"> Aside from whatever direct effects it may have on bilateral relations with the United States, </w:t>
      </w:r>
      <w:r w:rsidRPr="00C251F5">
        <w:rPr>
          <w:rStyle w:val="StyleBoldUnderline"/>
          <w:highlight w:val="yellow"/>
        </w:rPr>
        <w:t>China's increasing participation</w:t>
      </w:r>
      <w:r w:rsidRPr="00E347ED">
        <w:rPr>
          <w:rStyle w:val="StyleBoldUnderline"/>
        </w:rPr>
        <w:t xml:space="preserve"> in international institutions </w:t>
      </w:r>
      <w:r w:rsidRPr="00C251F5">
        <w:rPr>
          <w:rStyle w:val="StyleBoldUnderline"/>
          <w:highlight w:val="yellow"/>
        </w:rPr>
        <w:t>should also give it a growing</w:t>
      </w:r>
      <w:r w:rsidRPr="00E347ED">
        <w:rPr>
          <w:rStyle w:val="StyleBoldUnderline"/>
        </w:rPr>
        <w:t xml:space="preserve">, albeit more diffuse, </w:t>
      </w:r>
      <w:r w:rsidRPr="00C251F5">
        <w:rPr>
          <w:rStyle w:val="StyleBoldUnderline"/>
          <w:highlight w:val="yellow"/>
        </w:rPr>
        <w:t>stake in the stability and continuity of the existing global order</w:t>
      </w:r>
      <w:r w:rsidRPr="00E347ED">
        <w:rPr>
          <w:rStyle w:val="StyleBoldUnderline"/>
        </w:rPr>
        <w:t>.</w:t>
      </w:r>
      <w:r>
        <w:t xml:space="preserve"> The </w:t>
      </w:r>
      <w:r w:rsidRPr="00C251F5">
        <w:rPr>
          <w:rStyle w:val="StyleBoldUnderline"/>
          <w:highlight w:val="yellow"/>
        </w:rPr>
        <w:t>desire</w:t>
      </w:r>
      <w:r w:rsidRPr="00E347ED">
        <w:rPr>
          <w:rStyle w:val="StyleBoldUnderline"/>
        </w:rPr>
        <w:t xml:space="preserve"> of China's leaders </w:t>
      </w:r>
      <w:r w:rsidRPr="00C251F5">
        <w:rPr>
          <w:rStyle w:val="StyleBoldUnderline"/>
          <w:highlight w:val="yellow"/>
        </w:rPr>
        <w:t>to con- tinue</w:t>
      </w:r>
      <w:r w:rsidRPr="00E347ED">
        <w:rPr>
          <w:rStyle w:val="StyleBoldUnderline"/>
        </w:rPr>
        <w:t xml:space="preserve"> to enjoy </w:t>
      </w:r>
      <w:r w:rsidRPr="00C251F5">
        <w:rPr>
          <w:rStyle w:val="StyleBoldUnderline"/>
          <w:highlight w:val="yellow"/>
        </w:rPr>
        <w:t>the benefits of membership</w:t>
      </w:r>
      <w:r w:rsidRPr="00E347ED">
        <w:rPr>
          <w:rStyle w:val="StyleBoldUnderline"/>
        </w:rPr>
        <w:t xml:space="preserve"> in that order </w:t>
      </w:r>
      <w:r w:rsidRPr="00C251F5">
        <w:rPr>
          <w:rStyle w:val="StyleBoldUnderline"/>
          <w:highlight w:val="yellow"/>
        </w:rPr>
        <w:t>should make them less likely to take steps that would threaten the status quo. This,</w:t>
      </w:r>
      <w:r w:rsidRPr="00E347ED">
        <w:rPr>
          <w:rStyle w:val="StyleBoldUnderline"/>
        </w:rPr>
        <w:t xml:space="preserve"> in turn, </w:t>
      </w:r>
      <w:r w:rsidRPr="00C251F5">
        <w:rPr>
          <w:rStyle w:val="StyleBoldUnderline"/>
          <w:highlight w:val="yellow"/>
        </w:rPr>
        <w:t>should re- duce the probability that the PRC will act in ways that could bring it into conflict with the U</w:t>
      </w:r>
      <w:r w:rsidRPr="00E347ED">
        <w:rPr>
          <w:rStyle w:val="StyleBoldUnderline"/>
        </w:rPr>
        <w:t xml:space="preserve">nited </w:t>
      </w:r>
      <w:r w:rsidRPr="00C251F5">
        <w:rPr>
          <w:rStyle w:val="StyleBoldUnderline"/>
          <w:highlight w:val="yellow"/>
        </w:rPr>
        <w:t>S</w:t>
      </w:r>
      <w:r w:rsidRPr="00E347ED">
        <w:rPr>
          <w:rStyle w:val="StyleBoldUnderline"/>
        </w:rPr>
        <w:t>tates,</w:t>
      </w:r>
      <w:r>
        <w:t xml:space="preserve"> which is, after all, </w:t>
      </w:r>
      <w:r w:rsidRPr="00E347ED">
        <w:rPr>
          <w:rStyle w:val="StyleBoldUnderline"/>
        </w:rPr>
        <w:t>the principal architect, de- fender, and beneficiary of the contemporary international system</w:t>
      </w:r>
      <w:r>
        <w:t>.'8</w:t>
      </w:r>
    </w:p>
    <w:p w14:paraId="33135FB2" w14:textId="7C1F7A6A" w:rsidR="00A53108" w:rsidRDefault="00A53108" w:rsidP="00A53108">
      <w:pPr>
        <w:pStyle w:val="Heading3"/>
      </w:pPr>
      <w:r>
        <w:t>Impact Defense – No Cyber Terror</w:t>
      </w:r>
    </w:p>
    <w:p w14:paraId="75C7FCED" w14:textId="77777777" w:rsidR="00A53108" w:rsidRPr="00C04739" w:rsidRDefault="00A53108" w:rsidP="00A53108">
      <w:pPr>
        <w:pStyle w:val="Heading4"/>
        <w:rPr>
          <w:rFonts w:asciiTheme="minorHAnsi" w:eastAsia="Calibri" w:hAnsiTheme="minorHAnsi" w:cstheme="minorHAnsi"/>
        </w:rPr>
      </w:pPr>
      <w:r w:rsidRPr="00C04739">
        <w:rPr>
          <w:rFonts w:asciiTheme="minorHAnsi" w:eastAsia="Calibri" w:hAnsiTheme="minorHAnsi" w:cstheme="minorHAnsi"/>
        </w:rPr>
        <w:t>Terrorists rely on the internet too much to attack it</w:t>
      </w:r>
    </w:p>
    <w:p w14:paraId="143F0B5C" w14:textId="77777777" w:rsidR="00A53108" w:rsidRPr="00C04739" w:rsidRDefault="00A53108" w:rsidP="00A53108">
      <w:pPr>
        <w:rPr>
          <w:rFonts w:asciiTheme="minorHAnsi" w:eastAsia="Calibri" w:hAnsiTheme="minorHAnsi" w:cstheme="minorHAnsi"/>
        </w:rPr>
      </w:pPr>
      <w:r w:rsidRPr="00C04739">
        <w:rPr>
          <w:rFonts w:asciiTheme="minorHAnsi" w:eastAsia="Calibri" w:hAnsiTheme="minorHAnsi" w:cstheme="minorHAnsi"/>
          <w:b/>
        </w:rPr>
        <w:t xml:space="preserve">Kohlmann 06 </w:t>
      </w:r>
      <w:r w:rsidRPr="00C04739">
        <w:rPr>
          <w:rFonts w:asciiTheme="minorHAnsi" w:eastAsia="Calibri" w:hAnsiTheme="minorHAnsi" w:cstheme="minorHAnsi"/>
        </w:rPr>
        <w:t>(Evan F. Kohlmann, Foreign Affairs, “The Real Online Terrorist Threat” http://www.foreignaffairs.org/20060901faessay85510/evan-f-kohlmann/the-real-online-terrorist-threat.html)</w:t>
      </w:r>
    </w:p>
    <w:p w14:paraId="51A37441" w14:textId="77777777" w:rsidR="00A53108" w:rsidRPr="00C04739" w:rsidRDefault="00A53108" w:rsidP="00A53108">
      <w:pPr>
        <w:rPr>
          <w:rFonts w:asciiTheme="minorHAnsi" w:eastAsia="Calibri" w:hAnsiTheme="minorHAnsi" w:cstheme="minorHAnsi"/>
        </w:rPr>
      </w:pPr>
    </w:p>
    <w:p w14:paraId="5EA8414C" w14:textId="2035719D" w:rsidR="00A53108" w:rsidRDefault="00A53108" w:rsidP="00A53108">
      <w:pPr>
        <w:rPr>
          <w:rFonts w:asciiTheme="minorHAnsi" w:eastAsia="Calibri" w:hAnsiTheme="minorHAnsi" w:cstheme="minorHAnsi"/>
          <w:sz w:val="12"/>
        </w:rPr>
      </w:pPr>
      <w:r w:rsidRPr="00C04739">
        <w:rPr>
          <w:rFonts w:asciiTheme="minorHAnsi" w:eastAsia="Calibri" w:hAnsiTheme="minorHAnsi" w:cstheme="minorHAnsi"/>
          <w:sz w:val="12"/>
        </w:rPr>
        <w:t xml:space="preserve">In truth, </w:t>
      </w:r>
      <w:r w:rsidRPr="00C04739">
        <w:rPr>
          <w:rFonts w:asciiTheme="minorHAnsi" w:eastAsia="Calibri" w:hAnsiTheme="minorHAnsi" w:cstheme="minorHAnsi"/>
          <w:highlight w:val="cyan"/>
          <w:u w:val="single"/>
        </w:rPr>
        <w:t>although catastrophic</w:t>
      </w:r>
      <w:r w:rsidRPr="00C04739">
        <w:rPr>
          <w:rFonts w:asciiTheme="minorHAnsi" w:eastAsia="Calibri" w:hAnsiTheme="minorHAnsi" w:cstheme="minorHAnsi"/>
          <w:u w:val="single"/>
        </w:rPr>
        <w:t xml:space="preserve"> computer </w:t>
      </w:r>
      <w:r w:rsidRPr="00C04739">
        <w:rPr>
          <w:rFonts w:asciiTheme="minorHAnsi" w:eastAsia="Calibri" w:hAnsiTheme="minorHAnsi" w:cstheme="minorHAnsi"/>
          <w:highlight w:val="cyan"/>
          <w:u w:val="single"/>
        </w:rPr>
        <w:t>attacks are not</w:t>
      </w:r>
      <w:r w:rsidRPr="00C04739">
        <w:rPr>
          <w:rFonts w:asciiTheme="minorHAnsi" w:eastAsia="Calibri" w:hAnsiTheme="minorHAnsi" w:cstheme="minorHAnsi"/>
          <w:sz w:val="12"/>
        </w:rPr>
        <w:t xml:space="preserve"> entirely </w:t>
      </w:r>
      <w:r w:rsidRPr="00C04739">
        <w:rPr>
          <w:rFonts w:asciiTheme="minorHAnsi" w:eastAsia="Calibri" w:hAnsiTheme="minorHAnsi" w:cstheme="minorHAnsi"/>
          <w:highlight w:val="cyan"/>
          <w:u w:val="single"/>
        </w:rPr>
        <w:t>inconceivable, the prospect</w:t>
      </w:r>
      <w:r w:rsidRPr="00C04739">
        <w:rPr>
          <w:rFonts w:asciiTheme="minorHAnsi" w:eastAsia="Calibri" w:hAnsiTheme="minorHAnsi" w:cstheme="minorHAnsi"/>
          <w:sz w:val="12"/>
        </w:rPr>
        <w:t xml:space="preserve"> that militants will be able to execute them anytime soon </w:t>
      </w:r>
      <w:r w:rsidRPr="00C04739">
        <w:rPr>
          <w:rFonts w:asciiTheme="minorHAnsi" w:eastAsia="Calibri" w:hAnsiTheme="minorHAnsi" w:cstheme="minorHAnsi"/>
          <w:highlight w:val="cyan"/>
          <w:u w:val="single"/>
        </w:rPr>
        <w:t xml:space="preserve">has been overblown. Fears </w:t>
      </w:r>
      <w:r w:rsidRPr="00C04739">
        <w:rPr>
          <w:rFonts w:asciiTheme="minorHAnsi" w:eastAsia="Calibri" w:hAnsiTheme="minorHAnsi" w:cstheme="minorHAnsi"/>
          <w:u w:val="single"/>
        </w:rPr>
        <w:t>of such science-fiction scenarios</w:t>
      </w:r>
      <w:r w:rsidRPr="00C04739">
        <w:rPr>
          <w:rFonts w:asciiTheme="minorHAnsi" w:eastAsia="Calibri" w:hAnsiTheme="minorHAnsi" w:cstheme="minorHAnsi"/>
          <w:sz w:val="12"/>
        </w:rPr>
        <w:t xml:space="preserve">, moreover, have </w:t>
      </w:r>
      <w:r w:rsidRPr="00C04739">
        <w:rPr>
          <w:rFonts w:asciiTheme="minorHAnsi" w:eastAsia="Calibri" w:hAnsiTheme="minorHAnsi" w:cstheme="minorHAnsi"/>
          <w:highlight w:val="cyan"/>
          <w:u w:val="single"/>
        </w:rPr>
        <w:t>led policymakers to overlook the fact that terrorists</w:t>
      </w:r>
      <w:r w:rsidRPr="00C04739">
        <w:rPr>
          <w:rFonts w:asciiTheme="minorHAnsi" w:eastAsia="Calibri" w:hAnsiTheme="minorHAnsi" w:cstheme="minorHAnsi"/>
          <w:u w:val="single"/>
        </w:rPr>
        <w:t xml:space="preserve"> currently </w:t>
      </w:r>
      <w:r w:rsidRPr="00C04739">
        <w:rPr>
          <w:rFonts w:asciiTheme="minorHAnsi" w:eastAsia="Calibri" w:hAnsiTheme="minorHAnsi" w:cstheme="minorHAnsi"/>
          <w:highlight w:val="cyan"/>
          <w:u w:val="single"/>
        </w:rPr>
        <w:t xml:space="preserve">use the Internet as a </w:t>
      </w:r>
      <w:r w:rsidRPr="00C04739">
        <w:rPr>
          <w:rFonts w:asciiTheme="minorHAnsi" w:eastAsia="Calibri" w:hAnsiTheme="minorHAnsi" w:cstheme="minorHAnsi"/>
          <w:u w:val="single"/>
        </w:rPr>
        <w:t xml:space="preserve">cheap </w:t>
      </w:r>
      <w:r w:rsidRPr="00C04739">
        <w:rPr>
          <w:rFonts w:asciiTheme="minorHAnsi" w:eastAsia="Calibri" w:hAnsiTheme="minorHAnsi" w:cstheme="minorHAnsi"/>
          <w:sz w:val="12"/>
        </w:rPr>
        <w:t>and efficient</w:t>
      </w:r>
      <w:r w:rsidRPr="00C04739">
        <w:rPr>
          <w:rFonts w:asciiTheme="minorHAnsi" w:eastAsia="Calibri" w:hAnsiTheme="minorHAnsi" w:cstheme="minorHAnsi"/>
          <w:u w:val="single"/>
        </w:rPr>
        <w:t xml:space="preserve"> </w:t>
      </w:r>
      <w:r w:rsidRPr="00C04739">
        <w:rPr>
          <w:rFonts w:asciiTheme="minorHAnsi" w:eastAsia="Calibri" w:hAnsiTheme="minorHAnsi" w:cstheme="minorHAnsi"/>
          <w:highlight w:val="cyan"/>
          <w:u w:val="single"/>
        </w:rPr>
        <w:t>way of communicating</w:t>
      </w:r>
      <w:r w:rsidRPr="00C04739">
        <w:rPr>
          <w:rFonts w:asciiTheme="minorHAnsi" w:eastAsia="Calibri" w:hAnsiTheme="minorHAnsi" w:cstheme="minorHAnsi"/>
          <w:sz w:val="12"/>
        </w:rPr>
        <w:t xml:space="preserve"> and organizing. These militants are now dedicated to waging an innovative, low-intensity military campaign against the United States. </w:t>
      </w:r>
      <w:r w:rsidRPr="00C04739">
        <w:rPr>
          <w:rFonts w:asciiTheme="minorHAnsi" w:eastAsia="Calibri" w:hAnsiTheme="minorHAnsi" w:cstheme="minorHAnsi"/>
          <w:highlight w:val="cyan"/>
          <w:u w:val="single"/>
        </w:rPr>
        <w:t>Jihadists are</w:t>
      </w:r>
      <w:r w:rsidRPr="00C04739">
        <w:rPr>
          <w:rFonts w:asciiTheme="minorHAnsi" w:eastAsia="Calibri" w:hAnsiTheme="minorHAnsi" w:cstheme="minorHAnsi"/>
          <w:u w:val="single"/>
        </w:rPr>
        <w:t xml:space="preserve"> typically </w:t>
      </w:r>
      <w:r w:rsidRPr="00C04739">
        <w:rPr>
          <w:rFonts w:asciiTheme="minorHAnsi" w:eastAsia="Calibri" w:hAnsiTheme="minorHAnsi" w:cstheme="minorHAnsi"/>
          <w:highlight w:val="cyan"/>
          <w:u w:val="single"/>
        </w:rPr>
        <w:t>organized in small, widely dispersed units</w:t>
      </w:r>
      <w:r w:rsidRPr="00C04739">
        <w:rPr>
          <w:rFonts w:asciiTheme="minorHAnsi" w:eastAsia="Calibri" w:hAnsiTheme="minorHAnsi" w:cstheme="minorHAnsi"/>
          <w:sz w:val="12"/>
        </w:rPr>
        <w:t xml:space="preserve"> and coordinate their activities online, obviating the need for a central command. </w:t>
      </w:r>
      <w:r w:rsidRPr="00C04739">
        <w:rPr>
          <w:rFonts w:asciiTheme="minorHAnsi" w:eastAsia="Calibri" w:hAnsiTheme="minorHAnsi" w:cstheme="minorHAnsi"/>
          <w:highlight w:val="cyan"/>
          <w:u w:val="single"/>
        </w:rPr>
        <w:t>Al Qaeda and similar groups rely on the Internet</w:t>
      </w:r>
      <w:r w:rsidRPr="00C04739">
        <w:rPr>
          <w:rFonts w:asciiTheme="minorHAnsi" w:eastAsia="Calibri" w:hAnsiTheme="minorHAnsi" w:cstheme="minorHAnsi"/>
          <w:sz w:val="12"/>
        </w:rPr>
        <w:t xml:space="preserve"> to contact potential recruits and donors, sway public opinion, instruct would-be terrorists, pool tactics and knowledge, and organize attacks. The RAND Corporation's David Ronfeldt and John Arquilla have called this phenomenon "netwar," which they define as a form of conflict marked by the use of "network forms of organization and related doctrines, strategies, and technologies." In many ways, </w:t>
      </w:r>
      <w:r w:rsidRPr="00C04739">
        <w:rPr>
          <w:rFonts w:asciiTheme="minorHAnsi" w:eastAsia="Calibri" w:hAnsiTheme="minorHAnsi" w:cstheme="minorHAnsi"/>
          <w:u w:val="single"/>
        </w:rPr>
        <w:t>such groups use the Internet in the same way that peaceful political organizations do</w:t>
      </w:r>
      <w:r w:rsidRPr="00C04739">
        <w:rPr>
          <w:rFonts w:asciiTheme="minorHAnsi" w:eastAsia="Calibri" w:hAnsiTheme="minorHAnsi" w:cstheme="minorHAnsi"/>
          <w:sz w:val="12"/>
        </w:rPr>
        <w:t>; what makes terrorists' activity threatening is their intent.</w:t>
      </w:r>
    </w:p>
    <w:p w14:paraId="24AABD19" w14:textId="452534F5" w:rsidR="002659CF" w:rsidRDefault="002659CF" w:rsidP="002659CF">
      <w:pPr>
        <w:pStyle w:val="Heading3"/>
      </w:pPr>
      <w:r>
        <w:t xml:space="preserve">Impact Inevitable </w:t>
      </w:r>
    </w:p>
    <w:p w14:paraId="00296AE3" w14:textId="6DACD38B" w:rsidR="002659CF" w:rsidRPr="002659CF" w:rsidRDefault="002659CF" w:rsidP="002659CF">
      <w:pPr>
        <w:pStyle w:val="Heading4"/>
      </w:pPr>
      <w:r w:rsidRPr="002659CF">
        <w:t>Cyber-attacks unavoidable - firms increase incident response spending</w:t>
      </w:r>
    </w:p>
    <w:p w14:paraId="34502567" w14:textId="01B7B863" w:rsidR="002659CF" w:rsidRPr="002659CF" w:rsidRDefault="002659CF" w:rsidP="002659CF">
      <w:pPr>
        <w:rPr>
          <w:rStyle w:val="StyleStyleBold12pt"/>
        </w:rPr>
      </w:pPr>
      <w:r w:rsidRPr="002659CF">
        <w:rPr>
          <w:rStyle w:val="StyleStyleBold12pt"/>
        </w:rPr>
        <w:t>Correa 15</w:t>
      </w:r>
    </w:p>
    <w:p w14:paraId="0A9015D4" w14:textId="77777777" w:rsidR="002659CF" w:rsidRPr="002659CF" w:rsidRDefault="006E65C0" w:rsidP="002659CF">
      <w:hyperlink r:id="rId312" w:history="1">
        <w:r w:rsidR="002659CF" w:rsidRPr="002659CF">
          <w:t>Danielle Correa, Production Editor</w:t>
        </w:r>
      </w:hyperlink>
      <w:r w:rsidR="002659CF" w:rsidRPr="002659CF">
        <w:tab/>
        <w:t>June 01, 2015</w:t>
      </w:r>
      <w:r w:rsidR="002659CF" w:rsidRPr="002659CF">
        <w:tab/>
        <w:t>http://www.scmagazineuk.com/cyber-attacks-unavoidable--firms-increase-incident-response-spending/article/417957/</w:t>
      </w:r>
    </w:p>
    <w:p w14:paraId="54A21D50" w14:textId="77777777" w:rsidR="002659CF" w:rsidRDefault="002659CF" w:rsidP="002659CF">
      <w:pPr>
        <w:rPr>
          <w:sz w:val="16"/>
          <w:szCs w:val="16"/>
        </w:rPr>
      </w:pPr>
    </w:p>
    <w:p w14:paraId="6A138988" w14:textId="68F5AF3A" w:rsidR="002659CF" w:rsidRPr="002659CF" w:rsidRDefault="002659CF" w:rsidP="002659CF">
      <w:pPr>
        <w:rPr>
          <w:sz w:val="16"/>
          <w:szCs w:val="16"/>
        </w:rPr>
      </w:pPr>
      <w:r w:rsidRPr="00C03B26">
        <w:rPr>
          <w:sz w:val="16"/>
          <w:szCs w:val="16"/>
        </w:rPr>
        <w:t xml:space="preserve">Firms are shifting their cyber-security spend away from traditional 'prevent and protect' advances towards 'detect and respond' operations, </w:t>
      </w:r>
      <w:r w:rsidRPr="008B0456">
        <w:rPr>
          <w:sz w:val="20"/>
          <w:szCs w:val="20"/>
          <w:highlight w:val="cyan"/>
          <w:u w:val="single"/>
        </w:rPr>
        <w:t>according to a new study by</w:t>
      </w:r>
      <w:r w:rsidRPr="00C03B26">
        <w:rPr>
          <w:sz w:val="16"/>
          <w:szCs w:val="16"/>
        </w:rPr>
        <w:t xml:space="preserve"> the analysis and consultancy company, </w:t>
      </w:r>
      <w:r w:rsidRPr="008B0456">
        <w:rPr>
          <w:sz w:val="20"/>
          <w:szCs w:val="20"/>
          <w:highlight w:val="cyan"/>
          <w:u w:val="single"/>
        </w:rPr>
        <w:t>Pierre Audoin Consultants</w:t>
      </w:r>
      <w:r w:rsidRPr="00C03B26">
        <w:rPr>
          <w:sz w:val="16"/>
          <w:szCs w:val="16"/>
        </w:rPr>
        <w:t xml:space="preserve"> (PAC).This new research found that a shift in spending is due to an acceptance that </w:t>
      </w:r>
      <w:r w:rsidRPr="008B0456">
        <w:rPr>
          <w:sz w:val="20"/>
          <w:szCs w:val="20"/>
          <w:highlight w:val="cyan"/>
          <w:u w:val="single"/>
        </w:rPr>
        <w:t>cyber-attacks are unavoidable</w:t>
      </w:r>
      <w:r w:rsidRPr="008B0456">
        <w:rPr>
          <w:sz w:val="20"/>
          <w:szCs w:val="20"/>
        </w:rPr>
        <w:t xml:space="preserve">. </w:t>
      </w:r>
      <w:r w:rsidRPr="008B0456">
        <w:rPr>
          <w:sz w:val="20"/>
          <w:szCs w:val="20"/>
          <w:highlight w:val="cyan"/>
          <w:u w:val="single"/>
        </w:rPr>
        <w:t>The study has questioned</w:t>
      </w:r>
      <w:r w:rsidRPr="00C03B26">
        <w:rPr>
          <w:sz w:val="16"/>
          <w:szCs w:val="16"/>
        </w:rPr>
        <w:t xml:space="preserve"> 200 people from </w:t>
      </w:r>
      <w:r w:rsidRPr="008B0456">
        <w:rPr>
          <w:sz w:val="20"/>
          <w:szCs w:val="20"/>
          <w:highlight w:val="cyan"/>
          <w:u w:val="single"/>
        </w:rPr>
        <w:t>leading companies</w:t>
      </w:r>
      <w:r w:rsidRPr="00C03B26">
        <w:rPr>
          <w:sz w:val="16"/>
          <w:szCs w:val="16"/>
        </w:rPr>
        <w:t xml:space="preserve"> in the UK, France and Germany </w:t>
      </w:r>
      <w:r w:rsidRPr="008B0456">
        <w:rPr>
          <w:sz w:val="20"/>
          <w:szCs w:val="20"/>
          <w:highlight w:val="cyan"/>
          <w:u w:val="single"/>
        </w:rPr>
        <w:t>with support from FireEye, HP, Telefonica and Resilient Systems</w:t>
      </w:r>
      <w:r w:rsidRPr="008B0456">
        <w:rPr>
          <w:sz w:val="20"/>
          <w:szCs w:val="20"/>
          <w:highlight w:val="cyan"/>
        </w:rPr>
        <w:t>.</w:t>
      </w:r>
      <w:r w:rsidRPr="008B0456">
        <w:rPr>
          <w:sz w:val="20"/>
          <w:szCs w:val="20"/>
          <w:highlight w:val="cyan"/>
          <w:u w:val="single"/>
        </w:rPr>
        <w:t>The research showed</w:t>
      </w:r>
      <w:r w:rsidRPr="00C03B26">
        <w:rPr>
          <w:sz w:val="16"/>
          <w:szCs w:val="16"/>
        </w:rPr>
        <w:t xml:space="preserve"> firms spending 77 percent of their security budgets using end-point solutions including firewalls.  But </w:t>
      </w:r>
      <w:r w:rsidRPr="008B0456">
        <w:rPr>
          <w:sz w:val="20"/>
          <w:szCs w:val="20"/>
          <w:highlight w:val="cyan"/>
          <w:u w:val="single"/>
        </w:rPr>
        <w:t>spending is moving towards the post-breach 'detect and respond' capability</w:t>
      </w:r>
      <w:r w:rsidRPr="008B0456">
        <w:rPr>
          <w:sz w:val="20"/>
          <w:szCs w:val="20"/>
        </w:rPr>
        <w:t xml:space="preserve">.  </w:t>
      </w:r>
      <w:r w:rsidRPr="008B0456">
        <w:rPr>
          <w:sz w:val="20"/>
          <w:szCs w:val="20"/>
          <w:highlight w:val="cyan"/>
          <w:u w:val="single"/>
        </w:rPr>
        <w:t>It also reported that</w:t>
      </w:r>
      <w:r w:rsidRPr="008B0456">
        <w:rPr>
          <w:sz w:val="20"/>
          <w:szCs w:val="20"/>
          <w:highlight w:val="cyan"/>
        </w:rPr>
        <w:t xml:space="preserve"> </w:t>
      </w:r>
      <w:r w:rsidRPr="008B0456">
        <w:rPr>
          <w:sz w:val="20"/>
          <w:szCs w:val="20"/>
          <w:highlight w:val="cyan"/>
          <w:u w:val="single"/>
        </w:rPr>
        <w:t>firms struggled to identify cyber-breaches</w:t>
      </w:r>
      <w:r w:rsidRPr="008B0456">
        <w:rPr>
          <w:sz w:val="20"/>
          <w:szCs w:val="20"/>
          <w:u w:val="single"/>
        </w:rPr>
        <w:t>.</w:t>
      </w:r>
      <w:r w:rsidRPr="00C03B26">
        <w:rPr>
          <w:sz w:val="16"/>
          <w:szCs w:val="16"/>
        </w:rPr>
        <w:t>The cost of cyber-breaches continues to rise and as a result, firms are anticipating increasing external arrangements for Incident response to achieve cost efficiency and acc</w:t>
      </w:r>
      <w:r>
        <w:rPr>
          <w:sz w:val="16"/>
          <w:szCs w:val="16"/>
        </w:rPr>
        <w:t xml:space="preserve">ess to the required expertise. </w:t>
      </w:r>
      <w:r w:rsidRPr="00C03B26">
        <w:rPr>
          <w:sz w:val="16"/>
          <w:szCs w:val="16"/>
        </w:rPr>
        <w:t>“Firms are coming to terms with the inevitability of a cyber-breach,” said Duncan Brown, research director at PAC and lead author of the study. “Rather than spending a majority of security budget on prevention, firms will apply a more balanced approach to budgeting for cyber-attacks.”“Cyber-attacks have become increasingly personalized resulting in many more organizations being compromised with a much greater business impact,” commented Greg Day, EMEA VP &amp; CTO, FireEye.  “This shows that companies can no longer afford to focus solely on defense – they need to also balance it with incident response.”  Furthermore, the study suggests that there is a lack of order between a business' confidence to react to a breach and their true efficiency.  The main issue is people skills, typically not a quick or simple fix. Most CIOs worry about outsourcing security due to a perceived loss of visibility and control.  Brown continued that, “With incident response it's better to have an external resource standing by, possibly on retainer, than divert internal staff from their core responsibilities when an attack occurs.  A cyber-breach may be inevitable but the nature and timing of an attack is unpredictable.”</w:t>
      </w:r>
    </w:p>
    <w:p w14:paraId="729C722F" w14:textId="76D57580" w:rsidR="00716683" w:rsidRDefault="00716683" w:rsidP="0068344A">
      <w:pPr>
        <w:pStyle w:val="Heading2"/>
      </w:pPr>
      <w:r>
        <w:t>AT Racism Adv</w:t>
      </w:r>
    </w:p>
    <w:p w14:paraId="6D98E43E" w14:textId="020FC2B2" w:rsidR="0071454D" w:rsidRDefault="0071454D" w:rsidP="00716683">
      <w:pPr>
        <w:pStyle w:val="Heading3"/>
      </w:pPr>
      <w:r>
        <w:t>Turn – Law is Racist</w:t>
      </w:r>
    </w:p>
    <w:p w14:paraId="2584CE04" w14:textId="77777777" w:rsidR="0071454D" w:rsidRPr="005A05F3" w:rsidRDefault="0071454D" w:rsidP="0071454D">
      <w:pPr>
        <w:pStyle w:val="Heading4"/>
        <w:spacing w:before="0"/>
      </w:pPr>
      <w:r w:rsidRPr="005A05F3">
        <w:t>The law is inherently dehumanizing. Working through the government cannot solve dehumanization.</w:t>
      </w:r>
    </w:p>
    <w:p w14:paraId="72E02CBE" w14:textId="77777777" w:rsidR="0071454D" w:rsidRPr="005A05F3" w:rsidRDefault="0071454D" w:rsidP="0071454D">
      <w:pPr>
        <w:pStyle w:val="Nothing"/>
        <w:rPr>
          <w:rStyle w:val="Author-Date"/>
          <w:b w:val="0"/>
          <w:sz w:val="16"/>
        </w:rPr>
      </w:pPr>
      <w:r w:rsidRPr="005A05F3">
        <w:rPr>
          <w:sz w:val="16"/>
        </w:rPr>
        <w:t xml:space="preserve">(Steven R. </w:t>
      </w:r>
      <w:r w:rsidRPr="005A05F3">
        <w:rPr>
          <w:b/>
        </w:rPr>
        <w:t>Morrison</w:t>
      </w:r>
      <w:r w:rsidRPr="005A05F3">
        <w:rPr>
          <w:sz w:val="16"/>
        </w:rPr>
        <w:t xml:space="preserve">, J.D., Boston College Law School, Criminal Law, Fall </w:t>
      </w:r>
      <w:r w:rsidRPr="005A05F3">
        <w:rPr>
          <w:b/>
        </w:rPr>
        <w:t>06</w:t>
      </w:r>
      <w:r w:rsidRPr="005A05F3">
        <w:rPr>
          <w:sz w:val="16"/>
        </w:rPr>
        <w:t xml:space="preserve">, Dartmouth Law Journal, “Dehumanization and Recreation: A Lacanian Interpretation of the Federal Sentencing Guidelines, pp. 108-109, </w:t>
      </w:r>
      <w:r w:rsidRPr="005A05F3">
        <w:rPr>
          <w:rStyle w:val="Author-Date"/>
          <w:sz w:val="16"/>
        </w:rPr>
        <w:t>Morrison, J.D., Boston College Law School, 06</w:t>
      </w:r>
    </w:p>
    <w:p w14:paraId="1D216532" w14:textId="77777777" w:rsidR="0071454D" w:rsidRPr="005A05F3" w:rsidRDefault="0071454D" w:rsidP="0071454D">
      <w:pPr>
        <w:pStyle w:val="Cites"/>
        <w:spacing w:after="0" w:line="240" w:lineRule="auto"/>
        <w:rPr>
          <w:rFonts w:ascii="Georgia" w:hAnsi="Georgia"/>
          <w:b w:val="0"/>
          <w:sz w:val="16"/>
        </w:rPr>
      </w:pPr>
      <w:r w:rsidRPr="005A05F3">
        <w:rPr>
          <w:rFonts w:ascii="Georgia" w:hAnsi="Georgia"/>
          <w:b w:val="0"/>
          <w:sz w:val="16"/>
        </w:rPr>
        <w:t>http://works.bepress.com/cgi/viewcontent.cgi?article=1002&amp;context=steven_morrison)</w:t>
      </w:r>
    </w:p>
    <w:p w14:paraId="2533DF7F" w14:textId="77777777" w:rsidR="0071454D" w:rsidRPr="005A05F3" w:rsidRDefault="0071454D" w:rsidP="0071454D">
      <w:pPr>
        <w:rPr>
          <w:sz w:val="16"/>
          <w:szCs w:val="16"/>
        </w:rPr>
      </w:pPr>
      <w:r w:rsidRPr="005A05F3">
        <w:rPr>
          <w:rStyle w:val="DebateUnderline"/>
          <w:rFonts w:ascii="Georgia" w:hAnsi="Georgia"/>
          <w:sz w:val="16"/>
          <w:szCs w:val="16"/>
        </w:rPr>
        <w:t>Lacan</w:t>
      </w:r>
      <w:r w:rsidRPr="005A05F3">
        <w:rPr>
          <w:sz w:val="16"/>
          <w:szCs w:val="16"/>
        </w:rPr>
        <w:t xml:space="preserve"> clearly</w:t>
      </w:r>
      <w:r w:rsidRPr="005A05F3">
        <w:rPr>
          <w:rStyle w:val="DebateUnderline"/>
          <w:rFonts w:ascii="Georgia" w:hAnsi="Georgia"/>
        </w:rPr>
        <w:t xml:space="preserve"> suggests that </w:t>
      </w:r>
      <w:r w:rsidRPr="005A05F3">
        <w:rPr>
          <w:rStyle w:val="DebateUnderline"/>
          <w:rFonts w:ascii="Georgia" w:hAnsi="Georgia"/>
          <w:highlight w:val="yellow"/>
        </w:rPr>
        <w:t>the law tends to dehumanize people</w:t>
      </w:r>
      <w:r w:rsidRPr="005A05F3">
        <w:rPr>
          <w:rStyle w:val="DebateUnderline"/>
          <w:rFonts w:ascii="Georgia" w:hAnsi="Georgia"/>
        </w:rPr>
        <w:t xml:space="preserve"> and recreate them as less than human but more suitable for governance.</w:t>
      </w:r>
      <w:r w:rsidRPr="005A05F3">
        <w:t xml:space="preserve"> </w:t>
      </w:r>
      <w:r w:rsidRPr="005A05F3">
        <w:rPr>
          <w:sz w:val="16"/>
          <w:szCs w:val="16"/>
        </w:rPr>
        <w:t>Marvin</w:t>
      </w:r>
      <w:r w:rsidRPr="005A05F3">
        <w:t xml:space="preserve"> </w:t>
      </w:r>
      <w:r w:rsidRPr="005A05F3">
        <w:rPr>
          <w:rStyle w:val="DebateUnderline"/>
          <w:rFonts w:ascii="Georgia" w:hAnsi="Georgia"/>
        </w:rPr>
        <w:t xml:space="preserve">Frankel has described </w:t>
      </w:r>
      <w:r w:rsidRPr="005A05F3">
        <w:rPr>
          <w:rStyle w:val="DebateUnderline"/>
          <w:rFonts w:ascii="Georgia" w:hAnsi="Georgia"/>
          <w:highlight w:val="yellow"/>
        </w:rPr>
        <w:t>the "gross evils and defaults in</w:t>
      </w:r>
      <w:r w:rsidRPr="005A05F3">
        <w:t xml:space="preserve"> </w:t>
      </w:r>
      <w:r w:rsidRPr="005A05F3">
        <w:rPr>
          <w:sz w:val="16"/>
          <w:szCs w:val="16"/>
        </w:rPr>
        <w:t xml:space="preserve">what is probably the most critical point in </w:t>
      </w:r>
      <w:r w:rsidRPr="005A05F3">
        <w:rPr>
          <w:rStyle w:val="DebateUnderline"/>
          <w:rFonts w:ascii="Georgia" w:hAnsi="Georgia"/>
          <w:highlight w:val="yellow"/>
        </w:rPr>
        <w:t>our system of administering justice</w:t>
      </w:r>
      <w:r w:rsidRPr="005A05F3">
        <w:rPr>
          <w:sz w:val="16"/>
          <w:szCs w:val="16"/>
        </w:rPr>
        <w:t>, the imposition of a sentence." Frankel goes on to assert a need to "humanize criminal sentencing." He calls to Lacan in stating that "the Guideline range is not sufficiently broad to accommodate relevant differences among offenders. The judge’s power to depart therefore became the crucial mechanism for avoiding undue rigidity." This argument derives from Lacan’s notion of law that "universalizes significations," meaning that</w:t>
      </w:r>
      <w:r w:rsidRPr="005A05F3">
        <w:t xml:space="preserve"> </w:t>
      </w:r>
      <w:r w:rsidRPr="005A05F3">
        <w:rPr>
          <w:rStyle w:val="DebateUnderline"/>
          <w:rFonts w:ascii="Georgia" w:hAnsi="Georgia"/>
          <w:highlight w:val="yellow"/>
        </w:rPr>
        <w:t>law does away with individuality</w:t>
      </w:r>
      <w:r w:rsidRPr="005A05F3">
        <w:rPr>
          <w:rStyle w:val="DebateUnderline"/>
          <w:rFonts w:ascii="Georgia" w:hAnsi="Georgia"/>
        </w:rPr>
        <w:t xml:space="preserve">. It ignores individual uniqueness and instead installs a system with a philosophy of human sameness, </w:t>
      </w:r>
      <w:r w:rsidRPr="005A05F3">
        <w:rPr>
          <w:rStyle w:val="DebateUnderline"/>
          <w:rFonts w:ascii="Georgia" w:hAnsi="Georgia"/>
          <w:highlight w:val="yellow"/>
        </w:rPr>
        <w:t>a kind of blind equality.</w:t>
      </w:r>
      <w:r w:rsidRPr="005A05F3">
        <w:t xml:space="preserve"> </w:t>
      </w:r>
      <w:r w:rsidRPr="005A05F3">
        <w:rPr>
          <w:sz w:val="16"/>
          <w:szCs w:val="16"/>
        </w:rPr>
        <w:t>The FSG thus, by universalizing the offender, become "offensive to the whole notion of human dignity" by ignoring the offender’s personal characteristics.</w:t>
      </w:r>
    </w:p>
    <w:p w14:paraId="5211C4AE" w14:textId="77777777" w:rsidR="0071454D" w:rsidRPr="005A05F3" w:rsidRDefault="0071454D" w:rsidP="0071454D"/>
    <w:p w14:paraId="0EB3343C" w14:textId="77777777" w:rsidR="0071454D" w:rsidRPr="005A05F3" w:rsidRDefault="0071454D" w:rsidP="0071454D">
      <w:pPr>
        <w:pStyle w:val="Heading4"/>
        <w:spacing w:before="0"/>
      </w:pPr>
      <w:r w:rsidRPr="005A05F3">
        <w:t>Legal means fail to accept that race was socially constructed as if it were fixed not socially constructed</w:t>
      </w:r>
    </w:p>
    <w:p w14:paraId="0BE7A04A" w14:textId="77777777" w:rsidR="0071454D" w:rsidRPr="005A05F3" w:rsidRDefault="0071454D" w:rsidP="0071454D">
      <w:pPr>
        <w:pStyle w:val="Normal1"/>
        <w:spacing w:line="240" w:lineRule="auto"/>
        <w:rPr>
          <w:rFonts w:ascii="Georgia" w:hAnsi="Georgia"/>
        </w:rPr>
      </w:pPr>
      <w:r w:rsidRPr="005A05F3">
        <w:rPr>
          <w:rFonts w:ascii="Georgia" w:eastAsia="Georgia" w:hAnsi="Georgia" w:cs="Georgia"/>
          <w:sz w:val="14"/>
        </w:rPr>
        <w:t xml:space="preserve">Gloria </w:t>
      </w:r>
      <w:r w:rsidRPr="005A05F3">
        <w:rPr>
          <w:rFonts w:ascii="Georgia" w:eastAsia="Georgia" w:hAnsi="Georgia" w:cs="Georgia"/>
          <w:b/>
        </w:rPr>
        <w:t>Sandrino-Glasser</w:t>
      </w:r>
      <w:r w:rsidRPr="005A05F3">
        <w:rPr>
          <w:rFonts w:ascii="Georgia" w:eastAsia="Georgia" w:hAnsi="Georgia" w:cs="Georgia"/>
          <w:sz w:val="14"/>
        </w:rPr>
        <w:t xml:space="preserve">, Associate Professor of Law, California Western School of Law, Chicano-Latino Law Review, Spring, </w:t>
      </w:r>
      <w:r w:rsidRPr="005A05F3">
        <w:rPr>
          <w:rFonts w:ascii="Georgia" w:eastAsia="Georgia" w:hAnsi="Georgia" w:cs="Georgia"/>
          <w:b/>
        </w:rPr>
        <w:t>1998</w:t>
      </w:r>
      <w:r w:rsidRPr="005A05F3">
        <w:rPr>
          <w:rFonts w:ascii="Georgia" w:eastAsia="Georgia" w:hAnsi="Georgia" w:cs="Georgia"/>
          <w:sz w:val="14"/>
        </w:rPr>
        <w:t>, 19 Chicano-Latino L. Rev. 69, p. 131</w:t>
      </w:r>
    </w:p>
    <w:p w14:paraId="68948A26" w14:textId="4FFCFD17" w:rsidR="0071454D" w:rsidRPr="0071454D" w:rsidRDefault="0071454D" w:rsidP="0071454D">
      <w:r w:rsidRPr="005A05F3">
        <w:rPr>
          <w:rFonts w:ascii="Georgia" w:eastAsia="Georgia" w:hAnsi="Georgia" w:cs="Georgia"/>
          <w:sz w:val="24"/>
          <w:highlight w:val="yellow"/>
          <w:u w:val="single"/>
        </w:rPr>
        <w:t>Law mirrors society</w:t>
      </w:r>
      <w:r w:rsidRPr="005A05F3">
        <w:rPr>
          <w:rFonts w:ascii="Georgia" w:eastAsia="Georgia" w:hAnsi="Georgia" w:cs="Georgia"/>
          <w:sz w:val="16"/>
        </w:rPr>
        <w:t xml:space="preserve">.  As Neil Gotanda has recently demonstrated, the term "race" has been used to stand for several different concepts.   n243 </w:t>
      </w:r>
      <w:r w:rsidRPr="005A05F3">
        <w:rPr>
          <w:rFonts w:ascii="Georgia" w:eastAsia="Georgia" w:hAnsi="Georgia" w:cs="Georgia"/>
          <w:sz w:val="24"/>
          <w:u w:val="single"/>
        </w:rPr>
        <w:t xml:space="preserve">A survey of </w:t>
      </w:r>
      <w:r w:rsidRPr="005A05F3">
        <w:rPr>
          <w:rFonts w:ascii="Georgia" w:eastAsia="Georgia" w:hAnsi="Georgia" w:cs="Georgia"/>
          <w:sz w:val="24"/>
          <w:highlight w:val="yellow"/>
          <w:u w:val="single"/>
        </w:rPr>
        <w:t>the Supreme Court</w:t>
      </w:r>
      <w:r w:rsidRPr="005A05F3">
        <w:rPr>
          <w:rFonts w:ascii="Georgia" w:eastAsia="Georgia" w:hAnsi="Georgia" w:cs="Georgia"/>
          <w:sz w:val="24"/>
          <w:u w:val="single"/>
        </w:rPr>
        <w:t xml:space="preserve">'s </w:t>
      </w:r>
      <w:r w:rsidRPr="005A05F3">
        <w:rPr>
          <w:rFonts w:ascii="Georgia" w:eastAsia="Georgia" w:hAnsi="Georgia" w:cs="Georgia"/>
          <w:sz w:val="24"/>
          <w:highlight w:val="yellow"/>
          <w:u w:val="single"/>
        </w:rPr>
        <w:t>varying definitions of race reveals that unitary definitions and</w:t>
      </w:r>
      <w:r w:rsidRPr="005A05F3">
        <w:rPr>
          <w:rFonts w:ascii="Georgia" w:eastAsia="Georgia" w:hAnsi="Georgia" w:cs="Georgia"/>
          <w:sz w:val="24"/>
          <w:u w:val="single"/>
        </w:rPr>
        <w:t xml:space="preserve"> either/or </w:t>
      </w:r>
      <w:r w:rsidRPr="005A05F3">
        <w:rPr>
          <w:rFonts w:ascii="Georgia" w:eastAsia="Georgia" w:hAnsi="Georgia" w:cs="Georgia"/>
          <w:sz w:val="24"/>
          <w:highlight w:val="yellow"/>
          <w:u w:val="single"/>
        </w:rPr>
        <w:t>frameworks prevail in judicial attempts to determine the meaning of "race."</w:t>
      </w:r>
      <w:r w:rsidRPr="005A05F3">
        <w:rPr>
          <w:rFonts w:ascii="Georgia" w:eastAsia="Georgia" w:hAnsi="Georgia" w:cs="Georgia"/>
          <w:sz w:val="16"/>
          <w:highlight w:val="yellow"/>
        </w:rPr>
        <w:t xml:space="preserve">  </w:t>
      </w:r>
      <w:r w:rsidRPr="005A05F3">
        <w:rPr>
          <w:rFonts w:ascii="Georgia" w:eastAsia="Georgia" w:hAnsi="Georgia" w:cs="Georgia"/>
          <w:sz w:val="24"/>
          <w:highlight w:val="yellow"/>
          <w:u w:val="single"/>
        </w:rPr>
        <w:t>In legal discourse, the notion that race is constructed in social contexts and has had a multitude of meanings is virtually nonexistent.</w:t>
      </w:r>
      <w:r w:rsidRPr="005A05F3">
        <w:rPr>
          <w:rFonts w:ascii="Georgia" w:eastAsia="Georgia" w:hAnsi="Georgia" w:cs="Georgia"/>
          <w:sz w:val="24"/>
          <w:u w:val="single"/>
        </w:rPr>
        <w:t xml:space="preserve"> The idea that race is fixed and inherited remains widely accepted and reflected in the law.</w:t>
      </w:r>
      <w:r w:rsidRPr="005A05F3">
        <w:rPr>
          <w:rFonts w:ascii="Georgia" w:eastAsia="Georgia" w:hAnsi="Georgia" w:cs="Georgia"/>
          <w:sz w:val="16"/>
        </w:rPr>
        <w:t xml:space="preserve"> The Supreme Court adopted this conception of law in Shaw v. Reno.</w:t>
      </w:r>
    </w:p>
    <w:p w14:paraId="23CA18C2" w14:textId="1B2489CB" w:rsidR="009412D5" w:rsidRDefault="009412D5" w:rsidP="00716683">
      <w:pPr>
        <w:pStyle w:val="Heading3"/>
      </w:pPr>
      <w:r>
        <w:t>Alt Causes</w:t>
      </w:r>
    </w:p>
    <w:p w14:paraId="38798846" w14:textId="77777777" w:rsidR="009412D5" w:rsidRPr="005A05F3" w:rsidRDefault="009412D5" w:rsidP="009412D5">
      <w:pPr>
        <w:pStyle w:val="Heading4"/>
        <w:spacing w:before="0"/>
      </w:pPr>
      <w:r w:rsidRPr="005A05F3">
        <w:t>Aff can’t solve things like language, religion, sexual orientation, gender, and nationality that are all root causes of racism, discrimination, and inequality</w:t>
      </w:r>
    </w:p>
    <w:p w14:paraId="296DAEF0" w14:textId="77777777" w:rsidR="009412D5" w:rsidRPr="005A05F3" w:rsidRDefault="009412D5" w:rsidP="009412D5">
      <w:pPr>
        <w:rPr>
          <w:rStyle w:val="StyleStyleBold12pt"/>
        </w:rPr>
      </w:pPr>
      <w:r w:rsidRPr="005A05F3">
        <w:rPr>
          <w:rStyle w:val="StyleStyleBold12pt"/>
        </w:rPr>
        <w:t xml:space="preserve">James 1996 </w:t>
      </w:r>
    </w:p>
    <w:p w14:paraId="6FDCE7EE" w14:textId="77777777" w:rsidR="009412D5" w:rsidRPr="005A05F3" w:rsidRDefault="009412D5" w:rsidP="009412D5">
      <w:pPr>
        <w:rPr>
          <w:sz w:val="16"/>
          <w:szCs w:val="16"/>
        </w:rPr>
      </w:pPr>
      <w:r w:rsidRPr="005A05F3">
        <w:rPr>
          <w:sz w:val="16"/>
          <w:szCs w:val="16"/>
        </w:rPr>
        <w:t xml:space="preserve">(Charles. Perspectives on racism and the human services sector. Pg. 194. </w:t>
      </w:r>
      <w:hyperlink r:id="rId313" w:history="1">
        <w:r w:rsidRPr="005A05F3">
          <w:rPr>
            <w:sz w:val="16"/>
            <w:szCs w:val="16"/>
          </w:rPr>
          <w:t>http://books.google.com/books?id=4uTrgB0tbysC&amp;pg=PA194&amp;lpg=PA194&amp;dq=social+services+perpetuates+racism&amp;source=bl&amp;ots=aWsZXHafpc&amp;sig=yx8ITGGthYiJyTCakgzwsJXPig&amp;hl=en&amp;ei=hUNSSs_TL8WktweX4Y2rBA&amp;sa=X&amp;oi=book_result&amp;ct=result&amp;resnum=3</w:t>
        </w:r>
      </w:hyperlink>
      <w:r w:rsidRPr="005A05F3">
        <w:rPr>
          <w:sz w:val="16"/>
          <w:szCs w:val="16"/>
        </w:rPr>
        <w:t xml:space="preserve"> </w:t>
      </w:r>
    </w:p>
    <w:p w14:paraId="4F4C2D7A" w14:textId="75A293D1" w:rsidR="009412D5" w:rsidRPr="009412D5" w:rsidRDefault="009412D5" w:rsidP="009412D5">
      <w:pPr>
        <w:rPr>
          <w:sz w:val="16"/>
        </w:rPr>
      </w:pPr>
      <w:r w:rsidRPr="005A05F3">
        <w:rPr>
          <w:sz w:val="16"/>
        </w:rPr>
        <w:t xml:space="preserve">Just as multiculturalism has tended to be blind to the unique ways that colour operates to perpetuate inequity, </w:t>
      </w:r>
      <w:r w:rsidRPr="005A05F3">
        <w:rPr>
          <w:highlight w:val="yellow"/>
          <w:u w:val="single"/>
        </w:rPr>
        <w:t>anti-racists must realize that</w:t>
      </w:r>
      <w:r w:rsidRPr="005A05F3">
        <w:rPr>
          <w:u w:val="single"/>
        </w:rPr>
        <w:t xml:space="preserve">, at various times and places, </w:t>
      </w:r>
      <w:r w:rsidRPr="005A05F3">
        <w:rPr>
          <w:highlight w:val="yellow"/>
          <w:u w:val="single"/>
        </w:rPr>
        <w:t>language, religion, sexual orientation, gender, nationality, and disability are the basis of discrimination</w:t>
      </w:r>
      <w:r w:rsidRPr="005A05F3">
        <w:rPr>
          <w:u w:val="single"/>
        </w:rPr>
        <w:t xml:space="preserve"> and inequity</w:t>
      </w:r>
      <w:r w:rsidRPr="005A05F3">
        <w:rPr>
          <w:sz w:val="16"/>
        </w:rPr>
        <w:t xml:space="preserve">.  The expanded </w:t>
      </w:r>
      <w:r w:rsidRPr="005A05F3">
        <w:rPr>
          <w:highlight w:val="yellow"/>
          <w:u w:val="single"/>
        </w:rPr>
        <w:t>anti-racist</w:t>
      </w:r>
      <w:r w:rsidRPr="005A05F3">
        <w:rPr>
          <w:u w:val="single"/>
        </w:rPr>
        <w:t xml:space="preserve"> cast of </w:t>
      </w:r>
      <w:r w:rsidRPr="005A05F3">
        <w:rPr>
          <w:highlight w:val="yellow"/>
          <w:u w:val="single"/>
        </w:rPr>
        <w:t>mind accommodates the</w:t>
      </w:r>
      <w:r w:rsidRPr="005A05F3">
        <w:rPr>
          <w:u w:val="single"/>
        </w:rPr>
        <w:t xml:space="preserve"> paradox of the </w:t>
      </w:r>
      <w:r w:rsidRPr="005A05F3">
        <w:rPr>
          <w:highlight w:val="yellow"/>
          <w:u w:val="single"/>
        </w:rPr>
        <w:t>similarity and uniqueness of each oppression.</w:t>
      </w:r>
      <w:r w:rsidRPr="005A05F3">
        <w:rPr>
          <w:u w:val="single"/>
        </w:rPr>
        <w:t xml:space="preserve">  It does not require the ranking of pain to claim strategic leverage in anti-racist work.</w:t>
      </w:r>
    </w:p>
    <w:p w14:paraId="21835696" w14:textId="77777777" w:rsidR="00716683" w:rsidRDefault="00716683" w:rsidP="00716683">
      <w:pPr>
        <w:pStyle w:val="Heading3"/>
      </w:pPr>
      <w:r>
        <w:t>Racism Inevitable</w:t>
      </w:r>
    </w:p>
    <w:p w14:paraId="22B95E72" w14:textId="77777777" w:rsidR="00716683" w:rsidRPr="005A05F3" w:rsidRDefault="00716683" w:rsidP="00716683">
      <w:pPr>
        <w:pStyle w:val="Heading4"/>
        <w:spacing w:before="0"/>
      </w:pPr>
      <w:r w:rsidRPr="005A05F3">
        <w:t>Racism inevitable</w:t>
      </w:r>
    </w:p>
    <w:p w14:paraId="3C6900A6" w14:textId="77777777" w:rsidR="00716683" w:rsidRPr="005A05F3" w:rsidRDefault="006E65C0" w:rsidP="00716683">
      <w:pPr>
        <w:rPr>
          <w:rStyle w:val="StyleStyleBold12pt"/>
        </w:rPr>
      </w:pPr>
      <w:hyperlink r:id="rId314" w:history="1">
        <w:r w:rsidR="00716683" w:rsidRPr="005A05F3">
          <w:rPr>
            <w:rStyle w:val="StyleStyleBold12pt"/>
          </w:rPr>
          <w:t>Agnese</w:t>
        </w:r>
      </w:hyperlink>
      <w:r w:rsidR="00716683" w:rsidRPr="005A05F3">
        <w:rPr>
          <w:rStyle w:val="StyleStyleBold12pt"/>
        </w:rPr>
        <w:t xml:space="preserve">  05’</w:t>
      </w:r>
    </w:p>
    <w:p w14:paraId="234AB3DA" w14:textId="77777777" w:rsidR="00716683" w:rsidRPr="005A05F3" w:rsidRDefault="00716683" w:rsidP="00716683">
      <w:pPr>
        <w:rPr>
          <w:sz w:val="16"/>
          <w:szCs w:val="16"/>
        </w:rPr>
      </w:pPr>
      <w:r w:rsidRPr="005A05F3">
        <w:rPr>
          <w:sz w:val="16"/>
          <w:szCs w:val="16"/>
        </w:rPr>
        <w:t>http://media.www.mcquadrangle.org/media/storage/paper663/news/2005/09/28/Perspectives/Poverty.And.Racism.In.America-1001728.shtml9/28</w:t>
      </w:r>
      <w:r w:rsidRPr="005A05F3">
        <w:rPr>
          <w:color w:val="333333"/>
          <w:sz w:val="16"/>
          <w:szCs w:val="16"/>
        </w:rPr>
        <w:t>/</w:t>
      </w:r>
      <w:r w:rsidRPr="005A05F3">
        <w:rPr>
          <w:bCs/>
          <w:sz w:val="16"/>
          <w:szCs w:val="16"/>
        </w:rPr>
        <w:t>05</w:t>
      </w:r>
    </w:p>
    <w:p w14:paraId="76099639" w14:textId="03E279FB" w:rsidR="00716683" w:rsidRPr="00716683" w:rsidRDefault="00716683" w:rsidP="00716683">
      <w:r w:rsidRPr="00716683">
        <w:rPr>
          <w:rStyle w:val="StyleBoldUnderline"/>
          <w:highlight w:val="yellow"/>
        </w:rPr>
        <w:t>Race</w:t>
      </w:r>
      <w:r w:rsidRPr="00716683">
        <w:rPr>
          <w:rStyle w:val="StyleBoldUnderline"/>
        </w:rPr>
        <w:t xml:space="preserve"> </w:t>
      </w:r>
      <w:r w:rsidRPr="00716683">
        <w:t xml:space="preserve">issues </w:t>
      </w:r>
      <w:r w:rsidRPr="00716683">
        <w:rPr>
          <w:rStyle w:val="StyleBoldUnderline"/>
          <w:highlight w:val="yellow"/>
        </w:rPr>
        <w:t>never go away</w:t>
      </w:r>
      <w:r w:rsidRPr="00716683">
        <w:rPr>
          <w:rStyle w:val="StyleBoldUnderline"/>
        </w:rPr>
        <w:t>,</w:t>
      </w:r>
      <w:r w:rsidRPr="00716683">
        <w:t xml:space="preserve"> do they? There's a reason for that: </w:t>
      </w:r>
      <w:r w:rsidRPr="00716683">
        <w:rPr>
          <w:rStyle w:val="StyleBoldUnderline"/>
          <w:highlight w:val="yellow"/>
        </w:rPr>
        <w:t>racism is still very evident in our society</w:t>
      </w:r>
      <w:r w:rsidRPr="00716683">
        <w:t xml:space="preserve">, and it contributes to poverty. Forty-one years have passed since President Lyndon Johnson declared, "This administration today, here and now, declares unconditional war on poverty in America." </w:t>
      </w:r>
      <w:r w:rsidRPr="00716683">
        <w:rPr>
          <w:rStyle w:val="StyleBoldUnderline"/>
          <w:highlight w:val="yellow"/>
        </w:rPr>
        <w:t>Over four</w:t>
      </w:r>
      <w:r w:rsidRPr="00716683">
        <w:t xml:space="preserve">-and-a-half </w:t>
      </w:r>
      <w:r w:rsidRPr="00716683">
        <w:rPr>
          <w:rStyle w:val="StyleBoldUnderline"/>
          <w:highlight w:val="yellow"/>
        </w:rPr>
        <w:t>years have passed since we hav</w:t>
      </w:r>
      <w:r w:rsidRPr="00716683">
        <w:rPr>
          <w:rStyle w:val="StyleBoldUnderline"/>
        </w:rPr>
        <w:t>e</w:t>
      </w:r>
      <w:r w:rsidRPr="00716683">
        <w:t xml:space="preserve"> had a president who </w:t>
      </w:r>
      <w:r w:rsidRPr="00716683">
        <w:rPr>
          <w:rStyle w:val="StyleBoldUnderline"/>
          <w:highlight w:val="yellow"/>
        </w:rPr>
        <w:t>understood the problems</w:t>
      </w:r>
      <w:r w:rsidRPr="00716683">
        <w:t xml:space="preserve"> of racism and poverty in our country.   </w:t>
      </w:r>
    </w:p>
    <w:p w14:paraId="1B227ABD" w14:textId="58A20125" w:rsidR="00B86FBB" w:rsidRDefault="00B86FBB" w:rsidP="0068344A">
      <w:pPr>
        <w:pStyle w:val="Heading2"/>
      </w:pPr>
      <w:r>
        <w:t>Politics DA</w:t>
      </w:r>
    </w:p>
    <w:p w14:paraId="14CB5C56" w14:textId="5A12C13B" w:rsidR="00B86FBB" w:rsidRDefault="00B86FBB" w:rsidP="00B86FBB">
      <w:pPr>
        <w:pStyle w:val="Heading3"/>
      </w:pPr>
      <w:r>
        <w:t>Link</w:t>
      </w:r>
    </w:p>
    <w:p w14:paraId="49C7FF1D" w14:textId="77777777" w:rsidR="00B86FBB" w:rsidRDefault="00B86FBB" w:rsidP="00B86FBB">
      <w:pPr>
        <w:pStyle w:val="Heading4"/>
      </w:pPr>
      <w:r>
        <w:t>Plan is a loss for Obama – lobbied against expiration of the Patriot Act and for the current USA Freedom Act</w:t>
      </w:r>
    </w:p>
    <w:p w14:paraId="1892E064" w14:textId="77777777" w:rsidR="00B86FBB" w:rsidRPr="007E244C" w:rsidRDefault="00B86FBB" w:rsidP="00B86FBB">
      <w:pPr>
        <w:rPr>
          <w:rStyle w:val="StyleStyleBold12pt"/>
        </w:rPr>
      </w:pPr>
      <w:r w:rsidRPr="007E244C">
        <w:rPr>
          <w:rStyle w:val="StyleStyleBold12pt"/>
        </w:rPr>
        <w:t>WSJ 15</w:t>
      </w:r>
    </w:p>
    <w:p w14:paraId="55B72289" w14:textId="77777777" w:rsidR="00B86FBB" w:rsidRDefault="00B86FBB" w:rsidP="00B86FBB">
      <w:r>
        <w:t xml:space="preserve">5/26 BYRON TAU And  SIOBHAN HUGHES “Obama Urges Lawmakers to Pass NSA Surveillance Bill” </w:t>
      </w:r>
      <w:r w:rsidRPr="007E244C">
        <w:t>http://www.wsj.com/articles/obama-urges-lawmakers-to-pass-nsa-surveillance-bill-1432676351</w:t>
      </w:r>
    </w:p>
    <w:p w14:paraId="66BF08F8" w14:textId="4AB07448" w:rsidR="00B86FBB" w:rsidRPr="00B86FBB" w:rsidRDefault="00B86FBB" w:rsidP="00B86FBB">
      <w:r>
        <w:t xml:space="preserve">WASHINGTON—President Barack </w:t>
      </w:r>
      <w:r w:rsidRPr="00975B25">
        <w:rPr>
          <w:rStyle w:val="StyleBoldUnderline"/>
          <w:highlight w:val="yellow"/>
        </w:rPr>
        <w:t>Obama, facing</w:t>
      </w:r>
      <w:r w:rsidRPr="007E244C">
        <w:rPr>
          <w:rStyle w:val="StyleBoldUnderline"/>
        </w:rPr>
        <w:t xml:space="preserve"> the </w:t>
      </w:r>
      <w:r w:rsidRPr="00975B25">
        <w:rPr>
          <w:rStyle w:val="StyleBoldUnderline"/>
          <w:highlight w:val="yellow"/>
        </w:rPr>
        <w:t>expiration of certain government spying and surveillance capabilities</w:t>
      </w:r>
      <w:r>
        <w:t xml:space="preserve">, on Tuesday </w:t>
      </w:r>
      <w:r w:rsidRPr="00975B25">
        <w:rPr>
          <w:rStyle w:val="StyleBoldUnderline"/>
          <w:highlight w:val="yellow"/>
        </w:rPr>
        <w:t xml:space="preserve">urged lawmakers to pass legislation by Sunday </w:t>
      </w:r>
      <w:r w:rsidRPr="00975B25">
        <w:rPr>
          <w:rStyle w:val="Emphasis"/>
          <w:highlight w:val="yellow"/>
        </w:rPr>
        <w:t>to keep the programs from shutting down</w:t>
      </w:r>
      <w:r w:rsidRPr="007E244C">
        <w:rPr>
          <w:rStyle w:val="StyleBoldUnderline"/>
        </w:rPr>
        <w:t xml:space="preserve"> at the end of this week.</w:t>
      </w:r>
      <w:r w:rsidRPr="007E244C">
        <w:rPr>
          <w:sz w:val="12"/>
        </w:rPr>
        <w:t xml:space="preserve">¶ </w:t>
      </w:r>
      <w:r w:rsidRPr="00975B25">
        <w:rPr>
          <w:rStyle w:val="StyleBoldUnderline"/>
          <w:highlight w:val="yellow"/>
        </w:rPr>
        <w:t>The programs</w:t>
      </w:r>
      <w:r w:rsidRPr="007E244C">
        <w:rPr>
          <w:rStyle w:val="StyleBoldUnderline"/>
        </w:rPr>
        <w:t xml:space="preserve">, authorized under a section of a 2001 law that expires on Sunday, </w:t>
      </w:r>
      <w:r w:rsidRPr="00975B25">
        <w:rPr>
          <w:rStyle w:val="StyleBoldUnderline"/>
          <w:highlight w:val="yellow"/>
        </w:rPr>
        <w:t>allow for a range of N</w:t>
      </w:r>
      <w:r w:rsidRPr="007E244C">
        <w:rPr>
          <w:rStyle w:val="StyleBoldUnderline"/>
        </w:rPr>
        <w:t xml:space="preserve">ational </w:t>
      </w:r>
      <w:r w:rsidRPr="00975B25">
        <w:rPr>
          <w:rStyle w:val="StyleBoldUnderline"/>
          <w:highlight w:val="yellow"/>
        </w:rPr>
        <w:t>S</w:t>
      </w:r>
      <w:r w:rsidRPr="007E244C">
        <w:rPr>
          <w:rStyle w:val="StyleBoldUnderline"/>
        </w:rPr>
        <w:t xml:space="preserve">ecurity </w:t>
      </w:r>
      <w:r w:rsidRPr="00975B25">
        <w:rPr>
          <w:rStyle w:val="StyleBoldUnderline"/>
          <w:highlight w:val="yellow"/>
        </w:rPr>
        <w:t>A</w:t>
      </w:r>
      <w:r w:rsidRPr="007E244C">
        <w:rPr>
          <w:rStyle w:val="StyleBoldUnderline"/>
        </w:rPr>
        <w:t xml:space="preserve">gency </w:t>
      </w:r>
      <w:r w:rsidRPr="00975B25">
        <w:rPr>
          <w:rStyle w:val="StyleBoldUnderline"/>
          <w:highlight w:val="yellow"/>
        </w:rPr>
        <w:t>activities,</w:t>
      </w:r>
      <w:r>
        <w:t xml:space="preserve"> including the sweeping up of telephone records from millions of Americans</w:t>
      </w:r>
      <w:r w:rsidRPr="007E244C">
        <w:rPr>
          <w:rStyle w:val="StyleBoldUnderline"/>
        </w:rPr>
        <w:t>.¶ Civil libertarians have complained that the phone-records program is an inappropriate government intrusion into Americans’ lives</w:t>
      </w:r>
      <w:r>
        <w:t>, while supporters of the program say it would be wrong to eliminate a U.S. intelligence capability for investigating potential threats without offering a replacement.</w:t>
      </w:r>
      <w:r w:rsidRPr="007E244C">
        <w:rPr>
          <w:sz w:val="12"/>
        </w:rPr>
        <w:t xml:space="preserve">¶ </w:t>
      </w:r>
      <w:r>
        <w:t>“The problem we have now is that those authorities run out at midnight on Sunday. So, I strongly urge the Senate to work through this recess and make sure that they identify a way to get this done,” Mr. Obama said Tuesday, speaking to reporters in the Oval Office.</w:t>
      </w:r>
      <w:r w:rsidRPr="007E244C">
        <w:rPr>
          <w:sz w:val="12"/>
        </w:rPr>
        <w:t xml:space="preserve">¶ </w:t>
      </w:r>
      <w:r w:rsidRPr="007E244C">
        <w:rPr>
          <w:rStyle w:val="StyleBoldUnderline"/>
        </w:rPr>
        <w:t xml:space="preserve">Mr. </w:t>
      </w:r>
      <w:r w:rsidRPr="00975B25">
        <w:rPr>
          <w:rStyle w:val="StyleBoldUnderline"/>
          <w:highlight w:val="yellow"/>
        </w:rPr>
        <w:t>Obama</w:t>
      </w:r>
      <w:r w:rsidRPr="007E244C">
        <w:rPr>
          <w:rStyle w:val="StyleBoldUnderline"/>
        </w:rPr>
        <w:t xml:space="preserve"> said that he “</w:t>
      </w:r>
      <w:r w:rsidRPr="00975B25">
        <w:rPr>
          <w:rStyle w:val="StyleBoldUnderline"/>
          <w:highlight w:val="yellow"/>
        </w:rPr>
        <w:t>strongly” urged the Senate to keep working on a compromise bill known as the USA Freedom Act</w:t>
      </w:r>
      <w:r w:rsidRPr="007E244C">
        <w:rPr>
          <w:rStyle w:val="StyleBoldUnderline"/>
        </w:rPr>
        <w:t xml:space="preserve"> that has passed the House.</w:t>
      </w:r>
      <w:r>
        <w:t xml:space="preserve"> The Senate blocked consideration of that bill last week.</w:t>
      </w:r>
    </w:p>
    <w:p w14:paraId="2BCB2481" w14:textId="2B443272" w:rsidR="0068344A" w:rsidRDefault="0068344A" w:rsidP="0068344A">
      <w:pPr>
        <w:pStyle w:val="Heading2"/>
      </w:pPr>
      <w:r w:rsidRPr="0068344A">
        <w:t>Neoliberalism K</w:t>
      </w:r>
    </w:p>
    <w:p w14:paraId="72500120" w14:textId="02480DEF" w:rsidR="0068344A" w:rsidRDefault="0068344A" w:rsidP="0068344A">
      <w:pPr>
        <w:pStyle w:val="Heading3"/>
      </w:pPr>
      <w:r>
        <w:t>Biopolitics Link</w:t>
      </w:r>
    </w:p>
    <w:p w14:paraId="5C5BB9AF" w14:textId="77777777" w:rsidR="0068344A" w:rsidRPr="0068344A" w:rsidRDefault="0068344A" w:rsidP="0068344A">
      <w:pPr>
        <w:pStyle w:val="Heading4"/>
      </w:pPr>
      <w:r w:rsidRPr="0068344A">
        <w:t xml:space="preserve">Their form of Biopolitics ignores the fact that neoliberalism undergirds biopower – neoliberalism abandons massive populations in the name of economic management – which ultimately leads to biopower in itself </w:t>
      </w:r>
    </w:p>
    <w:p w14:paraId="45EF4C9C" w14:textId="77777777" w:rsidR="0068344A" w:rsidRPr="00804DB6" w:rsidRDefault="0068344A" w:rsidP="0068344A">
      <w:pPr>
        <w:rPr>
          <w:rStyle w:val="StyleStyleBold12pt"/>
        </w:rPr>
      </w:pPr>
      <w:r w:rsidRPr="00804DB6">
        <w:rPr>
          <w:rStyle w:val="StyleStyleBold12pt"/>
        </w:rPr>
        <w:t>Willse, 12</w:t>
      </w:r>
    </w:p>
    <w:p w14:paraId="085AD4F1" w14:textId="77777777" w:rsidR="0068344A" w:rsidRPr="00804DB6" w:rsidRDefault="0068344A" w:rsidP="0068344A">
      <w:pPr>
        <w:rPr>
          <w:sz w:val="16"/>
          <w:szCs w:val="16"/>
        </w:rPr>
      </w:pPr>
      <w:r w:rsidRPr="00804DB6">
        <w:rPr>
          <w:sz w:val="16"/>
          <w:szCs w:val="16"/>
        </w:rPr>
        <w:t xml:space="preserve">Craig Willse is an Assistant Professor of Cultural Studies at George Mason University. He is co-editor, with Patricia Clough, of Beyond Biopolitics: Essays on the Governance of Life and Death. </w:t>
      </w:r>
      <w:r>
        <w:rPr>
          <w:sz w:val="16"/>
          <w:szCs w:val="16"/>
        </w:rPr>
        <w:t>“Surplus Life: Biopower and Neoliberalism”</w:t>
      </w:r>
    </w:p>
    <w:p w14:paraId="1FA7D3FB" w14:textId="77777777" w:rsidR="0068344A" w:rsidRPr="00804DB6" w:rsidRDefault="0068344A" w:rsidP="0068344A">
      <w:pPr>
        <w:rPr>
          <w:sz w:val="16"/>
          <w:szCs w:val="16"/>
        </w:rPr>
      </w:pPr>
      <w:r w:rsidRPr="00804DB6">
        <w:rPr>
          <w:sz w:val="16"/>
          <w:szCs w:val="16"/>
        </w:rPr>
        <w:t>http://sfonline.barnard.edu/gender-justice-and-neoliberal-transformations/surplus-life-biopower-and-neoliberalism/ //ZA</w:t>
      </w:r>
    </w:p>
    <w:p w14:paraId="0699FBC0" w14:textId="24402FE7" w:rsidR="0068344A" w:rsidRDefault="0068344A" w:rsidP="0068344A">
      <w:pPr>
        <w:rPr>
          <w:sz w:val="16"/>
        </w:rPr>
      </w:pPr>
      <w:r w:rsidRPr="00804DB6">
        <w:rPr>
          <w:rStyle w:val="StyleBoldUnderline"/>
          <w:highlight w:val="cyan"/>
        </w:rPr>
        <w:t>In</w:t>
      </w:r>
      <w:r w:rsidRPr="00804DB6">
        <w:rPr>
          <w:sz w:val="16"/>
        </w:rPr>
        <w:t xml:space="preserve"> the context of </w:t>
      </w:r>
      <w:r w:rsidRPr="00804DB6">
        <w:rPr>
          <w:rStyle w:val="StyleBoldUnderline"/>
          <w:highlight w:val="cyan"/>
        </w:rPr>
        <w:t>neoliberalism</w:t>
      </w:r>
      <w:r w:rsidRPr="00804DB6">
        <w:rPr>
          <w:rStyle w:val="StyleBoldUnderline"/>
        </w:rPr>
        <w:t xml:space="preserve">, </w:t>
      </w:r>
      <w:r w:rsidRPr="00804DB6">
        <w:rPr>
          <w:rStyle w:val="StyleBoldUnderline"/>
          <w:highlight w:val="cyan"/>
        </w:rPr>
        <w:t>we must not only think about the connections between</w:t>
      </w:r>
      <w:r w:rsidRPr="00804DB6">
        <w:rPr>
          <w:rStyle w:val="StyleBoldUnderline"/>
        </w:rPr>
        <w:t xml:space="preserve"> disciplinary and </w:t>
      </w:r>
      <w:r w:rsidRPr="00804DB6">
        <w:rPr>
          <w:rStyle w:val="StyleBoldUnderline"/>
          <w:highlight w:val="cyan"/>
        </w:rPr>
        <w:t>biopolitical technologies of</w:t>
      </w:r>
      <w:r w:rsidRPr="00804DB6">
        <w:rPr>
          <w:rStyle w:val="StyleBoldUnderline"/>
        </w:rPr>
        <w:t xml:space="preserve"> race/sex </w:t>
      </w:r>
      <w:r w:rsidRPr="00804DB6">
        <w:rPr>
          <w:rStyle w:val="StyleBoldUnderline"/>
          <w:highlight w:val="cyan"/>
        </w:rPr>
        <w:t>regulation</w:t>
      </w:r>
      <w:r w:rsidRPr="00804DB6">
        <w:rPr>
          <w:sz w:val="16"/>
        </w:rPr>
        <w:t xml:space="preserve">,[4] </w:t>
      </w:r>
      <w:r w:rsidRPr="00804DB6">
        <w:rPr>
          <w:rStyle w:val="StyleBoldUnderline"/>
        </w:rPr>
        <w:t xml:space="preserve">but </w:t>
      </w:r>
      <w:r w:rsidRPr="00804DB6">
        <w:rPr>
          <w:rStyle w:val="StyleBoldUnderline"/>
          <w:highlight w:val="cyan"/>
        </w:rPr>
        <w:t>we must</w:t>
      </w:r>
      <w:r w:rsidRPr="00804DB6">
        <w:rPr>
          <w:rStyle w:val="StyleBoldUnderline"/>
        </w:rPr>
        <w:t xml:space="preserve"> also </w:t>
      </w:r>
      <w:r w:rsidRPr="00804DB6">
        <w:rPr>
          <w:rStyle w:val="StyleBoldUnderline"/>
          <w:highlight w:val="cyan"/>
        </w:rPr>
        <w:t xml:space="preserve">attend to the ways that life gets figured differently in </w:t>
      </w:r>
      <w:r w:rsidRPr="00804DB6">
        <w:rPr>
          <w:rStyle w:val="StyleBoldUnderline"/>
        </w:rPr>
        <w:t xml:space="preserve">financialized postindustrial </w:t>
      </w:r>
      <w:r w:rsidRPr="00804DB6">
        <w:rPr>
          <w:rStyle w:val="StyleBoldUnderline"/>
          <w:highlight w:val="cyan"/>
        </w:rPr>
        <w:t>capital</w:t>
      </w:r>
      <w:r w:rsidRPr="00804DB6">
        <w:rPr>
          <w:sz w:val="16"/>
        </w:rPr>
        <w:t xml:space="preserve">.[5] </w:t>
      </w:r>
      <w:r w:rsidRPr="00804DB6">
        <w:rPr>
          <w:rStyle w:val="StyleBoldUnderline"/>
        </w:rPr>
        <w:t xml:space="preserve">While </w:t>
      </w:r>
      <w:r w:rsidRPr="00804DB6">
        <w:rPr>
          <w:rStyle w:val="StyleBoldUnderline"/>
          <w:highlight w:val="cyan"/>
        </w:rPr>
        <w:t>Foucault does not describe his work this way,</w:t>
      </w:r>
      <w:r w:rsidRPr="00804DB6">
        <w:rPr>
          <w:rStyle w:val="StyleBoldUnderline"/>
        </w:rPr>
        <w:t xml:space="preserve"> looking back we can see that his model of biopower charts</w:t>
      </w:r>
      <w:r w:rsidRPr="00804DB6">
        <w:rPr>
          <w:sz w:val="16"/>
        </w:rPr>
        <w:t xml:space="preserve"> the</w:t>
      </w:r>
      <w:r w:rsidRPr="00804DB6">
        <w:rPr>
          <w:rStyle w:val="StyleBoldUnderline"/>
        </w:rPr>
        <w:t xml:space="preserve"> emergence of the modern nation-state, especially in its early twentieth-century welfare state form</w:t>
      </w:r>
      <w:r w:rsidRPr="00804DB6">
        <w:rPr>
          <w:sz w:val="16"/>
        </w:rPr>
        <w:t xml:space="preserve">. In the context of a Keynesian political economy, </w:t>
      </w:r>
      <w:r w:rsidRPr="00804DB6">
        <w:rPr>
          <w:rStyle w:val="StyleBoldUnderline"/>
          <w:highlight w:val="cyan"/>
        </w:rPr>
        <w:t>the life of the national population is set to</w:t>
      </w:r>
      <w:r w:rsidRPr="00804DB6">
        <w:rPr>
          <w:rStyle w:val="StyleBoldUnderline"/>
        </w:rPr>
        <w:t xml:space="preserve"> positively </w:t>
      </w:r>
      <w:r w:rsidRPr="00804DB6">
        <w:rPr>
          <w:rStyle w:val="StyleBoldUnderline"/>
          <w:highlight w:val="cyan"/>
        </w:rPr>
        <w:t>correlate with the life of the economy</w:t>
      </w:r>
      <w:r w:rsidRPr="00804DB6">
        <w:rPr>
          <w:sz w:val="16"/>
        </w:rPr>
        <w:t xml:space="preserve">: both must grow for either one to grow. In a post-Fordist, </w:t>
      </w:r>
      <w:r w:rsidRPr="00804DB6">
        <w:rPr>
          <w:rStyle w:val="StyleBoldUnderline"/>
          <w:highlight w:val="cyan"/>
        </w:rPr>
        <w:t>deregulated capitalism</w:t>
      </w:r>
      <w:r w:rsidRPr="00804DB6">
        <w:rPr>
          <w:rStyle w:val="StyleBoldUnderline"/>
        </w:rPr>
        <w:t xml:space="preserve">, the economy becomes divorced from labor; the </w:t>
      </w:r>
      <w:r w:rsidRPr="00804DB6">
        <w:rPr>
          <w:rStyle w:val="StyleBoldUnderline"/>
          <w:highlight w:val="cyan"/>
        </w:rPr>
        <w:t>abandonment of</w:t>
      </w:r>
      <w:r w:rsidRPr="00804DB6">
        <w:rPr>
          <w:rStyle w:val="StyleBoldUnderline"/>
        </w:rPr>
        <w:t xml:space="preserve"> mass segments of the </w:t>
      </w:r>
      <w:r w:rsidRPr="00804DB6">
        <w:rPr>
          <w:rStyle w:val="StyleBoldUnderline"/>
          <w:highlight w:val="cyan"/>
        </w:rPr>
        <w:t>US population</w:t>
      </w:r>
      <w:r w:rsidRPr="00804DB6">
        <w:rPr>
          <w:sz w:val="16"/>
        </w:rPr>
        <w:t xml:space="preserve"> (through the dismantling of social welfare programs, increased privatization of healthcare, defunding of public education) is not only social, but, very literally, economic. </w:t>
      </w:r>
      <w:r w:rsidRPr="00804DB6">
        <w:rPr>
          <w:rStyle w:val="StyleBoldUnderline"/>
        </w:rPr>
        <w:t>The economy moves on without many of us</w:t>
      </w:r>
      <w:r w:rsidRPr="00804DB6">
        <w:rPr>
          <w:sz w:val="16"/>
        </w:rPr>
        <w:t xml:space="preserve">. The expansion of prison industries has served to capture and contain the racialized populations made surplus by neoliberal capital.[6] My work looks at social service regimes as the “softer” side of the neoliberal management of its own excesses by charting the emergence of federal homelessness policy in the mid-1980s. This is only the second time in US history (the first occurred during the early New Deal) that the federal government has intervened in what has been understood as a local, bounded problem to be dealt with “on the ground,” where it supposedly takes place. That this policy, the McKinney-Vento Homeless Assistance Act of 1987, emerged during the Reagan administration is neither ironic nor contradictory. Rather, </w:t>
      </w:r>
      <w:r w:rsidRPr="00804DB6">
        <w:rPr>
          <w:rStyle w:val="StyleBoldUnderline"/>
          <w:highlight w:val="cyan"/>
        </w:rPr>
        <w:t>the birth of</w:t>
      </w:r>
      <w:r w:rsidRPr="00804DB6">
        <w:rPr>
          <w:rStyle w:val="StyleBoldUnderline"/>
        </w:rPr>
        <w:t xml:space="preserve"> federal </w:t>
      </w:r>
      <w:r w:rsidRPr="00804DB6">
        <w:rPr>
          <w:rStyle w:val="StyleBoldUnderline"/>
          <w:highlight w:val="cyan"/>
        </w:rPr>
        <w:t xml:space="preserve">homelessness policy was </w:t>
      </w:r>
      <w:r w:rsidRPr="00804DB6">
        <w:rPr>
          <w:rStyle w:val="StyleBoldUnderline"/>
        </w:rPr>
        <w:t xml:space="preserve">the </w:t>
      </w:r>
      <w:r w:rsidRPr="00804DB6">
        <w:rPr>
          <w:rStyle w:val="StyleBoldUnderline"/>
          <w:highlight w:val="cyan"/>
        </w:rPr>
        <w:t>remaking of homelessness into</w:t>
      </w:r>
      <w:r w:rsidRPr="00804DB6">
        <w:rPr>
          <w:rStyle w:val="StyleBoldUnderline"/>
        </w:rPr>
        <w:t xml:space="preserve"> a problem of </w:t>
      </w:r>
      <w:r w:rsidRPr="00804DB6">
        <w:rPr>
          <w:rStyle w:val="StyleBoldUnderline"/>
          <w:highlight w:val="cyan"/>
        </w:rPr>
        <w:t xml:space="preserve">economic management. </w:t>
      </w:r>
      <w:r w:rsidRPr="00804DB6">
        <w:rPr>
          <w:rStyle w:val="StyleBoldUnderline"/>
        </w:rPr>
        <w:t xml:space="preserve">It </w:t>
      </w:r>
      <w:r w:rsidRPr="00804DB6">
        <w:rPr>
          <w:rStyle w:val="StyleBoldUnderline"/>
          <w:highlight w:val="cyan"/>
        </w:rPr>
        <w:t>effected a neoliberalization</w:t>
      </w:r>
      <w:r w:rsidRPr="00804DB6">
        <w:rPr>
          <w:rStyle w:val="StyleBoldUnderline"/>
        </w:rPr>
        <w:t xml:space="preserve"> of homelessness </w:t>
      </w:r>
      <w:r w:rsidRPr="00804DB6">
        <w:rPr>
          <w:rStyle w:val="StyleBoldUnderline"/>
          <w:highlight w:val="cyan"/>
        </w:rPr>
        <w:t>which has brought with it a biopoliticization</w:t>
      </w:r>
      <w:r w:rsidRPr="00804DB6">
        <w:rPr>
          <w:sz w:val="16"/>
        </w:rPr>
        <w:t>. This means that—in addition to disciplinary-level management techniques of pathologizing/reforming the individual aberrant homeless—we have an interest in homelessness as a specific kind of population to which inheres patterns, ten</w:t>
      </w:r>
      <w:r>
        <w:rPr>
          <w:sz w:val="16"/>
        </w:rPr>
        <w:t>dencies, and, of course, costs. T</w:t>
      </w:r>
      <w:r w:rsidRPr="00D14940">
        <w:rPr>
          <w:sz w:val="16"/>
        </w:rPr>
        <w:t xml:space="preserve">his has been enabled by social science, as quantitative work has sought to capture demographic characteristics that, divorced from social, political-economic contexts, come to be explanatory predictors of homelessness,[7] rather than being seen as the cumulative effects of racialized/gendered labor, housing, and social service markets. Feminist, critical race critiques of the culture of poverty thesis helps us to flip this, and we can begin to understand that those who are targeted by the homeless services nexus—predominantly single, adult men, especially Black and Latino men, and, in some regions, Native—are also those who have been organized outside of labor and family networks. Thus, </w:t>
      </w:r>
      <w:r w:rsidRPr="00D14940">
        <w:rPr>
          <w:rStyle w:val="StyleBoldUnderline"/>
        </w:rPr>
        <w:t xml:space="preserve">the work and cost of </w:t>
      </w:r>
      <w:r w:rsidRPr="00D14940">
        <w:rPr>
          <w:rStyle w:val="StyleBoldUnderline"/>
          <w:highlight w:val="cyan"/>
        </w:rPr>
        <w:t>their management falls</w:t>
      </w:r>
      <w:r w:rsidRPr="00D14940">
        <w:rPr>
          <w:rStyle w:val="StyleBoldUnderline"/>
        </w:rPr>
        <w:t xml:space="preserve"> directly </w:t>
      </w:r>
      <w:r w:rsidRPr="00D14940">
        <w:rPr>
          <w:rStyle w:val="StyleBoldUnderline"/>
          <w:highlight w:val="cyan"/>
        </w:rPr>
        <w:t>on the state</w:t>
      </w:r>
      <w:r w:rsidRPr="00D14940">
        <w:rPr>
          <w:sz w:val="16"/>
        </w:rPr>
        <w:t xml:space="preserve"> (or municipal and nonprofit forms as its stand-ins). Here, </w:t>
      </w:r>
      <w:r w:rsidRPr="00D14940">
        <w:rPr>
          <w:sz w:val="16"/>
          <w:szCs w:val="16"/>
        </w:rPr>
        <w:t xml:space="preserve">qualitative social science in an ethnographic mode has tried to show the “good men” of the homeless, leaving untouched the processes of gender/sex/race that make these populations, </w:t>
      </w:r>
      <w:r w:rsidRPr="00D14940">
        <w:rPr>
          <w:sz w:val="16"/>
        </w:rPr>
        <w:t>as well as the cultural narratives about them.</w:t>
      </w:r>
      <w:r>
        <w:rPr>
          <w:sz w:val="16"/>
        </w:rPr>
        <w:t xml:space="preserve"> </w:t>
      </w:r>
      <w:r w:rsidRPr="00D14940">
        <w:rPr>
          <w:sz w:val="16"/>
        </w:rPr>
        <w:t>This is also a place where we can clearly see that the mass “redundancies” produced by neoliberalism are set to market logics and processes, and become both socially and economically productive. I have talked about this in terms of “surplus life,” to bring together a notion of productive life-forms with the Marxist notion of surplus populations. But rather than a category of labor, we have a category of raw material to be labored on—</w:t>
      </w:r>
      <w:r w:rsidRPr="00D14940">
        <w:rPr>
          <w:rStyle w:val="StyleBoldUnderline"/>
        </w:rPr>
        <w:t xml:space="preserve">by the knowledge and service </w:t>
      </w:r>
      <w:r w:rsidRPr="00D14940">
        <w:rPr>
          <w:rStyle w:val="StyleBoldUnderline"/>
          <w:highlight w:val="cyan"/>
        </w:rPr>
        <w:t>industries that constitute a homeless management nexus, and which include federal, state, county</w:t>
      </w:r>
      <w:r w:rsidRPr="00D14940">
        <w:rPr>
          <w:rStyle w:val="StyleBoldUnderline"/>
        </w:rPr>
        <w:t>, and municipal government agencies; nonprofit service providers and advocacy organizations; and social science research centers</w:t>
      </w:r>
      <w:r w:rsidRPr="00D14940">
        <w:rPr>
          <w:sz w:val="16"/>
        </w:rPr>
        <w:t xml:space="preserve">. Looking at the context of global neoliberal “humanitarianism,” Aihwa Ong has argued this is why inclusion/exclusion models (as in Agamben) are insufficient, as industries of working on (behalf of) the “excluded” have proliferated. </w:t>
      </w:r>
    </w:p>
    <w:p w14:paraId="6838CA4D" w14:textId="65B5DDB6" w:rsidR="00662D77" w:rsidRDefault="00662D77" w:rsidP="00662D77">
      <w:pPr>
        <w:pStyle w:val="Heading3"/>
      </w:pPr>
      <w:r>
        <w:t>Racism Link</w:t>
      </w:r>
    </w:p>
    <w:p w14:paraId="1D7E34B9" w14:textId="77777777" w:rsidR="00662D77" w:rsidRPr="00A1487B" w:rsidRDefault="00662D77" w:rsidP="00662D77">
      <w:pPr>
        <w:pStyle w:val="Heading4"/>
        <w:contextualSpacing/>
        <w:rPr>
          <w:i/>
        </w:rPr>
      </w:pPr>
      <w:r>
        <w:t xml:space="preserve">Racist </w:t>
      </w:r>
      <w:r w:rsidRPr="00A1487B">
        <w:t xml:space="preserve">Experience is just another site for articulating the dominant ideology </w:t>
      </w:r>
      <w:r>
        <w:t xml:space="preserve">of neoliberalism </w:t>
      </w:r>
      <w:r w:rsidRPr="00A1487B">
        <w:t>because it ignores the historical continuity of class domination in favor of a ‘loc</w:t>
      </w:r>
      <w:r>
        <w:t xml:space="preserve">al’ understanding of oppression – locking race into a system of itself neglects that the foundation of racism was brought about by capitalism – slavery - metaphysically deconstructing neoliberalism solves - </w:t>
      </w:r>
    </w:p>
    <w:p w14:paraId="0DB96238" w14:textId="77777777" w:rsidR="00662D77" w:rsidRPr="001078DF" w:rsidRDefault="00662D77" w:rsidP="00662D77">
      <w:pPr>
        <w:contextualSpacing/>
        <w:rPr>
          <w:b/>
          <w:bCs/>
          <w:sz w:val="26"/>
        </w:rPr>
      </w:pPr>
      <w:r>
        <w:rPr>
          <w:rStyle w:val="StyleStyleBold12pt"/>
        </w:rPr>
        <w:t xml:space="preserve">Young 6 – </w:t>
      </w:r>
      <w:r w:rsidRPr="001078DF">
        <w:rPr>
          <w:rStyle w:val="StyleStyleBold12pt"/>
          <w:b w:val="0"/>
          <w:sz w:val="16"/>
        </w:rPr>
        <w:t>(, professor of English in the College of Arts and Sciences at the University of Alabama, 2006</w:t>
      </w:r>
      <w:r w:rsidRPr="001078DF">
        <w:rPr>
          <w:rStyle w:val="StyleStyleBold12pt"/>
          <w:sz w:val="16"/>
        </w:rPr>
        <w:t xml:space="preserve"> </w:t>
      </w:r>
      <w:r w:rsidRPr="001078DF">
        <w:rPr>
          <w:sz w:val="16"/>
          <w:szCs w:val="16"/>
        </w:rPr>
        <w:t xml:space="preserve">[Dr. Robert, “Putting Materialism back into Race Theory: Toward a Transformative Theory of Race”, The Red Critique, </w:t>
      </w:r>
      <w:hyperlink r:id="rId315" w:history="1">
        <w:r w:rsidRPr="00FE4512">
          <w:rPr>
            <w:rStyle w:val="Hyperlink"/>
            <w:sz w:val="16"/>
            <w:szCs w:val="16"/>
          </w:rPr>
          <w:t>http://www.redcritique.org/WinterSpring2006/printversions/puttingmaterialismbackintoracetheory.htm</w:t>
        </w:r>
      </w:hyperlink>
      <w:r w:rsidRPr="001078DF">
        <w:rPr>
          <w:sz w:val="16"/>
          <w:szCs w:val="16"/>
        </w:rPr>
        <w:t>])</w:t>
      </w:r>
      <w:r>
        <w:rPr>
          <w:sz w:val="16"/>
          <w:szCs w:val="16"/>
        </w:rPr>
        <w:t xml:space="preserve"> //Kbuck</w:t>
      </w:r>
    </w:p>
    <w:p w14:paraId="1BF9BCFD" w14:textId="77777777" w:rsidR="00662D77" w:rsidRDefault="00662D77" w:rsidP="00662D77">
      <w:pPr>
        <w:rPr>
          <w:u w:val="single"/>
        </w:rPr>
      </w:pPr>
    </w:p>
    <w:p w14:paraId="7EB91597" w14:textId="19D2D678" w:rsidR="00662D77" w:rsidRPr="00662D77" w:rsidRDefault="00662D77" w:rsidP="00662D77">
      <w:pPr>
        <w:rPr>
          <w:sz w:val="8"/>
        </w:rPr>
      </w:pPr>
      <w:r w:rsidRPr="001078DF">
        <w:rPr>
          <w:u w:val="single"/>
        </w:rPr>
        <w:t>Bourgeois philosophical assumptions haunt the Afrocentric project and, in the domain of black feminist theory</w:t>
      </w:r>
      <w:r w:rsidRPr="00F06111">
        <w:rPr>
          <w:sz w:val="8"/>
        </w:rPr>
        <w:t xml:space="preserve">, Patricia Hill Collins provides an instructive example of this intersection. In Black Feminist Thought, Collins posits the "special angle of vision" that black women bring to knowledge production process (21), and this "unique angle" (22) provides the "standpoint" for Afrocentric feminism, a feminism that she equates with humanism (37). Similar to the experiential metaphysics of Black women's standpoint theory, Collins also situates Afrocentric feminist epistemology "in the everyday experiences of African-American women" (207). Consequently, Collins suggests that "concrete experience" constitutes a criterion of meaning (208). However, the experiential, the "real", does not adequate the "truth", as Collins implies. Collins rejects the "Eurocentric Masculinist Knowlege Validation Process" for its positivism but, in turn, she offers empiricism as the grounds for validating experience. Hence, the validity of experiential claims is adjudicated by reference to the experience. Not only is her argument circular, but it also undermines one of her key claims. </w:t>
      </w:r>
      <w:r w:rsidRPr="001078DF">
        <w:rPr>
          <w:highlight w:val="yellow"/>
          <w:u w:val="single"/>
        </w:rPr>
        <w:t>If race,</w:t>
      </w:r>
      <w:r w:rsidRPr="001078DF">
        <w:rPr>
          <w:u w:val="single"/>
        </w:rPr>
        <w:t xml:space="preserve"> class, gender, </w:t>
      </w:r>
      <w:r w:rsidRPr="00EB6238">
        <w:rPr>
          <w:highlight w:val="yellow"/>
          <w:u w:val="single"/>
        </w:rPr>
        <w:t>and the</w:t>
      </w:r>
      <w:r w:rsidRPr="001078DF">
        <w:rPr>
          <w:u w:val="single"/>
        </w:rPr>
        <w:t xml:space="preserve"> </w:t>
      </w:r>
      <w:r w:rsidRPr="00EB6238">
        <w:rPr>
          <w:u w:val="single"/>
        </w:rPr>
        <w:t xml:space="preserve">accompanying </w:t>
      </w:r>
      <w:r w:rsidRPr="001078DF">
        <w:rPr>
          <w:highlight w:val="yellow"/>
          <w:u w:val="single"/>
        </w:rPr>
        <w:t>ideological apparatuses are interlocking systems of oppression</w:t>
      </w:r>
      <w:r w:rsidRPr="00F06111">
        <w:rPr>
          <w:sz w:val="8"/>
        </w:rPr>
        <w:t xml:space="preserve">, as Collins suggest, then </w:t>
      </w:r>
      <w:r w:rsidRPr="001078DF">
        <w:rPr>
          <w:highlight w:val="yellow"/>
          <w:u w:val="single"/>
        </w:rPr>
        <w:t>the experiential is not the site for the "true" but rather the site for the articulation of dominant ideology.</w:t>
      </w:r>
      <w:r w:rsidRPr="00F06111">
        <w:rPr>
          <w:sz w:val="8"/>
        </w:rPr>
        <w:t xml:space="preserve"> On what basis then, could the experiential provide grounds for an historical understanding of the structures that make experience itself possible as experience? Asante and Collins assume that </w:t>
      </w:r>
      <w:r w:rsidRPr="001078DF">
        <w:rPr>
          <w:highlight w:val="yellow"/>
          <w:u w:val="single"/>
        </w:rPr>
        <w:t xml:space="preserve">experience </w:t>
      </w:r>
      <w:r w:rsidRPr="00EB6238">
        <w:rPr>
          <w:u w:val="single"/>
        </w:rPr>
        <w:t xml:space="preserve">is self-intelligible </w:t>
      </w:r>
      <w:r w:rsidRPr="00EB6238">
        <w:rPr>
          <w:highlight w:val="yellow"/>
          <w:u w:val="single"/>
        </w:rPr>
        <w:t>and</w:t>
      </w:r>
      <w:r w:rsidRPr="001078DF">
        <w:rPr>
          <w:u w:val="single"/>
        </w:rPr>
        <w:t xml:space="preserve"> in </w:t>
      </w:r>
      <w:r w:rsidRPr="001078DF">
        <w:rPr>
          <w:highlight w:val="yellow"/>
          <w:u w:val="single"/>
        </w:rPr>
        <w:t>their discourse</w:t>
      </w:r>
      <w:r w:rsidRPr="001078DF">
        <w:rPr>
          <w:u w:val="single"/>
        </w:rPr>
        <w:t xml:space="preserve"> it </w:t>
      </w:r>
      <w:r w:rsidRPr="001078DF">
        <w:rPr>
          <w:highlight w:val="yellow"/>
          <w:u w:val="single"/>
        </w:rPr>
        <w:t xml:space="preserve">functions as the limit </w:t>
      </w:r>
      <w:r w:rsidRPr="001078DF">
        <w:rPr>
          <w:u w:val="single"/>
        </w:rPr>
        <w:t>text</w:t>
      </w:r>
      <w:r w:rsidRPr="001078DF">
        <w:rPr>
          <w:highlight w:val="yellow"/>
          <w:u w:val="single"/>
        </w:rPr>
        <w:t xml:space="preserve"> of the real</w:t>
      </w:r>
      <w:r w:rsidRPr="001078DF">
        <w:rPr>
          <w:u w:val="single"/>
        </w:rPr>
        <w:t>.</w:t>
      </w:r>
      <w:r w:rsidRPr="00F06111">
        <w:rPr>
          <w:sz w:val="8"/>
        </w:rPr>
        <w:t xml:space="preserve"> However, I believe experience is a highly mediated frame of understanding. Though </w:t>
      </w:r>
      <w:r w:rsidRPr="00EB6238">
        <w:rPr>
          <w:u w:val="single"/>
        </w:rPr>
        <w:t xml:space="preserve">it is true that </w:t>
      </w:r>
      <w:r w:rsidRPr="001078DF">
        <w:rPr>
          <w:highlight w:val="yellow"/>
          <w:u w:val="single"/>
        </w:rPr>
        <w:t xml:space="preserve">a person of color experiences oppression, this experience is </w:t>
      </w:r>
      <w:r w:rsidRPr="00EB6238">
        <w:rPr>
          <w:u w:val="single"/>
        </w:rPr>
        <w:t>not self-explanatory and</w:t>
      </w:r>
      <w:r w:rsidRPr="001078DF">
        <w:rPr>
          <w:u w:val="single"/>
        </w:rPr>
        <w:t xml:space="preserve">, therefore, </w:t>
      </w:r>
      <w:r w:rsidRPr="00EB6238">
        <w:rPr>
          <w:u w:val="single"/>
        </w:rPr>
        <w:t xml:space="preserve">it </w:t>
      </w:r>
      <w:r w:rsidRPr="001078DF">
        <w:rPr>
          <w:highlight w:val="yellow"/>
          <w:u w:val="single"/>
        </w:rPr>
        <w:t>needs to be situated in relation to other social practices.</w:t>
      </w:r>
      <w:r w:rsidRPr="00F06111">
        <w:rPr>
          <w:sz w:val="8"/>
        </w:rPr>
        <w:t xml:space="preserve"> Experience seems local but it is, like all cultural and political practices, interrelated to other practices and experiences. Thus its explanation come from its "outside". Theory, </w:t>
      </w:r>
      <w:r w:rsidRPr="001078DF">
        <w:rPr>
          <w:u w:val="single"/>
        </w:rPr>
        <w:t xml:space="preserve">specifically </w:t>
      </w:r>
      <w:r w:rsidRPr="001078DF">
        <w:rPr>
          <w:highlight w:val="yellow"/>
          <w:u w:val="single"/>
        </w:rPr>
        <w:t>Marxist theory, provides an explanation</w:t>
      </w:r>
      <w:r w:rsidRPr="001078DF">
        <w:rPr>
          <w:u w:val="single"/>
        </w:rPr>
        <w:t xml:space="preserve"> of this outside </w:t>
      </w:r>
      <w:r w:rsidRPr="001078DF">
        <w:rPr>
          <w:highlight w:val="yellow"/>
          <w:u w:val="single"/>
        </w:rPr>
        <w:t>by reading</w:t>
      </w:r>
      <w:r w:rsidRPr="001078DF">
        <w:rPr>
          <w:u w:val="single"/>
        </w:rPr>
        <w:t xml:space="preserve"> the meaning of all </w:t>
      </w:r>
      <w:r w:rsidRPr="001078DF">
        <w:rPr>
          <w:highlight w:val="yellow"/>
          <w:u w:val="single"/>
        </w:rPr>
        <w:t>experiences as</w:t>
      </w:r>
      <w:r w:rsidRPr="001078DF">
        <w:rPr>
          <w:u w:val="single"/>
        </w:rPr>
        <w:t xml:space="preserve"> determined by </w:t>
      </w:r>
      <w:r w:rsidRPr="001078DF">
        <w:rPr>
          <w:highlight w:val="yellow"/>
          <w:u w:val="single"/>
        </w:rPr>
        <w:t>the economic realities of class</w:t>
      </w:r>
      <w:r w:rsidRPr="00F06111">
        <w:rPr>
          <w:sz w:val="8"/>
        </w:rPr>
        <w:t xml:space="preserve">. While Asante's and Collins' humanism reads the experience of race as a site of "self-presence", </w:t>
      </w:r>
      <w:r w:rsidRPr="001078DF">
        <w:rPr>
          <w:b/>
          <w:highlight w:val="yellow"/>
          <w:u w:val="single"/>
        </w:rPr>
        <w:t>the history of race in the United States</w:t>
      </w:r>
      <w:r w:rsidRPr="001078DF">
        <w:rPr>
          <w:b/>
          <w:u w:val="single"/>
        </w:rPr>
        <w:t>—from slavery to Jim Crow to Katrina—</w:t>
      </w:r>
      <w:r w:rsidRPr="001078DF">
        <w:rPr>
          <w:b/>
          <w:highlight w:val="yellow"/>
          <w:u w:val="single"/>
        </w:rPr>
        <w:t>is written in the fundamental difference of class</w:t>
      </w:r>
      <w:r w:rsidRPr="00F06111">
        <w:rPr>
          <w:sz w:val="8"/>
        </w:rPr>
        <w:t xml:space="preserve">. In other words, </w:t>
      </w:r>
      <w:r w:rsidRPr="001078DF">
        <w:rPr>
          <w:highlight w:val="yellow"/>
          <w:u w:val="single"/>
        </w:rPr>
        <w:t xml:space="preserve">experience </w:t>
      </w:r>
      <w:r w:rsidRPr="00EB6238">
        <w:rPr>
          <w:u w:val="single"/>
        </w:rPr>
        <w:t xml:space="preserve">does not speak the real, but rather it </w:t>
      </w:r>
      <w:r w:rsidRPr="00EB6238">
        <w:rPr>
          <w:highlight w:val="yellow"/>
          <w:u w:val="single"/>
        </w:rPr>
        <w:t>is</w:t>
      </w:r>
      <w:r w:rsidRPr="00EB6238">
        <w:rPr>
          <w:u w:val="single"/>
        </w:rPr>
        <w:t xml:space="preserve"> the site of contradictions and, </w:t>
      </w:r>
      <w:r w:rsidRPr="001078DF">
        <w:rPr>
          <w:u w:val="single"/>
        </w:rPr>
        <w:t>hence</w:t>
      </w:r>
      <w:r w:rsidRPr="00EB6238">
        <w:rPr>
          <w:u w:val="single"/>
        </w:rPr>
        <w:t xml:space="preserve">, </w:t>
      </w:r>
      <w:r w:rsidRPr="00EB6238">
        <w:rPr>
          <w:highlight w:val="yellow"/>
          <w:u w:val="single"/>
        </w:rPr>
        <w:t>in need</w:t>
      </w:r>
      <w:r w:rsidRPr="00EB6238">
        <w:rPr>
          <w:u w:val="single"/>
        </w:rPr>
        <w:t xml:space="preserve"> of </w:t>
      </w:r>
      <w:r w:rsidRPr="001078DF">
        <w:rPr>
          <w:u w:val="single"/>
        </w:rPr>
        <w:t xml:space="preserve">conceptual </w:t>
      </w:r>
      <w:r w:rsidRPr="00EB6238">
        <w:rPr>
          <w:u w:val="single"/>
        </w:rPr>
        <w:t xml:space="preserve">elaboration </w:t>
      </w:r>
      <w:r w:rsidRPr="001078DF">
        <w:rPr>
          <w:highlight w:val="yellow"/>
          <w:u w:val="single"/>
        </w:rPr>
        <w:t xml:space="preserve">to break from </w:t>
      </w:r>
      <w:r w:rsidRPr="00EB6238">
        <w:rPr>
          <w:u w:val="single"/>
        </w:rPr>
        <w:t xml:space="preserve">cultural </w:t>
      </w:r>
      <w:r w:rsidRPr="00EB6238">
        <w:rPr>
          <w:highlight w:val="yellow"/>
          <w:u w:val="single"/>
        </w:rPr>
        <w:t>common sense</w:t>
      </w:r>
      <w:r w:rsidRPr="001078DF">
        <w:rPr>
          <w:highlight w:val="yellow"/>
          <w:u w:val="single"/>
        </w:rPr>
        <w:t xml:space="preserve">, </w:t>
      </w:r>
      <w:r w:rsidRPr="00EB6238">
        <w:rPr>
          <w:u w:val="single"/>
        </w:rPr>
        <w:t>a conduit for dominant ideology</w:t>
      </w:r>
      <w:r w:rsidRPr="00F06111">
        <w:rPr>
          <w:sz w:val="8"/>
        </w:rPr>
        <w:t xml:space="preserve">. It is this outside that has come under attack by black (humanist) scholars through the invocation of the black (transcendental) subject. Indeed, </w:t>
      </w:r>
      <w:r w:rsidRPr="00460CC6">
        <w:rPr>
          <w:highlight w:val="yellow"/>
          <w:u w:val="single"/>
        </w:rPr>
        <w:t>the discourse</w:t>
      </w:r>
      <w:r w:rsidRPr="00F06111">
        <w:rPr>
          <w:sz w:val="8"/>
        </w:rPr>
        <w:t xml:space="preserve"> of the subject operates as an ideological strategy for fetishizing the black experience and, consequently, it </w:t>
      </w:r>
      <w:r w:rsidRPr="00460CC6">
        <w:rPr>
          <w:highlight w:val="yellow"/>
          <w:u w:val="single"/>
        </w:rPr>
        <w:t>positions</w:t>
      </w:r>
      <w:r w:rsidRPr="00F06111">
        <w:rPr>
          <w:sz w:val="8"/>
        </w:rPr>
        <w:t xml:space="preserve"> black </w:t>
      </w:r>
      <w:r w:rsidRPr="00460CC6">
        <w:rPr>
          <w:highlight w:val="yellow"/>
          <w:u w:val="single"/>
        </w:rPr>
        <w:t>subjectivity beyond the reach of Marxism</w:t>
      </w:r>
      <w:r w:rsidRPr="00F06111">
        <w:rPr>
          <w:sz w:val="8"/>
        </w:rPr>
        <w:t xml:space="preserve">. For example, in the Afrocentric Idea, Asante dismisses Marxism because it is Eurocentric (8), but are the core concepts of Marxism, such as class and mode of production, only relevant for European social formations? Are African and African-American social histories/relations unshaped by class structures? Asante assumes that class hierarchies do not structure African or the African-American social experiences, and this reveals the class politics of Afrocentricity: it makes class invisible. Asante's assumption, which erases materialism, enables him to offer the idealist formulation that the "word creates reality" (70). The political translation of such idealism is not surprisingly very conservative. Asante directs us away from critiquing capitalist institutions, in a manner similar to the ideological protocol of the Million Man March, and calls for vigilance against symbolic oppression. As Asante tellingly puts it, "symbol imperialism, rather than institutional racism, is the major social problem facing multicultural societies" (56). In the realm of African-American philosophy, Howard McGary Jr. also deploys the discourse of the (black) subject to mark the limits of Marxism. For instance, in a recent interview, McGary offers this humanist rejection of Marxism: "I don't think that the levels of alienation experienced by Black people are rooted primarily in economic relations" (Interview 90). For McGary, black alienation exceeds the logic of Marxist theory and thus McGary's idealist assertion that "the sense of alienation experienced by Black people in the US is also rooted in the whole idea of what it means to be a human being and how that has been understood" (Interview 90). McGary confuses causes and effects and then misreads Marxism as a descriptive modality. Marxism is not concerned as much with descriptive accounts, the effects, as much as it is with explanatory accounts. That is, it is concerned with the cause of social alienation because such an explanatory account acts as a guide for praxis. </w:t>
      </w:r>
      <w:r w:rsidRPr="00F06111">
        <w:rPr>
          <w:highlight w:val="yellow"/>
          <w:u w:val="single"/>
        </w:rPr>
        <w:t>Social alienation is an historical effect and</w:t>
      </w:r>
      <w:r w:rsidRPr="00460CC6">
        <w:rPr>
          <w:u w:val="single"/>
        </w:rPr>
        <w:t xml:space="preserve"> its explanation </w:t>
      </w:r>
      <w:r w:rsidRPr="00F06111">
        <w:rPr>
          <w:highlight w:val="yellow"/>
          <w:u w:val="single"/>
        </w:rPr>
        <w:t>does not reside in the experience itself</w:t>
      </w:r>
      <w:r w:rsidRPr="00460CC6">
        <w:rPr>
          <w:u w:val="single"/>
        </w:rPr>
        <w:t>; therefore, it needs explanation and such an explanation emerges from the transpersonal space of concepts</w:t>
      </w:r>
      <w:r w:rsidRPr="00F06111">
        <w:rPr>
          <w:sz w:val="8"/>
        </w:rPr>
        <w:t xml:space="preserve">. In theorizing the specificity of black alienation, McGary reveals his contradictory ideological coordinates. </w:t>
      </w:r>
      <w:r w:rsidRPr="00460CC6">
        <w:rPr>
          <w:u w:val="single"/>
        </w:rPr>
        <w:t>First, he argues that black alienation results from cultural "beliefs". Then, he suggests that these cultural "norms" and "practices" develop from slavery and Jim Crow, which are fundamentally economic relations for the historically specific exploitation of black people</w:t>
      </w:r>
      <w:r w:rsidRPr="00F06111">
        <w:rPr>
          <w:sz w:val="8"/>
        </w:rPr>
        <w:t xml:space="preserve">. If these cultural norms endogenously emerge from the economic systems of slavery and Jim Crow, as McGary correctly suggests, then and contrary to McGary's expressed position, black alienation is very much rooted in economic relations. McGary's desire to place black subjectivity beyond Marxism creates contradictions in his text. McGary asserts that the economic structures of slavery and Jim Crow shape cultural norms. Thus in a post-slavery, post-Jim Crow era, there would still be an economic structure maintaining contemporary oppressive norms—from McGary's logic this must be the case. However, McGary remains silent on </w:t>
      </w:r>
      <w:r w:rsidRPr="00460CC6">
        <w:rPr>
          <w:u w:val="single"/>
        </w:rPr>
        <w:t>the contemporary economic system structuring black alienation: capitalism</w:t>
      </w:r>
      <w:r w:rsidRPr="00F06111">
        <w:rPr>
          <w:sz w:val="8"/>
        </w:rPr>
        <w:t>. Apparently, it is legitimate to foreground and critique the historical connection between economics and alienation but any inquiry into the present day connection between economics and alienation is off limits. This other economic structure—capitalism—remains the unsaid in McGary's discourse, and consequently he provides ideological support for capitalism—</w:t>
      </w:r>
      <w:r w:rsidRPr="00F06111">
        <w:rPr>
          <w:highlight w:val="yellow"/>
          <w:u w:val="single"/>
        </w:rPr>
        <w:t>the exploitative infrastructure which produces and maintains alienation for blacks as well as for all working people</w:t>
      </w:r>
      <w:r w:rsidRPr="00F06111">
        <w:rPr>
          <w:sz w:val="8"/>
        </w:rPr>
        <w:t xml:space="preserve">. In a very revealing moment, a moment that confirms my reading of McGary's pro-capitalist position, he asserts that "it is possible for African-Americans to combat or overcome this form of alienation described by recent writers without overthrowing capitalism" (20). Here, in a most lucid way, we see the ideological connection between the superstructure (philosophy) and the base (capitalism). Philosophy provides ideological support for capitalism, and, in this instance, we can also see how philosophy carries out class politics at the level of theory (Althusser Lenin 18). McGary points out "that Black people have been used in ways that white people have not" (91). His observation may be true, but it does not mean that whites have not also been "used"; yes, whites may be "used" differently, but they are still "used" because that is the logic of exploitative regimes—people are "used", that is to say, their labor is commodified and exchanged for profit. McGary's interview signals what I call an "isolationist" view. </w:t>
      </w:r>
      <w:r w:rsidRPr="00460CC6">
        <w:rPr>
          <w:u w:val="single"/>
        </w:rPr>
        <w:t xml:space="preserve">This view disconnects black alienation from other social relations; hence, it ultimately reifies race, and, in doing so, suppresses materialist inquiries into the class logic of race. That is to say, </w:t>
      </w:r>
      <w:r w:rsidRPr="00F06111">
        <w:rPr>
          <w:highlight w:val="yellow"/>
          <w:u w:val="single"/>
        </w:rPr>
        <w:t>the meaning of race i</w:t>
      </w:r>
      <w:r w:rsidRPr="00460CC6">
        <w:rPr>
          <w:u w:val="single"/>
        </w:rPr>
        <w:t xml:space="preserve">s not to be </w:t>
      </w:r>
      <w:r w:rsidRPr="00F06111">
        <w:rPr>
          <w:highlight w:val="yellow"/>
          <w:u w:val="single"/>
        </w:rPr>
        <w:t>found</w:t>
      </w:r>
      <w:r w:rsidRPr="00460CC6">
        <w:rPr>
          <w:u w:val="single"/>
        </w:rPr>
        <w:t xml:space="preserve"> within its own internal dynamics but rather </w:t>
      </w:r>
      <w:r w:rsidRPr="00F06111">
        <w:rPr>
          <w:highlight w:val="yellow"/>
          <w:u w:val="single"/>
        </w:rPr>
        <w:t>in</w:t>
      </w:r>
      <w:r w:rsidRPr="00460CC6">
        <w:rPr>
          <w:u w:val="single"/>
        </w:rPr>
        <w:t xml:space="preserve"> dialectical </w:t>
      </w:r>
      <w:r w:rsidRPr="00F06111">
        <w:rPr>
          <w:highlight w:val="yellow"/>
          <w:u w:val="single"/>
        </w:rPr>
        <w:t>relation to</w:t>
      </w:r>
      <w:r w:rsidRPr="00460CC6">
        <w:rPr>
          <w:u w:val="single"/>
        </w:rPr>
        <w:t xml:space="preserve"> and as an ideological justification of </w:t>
      </w:r>
      <w:r w:rsidRPr="00F06111">
        <w:rPr>
          <w:highlight w:val="yellow"/>
          <w:u w:val="single"/>
        </w:rPr>
        <w:t>the exploitative wage-labor economy</w:t>
      </w:r>
      <w:r w:rsidRPr="00460CC6">
        <w:rPr>
          <w:u w:val="single"/>
        </w:rPr>
        <w:t>.</w:t>
      </w:r>
      <w:r w:rsidRPr="00F06111">
        <w:rPr>
          <w:sz w:val="8"/>
        </w:rPr>
        <w:t xml:space="preserve"> This isolationist position finds a fuller and, no less problematic, articulation in Charles W. Mills' The Racial Contract, a text which undermines the possibility for a transracial transformative political project. Mills evinces the ideological assumptions and consequent politics of the isolationist view in a long endnote to chapter 1. Mills privileges race oppression, but, in doing so, he must suppress other forms of oppression, such as gender and class. Mills acknowledges that there are gender and class relations within the white population, but he still privileges race, as if the black community is not similarly divided along gender and class lines. Hence, the ideological necessity for Mills to execute a double move: he must marginalize class difference within the white community and suppress it within the black community. Consequently, Mills removes the possibility of connecting white supremacy, a political-cultural structure, to its underlying economic base. Mills empiricist framework mystifies our understanding of race. If "white racial solidarity has overridden class and gender solidarity" (138), as he proposes, then what is needed is an explanation of this racial formation. If race is the "identity around which whites have usually closed ranks" (138), then why is the case? Without an explanation, it seems as if white solidarity reflects some kind of metaphysical alliance. White racial solidarity is an historical articulation that operates to defuse class antagonism within white society, and it is maintained and reproduced through discourses of ideology. The race contract provides whites with an imaginary resolution of actual social contradictions, which are not caused by blacks, but by an exploitative economic structure. The race contract enables whites to scapegoat blacks and such an ideological operation displaces any understanding of the exploitative machinery. Hence, the race contract provides a political cover which ensures the ideological reproduction of the conditions of exploitation, and this reproduction further deepens the social contradictions—the economic position of whites becomes more and more depressed by the very same economic system that they help to ideologically reproduce. Mills points out that the Racial Contract aims at economic exploitation of black people, and this is certainly the case, but it also exploits all working people—a notion suppressed within Mills' black nationalist problematic. From Mills' logic, it seems that all whites (materially) benefit from the Racial Contract, but, if this true, then how does he account for the class structure within the white community? His argument rests upon glossing over class divisions within American and European communities, and I believe this signals the theoretical and political limits of his position. </w:t>
      </w:r>
      <w:r w:rsidRPr="00460CC6">
        <w:rPr>
          <w:u w:val="single"/>
        </w:rPr>
        <w:t xml:space="preserve">The vast majority of </w:t>
      </w:r>
      <w:r w:rsidRPr="00F06111">
        <w:rPr>
          <w:highlight w:val="yellow"/>
          <w:u w:val="single"/>
        </w:rPr>
        <w:t>white</w:t>
      </w:r>
      <w:r w:rsidRPr="00460CC6">
        <w:rPr>
          <w:u w:val="single"/>
        </w:rPr>
        <w:t xml:space="preserve">/Europeans are </w:t>
      </w:r>
      <w:r w:rsidRPr="00F06111">
        <w:rPr>
          <w:highlight w:val="yellow"/>
          <w:u w:val="single"/>
        </w:rPr>
        <w:t>workers</w:t>
      </w:r>
      <w:r w:rsidRPr="00460CC6">
        <w:rPr>
          <w:u w:val="single"/>
        </w:rPr>
        <w:t xml:space="preserve"> and therefore </w:t>
      </w:r>
      <w:r w:rsidRPr="00F06111">
        <w:rPr>
          <w:highlight w:val="yellow"/>
          <w:u w:val="single"/>
        </w:rPr>
        <w:t>are subjected to capitalist exploitation</w:t>
      </w:r>
      <w:r w:rsidRPr="00460CC6">
        <w:rPr>
          <w:u w:val="single"/>
        </w:rPr>
        <w:t xml:space="preserve"> through the extraction of surplus value, and this structural relationship operates irrespective of race/ethnicity/gender/sexuality. In other words, neither whiteness nor the race contract places whites outside the logic of exploitation</w:t>
      </w:r>
      <w:r w:rsidRPr="00F06111">
        <w:rPr>
          <w:sz w:val="8"/>
        </w:rPr>
        <w:t xml:space="preserve">. Indeed, the possibility for transracial collective praxis emerges in the contradiction between the (ideological) promise of whiteness and the actual oppressed material conditions of most whites. The class blindness in Mills is surprising because he situates his discourse within "the best tradition of oppositional materialist critique" (129), but that tradition foregrounds political economy. Mills undermines his materialism through the silent reinscription of idealism. For example, he argues that "[t]he Racial Contract is an exploitation contract that creates global European economic domination and national white privilege" (31). Indeed for Mills, "the globally-coded distribution of wealth and poverty has been produced by the Racial Contract" (37). However, the "Racial Contract" does not create global European economic domination—this results from control of capital by the international ruling class—but it ideologically legitimates the "color-coded distribution of wealth and poverty". Thus the race contract effectively naturalizes a racial division of labor, and, of course, this operation fractures (multi-racial) class solidarity. As Cheryl I. Harris insightfully puts it, "[i]t is through the concept of whiteness that class-consciousness among white workers is subordinated and attention is diverted from class oppression" (286). Therefore, if whites organize around race, as Mills asserts, then this is only because of an always already ideological interpellation (to "whiteness") and not a divine (racial) mandate, even though it has the appearance of obviousness. Indeed, the very aim of ideology is to produce cultural obviousnesses; hence, </w:t>
      </w:r>
      <w:r w:rsidRPr="00460CC6">
        <w:rPr>
          <w:u w:val="single"/>
        </w:rPr>
        <w:t>the project of materialist analysis involves a critique of ideology and not the reification of common sense</w:t>
      </w:r>
      <w:r w:rsidRPr="00F06111">
        <w:rPr>
          <w:sz w:val="8"/>
        </w:rPr>
        <w:t xml:space="preserve">. Contrary to Mills, I believe </w:t>
      </w:r>
      <w:r w:rsidRPr="00460CC6">
        <w:rPr>
          <w:u w:val="single"/>
        </w:rPr>
        <w:t>a more effective materialist class analysis foregrounds exploitative social-economic structures and the consequent class struggle between the international ruling class and the international proletariat</w:t>
      </w:r>
      <w:r w:rsidRPr="00F06111">
        <w:rPr>
          <w:sz w:val="8"/>
        </w:rPr>
        <w:t xml:space="preserve">. My project situates race in relation to the international division of labor. </w:t>
      </w:r>
      <w:r w:rsidRPr="00F06111">
        <w:rPr>
          <w:b/>
          <w:highlight w:val="yellow"/>
          <w:u w:val="single"/>
        </w:rPr>
        <w:t>Race emerges</w:t>
      </w:r>
      <w:r w:rsidRPr="001C2AAE">
        <w:rPr>
          <w:b/>
          <w:u w:val="single"/>
        </w:rPr>
        <w:t xml:space="preserve"> historically and </w:t>
      </w:r>
      <w:r w:rsidRPr="00F06111">
        <w:rPr>
          <w:b/>
          <w:highlight w:val="yellow"/>
          <w:u w:val="single"/>
        </w:rPr>
        <w:t>within specific political-economic coordinates. These coordinates link</w:t>
      </w:r>
      <w:r w:rsidRPr="001C2AAE">
        <w:rPr>
          <w:b/>
          <w:u w:val="single"/>
        </w:rPr>
        <w:t xml:space="preserve"> </w:t>
      </w:r>
      <w:r w:rsidRPr="001C2AAE">
        <w:rPr>
          <w:u w:val="single"/>
        </w:rPr>
        <w:t>the</w:t>
      </w:r>
      <w:r w:rsidRPr="001C2AAE">
        <w:rPr>
          <w:b/>
          <w:u w:val="single"/>
        </w:rPr>
        <w:t xml:space="preserve"> </w:t>
      </w:r>
      <w:r w:rsidRPr="001C2AAE">
        <w:rPr>
          <w:u w:val="single"/>
        </w:rPr>
        <w:t>logic of</w:t>
      </w:r>
      <w:r w:rsidRPr="001C2AAE">
        <w:rPr>
          <w:b/>
          <w:u w:val="single"/>
        </w:rPr>
        <w:t xml:space="preserve"> </w:t>
      </w:r>
      <w:r w:rsidRPr="00F06111">
        <w:rPr>
          <w:b/>
          <w:highlight w:val="yellow"/>
          <w:u w:val="single"/>
        </w:rPr>
        <w:t>race to</w:t>
      </w:r>
      <w:r w:rsidRPr="001C2AAE">
        <w:rPr>
          <w:b/>
          <w:u w:val="single"/>
        </w:rPr>
        <w:t xml:space="preserve"> </w:t>
      </w:r>
      <w:r w:rsidRPr="001C2AAE">
        <w:rPr>
          <w:u w:val="single"/>
        </w:rPr>
        <w:t>the logic of</w:t>
      </w:r>
      <w:r w:rsidRPr="001C2AAE">
        <w:rPr>
          <w:b/>
          <w:u w:val="single"/>
        </w:rPr>
        <w:t xml:space="preserve"> </w:t>
      </w:r>
      <w:r w:rsidRPr="00F06111">
        <w:rPr>
          <w:b/>
          <w:highlight w:val="yellow"/>
          <w:u w:val="single"/>
        </w:rPr>
        <w:t>capitalist exploitation</w:t>
      </w:r>
      <w:r w:rsidRPr="00F06111">
        <w:rPr>
          <w:sz w:val="8"/>
        </w:rPr>
        <w:t xml:space="preserve">. In other words, </w:t>
      </w:r>
      <w:r w:rsidRPr="00F06111">
        <w:rPr>
          <w:b/>
          <w:u w:val="single"/>
        </w:rPr>
        <w:t>race is implicated in the</w:t>
      </w:r>
      <w:r w:rsidRPr="001C2AAE">
        <w:rPr>
          <w:u w:val="single"/>
        </w:rPr>
        <w:t xml:space="preserve"> historic and </w:t>
      </w:r>
      <w:r w:rsidRPr="00F06111">
        <w:rPr>
          <w:b/>
          <w:u w:val="single"/>
        </w:rPr>
        <w:t>ongoing (class) struggle</w:t>
      </w:r>
      <w:r w:rsidRPr="001C2AAE">
        <w:rPr>
          <w:u w:val="single"/>
        </w:rPr>
        <w:t xml:space="preserve"> to determine the ratio of surplus value.</w:t>
      </w:r>
      <w:r w:rsidRPr="00F06111">
        <w:rPr>
          <w:sz w:val="8"/>
        </w:rPr>
        <w:t xml:space="preserve"> For me then, </w:t>
      </w:r>
      <w:r w:rsidRPr="001C2AAE">
        <w:rPr>
          <w:u w:val="single"/>
        </w:rPr>
        <w:t>race signals a marking for exploitation, and this economic assignment, in turn, generates an accompanying ideological machinery to justify and increase that exploitation</w:t>
      </w:r>
      <w:r w:rsidRPr="00F06111">
        <w:rPr>
          <w:sz w:val="8"/>
        </w:rPr>
        <w:t xml:space="preserve">. Any understanding of this economic assignment, which represents an historically objective positionality, has been removed from the contemporary intellectual scene. </w:t>
      </w:r>
      <w:r w:rsidRPr="00F06111">
        <w:rPr>
          <w:highlight w:val="yellow"/>
          <w:u w:val="single"/>
        </w:rPr>
        <w:t>Race represents</w:t>
      </w:r>
      <w:r w:rsidRPr="00F06111">
        <w:rPr>
          <w:sz w:val="8"/>
        </w:rPr>
        <w:t xml:space="preserve"> not just a cultural or political category as many critics attest to, but it represents </w:t>
      </w:r>
      <w:r w:rsidRPr="00F06111">
        <w:rPr>
          <w:u w:val="single"/>
        </w:rPr>
        <w:t>an historic apparatus for the production,</w:t>
      </w:r>
      <w:r w:rsidRPr="001C2AAE">
        <w:rPr>
          <w:u w:val="single"/>
        </w:rPr>
        <w:t xml:space="preserve"> maintenance, and </w:t>
      </w:r>
      <w:r w:rsidRPr="00F06111">
        <w:rPr>
          <w:highlight w:val="yellow"/>
          <w:u w:val="single"/>
        </w:rPr>
        <w:t>legitimation of</w:t>
      </w:r>
      <w:r w:rsidRPr="001C2AAE">
        <w:rPr>
          <w:u w:val="single"/>
        </w:rPr>
        <w:t xml:space="preserve"> the </w:t>
      </w:r>
      <w:r w:rsidRPr="00F06111">
        <w:rPr>
          <w:highlight w:val="yellow"/>
          <w:u w:val="single"/>
        </w:rPr>
        <w:t>inequalities of</w:t>
      </w:r>
      <w:r w:rsidRPr="001C2AAE">
        <w:rPr>
          <w:u w:val="single"/>
        </w:rPr>
        <w:t xml:space="preserve"> wage-</w:t>
      </w:r>
      <w:r w:rsidRPr="00F06111">
        <w:rPr>
          <w:highlight w:val="yellow"/>
          <w:u w:val="single"/>
        </w:rPr>
        <w:t>labor</w:t>
      </w:r>
      <w:r w:rsidRPr="00F06111">
        <w:rPr>
          <w:sz w:val="8"/>
        </w:rPr>
        <w:t xml:space="preserve">. Similar to other modes of social difference, like gender and sexuality, </w:t>
      </w:r>
      <w:r w:rsidRPr="001C2AAE">
        <w:rPr>
          <w:u w:val="single"/>
        </w:rPr>
        <w:t>race participates in naturalizing asymmetrical social relations</w:t>
      </w:r>
      <w:r w:rsidRPr="00F06111">
        <w:rPr>
          <w:sz w:val="8"/>
        </w:rPr>
        <w:t xml:space="preserve">. The materialist view outlined above has been systematically erased from contemporary cultural intelligibility. I have already critically engaged some exemplary instances of black humanist discourses and specifically, their invocation of the transcendental subject to dismiss Marxism. If the humanists deploy the problematics of (black) subjectivity to suppress materialist notions of race, the postmodernists draw upon the problematics of signification to deconstruct materialism. At this point, I shift to probe into the politics of poststructuralist accounts of race. One can trace the shift in African-American cultural theory from the subject to semiotics as early as the 1980's. Houston Baker announces this paradigm shift in Blues, Ideology, and Afro-American Literature. In this text, Baker "envision[s] language (the code) 'speaking' the subject" and consequently, "[t]he subject is 'decentered'" (1). Throughout the 1980's and 1990's, Baker and Henry Louis Gates, Jr., in particular, have been principal architects in advancing a tropological theory of race. The textualization of race represents one of the hegemonic views of race, and it is evident in the writings of theorists like Lawrence Hogue, Claudia Tate, Anthony Appiah, Barbara Johnson, David Theo Goldberg, Paul Gilroy, Mae Gwendolyn Henderson, Tommy L. Lott, Valerie Smith, Mason Stokes, Siobhan B. Somerville, Cornel West, and Howard Winant, among others. The linguistic turn in social theory enables the recent anti-reductionist views on race. Concepts like Winant's "racial formation" ("Racial Formation Theory" 130), Paul Gilroy's "multi-modal" (There Ain't 28) and David Theo Goldberg's "grammatical" reading of race ("Racist Discourse" 95) reflect the current anti-reductionist logic that currently dominates contemporary theorizing on race. All three theorists vigorously oppose reducing race to class, but apparently, it is acceptable to "reduce" race to a "hybridity" of factors (Goldberg 93), which once again establishes liberal pluralism as the limit of politics. Indeed, at the moment, it is fairly commonplace to "reduce" race to culture, or politics, or desire. Hence, these theorists are not so much opposed to reductionist theories, they simply are opposed to class understandings of race and, in this way, they articulate a conceptual displacement of materialism (in the name of epistemological skepticism) and, consequently, they reclaim the autonomy of race (in the name of liberalism). The logic of autonomy moves away from transcendental subject, but it gives way to reification of discourse. For instance, Goldberg theorizes race and class as autonomous "fields of discourse" ("Racist Discourse" 87). After de-totalizing the social, Goldberg introduces a very problematic split between racism, which deals with the issue of "exclusion", and class theory, which deals with the issue of "exploitation" (97). Goldberg's text raises an important question concerning the relationship between exclusion and exploitation. However, he is unable to provide an effective response because of his commitment to a non-reductive analysis of race and this leaves him without an historical explanation of the constitution of (racist) discourse. Goldberg examines racist discourse "in own terms", but he has very difficult time accounting for the "persuasiveness" of racist discourse. In its own terms, racist discourse is very compelling for racists, but this begs the questions: why is racist discourse so persuasive in the first place? Why does the social formation make available such a subject position? This is an urgent question because of the nature of Goldberg's project, which attempts to identify "racists on the basis of the kinds of beliefs they hold" (87). The identification of racists based on their beliefs does not explain the origin of such beliefs in the first place. Thus, the question remains: why do racists hold such (racist) beliefs? For Goldberg, it appears that racists hold racist beliefs because of Racist discourse! Goldberg can not offer an explanation of these beliefs because this would take him outside of the formal grammar of racist discourse. In Goldberg, the obsession with autonomy engenders a reification of discourse and the political implications of this are quite revealing. For Goldberg, discourse—not class struggle—becomes the motor of history: "it is in virtue of racist discourse and not merely rationalized by it that such forced manipulations of individual subjects and whole populations could have been affected" (95). He continues: "[i]nstruments of exclusion—legal, cultural, political, or economic—are forged by subjects as they mould criteria for establishing racial otherness" (95). Racial alterity makes sense not on its own terms but in relation to "instruments of exclusion". However, to move beyond Goldberg, I suggest that these instruments, in turn, must be related to existing property relationships. In short, the logic of alterity justifies and hence assists in the maintenance of class generated social inequality. </w:t>
      </w:r>
      <w:r w:rsidRPr="001C2AAE">
        <w:rPr>
          <w:u w:val="single"/>
        </w:rPr>
        <w:t xml:space="preserve">The </w:t>
      </w:r>
      <w:r w:rsidRPr="00F06111">
        <w:rPr>
          <w:highlight w:val="yellow"/>
          <w:u w:val="single"/>
        </w:rPr>
        <w:t>preoccupation with</w:t>
      </w:r>
      <w:r w:rsidRPr="00F06111">
        <w:rPr>
          <w:sz w:val="8"/>
        </w:rPr>
        <w:t xml:space="preserve"> "autonomy" and </w:t>
      </w:r>
      <w:r w:rsidRPr="00F06111">
        <w:rPr>
          <w:sz w:val="24"/>
          <w:highlight w:val="yellow"/>
          <w:u w:val="single"/>
        </w:rPr>
        <w:t>"r</w:t>
      </w:r>
      <w:r w:rsidRPr="00F06111">
        <w:rPr>
          <w:highlight w:val="yellow"/>
          <w:u w:val="single"/>
        </w:rPr>
        <w:t>acial discourse</w:t>
      </w:r>
      <w:r w:rsidRPr="001C2AAE">
        <w:rPr>
          <w:u w:val="single"/>
        </w:rPr>
        <w:t xml:space="preserve"> formation" </w:t>
      </w:r>
      <w:r w:rsidRPr="00F06111">
        <w:rPr>
          <w:highlight w:val="yellow"/>
          <w:u w:val="single"/>
        </w:rPr>
        <w:t>makes it seem as i</w:t>
      </w:r>
      <w:r w:rsidRPr="001C2AAE">
        <w:rPr>
          <w:u w:val="single"/>
        </w:rPr>
        <w:t xml:space="preserve">f social </w:t>
      </w:r>
      <w:r w:rsidRPr="00F06111">
        <w:rPr>
          <w:highlight w:val="yellow"/>
          <w:u w:val="single"/>
        </w:rPr>
        <w:t xml:space="preserve">life is a matter of "contingency". This view blocks </w:t>
      </w:r>
      <w:r w:rsidRPr="00EB6238">
        <w:rPr>
          <w:u w:val="single"/>
        </w:rPr>
        <w:t xml:space="preserve">our </w:t>
      </w:r>
      <w:r w:rsidRPr="00F06111">
        <w:rPr>
          <w:highlight w:val="yellow"/>
          <w:u w:val="single"/>
        </w:rPr>
        <w:t xml:space="preserve">understanding </w:t>
      </w:r>
      <w:r w:rsidRPr="00EB6238">
        <w:rPr>
          <w:u w:val="single"/>
        </w:rPr>
        <w:t>of</w:t>
      </w:r>
      <w:r w:rsidRPr="001C2AAE">
        <w:rPr>
          <w:u w:val="single"/>
        </w:rPr>
        <w:t xml:space="preserve"> the one constant feature of daily life under </w:t>
      </w:r>
      <w:r w:rsidRPr="00EB6238">
        <w:rPr>
          <w:highlight w:val="yellow"/>
          <w:u w:val="single"/>
        </w:rPr>
        <w:t>capitalism</w:t>
      </w:r>
      <w:r w:rsidRPr="00EB6238">
        <w:rPr>
          <w:u w:val="single"/>
        </w:rPr>
        <w:t>: exploitation</w:t>
      </w:r>
      <w:r w:rsidRPr="001C2AAE">
        <w:rPr>
          <w:u w:val="single"/>
        </w:rPr>
        <w:t xml:space="preserve">. </w:t>
      </w:r>
      <w:r w:rsidRPr="00EB6238">
        <w:rPr>
          <w:highlight w:val="yellow"/>
          <w:u w:val="single"/>
        </w:rPr>
        <w:t>Under capitalism, exploitation is</w:t>
      </w:r>
      <w:r w:rsidRPr="001C2AAE">
        <w:rPr>
          <w:u w:val="single"/>
        </w:rPr>
        <w:t xml:space="preserve"> a </w:t>
      </w:r>
      <w:r w:rsidRPr="00EB6238">
        <w:rPr>
          <w:highlight w:val="yellow"/>
          <w:u w:val="single"/>
        </w:rPr>
        <w:t>not</w:t>
      </w:r>
      <w:r w:rsidRPr="001C2AAE">
        <w:rPr>
          <w:u w:val="single"/>
        </w:rPr>
        <w:t xml:space="preserve"> a </w:t>
      </w:r>
      <w:r w:rsidRPr="00EB6238">
        <w:rPr>
          <w:highlight w:val="yellow"/>
          <w:u w:val="single"/>
        </w:rPr>
        <w:t>discursive</w:t>
      </w:r>
      <w:r w:rsidRPr="001C2AAE">
        <w:rPr>
          <w:u w:val="single"/>
        </w:rPr>
        <w:t xml:space="preserve"> contingency </w:t>
      </w:r>
      <w:r w:rsidRPr="00EB6238">
        <w:rPr>
          <w:highlight w:val="yellow"/>
          <w:u w:val="single"/>
        </w:rPr>
        <w:t>but</w:t>
      </w:r>
      <w:r w:rsidRPr="001C2AAE">
        <w:rPr>
          <w:u w:val="single"/>
        </w:rPr>
        <w:t xml:space="preserve"> a </w:t>
      </w:r>
      <w:r w:rsidRPr="00EB6238">
        <w:rPr>
          <w:highlight w:val="yellow"/>
          <w:u w:val="single"/>
        </w:rPr>
        <w:t>structural</w:t>
      </w:r>
      <w:r w:rsidRPr="001C2AAE">
        <w:rPr>
          <w:u w:val="single"/>
        </w:rPr>
        <w:t xml:space="preserve"> articulation, </w:t>
      </w:r>
      <w:r w:rsidRPr="00EB6238">
        <w:rPr>
          <w:highlight w:val="yellow"/>
          <w:u w:val="single"/>
        </w:rPr>
        <w:t>and</w:t>
      </w:r>
      <w:r w:rsidRPr="001C2AAE">
        <w:rPr>
          <w:u w:val="single"/>
        </w:rPr>
        <w:t xml:space="preserve"> this structure of exploitation </w:t>
      </w:r>
      <w:r w:rsidRPr="00EB6238">
        <w:rPr>
          <w:highlight w:val="yellow"/>
          <w:u w:val="single"/>
        </w:rPr>
        <w:t>underpins</w:t>
      </w:r>
      <w:r w:rsidRPr="001C2AAE">
        <w:rPr>
          <w:u w:val="single"/>
        </w:rPr>
        <w:t xml:space="preserve"> (post)modern social </w:t>
      </w:r>
      <w:r w:rsidRPr="00EB6238">
        <w:rPr>
          <w:highlight w:val="yellow"/>
          <w:u w:val="single"/>
        </w:rPr>
        <w:t>life</w:t>
      </w:r>
      <w:r w:rsidRPr="00F06111">
        <w:rPr>
          <w:sz w:val="8"/>
        </w:rPr>
        <w:t xml:space="preserve">. At the moment then, the discourse of autonomy displaces the structure of exploitation and, in this regard, I believe one can map out the ideological collusion taking place in race theory. As I pointed out earlier, the humanists posit the "uniqueness" of black subjectivity and now we can see the postmodern corollary which posits the "uniqueness" of racial discourse. I refer to these positions as the "pedagogy of autonomy" because both instruct subjects to value the local. In both instances, the discourse of autonomy provides an ideological framework for protecting the "unique" against its conceptual other—knowledge of the social totality. The pedagogues of autonomy assume that the "unique", in its immediacy to the concrete, provides access to the real and therefore grounds knowledge. These (anti-reductionist) pedagogues reduce knowledge to the concrete and, consequently, mystify our understanding of race because they disconnect it from larger social structures like class and ideology. By downplaying the determinate structures of class and ideology, it seems as if one could merely dispense with race because of a crisis in raciology, as Gilroy suggests in his recent book, Against Race. Gilroy's notion of "post-race" offers a cultural cosmopolitanism to resolve the crisis in racial representation, but he has very little to say about economics. In fact, he is explicitly anti-Marxist (336) and in this regard, his text continues his long standing and unrelenting attacks against Marxism. His notion of "cosmopolitanism" provides the most recent concept for displacing class theory. According to Gilroy, by locating those moments when race is dispersed into singularities that resist conceptualization, "cosmopolitanism" will take us beyond the positivistic faith of Marxism and usher in a post-race dispensation. Of course, his caricature of Marxism runs counter to one of the core concepts of Marxism—class struggle. Recall the opening lines of the Communist Manifesto: "The history of all hitherto existing society is the history of class struggles" (9). What is significant about this reading of history is that, in contrast to the "cosmopolitan" embrace of the local and the singular, for Marx and Engels the localities of "history" are never meaningful in themselves—they are not auto-intelligible—because the meaning of the local always refers back to the broader global relations (totality) from which it emerges. In other words, if Marxism highlights the historicity of class antagonism, then, contrary to Gilroy, there is very little room for transhistorical positivistic pieties. But Gilroy is not as interested in seriously engaging Marxism as much as he is in constructing an ideological alibi for dismissing Marxism. Gilroy idealist understanding of post-race emerges from his post-Marxism, which he launched in an earlier work. Indeed, it is his earlier work that clearly shows the link between the discourse of (racial) autonomy and the politics of reformism. Specifically, in There Ain't No Black in the Union Jack, Gilroy "supplements" class analytics with new urban social movements. However, with Gilroy the "supplement" operates as a code for recuperating liberal pluralism (what Gilroy calls "multi-modality" 28). Consequently, we do not get a sustained theorizing of the dialectical relationship between class and race; rather, we get what ultimately amounts to an abandonment of class theory (245). Here is why he must abandon class theory: the trajectory of class theory calls for revolutionary transformation of existing capitalist society. However, this is not Gilroy's project, nor the project of the new urban movements. Gilroy endorses the new social movements precisely because "the new movements are not primarily oriented towards instrumental objectives, such as the conquest of political power or state apparatuses" (226). Instead, the new social movements desire autonomy within the existing system (226) and therefore foreground the "sphere of autonomous self-realization" (233). In other words, they do want to change an exploitative system, they merely want a little more (discursive) freedom within it, and this (reformist) project signals agency for Gilroy. For Gilroy, the new social movements represent agency, and in this regard, they replace the proletariat—the historic vehicle for social transformation—but their agency, to repeat, is directed toward reforming specific local sites, such as race or gender, within the existing system. In short, they have abandoned the goal of transforming existing capitalism—a totalizing system which connects seemingly disparate elements of the social through the logic of exploitation—for a new goal: creating more humane spaces for new movements within capitalism. So, then, what is so new in the new social movements? It is certainly very "old" in the way it rehabilitates liberal notions of the autonomous subject. Its newness is a sign of the contemporary crisis-ridden conjuncture in capitalist social relations. </w:t>
      </w:r>
      <w:r w:rsidRPr="001C2AAE">
        <w:rPr>
          <w:u w:val="single"/>
        </w:rPr>
        <w:t>This crisis of capital and the ensuing rupture in its ideological narrative provides the historical condition for articulating resistance along the axes of race</w:t>
      </w:r>
      <w:r w:rsidRPr="00F06111">
        <w:rPr>
          <w:sz w:val="8"/>
        </w:rPr>
        <w:t xml:space="preserve">, class, gender, ecology, etc. Even though resistance may take place in very specific domains, such as race, gender, ecological, or sexuality, among others, this does not mean that the crisis is local. It simply indexes how </w:t>
      </w:r>
      <w:r w:rsidRPr="00EB6238">
        <w:rPr>
          <w:highlight w:val="yellow"/>
          <w:u w:val="single"/>
        </w:rPr>
        <w:t>capitalist exploitation brings every social sphere under its totalizing logic</w:t>
      </w:r>
      <w:r w:rsidRPr="00EB6238">
        <w:rPr>
          <w:sz w:val="8"/>
          <w:highlight w:val="yellow"/>
        </w:rPr>
        <w:t>.</w:t>
      </w:r>
      <w:r w:rsidRPr="00F06111">
        <w:rPr>
          <w:sz w:val="8"/>
        </w:rPr>
        <w:t xml:space="preserve"> However, rather then point up the systematicity of the crisis, the theorists of the new social movements turn to the local, as if it is unrelated to questions of globality. With Gilroy and the new social movements, we are returned, once again, to the local and the experiential sets the limits of understanding. Gilroy asserts that people "unable to control the social relations in which they find themselves…have shrunk the world to the size of their communities and begun to act politically on that basis" (245). If this is true, then Gilroy, at the level of theory, mirrors this as he "shrinks" his theory to the dictates of crude empiricism. Rather than opening the possibility of collective control over social relations, which points in an emancipatory direction, Gilroy brackets the question of "social relation" and consequently, he limits politics to the cultural (re)negotiations of identity. If Gilroy deploys the post-colonial racialized agent for displacing class, then Homi Bhabha's postcolonial theory detaches race from political economy by reinscribing race within the problematics of signification. In The Location of Culture, Bhabha's last chapter, "Race', time and the revision of modernity", situates the question of race within the "ambivalent temporality of modernity" (239). In this way, Bhabha foregrounds the "time-lag" between "event" and "enunciation" and, for Bhabha, this produces space for postcolonial agency. Political agency revolves around deconstructing signs from totalities and thereby delaying the connection between signifier and signified and resistance is the effect of this ambivalence. Hence, for Bhabha, "the intervention of postcolonial or black critique is aimed at transforming the conditions of enunciation at the level of the sign" (247). This idealist reading of the social reduces politics to a struggle over the sign rather than the relations of production. Indeed, Bhabha re-understands the political not as an ideological practice aimed at social transformation—the project of transformative race theory. Instead, he theorizes "politics as a performativity" (15). But what is the social effect of this understanding of politics? Toward what end might this notion point us? It seems as if the political now calls for (cosmopolitan) witnesses to the always already permanent slippage of signification and this (formal) process of repetition and reinscription outlines a space for "other forms of enunciation" (254). But will these "other forms of enunciation" naturally articulate resistance to the dominant political and ideological interests? For Bhabha, of course, we "need to think beyond narratives of originary and initial subjectivities and to focus on those moments or processes that are produced in the articulation of cultural differences" (1). </w:t>
      </w:r>
      <w:r w:rsidRPr="00F06111">
        <w:rPr>
          <w:u w:val="single"/>
        </w:rPr>
        <w:t xml:space="preserve">However, </w:t>
      </w:r>
      <w:r w:rsidRPr="00EB6238">
        <w:rPr>
          <w:highlight w:val="yellow"/>
          <w:u w:val="single"/>
        </w:rPr>
        <w:t>cultural differences</w:t>
      </w:r>
      <w:r w:rsidRPr="00F06111">
        <w:rPr>
          <w:u w:val="single"/>
        </w:rPr>
        <w:t xml:space="preserve">, in themselves, </w:t>
      </w:r>
      <w:r w:rsidRPr="00EB6238">
        <w:rPr>
          <w:u w:val="single"/>
        </w:rPr>
        <w:t>do not</w:t>
      </w:r>
      <w:r w:rsidRPr="00F06111">
        <w:rPr>
          <w:u w:val="single"/>
        </w:rPr>
        <w:t xml:space="preserve"> necessarily </w:t>
      </w:r>
      <w:r w:rsidRPr="00EB6238">
        <w:rPr>
          <w:u w:val="single"/>
        </w:rPr>
        <w:t>mean</w:t>
      </w:r>
      <w:r w:rsidRPr="00F06111">
        <w:rPr>
          <w:u w:val="single"/>
        </w:rPr>
        <w:t xml:space="preserve"> opposition. Indeed, at the moment, </w:t>
      </w:r>
      <w:r w:rsidRPr="00EB6238">
        <w:rPr>
          <w:u w:val="single"/>
        </w:rPr>
        <w:t xml:space="preserve">cultural difference </w:t>
      </w:r>
      <w:r w:rsidRPr="00EB6238">
        <w:rPr>
          <w:highlight w:val="yellow"/>
          <w:u w:val="single"/>
        </w:rPr>
        <w:t xml:space="preserve">represents </w:t>
      </w:r>
      <w:r w:rsidRPr="00EB6238">
        <w:rPr>
          <w:u w:val="single"/>
        </w:rPr>
        <w:t>one</w:t>
      </w:r>
      <w:r w:rsidRPr="00F06111">
        <w:rPr>
          <w:u w:val="single"/>
        </w:rPr>
        <w:t xml:space="preserve"> of </w:t>
      </w:r>
      <w:r w:rsidRPr="00EB6238">
        <w:rPr>
          <w:highlight w:val="yellow"/>
          <w:u w:val="single"/>
        </w:rPr>
        <w:t>the latest zones for commodification</w:t>
      </w:r>
      <w:r w:rsidRPr="00F06111">
        <w:rPr>
          <w:u w:val="single"/>
        </w:rPr>
        <w:t xml:space="preserve"> and, in this regard, it ideologically legitimates capitalism</w:t>
      </w:r>
      <w:r w:rsidRPr="00F06111">
        <w:rPr>
          <w:sz w:val="8"/>
        </w:rPr>
        <w:t xml:space="preserve">. Bhabha homogenizes (cultural) difference and, consequently, he covers over ideological struggles within the space of cultural difference. In short, this other historical site is not the site for pure difference, which naturally resists the hegemonic; for it, too, is the site for political contestation. Bhabha's formalism makes it seem as if ambivalence essentially inheres in discourse. Ambivalence results from opposed political interests that inflect discourses and so the ambivalence registers social conflict. In Marxism and the Philosophy and Language, Vološinov offers this materialist understanding of the sign: Class does not coincide with the sign community, i.e. with the community which is the totality of users of the same set of signs for ideological communication. Thus various different classes will use one and the same language. As a result, differently oriented accents intersect in every ideological sign. Sign becomes an arena of class struggle. (22) The very concept—ideology—that could delineate the political character and therefore class interests involved in structuring the content of discourses, Bhabha excludes from his discourse. In the end, Bhabha's discourse advocates what amounts to discursive freedom and he substitutes this for material freedom. Like Gilroy, Bhabha's discursive freedom takes place within the existing system. In contrast to Bhabha, Marx theorizes the material presupposition of freedom. In the German Ideology, Marx argues that "people cannot be liberated as long as they are unable to obtain food and drink, housing and clothing in adequate quality and quantity" (61). Thus for Marx "[l]iberation" is an historical and not a mental act" (61). In suppressing the issue of need, Bhabha's text reveals his own class interests. The studied preoccupation with "ambivalence" reflects a class privilege, and it speaks to the crisis for (postcolonial) subjects torn between national affiliation and their privileged (and objective) class position within the international division of labor. The ambivalence is a symptom of social antagonism, but in Bhabha's hands, it becomes a transhistorical code for erasing the trace of class. </w:t>
      </w:r>
      <w:r w:rsidRPr="00F06111">
        <w:rPr>
          <w:u w:val="single"/>
        </w:rPr>
        <w:t xml:space="preserve">Here, then, is one of the primary effects of the postmodern knowledge practices: </w:t>
      </w:r>
      <w:r w:rsidRPr="00EB6238">
        <w:rPr>
          <w:b/>
          <w:highlight w:val="yellow"/>
          <w:u w:val="single"/>
        </w:rPr>
        <w:t>class is deconstructed as a metaphysical dinosaur</w:t>
      </w:r>
      <w:r w:rsidRPr="00F06111">
        <w:rPr>
          <w:sz w:val="8"/>
        </w:rPr>
        <w:t>. In this regard, postmodernists collude with the humanists in legitimating the sanctity of the local. Both participate in narrowing cultural intelligibility to questions of (racial) discourse or the (black) subject and, in doing so, they provide ideological immunity for capitalism. It is now very difficult to even raise the issue of class, particularly if you raise the issue outside of the logic of supplementarity—</w:t>
      </w:r>
      <w:r w:rsidRPr="00460CC6">
        <w:rPr>
          <w:highlight w:val="yellow"/>
          <w:u w:val="single"/>
        </w:rPr>
        <w:t>today's</w:t>
      </w:r>
      <w:r w:rsidRPr="00460CC6">
        <w:rPr>
          <w:u w:val="single"/>
        </w:rPr>
        <w:t xml:space="preserve"> ruling intellectual </w:t>
      </w:r>
      <w:r w:rsidRPr="00460CC6">
        <w:rPr>
          <w:highlight w:val="yellow"/>
          <w:u w:val="single"/>
        </w:rPr>
        <w:t>logic</w:t>
      </w:r>
      <w:r w:rsidRPr="00460CC6">
        <w:rPr>
          <w:u w:val="single"/>
        </w:rPr>
        <w:t xml:space="preserve"> which </w:t>
      </w:r>
      <w:r w:rsidRPr="00460CC6">
        <w:rPr>
          <w:highlight w:val="yellow"/>
          <w:u w:val="single"/>
        </w:rPr>
        <w:t>provides</w:t>
      </w:r>
      <w:r w:rsidRPr="00460CC6">
        <w:rPr>
          <w:u w:val="single"/>
        </w:rPr>
        <w:t xml:space="preserve"> a theoretical </w:t>
      </w:r>
      <w:r w:rsidRPr="00460CC6">
        <w:rPr>
          <w:highlight w:val="yellow"/>
          <w:u w:val="single"/>
        </w:rPr>
        <w:t xml:space="preserve">analog to </w:t>
      </w:r>
      <w:r w:rsidRPr="00460CC6">
        <w:rPr>
          <w:u w:val="single"/>
        </w:rPr>
        <w:t xml:space="preserve">contemporary </w:t>
      </w:r>
      <w:r w:rsidRPr="00460CC6">
        <w:rPr>
          <w:highlight w:val="yellow"/>
          <w:u w:val="single"/>
        </w:rPr>
        <w:t>neo-liberal political structures</w:t>
      </w:r>
    </w:p>
    <w:p w14:paraId="2D50A9BB" w14:textId="0A8C3D35" w:rsidR="00013DFF" w:rsidRDefault="00013DFF" w:rsidP="00013DFF">
      <w:pPr>
        <w:pStyle w:val="Heading2"/>
      </w:pPr>
      <w:r>
        <w:t>Schmitt K</w:t>
      </w:r>
    </w:p>
    <w:p w14:paraId="4114DEAA" w14:textId="58AEF360" w:rsidR="00013DFF" w:rsidRDefault="00013DFF" w:rsidP="00013DFF">
      <w:pPr>
        <w:pStyle w:val="Heading3"/>
      </w:pPr>
      <w:r>
        <w:t xml:space="preserve">Explanation </w:t>
      </w:r>
    </w:p>
    <w:p w14:paraId="361EAA7D" w14:textId="0429CBDE" w:rsidR="00013DFF" w:rsidRDefault="00013DFF" w:rsidP="00013DFF">
      <w:pPr>
        <w:pStyle w:val="Heading4"/>
        <w:rPr>
          <w:rStyle w:val="StyleStyleBold12pt"/>
        </w:rPr>
      </w:pPr>
      <w:r>
        <w:rPr>
          <w:rStyle w:val="StyleStyleBold12pt"/>
        </w:rPr>
        <w:t>(We produced this to answer the Racism advantage)</w:t>
      </w:r>
    </w:p>
    <w:p w14:paraId="30786B5E" w14:textId="77777777" w:rsidR="00013DFF" w:rsidRPr="005D4E6C" w:rsidRDefault="00013DFF" w:rsidP="00013DFF">
      <w:pPr>
        <w:pStyle w:val="Heading4"/>
        <w:rPr>
          <w:rStyle w:val="StyleStyleBold12pt"/>
          <w:b/>
        </w:rPr>
      </w:pPr>
      <w:r>
        <w:rPr>
          <w:rStyle w:val="StyleStyleBold12pt"/>
        </w:rPr>
        <w:t>This explains the overall thesis of the K pretty well – if you still don’t understand your lab leader probably knows.</w:t>
      </w:r>
    </w:p>
    <w:p w14:paraId="16BBCD7E" w14:textId="77777777" w:rsidR="00013DFF" w:rsidRPr="007B4FCD" w:rsidRDefault="00013DFF" w:rsidP="00013DFF">
      <w:pPr>
        <w:rPr>
          <w:sz w:val="24"/>
        </w:rPr>
      </w:pPr>
      <w:r w:rsidRPr="007B4FCD">
        <w:rPr>
          <w:rStyle w:val="StyleStyleBold12pt"/>
        </w:rPr>
        <w:t>Stanford Encyclopedia of Philosophy 14</w:t>
      </w:r>
      <w:r w:rsidRPr="007B4FCD">
        <w:rPr>
          <w:sz w:val="24"/>
        </w:rPr>
        <w:t xml:space="preserve"> </w:t>
      </w:r>
      <w:r>
        <w:rPr>
          <w:sz w:val="24"/>
        </w:rPr>
        <w:t xml:space="preserve">– ( 11/1/14, group of college professors monitor and edit on the histories of certain philosophers, </w:t>
      </w:r>
      <w:hyperlink r:id="rId316" w:history="1">
        <w:r w:rsidRPr="007B4FCD">
          <w:rPr>
            <w:rStyle w:val="Hyperlink"/>
            <w:sz w:val="24"/>
          </w:rPr>
          <w:t>http://plato.stanford.edu/entries/schmitt/</w:t>
        </w:r>
      </w:hyperlink>
      <w:r w:rsidRPr="007B4FCD">
        <w:rPr>
          <w:sz w:val="24"/>
        </w:rPr>
        <w:t xml:space="preserve"> “The Concept of the Political and the Critique of Liberalism”</w:t>
      </w:r>
      <w:r>
        <w:rPr>
          <w:sz w:val="24"/>
        </w:rPr>
        <w:t>, Google, DOA 6/26/15)//Kbuck</w:t>
      </w:r>
    </w:p>
    <w:p w14:paraId="7C7BB269" w14:textId="195D94B5" w:rsidR="00013DFF" w:rsidRDefault="00013DFF" w:rsidP="00013DFF">
      <w:pPr>
        <w:rPr>
          <w:sz w:val="12"/>
        </w:rPr>
      </w:pPr>
      <w:r w:rsidRPr="007B4FCD">
        <w:rPr>
          <w:sz w:val="24"/>
          <w:highlight w:val="cyan"/>
          <w:u w:val="single"/>
        </w:rPr>
        <w:t>The sovereign</w:t>
      </w:r>
      <w:r w:rsidRPr="007B4FCD">
        <w:rPr>
          <w:sz w:val="24"/>
          <w:u w:val="single"/>
        </w:rPr>
        <w:t xml:space="preserve"> dictator </w:t>
      </w:r>
      <w:r w:rsidRPr="007B4FCD">
        <w:rPr>
          <w:sz w:val="24"/>
          <w:highlight w:val="cyan"/>
          <w:u w:val="single"/>
        </w:rPr>
        <w:t>has</w:t>
      </w:r>
      <w:r w:rsidRPr="007B4FCD">
        <w:rPr>
          <w:sz w:val="24"/>
          <w:u w:val="single"/>
        </w:rPr>
        <w:t xml:space="preserve"> the </w:t>
      </w:r>
      <w:r w:rsidRPr="007B4FCD">
        <w:rPr>
          <w:sz w:val="24"/>
          <w:highlight w:val="cyan"/>
          <w:u w:val="single"/>
        </w:rPr>
        <w:t>power</w:t>
      </w:r>
      <w:r w:rsidRPr="007B4FCD">
        <w:rPr>
          <w:sz w:val="24"/>
          <w:u w:val="single"/>
        </w:rPr>
        <w:t xml:space="preserve">, in taking the decision on the exception, to set aside the positive legal and constitutional order in its entirety and </w:t>
      </w:r>
      <w:r w:rsidRPr="007B4FCD">
        <w:rPr>
          <w:sz w:val="24"/>
          <w:highlight w:val="cyan"/>
          <w:u w:val="single"/>
        </w:rPr>
        <w:t>to create a</w:t>
      </w:r>
      <w:r w:rsidRPr="007B4FCD">
        <w:rPr>
          <w:sz w:val="24"/>
          <w:u w:val="single"/>
        </w:rPr>
        <w:t xml:space="preserve"> novel </w:t>
      </w:r>
      <w:r w:rsidRPr="007B4FCD">
        <w:rPr>
          <w:sz w:val="24"/>
          <w:highlight w:val="cyan"/>
          <w:u w:val="single"/>
        </w:rPr>
        <w:t>positive legal</w:t>
      </w:r>
      <w:r w:rsidRPr="007B4FCD">
        <w:rPr>
          <w:sz w:val="24"/>
          <w:u w:val="single"/>
        </w:rPr>
        <w:t xml:space="preserve"> and constitutional </w:t>
      </w:r>
      <w:r w:rsidRPr="007B4FCD">
        <w:rPr>
          <w:sz w:val="24"/>
          <w:highlight w:val="cyan"/>
          <w:u w:val="single"/>
        </w:rPr>
        <w:t>order</w:t>
      </w:r>
      <w:r w:rsidRPr="007B4FCD">
        <w:rPr>
          <w:sz w:val="24"/>
          <w:u w:val="single"/>
        </w:rPr>
        <w:t>, together with a situation of social normality that fits it</w:t>
      </w:r>
      <w:r w:rsidRPr="007B4FCD">
        <w:rPr>
          <w:sz w:val="12"/>
        </w:rPr>
        <w:t xml:space="preserve">. It follows that the sovereign dictator cannot base his claim to be acting in the name of the people on any kind of formal authorization. If the old constitution no longer exists and the new one is not yet in force, there is no formal procedure for generating a public will. And yet, the sovereign dictator claims to exercise the constituent power of the people. What is more, the constitutional order he is to create is to be considered as legitimate since it rests on the people's right to give itself a constitution (CT 136–9). </w:t>
      </w:r>
      <w:r w:rsidRPr="007B4FCD">
        <w:rPr>
          <w:sz w:val="24"/>
          <w:u w:val="single"/>
        </w:rPr>
        <w:t>Schmitt's view assumes that it is possible to speak of the existence of a people in advance of the creation of any positive constitutional framework</w:t>
      </w:r>
      <w:r w:rsidRPr="007B4FCD">
        <w:rPr>
          <w:sz w:val="12"/>
        </w:rPr>
        <w:t>. Schmitt therefore has to explain what it means for a people to exist prior to any constitutional framework, and he has to give an account of how the people's political existence prior to any constitutional framework can ground a sovereign dictatorship. Schmitt's The Concept of the Political phrases the answer to this question as an account of the nature of ‘the political.’ (Sartori 1989; Gottfried 1990, 57–82; Meier 1998; Hofmann 2002, 94–116; Mehring 2003; Kennedy 2004, 92–118; Slomp 2009, 21–37) Schmitt famously claims that “</w:t>
      </w:r>
      <w:r w:rsidRPr="007B4FCD">
        <w:rPr>
          <w:b/>
          <w:sz w:val="24"/>
          <w:highlight w:val="cyan"/>
          <w:u w:val="single"/>
        </w:rPr>
        <w:t>the</w:t>
      </w:r>
      <w:r w:rsidRPr="007B4FCD">
        <w:rPr>
          <w:b/>
          <w:sz w:val="24"/>
          <w:u w:val="single"/>
        </w:rPr>
        <w:t xml:space="preserve"> specific </w:t>
      </w:r>
      <w:r w:rsidRPr="007B4FCD">
        <w:rPr>
          <w:b/>
          <w:sz w:val="24"/>
          <w:highlight w:val="cyan"/>
          <w:u w:val="single"/>
        </w:rPr>
        <w:t>political distinction</w:t>
      </w:r>
      <w:r w:rsidRPr="007B4FCD">
        <w:rPr>
          <w:b/>
          <w:sz w:val="24"/>
          <w:u w:val="single"/>
        </w:rPr>
        <w:t xml:space="preserve"> … </w:t>
      </w:r>
      <w:r w:rsidRPr="007B4FCD">
        <w:rPr>
          <w:b/>
          <w:sz w:val="24"/>
          <w:highlight w:val="cyan"/>
          <w:u w:val="single"/>
        </w:rPr>
        <w:t>is</w:t>
      </w:r>
      <w:r w:rsidRPr="007B4FCD">
        <w:rPr>
          <w:b/>
          <w:sz w:val="24"/>
          <w:u w:val="single"/>
        </w:rPr>
        <w:t xml:space="preserve"> that </w:t>
      </w:r>
      <w:r w:rsidRPr="007B4FCD">
        <w:rPr>
          <w:b/>
          <w:sz w:val="24"/>
          <w:highlight w:val="cyan"/>
          <w:u w:val="single"/>
        </w:rPr>
        <w:t>between friend and enemy</w:t>
      </w:r>
      <w:r w:rsidRPr="007B4FCD">
        <w:rPr>
          <w:sz w:val="12"/>
        </w:rPr>
        <w:t xml:space="preserve">.” (CP 26) </w:t>
      </w:r>
      <w:r w:rsidRPr="007B4FCD">
        <w:rPr>
          <w:sz w:val="24"/>
          <w:u w:val="single"/>
        </w:rPr>
        <w:t xml:space="preserve">The distinction between friend </w:t>
      </w:r>
      <w:r w:rsidRPr="007B4FCD">
        <w:rPr>
          <w:sz w:val="24"/>
          <w:highlight w:val="cyan"/>
          <w:u w:val="single"/>
        </w:rPr>
        <w:t>and</w:t>
      </w:r>
      <w:r w:rsidRPr="007B4FCD">
        <w:rPr>
          <w:sz w:val="24"/>
          <w:u w:val="single"/>
        </w:rPr>
        <w:t xml:space="preserve"> enemy, Schmitt elaborates, </w:t>
      </w:r>
      <w:r w:rsidRPr="007B4FCD">
        <w:rPr>
          <w:sz w:val="24"/>
          <w:highlight w:val="cyan"/>
          <w:u w:val="single"/>
        </w:rPr>
        <w:t>is</w:t>
      </w:r>
      <w:r w:rsidRPr="007B4FCD">
        <w:rPr>
          <w:sz w:val="24"/>
          <w:u w:val="single"/>
        </w:rPr>
        <w:t xml:space="preserve"> essentially </w:t>
      </w:r>
      <w:r w:rsidRPr="007B4FCD">
        <w:rPr>
          <w:sz w:val="24"/>
          <w:highlight w:val="cyan"/>
          <w:u w:val="single"/>
        </w:rPr>
        <w:t>public</w:t>
      </w:r>
      <w:r w:rsidRPr="007B4FCD">
        <w:rPr>
          <w:sz w:val="24"/>
          <w:u w:val="single"/>
        </w:rPr>
        <w:t xml:space="preserve"> and not private. Individuals may have personal enemies, but personal enmity is not a political phenomenon</w:t>
      </w:r>
      <w:r w:rsidRPr="007B4FCD">
        <w:rPr>
          <w:sz w:val="12"/>
        </w:rPr>
        <w:t xml:space="preserve">. </w:t>
      </w:r>
      <w:r w:rsidRPr="007B4FCD">
        <w:rPr>
          <w:b/>
          <w:sz w:val="24"/>
          <w:highlight w:val="cyan"/>
          <w:u w:val="single"/>
        </w:rPr>
        <w:t>Politics involves</w:t>
      </w:r>
      <w:r w:rsidRPr="007B4FCD">
        <w:rPr>
          <w:b/>
          <w:sz w:val="24"/>
          <w:u w:val="single"/>
        </w:rPr>
        <w:t xml:space="preserve"> groups that face off as </w:t>
      </w:r>
      <w:r w:rsidRPr="007B4FCD">
        <w:rPr>
          <w:b/>
          <w:sz w:val="24"/>
          <w:highlight w:val="cyan"/>
          <w:u w:val="single"/>
        </w:rPr>
        <w:t>mutual enemies</w:t>
      </w:r>
      <w:r w:rsidRPr="007B4FCD">
        <w:rPr>
          <w:sz w:val="12"/>
        </w:rPr>
        <w:t xml:space="preserve"> (CP 28–9). </w:t>
      </w:r>
      <w:r w:rsidRPr="007B4FCD">
        <w:rPr>
          <w:sz w:val="24"/>
          <w:u w:val="single"/>
        </w:rPr>
        <w:t xml:space="preserve">Two </w:t>
      </w:r>
      <w:r w:rsidRPr="007B4FCD">
        <w:rPr>
          <w:sz w:val="24"/>
          <w:highlight w:val="cyan"/>
          <w:u w:val="single"/>
        </w:rPr>
        <w:t>groups will find</w:t>
      </w:r>
      <w:r w:rsidRPr="007B4FCD">
        <w:rPr>
          <w:sz w:val="24"/>
          <w:u w:val="single"/>
        </w:rPr>
        <w:t xml:space="preserve"> themselves in a situation of </w:t>
      </w:r>
      <w:r w:rsidRPr="007B4FCD">
        <w:rPr>
          <w:sz w:val="24"/>
          <w:highlight w:val="cyan"/>
          <w:u w:val="single"/>
        </w:rPr>
        <w:t>mutual enmity</w:t>
      </w:r>
      <w:r w:rsidRPr="007B4FCD">
        <w:rPr>
          <w:sz w:val="24"/>
          <w:u w:val="single"/>
        </w:rPr>
        <w:t xml:space="preserve"> if and </w:t>
      </w:r>
      <w:r w:rsidRPr="007B4FCD">
        <w:rPr>
          <w:sz w:val="24"/>
          <w:highlight w:val="cyan"/>
          <w:u w:val="single"/>
        </w:rPr>
        <w:t>only if there is a possibility of war</w:t>
      </w:r>
      <w:r w:rsidRPr="007B4FCD">
        <w:rPr>
          <w:sz w:val="24"/>
          <w:u w:val="single"/>
        </w:rPr>
        <w:t xml:space="preserve"> and mutual killing </w:t>
      </w:r>
      <w:r w:rsidRPr="007B4FCD">
        <w:rPr>
          <w:sz w:val="24"/>
          <w:highlight w:val="cyan"/>
          <w:u w:val="single"/>
        </w:rPr>
        <w:t>between them. The</w:t>
      </w:r>
      <w:r w:rsidRPr="007B4FCD">
        <w:rPr>
          <w:sz w:val="24"/>
          <w:u w:val="single"/>
        </w:rPr>
        <w:t xml:space="preserve"> </w:t>
      </w:r>
      <w:r w:rsidRPr="007B4FCD">
        <w:rPr>
          <w:sz w:val="24"/>
          <w:highlight w:val="cyan"/>
          <w:u w:val="single"/>
        </w:rPr>
        <w:t>distinction between friend and enemy</w:t>
      </w:r>
      <w:r w:rsidRPr="007B4FCD">
        <w:rPr>
          <w:sz w:val="24"/>
          <w:u w:val="single"/>
        </w:rPr>
        <w:t xml:space="preserve"> thus </w:t>
      </w:r>
      <w:r w:rsidRPr="007B4FCD">
        <w:rPr>
          <w:sz w:val="24"/>
          <w:highlight w:val="cyan"/>
          <w:u w:val="single"/>
        </w:rPr>
        <w:t>refers to</w:t>
      </w:r>
      <w:r w:rsidRPr="007B4FCD">
        <w:rPr>
          <w:sz w:val="24"/>
          <w:u w:val="single"/>
        </w:rPr>
        <w:t xml:space="preserve"> the “utmost degree of </w:t>
      </w:r>
      <w:r w:rsidRPr="007B4FCD">
        <w:rPr>
          <w:sz w:val="24"/>
          <w:highlight w:val="cyan"/>
          <w:u w:val="single"/>
        </w:rPr>
        <w:t>intensity</w:t>
      </w:r>
      <w:r w:rsidRPr="007B4FCD">
        <w:rPr>
          <w:sz w:val="24"/>
          <w:u w:val="single"/>
        </w:rPr>
        <w:t xml:space="preserve"> … of an association or dissociation.”</w:t>
      </w:r>
      <w:r w:rsidRPr="007B4FCD">
        <w:rPr>
          <w:sz w:val="12"/>
        </w:rPr>
        <w:t xml:space="preserve"> (CP 26, 38) </w:t>
      </w:r>
      <w:r w:rsidRPr="007B4FCD">
        <w:rPr>
          <w:sz w:val="24"/>
          <w:highlight w:val="cyan"/>
          <w:u w:val="single"/>
        </w:rPr>
        <w:t>The utmost</w:t>
      </w:r>
      <w:r w:rsidRPr="007B4FCD">
        <w:rPr>
          <w:sz w:val="24"/>
          <w:u w:val="single"/>
        </w:rPr>
        <w:t xml:space="preserve"> degree of </w:t>
      </w:r>
      <w:r w:rsidRPr="007B4FCD">
        <w:rPr>
          <w:sz w:val="24"/>
          <w:highlight w:val="cyan"/>
          <w:u w:val="single"/>
        </w:rPr>
        <w:t>association is the willingness to</w:t>
      </w:r>
      <w:r w:rsidRPr="007B4FCD">
        <w:rPr>
          <w:sz w:val="24"/>
          <w:u w:val="single"/>
        </w:rPr>
        <w:t xml:space="preserve"> fight and </w:t>
      </w:r>
      <w:r w:rsidRPr="007B4FCD">
        <w:rPr>
          <w:sz w:val="24"/>
          <w:highlight w:val="cyan"/>
          <w:u w:val="single"/>
        </w:rPr>
        <w:t>die</w:t>
      </w:r>
      <w:r w:rsidRPr="007B4FCD">
        <w:rPr>
          <w:sz w:val="24"/>
          <w:u w:val="single"/>
        </w:rPr>
        <w:t xml:space="preserve"> for and </w:t>
      </w:r>
      <w:r w:rsidRPr="007B4FCD">
        <w:rPr>
          <w:sz w:val="24"/>
          <w:highlight w:val="cyan"/>
          <w:u w:val="single"/>
        </w:rPr>
        <w:t>together</w:t>
      </w:r>
      <w:r w:rsidRPr="007B4FCD">
        <w:rPr>
          <w:sz w:val="24"/>
          <w:u w:val="single"/>
        </w:rPr>
        <w:t xml:space="preserve"> with other members of one's group, and the ultimate degree of dissociation is the willingness to kill others for the simple reason that they are members of a hostile group (CP 32–3). Schmitt believes that political enmity can have many different origins.</w:t>
      </w:r>
      <w:r w:rsidRPr="007B4FCD">
        <w:rPr>
          <w:sz w:val="12"/>
        </w:rPr>
        <w:t xml:space="preserve"> The political differs from other spheres of value in that it is not based on a substantive distinction of its own. </w:t>
      </w:r>
      <w:r w:rsidRPr="007B4FCD">
        <w:rPr>
          <w:b/>
          <w:sz w:val="24"/>
          <w:u w:val="single"/>
        </w:rPr>
        <w:t>The ethical, for example, is based on a distinction between the morally good and the morally bad, the aesthetic on a distinction between the beautiful and the ugly, and the economical on a distinction between the profitable and the unprofitable</w:t>
      </w:r>
      <w:r w:rsidRPr="007B4FCD">
        <w:rPr>
          <w:sz w:val="24"/>
          <w:u w:val="single"/>
        </w:rPr>
        <w:t>. The political distinction between friend and enemy is not reducible to these other distinctions or, for that matter, to any particular distinction — be it linguistic, ethnic, cultural, religious, etc. — t</w:t>
      </w:r>
      <w:r w:rsidRPr="007B4FCD">
        <w:rPr>
          <w:sz w:val="12"/>
        </w:rPr>
        <w:t xml:space="preserve">hat may become a marker of collective identity and difference (CP 25–7). </w:t>
      </w:r>
      <w:r w:rsidRPr="007B4FCD">
        <w:rPr>
          <w:sz w:val="24"/>
          <w:highlight w:val="cyan"/>
          <w:u w:val="single"/>
        </w:rPr>
        <w:t>It is possible</w:t>
      </w:r>
      <w:r w:rsidRPr="007B4FCD">
        <w:rPr>
          <w:sz w:val="12"/>
        </w:rPr>
        <w:t xml:space="preserve">, for instance, </w:t>
      </w:r>
      <w:r w:rsidRPr="007B4FCD">
        <w:rPr>
          <w:sz w:val="24"/>
          <w:highlight w:val="cyan"/>
          <w:u w:val="single"/>
        </w:rPr>
        <w:t>to be enemies wit</w:t>
      </w:r>
      <w:r w:rsidRPr="007B4FCD">
        <w:rPr>
          <w:sz w:val="24"/>
          <w:u w:val="single"/>
        </w:rPr>
        <w:t xml:space="preserve">h members of </w:t>
      </w:r>
      <w:r w:rsidRPr="007B4FCD">
        <w:rPr>
          <w:sz w:val="24"/>
          <w:highlight w:val="cyan"/>
          <w:u w:val="single"/>
        </w:rPr>
        <w:t>a hostile group</w:t>
      </w:r>
      <w:r w:rsidRPr="007B4FCD">
        <w:rPr>
          <w:sz w:val="24"/>
          <w:u w:val="single"/>
        </w:rPr>
        <w:t xml:space="preserve"> whom one judges to be morally good. And it is equally possible not to be engaged in a relationship of mutual enmity with a group whose individual members one judges to be bad</w:t>
      </w:r>
      <w:r w:rsidRPr="007B4FCD">
        <w:rPr>
          <w:sz w:val="12"/>
        </w:rPr>
        <w:t xml:space="preserve">. The same holds, Schmitt thinks, for all other substantive distinctions that may become markers of identity and difference. This is not to say, however, that </w:t>
      </w:r>
      <w:r w:rsidRPr="007B4FCD">
        <w:rPr>
          <w:sz w:val="24"/>
          <w:u w:val="single"/>
        </w:rPr>
        <w:t>one's conception of moral goodness or badness, for instance, will never play a role in a relationship of political enmity</w:t>
      </w:r>
      <w:r w:rsidRPr="007B4FCD">
        <w:rPr>
          <w:sz w:val="12"/>
        </w:rPr>
        <w:t xml:space="preserve">. Any distinction that can serve as a marker of collective identity and difference will acquire political quality if it has the power, in a concrete situation, to sort people into two opposing groups that are willing, if necessary, to fight against each other (CP 37–8). Whether a particular distinction will come to play this role is not determined by its own intrinsic significance but by whether a group of people relies on it to define its own collective identity and comes to think of that identity, as based on that distinction, as something that might have to be defended against other groups by going to war. </w:t>
      </w:r>
      <w:r w:rsidRPr="007B4FCD">
        <w:rPr>
          <w:sz w:val="24"/>
          <w:u w:val="single"/>
        </w:rPr>
        <w:t xml:space="preserve">Since the political is not tied to any particular substantive distinction, Schmitt argues, </w:t>
      </w:r>
      <w:r w:rsidRPr="007B4FCD">
        <w:rPr>
          <w:sz w:val="24"/>
          <w:highlight w:val="cyan"/>
          <w:u w:val="single"/>
        </w:rPr>
        <w:t>it is naïve to assume that the political will disappear once conflicts arising from a particular distinction no longer motivate opposing groups to fight.</w:t>
      </w:r>
      <w:r w:rsidRPr="007B4FCD">
        <w:rPr>
          <w:sz w:val="12"/>
        </w:rPr>
        <w:t xml:space="preserve"> Political identification is likely to latch on to another distinction that will inherit the lethal intensity of political conflict (See ND). But wherever a distinction has political quality, it will be the decisive distinction and the community constituted by it will be the decisive social unit.</w:t>
      </w:r>
      <w:r w:rsidRPr="007B4FCD">
        <w:rPr>
          <w:sz w:val="24"/>
          <w:u w:val="single"/>
        </w:rPr>
        <w:t xml:space="preserve"> Since the political community is the social unit that can dispose of people's lives, it will be able, where it exists, to assert its superiority over all other social groups within its confines and to rule out violent conflict among its members </w:t>
      </w:r>
      <w:r w:rsidRPr="007B4FCD">
        <w:rPr>
          <w:sz w:val="12"/>
        </w:rPr>
        <w:t xml:space="preserve">(CP 37–45). Schmitt claims that </w:t>
      </w:r>
      <w:r w:rsidRPr="007B4FCD">
        <w:rPr>
          <w:b/>
          <w:sz w:val="24"/>
          <w:highlight w:val="cyan"/>
          <w:u w:val="single"/>
        </w:rPr>
        <w:t>one cannot judge, from an external perspective</w:t>
      </w:r>
      <w:r w:rsidRPr="007B4FCD">
        <w:rPr>
          <w:b/>
          <w:sz w:val="24"/>
          <w:u w:val="single"/>
        </w:rPr>
        <w:t xml:space="preserve">, that a group is morally unjustified in defining its own identity in a certain way and to introduce political enmity, </w:t>
      </w:r>
      <w:r w:rsidRPr="00955D74">
        <w:rPr>
          <w:b/>
          <w:sz w:val="24"/>
          <w:highlight w:val="cyan"/>
          <w:u w:val="single"/>
        </w:rPr>
        <w:t>with the attendant possibility of killing</w:t>
      </w:r>
      <w:r w:rsidRPr="007B4FCD">
        <w:rPr>
          <w:b/>
          <w:sz w:val="24"/>
          <w:u w:val="single"/>
        </w:rPr>
        <w:t>, to preserve that identity</w:t>
      </w:r>
      <w:r w:rsidRPr="007B4FCD">
        <w:rPr>
          <w:sz w:val="12"/>
        </w:rPr>
        <w:t xml:space="preserve">. </w:t>
      </w:r>
      <w:r w:rsidRPr="007B4FCD">
        <w:rPr>
          <w:sz w:val="24"/>
          <w:u w:val="single"/>
        </w:rPr>
        <w:t>Only members of a group are in a position to decide, from the perspective of an existentially affected participant, whether the otherness of another group amounts to a threat to their own form of life and thus potentially requires to be fought</w:t>
      </w:r>
      <w:r w:rsidRPr="007B4FCD">
        <w:rPr>
          <w:sz w:val="12"/>
        </w:rPr>
        <w:t xml:space="preserve"> (CP 27; See also CT 76–7, 136). Schmitt's reasoning implicitly relies on a collectivist version of the logic of self-defence. </w:t>
      </w:r>
      <w:r w:rsidRPr="007B4FCD">
        <w:rPr>
          <w:sz w:val="24"/>
          <w:u w:val="single"/>
        </w:rPr>
        <w:t xml:space="preserve">The decision whether someone else's behaviour constitutes a threat to one's own life, </w:t>
      </w:r>
      <w:r w:rsidRPr="007B4FCD">
        <w:rPr>
          <w:sz w:val="12"/>
        </w:rPr>
        <w:t xml:space="preserve">in some concrete situation, </w:t>
      </w:r>
      <w:r w:rsidRPr="007B4FCD">
        <w:rPr>
          <w:sz w:val="24"/>
          <w:u w:val="single"/>
        </w:rPr>
        <w:t xml:space="preserve">and the </w:t>
      </w:r>
      <w:r w:rsidRPr="00955D74">
        <w:rPr>
          <w:sz w:val="24"/>
          <w:highlight w:val="cyan"/>
          <w:u w:val="single"/>
        </w:rPr>
        <w:t>decision whether it is necessary to use</w:t>
      </w:r>
      <w:r w:rsidRPr="007B4FCD">
        <w:rPr>
          <w:sz w:val="24"/>
          <w:u w:val="single"/>
        </w:rPr>
        <w:t xml:space="preserve"> reactive or even pre-emptive </w:t>
      </w:r>
      <w:r w:rsidRPr="00955D74">
        <w:rPr>
          <w:sz w:val="24"/>
          <w:highlight w:val="cyan"/>
          <w:u w:val="single"/>
        </w:rPr>
        <w:t>violence</w:t>
      </w:r>
      <w:r w:rsidRPr="007B4FCD">
        <w:rPr>
          <w:sz w:val="24"/>
          <w:u w:val="single"/>
        </w:rPr>
        <w:t xml:space="preserve"> to remove or to escape that threat, </w:t>
      </w:r>
      <w:r w:rsidRPr="00955D74">
        <w:rPr>
          <w:sz w:val="24"/>
          <w:highlight w:val="cyan"/>
          <w:u w:val="single"/>
        </w:rPr>
        <w:t>cannot be delegated to a third person</w:t>
      </w:r>
      <w:r w:rsidRPr="007B4FCD">
        <w:rPr>
          <w:sz w:val="12"/>
        </w:rPr>
        <w:t xml:space="preserve">. </w:t>
      </w:r>
      <w:r w:rsidRPr="007B4FCD">
        <w:rPr>
          <w:sz w:val="24"/>
          <w:u w:val="single"/>
        </w:rPr>
        <w:t>A group that perceives its own existence to be threatened by some other group,</w:t>
      </w:r>
      <w:r w:rsidRPr="007B4FCD">
        <w:rPr>
          <w:sz w:val="12"/>
        </w:rPr>
        <w:t xml:space="preserve"> Schmitt argues, </w:t>
      </w:r>
      <w:r w:rsidRPr="007B4FCD">
        <w:rPr>
          <w:sz w:val="24"/>
          <w:u w:val="single"/>
        </w:rPr>
        <w:t>finds itself in an analogous position</w:t>
      </w:r>
      <w:r w:rsidRPr="007B4FCD">
        <w:rPr>
          <w:sz w:val="12"/>
        </w:rPr>
        <w:t>. The possibility of third-party mediation is therefore ruled out in a truly political conflict (CP 45–53</w:t>
      </w:r>
      <w:r w:rsidRPr="007B4FCD">
        <w:rPr>
          <w:b/>
          <w:sz w:val="12"/>
        </w:rPr>
        <w:t>)</w:t>
      </w:r>
      <w:r w:rsidRPr="007B4FCD">
        <w:rPr>
          <w:b/>
          <w:sz w:val="24"/>
          <w:u w:val="single"/>
        </w:rPr>
        <w:t>. A political community exists</w:t>
      </w:r>
      <w:r w:rsidRPr="007B4FCD">
        <w:rPr>
          <w:sz w:val="24"/>
          <w:u w:val="single"/>
        </w:rPr>
        <w:t xml:space="preserve">, </w:t>
      </w:r>
      <w:r w:rsidRPr="007B4FCD">
        <w:rPr>
          <w:b/>
          <w:sz w:val="24"/>
          <w:u w:val="single"/>
        </w:rPr>
        <w:t>then, wherever a group of people are willing to engage in political life by distinguishing themselves from outsiders through the drawing of a friend-enemy distinction</w:t>
      </w:r>
      <w:r w:rsidRPr="007B4FCD">
        <w:rPr>
          <w:sz w:val="12"/>
        </w:rPr>
        <w:t xml:space="preserve"> (CP 38, 43–4). </w:t>
      </w:r>
      <w:r w:rsidRPr="007B4FCD">
        <w:rPr>
          <w:sz w:val="24"/>
          <w:u w:val="single"/>
        </w:rPr>
        <w:t>A group's capability to draw the distinction between friend and enemy does not require</w:t>
      </w:r>
      <w:r w:rsidRPr="007B4FCD">
        <w:rPr>
          <w:sz w:val="12"/>
        </w:rPr>
        <w:t xml:space="preserve">, Schmitt holds, </w:t>
      </w:r>
      <w:r w:rsidRPr="007B4FCD">
        <w:rPr>
          <w:sz w:val="24"/>
          <w:u w:val="single"/>
        </w:rPr>
        <w:t xml:space="preserve">that the group already possess a formal organization allowing for rule-governed collective decision-taking. </w:t>
      </w:r>
      <w:r w:rsidRPr="007B4FCD">
        <w:rPr>
          <w:sz w:val="12"/>
        </w:rPr>
        <w:t xml:space="preserve">A people, thus, will have an existence prior to all legal form as long as there is a sense of shared identity strong enough to motivate its members to fight and die for the preservation of the group. And as long as a people exists in this way it is capable, through its support, to sustain a sovereign dictatorship exercised in its name (CT 126–35). Of course, Schmitt's analogy between the collective and the individual interest in self-preservation papers over an important difference between the two cases. A political community does not enjoy simple biological existence. It might die though all of its individual members continue to live. </w:t>
      </w:r>
      <w:r w:rsidRPr="007B4FCD">
        <w:rPr>
          <w:sz w:val="24"/>
          <w:u w:val="single"/>
        </w:rPr>
        <w:t>The drawing of a friend-enemy distinction, therefore, is never a mere reaction to a threat to a form of existence that is already given</w:t>
      </w:r>
      <w:r w:rsidRPr="007B4FCD">
        <w:rPr>
          <w:sz w:val="12"/>
        </w:rPr>
        <w:t xml:space="preserve"> (but see Mouffe 1999, 49–50). Rather, it actively constitutes the political identity or existence of the people and determines who belongs to the people. </w:t>
      </w:r>
      <w:r w:rsidRPr="007B4FCD">
        <w:rPr>
          <w:sz w:val="24"/>
          <w:u w:val="single"/>
        </w:rPr>
        <w:t>To belong one must identify with the substantive characteristic, whatever it may be, that marks the identity of the people, and one must agree that this characteristic defines a form of life for the preservation of which one ought to be willing to sacrifice one's own life, in the fight against those who don't belong</w:t>
      </w:r>
      <w:r w:rsidRPr="007B4FCD">
        <w:rPr>
          <w:sz w:val="12"/>
        </w:rPr>
        <w:t xml:space="preserve"> (CP 46). Schmitt realizes, of course, that it is possible for people who are not willing to identify in this way to be legally recognized as citizens, and to live law-abidingly, under the norms authorized by some positive constitution. </w:t>
      </w:r>
      <w:r w:rsidRPr="00955D74">
        <w:rPr>
          <w:sz w:val="24"/>
          <w:highlight w:val="cyan"/>
          <w:u w:val="single"/>
        </w:rPr>
        <w:t>Liberal states</w:t>
      </w:r>
      <w:r w:rsidRPr="007B4FCD">
        <w:rPr>
          <w:sz w:val="12"/>
        </w:rPr>
        <w:t xml:space="preserve">, in Schmitt's view, </w:t>
      </w:r>
      <w:r w:rsidRPr="00955D74">
        <w:rPr>
          <w:sz w:val="24"/>
          <w:highlight w:val="cyan"/>
          <w:u w:val="single"/>
        </w:rPr>
        <w:t>have a tendency to fail to distinguish properly between friends and enemies,</w:t>
      </w:r>
      <w:r w:rsidRPr="007B4FCD">
        <w:rPr>
          <w:sz w:val="24"/>
          <w:u w:val="single"/>
        </w:rPr>
        <w:t xml:space="preserve"> and thus to extend rights of membership to those who do not truly belong to the political nation</w:t>
      </w:r>
      <w:r w:rsidRPr="007B4FCD">
        <w:rPr>
          <w:sz w:val="12"/>
        </w:rPr>
        <w:t xml:space="preserve">. In a liberal state, Schmitt fears, the political nation will slowly whither and die as a result of spreading de-politicization, it will succumb to internal strife, or it will be overwhelmed by external enemies who are more politically united (CP 69–79; L 31–77). To avert these dangers, Schmitt suggests, it is necessary to make sure that the boundaries of the political nation and the boundaries of citizenship coincide. This demand explains Schmitt's claim, in the first sentence of The Concept of the Political, that the concept of the state presupposes the concept of the political (CP 19). The point of this remark is that </w:t>
      </w:r>
      <w:r w:rsidRPr="00955D74">
        <w:rPr>
          <w:sz w:val="24"/>
          <w:highlight w:val="cyan"/>
          <w:u w:val="single"/>
        </w:rPr>
        <w:t>a state can only be legitimate if its legal boundaries embody a clear friend-enemy distinction.</w:t>
      </w:r>
      <w:r w:rsidRPr="007B4FCD">
        <w:rPr>
          <w:sz w:val="24"/>
          <w:u w:val="single"/>
        </w:rPr>
        <w:t xml:space="preserve"> In order to achieve this aim, Schmitt clearly implies, a sovereign dictator, acting in the interstices between two periods of positive constitutional order, must homogenize the community by appeal to a clear friend-enemy distinction, as well as through the suppression, elimination, or expulsion of internal enemies who do not endorse that distinction</w:t>
      </w:r>
      <w:r w:rsidRPr="007B4FCD">
        <w:rPr>
          <w:sz w:val="12"/>
        </w:rPr>
        <w:t xml:space="preserve"> (CP 46–8). In so doing, </w:t>
      </w:r>
      <w:r w:rsidRPr="00955D74">
        <w:rPr>
          <w:b/>
          <w:sz w:val="24"/>
          <w:highlight w:val="cyan"/>
          <w:u w:val="single"/>
        </w:rPr>
        <w:t>the sovereign dictator expresses the community's understanding of what is normal or exceptional and of who belongs</w:t>
      </w:r>
      <w:r w:rsidRPr="007B4FCD">
        <w:rPr>
          <w:sz w:val="12"/>
        </w:rPr>
        <w:t xml:space="preserve">, </w:t>
      </w:r>
      <w:r w:rsidRPr="007B4FCD">
        <w:rPr>
          <w:sz w:val="24"/>
          <w:u w:val="single"/>
        </w:rPr>
        <w:t>and he creates the homogeneous medium that Schmitt considers to be a precondition of the legitimate applicability of law</w:t>
      </w:r>
      <w:r w:rsidRPr="007B4FCD">
        <w:rPr>
          <w:sz w:val="12"/>
        </w:rPr>
        <w:t xml:space="preserve">. Schmitt observes that his concept of the political is not belligerent. It does not glorify war, but merely claims that a community that is interested in living politically needs to be willing to go to war if it perceives its political existence to be threatened (CP 32–5). But the intended analogy with self-defence seems to make little moral sense, given that </w:t>
      </w:r>
      <w:r w:rsidRPr="007B4FCD">
        <w:rPr>
          <w:sz w:val="24"/>
          <w:u w:val="single"/>
        </w:rPr>
        <w:t xml:space="preserve">Schmitt's conception of </w:t>
      </w:r>
      <w:r w:rsidRPr="00955D74">
        <w:rPr>
          <w:sz w:val="24"/>
          <w:highlight w:val="cyan"/>
          <w:u w:val="single"/>
        </w:rPr>
        <w:t>political existence demands the</w:t>
      </w:r>
      <w:r w:rsidRPr="007B4FCD">
        <w:rPr>
          <w:sz w:val="24"/>
          <w:u w:val="single"/>
        </w:rPr>
        <w:t xml:space="preserve"> active </w:t>
      </w:r>
      <w:r w:rsidRPr="00955D74">
        <w:rPr>
          <w:sz w:val="24"/>
          <w:highlight w:val="cyan"/>
          <w:u w:val="single"/>
        </w:rPr>
        <w:t>elimination of</w:t>
      </w:r>
      <w:r w:rsidRPr="007B4FCD">
        <w:rPr>
          <w:sz w:val="24"/>
          <w:u w:val="single"/>
        </w:rPr>
        <w:t xml:space="preserve"> those whom a majority perceives as internal </w:t>
      </w:r>
      <w:r w:rsidRPr="00955D74">
        <w:rPr>
          <w:sz w:val="24"/>
          <w:highlight w:val="cyan"/>
          <w:u w:val="single"/>
        </w:rPr>
        <w:t>enemies</w:t>
      </w:r>
      <w:r w:rsidRPr="00955D74">
        <w:rPr>
          <w:sz w:val="12"/>
          <w:highlight w:val="cyan"/>
        </w:rPr>
        <w:t xml:space="preserve">, </w:t>
      </w:r>
      <w:r w:rsidRPr="00955D74">
        <w:rPr>
          <w:b/>
          <w:sz w:val="24"/>
          <w:highlight w:val="cyan"/>
          <w:u w:val="single"/>
        </w:rPr>
        <w:t>and even celebrates that elimination</w:t>
      </w:r>
      <w:r w:rsidRPr="007B4FCD">
        <w:rPr>
          <w:sz w:val="12"/>
        </w:rPr>
        <w:t xml:space="preserve"> as the essential activity of the popular sovereign. Schmitt's understanding of the political provides the basis for his critique of liberalism (Holmes 1993, 37–60; McCormick 1997; Dyzenhaus 1997, 58–70; Kahn 2011). On a descriptive level, Schmitt claims that liberalism has a tendency to deny the need for genuine political decision, to suggest that it is neither necessary nor desirable for individuals to form groups that are constituted by the drawing of friend-enemy distinctions. Liberals believe that there are no conflicts among human beings that cannot be solved to everyone's advantage through an improvement of civilization, technology, and social organization or be settled, after peaceful deliberation, by way of amicable compromise. As a result, liberalism is unable to provide substantive markers of identity that can ground a true political decision. Liberal politics, consequently, boils down to the attempt to domesticate the polity, in the name of the protection of individual freedom, but it is unable to constitute political community in the first place (CP 69–79; CPD 33–50). If this is a correct account of the character of liberal ideology and of the aims of liberal politics, Schmitt is right to conclude that liberalism has a tendency to undermine a community's political existence, as he understands it. But in order for this observation to amount to a critique of liberalism, Schmitt needs to explain why a liberal subversion of the political would be undesirable. Schmitt's political works contain a number of rather different answers to this question. A first line of thought emphasizes, with appeal to Hobbes, that a state can only be legitimate as long as it retains the capacity to offer protection to its members (for Schmitt's engagement with Hobbes see McCormick 1994; Tralau 2011; and Schmitt's L; SM; VR). And a state that has suffered a subversion of the political, induced by liberal ideology, Schmitt argues, will be unable to offer protection to its members, because it will fail to protect them from the indirect rule of pluralist interest-groups that have successfully colonized the state (LL 17–36, L 65–77) and, more importantly, because it will lack the power to protect them from external enemies (CP 51–3). </w:t>
      </w:r>
      <w:r w:rsidRPr="00955D74">
        <w:rPr>
          <w:b/>
          <w:sz w:val="24"/>
          <w:highlight w:val="cyan"/>
          <w:u w:val="single"/>
        </w:rPr>
        <w:t>If a people is no longer willing to decide between friend and enemy the most likely result will</w:t>
      </w:r>
      <w:r w:rsidRPr="007B4FCD">
        <w:rPr>
          <w:sz w:val="12"/>
        </w:rPr>
        <w:t xml:space="preserve"> not </w:t>
      </w:r>
      <w:r w:rsidRPr="00955D74">
        <w:rPr>
          <w:b/>
          <w:sz w:val="24"/>
          <w:highlight w:val="cyan"/>
          <w:u w:val="single"/>
        </w:rPr>
        <w:t>be</w:t>
      </w:r>
      <w:r w:rsidRPr="007B4FCD">
        <w:rPr>
          <w:sz w:val="12"/>
        </w:rPr>
        <w:t xml:space="preserve"> eternal peace but </w:t>
      </w:r>
      <w:r w:rsidRPr="00955D74">
        <w:rPr>
          <w:b/>
          <w:sz w:val="24"/>
          <w:highlight w:val="cyan"/>
          <w:u w:val="single"/>
        </w:rPr>
        <w:t>anarchy</w:t>
      </w:r>
      <w:r w:rsidRPr="007B4FCD">
        <w:rPr>
          <w:b/>
          <w:sz w:val="24"/>
          <w:u w:val="single"/>
        </w:rPr>
        <w:t xml:space="preserve"> or subjection to another group </w:t>
      </w:r>
      <w:r w:rsidRPr="007B4FCD">
        <w:rPr>
          <w:sz w:val="24"/>
          <w:u w:val="single"/>
        </w:rPr>
        <w:t>that is still willing to assume the burdens of the political</w:t>
      </w:r>
      <w:r w:rsidRPr="007B4FCD">
        <w:rPr>
          <w:sz w:val="12"/>
        </w:rPr>
        <w:t xml:space="preserve">. This first answer, however, is not Schmitt's last word on why liberal de-politicization is undesirable. Schmitt seems to admit that a global hegemon might one day be able to enforce a global de-politicization, by depriving all other communities of the capacity to draw their own friend-enemy distinctions, or that liberalism might one day attain global cultural hegemony, such that people will no longer be interested in drawing friend-enemy distinctions (CP 35, 57-8). Schmitt, then, cannot rest his case against liberal de-politicization on the claim that it is an unrealistic goal. He needs to argue that it is undesirable even if it could be achieved (Strauss 2007). Schmitt replies to this challenge that a life that does not involve the friend-enemy distinction would be shallow, insignificant, and meaningless. A completely de-politicized world would offer human beings no higher purpose than to increase their consumption and to enjoy the frolics of modern entertainment. It would reduce politics to a value-neutral technique for the provision of material amenities. As a result, there would no longer be any project or value that individuals are called upon to serve, whether they want to or not, and that can give their life a meaning that transcends the satisfaction of private desires (CP 35, 57–8; RK 21–7; PR 109–62). But that a world in which one does not have the opportunity to transcend one's interest in individual contentment in the service of a higher value would be shallow and meaningless does not suffice to establish that a willingness to kill or to die for a political community will confer meaning on a life, much less that it is the only thing that can do so. When Schmitt claims that the defense of the political is the only goal that could possibly justify the killing of others and the sacrifice of one's own life (CP 35; 48–9) he assumes without argument that the life of political community, as he understands it, is uniquely and supremely valuable. Some interpreters have explained Schmitt's hostility towards liberal de-politicization as being grounded in the view that </w:t>
      </w:r>
      <w:r w:rsidRPr="007B4FCD">
        <w:rPr>
          <w:sz w:val="24"/>
          <w:u w:val="single"/>
        </w:rPr>
        <w:t xml:space="preserve">a willingness to distinguish between friend and enemy is a theological duty </w:t>
      </w:r>
      <w:r w:rsidRPr="007B4FCD">
        <w:rPr>
          <w:sz w:val="12"/>
        </w:rPr>
        <w:t xml:space="preserve">(Mehring 1989; Meier 1998; Groh, 1991). Schmitt argues in Political Theology that all key concepts of the modern doctrine of the state are secularized theological concepts, which suggests that a political theory that continues to use these concepts needs a theological foundation (PT 36–52). In The Concept of the Political, Schmitt claims that </w:t>
      </w:r>
      <w:r w:rsidRPr="00955D74">
        <w:rPr>
          <w:sz w:val="24"/>
          <w:highlight w:val="cyan"/>
          <w:u w:val="single"/>
        </w:rPr>
        <w:t>all true political theorists</w:t>
      </w:r>
      <w:r w:rsidRPr="007B4FCD">
        <w:rPr>
          <w:sz w:val="24"/>
          <w:u w:val="single"/>
        </w:rPr>
        <w:t xml:space="preserve"> base their views on a negative anthropology</w:t>
      </w:r>
      <w:r w:rsidRPr="007B4FCD">
        <w:rPr>
          <w:sz w:val="12"/>
        </w:rPr>
        <w:t xml:space="preserve"> </w:t>
      </w:r>
      <w:r w:rsidRPr="007B4FCD">
        <w:rPr>
          <w:sz w:val="24"/>
          <w:u w:val="single"/>
        </w:rPr>
        <w:t xml:space="preserve">which holds that man is by nature evil and licentious, and thus </w:t>
      </w:r>
      <w:r w:rsidRPr="00955D74">
        <w:rPr>
          <w:sz w:val="24"/>
          <w:highlight w:val="cyan"/>
          <w:u w:val="single"/>
        </w:rPr>
        <w:t>need</w:t>
      </w:r>
      <w:r w:rsidRPr="007B4FCD">
        <w:rPr>
          <w:sz w:val="24"/>
          <w:u w:val="single"/>
        </w:rPr>
        <w:t xml:space="preserve">s </w:t>
      </w:r>
      <w:r w:rsidRPr="00955D74">
        <w:rPr>
          <w:sz w:val="24"/>
          <w:highlight w:val="cyan"/>
          <w:u w:val="single"/>
        </w:rPr>
        <w:t>to be kept in check by a strong state capable of drawing a friend-enemy distinction</w:t>
      </w:r>
      <w:r w:rsidRPr="007B4FCD">
        <w:rPr>
          <w:sz w:val="24"/>
          <w:u w:val="single"/>
        </w:rPr>
        <w:t xml:space="preserve"> if there is to be social order</w:t>
      </w:r>
      <w:r w:rsidRPr="007B4FCD">
        <w:rPr>
          <w:sz w:val="12"/>
        </w:rPr>
        <w:t xml:space="preserve"> (CP 58–68). This latter thesis, Schmitt admits, can take a secular form, as in Hobbes or Machiavelli, as the purely descriptive claim that man is inherently dangerous to man. But Schmitt suggests that this secular version of a negative political anthropology is open to be transformed into the view that man, though by nature dangerous, is perfectible or into the view that man's dangerous behavior is a mere contingent consequence of a mistaken form of social organization (PT 53–66; L 31–9). In order to establish a permanent need for political authority, negative political anthropology must be given a theological reading that portrays the dangerous nature of man as an irrevocable result of original sin. Liberal de-politicization, from this perspective, is to be rejected as a sign of human pride that rebels against God, who alone, but only at the end of history, can deliver humanity from political enmity. Schmitt himself admits that the theological grounding of politics is based on an anthropological confession of faith (CP 58). And one is tempted to say that Schmitt's theory turns out to be philosophically irrelevant if this is really the last word. Schmitt would likely have replied that the liberal assumption that man is perfectible, that </w:t>
      </w:r>
      <w:r w:rsidRPr="007B4FCD">
        <w:rPr>
          <w:sz w:val="24"/>
          <w:u w:val="single"/>
        </w:rPr>
        <w:t>humanity can overcome political enmity, and that to do so is desirable, is also an article of faith.</w:t>
      </w:r>
      <w:r w:rsidRPr="007B4FCD">
        <w:rPr>
          <w:sz w:val="12"/>
        </w:rPr>
        <w:t xml:space="preserve"> The theological partisan of the political, in Schmitt's view, is as justified in practicing his creed as the liberal cosmopolitan and to engage in a deliberate cultivation of political enmity (CPD 65–76). </w:t>
      </w:r>
      <w:r w:rsidRPr="00955D74">
        <w:rPr>
          <w:sz w:val="24"/>
          <w:highlight w:val="cyan"/>
          <w:u w:val="single"/>
        </w:rPr>
        <w:t>As long as the political</w:t>
      </w:r>
      <w:r w:rsidRPr="007B4FCD">
        <w:rPr>
          <w:sz w:val="24"/>
          <w:u w:val="single"/>
        </w:rPr>
        <w:t xml:space="preserve"> theologian </w:t>
      </w:r>
      <w:r w:rsidRPr="00955D74">
        <w:rPr>
          <w:sz w:val="24"/>
          <w:highlight w:val="cyan"/>
          <w:u w:val="single"/>
        </w:rPr>
        <w:t>can make sure that the friend-enemy distinction survives, liberals will be forced to enter the</w:t>
      </w:r>
      <w:r w:rsidRPr="007B4FCD">
        <w:rPr>
          <w:sz w:val="24"/>
          <w:u w:val="single"/>
        </w:rPr>
        <w:t xml:space="preserve"> arena of the </w:t>
      </w:r>
      <w:r w:rsidRPr="00955D74">
        <w:rPr>
          <w:sz w:val="24"/>
          <w:highlight w:val="cyan"/>
          <w:u w:val="single"/>
        </w:rPr>
        <w:t>political and</w:t>
      </w:r>
      <w:r w:rsidRPr="007B4FCD">
        <w:rPr>
          <w:sz w:val="24"/>
          <w:u w:val="single"/>
        </w:rPr>
        <w:t xml:space="preserve"> to </w:t>
      </w:r>
      <w:r w:rsidRPr="00955D74">
        <w:rPr>
          <w:sz w:val="24"/>
          <w:highlight w:val="cyan"/>
          <w:u w:val="single"/>
        </w:rPr>
        <w:t>go to war against</w:t>
      </w:r>
      <w:r w:rsidRPr="007B4FCD">
        <w:rPr>
          <w:sz w:val="24"/>
          <w:u w:val="single"/>
        </w:rPr>
        <w:t xml:space="preserve"> the partisans of </w:t>
      </w:r>
      <w:r w:rsidRPr="00955D74">
        <w:rPr>
          <w:sz w:val="24"/>
          <w:highlight w:val="cyan"/>
          <w:u w:val="single"/>
        </w:rPr>
        <w:t>the political</w:t>
      </w:r>
      <w:r w:rsidRPr="007B4FCD">
        <w:rPr>
          <w:sz w:val="24"/>
          <w:u w:val="single"/>
        </w:rPr>
        <w:t xml:space="preserve">. And </w:t>
      </w:r>
      <w:r w:rsidRPr="00955D74">
        <w:rPr>
          <w:sz w:val="24"/>
          <w:highlight w:val="cyan"/>
          <w:u w:val="single"/>
        </w:rPr>
        <w:t>this fight</w:t>
      </w:r>
      <w:r w:rsidRPr="007B4FCD">
        <w:rPr>
          <w:sz w:val="24"/>
          <w:u w:val="single"/>
        </w:rPr>
        <w:t xml:space="preserve">, Schmitt hopes, </w:t>
      </w:r>
      <w:r w:rsidRPr="00955D74">
        <w:rPr>
          <w:sz w:val="24"/>
          <w:highlight w:val="cyan"/>
          <w:u w:val="single"/>
        </w:rPr>
        <w:t>is going to secure the continuing existence of political enmity and prevent</w:t>
      </w:r>
      <w:r w:rsidRPr="007B4FCD">
        <w:rPr>
          <w:sz w:val="24"/>
          <w:u w:val="single"/>
        </w:rPr>
        <w:t xml:space="preserve"> the victory of </w:t>
      </w:r>
      <w:r w:rsidRPr="00955D74">
        <w:rPr>
          <w:sz w:val="24"/>
          <w:highlight w:val="cyan"/>
          <w:u w:val="single"/>
        </w:rPr>
        <w:t>liberal de-politicization</w:t>
      </w:r>
      <w:r w:rsidRPr="007B4FCD">
        <w:rPr>
          <w:sz w:val="12"/>
        </w:rPr>
        <w:t xml:space="preserve"> (CP 36-7). </w:t>
      </w:r>
    </w:p>
    <w:p w14:paraId="74A75AA5" w14:textId="534D5A89" w:rsidR="002A265A" w:rsidRDefault="002A265A" w:rsidP="002A265A">
      <w:pPr>
        <w:pStyle w:val="Heading3"/>
      </w:pPr>
      <w:r w:rsidRPr="002A265A">
        <w:t>1NC Shell</w:t>
      </w:r>
    </w:p>
    <w:p w14:paraId="22457E24" w14:textId="77777777" w:rsidR="002A265A" w:rsidRPr="00220DC4" w:rsidRDefault="002A265A" w:rsidP="002A265A">
      <w:pPr>
        <w:pStyle w:val="Heading4"/>
        <w:rPr>
          <w:rStyle w:val="StyleStyleBold12pt"/>
          <w:b/>
        </w:rPr>
      </w:pPr>
      <w:r w:rsidRPr="00220DC4">
        <w:rPr>
          <w:rStyle w:val="StyleStyleBold12pt"/>
        </w:rPr>
        <w:t xml:space="preserve">The NSA is key to ensuring the friend-enemy dichotomy – reversing bulk data collection rejects our ability to identify threats. </w:t>
      </w:r>
    </w:p>
    <w:p w14:paraId="5F050165" w14:textId="77777777" w:rsidR="002A265A" w:rsidRPr="004E6AA8" w:rsidRDefault="002A265A" w:rsidP="002A265A">
      <w:r w:rsidRPr="004E6AA8">
        <w:rPr>
          <w:rStyle w:val="StyleStyleBold12pt"/>
        </w:rPr>
        <w:t>Chamayou 6/15</w:t>
      </w:r>
      <w:r>
        <w:t xml:space="preserve"> – </w:t>
      </w:r>
      <w:r w:rsidRPr="004E6AA8">
        <w:rPr>
          <w:sz w:val="16"/>
          <w:szCs w:val="16"/>
        </w:rPr>
        <w:t xml:space="preserve">(Gregoire, 6/15/15, DOA 6/26/15 Google, philosopher, renowned author, published by Princeton University Press, </w:t>
      </w:r>
      <w:hyperlink r:id="rId317" w:history="1">
        <w:r w:rsidRPr="004E6AA8">
          <w:rPr>
            <w:rStyle w:val="Hyperlink"/>
            <w:sz w:val="16"/>
            <w:szCs w:val="16"/>
          </w:rPr>
          <w:t>https://www.radicalphilosophy.com/commentary/oceanic-enemy</w:t>
        </w:r>
      </w:hyperlink>
      <w:r w:rsidRPr="004E6AA8">
        <w:rPr>
          <w:sz w:val="16"/>
          <w:szCs w:val="16"/>
        </w:rPr>
        <w:t xml:space="preserve">  “A brief philosophical history of the NSA”)</w:t>
      </w:r>
      <w:r>
        <w:t xml:space="preserve"> </w:t>
      </w:r>
      <w:r w:rsidRPr="004E6AA8">
        <w:rPr>
          <w:sz w:val="18"/>
        </w:rPr>
        <w:t>//Kbuck</w:t>
      </w:r>
    </w:p>
    <w:p w14:paraId="5E13631F" w14:textId="77777777" w:rsidR="002A265A" w:rsidRPr="00955D74" w:rsidRDefault="002A265A" w:rsidP="002A265A">
      <w:pPr>
        <w:rPr>
          <w:sz w:val="12"/>
        </w:rPr>
      </w:pPr>
    </w:p>
    <w:p w14:paraId="28CE7787" w14:textId="77777777" w:rsidR="002A265A" w:rsidRDefault="002A265A" w:rsidP="002A265A">
      <w:pPr>
        <w:rPr>
          <w:b/>
          <w:sz w:val="10"/>
        </w:rPr>
      </w:pPr>
      <w:r w:rsidRPr="00220DC4">
        <w:rPr>
          <w:sz w:val="10"/>
        </w:rPr>
        <w:t xml:space="preserve">6 July 1962, NAVFAC base, Barbados. A grey building stands at the foot of a stone lighthouse overlooking the Caribbean Sea. Inside, a military serviceman is examining the lines being recorded on an enormous roll of paper by the stylus of a sort of gigantic electrocardiogram. We are in one of the secret bases of the Sound Surveillance System (SOSUS) network, established by the US Navy in the 1950s. Among the clutter of zigzags, from which he has learnt to read the sound of the oceans, the man is looking for a ‘signature’. Today, for the first time, he spots the signal of a Soviet nuclear submarine. </w:t>
      </w:r>
      <w:hyperlink r:id="rId318" w:anchor="ref-1-b" w:history="1">
        <w:r w:rsidRPr="00220DC4">
          <w:rPr>
            <w:rStyle w:val="Hyperlink"/>
            <w:sz w:val="10"/>
          </w:rPr>
          <w:t>[1]</w:t>
        </w:r>
      </w:hyperlink>
      <w:r w:rsidRPr="00220DC4">
        <w:rPr>
          <w:sz w:val="10"/>
        </w:rPr>
        <w:t xml:space="preserve"> </w:t>
      </w:r>
      <w:r w:rsidRPr="004E6AA8">
        <w:rPr>
          <w:sz w:val="24"/>
          <w:u w:val="single"/>
        </w:rPr>
        <w:t>The problem with submarine warfare was that enemy vessels were hidden from view. But what one could not see, one could nonetheless hear: the water in which the submarines hid carried the sound of their engines far into the distance. This is how the sea was put under surveillance</w:t>
      </w:r>
      <w:r w:rsidRPr="00220DC4">
        <w:rPr>
          <w:sz w:val="10"/>
        </w:rPr>
        <w:t xml:space="preserve">. The sound waves could be captured by hydrophones and transmitted by cables to coastal stations where machines transcribed them into graphs. The ‘ocean technicians’ who deciphered them were able to ‘discern subtle nuances in sound signals via intensity, colour, shape, and shade that often made the difference between seeing a school of fish or a submarine on a Lofargram’. </w:t>
      </w:r>
      <w:hyperlink r:id="rId319" w:anchor="ref-2-b" w:history="1">
        <w:r w:rsidRPr="00220DC4">
          <w:rPr>
            <w:rStyle w:val="Hyperlink"/>
            <w:sz w:val="10"/>
          </w:rPr>
          <w:t>[2]</w:t>
        </w:r>
      </w:hyperlink>
      <w:r w:rsidRPr="00220DC4">
        <w:rPr>
          <w:sz w:val="10"/>
        </w:rPr>
        <w:t xml:space="preserve"> They listened with their eyes. Typical patterns corresponding to known entities were called ‘signatures’. The metaphor spoke for itself: there, like elsewhere, an identity would be certified by some lines inscribed on a piece of paper. </w:t>
      </w:r>
      <w:r w:rsidRPr="004E6AA8">
        <w:rPr>
          <w:sz w:val="24"/>
          <w:u w:val="single"/>
        </w:rPr>
        <w:t xml:space="preserve">Yet all this met with a very unexpected fate. A model that had combined a global listening system, the mass collection of signals, and remote sensing via signature recognition, a few decades later would provide the conceptual basis for an altogether different kind of surveillance apparatus. At the end of the 1990s, </w:t>
      </w:r>
      <w:r w:rsidRPr="00011BB9">
        <w:rPr>
          <w:sz w:val="24"/>
          <w:highlight w:val="cyan"/>
          <w:u w:val="single"/>
        </w:rPr>
        <w:t>the</w:t>
      </w:r>
      <w:r w:rsidRPr="004E6AA8">
        <w:rPr>
          <w:sz w:val="24"/>
          <w:u w:val="single"/>
        </w:rPr>
        <w:t xml:space="preserve"> National Security Agency (</w:t>
      </w:r>
      <w:r w:rsidRPr="00011BB9">
        <w:rPr>
          <w:sz w:val="24"/>
          <w:highlight w:val="cyan"/>
          <w:u w:val="single"/>
        </w:rPr>
        <w:t>NSA) understood that</w:t>
      </w:r>
      <w:r w:rsidRPr="004E6AA8">
        <w:rPr>
          <w:sz w:val="24"/>
          <w:u w:val="single"/>
        </w:rPr>
        <w:t xml:space="preserve"> something new was in the offing that promised, </w:t>
      </w:r>
      <w:r w:rsidRPr="00011BB9">
        <w:rPr>
          <w:sz w:val="24"/>
          <w:highlight w:val="cyan"/>
          <w:u w:val="single"/>
        </w:rPr>
        <w:t>excepting the need to overcome certain obstacles, an unheard-of extension of its empire</w:t>
      </w:r>
      <w:r w:rsidRPr="00011BB9">
        <w:rPr>
          <w:sz w:val="24"/>
          <w:u w:val="single"/>
        </w:rPr>
        <w:t>.</w:t>
      </w:r>
      <w:r w:rsidRPr="00011BB9">
        <w:rPr>
          <w:sz w:val="12"/>
          <w:u w:val="single"/>
        </w:rPr>
        <w:t xml:space="preserve"> </w:t>
      </w:r>
      <w:r w:rsidRPr="00011BB9">
        <w:rPr>
          <w:sz w:val="24"/>
          <w:u w:val="single"/>
        </w:rPr>
        <w:t>Historically, the agency had been charged with the task of intercepting electromagnetic signals for external intelligence – diplomatic cables, military communications, satellite beams, and so on</w:t>
      </w:r>
      <w:r w:rsidRPr="00220DC4">
        <w:rPr>
          <w:sz w:val="10"/>
        </w:rPr>
        <w:t xml:space="preserve">. </w:t>
      </w:r>
      <w:r w:rsidRPr="004E6AA8">
        <w:rPr>
          <w:b/>
          <w:sz w:val="24"/>
          <w:u w:val="single"/>
        </w:rPr>
        <w:t xml:space="preserve">But with the close of the millennium, </w:t>
      </w:r>
      <w:r w:rsidRPr="00011BB9">
        <w:rPr>
          <w:b/>
          <w:sz w:val="24"/>
          <w:highlight w:val="cyan"/>
          <w:u w:val="single"/>
        </w:rPr>
        <w:t>civil populations were themselves becoming signal transmitters</w:t>
      </w:r>
      <w:r w:rsidRPr="004E6AA8">
        <w:rPr>
          <w:b/>
          <w:sz w:val="24"/>
          <w:u w:val="single"/>
        </w:rPr>
        <w:t>.</w:t>
      </w:r>
      <w:r w:rsidRPr="00220DC4">
        <w:rPr>
          <w:sz w:val="10"/>
        </w:rPr>
        <w:t xml:space="preserve"> The whole world was becoming connected, and creating one in which each of us would soon produce more data than any Soviet embassy of the past. Recalling the reigning zeitgeist of this era, the ex-director of the NSA Michael Hayden today admits: prior to 9/11, when we were looking at modern telecommunications, … we said we had the problem of what we would call … V cubed – volume, variety and velocity – that the modern telecommunications were just exploding in variety and in size. … But also, we knew that our species was putting more of its knowledge out there in ones and zeroes than it ever had at any time in its existence. In other words, we were putting human knowledge out there in a form that was susceptible to signals intelligence. So to be very candid, I mean, our view even before 9/11 was if we could be even half good at mastering this global telecommunications revolution, this would be the golden age of signals intelligence. And candidly, that’s what NSA set out to do. </w:t>
      </w:r>
      <w:hyperlink r:id="rId320" w:anchor="ref-3-b" w:history="1">
        <w:r w:rsidRPr="00220DC4">
          <w:rPr>
            <w:rStyle w:val="Hyperlink"/>
            <w:sz w:val="10"/>
          </w:rPr>
          <w:t>[3]</w:t>
        </w:r>
      </w:hyperlink>
      <w:r w:rsidRPr="00220DC4">
        <w:rPr>
          <w:sz w:val="10"/>
        </w:rPr>
        <w:t xml:space="preserve"> The utopia of anti-terrorist data mining The logo depicts a pyramid topped by an all-seeing eye, Illuminati-style, floating in space and bombarding Earth with luminous rays. This was the emblem of a research programme launched by the Defense Advanced Research Projects Agency (DARPA), an electronic surveillance project entitled Total Information Awareness. This idiotic design, which seemed deliberately created to stoke crazy conspiracy theories, was emblazoned with a Latin motto which, in a sense, rescued the entire design: scientia est potentia, knowledge is power. That was, effectively, what it was all about. In August 2002, the programme director John Poindexter presented it with great pomp at the DARPATech conference that was being held at Anaheim in California. What is at stake, he began, is ‘somewhat analogous to the anti-submarine warfare problem of finding submarines in an ocean of noise – we must find the terrorists in a world of noise.’ The oceanic analogy was not by accident. The admiral had begun his career in the Navy at the end of the 1950s in a unit tasked with the tracking of Soviet submarines. He added, referring to the ‘terrorists’, that ‘they will leave signatures in this information space.’ </w:t>
      </w:r>
      <w:hyperlink r:id="rId321" w:anchor="ref-4-b" w:history="1">
        <w:r w:rsidRPr="00220DC4">
          <w:rPr>
            <w:rStyle w:val="Hyperlink"/>
            <w:sz w:val="10"/>
          </w:rPr>
          <w:t>[4]</w:t>
        </w:r>
      </w:hyperlink>
      <w:r w:rsidRPr="00220DC4">
        <w:rPr>
          <w:sz w:val="10"/>
        </w:rPr>
        <w:t xml:space="preserve"> The parallel was clear: </w:t>
      </w:r>
      <w:r w:rsidRPr="00011BB9">
        <w:rPr>
          <w:sz w:val="24"/>
          <w:highlight w:val="cyan"/>
          <w:u w:val="single"/>
        </w:rPr>
        <w:t xml:space="preserve">what had </w:t>
      </w:r>
      <w:r w:rsidRPr="00011BB9">
        <w:rPr>
          <w:sz w:val="24"/>
          <w:u w:val="single"/>
        </w:rPr>
        <w:t xml:space="preserve">once </w:t>
      </w:r>
      <w:r w:rsidRPr="00011BB9">
        <w:rPr>
          <w:sz w:val="24"/>
          <w:highlight w:val="cyan"/>
          <w:u w:val="single"/>
        </w:rPr>
        <w:t>been done</w:t>
      </w:r>
      <w:r w:rsidRPr="004E6AA8">
        <w:rPr>
          <w:sz w:val="24"/>
          <w:u w:val="single"/>
        </w:rPr>
        <w:t xml:space="preserve"> in the ocean </w:t>
      </w:r>
      <w:r w:rsidRPr="00011BB9">
        <w:rPr>
          <w:sz w:val="24"/>
          <w:highlight w:val="cyan"/>
          <w:u w:val="single"/>
        </w:rPr>
        <w:t>was</w:t>
      </w:r>
      <w:r w:rsidRPr="004E6AA8">
        <w:rPr>
          <w:sz w:val="24"/>
          <w:u w:val="single"/>
        </w:rPr>
        <w:t xml:space="preserve"> now going to be done in </w:t>
      </w:r>
      <w:r w:rsidRPr="00011BB9">
        <w:rPr>
          <w:sz w:val="24"/>
          <w:highlight w:val="cyan"/>
          <w:u w:val="single"/>
        </w:rPr>
        <w:t>an ‘ocean of information’.</w:t>
      </w:r>
      <w:r w:rsidRPr="004E6AA8">
        <w:rPr>
          <w:sz w:val="24"/>
          <w:u w:val="single"/>
        </w:rPr>
        <w:t xml:space="preserve"> Instead of the old lofargrams, computers would now be used to sieve through an immense mass of heterogeneous data </w:t>
      </w:r>
      <w:r w:rsidRPr="00220DC4">
        <w:rPr>
          <w:sz w:val="10"/>
        </w:rPr>
        <w:t xml:space="preserve">– telecommunications, bank details, administrative files, and so on – </w:t>
      </w:r>
      <w:r w:rsidRPr="00011BB9">
        <w:rPr>
          <w:sz w:val="24"/>
          <w:highlight w:val="cyan"/>
          <w:u w:val="single"/>
        </w:rPr>
        <w:t>searching for</w:t>
      </w:r>
      <w:r w:rsidRPr="00220DC4">
        <w:rPr>
          <w:sz w:val="10"/>
        </w:rPr>
        <w:t xml:space="preserve"> ‘signatures of </w:t>
      </w:r>
      <w:r w:rsidRPr="00011BB9">
        <w:rPr>
          <w:sz w:val="24"/>
          <w:highlight w:val="cyan"/>
          <w:u w:val="single"/>
        </w:rPr>
        <w:t>terrorist behaviour’</w:t>
      </w:r>
      <w:r w:rsidRPr="00220DC4">
        <w:rPr>
          <w:sz w:val="10"/>
        </w:rPr>
        <w:t xml:space="preserve">. A ‘red team’ would be charged with the task of enumerating potential scenarios of terrorist attack and coming up with the necessary preparative measures: ‘These transactions would form a pattern that may be discernible in certain databases.’ </w:t>
      </w:r>
      <w:hyperlink r:id="rId322" w:anchor="ref-5-b" w:history="1">
        <w:r w:rsidRPr="00220DC4">
          <w:rPr>
            <w:rStyle w:val="Hyperlink"/>
            <w:sz w:val="10"/>
          </w:rPr>
          <w:t>[5]</w:t>
        </w:r>
      </w:hyperlink>
      <w:r w:rsidRPr="00220DC4">
        <w:rPr>
          <w:sz w:val="10"/>
        </w:rPr>
        <w:t xml:space="preserve">  [Diagram of a ‘terrorist pattern’ in an activity graph </w:t>
      </w:r>
      <w:hyperlink r:id="rId323" w:anchor="ref-6-b" w:history="1">
        <w:r w:rsidRPr="00220DC4">
          <w:rPr>
            <w:rStyle w:val="Hyperlink"/>
            <w:sz w:val="10"/>
          </w:rPr>
          <w:t>[6]</w:t>
        </w:r>
      </w:hyperlink>
      <w:r w:rsidRPr="00220DC4">
        <w:rPr>
          <w:sz w:val="10"/>
        </w:rPr>
        <w:t xml:space="preserve">] For example, if Bill and Ted live at the same address, rent a truck, visit a sensitive location and buy some ammonium nitrate fertilizer (known to be used for growing potatoes but also for the production of home-made bombs), they would exhibit a behavioural pattern that corresponds to that of a terrorist signature, </w:t>
      </w:r>
      <w:r w:rsidRPr="00011BB9">
        <w:rPr>
          <w:sz w:val="24"/>
          <w:highlight w:val="cyan"/>
          <w:u w:val="single"/>
        </w:rPr>
        <w:t>and the algorithm designed to process this data</w:t>
      </w:r>
      <w:r w:rsidRPr="004E6AA8">
        <w:rPr>
          <w:sz w:val="24"/>
          <w:u w:val="single"/>
        </w:rPr>
        <w:t xml:space="preserve"> would then sound the alarm</w:t>
      </w:r>
      <w:r w:rsidRPr="00220DC4">
        <w:rPr>
          <w:sz w:val="10"/>
        </w:rPr>
        <w:t xml:space="preserve">. However, as one sceptical expert has remarked during a hearing, one of the worries is that by defining a terroristic profile in this manner those who would suddenly find themselves on a list of suspects would not only be potential Timothy McVeighs, but also the majority of farmers in Nebraska, who also very often live on the same farm, buy fertilizer and rent trucks. </w:t>
      </w:r>
      <w:hyperlink r:id="rId324" w:anchor="ref-7-b" w:history="1">
        <w:r w:rsidRPr="00220DC4">
          <w:rPr>
            <w:rStyle w:val="Hyperlink"/>
            <w:sz w:val="10"/>
          </w:rPr>
          <w:t>[7]</w:t>
        </w:r>
      </w:hyperlink>
      <w:r w:rsidRPr="00220DC4">
        <w:rPr>
          <w:sz w:val="10"/>
        </w:rPr>
        <w:t xml:space="preserve"> Even supposing that ‘terrorism’ is detectable through signatures that could be spotted through data mining – which is a risky hypothesis to say the least – such a system would inevitably throw up a plethora of suspects, with an overwhelming majority of false leads – with the latter, it has been estimated, in the millions. </w:t>
      </w:r>
      <w:hyperlink r:id="rId325" w:anchor="ref-8-b" w:history="1">
        <w:r w:rsidRPr="00220DC4">
          <w:rPr>
            <w:rStyle w:val="Hyperlink"/>
            <w:sz w:val="10"/>
          </w:rPr>
          <w:t>[8]</w:t>
        </w:r>
      </w:hyperlink>
      <w:r w:rsidRPr="00220DC4">
        <w:rPr>
          <w:sz w:val="10"/>
        </w:rPr>
        <w:t xml:space="preserve"> The other fundamental problem concerns the very notion of ‘terrorism’, which is too vague to be given a satisfactory operational definition. What is terrorism? Let’s assume the following official definition: all illegal and calculated use or threat of violence aimed at producing a feeling of terror for political ends. </w:t>
      </w:r>
      <w:hyperlink r:id="rId326" w:anchor="ref-9-b" w:history="1">
        <w:r w:rsidRPr="00220DC4">
          <w:rPr>
            <w:rStyle w:val="Hyperlink"/>
            <w:sz w:val="10"/>
          </w:rPr>
          <w:t>[9]</w:t>
        </w:r>
      </w:hyperlink>
      <w:r w:rsidRPr="00220DC4">
        <w:rPr>
          <w:sz w:val="10"/>
        </w:rPr>
        <w:t xml:space="preserve"> This conception is not defined by certain operational modes, but by an intention whose objective is to produce a subjective effect, an emotion – fear. What algorithm would be capable of detecting behavioural indices that could unmask this kind of intentionality? There are a million and one ways to want to terrorize. Brains that had been trained during the Cold War enacted a false analogy as they sought to graft a mechanistic model (the signal of a submarine engine, necessary and constant) back onto the realm of the living (a political intentionality, polymorphous and adaptive). The entire project rested on the premiss that ‘terrorist signatures’ actually existed. Yet this premiss did not hold up. The conclusion was inevitable: ‘The one thing predictable about predictive data mining for terrorism is that it would be consistently wrong.’ </w:t>
      </w:r>
      <w:hyperlink r:id="rId327" w:anchor="ref-10-b" w:history="1">
        <w:r w:rsidRPr="00220DC4">
          <w:rPr>
            <w:rStyle w:val="Hyperlink"/>
            <w:sz w:val="10"/>
          </w:rPr>
          <w:t>[10]</w:t>
        </w:r>
      </w:hyperlink>
      <w:r w:rsidRPr="00220DC4">
        <w:rPr>
          <w:sz w:val="10"/>
        </w:rPr>
        <w:t xml:space="preserve"> To the critics who pointed out the epistemological limits of such a programme, its creators responded with procedures designed to mitigate its excesses. Confronted with the problem of exploding numbers of ‘false positives’, itself linked to the low frequency of the phenomenon in question within a considered totality, they borrowed their solutions from the methods of medical screening: by isolating from a general population subgroups at risk. As some of Poindexter’s collaborators explained, the idea was to combine the approaches of ‘propositional data mining’ (based on requests of the type: ‘search for all entities exhibiting properties x and y’) and ‘relational data mining’ (based on requests of the type: ‘search for all entities related to entity A’).</w:t>
      </w:r>
      <w:hyperlink r:id="rId328" w:anchor="ref-11-b" w:history="1">
        <w:r w:rsidRPr="00220DC4">
          <w:rPr>
            <w:rStyle w:val="Hyperlink"/>
            <w:sz w:val="10"/>
          </w:rPr>
          <w:t>[11]</w:t>
        </w:r>
      </w:hyperlink>
      <w:r w:rsidRPr="00220DC4">
        <w:rPr>
          <w:sz w:val="10"/>
        </w:rPr>
        <w:t xml:space="preserve"> </w:t>
      </w:r>
      <w:r w:rsidRPr="00011BB9">
        <w:rPr>
          <w:sz w:val="24"/>
          <w:highlight w:val="cyan"/>
          <w:u w:val="single"/>
        </w:rPr>
        <w:t>Groups of individuals would</w:t>
      </w:r>
      <w:r w:rsidRPr="004E6AA8">
        <w:rPr>
          <w:sz w:val="24"/>
          <w:u w:val="single"/>
        </w:rPr>
        <w:t xml:space="preserve"> thus </w:t>
      </w:r>
      <w:r w:rsidRPr="00011BB9">
        <w:rPr>
          <w:sz w:val="24"/>
          <w:highlight w:val="cyan"/>
          <w:u w:val="single"/>
        </w:rPr>
        <w:t>be targeted on the basis of their relationships</w:t>
      </w:r>
      <w:r w:rsidRPr="004E6AA8">
        <w:rPr>
          <w:sz w:val="24"/>
          <w:u w:val="single"/>
        </w:rPr>
        <w:t>, a bit like in a medical screening, which starts by tracking family histories in the hope of flushing out a rare illness</w:t>
      </w:r>
      <w:r w:rsidRPr="00220DC4">
        <w:rPr>
          <w:sz w:val="6"/>
        </w:rPr>
        <w:t xml:space="preserve">. One implication of this ‘solution’ barely emerged in the debates, even though it was politically crucial: in the prevailing context, the so-called ‘populations at risk’ seriously risked being defined according to a thinly veiled logic of racial profiling. For instance, the preferential targeting of individuals with regular connections to persons living in the Near and Middle East meant constituting the Arab-American population as a target group. Under the apparent colour blindness of computational analysis, an old racist vision did not fail to resurface. In some NSA documents, the target type has a revealing sobriquet: ‘Mohammed Raghead’. </w:t>
      </w:r>
      <w:hyperlink r:id="rId329" w:anchor="ref-12-b" w:history="1">
        <w:r w:rsidRPr="00220DC4">
          <w:rPr>
            <w:rStyle w:val="Hyperlink"/>
            <w:sz w:val="6"/>
          </w:rPr>
          <w:t>[12]</w:t>
        </w:r>
      </w:hyperlink>
      <w:r w:rsidRPr="00220DC4">
        <w:rPr>
          <w:sz w:val="6"/>
        </w:rPr>
        <w:t xml:space="preserve"> By admission of its own creators, this ‘relational data mining’ model entailed another ‘obvious flaw’ at the tactical level: Some types of relational data are clearly not resistant to adversarial conduct. For example, an individual terrorist could refrain from initiating or receiving email messages, telephone calls, or financial transactions with other terrorists. Alternatively, an individual could purposively attempt to reduce his or her homophily, intentionally generating records that constitute ‘noise’. </w:t>
      </w:r>
      <w:hyperlink r:id="rId330" w:anchor="ref-13-b" w:history="1">
        <w:r w:rsidRPr="00220DC4">
          <w:rPr>
            <w:rStyle w:val="Hyperlink"/>
            <w:sz w:val="6"/>
          </w:rPr>
          <w:t>[13]</w:t>
        </w:r>
      </w:hyperlink>
      <w:r w:rsidRPr="00220DC4">
        <w:rPr>
          <w:sz w:val="6"/>
        </w:rPr>
        <w:t xml:space="preserve"> Now, if such systems can be thwarted via precautions of this type, available to any well-informed group, then, quite paradoxically, and contrary to their declared aim, these same systems could only be mobilized against individuals or groups whose activities, in order to be partly private or discrete, would not for that matter be actively clandestine. Poindexter’s project was a political failure. In November 2002, an inflammatory column drew the public’s attention to the programme. The logo was shown. People got scared. Pressure mounted, and so much so that on 13 February 2003 Congress withdrew the funds. However, this was nothing but a smokescreen. The programme continued its life elsewhere under the seal of secrecy. </w:t>
      </w:r>
      <w:hyperlink r:id="rId331" w:anchor="ref-14-b" w:history="1">
        <w:r w:rsidRPr="00220DC4">
          <w:rPr>
            <w:rStyle w:val="Hyperlink"/>
            <w:sz w:val="6"/>
          </w:rPr>
          <w:t>[14]</w:t>
        </w:r>
      </w:hyperlink>
      <w:r w:rsidRPr="00220DC4">
        <w:rPr>
          <w:sz w:val="6"/>
        </w:rPr>
        <w:t xml:space="preserve">It should be pointed out that during the same period other characters were already courting similar ambitions. ‘Collect it all’ At the height of the polemic, Keith Alexander and James Heath, who two years later would become director and scientific adviser to the NSA respectively, openly sided with the turn towards Big Data in the intelligence field: Many may argue that we suffer from the effects of collecting too much information, and that the answer to more accurate situational awareness is to reduce or filter the data we already collect. We believe the opposite to be true… </w:t>
      </w:r>
      <w:r w:rsidRPr="00220DC4">
        <w:rPr>
          <w:sz w:val="6"/>
          <w:szCs w:val="12"/>
        </w:rPr>
        <w:t>The solution is to continue to collect as much information as possible, and concurrently revolutionize how we receive, tag, link, analyse, store and share that information.</w:t>
      </w:r>
      <w:r w:rsidRPr="00220DC4">
        <w:rPr>
          <w:sz w:val="6"/>
        </w:rPr>
        <w:t xml:space="preserve"> </w:t>
      </w:r>
      <w:hyperlink r:id="rId332" w:anchor="ref-15-b" w:history="1">
        <w:r w:rsidRPr="00220DC4">
          <w:rPr>
            <w:rStyle w:val="Hyperlink"/>
            <w:sz w:val="6"/>
          </w:rPr>
          <w:t>[15]</w:t>
        </w:r>
      </w:hyperlink>
      <w:r w:rsidRPr="00220DC4">
        <w:rPr>
          <w:sz w:val="6"/>
        </w:rPr>
        <w:t xml:space="preserve"> When Alexander assumed directorship of the NSA in 2005, his position had not changed one iota: ‘Rather than look for a single needle in the haystack, his approach was, “Let’s collect the whole haystack”, said one former senior U.S. intelligence official who tracked the plan’s implementation. “</w:t>
      </w:r>
      <w:r w:rsidRPr="00220DC4">
        <w:rPr>
          <w:sz w:val="6"/>
          <w:szCs w:val="12"/>
        </w:rPr>
        <w:t>Collect it all, tag it, store it”.’</w:t>
      </w:r>
      <w:hyperlink r:id="rId333" w:anchor="ref-16-b" w:history="1">
        <w:r w:rsidRPr="00220DC4">
          <w:rPr>
            <w:rStyle w:val="Hyperlink"/>
            <w:sz w:val="6"/>
            <w:szCs w:val="12"/>
          </w:rPr>
          <w:t>[16]</w:t>
        </w:r>
      </w:hyperlink>
      <w:r w:rsidRPr="00220DC4">
        <w:rPr>
          <w:sz w:val="6"/>
          <w:szCs w:val="12"/>
        </w:rPr>
        <w:t xml:space="preserve"> This approach was summed up in one principle: ‘total collection’. But what should also be noted is the way such a principle ends up biting its own tail: to ensure that nothing is missed in the analysis, more and more data must be collected, except that the more one has of it the less capacity one has to analyse it</w:t>
      </w:r>
      <w:r w:rsidRPr="00220DC4">
        <w:rPr>
          <w:sz w:val="6"/>
        </w:rPr>
        <w:t xml:space="preserve">. This is the fundamental contradiction between increased capacities in data collection and limited capacities for analysis. Mass collection does not, however, imply that everything be analysed, read or heard. Hence the crucial difference between ‘passive surveillance’ and ‘active surveillance’. Collection can be carried out in bulk or in targeted fashion. Bulk collection gathers data without sorting it. This was the case with the Telephone Record Program, conducted under the auspices of section 15 of the Patriot Act, where the NSA was able to ‘collect nearly all call detail records generated by certain telephone companies in the United States’. </w:t>
      </w:r>
      <w:hyperlink r:id="rId334" w:anchor="ref-17-b" w:history="1">
        <w:r w:rsidRPr="00220DC4">
          <w:rPr>
            <w:rStyle w:val="Hyperlink"/>
            <w:sz w:val="6"/>
          </w:rPr>
          <w:t>[17]</w:t>
        </w:r>
      </w:hyperlink>
      <w:r w:rsidRPr="00220DC4">
        <w:rPr>
          <w:sz w:val="6"/>
        </w:rPr>
        <w:t xml:space="preserve"> Targeted collection, on the other hand, focuses on ‘strong selectors’ (telephone numbers, email addresses, IP addresses, etc.). But </w:t>
      </w:r>
      <w:r w:rsidRPr="004E6AA8">
        <w:rPr>
          <w:sz w:val="24"/>
          <w:u w:val="single"/>
        </w:rPr>
        <w:t>being ‘targeted’ does not stop the collection being very wide in scope</w:t>
      </w:r>
      <w:r w:rsidRPr="00220DC4">
        <w:rPr>
          <w:sz w:val="10"/>
        </w:rPr>
        <w:t xml:space="preserve">: 89,138 identifiers were tracked by the NSA in 2013 in this way and under legal cover from section 702 of the Foreign Intelligence Surveillance Act (FISA), within whose ambit the Internet data collection program PRISM, alongside others, also operated. </w:t>
      </w:r>
      <w:hyperlink r:id="rId335" w:anchor="ref-18-b" w:history="1">
        <w:r w:rsidRPr="00220DC4">
          <w:rPr>
            <w:rStyle w:val="Hyperlink"/>
            <w:sz w:val="10"/>
          </w:rPr>
          <w:t>[18]</w:t>
        </w:r>
      </w:hyperlink>
      <w:r w:rsidRPr="00220DC4">
        <w:rPr>
          <w:sz w:val="10"/>
        </w:rPr>
        <w:t xml:space="preserve"> ‘Targeted collection’ – just like a ‘targeted strike’, in fact – can result in ‘collateral damage’: certain modes of interception can thus ‘accidentally’ or ‘inadvertently’ – but in reality in an entirely foreseeable manner – suck up all the data packets transiting in the vicinity of the officially targeted selectors. </w:t>
      </w:r>
      <w:hyperlink r:id="rId336" w:anchor="ref-19-b" w:history="1">
        <w:r w:rsidRPr="00220DC4">
          <w:rPr>
            <w:rStyle w:val="Hyperlink"/>
            <w:sz w:val="10"/>
          </w:rPr>
          <w:t>[19]</w:t>
        </w:r>
      </w:hyperlink>
      <w:r w:rsidRPr="00220DC4">
        <w:rPr>
          <w:sz w:val="10"/>
        </w:rPr>
        <w:t xml:space="preserve"> Since the American debate is polarized in a nationalist vein, almost exclusively on the question of domestic espionage and the private life of the citizens of the United States, these first two programs (metadata and PRISM) have been subject to extensive media coverage. But this focus tends to distort the bigger picture, because a large proportion of the mining of data is carried out, as far as one could know, in the shadow of yet another legal finesse, executive order 12333, inherited from the Reagan administration. </w:t>
      </w:r>
      <w:hyperlink r:id="rId337" w:anchor="ref-20-b" w:history="1">
        <w:r w:rsidRPr="00220DC4">
          <w:rPr>
            <w:rStyle w:val="Hyperlink"/>
            <w:sz w:val="10"/>
          </w:rPr>
          <w:t>[20]</w:t>
        </w:r>
      </w:hyperlink>
      <w:r w:rsidRPr="00220DC4">
        <w:rPr>
          <w:sz w:val="10"/>
        </w:rPr>
        <w:t xml:space="preserve"> It covers, among others, the DANCINGOASIS program, which siphons the fibre-optic cables that run between Europe and the Middle East, constituting one of the most important resources of this kind, with more than 57 billion records collected in a single month at the end of 2012. </w:t>
      </w:r>
      <w:hyperlink r:id="rId338" w:anchor="ref-21-b" w:history="1">
        <w:r w:rsidRPr="00220DC4">
          <w:rPr>
            <w:rStyle w:val="Hyperlink"/>
            <w:sz w:val="10"/>
          </w:rPr>
          <w:t>[21]</w:t>
        </w:r>
      </w:hyperlink>
      <w:r w:rsidRPr="00220DC4">
        <w:rPr>
          <w:sz w:val="10"/>
        </w:rPr>
        <w:t xml:space="preserve"> In order to analyse the collected data, two main types of method are deployed. In the first category, XKEYSCORE functions like a search engine through ‘weak selectors’, namely keywords or requests of the type ‘show me all individuals who speak German in Pakistan’. </w:t>
      </w:r>
      <w:hyperlink r:id="rId339" w:anchor="ref-22-b" w:history="1">
        <w:r w:rsidRPr="00220DC4">
          <w:rPr>
            <w:rStyle w:val="Hyperlink"/>
            <w:sz w:val="10"/>
          </w:rPr>
          <w:t>[22]</w:t>
        </w:r>
      </w:hyperlink>
      <w:r w:rsidRPr="00220DC4">
        <w:rPr>
          <w:sz w:val="10"/>
        </w:rPr>
        <w:t xml:space="preserve"> If one discovers, through this skew or another, an interesting individual, one can run a second type of method: the analysis of contacts. </w:t>
      </w:r>
      <w:r w:rsidRPr="004E6AA8">
        <w:rPr>
          <w:b/>
          <w:sz w:val="24"/>
          <w:u w:val="single"/>
        </w:rPr>
        <w:t>Th</w:t>
      </w:r>
      <w:r w:rsidRPr="00011BB9">
        <w:rPr>
          <w:b/>
          <w:sz w:val="24"/>
          <w:highlight w:val="cyan"/>
          <w:u w:val="single"/>
        </w:rPr>
        <w:t>e ‘contact chaining’ procedure consists in ‘building a network</w:t>
      </w:r>
      <w:r w:rsidRPr="004E6AA8">
        <w:rPr>
          <w:b/>
          <w:sz w:val="24"/>
          <w:u w:val="single"/>
        </w:rPr>
        <w:t xml:space="preserve"> graph </w:t>
      </w:r>
      <w:r w:rsidRPr="00011BB9">
        <w:rPr>
          <w:b/>
          <w:sz w:val="24"/>
          <w:highlight w:val="cyan"/>
          <w:u w:val="single"/>
        </w:rPr>
        <w:t>that models the communication</w:t>
      </w:r>
      <w:r w:rsidRPr="004E6AA8">
        <w:rPr>
          <w:b/>
          <w:sz w:val="24"/>
          <w:u w:val="single"/>
        </w:rPr>
        <w:t xml:space="preserve"> (e-mail, telephony, etc.) </w:t>
      </w:r>
      <w:r w:rsidRPr="00011BB9">
        <w:rPr>
          <w:b/>
          <w:sz w:val="24"/>
          <w:highlight w:val="cyan"/>
          <w:u w:val="single"/>
        </w:rPr>
        <w:t>patterns of targeted entities’</w:t>
      </w:r>
      <w:r w:rsidRPr="004E6AA8">
        <w:rPr>
          <w:b/>
          <w:sz w:val="24"/>
          <w:u w:val="single"/>
        </w:rPr>
        <w:t>.</w:t>
      </w:r>
      <w:r w:rsidRPr="00220DC4">
        <w:rPr>
          <w:sz w:val="10"/>
        </w:rPr>
        <w:t xml:space="preserve"> </w:t>
      </w:r>
      <w:hyperlink r:id="rId340" w:anchor="ref-23-b" w:history="1">
        <w:r w:rsidRPr="00220DC4">
          <w:rPr>
            <w:rStyle w:val="Hyperlink"/>
            <w:sz w:val="10"/>
          </w:rPr>
          <w:t>[23]</w:t>
        </w:r>
      </w:hyperlink>
      <w:r w:rsidRPr="00220DC4">
        <w:rPr>
          <w:sz w:val="10"/>
        </w:rPr>
        <w:t xml:space="preserve"> One begins with an identifier, called a ‘seed’, and then follows the stems that begin to sprout one by one. As the network of connections starts to form, a sort of blossoming tree-like dandelion structure emerges. The target here is conceived fundamentally as a reticular individuality. What is being sought, through the hacking of an individual’s private life, is their social life. [Image of ‘Contact chaining’ </w:t>
      </w:r>
      <w:hyperlink r:id="rId341" w:anchor="ref-24-b" w:history="1">
        <w:r w:rsidRPr="00220DC4">
          <w:rPr>
            <w:rStyle w:val="Hyperlink"/>
            <w:sz w:val="10"/>
          </w:rPr>
          <w:t>[24]</w:t>
        </w:r>
      </w:hyperlink>
      <w:r w:rsidRPr="00220DC4">
        <w:rPr>
          <w:sz w:val="10"/>
        </w:rPr>
        <w:t>] Once again, though, being ‘targeted’ does not prevent this sort of analysis from exceeding its stated target. In the case of telephone metadata, given the so-called ‘three degrees of separation’ rule, ‘If a seed number has seventy-five direct contacts, for instance, and each of these first-hop contacts has seventy-five new contacts of its own, then each query would provide the government with the complete calling records of 5,625 telephone numbers. And if each of those second-hop numbers has seventy-five new contacts of its own, a single query would result in a batch of calling records involving over 420,000 telephone numbers.’</w:t>
      </w:r>
      <w:hyperlink r:id="rId342" w:anchor="ref-25-b" w:history="1">
        <w:r w:rsidRPr="00220DC4">
          <w:rPr>
            <w:rStyle w:val="Hyperlink"/>
            <w:sz w:val="10"/>
          </w:rPr>
          <w:t>[25]</w:t>
        </w:r>
      </w:hyperlink>
      <w:r w:rsidRPr="00220DC4">
        <w:rPr>
          <w:sz w:val="10"/>
        </w:rPr>
        <w:t xml:space="preserve"> Programmatic surveillance and time machines In the wake of the Snowden revelations, it was often suggested that the NSA programmes were presiding over a form of ‘total surveillance’ – a kind of Big Brother scenario or panopticon. But this diagnosis needs to be corrected. </w:t>
      </w:r>
      <w:r w:rsidRPr="00220DC4">
        <w:rPr>
          <w:sz w:val="10"/>
          <w:szCs w:val="12"/>
        </w:rPr>
        <w:t>The notion that the NSA was capable of collecting and analysing everything, other than being empirically false, is also politically counterproductive because it conveys the debilitating image of an all-encompassing power. These programmes have in fact neither the capacity nor the desire to actively monitor the whole world</w:t>
      </w:r>
      <w:r w:rsidRPr="00220DC4">
        <w:rPr>
          <w:sz w:val="10"/>
        </w:rPr>
        <w:t xml:space="preserve">. This of course does not mean that they are not dangerous. In order to portray the matter more clearly, one can turn to the concept of programmatic surveillance. This notion refers to a specific legal expression: the ‘programmatic approval’ granted to the NSA by the secret court that oversees a part of its activities. </w:t>
      </w:r>
      <w:hyperlink r:id="rId343" w:anchor="ref-26-b" w:history="1">
        <w:r w:rsidRPr="00220DC4">
          <w:rPr>
            <w:rStyle w:val="Hyperlink"/>
            <w:sz w:val="10"/>
          </w:rPr>
          <w:t>[26]</w:t>
        </w:r>
      </w:hyperlink>
      <w:r w:rsidRPr="00220DC4">
        <w:rPr>
          <w:sz w:val="10"/>
        </w:rPr>
        <w:t xml:space="preserve"> Traditionally, the wiretapping of this or that suspect was authorized individually by judicial warrant. The special powers secured after September 11 opened the floodgates, perhaps already half-open: the court has since authorized a number of surveillance programmes outright, thereby surrendering to the NSA the power to choose its targets. Questioned over what comes under the criterion of ‘Reasonable Articulable Suspicion’, which was supposed to internally restrict the exercise of this prerogative, the general counsel to the NSA once remarked, in full official hearing: ‘It’s effectively the same standard as stop and frisk.’ </w:t>
      </w:r>
      <w:hyperlink r:id="rId344" w:anchor="ref-27-b" w:history="1">
        <w:r w:rsidRPr="00220DC4">
          <w:rPr>
            <w:rStyle w:val="Hyperlink"/>
            <w:sz w:val="10"/>
          </w:rPr>
          <w:t>[27]</w:t>
        </w:r>
      </w:hyperlink>
      <w:r w:rsidRPr="00220DC4">
        <w:rPr>
          <w:sz w:val="10"/>
        </w:rPr>
        <w:t xml:space="preserve"> Describing these programmes in terms of ‘programmatic surveillance’ in a broad sense reveals the following: it matters less to the NSA to actively monitor the entire world than to endow itself with the powers to targetanyone – or, rather, whomever it wishes. </w:t>
      </w:r>
      <w:r w:rsidRPr="00011BB9">
        <w:rPr>
          <w:sz w:val="24"/>
          <w:highlight w:val="cyan"/>
          <w:u w:val="single"/>
        </w:rPr>
        <w:t>The surveillance targets</w:t>
      </w:r>
      <w:r w:rsidRPr="004E6AA8">
        <w:rPr>
          <w:sz w:val="24"/>
          <w:u w:val="single"/>
        </w:rPr>
        <w:t xml:space="preserve"> will be </w:t>
      </w:r>
      <w:r w:rsidRPr="00011BB9">
        <w:rPr>
          <w:sz w:val="24"/>
          <w:u w:val="single"/>
        </w:rPr>
        <w:t xml:space="preserve">defined according to </w:t>
      </w:r>
      <w:r w:rsidRPr="00011BB9">
        <w:rPr>
          <w:sz w:val="24"/>
          <w:highlight w:val="cyan"/>
          <w:u w:val="single"/>
        </w:rPr>
        <w:t>the priorities of the day</w:t>
      </w:r>
      <w:r w:rsidRPr="004E6AA8">
        <w:rPr>
          <w:sz w:val="24"/>
          <w:u w:val="single"/>
        </w:rPr>
        <w:t xml:space="preserve">; that is </w:t>
      </w:r>
      <w:r w:rsidRPr="00011BB9">
        <w:rPr>
          <w:sz w:val="24"/>
          <w:u w:val="single"/>
        </w:rPr>
        <w:t>to</w:t>
      </w:r>
      <w:r w:rsidRPr="004E6AA8">
        <w:rPr>
          <w:sz w:val="24"/>
          <w:u w:val="single"/>
        </w:rPr>
        <w:t xml:space="preserve"> say, </w:t>
      </w:r>
      <w:r w:rsidRPr="00011BB9">
        <w:rPr>
          <w:sz w:val="24"/>
          <w:highlight w:val="cyan"/>
          <w:u w:val="single"/>
        </w:rPr>
        <w:t>according to the needs of the ‘programme’,</w:t>
      </w:r>
      <w:r w:rsidRPr="004E6AA8">
        <w:rPr>
          <w:sz w:val="24"/>
          <w:u w:val="single"/>
        </w:rPr>
        <w:t xml:space="preserve"> this time understood as the totality of ‘actions that it aims to accomplish’. This programme, it should be made clear, is nothing but one of Reason of State.</w:t>
      </w:r>
      <w:r w:rsidRPr="00220DC4">
        <w:rPr>
          <w:sz w:val="10"/>
        </w:rPr>
        <w:t xml:space="preserve"> MYSTIC is a ‘surveillance system capable of recording “100 percent” of a foreign country’s telephone calls.’ It has been tested by the NSA in the Bahamas and deployed in another non-identified country, in all likelihood Afghanistan. The related storage device, SOMALGET, is today capable of storing an entire month’s worth of recorded conversations. </w:t>
      </w:r>
      <w:hyperlink r:id="rId345" w:anchor="ref-28-b" w:history="1">
        <w:r w:rsidRPr="00220DC4">
          <w:rPr>
            <w:rStyle w:val="Hyperlink"/>
            <w:sz w:val="10"/>
          </w:rPr>
          <w:t>[28]</w:t>
        </w:r>
      </w:hyperlink>
      <w:r w:rsidRPr="00220DC4">
        <w:rPr>
          <w:sz w:val="10"/>
        </w:rPr>
        <w:t xml:space="preserve"> It is thus possible to ‘replay the voices from any call without requiring that a person be identified in advance for surveillance.’ Total collection and targeted collection are not opposed: they combine perfectly through the double mode of provisional archiving and retrospective analysis. What has been built here is welcomed as a little ‘time machine’. </w:t>
      </w:r>
      <w:hyperlink r:id="rId346" w:anchor="ref-29-b" w:history="1">
        <w:r w:rsidRPr="00220DC4">
          <w:rPr>
            <w:rStyle w:val="Hyperlink"/>
            <w:sz w:val="10"/>
          </w:rPr>
          <w:t>[29]</w:t>
        </w:r>
      </w:hyperlink>
      <w:r w:rsidRPr="00220DC4">
        <w:rPr>
          <w:sz w:val="10"/>
        </w:rPr>
        <w:t xml:space="preserve"> This capacity for ‘retrospective retrieval’ – here still in embryonic stage, and so far only available for a limited period – is essential for grasping the longer-term aims of the Agency. The objective is not only to monitor certain targets in real time, but also to be able to retrace any individual’s itinerary of relations if in the meantime this has become of interest. The dream is to put together sleeper dossiers for every person through an automated data collection system. Such an archival apparatus would constitute the instrument of a biographical power founded on the generalized informational capture of the micro-histories of individual lives. While the ambition of predictive data mining was to detect the traces of the future in the present, here the perspective is inverted: to gather in the present the archives of a future past. Since anyone could become a target one day, the possibility of this becoming-target must be anticipated by archiving everyone’s lives. Having as its object the indeterminacy of the future, this rationality itself tends to become, under its own dynamic, unlimited. A question of power In June 2013, Alexander claimed that </w:t>
      </w:r>
      <w:r w:rsidRPr="00011BB9">
        <w:rPr>
          <w:b/>
          <w:sz w:val="24"/>
          <w:highlight w:val="cyan"/>
          <w:u w:val="single"/>
        </w:rPr>
        <w:t>the NSA’s surveillance programmes had made possible the thwarting of dozens of ‘terrorist plots</w:t>
      </w:r>
      <w:r w:rsidRPr="00220DC4">
        <w:rPr>
          <w:sz w:val="10"/>
          <w:highlight w:val="cyan"/>
        </w:rPr>
        <w:t>’</w:t>
      </w:r>
      <w:r w:rsidRPr="00220DC4">
        <w:rPr>
          <w:sz w:val="10"/>
        </w:rPr>
        <w:t>. In October of the same year, the general downgraded his estimate, evoking thirteen ‘events’ on American soil before admitting that the number of threats foiled by the telephone metadata collection program actually amounted to one or perhaps two.</w:t>
      </w:r>
      <w:hyperlink r:id="rId347" w:anchor="ref-30-b" w:history="1">
        <w:r w:rsidRPr="00220DC4">
          <w:rPr>
            <w:rStyle w:val="Hyperlink"/>
            <w:sz w:val="10"/>
          </w:rPr>
          <w:t>[30]</w:t>
        </w:r>
      </w:hyperlink>
      <w:r w:rsidRPr="00220DC4">
        <w:rPr>
          <w:sz w:val="10"/>
        </w:rPr>
        <w:t xml:space="preserve"> When all was said and done, only a single ‘plot’ had been foiled by more than ten years of mass collection of telephone records in the United States: an inhabitant of San Diego had been arrested for sending 8,500 dollars to a Somali militant group.</w:t>
      </w:r>
      <w:hyperlink r:id="rId348" w:anchor="ref-31-b" w:history="1">
        <w:r w:rsidRPr="00220DC4">
          <w:rPr>
            <w:rStyle w:val="Hyperlink"/>
            <w:sz w:val="10"/>
          </w:rPr>
          <w:t>[31]</w:t>
        </w:r>
      </w:hyperlink>
      <w:r w:rsidRPr="00220DC4">
        <w:rPr>
          <w:sz w:val="10"/>
        </w:rPr>
        <w:t xml:space="preserve"> While people had been racking their brains to expatiate, like lousy philosophers, upon the least unjust compromise between security and liberty, what happened in practice never corresponded to the theories, which turned out to be wholly irrelevant to the real problem at hand. A portion of liberty was not being exchanged for a dose of security. Rather, a portion of liberty was being exchanged for nothing. But this way of putting things is still incorrect. What one lost, through the pretext of a gain in security, was actually another portion of safety [sûreté], in the classical sense covered by this concept since the Enlightenment, namely protection against the arbitrariness of state power, and in particular police power. Contrary to the official discourse that has served to legitimate them, these instruments have shown themselves to be mediocre means of anti-terrorist detection. It is in this light that the following words, uttered by the ex-director of the NSA Michael Hayden in a briefing at a Washington think-tank, should be read: ‘</w:t>
      </w:r>
      <w:r w:rsidRPr="004E6AA8">
        <w:rPr>
          <w:sz w:val="24"/>
          <w:u w:val="single"/>
        </w:rPr>
        <w:t xml:space="preserve">I think folks in my government have attempted to justify </w:t>
      </w:r>
      <w:r w:rsidRPr="00011BB9">
        <w:rPr>
          <w:sz w:val="24"/>
          <w:highlight w:val="cyan"/>
          <w:u w:val="single"/>
        </w:rPr>
        <w:t>NSA activities</w:t>
      </w:r>
      <w:r w:rsidRPr="004E6AA8">
        <w:rPr>
          <w:sz w:val="24"/>
          <w:u w:val="single"/>
        </w:rPr>
        <w:t xml:space="preserve"> far too much on a narrow counterterrorism platform. And that’s just simply inadequate to justify what the United States is doing. And we have lots of motivations that </w:t>
      </w:r>
      <w:r w:rsidRPr="00011BB9">
        <w:rPr>
          <w:sz w:val="24"/>
          <w:highlight w:val="cyan"/>
          <w:u w:val="single"/>
        </w:rPr>
        <w:t>are … consistent with state sovereignty</w:t>
      </w:r>
      <w:r w:rsidRPr="00220DC4">
        <w:rPr>
          <w:sz w:val="10"/>
          <w:highlight w:val="cyan"/>
        </w:rPr>
        <w:t>.’</w:t>
      </w:r>
      <w:r w:rsidRPr="00220DC4">
        <w:rPr>
          <w:sz w:val="10"/>
        </w:rPr>
        <w:t xml:space="preserve"> </w:t>
      </w:r>
      <w:hyperlink r:id="rId349" w:anchor="ref-32-b" w:history="1">
        <w:r w:rsidRPr="00220DC4">
          <w:rPr>
            <w:rStyle w:val="Hyperlink"/>
            <w:sz w:val="10"/>
          </w:rPr>
          <w:t>[32]</w:t>
        </w:r>
      </w:hyperlink>
      <w:r w:rsidRPr="00220DC4">
        <w:rPr>
          <w:sz w:val="10"/>
        </w:rPr>
        <w:t xml:space="preserve"> Edward Snowden, for his part, has said precisely the same thing: ‘These programs were never about terrorism: they’re about economic spying, social control, and diplomatic manipulation. They’re about power.’ </w:t>
      </w:r>
      <w:hyperlink r:id="rId350" w:anchor="ref-33-b" w:history="1">
        <w:r w:rsidRPr="00220DC4">
          <w:rPr>
            <w:rStyle w:val="Hyperlink"/>
            <w:sz w:val="10"/>
          </w:rPr>
          <w:t>[33]</w:t>
        </w:r>
      </w:hyperlink>
      <w:r w:rsidRPr="00220DC4">
        <w:rPr>
          <w:sz w:val="10"/>
        </w:rPr>
        <w:t xml:space="preserve"> </w:t>
      </w:r>
      <w:r w:rsidRPr="00011BB9">
        <w:rPr>
          <w:sz w:val="24"/>
          <w:highlight w:val="cyan"/>
          <w:u w:val="single"/>
        </w:rPr>
        <w:t>Anti-terrorism is</w:t>
      </w:r>
      <w:r w:rsidRPr="004E6AA8">
        <w:rPr>
          <w:sz w:val="24"/>
          <w:u w:val="single"/>
        </w:rPr>
        <w:t xml:space="preserve"> </w:t>
      </w:r>
      <w:r w:rsidRPr="00220DC4">
        <w:rPr>
          <w:sz w:val="10"/>
        </w:rPr>
        <w:t>but</w:t>
      </w:r>
      <w:r w:rsidRPr="004E6AA8">
        <w:rPr>
          <w:sz w:val="24"/>
          <w:u w:val="single"/>
        </w:rPr>
        <w:t xml:space="preserve"> </w:t>
      </w:r>
      <w:r w:rsidRPr="00011BB9">
        <w:rPr>
          <w:sz w:val="24"/>
          <w:highlight w:val="cyan"/>
          <w:u w:val="single"/>
        </w:rPr>
        <w:t>one of the NSA’s multiple missions</w:t>
      </w:r>
      <w:r w:rsidRPr="00220DC4">
        <w:rPr>
          <w:sz w:val="10"/>
        </w:rPr>
        <w:t xml:space="preserve">, a panoply comprising concerns as </w:t>
      </w:r>
      <w:r w:rsidRPr="00220DC4">
        <w:rPr>
          <w:sz w:val="24"/>
          <w:u w:val="single"/>
        </w:rPr>
        <w:t xml:space="preserve">varied as </w:t>
      </w:r>
      <w:r w:rsidRPr="00011BB9">
        <w:rPr>
          <w:sz w:val="24"/>
          <w:highlight w:val="cyan"/>
          <w:u w:val="single"/>
        </w:rPr>
        <w:t xml:space="preserve">the </w:t>
      </w:r>
      <w:r w:rsidRPr="00220DC4">
        <w:rPr>
          <w:sz w:val="24"/>
          <w:highlight w:val="cyan"/>
          <w:u w:val="single"/>
        </w:rPr>
        <w:t>surveillance</w:t>
      </w:r>
      <w:r w:rsidRPr="00220DC4">
        <w:rPr>
          <w:sz w:val="24"/>
          <w:u w:val="single"/>
        </w:rPr>
        <w:t xml:space="preserve"> of</w:t>
      </w:r>
      <w:r w:rsidRPr="004E6AA8">
        <w:rPr>
          <w:sz w:val="24"/>
          <w:u w:val="single"/>
        </w:rPr>
        <w:t xml:space="preserve"> the internal political activities of </w:t>
      </w:r>
      <w:r w:rsidRPr="00220DC4">
        <w:rPr>
          <w:sz w:val="24"/>
          <w:u w:val="single"/>
        </w:rPr>
        <w:t xml:space="preserve">countries whose regime </w:t>
      </w:r>
      <w:r w:rsidRPr="00011BB9">
        <w:rPr>
          <w:sz w:val="24"/>
          <w:u w:val="single"/>
        </w:rPr>
        <w:t>one</w:t>
      </w:r>
      <w:r w:rsidRPr="004E6AA8">
        <w:rPr>
          <w:sz w:val="24"/>
          <w:u w:val="single"/>
        </w:rPr>
        <w:t xml:space="preserve"> wants to protect, such as Saudi Arabia, </w:t>
      </w:r>
      <w:r w:rsidRPr="00220DC4">
        <w:rPr>
          <w:sz w:val="24"/>
          <w:u w:val="single"/>
        </w:rPr>
        <w:t xml:space="preserve">the monitoring </w:t>
      </w:r>
      <w:r w:rsidRPr="00220DC4">
        <w:rPr>
          <w:sz w:val="24"/>
          <w:highlight w:val="cyan"/>
          <w:u w:val="single"/>
        </w:rPr>
        <w:t>of political processes representing a danger to American interests</w:t>
      </w:r>
      <w:r w:rsidRPr="00220DC4">
        <w:rPr>
          <w:sz w:val="10"/>
        </w:rPr>
        <w:t xml:space="preserve">, such as ‘Latin American Bolivarian developments’, </w:t>
      </w:r>
      <w:hyperlink r:id="rId351" w:anchor="ref-34-b" w:history="1">
        <w:r w:rsidRPr="00220DC4">
          <w:rPr>
            <w:rStyle w:val="Hyperlink"/>
            <w:sz w:val="10"/>
          </w:rPr>
          <w:t>[34]</w:t>
        </w:r>
      </w:hyperlink>
      <w:r w:rsidRPr="00220DC4">
        <w:rPr>
          <w:sz w:val="10"/>
        </w:rPr>
        <w:t xml:space="preserve"> or the spying of the technological activities of foreign powers. This explains, for example, the bugging of Chancellor Merkel, Dilma Rousseff and Chinese industrialists. But the NSA is meant, above all, for waging war. The eyes and ears of the war machine The battlefields of Afghanistan and Iraq have served as great laboratories, vast zones of open-air experimentation for new weapons. There, American intelligence agencies have developed a new model of Intelligence, Surveillance and Reconnaissance (ISR). </w:t>
      </w:r>
      <w:r w:rsidRPr="004E6AA8">
        <w:rPr>
          <w:sz w:val="24"/>
          <w:u w:val="single"/>
        </w:rPr>
        <w:t>The first problem in a counter-insurgency war is how to spot a ‘low contrast enemy’ – an enemy blending into a landscape that no longer emits ‘Soviet style military signatures’.</w:t>
      </w:r>
      <w:r w:rsidRPr="00220DC4">
        <w:rPr>
          <w:sz w:val="10"/>
        </w:rPr>
        <w:t xml:space="preserve"> </w:t>
      </w:r>
      <w:hyperlink r:id="rId352" w:anchor="ref-35-b" w:history="1">
        <w:r w:rsidRPr="00220DC4">
          <w:rPr>
            <w:rStyle w:val="Hyperlink"/>
            <w:sz w:val="10"/>
          </w:rPr>
          <w:t>[35]</w:t>
        </w:r>
      </w:hyperlink>
      <w:r w:rsidRPr="00220DC4">
        <w:rPr>
          <w:sz w:val="10"/>
        </w:rPr>
        <w:t xml:space="preserve"> </w:t>
      </w:r>
      <w:r w:rsidRPr="00220DC4">
        <w:rPr>
          <w:sz w:val="10"/>
          <w:szCs w:val="12"/>
        </w:rPr>
        <w:t xml:space="preserve">Now, if your opponent ‘can no longer be identified by what they are’, the theory goes that they may still be recognized ‘by what they are doing’. </w:t>
      </w:r>
      <w:hyperlink r:id="rId353" w:anchor="ref-36-b" w:history="1">
        <w:r w:rsidRPr="00220DC4">
          <w:rPr>
            <w:rStyle w:val="Hyperlink"/>
            <w:sz w:val="10"/>
            <w:szCs w:val="12"/>
          </w:rPr>
          <w:t>[36]</w:t>
        </w:r>
      </w:hyperlink>
      <w:r w:rsidRPr="00220DC4">
        <w:rPr>
          <w:sz w:val="10"/>
          <w:szCs w:val="12"/>
        </w:rPr>
        <w:t xml:space="preserve"> One monitors activity in order to induce its identity. To this end, the decisive technological device was the drone. This type of aircraft, which is capable of remaining in the air for hours, finally makes ‘persistent surveillance’ possible. One speaks of an eye that never blinks. Traditionally, geographical intelligence had been focused on the more or less static elements of the terrain. The persistent gaze of the camera changed things: the imagery could now capture the movements of entire populations. Through high-tech means, analysts took the classical policing techniques of undercover tailing and converted them to a military context. Drones had not only cameras on board, but also other types of sensors, such as small boxes capable of intercepting mobile phone signals from below. This was a crucial element: combining video imaging and signal interception constituted an overhaul in the fundamental aspects of armed surveillance</w:t>
      </w:r>
      <w:r w:rsidRPr="00220DC4">
        <w:rPr>
          <w:sz w:val="10"/>
        </w:rPr>
        <w:t xml:space="preserve">. </w:t>
      </w:r>
      <w:r w:rsidRPr="00220DC4">
        <w:rPr>
          <w:sz w:val="24"/>
          <w:u w:val="single"/>
        </w:rPr>
        <w:t xml:space="preserve">Parallel to this, </w:t>
      </w:r>
      <w:r w:rsidRPr="00220DC4">
        <w:rPr>
          <w:sz w:val="24"/>
          <w:highlight w:val="cyan"/>
          <w:u w:val="single"/>
        </w:rPr>
        <w:t>the NSA</w:t>
      </w:r>
      <w:r w:rsidRPr="00220DC4">
        <w:rPr>
          <w:sz w:val="24"/>
          <w:u w:val="single"/>
        </w:rPr>
        <w:t xml:space="preserve">, with Alexander at the helm, applied its principle of total collection to counter-insurgency warfare. In 2007 in Iraq, the agency </w:t>
      </w:r>
      <w:r w:rsidRPr="00220DC4">
        <w:rPr>
          <w:sz w:val="24"/>
          <w:highlight w:val="cyan"/>
          <w:u w:val="single"/>
        </w:rPr>
        <w:t>deployed a new data-processing tool</w:t>
      </w:r>
      <w:r w:rsidRPr="00220DC4">
        <w:rPr>
          <w:sz w:val="24"/>
          <w:u w:val="single"/>
        </w:rPr>
        <w:t xml:space="preserve"> called Real Time Regional Gateway. It enabled the agency ‘</w:t>
      </w:r>
      <w:r w:rsidRPr="00220DC4">
        <w:rPr>
          <w:sz w:val="24"/>
          <w:highlight w:val="cyan"/>
          <w:u w:val="single"/>
        </w:rPr>
        <w:t>to</w:t>
      </w:r>
      <w:r w:rsidRPr="00220DC4">
        <w:rPr>
          <w:sz w:val="24"/>
          <w:u w:val="single"/>
        </w:rPr>
        <w:t xml:space="preserve"> capture all the data, store it, and make it instantly available to intelligence analysts.’ </w:t>
      </w:r>
      <w:hyperlink r:id="rId354" w:anchor="ref-37-b" w:history="1">
        <w:r w:rsidRPr="00220DC4">
          <w:rPr>
            <w:rStyle w:val="Hyperlink"/>
            <w:sz w:val="10"/>
          </w:rPr>
          <w:t>[37]</w:t>
        </w:r>
      </w:hyperlink>
      <w:r w:rsidRPr="00220DC4">
        <w:rPr>
          <w:sz w:val="10"/>
        </w:rPr>
        <w:t xml:space="preserve"> But the crucial contribution of this network technology, stressed Peter Rustan, was its ‘ability to integrate the signals [for] geolocation’. </w:t>
      </w:r>
      <w:r w:rsidRPr="004E6AA8">
        <w:rPr>
          <w:sz w:val="24"/>
          <w:u w:val="single"/>
        </w:rPr>
        <w:t>At stake was nothing less than the ability of ‘</w:t>
      </w:r>
      <w:r w:rsidRPr="00220DC4">
        <w:rPr>
          <w:sz w:val="24"/>
          <w:highlight w:val="cyan"/>
          <w:u w:val="single"/>
        </w:rPr>
        <w:t>turn</w:t>
      </w:r>
      <w:r w:rsidRPr="00220DC4">
        <w:rPr>
          <w:sz w:val="10"/>
        </w:rPr>
        <w:t xml:space="preserve">ing </w:t>
      </w:r>
      <w:r w:rsidRPr="00220DC4">
        <w:rPr>
          <w:sz w:val="24"/>
          <w:highlight w:val="cyan"/>
          <w:u w:val="single"/>
        </w:rPr>
        <w:t>meta-data into</w:t>
      </w:r>
      <w:r w:rsidRPr="004E6AA8">
        <w:rPr>
          <w:sz w:val="24"/>
          <w:u w:val="single"/>
        </w:rPr>
        <w:t xml:space="preserve"> actionable Intelligence’ – that is, into </w:t>
      </w:r>
      <w:r w:rsidRPr="00220DC4">
        <w:rPr>
          <w:sz w:val="24"/>
          <w:highlight w:val="cyan"/>
          <w:u w:val="single"/>
        </w:rPr>
        <w:t>targets</w:t>
      </w:r>
      <w:r w:rsidRPr="00220DC4">
        <w:rPr>
          <w:sz w:val="10"/>
        </w:rPr>
        <w:t xml:space="preserve">. </w:t>
      </w:r>
      <w:hyperlink r:id="rId355" w:anchor="ref-38-b" w:history="1">
        <w:r w:rsidRPr="00220DC4">
          <w:rPr>
            <w:rStyle w:val="Hyperlink"/>
            <w:sz w:val="10"/>
          </w:rPr>
          <w:t>[38]</w:t>
        </w:r>
      </w:hyperlink>
      <w:r w:rsidRPr="00220DC4">
        <w:rPr>
          <w:sz w:val="10"/>
        </w:rPr>
        <w:t xml:space="preserve"> This work was entrusted to special teams. Their badge shows a spy character that looks as if it has been taken straight from a MAD Magazine comic strip, armed with a magnifying glass aimed at blood-red footprints leading to the top of a dune. The slogan makes things plain: ‘We track ’em. You whack ’em.’ This was the slogan of the Geocell teams, which were born out of a novel collaboration at the beginning of the 2000s between the NSA and its Siamese twin, the then still obscure National Geospatial Agency (NGA). The purpose of these ‘geolocalization cells’ was, through the combined analysis of both signals and images, ‘to track people, geographically, in real time’. </w:t>
      </w:r>
      <w:hyperlink r:id="rId356" w:anchor="ref-39-b" w:history="1">
        <w:r w:rsidRPr="00220DC4">
          <w:rPr>
            <w:rStyle w:val="Hyperlink"/>
            <w:sz w:val="10"/>
          </w:rPr>
          <w:t>[39]</w:t>
        </w:r>
      </w:hyperlink>
      <w:r w:rsidRPr="00220DC4">
        <w:rPr>
          <w:sz w:val="10"/>
        </w:rPr>
        <w:t xml:space="preserve"> This partnership between the NGA and the NSA has been described as constituting a ‘critical shift’. </w:t>
      </w:r>
      <w:hyperlink r:id="rId357" w:anchor="ref-40-b" w:history="1">
        <w:r w:rsidRPr="00220DC4">
          <w:rPr>
            <w:rStyle w:val="Hyperlink"/>
            <w:sz w:val="10"/>
          </w:rPr>
          <w:t>[40]</w:t>
        </w:r>
      </w:hyperlink>
      <w:r w:rsidRPr="00220DC4">
        <w:rPr>
          <w:sz w:val="10"/>
        </w:rPr>
        <w:t xml:space="preserve"> The revolution consisted in a perceptual synthesis: seeing what one listened to and watching what one heard. This synthesis was achieved by joining ‘the eyes and ears’ of the war machine; that is, by fusing what in the jargon might be called two ‘phenomenologies’. In the process, the two agencies created a hybrid model that combined their respective know-hows. The outcome was a new discipline, ‘SIGINT Geospatial Analysis’. In order to train analysts in this emerging discipline a special course was put in place, the Geocell bootcamp on Goodfellow base in Texas. Various data-processing tools were also developed, such as the Analyst Notebook software, which, as the IBM instruction manual underlines, allows for the conversion of nearly all the available data into ‘one analytical picture that combines geospatial, association and temporal analysis’.</w:t>
      </w:r>
      <w:hyperlink r:id="rId358" w:anchor="ref-41-b" w:history="1">
        <w:r w:rsidRPr="00220DC4">
          <w:rPr>
            <w:rStyle w:val="Hyperlink"/>
            <w:sz w:val="10"/>
          </w:rPr>
          <w:t>[41]</w:t>
        </w:r>
      </w:hyperlink>
      <w:r w:rsidRPr="00220DC4">
        <w:rPr>
          <w:sz w:val="10"/>
        </w:rPr>
        <w:t xml:space="preserve"> Derek Gregory has explained that, equipped with these kinds of visualization interfaces, the analysts’ job was ‘to track multiple individuals through different social networks to establish a “pattern of life” consistent with the paradigm of activity-based intelligence that forms the core of contemporary counterinsurgency’. </w:t>
      </w:r>
      <w:hyperlink r:id="rId359" w:anchor="ref-42-b" w:history="1">
        <w:r w:rsidRPr="00220DC4">
          <w:rPr>
            <w:rStyle w:val="Hyperlink"/>
            <w:sz w:val="10"/>
          </w:rPr>
          <w:t>[42]</w:t>
        </w:r>
      </w:hyperlink>
      <w:r w:rsidRPr="00220DC4">
        <w:rPr>
          <w:sz w:val="10"/>
        </w:rPr>
        <w:t xml:space="preserve"> Traditionally, intelligence mainly intervened during the preparatory stages of reconnaissance. It is now incorporated in real time during the operational stage: ‘Today, intelligence is operations’, writes Michael Flynn. </w:t>
      </w:r>
      <w:hyperlink r:id="rId360" w:anchor="ref-43-b" w:history="1">
        <w:r w:rsidRPr="00220DC4">
          <w:rPr>
            <w:rStyle w:val="Hyperlink"/>
            <w:sz w:val="10"/>
          </w:rPr>
          <w:t>[43]</w:t>
        </w:r>
      </w:hyperlink>
      <w:r w:rsidRPr="00220DC4">
        <w:rPr>
          <w:sz w:val="10"/>
        </w:rPr>
        <w:t xml:space="preserve"> This displacement is linked to a profound reform of the ‘targeting cycle’ driven by the Join Special Operations Command (JSOC) in Iraq. The idea, general McChrystal has revealed, ‘was to combine analysts who found the enemy, … drone operators who fixed the target; combat teams who finished the target …, specialists who exploited the intelligence the raid yielded, such as cell phones… By doing this, we speeded up the cycle.’ </w:t>
      </w:r>
      <w:hyperlink r:id="rId361" w:anchor="ref-44-b" w:history="1">
        <w:r w:rsidRPr="00220DC4">
          <w:rPr>
            <w:rStyle w:val="Hyperlink"/>
            <w:sz w:val="10"/>
          </w:rPr>
          <w:t>[44]</w:t>
        </w:r>
      </w:hyperlink>
      <w:r w:rsidRPr="00220DC4">
        <w:rPr>
          <w:sz w:val="10"/>
        </w:rPr>
        <w:t xml:space="preserve"> Whereas at the start of the war, analysing intelligence collected during an operation could take weeks, the implementation of this aggressive cycle now allowed the ‘kill chain’ to be set in motion at full throttle, increasing the number of night raids, with each new operation generating new suspects, who would be tracked by contact chaining and then targeted on the field, a process that gradually led all the way to ‘people we didn’t even know existed at the beginning of the night’. The shift was from 18 raids per month in August 2004 to 300 raids per month in 2006 – ‘ten a night’, boasted McChrystal. </w:t>
      </w:r>
      <w:hyperlink r:id="rId362" w:anchor="ref-45-b" w:history="1">
        <w:r w:rsidRPr="00220DC4">
          <w:rPr>
            <w:rStyle w:val="Hyperlink"/>
            <w:sz w:val="10"/>
          </w:rPr>
          <w:t>[45]</w:t>
        </w:r>
      </w:hyperlink>
      <w:r w:rsidRPr="00220DC4">
        <w:rPr>
          <w:sz w:val="10"/>
        </w:rPr>
        <w:t xml:space="preserve"> Joint director of the NSA John Inglis was ecstatic: Geocell was ‘something near miraculous’. </w:t>
      </w:r>
      <w:r w:rsidRPr="004E6AA8">
        <w:rPr>
          <w:sz w:val="24"/>
          <w:u w:val="single"/>
        </w:rPr>
        <w:t xml:space="preserve">John </w:t>
      </w:r>
      <w:r w:rsidRPr="00220DC4">
        <w:rPr>
          <w:sz w:val="24"/>
          <w:u w:val="single"/>
        </w:rPr>
        <w:t>Nagl greeted the</w:t>
      </w:r>
      <w:r w:rsidRPr="004E6AA8">
        <w:rPr>
          <w:sz w:val="24"/>
          <w:u w:val="single"/>
        </w:rPr>
        <w:t xml:space="preserve"> implementation of an ‘industrial strength </w:t>
      </w:r>
      <w:r w:rsidRPr="00220DC4">
        <w:rPr>
          <w:sz w:val="24"/>
          <w:u w:val="single"/>
        </w:rPr>
        <w:t>counterterrorism killing machine’</w:t>
      </w:r>
      <w:r w:rsidRPr="004E6AA8">
        <w:rPr>
          <w:sz w:val="24"/>
          <w:u w:val="single"/>
        </w:rPr>
        <w:t xml:space="preserve"> with similar enthusiasm</w:t>
      </w:r>
      <w:r w:rsidRPr="00220DC4">
        <w:rPr>
          <w:sz w:val="10"/>
        </w:rPr>
        <w:t xml:space="preserve">. </w:t>
      </w:r>
      <w:hyperlink r:id="rId363" w:anchor="ref-46-b" w:history="1">
        <w:r w:rsidRPr="00220DC4">
          <w:rPr>
            <w:rStyle w:val="Hyperlink"/>
            <w:sz w:val="10"/>
          </w:rPr>
          <w:t>[46]</w:t>
        </w:r>
      </w:hyperlink>
      <w:r w:rsidRPr="00220DC4">
        <w:rPr>
          <w:sz w:val="10"/>
        </w:rPr>
        <w:t xml:space="preserve"> The journalist Gareth Porter has offered another version of the facts: ‘the application of the new intelligence methodology developed by McChrystal and Flynn was that anyone who visited a location under surveillance or who communicated with a mobile phone associated with that location could be considered to be part of the insurgent network.’ </w:t>
      </w:r>
      <w:hyperlink r:id="rId364" w:anchor="ref-47-b" w:history="1">
        <w:r w:rsidRPr="00220DC4">
          <w:rPr>
            <w:rStyle w:val="Hyperlink"/>
            <w:sz w:val="10"/>
          </w:rPr>
          <w:t>[47]</w:t>
        </w:r>
      </w:hyperlink>
      <w:r w:rsidRPr="00220DC4">
        <w:rPr>
          <w:sz w:val="10"/>
        </w:rPr>
        <w:t xml:space="preserve"> The instruments of reticular suspicion developed by the NSA were mobilized to provide the basis for life-and-death decisions, and all this while pretending not to remember the fact that they had always been ‘investigative’, not ‘evidentiary’ tools. The authorities had built themselves a theatre of shadows in which bloody scenes began to unfold at an accelerated rhythm: ‘</w:t>
      </w:r>
      <w:r w:rsidRPr="004E6AA8">
        <w:rPr>
          <w:sz w:val="24"/>
          <w:u w:val="single"/>
        </w:rPr>
        <w:t>The result, way too often, is firing blind based on “pattern of life” indicators without direct confirmation that the targets are, in fact, who we think they are.</w:t>
      </w:r>
      <w:r w:rsidRPr="00220DC4">
        <w:rPr>
          <w:sz w:val="10"/>
        </w:rPr>
        <w:t xml:space="preserve">’ </w:t>
      </w:r>
      <w:hyperlink r:id="rId365" w:anchor="ref-48-b" w:history="1">
        <w:r w:rsidRPr="00220DC4">
          <w:rPr>
            <w:rStyle w:val="Hyperlink"/>
            <w:sz w:val="10"/>
          </w:rPr>
          <w:t>[48]</w:t>
        </w:r>
      </w:hyperlink>
      <w:r w:rsidRPr="00220DC4">
        <w:rPr>
          <w:sz w:val="10"/>
        </w:rPr>
        <w:t xml:space="preserve"> This was the same kind of methodology behind so-called ‘signature strikes’ in which drones kill ‘without knowing precisely the identity of the individuals targeted. Instead, the individuals match a pre-identified “signature” of behaviour that the US links to militant activity or association.’ </w:t>
      </w:r>
      <w:hyperlink r:id="rId366" w:anchor="ref-49-b" w:history="1">
        <w:r w:rsidRPr="00220DC4">
          <w:rPr>
            <w:rStyle w:val="Hyperlink"/>
            <w:sz w:val="10"/>
          </w:rPr>
          <w:t>[49]</w:t>
        </w:r>
      </w:hyperlink>
      <w:r w:rsidRPr="00220DC4">
        <w:rPr>
          <w:sz w:val="10"/>
        </w:rPr>
        <w:t xml:space="preserve"> Beyond the killings, the desolation and the destabilization of entire regions, what is the outcome of nearly fifteen years of the ‘war on terror’? How many aspiring jihadis were there in 2001 and how many are there today? One of the few tangible results of these policies has been to amplify the very threat one had claimed to be eradicating, if not to make it proliferate on an industrial scale. Fish story For the NSA and the NGA, however, this new geospatial surveillance model seemed like a brilliant innovation that needed to be extended and generalized. The question was, then, as Gregory Treverton has put it, how ‘can we expand it beyond counterterrorism and manhunting and the fight against terror?’ </w:t>
      </w:r>
      <w:hyperlink r:id="rId367" w:anchor="ref-50-b" w:history="1">
        <w:r w:rsidRPr="00220DC4">
          <w:rPr>
            <w:rStyle w:val="Hyperlink"/>
            <w:sz w:val="10"/>
          </w:rPr>
          <w:t>[50]</w:t>
        </w:r>
      </w:hyperlink>
      <w:r w:rsidRPr="00220DC4">
        <w:rPr>
          <w:sz w:val="10"/>
        </w:rPr>
        <w:t xml:space="preserve"> Today, intelligence-gathering is like looking in a global ocean for an object that might or might not be a fish. It might be anything and it might be important, but at first, we are not sure it even exists. … They might make up an organized school of fish or they might not be related at all. But we do know that we need to find it, identify what it is, and figure out how it relates to all the other objects – whether fish or sea fowl – we either know or think might be important. </w:t>
      </w:r>
      <w:hyperlink r:id="rId368" w:anchor="ref-51-b" w:history="1">
        <w:r w:rsidRPr="00220DC4">
          <w:rPr>
            <w:rStyle w:val="Hyperlink"/>
            <w:sz w:val="10"/>
          </w:rPr>
          <w:t>[51]</w:t>
        </w:r>
      </w:hyperlink>
      <w:r w:rsidRPr="00220DC4">
        <w:rPr>
          <w:sz w:val="10"/>
        </w:rPr>
        <w:t xml:space="preserve"> What Letitia Long was trying to put forward through these extended marine metaphors (though it should be noted that, well before becoming director of the NGA, she had already cut her teeth in acoustic submarine detection) was a new philosophy, a new paradigm that since 2010 has been pursued by one of the highest authorities in the US intelligence services. This was the doctrine of ‘Activity Based Intelligence’ (ABI): </w:t>
      </w:r>
      <w:r w:rsidRPr="004E6AA8">
        <w:rPr>
          <w:sz w:val="24"/>
          <w:u w:val="single"/>
        </w:rPr>
        <w:t xml:space="preserve">‘we used to know what we’re looking for, and we’re not looking for things but rather activities.’ </w:t>
      </w:r>
      <w:hyperlink r:id="rId369" w:anchor="ref-52-b" w:history="1">
        <w:r w:rsidRPr="004E6AA8">
          <w:rPr>
            <w:rStyle w:val="Hyperlink"/>
            <w:sz w:val="24"/>
          </w:rPr>
          <w:t>[52]</w:t>
        </w:r>
      </w:hyperlink>
      <w:r w:rsidRPr="004E6AA8">
        <w:rPr>
          <w:sz w:val="24"/>
          <w:u w:val="single"/>
        </w:rPr>
        <w:t xml:space="preserve"> The premiss is the same as before: ‘in environments where there is no visual difference between friend and enemy, </w:t>
      </w:r>
      <w:r w:rsidRPr="00011BB9">
        <w:rPr>
          <w:sz w:val="24"/>
          <w:highlight w:val="cyan"/>
          <w:u w:val="single"/>
        </w:rPr>
        <w:t>it is by their actions that enemies are visible</w:t>
      </w:r>
      <w:r w:rsidRPr="004E6AA8">
        <w:rPr>
          <w:sz w:val="24"/>
          <w:u w:val="single"/>
        </w:rPr>
        <w:t xml:space="preserve">.’ </w:t>
      </w:r>
      <w:hyperlink r:id="rId370" w:anchor="ref-53-b" w:history="1">
        <w:r w:rsidRPr="004E6AA8">
          <w:rPr>
            <w:rStyle w:val="Hyperlink"/>
            <w:sz w:val="24"/>
          </w:rPr>
          <w:t>[53]</w:t>
        </w:r>
      </w:hyperlink>
      <w:r w:rsidRPr="00011BB9">
        <w:rPr>
          <w:b/>
          <w:sz w:val="24"/>
          <w:highlight w:val="cyan"/>
          <w:u w:val="single"/>
        </w:rPr>
        <w:t>Today the task of establishing a distinction between friend and enemy is</w:t>
      </w:r>
      <w:r w:rsidRPr="004E6AA8">
        <w:rPr>
          <w:sz w:val="24"/>
          <w:u w:val="single"/>
        </w:rPr>
        <w:t xml:space="preserve"> once again to be </w:t>
      </w:r>
      <w:r w:rsidRPr="00D30F86">
        <w:rPr>
          <w:b/>
          <w:sz w:val="24"/>
          <w:u w:val="single"/>
        </w:rPr>
        <w:t xml:space="preserve">entrusted </w:t>
      </w:r>
      <w:r w:rsidRPr="00011BB9">
        <w:rPr>
          <w:b/>
          <w:sz w:val="24"/>
          <w:highlight w:val="cyan"/>
          <w:u w:val="single"/>
        </w:rPr>
        <w:t>to algorithms.</w:t>
      </w:r>
      <w:r w:rsidRPr="00220DC4">
        <w:rPr>
          <w:b/>
          <w:sz w:val="10"/>
        </w:rPr>
        <w:t xml:space="preserve"> </w:t>
      </w:r>
    </w:p>
    <w:p w14:paraId="13CC32AA" w14:textId="77777777" w:rsidR="002A265A" w:rsidRPr="00D30F86" w:rsidRDefault="002A265A" w:rsidP="002A265A">
      <w:pPr>
        <w:rPr>
          <w:b/>
        </w:rPr>
      </w:pPr>
    </w:p>
    <w:p w14:paraId="1BC05537" w14:textId="77777777" w:rsidR="002A265A" w:rsidRPr="00D30F86" w:rsidRDefault="002A265A" w:rsidP="002A265A">
      <w:pPr>
        <w:pStyle w:val="Heading4"/>
        <w:rPr>
          <w:rStyle w:val="StyleStyleBold12pt"/>
          <w:b/>
        </w:rPr>
      </w:pPr>
      <w:r w:rsidRPr="00D30F86">
        <w:rPr>
          <w:rStyle w:val="StyleStyleBold12pt"/>
        </w:rPr>
        <w:t>Clarifying a friend-enemy distinction is key to pointing out enmity within groups prevents great power wars</w:t>
      </w:r>
    </w:p>
    <w:p w14:paraId="3C91CDF6" w14:textId="77777777" w:rsidR="002A265A" w:rsidRDefault="002A265A" w:rsidP="002A265A">
      <w:pPr>
        <w:rPr>
          <w:rStyle w:val="StyleStyleBold12pt"/>
        </w:rPr>
      </w:pPr>
      <w:r>
        <w:rPr>
          <w:rStyle w:val="StyleStyleBold12pt"/>
        </w:rPr>
        <w:t>Schmitt, 1927</w:t>
      </w:r>
    </w:p>
    <w:p w14:paraId="40972BF0" w14:textId="77777777" w:rsidR="002A265A" w:rsidRDefault="002A265A" w:rsidP="002A265A">
      <w:pPr>
        <w:rPr>
          <w:sz w:val="16"/>
          <w:szCs w:val="16"/>
        </w:rPr>
      </w:pPr>
      <w:r>
        <w:rPr>
          <w:sz w:val="16"/>
          <w:szCs w:val="16"/>
        </w:rPr>
        <w:t>Carl Schmitt was a German </w:t>
      </w:r>
      <w:hyperlink r:id="rId371" w:tooltip="Jurist" w:history="1">
        <w:r>
          <w:rPr>
            <w:rStyle w:val="Hyperlink"/>
            <w:sz w:val="16"/>
            <w:szCs w:val="16"/>
          </w:rPr>
          <w:t>jurist</w:t>
        </w:r>
      </w:hyperlink>
      <w:r>
        <w:rPr>
          <w:sz w:val="16"/>
          <w:szCs w:val="16"/>
        </w:rPr>
        <w:t> and </w:t>
      </w:r>
      <w:hyperlink r:id="rId372" w:tooltip="Political theory" w:history="1">
        <w:r>
          <w:rPr>
            <w:rStyle w:val="Hyperlink"/>
            <w:sz w:val="16"/>
            <w:szCs w:val="16"/>
          </w:rPr>
          <w:t>political theorist</w:t>
        </w:r>
      </w:hyperlink>
      <w:r>
        <w:rPr>
          <w:sz w:val="16"/>
          <w:szCs w:val="16"/>
        </w:rPr>
        <w:t>. Schmitt wrote extensively about the effective wielding of political power. His work has been a major influence on subsequent political theory, legal theory, continental philosophy and political theology. “The Concept of the Political” http://users.clas.ufl.edu/burt/spliceoflife/SchmittConceptofthe%20Political7and8.pdf //ZA</w:t>
      </w:r>
    </w:p>
    <w:p w14:paraId="31E11092" w14:textId="1DFDF3B9" w:rsidR="002A265A" w:rsidRDefault="002A265A" w:rsidP="002A265A">
      <w:r>
        <w:rPr>
          <w:sz w:val="16"/>
        </w:rPr>
        <w:t xml:space="preserve">For the application of such means, a new and essentially pacifist vocabulary ha s been created . </w:t>
      </w:r>
      <w:r w:rsidRPr="00D30F86">
        <w:rPr>
          <w:rStyle w:val="StyleBoldUnderline"/>
        </w:rPr>
        <w:t xml:space="preserve">War is condemned </w:t>
      </w:r>
      <w:r>
        <w:rPr>
          <w:rStyle w:val="StyleBoldUnderline"/>
        </w:rPr>
        <w:t xml:space="preserve">but </w:t>
      </w:r>
      <w:r>
        <w:rPr>
          <w:rStyle w:val="StyleBoldUnderline"/>
          <w:highlight w:val="cyan"/>
        </w:rPr>
        <w:t xml:space="preserve">executions, sanctions, </w:t>
      </w:r>
      <w:r>
        <w:rPr>
          <w:rStyle w:val="StyleBoldUnderline"/>
        </w:rPr>
        <w:t>punitive expeditions, pacifications, protection of treaties</w:t>
      </w:r>
      <w:r>
        <w:rPr>
          <w:rStyle w:val="StyleBoldUnderline"/>
          <w:highlight w:val="cyan"/>
        </w:rPr>
        <w:t xml:space="preserve">, international police, and measures </w:t>
      </w:r>
      <w:r w:rsidRPr="00D30F86">
        <w:rPr>
          <w:rStyle w:val="StyleBoldUnderline"/>
          <w:highlight w:val="cyan"/>
        </w:rPr>
        <w:t xml:space="preserve">to assure </w:t>
      </w:r>
      <w:r>
        <w:rPr>
          <w:rStyle w:val="StyleBoldUnderline"/>
          <w:highlight w:val="cyan"/>
        </w:rPr>
        <w:t>peace remain</w:t>
      </w:r>
      <w:r>
        <w:rPr>
          <w:rStyle w:val="StyleBoldUnderline"/>
        </w:rPr>
        <w:t>.</w:t>
      </w:r>
      <w:r>
        <w:rPr>
          <w:sz w:val="16"/>
        </w:rPr>
        <w:t xml:space="preserve"> The adversary is thus no longer called an enemy but a disturber of peace and is thereby designated to be an outlaw of humanity</w:t>
      </w:r>
      <w:r>
        <w:rPr>
          <w:rStyle w:val="StyleBoldUnderline"/>
        </w:rPr>
        <w:t xml:space="preserve">. A </w:t>
      </w:r>
      <w:r>
        <w:rPr>
          <w:rStyle w:val="StyleBoldUnderline"/>
          <w:highlight w:val="cyan"/>
        </w:rPr>
        <w:t>war waged to protect</w:t>
      </w:r>
      <w:r>
        <w:rPr>
          <w:rStyle w:val="StyleBoldUnderline"/>
        </w:rPr>
        <w:t xml:space="preserve"> or expand </w:t>
      </w:r>
      <w:r>
        <w:rPr>
          <w:rStyle w:val="StyleBoldUnderline"/>
          <w:highlight w:val="cyan"/>
        </w:rPr>
        <w:t>economic power must</w:t>
      </w:r>
      <w:r>
        <w:rPr>
          <w:rStyle w:val="StyleBoldUnderline"/>
        </w:rPr>
        <w:t xml:space="preserve">, with the aid of propaganda, </w:t>
      </w:r>
      <w:r>
        <w:rPr>
          <w:rStyle w:val="StyleBoldUnderline"/>
          <w:highlight w:val="cyan"/>
        </w:rPr>
        <w:t>turn into a crusade</w:t>
      </w:r>
      <w:r>
        <w:rPr>
          <w:rStyle w:val="StyleBoldUnderline"/>
        </w:rPr>
        <w:t xml:space="preserve"> and </w:t>
      </w:r>
      <w:r>
        <w:rPr>
          <w:rStyle w:val="StyleBoldUnderline"/>
          <w:highlight w:val="cyan"/>
        </w:rPr>
        <w:t>into the last war of humanity</w:t>
      </w:r>
      <w:r>
        <w:rPr>
          <w:rStyle w:val="StyleBoldUnderline"/>
        </w:rPr>
        <w:t>.</w:t>
      </w:r>
      <w:r>
        <w:rPr>
          <w:sz w:val="16"/>
        </w:rPr>
        <w:t xml:space="preserve"> This is implicit in the polarity of ethics and economics, a polarity astonishingly systematic and consistent. </w:t>
      </w:r>
      <w:r>
        <w:rPr>
          <w:rStyle w:val="StyleBoldUnderline"/>
        </w:rPr>
        <w:t xml:space="preserve">But this allegedly nonpolitical and apparently even antipolitical system serves existing or </w:t>
      </w:r>
      <w:r>
        <w:rPr>
          <w:rStyle w:val="StyleBoldUnderline"/>
          <w:highlight w:val="cyan"/>
        </w:rPr>
        <w:t>newly emerging friend-and-enemy groupings and cannot escape the logic of the political.</w:t>
      </w:r>
      <w:r w:rsidRPr="00646D50">
        <w:t xml:space="preserve"> </w:t>
      </w:r>
      <w:r>
        <w:t xml:space="preserve"> </w:t>
      </w:r>
      <w:r>
        <w:rPr>
          <w:sz w:val="24"/>
          <w:szCs w:val="4"/>
        </w:rPr>
        <w:t xml:space="preserve">These </w:t>
      </w:r>
      <w:r w:rsidRPr="00AB19AA">
        <w:rPr>
          <w:sz w:val="24"/>
          <w:szCs w:val="4"/>
          <w:highlight w:val="cyan"/>
          <w:u w:val="single"/>
        </w:rPr>
        <w:t>political thinkers are always aware of the</w:t>
      </w:r>
      <w:r w:rsidRPr="00646D50">
        <w:rPr>
          <w:sz w:val="24"/>
          <w:szCs w:val="4"/>
          <w:u w:val="single"/>
        </w:rPr>
        <w:t xml:space="preserve"> concrete </w:t>
      </w:r>
      <w:r w:rsidRPr="00AB19AA">
        <w:rPr>
          <w:sz w:val="24"/>
          <w:szCs w:val="4"/>
          <w:highlight w:val="cyan"/>
          <w:u w:val="single"/>
        </w:rPr>
        <w:t>possibility of an enemy</w:t>
      </w:r>
      <w:r w:rsidRPr="00AB19AA">
        <w:rPr>
          <w:sz w:val="24"/>
          <w:szCs w:val="4"/>
          <w:highlight w:val="cyan"/>
        </w:rPr>
        <w:t>.</w:t>
      </w:r>
      <w:r w:rsidRPr="00AB19AA">
        <w:rPr>
          <w:sz w:val="12"/>
          <w:szCs w:val="4"/>
          <w:highlight w:val="cyan"/>
        </w:rPr>
        <w:t xml:space="preserve"> </w:t>
      </w:r>
      <w:r w:rsidRPr="00AB19AA">
        <w:rPr>
          <w:sz w:val="12"/>
          <w:szCs w:val="4"/>
        </w:rPr>
        <w:t>Their realism can frighten men in need of security. Without wanting to decide the question of the nature of man one may say in general that as long as man is well off or willing to put up with things, he prefers the illusion of an undisturbed calm and does not endure pessimists. The politi ca l adversaries of a clear political theor y will, therefore, easil y refute politica l phenomena and tru ths in the name of some auto nomo us discipline as amora l, uneconomical, unscie ntifi c an d above all declare this-and this is politically relevant- a devilr y worthy of being combated. This misfortune occurred to Machiavelli, who, had he been a M achi avellian, would soo ner have written an edifying book th an his ill-rep uted Prince. In actuality, Machi avelli was o n the defensive as was also his country, Ital y, which in the sixtee nth century h ad been invaded by Ge rmans, F ren chmen, Spaniards, a nd Turks. At the beginning of the ninetee nth century the sit uation of the ideological d efensi ve was repea ted in Germany-d uri ng the revolutionary and N apoleo nic invasio ns of the French. When it became importa nt for the Ge rman peop le to defend themsel ve s agai nst an expanding enemy armed with a humani taria n ideology, Machiavelli was rehabilitated by Fich te and Hegel. The worst confusio n arises when co ncepts such as justice a nd freedom a re used to legitimize one's own political ambitions a nd to disqua lify or demoralize the enemy . In the shadow of a n embracing politica l decision a nd in the security of a sta ble politica l sta te orga ni zat ion, law, whether private or public, has its own relatively independent domain. A s with every domain of human endeavor and thoug ht, it ca n be uti lized to support or refute other d omains. But it is necessary to pay a ttentio n to the political meaning of such utili za tions of law a nd morality, and above all of the word rule or sovereignty of law. First, law ca n signify here the existing positive laws and lawgivi ng methods which should continue to be valid . In this case the rule of law mea ns nothing else than the legitimization of a spec ific status quo, the preservation of which interests parti cularly those whose political power or economic advantage would stabili ze itself in this law. Second, appealing to law can sig nify th a t a h igher or better law, a so-ca lled natur al law or law of reason, is set against theiaw-of the ---;iatlls quo. In this case it is clear to a politi'cia n th at the rule or sovereignty of this type of law signifi es the rule and sovereignty of men Or gro ups who ca n appea l to this hi g her law and thereby decide its co ntent and how and by whom it should be I applied. HObbes ha s- drawn these si m ple consequences of politi ca l t hought without co nfusion and more clearly tha n anyone else. H e h as emphasized time a nd again that the sovere ig nty of law means on ly the sove re ig nty of me nwno dr;rw up- a nd -administe r this 1:"iV.r. The rule of a hi g her order, according to H obbes, is an empty phrase if it does not sig nify polit ica lly that certai n men of th is hi gher orde r . rule ove r men of a lower order. The independe nce a nd completeness of political thought is he re irrefut able</w:t>
      </w:r>
      <w:r>
        <w:rPr>
          <w:sz w:val="24"/>
          <w:szCs w:val="4"/>
          <w:u w:val="single"/>
        </w:rPr>
        <w:t xml:space="preserve">. </w:t>
      </w:r>
      <w:r w:rsidRPr="00AB19AA">
        <w:rPr>
          <w:sz w:val="24"/>
          <w:szCs w:val="4"/>
          <w:highlight w:val="cyan"/>
          <w:u w:val="single"/>
        </w:rPr>
        <w:t>There always are con</w:t>
      </w:r>
      <w:r w:rsidRPr="00AB19AA">
        <w:rPr>
          <w:sz w:val="24"/>
          <w:szCs w:val="4"/>
          <w:highlight w:val="cyan"/>
          <w:u w:val="single"/>
        </w:rPr>
        <w:softHyphen/>
        <w:t>crete human groupings which fight other</w:t>
      </w:r>
      <w:r w:rsidRPr="00646D50">
        <w:rPr>
          <w:sz w:val="24"/>
          <w:szCs w:val="4"/>
          <w:u w:val="single"/>
        </w:rPr>
        <w:t xml:space="preserve"> c</w:t>
      </w:r>
      <w:r>
        <w:rPr>
          <w:sz w:val="24"/>
          <w:szCs w:val="4"/>
          <w:u w:val="single"/>
        </w:rPr>
        <w:t>oncrete huma</w:t>
      </w:r>
      <w:r w:rsidRPr="00646D50">
        <w:rPr>
          <w:sz w:val="24"/>
          <w:szCs w:val="4"/>
          <w:u w:val="single"/>
        </w:rPr>
        <w:t xml:space="preserve">n </w:t>
      </w:r>
      <w:r w:rsidRPr="00AB19AA">
        <w:rPr>
          <w:sz w:val="24"/>
          <w:szCs w:val="4"/>
          <w:highlight w:val="cyan"/>
          <w:u w:val="single"/>
        </w:rPr>
        <w:t>groupings in the name of justice, humanity, order, or peace</w:t>
      </w:r>
      <w:r w:rsidRPr="00646D50">
        <w:rPr>
          <w:sz w:val="24"/>
          <w:szCs w:val="4"/>
          <w:u w:val="single"/>
        </w:rPr>
        <w:t>.</w:t>
      </w:r>
      <w:r w:rsidRPr="00646D50">
        <w:rPr>
          <w:sz w:val="24"/>
          <w:szCs w:val="4"/>
        </w:rPr>
        <w:t xml:space="preserve"> </w:t>
      </w:r>
      <w:r w:rsidRPr="00AB19AA">
        <w:rPr>
          <w:sz w:val="12"/>
          <w:szCs w:val="4"/>
        </w:rPr>
        <w:t xml:space="preserve">When being reproached for immorality a nd cy ni cism, the specta tor of political phenomena ca n always recogn ize in such pr oacn s -;; p; liti ca l weapon used in actual combat. Political thought and political in stinct prove themselves theoretically a nd practically in the abi lity to distinguish friend a nd enemy. </w:t>
      </w:r>
      <w:r w:rsidRPr="00AB19AA">
        <w:rPr>
          <w:sz w:val="24"/>
          <w:szCs w:val="4"/>
          <w:highlight w:val="cyan"/>
          <w:u w:val="single"/>
        </w:rPr>
        <w:t>The high points of politics are</w:t>
      </w:r>
      <w:r>
        <w:rPr>
          <w:sz w:val="24"/>
          <w:szCs w:val="4"/>
          <w:u w:val="single"/>
        </w:rPr>
        <w:t xml:space="preserve"> simultaneously</w:t>
      </w:r>
      <w:r w:rsidRPr="00AB19AA">
        <w:rPr>
          <w:sz w:val="24"/>
          <w:szCs w:val="4"/>
          <w:u w:val="single"/>
        </w:rPr>
        <w:t xml:space="preserve"> </w:t>
      </w:r>
      <w:r w:rsidRPr="00AB19AA">
        <w:rPr>
          <w:sz w:val="24"/>
          <w:szCs w:val="4"/>
          <w:highlight w:val="cyan"/>
          <w:u w:val="single"/>
        </w:rPr>
        <w:t>moments in which the enemy is</w:t>
      </w:r>
      <w:r>
        <w:rPr>
          <w:sz w:val="24"/>
          <w:szCs w:val="4"/>
          <w:u w:val="single"/>
        </w:rPr>
        <w:t>, in</w:t>
      </w:r>
      <w:r w:rsidRPr="00AB19AA">
        <w:rPr>
          <w:sz w:val="24"/>
          <w:szCs w:val="4"/>
          <w:u w:val="single"/>
        </w:rPr>
        <w:t xml:space="preserve"> clarity, e~g~iz d as e enemy. With regard to m odern times</w:t>
      </w:r>
      <w:r w:rsidRPr="00AB19AA">
        <w:rPr>
          <w:sz w:val="24"/>
          <w:szCs w:val="4"/>
          <w:highlight w:val="cyan"/>
          <w:u w:val="single"/>
        </w:rPr>
        <w:t>, there are many powerful outbreaks of such enmity</w:t>
      </w:r>
      <w:r w:rsidRPr="00AB19AA">
        <w:rPr>
          <w:sz w:val="24"/>
          <w:szCs w:val="4"/>
          <w:u w:val="single"/>
        </w:rPr>
        <w:t>:</w:t>
      </w:r>
      <w:r w:rsidRPr="00AB19AA">
        <w:rPr>
          <w:sz w:val="18"/>
          <w:szCs w:val="4"/>
        </w:rPr>
        <w:t xml:space="preserve"> </w:t>
      </w:r>
      <w:r w:rsidRPr="00AB19AA">
        <w:rPr>
          <w:sz w:val="6"/>
          <w:szCs w:val="4"/>
        </w:rPr>
        <w:t>there is the by no means harmless &amp;rasez l'infame of the eighteenth century; the fanatical hatred of N apoleon fe lt by the German ba rons Stein and Kleist ("E xtermin ate thS!l_ [the French], the K..I:D~-' _ ill E9~~ yo_ur reasons"); L enin 's a nnihilating sentences against bourgeois and weste;; capitalism . All these are su rpassed by Cromwell's enmity towa rds papist Spain. He says in his speech of September 17, r656: "The first thing, therefore, that I sha ll speak to is That that is the first lesson of Nature: Being and Preservation.... The conservati o n of that, ' namely of our National Being,' is first to be viewed with ( respect to those who seek to undo it, a nd so make it not to be." Let us thus consider our enemIes, "the E nemies to the very Being of these Nations" (he always repeats this "very Being" or "Nationa l Being" and then proceeds):. "Why, truly, your great Enemy is the Spaniard. He is a natural enemy . He is naturally so; he is naturally rso throughout,-by reason of that enmity that is in him against whatsoever is of God. '~.b.. -'le.,V e.L O£ God' which i s.Jn you, Ol which may be in you." Then he repeats: "The Spaniard is your enemy," his "enmity is put into him by God ." He is "the natural enemy, the providential enemy ," and he who considers him to be an "accidental enemy" is "not well acq ua inted with Scripture and the things of God," who says: "'I will put enmity between your seed and her seed'" (Gen. III : IS)· With France one can make peace, not with Spain because it is a papist state, and the pope maintains peace onl y as long as he wishes. 3 But also vice versa: everywhere in political history, in foreign as well as in domestic politics, the incapaci ty or the unwilling ness to make this distinction is a symptom of the political end. In Russia , I before the Revolution, the doomed classes romanticized the Russi a n I peasant as good, brave, and Christian muzhiK. A -relativIstic bour</w:t>
      </w:r>
      <w:r w:rsidRPr="00AB19AA">
        <w:rPr>
          <w:sz w:val="6"/>
          <w:szCs w:val="4"/>
        </w:rPr>
        <w:softHyphen/>
        <w:t xml:space="preserve"> ( geoisie in a confused Europe searched all sorts of exotic cultures for 1 the purpose of making them an objec t of its aesthetic consurriptio n. The aristocratic society in France before the Revolution of 1789 sentimentalized "man who is by nature good" and the virtue of the !!!.asses. Tocqueville recounts this situation 3' in words whose shuddering tension arises in him from a specific political pathos : nobody scented the revolution; it is incredible to see the security and unsuspiciousness with which these privileged spoke of the goodness, mildness, and innocence of the people when 1793 was already upon them-spectacle ridicule et terrible. Liberalism '*' has cha nged all political conceptions in a pecul iar and systematic fashion. Like any other significant human movement liberalism toO, as a histo rica l force, has failed to elude the tJolitical. Its neutralizations and depoliticalizations (of ed ucation, the economy, etc.) are, to be sure, of political significance. Liberals of all countries ha ve engaged in politics just as other parties and have in the m ost different ways coa lesced with non libera l elements and ideas. There a re nat iona l liberals, soc ial libera ls, free conservatives, liberal Catholics, and so on.30 In particula r they have tied themselves to very illiberal, essentially politica l, and even democratic movements leading to the total state.'" But the question is whether a The combi nations could easily be multiplied. German romanticism from 1800 until 1830 is a traditional and feudal libe ra lism. Sociologically speaking, it is a modern bourgeois movement in which the citi zenry was not sufficiently powerful to do away with the then ex isting political power bathed in feudal tr ad ition. Liberalism therefore wanted to coa lesce with tradition as, later on, with the essentially democratic nationa lism and socialism. No specific political theory can be derived from consequent bourgeois liberalism. That is the final reason why romanticism cannot possess a political theory but always accommod ates itself to contemporaneous political energ:es.t Historians, such as G . von Below, who always want to see only a conservative romanticism mUSt ig nore the palpable historical associations. The three great literary heralds of typical liberal parliamentarian ism are typical romantics: Burke, Chateaubriand, and Benjamin Constant. On the contrast of liberalism and democracy see Carl Schmitt, Die geistesgeschichtliche Lage, wd ed. (1926), pp. 13 if.; furthermore, the article specific political idea ca n be derived from the pure and conseq uenti al concept of individualistic liberalism. This is to be deni ed. The negation of the political, which is inherent in every consistent individualism, leads necessarily to a political practice of distrust towa rd all conceivable political forces and forms of state and government, but never produces on its own a positive theory of state, government, and politics. As a result, there exists a liberal ~cy in the fo rm of a polemical antithesis against sta te, church, or ~~ho r institutions which restrict individual freedom. There ex ists a hbeu-l-poli cy of trade, chu rch, and education, but absolutely no liberal politics, only a liberal critique of politics. The systemntic theory of liberalism concerns almost solely the internal struggle against the power of the state. For the purpose of protect ing individual freedom and private property, libera lism provides a se ries of methods for hi ndering and controlling the sta te's and government's power. It makes of the state a compro mise and of its in stitutions a ventilating system and, moreover, balances monJrchy again st democracy and vi ce verSJ. In critical times-part ic ularly 1848- this led to such a contradictory position that all good observers, such as Lore nz von Stein, Karl Marx, Friedrich Julius Stahl, 0 0110S0 Cortes, despaired of tr ying to find here a political principle or an intellectually---C0nsistent idea. y; ------r;;; very systematic fas hion liberal thought evades 0g,llOce ~ ' ld politics and mOves i'nstead in a ty pical ah: ays recurring \ polarity of two heterogeneous spheres, namely eth ics aD d economi.ci._ intellect and trade, education and property. T he critical distrust of state and politics is easily explained by the principles of a system whereby the individual must remain terminus a quo and terminus ad quem . In case of need, the political entity must demand the sacrifice of life.' SUcnaaemand lsin 110 w a y justifia ble by the indiviau;iism cl1iberal thought. No consistent individualism can entrust to someo ne other than to the ind iv idual himself the right to dispose of the physical life of the individual. An ind ividu al ism in which anyone other than the free individual himself were to decide upon the substance and dimension of his freedom would be only an empty phrase. For the individual as such there is no enemy with whom he must enter into a life-and-dea th struggle if he person_~ does not want to do so. T o compel him to fight aga inst his will is, \ from the viewpoint of the private individual, lack of freedom ~ repressio n. A1 U iberai pa thos turns agai nst repression nne! lack of . f freedom .. Every encroachment, every threat to IlldiviCllliitfrecciOlna~ate property and free compe ti tion is called repression and i- r eo IPSO something ev il. Wh at this libera lism still admits of state, ---</w:t>
      </w:r>
      <w:r w:rsidRPr="00AB19AA">
        <w:rPr>
          <w:sz w:val="6"/>
          <w:szCs w:val="4"/>
        </w:rPr>
        <w:softHyphen/>
        <w:t xml:space="preserve"> govern ment, and poiitics is c~ h-;-le d w 7ecuring the conaltl(Jns ~ liberty and eliminating infringements on fr eedom. ~ thus arrive at an entire system of demilitari/.ed and clepoliticalized conce ts-:J\ ~w-rrJ;]y h ere- be enumerate (J in order to show the lllcredibly 'coherent sy stematics of libera l thought, which, despite all reversals, has still not been replaced in Europe today [1932 ] . These liberal concepts typ ically move between ethics (intellec tuality) and economics (trade). From this polarity they attempt to annihilate the political as a domain of co nquering power and repression. The concept 01 . p,i"" low",,,, " " I"", , od ,he00_1 tion of private prope rty forms the center nf the globe, whose poles</w:t>
      </w:r>
      <w:r w:rsidRPr="00AB19AA">
        <w:rPr>
          <w:sz w:val="6"/>
          <w:szCs w:val="4"/>
        </w:rPr>
        <w:softHyphen/>
        <w:t xml:space="preserve"> ethics and' economics-are only the contrasting emissions from this central point. --</w:t>
      </w:r>
      <w:r w:rsidRPr="00AB19AA">
        <w:rPr>
          <w:sz w:val="6"/>
          <w:szCs w:val="4"/>
        </w:rPr>
        <w:softHyphen/>
        <w:t xml:space="preserve"> Ethical or moral pathos and materialist economic reality combine in every typical liberal manifestation and give every political con~3~ ..a OOubk' Clce hu s the polit ical concept of battle in li be ra l tnought becomes competition in the domaI.n of economlCS a nd diS</w:t>
      </w:r>
      <w:r w:rsidRPr="00AB19AA">
        <w:rPr>
          <w:sz w:val="6"/>
          <w:szCs w:val="4"/>
        </w:rPr>
        <w:softHyphen/>
        <w:t xml:space="preserve"> cussion in the intellectual realm. Instead of a clea r disti tio ~ be</w:t>
      </w:r>
      <w:r w:rsidRPr="00AB19AA">
        <w:rPr>
          <w:sz w:val="6"/>
          <w:szCs w:val="4"/>
        </w:rPr>
        <w:softHyphen/>
        <w:t xml:space="preserve"> tween the two different states, that of war and that of peace, there appears the dynamic of perpetual COmpetItIOn and perpetual discussion . The state turns into society: on the ethical-intellectual side into an ideologica l humanit arian conception of humanity, and on the other into an economic-technical system of production and traffic. The self-understood will to repel the enemy in a given battle situation turns into a rationally constructed SOCIa l ideal or program, a tendency or an economic calculation. A politically united people becomes, on the one hand, a culturally interested public, and, On the other, partially an industrial concern and its employers, pa rti ally a m ass of consumers. At the intellectual pole, government and power turn s into propaga nda and ma ~s manipulation, and at the economic poIe, .f2i!l!:21. GThese dissolutions aim with great precision at subjugating state and politi cs, partially into an individualistic domain of private law and morality, partially into economic not io ns. In doing so they , deprive sta te and politics of their spec ific meaning. Outside of the political, liberalism not only recogni zes with self-evident logic the autonomy of different human realms but drives them toward specialization and even toward complete isolation. That art is a daughter of freedom, that aesthetic value judgment is absolutely autonomous, that a rtistic genius is sovereign-all this is axiomatic of liberalism. In some countries a genuine liberal pathos came to the ( fore only when this autonomous freedom of art was endangered by mo ralistic apostles of tradition . Morality became autonomous vis-avis metaphysics a nd religion, science vis-a-vis religion, a rt, and morality, etc. The most importa nl e2' alJ)pl&lt;:-of. such an aL!tongm y _ "the validity of norms -and laws of economics. That production and consumption, price formati o n and ma rket have their own sphere ( I · \ and can be directed neither by ethics nor aesthetics, nor by religion, nor, least of all, by politics was considered o ne of the few truly unt questio nable dogmas of this liberal age. With great passion politica l wpoints were deprived of every va lidity and subjugated to the norms and orders of morality, law, and economics. In the concrete rea lity of the political, no abstract orders or norms but always real human groupings and associations rule over the other human groupings and associations. Politically, the rule of morality, law, and economics always assumes a concrete politica l mea ning. Note (unchanged from the year 1927) : The ideological struc- j ture of the Peace of Versailles corresponds precisely to this polarity of ethical pathos and economic calculation. Article 231 forces the j German Reich to recognize its responsibility for all war damages and losses. This establishes a foundation for a juridic and moral value judgment. Avoided are such pohtlcaI pt a~ n~x;tion . The --=----- - -</w:t>
      </w:r>
      <w:r w:rsidRPr="00AB19AA">
        <w:rPr>
          <w:sz w:val="6"/>
          <w:szCs w:val="4"/>
        </w:rPr>
        <w:softHyphen/>
        <w:t xml:space="preserve"> cession of Alsace:r:or~aine is a desannexion , in other words a restitution of an injustice. The cession of Polish and Danish territories serveslneidea I claim of the nationality principle. The seizure of th ~ col Q.~es is even proclaimed (Article ~ to be an aCL of selfless ~ humanity. The ~co nomic wu nterpole of this idealism ~ra{-i o.ns, , i.e., a continuous a_nd unlimited economic exploitation_of. the aR~ quished . The result is that such a treaty could not realize a political concept such as freedom, and therefore it became necessary to initiate new "true" peace treaties : the London Protocol of August 1924 (Dawes Plan) , Locarno of October 1925, entry into the League of Nations in September 192fr.... (~ series is not at an end yet. The word repression is utili zed in liberal theory as a reproach against state and politics: This would have been n'othing more than a p oweJess curse word of political debate if it had not been integrated into a large metaphysical and hi.storical system. It gained thereby a broader horizon and a stronger moral conviction. The enlightened eighteenth century believed in a clear and simple upwa;d line of human progress. Prog ress should above all result in the Intellectual and moral perfection of humanity. The line moved between two points : from religious fana3icjsm to intellectual liberty, from dogma to riti~i~,!rom supe tition to enligntenment,from darkness to light. In the first ha lf of the nineteenth century, two symptomatic triple-structured constructions appear: Hegel's dialectical succession (family-{;ivil society-state) and Comte's three stages (from theology vi a metaphysics to positive science). The triple structure weakens the polemical punch of the double-structured antithesis. Therefore, soon after a period of order, exhaustion, and attempts at restoration, when the battle began again, the simple double-structured anti thesis prevailed immediately. Even in Germany, where it was not meant to be warlike, Hegel's triple-structured scheme was pushed aside in the second part of the nineteenth century in favor of the dual one, domination and association (in Gierke), or community and society (in Tonnies). The most conspicuous and historically the most effective example is the antithesis formulated by Karl Marx: bourgeoisie and proletariat. This antithesis concentrates all antagonisms of world history into one single final battle against the last enemy of humanity. It does so by integrating the many bourgeois parties on earth into a single order, on the one hand , and likewise the pro</w:t>
      </w:r>
      <w:r w:rsidRPr="00AB19AA">
        <w:rPr>
          <w:sz w:val="6"/>
          <w:szCs w:val="4"/>
        </w:rPr>
        <w:softHyphen/>
        <w:t xml:space="preserve"> letariat, on the other:lb' so doing a mighty friend-enemy grouping i.L.fo.tged •• Its power of conviction during the nineteenth - century resided above all in the fact that it followed its liberal bourgeois enemy into its Own domain, the economic, and challenged it, so to speak, in its home territory with its own weapons. This was neces</w:t>
      </w:r>
      <w:r w:rsidRPr="00AB19AA">
        <w:rPr>
          <w:sz w:val="6"/>
          <w:szCs w:val="4"/>
        </w:rPr>
        <w:softHyphen/>
        <w:t xml:space="preserve"> sary because the turning toward economics was decided by the vic</w:t>
      </w:r>
      <w:r w:rsidRPr="00AB19AA">
        <w:rPr>
          <w:sz w:val="6"/>
          <w:szCs w:val="4"/>
        </w:rPr>
        <w:softHyphen/>
        <w:t xml:space="preserve"> tory of industrial soci ety. The year of this victory, r814, was the year in w hich England had triumphed Over the military imperialism of Napoleon. T he most simple and transparent theory of this historical development is advanced by H . Spencer. He sees human history as a development from the military-feudal to the industrialcommercial society. But the first already systematic expression, the treatise De l'esprit de conquete, had been published in r814 by Benjamin Constant, the initiator of the whole liberal spirit of the nineteenth century. In the eighteenth century the . idea of progress wa_sJ2!:.imarily humanitarian-moral and intellectual, it was a spiritual progress; in (he nineteenth it became economic-industrial.technologicaL T his mutation is decisive . It was believed that the economy is the vehicle f this very complex development. Economy, trade and indu stry, technological perfection, freedom, and rationali za tion were con· side red allies. Despite its offensive thrust against feudalism, reaction, and the police state, it was judged as essentially peaceful, in contrast The complete inventory of this system of antitheses and their possible combinations is contained in the 1814 treatise by Benjamin Constant. He maintains that v'e a re in an age which must necessarily re place th e:. age of wa rs, jus as the ag~ of war ~ ;~ ccc~sa ril y to precede it. T hen follows the characterization of both ages: the one aims at winning the goods of life by peaceful exchange (obtenir de gre agrtn, the other by war and repression. This is the impulsion sauvage, the other, on the contrary, Ie calcul civilise. Since W;H and c;;nquesfarenoCp·rocuring ame nities and comforts, wars are thereby no longer useful, and the victorious war is also bad busi ness for the victor. Moreover, the enormous developme nt of modern war technology (Constant cites particularly the artillery upon which the technological superiority of the Napoleonic armies rested primarily) made senseless everything which had previously been considered in war heroic, glo.!iou~, personal cour ge, and delight in fight ing. Accordiilgto C~ nstant's conclusion, war has lost very usefulness as to warlike force and repression . The extraordinarily intricate coalition of economy, freedom, technology, ethics, and parliamentarianism has long ago finished off its old enemy: the residues of the absolute state and a feudal aristocracy; and with the disappea rance of the enemy it has lost its original meaning. Now new groupings and coalitions appear. Econ..:'~ no longer eo ipso fr edom; technology does not serve r comforts on ~5 t}USt-a ' mud ! the 'productlOn of dangerous apons and instruments. Progress no longer produces eo ipso the humanitarian and moral perfection which was considered progress : in the eighteenth centurY:,A ~c logical rationa zatio E. be th,e opposite of an economic ratIOnaTiZatfO n. ~evertneless, Europe s pi ritua:rat;;os phere in-;; es to remain until this very day under ~ the spell of this nineteenth-century historical interpretation. Until recently its formulas and concepts retained a force which appeared to survive- the death of its old adversary. The best example of this polarity of state and society is contained in the theses of Franz Oppenheimer. He declares his aim to e destruction of the state. His liberalism is so radical that he-no ( longer permIts (he state to be even an armed office guard. The destruction is effected by advancing a value- and passion-ridden definition. The concepJ of state should be determined by political ans, the concept of society (in essence nonpolitical) by economic '-- means. But the qualifications by which political and economic means are then defined are nothing more than typical expressions of that pathos against politics and state. They swing in the polarity of ethics and economics and unveil polemical antitheses in which is mirrorea the nineteenth-century German polemical tension of state and society, politics and economy. The economic way is declared to be reciprocity of production and consumption, therefore mutuality, equality, justice, and freedom, and finally nothing less than the spiritual union of fellowship, brotherliness, and justice. 38 The political way appears on the other hand as a conquering power outside the domain of economics, na,nely, thievery, conq uest, and crimes of all sorts. A hierarchical value system of the relation of state an ' society is maintained. But whereas Hegel's systematized conception of the German state in the nineteenth century considered it to be a realm of morality and objective reason high above the appetitive domain of egoistic society, the value judgment is now turned around. Society as a sp. here of peaceful justice now stands infinitely highe?,\ than the sta~e, which is degraded to a region of brutal immorality. ~ The roles are changed, the apotheosis remains. '--</w:t>
      </w:r>
      <w:r w:rsidRPr="00AB19AA">
        <w:rPr>
          <w:sz w:val="6"/>
          <w:szCs w:val="4"/>
        </w:rPr>
        <w:softHyphen/>
        <w:t xml:space="preserve"> But this in actuality is not permissible and neither moral nor ) psychological, least of all scientific, tq simply define by moral disqualifications, by confronting the good, the just, and the peaceful with filthy, evil, rapacious, and criminal politics. With such methods [) one could just as well the other way around define politics as the sphere of honest rivalry and economics as a world of deception. The connection of politics with thievery, force, and repression is, in the final analysis, no more precise than is the connection of economics with cunning and deception. Exc~a nge and deception. arc oftell not far apart. A domination of men b';fsro-u-pon pure economics must appear a terrible deception if, by remaining nonpolitical, it thereby evades political responsibility and visibility. Exchange by no means precludes the possibility that one of the contractors experiences a disadvantage and that a system of m utual contracts finally deteriorates into a system of the worst exploitation and repression . When the exploited and the repres;ed attempt to defend themselves in such a situation, they cannot do so by economic means. Evidently, the possessor of economic power would consider every attempt to change its power position by extra-economic means as violence and crime, and will seek methods to hinder this. That ideal construction of a society based on exchange and mutual contracts and, eo ipso, peaceful and just is thereby eliminated. Unfortunately, also, usurers and extortioners appeal to the inviolability of contracts and to the sentence pacta sunt servanda. The domain of exchange has its narrow limits and its specific ca tegories, and nOt all things possess an exchange val ue. No_matter how large the li.[la.n ial bribe may !.e there is no money equivaknt for PCLlitical freedom and Dolitical independence. State and politics cannot be exterminated. The world will not becornedepoliticali zed ·with tFie aid of definitions and constructions, all of which circle the polarity of ethics and economics. Economic antagonisms can become political, and the fact that an economic power position could arise proves that the point of the political may be reac hed from the economic as well as from any other domain. T he often quoted phrase by Wa lter Rathenau, namely that the destiny today is not politics but economics, originated in this context. It would be more exact to say that politi cs continues to remain the destiny, but what has occurred is that eco nomics has become political and thereby the destiny. It is also erroneous to believe that a political position founded on economic superiority is "essentially un warlike, " as Jose ph Schumpeter says in his ZUI" Soziofogie der imperia it:smen 39 Essenti ally unwarlike is the terminology based on the essence of liberal ideology. A n imperialism bas ed on pure economi c power will naturally attempt to sustain a worldwide condition whi ch enables it to apply and manage, unmolested, its economic means, e.g., terminating credit, embargoing raw materials, destroying the currencies of others, and so on. E very attempt of a people to withdraw itself from the effects of such "peaceful" methods is considered by this imperialism as extra-economic power. Pure economic imperialism will also apply a stronge r, but still economic, and therefore (according to this termiI92 1 nology) nonpolitic..ti, esse ntially peaceful means of force. A Leag ue of N ations resolution H ' enumerates as examples: economic sa nctions and severance of the food sup ply fro m the civiliJC1 po.p.ulaOWL Finally, it has sufficient technical mean s to brings about violent deat h. Modem meJn s of Jnllihilation ha ve been produced by enormous investments of ca pital and intelligence, surely to be used if neceSSJ ry</w:t>
      </w:r>
      <w:r w:rsidRPr="00AB19AA">
        <w:rPr>
          <w:sz w:val="18"/>
          <w:szCs w:val="4"/>
        </w:rPr>
        <w:t xml:space="preserve">. </w:t>
      </w:r>
      <w:r w:rsidRPr="00AB19AA">
        <w:rPr>
          <w:sz w:val="10"/>
        </w:rPr>
        <w:t xml:space="preserve">Donoso Cortes, and Friedrich Julius Stahl, among others, is explained by the relationship of these necessary </w:t>
      </w:r>
      <w:r>
        <w:rPr>
          <w:sz w:val="16"/>
        </w:rPr>
        <w:t xml:space="preserve">presuppositions. </w:t>
      </w:r>
      <w:r>
        <w:rPr>
          <w:rStyle w:val="StyleBoldUnderline"/>
          <w:highlight w:val="cyan"/>
        </w:rPr>
        <w:t>The</w:t>
      </w:r>
      <w:r>
        <w:rPr>
          <w:rStyle w:val="StyleBoldUnderline"/>
        </w:rPr>
        <w:t xml:space="preserve"> fundamental </w:t>
      </w:r>
      <w:r>
        <w:rPr>
          <w:rStyle w:val="StyleBoldUnderline"/>
          <w:highlight w:val="cyan"/>
        </w:rPr>
        <w:t>theological</w:t>
      </w:r>
      <w:r>
        <w:rPr>
          <w:rStyle w:val="StyleBoldUnderline"/>
        </w:rPr>
        <w:t xml:space="preserve"> dogma of the </w:t>
      </w:r>
      <w:r>
        <w:rPr>
          <w:rStyle w:val="StyleBoldUnderline"/>
          <w:highlight w:val="cyan"/>
        </w:rPr>
        <w:t>evilness of the world</w:t>
      </w:r>
      <w:r>
        <w:rPr>
          <w:rStyle w:val="StyleBoldUnderline"/>
        </w:rPr>
        <w:t xml:space="preserve"> and man leads, </w:t>
      </w:r>
      <w:r>
        <w:rPr>
          <w:rStyle w:val="StyleBoldUnderline"/>
          <w:highlight w:val="cyan"/>
        </w:rPr>
        <w:t>just as does the distinction of friend and enemy</w:t>
      </w:r>
      <w:r>
        <w:rPr>
          <w:rStyle w:val="StyleBoldUnderline"/>
        </w:rPr>
        <w:t xml:space="preserve"> , to a </w:t>
      </w:r>
      <w:r>
        <w:rPr>
          <w:rStyle w:val="StyleBoldUnderline"/>
          <w:highlight w:val="cyan"/>
        </w:rPr>
        <w:t>categorization of men and makes impossible the</w:t>
      </w:r>
      <w:r>
        <w:rPr>
          <w:rStyle w:val="StyleBoldUnderline"/>
        </w:rPr>
        <w:t xml:space="preserve"> undifferentiated </w:t>
      </w:r>
      <w:r>
        <w:rPr>
          <w:rStyle w:val="StyleBoldUnderline"/>
          <w:highlight w:val="cyan"/>
        </w:rPr>
        <w:t>optimism of a universal conception of man</w:t>
      </w:r>
      <w:r>
        <w:rPr>
          <w:rStyle w:val="StyleBoldUnderline"/>
        </w:rPr>
        <w:t>. In a good world among good people, only peace, security, and harmony prevail.</w:t>
      </w:r>
      <w:r>
        <w:rPr>
          <w:sz w:val="16"/>
        </w:rPr>
        <w:t xml:space="preserve"> Priests and the theologians are here just as superfluous as politicians and statesmen. Why at the denial of original sin means socially and from the viewpoint of individual psychology has been shown by Ernst Trocltsch in his Soziallehren der christlichen Kirchen und Gruppen and Seilliere (in many publications about romanticism and romantics) in the examples of numerous sects, heretics, romantics, and anarchists. The methodical connection of theological and political presuppositions is clear. But theological interference generally confuses political concepts because it shifts the distinction usually into moral theology. </w:t>
      </w:r>
      <w:r>
        <w:rPr>
          <w:rStyle w:val="StyleBoldUnderline"/>
          <w:highlight w:val="cyan"/>
        </w:rPr>
        <w:t>Political thinkers</w:t>
      </w:r>
      <w:r>
        <w:rPr>
          <w:rStyle w:val="StyleBoldUnderline"/>
        </w:rPr>
        <w:t xml:space="preserve"> such as Machiavelli, Hobbes, and often Fichte </w:t>
      </w:r>
      <w:r>
        <w:rPr>
          <w:rStyle w:val="StyleBoldUnderline"/>
          <w:highlight w:val="cyan"/>
        </w:rPr>
        <w:t>presuppose with their pessimism</w:t>
      </w:r>
      <w:r>
        <w:rPr>
          <w:rStyle w:val="StyleBoldUnderline"/>
        </w:rPr>
        <w:t xml:space="preserve"> only the reality or possibility of the distinction of friend and enemy.</w:t>
      </w:r>
      <w:r>
        <w:rPr>
          <w:sz w:val="16"/>
        </w:rPr>
        <w:t xml:space="preserve"> For Hobbes, truly a powerful and systematic political thinker, </w:t>
      </w:r>
      <w:r>
        <w:rPr>
          <w:rStyle w:val="StyleBoldUnderline"/>
          <w:highlight w:val="cyan"/>
        </w:rPr>
        <w:t>the pessimistic conception of man is the elementary presupposition of a specific system of political thought</w:t>
      </w:r>
      <w:r>
        <w:rPr>
          <w:rStyle w:val="StyleBoldUnderline"/>
        </w:rPr>
        <w:t>.</w:t>
      </w:r>
      <w:r>
        <w:rPr>
          <w:sz w:val="16"/>
        </w:rPr>
        <w:t xml:space="preserve"> He also recognized correctly that the conviction of each side that it possesses the truth, the good, </w:t>
      </w:r>
      <w:r>
        <w:rPr>
          <w:rStyle w:val="StyleBoldUnderline"/>
        </w:rPr>
        <w:t>and just bring about the worst enmities, finally the war of all against all.</w:t>
      </w:r>
      <w:r>
        <w:rPr>
          <w:sz w:val="16"/>
        </w:rPr>
        <w:t xml:space="preserve"> This fact is not the product of a frightful and disquieting fantasy nor of a philosophy based on free competition by a bourgeois society in its first stage (Tonnies) , but is the fundamental presupposition of a specific political philosophy.</w:t>
      </w:r>
    </w:p>
    <w:p w14:paraId="23BE2A63" w14:textId="516CE9B6" w:rsidR="006D701C" w:rsidRDefault="006D701C" w:rsidP="006D701C">
      <w:pPr>
        <w:pStyle w:val="Heading3"/>
      </w:pPr>
      <w:r w:rsidRPr="006D701C">
        <w:t>AT Nazi DA</w:t>
      </w:r>
    </w:p>
    <w:p w14:paraId="7F32F4AE" w14:textId="77777777" w:rsidR="006D701C" w:rsidRDefault="006D701C" w:rsidP="006D701C">
      <w:pPr>
        <w:pStyle w:val="Heading4"/>
        <w:spacing w:before="0"/>
      </w:pPr>
      <w:r>
        <w:t xml:space="preserve">The truth to Schmitt’s arguments is not tainted by anti-sematic tendencies </w:t>
      </w:r>
    </w:p>
    <w:p w14:paraId="60E1A19C" w14:textId="77777777" w:rsidR="006D701C" w:rsidRDefault="006D701C" w:rsidP="006D701C">
      <w:pPr>
        <w:rPr>
          <w:rStyle w:val="cite"/>
          <w:rFonts w:ascii="Georgia" w:hAnsi="Georgia" w:cs="Calibri"/>
        </w:rPr>
      </w:pPr>
      <w:r>
        <w:rPr>
          <w:rStyle w:val="cite"/>
          <w:rFonts w:ascii="Georgia" w:hAnsi="Georgia"/>
        </w:rPr>
        <w:t>Rasch 4</w:t>
      </w:r>
    </w:p>
    <w:p w14:paraId="4B01B4D0" w14:textId="77777777" w:rsidR="006D701C" w:rsidRDefault="006D701C" w:rsidP="006D701C">
      <w:pPr>
        <w:rPr>
          <w:rStyle w:val="cardChar"/>
          <w:rFonts w:ascii="Georgia" w:eastAsiaTheme="minorEastAsia" w:hAnsi="Georgia"/>
        </w:rPr>
      </w:pPr>
      <w:r>
        <w:rPr>
          <w:rStyle w:val="cardChar"/>
          <w:rFonts w:ascii="Georgia" w:eastAsiaTheme="minorEastAsia" w:hAnsi="Georgia"/>
        </w:rPr>
        <w:t xml:space="preserve"> (William, Prof. of German Studies, Indiana U, Sovereignty and its Discontents, Birkbeck Law Press, pg. 33-4) </w:t>
      </w:r>
    </w:p>
    <w:p w14:paraId="1B8272EC" w14:textId="77777777" w:rsidR="006D701C" w:rsidRDefault="006D701C" w:rsidP="006D701C">
      <w:pPr>
        <w:rPr>
          <w:sz w:val="16"/>
        </w:rPr>
      </w:pPr>
      <w:r>
        <w:rPr>
          <w:rStyle w:val="StyleBoldUnderline"/>
        </w:rPr>
        <w:t xml:space="preserve">That </w:t>
      </w:r>
      <w:r>
        <w:rPr>
          <w:rStyle w:val="StyleBoldUnderline"/>
          <w:highlight w:val="cyan"/>
        </w:rPr>
        <w:t>Schmitt’s</w:t>
      </w:r>
      <w:r>
        <w:rPr>
          <w:sz w:val="16"/>
        </w:rPr>
        <w:t xml:space="preserve"> most zealous </w:t>
      </w:r>
      <w:r>
        <w:rPr>
          <w:rStyle w:val="StyleBoldUnderline"/>
          <w:highlight w:val="cyan"/>
        </w:rPr>
        <w:t>apologists</w:t>
      </w:r>
      <w:r>
        <w:rPr>
          <w:sz w:val="16"/>
        </w:rPr>
        <w:t xml:space="preserve">, on both the right and the left, </w:t>
      </w:r>
      <w:r>
        <w:rPr>
          <w:rStyle w:val="StyleBoldUnderline"/>
          <w:highlight w:val="cyan"/>
        </w:rPr>
        <w:t>may</w:t>
      </w:r>
      <w:r>
        <w:rPr>
          <w:rStyle w:val="StyleBoldUnderline"/>
        </w:rPr>
        <w:t xml:space="preserve"> fairly </w:t>
      </w:r>
      <w:r>
        <w:rPr>
          <w:rStyle w:val="StyleBoldUnderline"/>
          <w:highlight w:val="cyan"/>
        </w:rPr>
        <w:t>be accused of</w:t>
      </w:r>
      <w:r>
        <w:rPr>
          <w:rStyle w:val="StyleBoldUnderline"/>
        </w:rPr>
        <w:t xml:space="preserve"> </w:t>
      </w:r>
      <w:r>
        <w:rPr>
          <w:rStyle w:val="StyleBoldUnderline"/>
          <w:highlight w:val="cyan"/>
        </w:rPr>
        <w:t>minimizing</w:t>
      </w:r>
      <w:r>
        <w:rPr>
          <w:rStyle w:val="StyleBoldUnderline"/>
        </w:rPr>
        <w:t xml:space="preserve"> his most egregious and </w:t>
      </w:r>
      <w:r>
        <w:rPr>
          <w:rStyle w:val="StyleBoldUnderline"/>
          <w:highlight w:val="cyan"/>
        </w:rPr>
        <w:t>shameful failings</w:t>
      </w:r>
      <w:r>
        <w:rPr>
          <w:rStyle w:val="StyleBoldUnderline"/>
        </w:rPr>
        <w:t xml:space="preserve"> – eg </w:t>
      </w:r>
      <w:r>
        <w:rPr>
          <w:rStyle w:val="StyleBoldUnderline"/>
          <w:highlight w:val="cyan"/>
        </w:rPr>
        <w:t>his anti-Semitism</w:t>
      </w:r>
      <w:r>
        <w:rPr>
          <w:rStyle w:val="StyleBoldUnderline"/>
        </w:rPr>
        <w:t xml:space="preserve"> and his open attempts to legitimize Hitler’s regime in the mid-1930s – </w:t>
      </w:r>
      <w:r>
        <w:rPr>
          <w:rStyle w:val="StyleBoldUnderline"/>
          <w:highlight w:val="cyan"/>
        </w:rPr>
        <w:t>is not to be denied.</w:t>
      </w:r>
      <w:r>
        <w:rPr>
          <w:rStyle w:val="StyleBoldUnderline"/>
        </w:rPr>
        <w:t xml:space="preserve"> </w:t>
      </w:r>
      <w:r>
        <w:rPr>
          <w:sz w:val="16"/>
        </w:rPr>
        <w:t xml:space="preserve">A defensiveness about Schmitt, born of a frustration with inept or deliberate misreadings, can easily turn into polemical aggression. Nevertheless, </w:t>
      </w:r>
      <w:r>
        <w:rPr>
          <w:rStyle w:val="StyleBoldUnderline"/>
          <w:highlight w:val="cyan"/>
        </w:rPr>
        <w:t>as tainted as Schmitt’s arguments may be</w:t>
      </w:r>
      <w:r>
        <w:rPr>
          <w:rStyle w:val="StyleBoldUnderline"/>
        </w:rPr>
        <w:t xml:space="preserve">, tainted by interest and tainted by affiliation, </w:t>
      </w:r>
      <w:r>
        <w:rPr>
          <w:rStyle w:val="StyleBoldUnderline"/>
          <w:highlight w:val="cyan"/>
        </w:rPr>
        <w:t>neither their structure nor their continued relevance can be so simply dismissed.</w:t>
      </w:r>
      <w:r>
        <w:rPr>
          <w:rStyle w:val="StyleBoldUnderline"/>
        </w:rPr>
        <w:t xml:space="preserve"> </w:t>
      </w:r>
      <w:r>
        <w:rPr>
          <w:sz w:val="16"/>
        </w:rPr>
        <w:t>The point, or points, he makes against progressive, universalist doctrines have been made, in various registers, by conservative and leftist critics alike, most recently by French thinkers like Jean- François Lyotard. Schmitt’s quarrel with America’s post-1917 role as ‘arbiter of the world’ [Schiedsrichter der Erde] (Schmitt, 1988b, p 196) centers on the presumptuous and deceptive nature inherent in any particular instance that designates itself to be the carrier of the universal principle. In Lyotard’s view</w:t>
      </w:r>
      <w:r>
        <w:rPr>
          <w:rStyle w:val="StyleBoldUnderline"/>
        </w:rPr>
        <w:t>, the particular application of the universal, the particular enunciation of the rights of man, say, or the universal proletariat, always carries with it the potential for terror</w:t>
      </w:r>
      <w:r>
        <w:rPr>
          <w:sz w:val="16"/>
        </w:rPr>
        <w:t xml:space="preserve">. Noting the ‘aporia of authorization’ in the fact that a particular people – his example: the French in 1789 – assumed the position of declaring a universal right, Lyotard asks: Why would the affirmation of a universal normative instance have universal value if a singular instance makes the declaration? How can one tell, afterward, whether the wars conducted by the singular instance in the name of the universal instance are wars of liberation or wars of conquest? (Lyotard, 1993, p 52) Schmitt would recognize these as the right questions to ask; would recognize them, in fact, as his own questions.13 </w:t>
      </w:r>
      <w:r>
        <w:rPr>
          <w:rStyle w:val="StyleBoldUnderline"/>
          <w:highlight w:val="cyan"/>
        </w:rPr>
        <w:t>They go to the heart of the</w:t>
      </w:r>
      <w:r>
        <w:rPr>
          <w:rStyle w:val="StyleBoldUnderline"/>
        </w:rPr>
        <w:t xml:space="preserve"> nature and possibility of </w:t>
      </w:r>
      <w:r>
        <w:rPr>
          <w:rStyle w:val="StyleBoldUnderline"/>
          <w:highlight w:val="cyan"/>
        </w:rPr>
        <w:t>conflict</w:t>
      </w:r>
      <w:r>
        <w:rPr>
          <w:sz w:val="16"/>
        </w:rPr>
        <w:t xml:space="preserve"> (which is to say – of politics), </w:t>
      </w:r>
      <w:r>
        <w:rPr>
          <w:rStyle w:val="StyleBoldUnderline"/>
        </w:rPr>
        <w:t xml:space="preserve">for </w:t>
      </w:r>
      <w:r>
        <w:rPr>
          <w:rStyle w:val="StyleBoldUnderline"/>
          <w:highlight w:val="cyan"/>
        </w:rPr>
        <w:t>wars conducted</w:t>
      </w:r>
      <w:r>
        <w:rPr>
          <w:rStyle w:val="StyleBoldUnderline"/>
        </w:rPr>
        <w:t xml:space="preserve"> in the name of the universal normative instance </w:t>
      </w:r>
      <w:r>
        <w:rPr>
          <w:rStyle w:val="StyleBoldUnderline"/>
          <w:highlight w:val="cyan"/>
        </w:rPr>
        <w:t>are wars fought to end all wars</w:t>
      </w:r>
      <w:r>
        <w:rPr>
          <w:rStyle w:val="StyleBoldUnderline"/>
        </w:rPr>
        <w:t>, conflicts conducted in the name of the self-transcendence of all conflict</w:t>
      </w:r>
      <w:r>
        <w:rPr>
          <w:sz w:val="16"/>
        </w:rPr>
        <w:t xml:space="preserve">. But what if, afterward, we find out that the heaven of consensus and reconciliation turns out to be a realm in which conflict has been outlawed in the name of the Good, the Efficient, the Comfortable? In a world where conflict has been outlawed, how is opposition to be staged? As uncoerced agreement? </w:t>
      </w:r>
    </w:p>
    <w:p w14:paraId="5DAADED2" w14:textId="12D1E1DD" w:rsidR="006D701C" w:rsidRDefault="006D701C" w:rsidP="006D701C">
      <w:pPr>
        <w:pStyle w:val="Heading3"/>
      </w:pPr>
      <w:r>
        <w:t>AT Perm</w:t>
      </w:r>
    </w:p>
    <w:p w14:paraId="77E2F686" w14:textId="77777777" w:rsidR="006D701C" w:rsidRDefault="006D701C" w:rsidP="006D701C">
      <w:pPr>
        <w:pStyle w:val="Heading4"/>
      </w:pPr>
      <w:r>
        <w:t>Perm Fails – The friend/enemy distinction cannot coexist with the independent political</w:t>
      </w:r>
    </w:p>
    <w:p w14:paraId="59186458" w14:textId="77777777" w:rsidR="006D701C" w:rsidRDefault="006D701C" w:rsidP="006D701C">
      <w:r>
        <w:rPr>
          <w:rStyle w:val="Heading4Char"/>
        </w:rPr>
        <w:t>Moreiras 04</w:t>
      </w:r>
      <w:r>
        <w:t xml:space="preserve">  </w:t>
      </w:r>
    </w:p>
    <w:p w14:paraId="17CE72F1" w14:textId="77777777" w:rsidR="006D701C" w:rsidRDefault="006D701C" w:rsidP="006D701C">
      <w:r>
        <w:rPr>
          <w:sz w:val="16"/>
        </w:rPr>
        <w:t>(Alberto Moreiras, academic and cultural theorist, Director of European Studies at Duke, 2004, “A God without Sovereignty. Political Jouissance. The Passive Decision”, CR: The New Centennial Review 4.3, p. 79-80</w:t>
      </w:r>
      <w:r>
        <w:t>)</w:t>
      </w:r>
    </w:p>
    <w:p w14:paraId="18D28C5E" w14:textId="641FAC91" w:rsidR="006D701C" w:rsidRDefault="006D701C" w:rsidP="006D701C">
      <w:pPr>
        <w:pStyle w:val="NormalWeb"/>
        <w:shd w:val="clear" w:color="auto" w:fill="FFFFFF"/>
        <w:rPr>
          <w:rFonts w:ascii="Arial" w:hAnsi="Arial" w:cs="Arial"/>
          <w:color w:val="000000"/>
          <w:sz w:val="16"/>
        </w:rPr>
      </w:pPr>
      <w:r>
        <w:rPr>
          <w:rStyle w:val="StyleBoldUnderline"/>
          <w:highlight w:val="cyan"/>
        </w:rPr>
        <w:t>The friend/enemy</w:t>
      </w:r>
      <w:r>
        <w:rPr>
          <w:rStyle w:val="StyleBoldUnderline"/>
        </w:rPr>
        <w:t xml:space="preserve"> division</w:t>
      </w:r>
      <w:r>
        <w:rPr>
          <w:rFonts w:ascii="Arial" w:hAnsi="Arial" w:cs="Arial"/>
          <w:color w:val="000000"/>
          <w:sz w:val="16"/>
        </w:rPr>
        <w:t xml:space="preserve"> is peculiar at the highest level, at the level of the order of the political. This peculiarity ultimately destroys the understanding of the political as based on and circumscribed by the friend/enemy division. The idea of an order of the political presupposes that the </w:t>
      </w:r>
      <w:r>
        <w:rPr>
          <w:rStyle w:val="StyleBoldUnderline"/>
        </w:rPr>
        <w:t xml:space="preserve">enemies of the order as such—that is, the </w:t>
      </w:r>
      <w:r>
        <w:rPr>
          <w:rStyle w:val="StyleBoldUnderline"/>
          <w:highlight w:val="cyan"/>
        </w:rPr>
        <w:t>enemy configuration</w:t>
      </w:r>
      <w:r>
        <w:rPr>
          <w:rStyle w:val="StyleBoldUnderline"/>
        </w:rPr>
        <w:t xml:space="preserve"> that </w:t>
      </w:r>
      <w:r>
        <w:rPr>
          <w:rStyle w:val="StyleBoldUnderline"/>
          <w:highlight w:val="cyan"/>
        </w:rPr>
        <w:t>can overthrow a given order</w:t>
      </w:r>
      <w:r>
        <w:rPr>
          <w:rFonts w:ascii="Arial" w:hAnsi="Arial" w:cs="Arial"/>
          <w:color w:val="000000"/>
          <w:sz w:val="16"/>
        </w:rPr>
        <w:t xml:space="preserve">, or even the very idea of an order of the political—are generated from the inside: enemies of the order are not properly external enemies. This is so because the order of the political, as a principle of division, as division itself, always already regulates, and thus subsumes, its externality: externality is produced by the order as such, and it is a function of the order. Or rather: </w:t>
      </w:r>
      <w:r>
        <w:rPr>
          <w:rStyle w:val="StyleBoldUnderline"/>
          <w:highlight w:val="cyan"/>
        </w:rPr>
        <w:t>a principle of division can have no externality</w:t>
      </w:r>
      <w:r>
        <w:rPr>
          <w:rStyle w:val="StyleBoldUnderline"/>
        </w:rPr>
        <w:t>.</w:t>
      </w:r>
      <w:r>
        <w:rPr>
          <w:rFonts w:ascii="Arial" w:hAnsi="Arial" w:cs="Arial"/>
          <w:color w:val="000000"/>
          <w:sz w:val="16"/>
        </w:rPr>
        <w:t xml:space="preserve"> Beyond the order, there can be enemies, if attacked, but they are not necessarily enemies of the order: they are simply ignorant of it. </w:t>
      </w:r>
      <w:r>
        <w:rPr>
          <w:rStyle w:val="StyleBoldUnderline"/>
        </w:rPr>
        <w:t xml:space="preserve">At </w:t>
      </w:r>
      <w:r>
        <w:rPr>
          <w:rStyle w:val="StyleBoldUnderline"/>
          <w:highlight w:val="cyan"/>
        </w:rPr>
        <w:t>the highest level of the political</w:t>
      </w:r>
      <w:r>
        <w:rPr>
          <w:rStyle w:val="StyleBoldUnderline"/>
        </w:rPr>
        <w:t xml:space="preserve">, at </w:t>
      </w:r>
      <w:r>
        <w:rPr>
          <w:rStyle w:val="StyleBoldUnderline"/>
          <w:highlight w:val="cyan"/>
        </w:rPr>
        <w:t>the highest level of the</w:t>
      </w:r>
      <w:r>
        <w:rPr>
          <w:rStyle w:val="StyleBoldUnderline"/>
        </w:rPr>
        <w:t xml:space="preserve"> friend/ enemy </w:t>
      </w:r>
      <w:r>
        <w:rPr>
          <w:rStyle w:val="StyleBoldUnderline"/>
          <w:highlight w:val="cyan"/>
        </w:rPr>
        <w:t>division</w:t>
      </w:r>
      <w:r>
        <w:rPr>
          <w:rFonts w:ascii="Arial" w:hAnsi="Arial" w:cs="Arial"/>
          <w:color w:val="000000"/>
          <w:sz w:val="16"/>
        </w:rPr>
        <w:t>, there where the very existence of a given order of the political is at stake</w:t>
      </w:r>
      <w:r>
        <w:rPr>
          <w:rStyle w:val="StyleBoldUnderline"/>
        </w:rPr>
        <w:t xml:space="preserve">, the </w:t>
      </w:r>
      <w:r>
        <w:rPr>
          <w:rStyle w:val="StyleBoldUnderline"/>
          <w:highlight w:val="cyan"/>
        </w:rPr>
        <w:t>order itself secretes its own enmity</w:t>
      </w:r>
      <w:r>
        <w:rPr>
          <w:rFonts w:ascii="Arial" w:hAnsi="Arial" w:cs="Arial"/>
          <w:color w:val="000000"/>
          <w:sz w:val="16"/>
        </w:rPr>
        <w:t>. Enmity does not precede the order: it is in every case produced by the order. The friend/enemy division is therefore a division that is subordinate to the primary ordering division, produced from itself. The friend/enemy division is therefore not supreme: a nomic antithesis generates it, and thus stands above it. The</w:t>
      </w:r>
      <w:r>
        <w:rPr>
          <w:rStyle w:val="apple-converted-space"/>
          <w:rFonts w:ascii="Arial" w:hAnsi="Arial" w:cs="Arial"/>
          <w:color w:val="000000"/>
          <w:sz w:val="16"/>
        </w:rPr>
        <w:t xml:space="preserve"> </w:t>
      </w:r>
      <w:r>
        <w:rPr>
          <w:rFonts w:ascii="Arial" w:hAnsi="Arial" w:cs="Arial"/>
          <w:color w:val="000000"/>
          <w:sz w:val="16"/>
        </w:rPr>
        <w:t xml:space="preserve">order of the political rules over politics. The political ontology implied in the notion of an order of the political deconstructs the political ontology ciphered in the friend/enemy division, and vice versa. They are mutually incompatible. Either the friend/enemy division is supreme, for a determination of the political, or the order of the political is supreme. </w:t>
      </w:r>
      <w:r>
        <w:rPr>
          <w:rStyle w:val="StyleBoldUnderline"/>
          <w:highlight w:val="cyan"/>
        </w:rPr>
        <w:t>Both</w:t>
      </w:r>
      <w:r>
        <w:rPr>
          <w:rStyle w:val="StyleBoldUnderline"/>
        </w:rPr>
        <w:t xml:space="preserve"> </w:t>
      </w:r>
      <w:r>
        <w:rPr>
          <w:rFonts w:ascii="Arial" w:hAnsi="Arial" w:cs="Arial"/>
          <w:color w:val="000000"/>
          <w:sz w:val="16"/>
        </w:rPr>
        <w:t xml:space="preserve">of them </w:t>
      </w:r>
      <w:r>
        <w:rPr>
          <w:rStyle w:val="StyleBoldUnderline"/>
          <w:highlight w:val="cyan"/>
        </w:rPr>
        <w:t>cannot</w:t>
      </w:r>
      <w:r>
        <w:rPr>
          <w:rStyle w:val="StyleBoldUnderline"/>
        </w:rPr>
        <w:t xml:space="preserve"> simultaneously </w:t>
      </w:r>
      <w:r>
        <w:rPr>
          <w:rStyle w:val="StyleBoldUnderline"/>
          <w:highlight w:val="cyan"/>
        </w:rPr>
        <w:t>be supreme</w:t>
      </w:r>
      <w:r>
        <w:rPr>
          <w:rStyle w:val="StyleBoldUnderline"/>
        </w:rPr>
        <w:t xml:space="preserve">. </w:t>
      </w:r>
      <w:r>
        <w:rPr>
          <w:rStyle w:val="StyleBoldUnderline"/>
          <w:highlight w:val="cyan"/>
        </w:rPr>
        <w:t>The gap</w:t>
      </w:r>
      <w:r>
        <w:rPr>
          <w:rStyle w:val="StyleBoldUnderline"/>
        </w:rPr>
        <w:t xml:space="preserve"> between them </w:t>
      </w:r>
      <w:r>
        <w:rPr>
          <w:rStyle w:val="StyleBoldUnderline"/>
          <w:highlight w:val="cyan"/>
        </w:rPr>
        <w:t>is</w:t>
      </w:r>
      <w:r>
        <w:rPr>
          <w:rFonts w:ascii="Arial" w:hAnsi="Arial" w:cs="Arial"/>
          <w:color w:val="000000"/>
          <w:sz w:val="16"/>
        </w:rPr>
        <w:t xml:space="preserve"> strictly </w:t>
      </w:r>
      <w:r>
        <w:rPr>
          <w:rStyle w:val="StyleBoldUnderline"/>
          <w:highlight w:val="cyan"/>
        </w:rPr>
        <w:t>untheorizable. If the</w:t>
      </w:r>
      <w:r>
        <w:rPr>
          <w:rStyle w:val="StyleBoldUnderline"/>
        </w:rPr>
        <w:t xml:space="preserve"> friend/enemy </w:t>
      </w:r>
      <w:r>
        <w:rPr>
          <w:rStyle w:val="StyleBoldUnderline"/>
          <w:highlight w:val="cyan"/>
        </w:rPr>
        <w:t>division obtains independently</w:t>
      </w:r>
      <w:r>
        <w:rPr>
          <w:rStyle w:val="StyleBoldUnderline"/>
        </w:rPr>
        <w:t xml:space="preserve"> </w:t>
      </w:r>
      <w:r>
        <w:rPr>
          <w:rFonts w:ascii="Arial" w:hAnsi="Arial" w:cs="Arial"/>
          <w:color w:val="000000"/>
          <w:sz w:val="16"/>
        </w:rPr>
        <w:t xml:space="preserve">of all the other antitheses as politically primary, </w:t>
      </w:r>
      <w:r>
        <w:rPr>
          <w:rStyle w:val="StyleBoldUnderline"/>
          <w:highlight w:val="cyan"/>
        </w:rPr>
        <w:t>then there is no order of the political</w:t>
      </w:r>
      <w:r>
        <w:rPr>
          <w:rFonts w:ascii="Arial" w:hAnsi="Arial" w:cs="Arial"/>
          <w:color w:val="000000"/>
          <w:sz w:val="16"/>
        </w:rPr>
        <w:t xml:space="preserve">. If </w:t>
      </w:r>
      <w:r>
        <w:rPr>
          <w:sz w:val="16"/>
        </w:rPr>
        <w:t>there is an order of the political</w:t>
      </w:r>
      <w:r>
        <w:rPr>
          <w:rFonts w:ascii="Arial" w:hAnsi="Arial" w:cs="Arial"/>
          <w:color w:val="000000"/>
          <w:sz w:val="16"/>
        </w:rPr>
        <w:t>, the order produces its own political divisions.</w:t>
      </w:r>
    </w:p>
    <w:p w14:paraId="2E2C21D3" w14:textId="6E1A6BC0" w:rsidR="006D701C" w:rsidRDefault="006D701C" w:rsidP="006D701C">
      <w:pPr>
        <w:pStyle w:val="Heading3"/>
      </w:pPr>
      <w:r w:rsidRPr="006D701C">
        <w:t xml:space="preserve">Alt Solvency </w:t>
      </w:r>
    </w:p>
    <w:p w14:paraId="0B7C3503" w14:textId="77777777" w:rsidR="006D701C" w:rsidRPr="00A21CA7" w:rsidRDefault="006D701C" w:rsidP="006D701C">
      <w:pPr>
        <w:pStyle w:val="Heading4"/>
        <w:rPr>
          <w:rStyle w:val="StyleStyleBold12pt"/>
          <w:b/>
        </w:rPr>
      </w:pPr>
      <w:r>
        <w:rPr>
          <w:rStyle w:val="StyleStyleBold12pt"/>
        </w:rPr>
        <w:t xml:space="preserve">The alt solves all war – the friend – enemy distinction creates a warfare tactic that allows for the preemptive deterrence of violence. </w:t>
      </w:r>
    </w:p>
    <w:p w14:paraId="370A63E5" w14:textId="77777777" w:rsidR="006D701C" w:rsidRPr="00A21CA7" w:rsidRDefault="006D701C" w:rsidP="006D701C">
      <w:r w:rsidRPr="00A21CA7">
        <w:rPr>
          <w:rStyle w:val="StyleStyleBold12pt"/>
        </w:rPr>
        <w:t>Johnson 11</w:t>
      </w:r>
      <w:r>
        <w:t xml:space="preserve"> – (Greg, </w:t>
      </w:r>
      <w:r w:rsidRPr="00A21CA7">
        <w:rPr>
          <w:rFonts w:ascii="Georgia" w:hAnsi="Georgia"/>
          <w:color w:val="000000"/>
          <w:sz w:val="18"/>
          <w:szCs w:val="23"/>
        </w:rPr>
        <w:t>Ph.D., is the Editor-in-Chief of Counter-Currents Publishing, Ltd. and</w:t>
      </w:r>
      <w:r w:rsidRPr="00A21CA7">
        <w:rPr>
          <w:rFonts w:ascii="Georgia" w:hAnsi="Georgia"/>
          <w:i/>
          <w:iCs/>
          <w:color w:val="000000"/>
          <w:sz w:val="18"/>
          <w:szCs w:val="23"/>
          <w:bdr w:val="none" w:sz="0" w:space="0" w:color="auto" w:frame="1"/>
        </w:rPr>
        <w:t>North American New Right</w:t>
      </w:r>
      <w:r w:rsidRPr="00A21CA7">
        <w:rPr>
          <w:rFonts w:ascii="Georgia" w:hAnsi="Georgia"/>
          <w:color w:val="000000"/>
          <w:sz w:val="18"/>
          <w:szCs w:val="23"/>
        </w:rPr>
        <w:t>.</w:t>
      </w:r>
      <w:r w:rsidRPr="00A21CA7">
        <w:rPr>
          <w:sz w:val="16"/>
        </w:rPr>
        <w:t xml:space="preserve"> </w:t>
      </w:r>
      <w:r>
        <w:t xml:space="preserve">2/24/11, DOA 6/26/15, Google, “Reflections on Carl Schmitt’s </w:t>
      </w:r>
      <w:r>
        <w:rPr>
          <w:i/>
        </w:rPr>
        <w:t>The Concept of the Political</w:t>
      </w:r>
      <w:r>
        <w:t xml:space="preserve">” </w:t>
      </w:r>
    </w:p>
    <w:p w14:paraId="24A71DB0" w14:textId="77777777" w:rsidR="006D701C" w:rsidRPr="0067136E" w:rsidRDefault="006E65C0" w:rsidP="006D701C">
      <w:hyperlink r:id="rId373" w:history="1">
        <w:r w:rsidR="006D701C" w:rsidRPr="0081488C">
          <w:rPr>
            <w:rStyle w:val="Hyperlink"/>
          </w:rPr>
          <w:t>http://www.counter-currents.com/2011/02/reflections-on-carl-schmitts-the-concept-of-the-political/</w:t>
        </w:r>
      </w:hyperlink>
      <w:r w:rsidR="006D701C">
        <w:t>) //Kbuck</w:t>
      </w:r>
    </w:p>
    <w:p w14:paraId="0BE5D72B" w14:textId="4799DB2E" w:rsidR="006D701C" w:rsidRPr="006D701C" w:rsidRDefault="006D701C" w:rsidP="006D701C">
      <w:pPr>
        <w:rPr>
          <w:sz w:val="10"/>
        </w:rPr>
      </w:pPr>
      <w:r w:rsidRPr="00A21CA7">
        <w:rPr>
          <w:sz w:val="10"/>
        </w:rPr>
        <w:t xml:space="preserve">Carl Schmitt’s short book </w:t>
      </w:r>
      <w:hyperlink r:id="rId374" w:history="1">
        <w:r w:rsidRPr="00A21CA7">
          <w:rPr>
            <w:rStyle w:val="Hyperlink"/>
            <w:sz w:val="10"/>
          </w:rPr>
          <w:t>The Concept of the Political</w:t>
        </w:r>
      </w:hyperlink>
      <w:r w:rsidRPr="00A21CA7">
        <w:rPr>
          <w:noProof/>
          <w:sz w:val="10"/>
        </w:rPr>
        <w:drawing>
          <wp:inline distT="0" distB="0" distL="0" distR="0" wp14:anchorId="11322F80" wp14:editId="4D54F9FF">
            <wp:extent cx="10795" cy="10795"/>
            <wp:effectExtent l="0" t="0" r="0" b="0"/>
            <wp:docPr id="8" name="Picture 8" descr="http://www.assoc-amazon.com/e/ir?t=countecurrenp-20&amp;l=as2&amp;o=1&amp;a=0226738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ssoc-amazon.com/e/ir?t=countecurrenp-20&amp;l=as2&amp;o=1&amp;a=0226738922"/>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A21CA7">
        <w:rPr>
          <w:sz w:val="10"/>
        </w:rPr>
        <w:t xml:space="preserve">(1932) is one of the most important works of 20th century political philosophy. The aim of The Concept of the Political is the defense of politics from utopian aspirations to abolish politics.Anti-political utopianism includes all forms of liberalism as well as international socialism, global capitalism, anarchism, and pacifism: in short, all social philosophies that aim at a universal order in which conflict is abolished. In ordinary speech, of course, liberalism, international socialism, etc. are political movements, not anti-political ones. </w:t>
      </w:r>
      <w:r w:rsidRPr="00A21CA7">
        <w:rPr>
          <w:sz w:val="24"/>
          <w:u w:val="single"/>
        </w:rPr>
        <w:t xml:space="preserve">So it is clear that Schmitt is using “political” in a particular way. For Schmitt, </w:t>
      </w:r>
      <w:r w:rsidRPr="00A21CA7">
        <w:rPr>
          <w:sz w:val="24"/>
          <w:highlight w:val="cyan"/>
          <w:u w:val="single"/>
        </w:rPr>
        <w:t>the political is founded on the distinction between friend and enemy. Utopianism is anti-political</w:t>
      </w:r>
      <w:r w:rsidRPr="00A21CA7">
        <w:rPr>
          <w:sz w:val="24"/>
          <w:u w:val="single"/>
        </w:rPr>
        <w:t xml:space="preserve"> insofar </w:t>
      </w:r>
      <w:r w:rsidRPr="00E94966">
        <w:rPr>
          <w:sz w:val="24"/>
          <w:highlight w:val="cyan"/>
          <w:u w:val="single"/>
        </w:rPr>
        <w:t>as i</w:t>
      </w:r>
      <w:r w:rsidRPr="00A21CA7">
        <w:rPr>
          <w:sz w:val="24"/>
          <w:highlight w:val="cyan"/>
          <w:u w:val="single"/>
        </w:rPr>
        <w:t>t attempts to abolish that distinction</w:t>
      </w:r>
      <w:r w:rsidRPr="00A21CA7">
        <w:rPr>
          <w:sz w:val="24"/>
          <w:u w:val="single"/>
        </w:rPr>
        <w:t>, to root out all enmity and conflict in the world.</w:t>
      </w:r>
      <w:r w:rsidRPr="00A21CA7">
        <w:rPr>
          <w:sz w:val="10"/>
        </w:rPr>
        <w:t xml:space="preserve"> </w:t>
      </w:r>
      <w:r w:rsidRPr="00E94966">
        <w:rPr>
          <w:sz w:val="24"/>
          <w:highlight w:val="cyan"/>
          <w:u w:val="single"/>
        </w:rPr>
        <w:t>Schmitt’s defense of the political is not a defense of enmity</w:t>
      </w:r>
      <w:r w:rsidRPr="00A21CA7">
        <w:rPr>
          <w:sz w:val="24"/>
          <w:u w:val="single"/>
        </w:rPr>
        <w:t xml:space="preserve"> and conflict as good things. </w:t>
      </w:r>
      <w:r w:rsidRPr="00A21CA7">
        <w:rPr>
          <w:sz w:val="24"/>
          <w:highlight w:val="cyan"/>
          <w:u w:val="single"/>
        </w:rPr>
        <w:t>Schmitt</w:t>
      </w:r>
      <w:r w:rsidRPr="00A21CA7">
        <w:rPr>
          <w:sz w:val="24"/>
          <w:u w:val="single"/>
        </w:rPr>
        <w:t xml:space="preserve"> fully </w:t>
      </w:r>
      <w:r w:rsidRPr="00E94966">
        <w:rPr>
          <w:sz w:val="24"/>
          <w:highlight w:val="cyan"/>
          <w:u w:val="single"/>
        </w:rPr>
        <w:t>recognizes t</w:t>
      </w:r>
      <w:r w:rsidRPr="00A21CA7">
        <w:rPr>
          <w:sz w:val="24"/>
          <w:highlight w:val="cyan"/>
          <w:u w:val="single"/>
        </w:rPr>
        <w:t xml:space="preserve">heir destructiveness and the necessity of </w:t>
      </w:r>
      <w:r w:rsidRPr="00E94966">
        <w:rPr>
          <w:sz w:val="24"/>
          <w:u w:val="single"/>
        </w:rPr>
        <w:t>managing</w:t>
      </w:r>
      <w:r w:rsidRPr="00A21CA7">
        <w:rPr>
          <w:sz w:val="24"/>
          <w:u w:val="single"/>
        </w:rPr>
        <w:t xml:space="preserve"> and </w:t>
      </w:r>
      <w:r w:rsidRPr="00E94966">
        <w:rPr>
          <w:sz w:val="24"/>
          <w:highlight w:val="cyan"/>
          <w:u w:val="single"/>
        </w:rPr>
        <w:t>mitigating</w:t>
      </w:r>
      <w:r w:rsidRPr="00A21CA7">
        <w:rPr>
          <w:sz w:val="24"/>
          <w:u w:val="single"/>
        </w:rPr>
        <w:t xml:space="preserve"> </w:t>
      </w:r>
      <w:r w:rsidRPr="00E94966">
        <w:rPr>
          <w:sz w:val="24"/>
          <w:u w:val="single"/>
        </w:rPr>
        <w:t>them</w:t>
      </w:r>
      <w:r w:rsidRPr="00A21CA7">
        <w:rPr>
          <w:sz w:val="24"/>
          <w:u w:val="single"/>
        </w:rPr>
        <w:t xml:space="preserve">. But Schmitt believes that </w:t>
      </w:r>
      <w:r w:rsidRPr="00A21CA7">
        <w:rPr>
          <w:b/>
          <w:sz w:val="24"/>
          <w:highlight w:val="cyan"/>
          <w:u w:val="single"/>
        </w:rPr>
        <w:t>enmity is best controlled by adopting a realistic understanding of its nature</w:t>
      </w:r>
      <w:r w:rsidRPr="00A21CA7">
        <w:rPr>
          <w:b/>
          <w:sz w:val="24"/>
          <w:u w:val="single"/>
        </w:rPr>
        <w:t>.</w:t>
      </w:r>
      <w:r w:rsidRPr="00A21CA7">
        <w:rPr>
          <w:sz w:val="10"/>
        </w:rPr>
        <w:t xml:space="preserve"> So </w:t>
      </w:r>
      <w:r w:rsidRPr="00A21CA7">
        <w:rPr>
          <w:b/>
          <w:sz w:val="24"/>
          <w:highlight w:val="cyan"/>
          <w:u w:val="single"/>
        </w:rPr>
        <w:t>Schmitt does not defend conflict, but realism about conflict</w:t>
      </w:r>
      <w:r w:rsidRPr="00A21CA7">
        <w:rPr>
          <w:sz w:val="10"/>
        </w:rPr>
        <w:t>. Indeed, Schmitt believes that</w:t>
      </w:r>
      <w:r w:rsidRPr="00A21CA7">
        <w:rPr>
          <w:b/>
          <w:sz w:val="24"/>
          <w:u w:val="single"/>
        </w:rPr>
        <w:t xml:space="preserve"> </w:t>
      </w:r>
      <w:r w:rsidRPr="00A21CA7">
        <w:rPr>
          <w:b/>
          <w:sz w:val="24"/>
          <w:highlight w:val="cyan"/>
          <w:u w:val="single"/>
        </w:rPr>
        <w:t>the best way to contain conflict is first to abandon all unrealistic notions that one can do away with it entirely</w:t>
      </w:r>
      <w:r w:rsidRPr="00A21CA7">
        <w:rPr>
          <w:sz w:val="10"/>
        </w:rPr>
        <w:t xml:space="preserve">. Furthermore, Schmitt believes that </w:t>
      </w:r>
      <w:r w:rsidRPr="00A21CA7">
        <w:rPr>
          <w:b/>
          <w:sz w:val="24"/>
          <w:highlight w:val="cyan"/>
          <w:u w:val="single"/>
        </w:rPr>
        <w:t>utopian attempts to completely abolish conflict actually increase its scope and intensity.</w:t>
      </w:r>
      <w:r w:rsidRPr="00A21CA7">
        <w:rPr>
          <w:b/>
          <w:sz w:val="24"/>
          <w:u w:val="single"/>
        </w:rPr>
        <w:t xml:space="preserve"> </w:t>
      </w:r>
      <w:r w:rsidRPr="00A21CA7">
        <w:rPr>
          <w:sz w:val="24"/>
          <w:u w:val="single"/>
        </w:rPr>
        <w:t>There is no war more universal in scope and fanatical in prosecution than wars to end all war and establish perpetual peace</w:t>
      </w:r>
      <w:r w:rsidRPr="00A21CA7">
        <w:rPr>
          <w:sz w:val="10"/>
        </w:rPr>
        <w:t>. Us and Them What does the distinction between friend and enemy mean? First, for Schmitt, t</w:t>
      </w:r>
      <w:r w:rsidRPr="00A21CA7">
        <w:rPr>
          <w:sz w:val="24"/>
          <w:u w:val="single"/>
        </w:rPr>
        <w:t>he distinction between friend and enemy is collective. He is talking about “us versus them” not “one individual versus another.</w:t>
      </w:r>
      <w:r w:rsidRPr="00A21CA7">
        <w:rPr>
          <w:sz w:val="10"/>
        </w:rPr>
        <w:t xml:space="preserve">” Schmitt introduces the Latin distinction between hostis (a collective or public enemy, the root of “hostile”) and inimicus (an individual and private adversary, the root of “inimical”). </w:t>
      </w:r>
      <w:r w:rsidRPr="00A21CA7">
        <w:rPr>
          <w:sz w:val="24"/>
          <w:u w:val="single"/>
        </w:rPr>
        <w:t>The political is founded on the distinction between friend</w:t>
      </w:r>
      <w:r w:rsidRPr="00A21CA7">
        <w:rPr>
          <w:sz w:val="10"/>
        </w:rPr>
        <w:t xml:space="preserve"> (those on one’s side) </w:t>
      </w:r>
      <w:r w:rsidRPr="00A21CA7">
        <w:rPr>
          <w:sz w:val="24"/>
          <w:u w:val="single"/>
        </w:rPr>
        <w:t>and hostis</w:t>
      </w:r>
      <w:r w:rsidRPr="00A21CA7">
        <w:rPr>
          <w:sz w:val="10"/>
        </w:rPr>
        <w:t xml:space="preserve">(those on the other side). Private adversaries are not public enemies. Second, the distinction between friend and enemy is polemical. The friend/enemy distinction is always connected with the abiding potential for violence. </w:t>
      </w:r>
      <w:r w:rsidRPr="00A21CA7">
        <w:rPr>
          <w:sz w:val="24"/>
          <w:highlight w:val="cyan"/>
          <w:u w:val="single"/>
        </w:rPr>
        <w:t>One does not need to actually fight one’s enemy, but the potential must always be there</w:t>
      </w:r>
      <w:r w:rsidRPr="00A21CA7">
        <w:rPr>
          <w:sz w:val="10"/>
        </w:rPr>
        <w:t xml:space="preserve">. The sole purpose of politics is not group conflict; the sole content of politics is not group conflict; but the abiding possibility of group conflict is what creates the political dimension of human social existence. Third, </w:t>
      </w:r>
      <w:r w:rsidRPr="00A21CA7">
        <w:rPr>
          <w:sz w:val="24"/>
          <w:u w:val="single"/>
        </w:rPr>
        <w:t xml:space="preserve">the distinction between friend and enemy is existentially serious. </w:t>
      </w:r>
      <w:r w:rsidRPr="00A21CA7">
        <w:rPr>
          <w:sz w:val="24"/>
          <w:highlight w:val="cyan"/>
          <w:u w:val="single"/>
        </w:rPr>
        <w:t>Violent conflict is more serious than other forms of conflict</w:t>
      </w:r>
      <w:r w:rsidRPr="00A21CA7">
        <w:rPr>
          <w:sz w:val="24"/>
          <w:u w:val="single"/>
        </w:rPr>
        <w:t xml:space="preserve">, because </w:t>
      </w:r>
      <w:r w:rsidRPr="00A21CA7">
        <w:rPr>
          <w:sz w:val="24"/>
          <w:highlight w:val="cyan"/>
          <w:u w:val="single"/>
        </w:rPr>
        <w:t>when things get violent people die</w:t>
      </w:r>
      <w:r w:rsidRPr="00A21CA7">
        <w:rPr>
          <w:sz w:val="10"/>
        </w:rPr>
        <w:t xml:space="preserve">. Fourth, the distinction between friend and enemy is not reducible to any other distinction. For instance, it is not reducible to the distinction between good and evil. The “good guys” are just as much enemies to the “bad guys” as the “bad guys” are enemies to the “good guys.” Enmity is relative, but morality—we hope—is not. Fifth, </w:t>
      </w:r>
      <w:r w:rsidRPr="00A21CA7">
        <w:rPr>
          <w:sz w:val="24"/>
          <w:u w:val="single"/>
        </w:rPr>
        <w:t xml:space="preserve">although </w:t>
      </w:r>
      <w:r w:rsidRPr="00E94966">
        <w:rPr>
          <w:sz w:val="24"/>
          <w:highlight w:val="cyan"/>
          <w:u w:val="single"/>
        </w:rPr>
        <w:t>the friend/enemy distinction is not reducible to other distinctions</w:t>
      </w:r>
      <w:r w:rsidRPr="00A21CA7">
        <w:rPr>
          <w:sz w:val="24"/>
          <w:u w:val="single"/>
        </w:rPr>
        <w:t xml:space="preserve"> and differences—religious, economic, philosophical, etc.—all differences can become politicalif they generate the friend/enemy opposition. In sum, the ultimate root of the political is the capacity of human groups to take their differences so seriously that they will kill or die for them.</w:t>
      </w:r>
      <w:r w:rsidRPr="00A21CA7">
        <w:rPr>
          <w:sz w:val="10"/>
        </w:rPr>
        <w:t xml:space="preserve"> It is important to note that Schmitt’s concept of the political does not apply to ordinary domestic politics. The rivalries of politicians and parties, provided they stay within legal parameters, do not constitute enmity in Schmitt’s sense. Schmitt’s notion of politics applies primarily to foreign relations — the relations between sovereign states and peoples — rather than domestic relations within a society. The only time when domestic relations become political in Schmitt’s sense is during a revolution or a civil war. Sovereignty If the political arises from the abiding possibility of collective life or death conflict, the political rules over all other areas of social life because of its existential seriousness, the fact that it has recourse to the ultimate sanction. For Schmitt, political sovereignty is the power to determine the enemy and declare war. The sovereign is the person who makes that decision. If a sovereign declares an enemy, and individuals or groups within his society reject that declaration, the society is in a state of undeclared civil war or revolution. To refuse the sovereign’s choice of enemy is one step away from the sovereign act of choosing one’s own enemies. Thus Schmitt’s analysis supports the saying that, “War is when the government tells you who the bad guy is. Revolution is when you decide that for yourself.” Philosophical Parallels The root of the political as Schmitt understands it is what Plato and Aristotle call “thumos,” the middle part of the soul that is neither theoretical reason nor physical desire, but is rather the capacity for passionate attachment. Thumos is the root of the political because it is the source of attachments to (a) groups, and politics is collective, and (b) life-transcending and life-negating values, i.e., </w:t>
      </w:r>
      <w:r w:rsidRPr="00A21CA7">
        <w:rPr>
          <w:sz w:val="24"/>
          <w:u w:val="single"/>
        </w:rPr>
        <w:t>things that are worth killing and dying for, like the defense of personal or collective honor, one’s culture or way of life, religious and philosophical convictions, etc. Such values make possible mortal conflict between groups</w:t>
      </w:r>
      <w:r w:rsidRPr="00A21CA7">
        <w:rPr>
          <w:sz w:val="10"/>
        </w:rPr>
        <w:t xml:space="preserve">. =The abolition of the political, therefore, requires the abolition of the human capacity for passionate, existentially serious, life and death attachments. The apolitical man is, therefore, the apathetic man, the man who lacks commitment and intensity. He is what Nietzsche called “the last man,” the man for whom there is nothing higher than himself, nothing that might require that he risk the continuation of his physical existence. The apolitical utopia is a spiritual “boneless chicken ranch” of doped up, dumbed down, self-absorbed producer-consumers. Schmitt’s notion of the political is consistent with Hegel’s notion of history. For Hegel, history is a record of individual and collective struggles to the death over images or interpretations of who we are. These interpretations consist of the whole realm of culture: worldviews and the ways of life that are their concrete manifestations. There are, of course, many interpretations of who we are. But there is only one truth, and according to Hegel the truth is that man is free. Just as philosophical dialectic works through a plurality of conflicting viewpoints to get to the one truth, so </w:t>
      </w:r>
      <w:r w:rsidRPr="00A21CA7">
        <w:rPr>
          <w:sz w:val="24"/>
          <w:u w:val="single"/>
        </w:rPr>
        <w:t>the dialectic of history is a war of conflicting worldviews and ways of life that will come to an end when the correct worldview and way of life are established</w:t>
      </w:r>
      <w:r w:rsidRPr="00A21CA7">
        <w:rPr>
          <w:sz w:val="10"/>
        </w:rPr>
        <w:t xml:space="preserve">. The concept of human freedom must become concretely realized in a way of life that recognizes freedom. Then history as Hegel understands it—and politics as Schmitt understands it—will come to an end. Hegel’s notion of the ideal post-historical state is pretty much everything a 20th (or 21st) century fascist could desire. But later interpreters of Hegel like </w:t>
      </w:r>
      <w:hyperlink r:id="rId376" w:history="1">
        <w:r w:rsidRPr="00A21CA7">
          <w:rPr>
            <w:rStyle w:val="Hyperlink"/>
            <w:sz w:val="10"/>
          </w:rPr>
          <w:t>Alexandre Kojève</w:t>
        </w:r>
      </w:hyperlink>
      <w:r w:rsidRPr="00A21CA7">
        <w:rPr>
          <w:noProof/>
          <w:sz w:val="10"/>
        </w:rPr>
        <w:drawing>
          <wp:inline distT="0" distB="0" distL="0" distR="0" wp14:anchorId="500783D4" wp14:editId="4B592DD6">
            <wp:extent cx="10795" cy="10795"/>
            <wp:effectExtent l="0" t="0" r="0" b="0"/>
            <wp:docPr id="6" name="Picture 6" descr="http://www.assoc-amazon.com/e/ir?t=countecurrenp-20&amp;l=as2&amp;o=1&amp;a=080149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assoc-amazon.com/e/ir?t=countecurrenp-20&amp;l=as2&amp;o=1&amp;a=0801492033"/>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A21CA7">
        <w:rPr>
          <w:sz w:val="10"/>
        </w:rPr>
        <w:t xml:space="preserve"> and his follower </w:t>
      </w:r>
      <w:hyperlink r:id="rId377" w:history="1">
        <w:r w:rsidRPr="00A21CA7">
          <w:rPr>
            <w:rStyle w:val="Hyperlink"/>
            <w:sz w:val="10"/>
          </w:rPr>
          <w:t>Francis Fukuyama</w:t>
        </w:r>
      </w:hyperlink>
      <w:r w:rsidRPr="00A21CA7">
        <w:rPr>
          <w:noProof/>
          <w:sz w:val="10"/>
        </w:rPr>
        <w:drawing>
          <wp:inline distT="0" distB="0" distL="0" distR="0" wp14:anchorId="37405212" wp14:editId="39994286">
            <wp:extent cx="10795" cy="10795"/>
            <wp:effectExtent l="0" t="0" r="0" b="0"/>
            <wp:docPr id="5" name="Picture 5" descr="http://www.assoc-amazon.com/e/ir?t=countecurrenp-20&amp;l=as2&amp;o=1&amp;a=0743284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assoc-amazon.com/e/ir?t=countecurrenp-20&amp;l=as2&amp;o=1&amp;a=0743284550"/>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A21CA7">
        <w:rPr>
          <w:sz w:val="10"/>
        </w:rPr>
        <w:t>, interpret the end of history as a “universal homogeneous state” that sounds a lot like the globalist utopianism that Schmitt wished to combat. Why the Political Cannot be Abolished If the political is rooted in human nature, then it cannot be abolished. Even if the entire planet could be turned into a boneless chicken ranch, all it would take is two serious men to start politics—and history—all over again. But the utopians will never even get that far. Politics cannot be abolished by universal declarations of peace, love, and tolerance, for such attempts to transcend politics actually just reinstitute it on another plane. After all, utopian peace- and love-mongers have enemies too, namely “</w:t>
      </w:r>
      <w:hyperlink r:id="rId378" w:tgtFrame="_self" w:history="1">
        <w:r w:rsidRPr="00A21CA7">
          <w:rPr>
            <w:rStyle w:val="Hyperlink"/>
            <w:sz w:val="10"/>
          </w:rPr>
          <w:t>haters</w:t>
        </w:r>
      </w:hyperlink>
      <w:r w:rsidRPr="00A21CA7">
        <w:rPr>
          <w:sz w:val="10"/>
        </w:rPr>
        <w:t xml:space="preserve">” like us. Thus the abolition of politics is really only the abolition of honesty about politics. But dishonesty is the least of the utopians’ vices. For </w:t>
      </w:r>
      <w:r w:rsidRPr="00A21CA7">
        <w:rPr>
          <w:sz w:val="24"/>
          <w:u w:val="single"/>
        </w:rPr>
        <w:t>in the name of peace and love, they persecute us with a fanaticism and wanton destructiveness that make good, old-fashioned war seem wholesome by comparison</w:t>
      </w:r>
      <w:r w:rsidRPr="00A21CA7">
        <w:rPr>
          <w:sz w:val="10"/>
        </w:rPr>
        <w:t xml:space="preserve">. Two peoples occupying adjacent valleys might, for strategic reasons, covet the high ground between them. This may lead to conflict. But such conflicts have finite, definable aims. Thus they tend to be limited in scope and duration. And since it is a mere conflict of interest—in which both sides, really, are right—rather than a moral or religious crusade between good and evil, light and darkness, ultimately both sides can strike a deal with each other to cease hostilities. But when war is wedded to a universalist utopianism—global communism or democracy, the end of “terror” or, more risibly, “evil”—it becomes universal in scope and endless in duration. It is universal, because it proposes to represent all of humanity. It is endless, of course, because it is a war with human nature itself. Furthermore, when war is declared in the name of “humanity,” its prosecution becomes maximally inhuman, since anything is fair against the enemies of humanity, who deserve nothing short of unconditional surrender or annihilation, since one cannot strike a bargain with evil incarnate. The road to </w:t>
      </w:r>
      <w:hyperlink r:id="rId379" w:tgtFrame="_self" w:history="1">
        <w:r w:rsidRPr="00A21CA7">
          <w:rPr>
            <w:rStyle w:val="Hyperlink"/>
            <w:sz w:val="10"/>
          </w:rPr>
          <w:t>Dresden</w:t>
        </w:r>
      </w:hyperlink>
      <w:r w:rsidRPr="00A21CA7">
        <w:rPr>
          <w:sz w:val="10"/>
        </w:rPr>
        <w:t xml:space="preserve">, Hiroshima, and Nagasaki was paved with love: universalistic, utopian, humanistic, liberal love. Liberalism </w:t>
      </w:r>
      <w:r w:rsidRPr="00A21CA7">
        <w:rPr>
          <w:sz w:val="24"/>
          <w:highlight w:val="cyan"/>
          <w:u w:val="single"/>
        </w:rPr>
        <w:t>Liberalism seeks to reduce the friend/enemy distinction to differences of opinion or economic interests</w:t>
      </w:r>
      <w:r w:rsidRPr="00A21CA7">
        <w:rPr>
          <w:sz w:val="24"/>
          <w:u w:val="single"/>
        </w:rPr>
        <w:t>.</w:t>
      </w:r>
      <w:r w:rsidRPr="00A21CA7">
        <w:rPr>
          <w:sz w:val="10"/>
        </w:rPr>
        <w:t xml:space="preserve"> The liberal utopia is one in which all disputes can be resolved bloodlessly by reasoning or bargaining. But the opposition between liberalism and anti-liberalism cannot be resolved by liberal means. It is perforce political. Liberal anti-politics cannot triumph, therefore, without the political elimination of anti-liberalism. </w:t>
      </w:r>
      <w:r w:rsidRPr="00A21CA7">
        <w:rPr>
          <w:sz w:val="24"/>
          <w:u w:val="single"/>
        </w:rPr>
        <w:t>The abolition of the political requires the abolition of all differences, so there is nothing to fight over, or the abolition of all seriousness, so that differences make no difference</w:t>
      </w:r>
      <w:r w:rsidRPr="00A21CA7">
        <w:rPr>
          <w:sz w:val="10"/>
        </w:rPr>
        <w:t xml:space="preserve">. The abolition of difference is accomplished by violence and cultural assimilation. The abolition of seriousness is accomplished by the promotion of spiritual apathy through consumerism and indoctrination in relativism, individualism, tolerance, and diversity worship—the multicult. Violence, of course, is generally associated with frankly totalitarian forms of anti-political utopianism like Communism, but the Second World War shows that liberal universalists are as capable of violence as Communists, they are just less capable of honesty. Liberalism, however, generally prefers to kill us softly. The old-fashioned version of liberalism prefers the soft dissolution of differences through cultural assimilation, but that preference was reversed when the unassimilable Jewish minority rose to power in the United States, at which time multiculturalism and diversity became the watchwords, and the potential conflicts between different groups were to be managed through spiritual corruption. Today’s liberals make a fetish of the preservation of pluralism and diversity, as long as none of it is taken seriously. </w:t>
      </w:r>
      <w:r w:rsidRPr="00A21CA7">
        <w:rPr>
          <w:sz w:val="24"/>
          <w:highlight w:val="cyan"/>
          <w:u w:val="single"/>
        </w:rPr>
        <w:t>Multicultural utopianism is doomed, because</w:t>
      </w:r>
      <w:r w:rsidRPr="00A21CA7">
        <w:rPr>
          <w:sz w:val="24"/>
          <w:u w:val="single"/>
        </w:rPr>
        <w:t xml:space="preserve"> multiculturalism is very successful at increasing diversity, but, in the long run, it </w:t>
      </w:r>
      <w:r w:rsidRPr="00A21CA7">
        <w:rPr>
          <w:sz w:val="24"/>
          <w:highlight w:val="cyan"/>
          <w:u w:val="single"/>
        </w:rPr>
        <w:t>cannot manage the conflicts that come with it</w:t>
      </w:r>
      <w:r w:rsidRPr="00A21CA7">
        <w:rPr>
          <w:sz w:val="24"/>
          <w:u w:val="single"/>
        </w:rPr>
        <w:t>.</w:t>
      </w:r>
      <w:r w:rsidRPr="00A21CA7">
        <w:rPr>
          <w:sz w:val="10"/>
        </w:rPr>
        <w:t xml:space="preserve"> The drug of consumerism cannot be relied upon because economic crises cannot be eliminated. Furthermore, there are absolute ecological limits to the globalization of consumerism. As for the drugs of relativism, individualism, tolerance, and the multi-cult: only whites are susceptible to their effects, and since these ideas systematically disadvantage whites in ethnic competition, ultimately those whites who accept them will be destroyed (which is the point, really) and those whites who survive will reject them. Then whites will start </w:t>
      </w:r>
      <w:hyperlink r:id="rId380" w:tgtFrame="_self" w:history="1">
        <w:r w:rsidRPr="00A21CA7">
          <w:rPr>
            <w:rStyle w:val="Hyperlink"/>
            <w:sz w:val="10"/>
          </w:rPr>
          <w:t>taking our own side</w:t>
        </w:r>
      </w:hyperlink>
      <w:r w:rsidRPr="00A21CA7">
        <w:rPr>
          <w:sz w:val="10"/>
        </w:rPr>
        <w:t>, ethnic competition will get political, and, one way or another, racially and ethnically homogeneous states will emerge. Lessons for White Nationalists To become a White Nationalist is to choose one’s friends and one’s enemies for oneself. To choose new friends means to choose a new nation. Our nation is our race. Our enemies are the enemies of our race, of whatever race they may be. By choosing our friends and enemies for ourselves, White Nationalists have constituted ourselves as a sovereign people—a sovereign people that does not have a sovereign homeland, yet—and rejected the sovereignty of those who rule us. This puts us in an implicitly revolutionary position vis-à-vis all existing regimes. The conservatives among us do not see it yet. They still wish to cling to America’s corpse and suckle from her poisoned tit. But the enemy understands us better than some of us understand ourselves. We may not wish to choose an enemy, but sometimes the enemy chooses us. Thus “</w:t>
      </w:r>
      <w:hyperlink r:id="rId381" w:tgtFrame="_self" w:history="1">
        <w:r w:rsidRPr="00A21CA7">
          <w:rPr>
            <w:rStyle w:val="Hyperlink"/>
            <w:sz w:val="10"/>
          </w:rPr>
          <w:t>mainstreamers</w:t>
        </w:r>
      </w:hyperlink>
      <w:r w:rsidRPr="00A21CA7">
        <w:rPr>
          <w:sz w:val="10"/>
        </w:rPr>
        <w:t>” will be denied entry and forced to choose either to</w:t>
      </w:r>
      <w:hyperlink r:id="rId382" w:tgtFrame="_self" w:history="1">
        <w:r w:rsidRPr="00A21CA7">
          <w:rPr>
            <w:rStyle w:val="Hyperlink"/>
            <w:sz w:val="10"/>
          </w:rPr>
          <w:t>abandon White Nationalism</w:t>
        </w:r>
      </w:hyperlink>
      <w:r w:rsidRPr="00A21CA7">
        <w:rPr>
          <w:sz w:val="10"/>
        </w:rPr>
        <w:t xml:space="preserve"> or to explicitly embrace its revolutionary destiny. It may be too late for mainstream politics, but it is still too early for White Nationalist politics. We simply do not have the power to win a political struggle. We lack manpower, money, and leadership. But the present system, like all things old and dissolute, will pass. And our community, like all things young and healthy, will grow in size and strength. Thus today our task is metapolitical: to raise consciousness and cultivate the community from which our kingdom—or </w:t>
      </w:r>
      <w:hyperlink r:id="rId383" w:tgtFrame="_self" w:history="1">
        <w:r w:rsidRPr="00A21CA7">
          <w:rPr>
            <w:rStyle w:val="Hyperlink"/>
            <w:sz w:val="10"/>
          </w:rPr>
          <w:t>republic</w:t>
        </w:r>
      </w:hyperlink>
      <w:r w:rsidRPr="00A21CA7">
        <w:rPr>
          <w:sz w:val="10"/>
        </w:rPr>
        <w:t xml:space="preserve">—will come. When that day comes, Carl Schmitt will be numbered among our spiritual Founding Fathers. </w:t>
      </w:r>
    </w:p>
    <w:sectPr w:rsidR="006D701C" w:rsidRPr="006D701C"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1B2EA9" w14:textId="77777777" w:rsidR="006E65C0" w:rsidRDefault="006E65C0" w:rsidP="00E46E7E">
      <w:r>
        <w:separator/>
      </w:r>
    </w:p>
  </w:endnote>
  <w:endnote w:type="continuationSeparator" w:id="0">
    <w:p w14:paraId="0DA9C732" w14:textId="77777777" w:rsidR="006E65C0" w:rsidRDefault="006E65C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Neue">
    <w:altName w:val="Malgun Gothic"/>
    <w:charset w:val="00"/>
    <w:family w:val="auto"/>
    <w:pitch w:val="variable"/>
    <w:sig w:usb0="00000003" w:usb1="500079DB" w:usb2="00000010" w:usb3="00000000" w:csb0="00000001" w:csb1="00000000"/>
  </w:font>
  <w:font w:name="Wingdings">
    <w:panose1 w:val="05000000000000000000"/>
    <w:charset w:val="02"/>
    <w:family w:val="auto"/>
    <w:pitch w:val="variable"/>
    <w:sig w:usb0="00000000" w:usb1="10000000" w:usb2="00000000" w:usb3="00000000" w:csb0="80000000" w:csb1="00000000"/>
  </w:font>
  <w:font w:name="Noteworthy Bold">
    <w:altName w:val="Arial Unicode MS"/>
    <w:charset w:val="00"/>
    <w:family w:val="auto"/>
    <w:pitch w:val="variable"/>
    <w:sig w:usb0="00000001" w:usb1="08000048" w:usb2="14600000" w:usb3="00000000" w:csb0="00000111"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inherit">
    <w:altName w:val="Times New Roman"/>
    <w:panose1 w:val="00000000000000000000"/>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BA5913" w14:textId="77777777" w:rsidR="006E65C0" w:rsidRDefault="006E65C0" w:rsidP="00E46E7E">
      <w:r>
        <w:separator/>
      </w:r>
    </w:p>
  </w:footnote>
  <w:footnote w:type="continuationSeparator" w:id="0">
    <w:p w14:paraId="7D8DC0E3" w14:textId="77777777" w:rsidR="006E65C0" w:rsidRDefault="006E65C0"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45C2"/>
    <w:rsid w:val="0000466B"/>
    <w:rsid w:val="00004D37"/>
    <w:rsid w:val="00013DFF"/>
    <w:rsid w:val="000140EC"/>
    <w:rsid w:val="0001651F"/>
    <w:rsid w:val="00016A35"/>
    <w:rsid w:val="0004153E"/>
    <w:rsid w:val="0005174E"/>
    <w:rsid w:val="00054FCF"/>
    <w:rsid w:val="00086F9B"/>
    <w:rsid w:val="000879B9"/>
    <w:rsid w:val="00096E79"/>
    <w:rsid w:val="000C16B3"/>
    <w:rsid w:val="000F3561"/>
    <w:rsid w:val="00111C67"/>
    <w:rsid w:val="001408C0"/>
    <w:rsid w:val="00143FD7"/>
    <w:rsid w:val="001463FB"/>
    <w:rsid w:val="00146A86"/>
    <w:rsid w:val="00152080"/>
    <w:rsid w:val="00154934"/>
    <w:rsid w:val="00173321"/>
    <w:rsid w:val="00186DB7"/>
    <w:rsid w:val="001D096E"/>
    <w:rsid w:val="001D0F22"/>
    <w:rsid w:val="001D7626"/>
    <w:rsid w:val="00240896"/>
    <w:rsid w:val="002433E1"/>
    <w:rsid w:val="002613DA"/>
    <w:rsid w:val="00262D5E"/>
    <w:rsid w:val="002659CF"/>
    <w:rsid w:val="002A265A"/>
    <w:rsid w:val="002B1CE0"/>
    <w:rsid w:val="002B21C7"/>
    <w:rsid w:val="002B6353"/>
    <w:rsid w:val="002B68C8"/>
    <w:rsid w:val="002C7901"/>
    <w:rsid w:val="002F35F4"/>
    <w:rsid w:val="002F3E28"/>
    <w:rsid w:val="002F40E6"/>
    <w:rsid w:val="00303E5B"/>
    <w:rsid w:val="00305C4B"/>
    <w:rsid w:val="003073C9"/>
    <w:rsid w:val="00311DD4"/>
    <w:rsid w:val="00313226"/>
    <w:rsid w:val="0031425E"/>
    <w:rsid w:val="00325059"/>
    <w:rsid w:val="00340A2F"/>
    <w:rsid w:val="003458AE"/>
    <w:rsid w:val="00357719"/>
    <w:rsid w:val="003718E7"/>
    <w:rsid w:val="00374144"/>
    <w:rsid w:val="0039141F"/>
    <w:rsid w:val="003B3EC7"/>
    <w:rsid w:val="003C72BC"/>
    <w:rsid w:val="003C7309"/>
    <w:rsid w:val="003F42AF"/>
    <w:rsid w:val="003F7BC6"/>
    <w:rsid w:val="004071D6"/>
    <w:rsid w:val="00412452"/>
    <w:rsid w:val="00412F6D"/>
    <w:rsid w:val="0042635A"/>
    <w:rsid w:val="00466B6F"/>
    <w:rsid w:val="004715AE"/>
    <w:rsid w:val="004B3188"/>
    <w:rsid w:val="004B3DB3"/>
    <w:rsid w:val="004B7738"/>
    <w:rsid w:val="004C63B5"/>
    <w:rsid w:val="004D461E"/>
    <w:rsid w:val="004F25C5"/>
    <w:rsid w:val="00517479"/>
    <w:rsid w:val="005203F7"/>
    <w:rsid w:val="005725CC"/>
    <w:rsid w:val="005A0BE5"/>
    <w:rsid w:val="005B1C1C"/>
    <w:rsid w:val="005B24DD"/>
    <w:rsid w:val="005B7145"/>
    <w:rsid w:val="005C0E1F"/>
    <w:rsid w:val="005C5739"/>
    <w:rsid w:val="005E0D2B"/>
    <w:rsid w:val="005E2C99"/>
    <w:rsid w:val="00604153"/>
    <w:rsid w:val="0060764B"/>
    <w:rsid w:val="00610E08"/>
    <w:rsid w:val="006157CC"/>
    <w:rsid w:val="00616EEA"/>
    <w:rsid w:val="00630CC9"/>
    <w:rsid w:val="0063720D"/>
    <w:rsid w:val="006530D5"/>
    <w:rsid w:val="00662D77"/>
    <w:rsid w:val="00664F85"/>
    <w:rsid w:val="00672258"/>
    <w:rsid w:val="0067575B"/>
    <w:rsid w:val="0068344A"/>
    <w:rsid w:val="00692C26"/>
    <w:rsid w:val="006A2236"/>
    <w:rsid w:val="006C033B"/>
    <w:rsid w:val="006D701C"/>
    <w:rsid w:val="006E65C0"/>
    <w:rsid w:val="006F2D3D"/>
    <w:rsid w:val="00700835"/>
    <w:rsid w:val="0071454D"/>
    <w:rsid w:val="00716683"/>
    <w:rsid w:val="00726F87"/>
    <w:rsid w:val="007333B9"/>
    <w:rsid w:val="0073441B"/>
    <w:rsid w:val="00750483"/>
    <w:rsid w:val="00756B4D"/>
    <w:rsid w:val="00791B7D"/>
    <w:rsid w:val="007A3515"/>
    <w:rsid w:val="007C2CA1"/>
    <w:rsid w:val="007D478A"/>
    <w:rsid w:val="007D68A8"/>
    <w:rsid w:val="007D6B5B"/>
    <w:rsid w:val="007D7924"/>
    <w:rsid w:val="007E06BD"/>
    <w:rsid w:val="007E470C"/>
    <w:rsid w:val="007E5F71"/>
    <w:rsid w:val="00811817"/>
    <w:rsid w:val="00821415"/>
    <w:rsid w:val="0083768F"/>
    <w:rsid w:val="008517AD"/>
    <w:rsid w:val="00852B5A"/>
    <w:rsid w:val="00853D11"/>
    <w:rsid w:val="00876A0F"/>
    <w:rsid w:val="008A23EB"/>
    <w:rsid w:val="008E2402"/>
    <w:rsid w:val="008F052D"/>
    <w:rsid w:val="008F34F1"/>
    <w:rsid w:val="008F42AC"/>
    <w:rsid w:val="0091595A"/>
    <w:rsid w:val="009165EA"/>
    <w:rsid w:val="00934A41"/>
    <w:rsid w:val="009412D5"/>
    <w:rsid w:val="00975B25"/>
    <w:rsid w:val="00981B0A"/>
    <w:rsid w:val="009829F2"/>
    <w:rsid w:val="00982E3E"/>
    <w:rsid w:val="00990459"/>
    <w:rsid w:val="00993F61"/>
    <w:rsid w:val="009B0746"/>
    <w:rsid w:val="009C198B"/>
    <w:rsid w:val="009D207E"/>
    <w:rsid w:val="009E1BC4"/>
    <w:rsid w:val="009E5822"/>
    <w:rsid w:val="009E691A"/>
    <w:rsid w:val="009F5C4C"/>
    <w:rsid w:val="00A074CB"/>
    <w:rsid w:val="00A369C4"/>
    <w:rsid w:val="00A47986"/>
    <w:rsid w:val="00A53108"/>
    <w:rsid w:val="00A56EB3"/>
    <w:rsid w:val="00A61627"/>
    <w:rsid w:val="00A66456"/>
    <w:rsid w:val="00A91A24"/>
    <w:rsid w:val="00AB05D4"/>
    <w:rsid w:val="00AC0E99"/>
    <w:rsid w:val="00AD1465"/>
    <w:rsid w:val="00AF1E67"/>
    <w:rsid w:val="00AF5046"/>
    <w:rsid w:val="00AF70D4"/>
    <w:rsid w:val="00B169A1"/>
    <w:rsid w:val="00B33E0C"/>
    <w:rsid w:val="00B45FE9"/>
    <w:rsid w:val="00B55D49"/>
    <w:rsid w:val="00B65E97"/>
    <w:rsid w:val="00B7141C"/>
    <w:rsid w:val="00B84180"/>
    <w:rsid w:val="00B86FBB"/>
    <w:rsid w:val="00BA4231"/>
    <w:rsid w:val="00BE63EA"/>
    <w:rsid w:val="00C4192A"/>
    <w:rsid w:val="00C42A3C"/>
    <w:rsid w:val="00C65D44"/>
    <w:rsid w:val="00C672CD"/>
    <w:rsid w:val="00C745C2"/>
    <w:rsid w:val="00C75D87"/>
    <w:rsid w:val="00C75F8F"/>
    <w:rsid w:val="00C7644B"/>
    <w:rsid w:val="00C8787B"/>
    <w:rsid w:val="00C94E72"/>
    <w:rsid w:val="00CD2C6D"/>
    <w:rsid w:val="00CF1A0F"/>
    <w:rsid w:val="00D36252"/>
    <w:rsid w:val="00D4330B"/>
    <w:rsid w:val="00D460F1"/>
    <w:rsid w:val="00D51B44"/>
    <w:rsid w:val="00D6085D"/>
    <w:rsid w:val="00D66D57"/>
    <w:rsid w:val="00D73721"/>
    <w:rsid w:val="00D81480"/>
    <w:rsid w:val="00D8365B"/>
    <w:rsid w:val="00D863CD"/>
    <w:rsid w:val="00DA2E40"/>
    <w:rsid w:val="00DA5BF8"/>
    <w:rsid w:val="00DB6CC4"/>
    <w:rsid w:val="00DC71AA"/>
    <w:rsid w:val="00DD1C7F"/>
    <w:rsid w:val="00DD2FAB"/>
    <w:rsid w:val="00DE627C"/>
    <w:rsid w:val="00DF1850"/>
    <w:rsid w:val="00DF2399"/>
    <w:rsid w:val="00E001FE"/>
    <w:rsid w:val="00E34E6F"/>
    <w:rsid w:val="00E40F0A"/>
    <w:rsid w:val="00E46E7E"/>
    <w:rsid w:val="00E47748"/>
    <w:rsid w:val="00E56231"/>
    <w:rsid w:val="00E87F9D"/>
    <w:rsid w:val="00E95631"/>
    <w:rsid w:val="00EC56B0"/>
    <w:rsid w:val="00F1173B"/>
    <w:rsid w:val="00F215DE"/>
    <w:rsid w:val="00F4128C"/>
    <w:rsid w:val="00F45F2E"/>
    <w:rsid w:val="00F53FCD"/>
    <w:rsid w:val="00F724A0"/>
    <w:rsid w:val="00F80CE8"/>
    <w:rsid w:val="00F97495"/>
    <w:rsid w:val="00FA538E"/>
    <w:rsid w:val="00FC7633"/>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267F60"/>
  <w14:defaultImageDpi w14:val="300"/>
  <w15:docId w15:val="{7A6D3C59-FD3B-4B4A-91CE-6CC5616BC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56EB3"/>
    <w:pPr>
      <w:spacing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A56EB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56EB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56EB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56EB3"/>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A56E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6EB3"/>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A56EB3"/>
    <w:rPr>
      <w:rFonts w:ascii="Times New Roman" w:hAnsi="Times New Roman" w:cs="Times New Roman"/>
      <w:b/>
      <w:i w:val="0"/>
      <w:iCs/>
      <w:sz w:val="24"/>
      <w:u w:val="single"/>
      <w:bdr w:val="single" w:sz="8" w:space="0" w:color="auto"/>
    </w:rPr>
  </w:style>
  <w:style w:type="character" w:customStyle="1" w:styleId="Heading1Char">
    <w:name w:val="Heading 1 Char"/>
    <w:aliases w:val="Pocket Char"/>
    <w:basedOn w:val="DefaultParagraphFont"/>
    <w:link w:val="Heading1"/>
    <w:rsid w:val="00A56EB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56EB3"/>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56EB3"/>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A56EB3"/>
    <w:rPr>
      <w:rFonts w:ascii="Times New Roman" w:eastAsiaTheme="majorEastAsia" w:hAnsi="Times New Roman" w:cstheme="majorBidi"/>
      <w:b/>
      <w:iCs/>
      <w:sz w:val="26"/>
      <w:szCs w:val="22"/>
    </w:rPr>
  </w:style>
  <w:style w:type="paragraph" w:styleId="NoSpacing">
    <w:name w:val="No Spacing"/>
    <w:uiPriority w:val="1"/>
    <w:qFormat/>
    <w:rsid w:val="00DF1850"/>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tag + 12 pt,Not..."/>
    <w:basedOn w:val="DefaultParagraphFont"/>
    <w:uiPriority w:val="5"/>
    <w:qFormat/>
    <w:rsid w:val="00A56EB3"/>
    <w:rPr>
      <w:b/>
      <w:bCs/>
      <w:sz w:val="26"/>
      <w:u w:val="none"/>
    </w:rPr>
  </w:style>
  <w:style w:type="character" w:customStyle="1" w:styleId="StyleBoldUnderline">
    <w:name w:val="Style Bold Underline"/>
    <w:aliases w:val="Underline,Style Underline,Intense Emphasis1111,Bold Cite Char,Citation Char Char Char,Heading 3 Char Char1 Char,Bo,B,9.5 pt,Heading 3 Char Char Char1,no Char,Heading 3 Char1 Char Char Char"/>
    <w:basedOn w:val="DefaultParagraphFont"/>
    <w:uiPriority w:val="6"/>
    <w:qFormat/>
    <w:rsid w:val="00A56EB3"/>
    <w:rPr>
      <w:b/>
      <w:sz w:val="24"/>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A56EB3"/>
    <w:rPr>
      <w:color w:val="auto"/>
      <w:u w:val="none"/>
    </w:rPr>
  </w:style>
  <w:style w:type="paragraph" w:customStyle="1" w:styleId="card">
    <w:name w:val="card"/>
    <w:basedOn w:val="Normal"/>
    <w:next w:val="Normal"/>
    <w:link w:val="cardChar"/>
    <w:qFormat/>
    <w:rsid w:val="004B7738"/>
    <w:pPr>
      <w:ind w:left="288" w:right="288"/>
    </w:pPr>
    <w:rPr>
      <w:rFonts w:eastAsia="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styleId="FollowedHyperlink">
    <w:name w:val="FollowedHyperlink"/>
    <w:basedOn w:val="DefaultParagraphFont"/>
    <w:uiPriority w:val="99"/>
    <w:semiHidden/>
    <w:unhideWhenUsed/>
    <w:rsid w:val="00A56EB3"/>
    <w:rPr>
      <w:color w:val="auto"/>
      <w:u w:val="none"/>
    </w:rPr>
  </w:style>
  <w:style w:type="character" w:customStyle="1" w:styleId="apple-converted-space">
    <w:name w:val="apple-converted-space"/>
    <w:basedOn w:val="DefaultParagraphFont"/>
    <w:rsid w:val="00240896"/>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240896"/>
    <w:pPr>
      <w:spacing w:before="100" w:beforeAutospacing="1" w:after="100" w:afterAutospacing="1"/>
    </w:pPr>
    <w:rPr>
      <w:rFonts w:eastAsia="Times New Roman"/>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240896"/>
    <w:rPr>
      <w:rFonts w:ascii="Times New Roman" w:eastAsia="Times New Roman" w:hAnsi="Times New Roman" w:cs="Times New Roman"/>
    </w:rPr>
  </w:style>
  <w:style w:type="character" w:styleId="Strong">
    <w:name w:val="Strong"/>
    <w:basedOn w:val="DefaultParagraphFont"/>
    <w:uiPriority w:val="22"/>
    <w:qFormat/>
    <w:rsid w:val="00240896"/>
    <w:rPr>
      <w:b/>
      <w:bCs/>
    </w:rPr>
  </w:style>
  <w:style w:type="paragraph" w:customStyle="1" w:styleId="textbold">
    <w:name w:val="text bold"/>
    <w:basedOn w:val="Normal"/>
    <w:link w:val="Emphasis"/>
    <w:uiPriority w:val="7"/>
    <w:qFormat/>
    <w:rsid w:val="007C2CA1"/>
    <w:pPr>
      <w:pBdr>
        <w:top w:val="single" w:sz="18" w:space="0" w:color="auto"/>
        <w:left w:val="single" w:sz="18" w:space="0" w:color="auto"/>
        <w:bottom w:val="single" w:sz="18" w:space="0" w:color="auto"/>
        <w:right w:val="single" w:sz="18" w:space="0" w:color="auto"/>
      </w:pBdr>
      <w:spacing w:after="160" w:line="256" w:lineRule="auto"/>
      <w:ind w:left="720"/>
      <w:jc w:val="both"/>
    </w:pPr>
    <w:rPr>
      <w:rFonts w:eastAsiaTheme="minorEastAsia"/>
      <w:b/>
      <w:iCs/>
      <w:sz w:val="24"/>
      <w:szCs w:val="24"/>
      <w:u w:val="single"/>
      <w:bdr w:val="single" w:sz="8" w:space="0" w:color="auto"/>
    </w:rPr>
  </w:style>
  <w:style w:type="paragraph" w:customStyle="1" w:styleId="Cards">
    <w:name w:val="Cards"/>
    <w:basedOn w:val="Normal"/>
    <w:link w:val="CardsChar1"/>
    <w:qFormat/>
    <w:rsid w:val="007C2CA1"/>
    <w:pPr>
      <w:autoSpaceDE w:val="0"/>
      <w:autoSpaceDN w:val="0"/>
      <w:adjustRightInd w:val="0"/>
      <w:ind w:left="432" w:right="432"/>
      <w:jc w:val="both"/>
    </w:pPr>
    <w:rPr>
      <w:rFonts w:eastAsia="Times New Roman"/>
      <w:sz w:val="20"/>
      <w:szCs w:val="20"/>
    </w:rPr>
  </w:style>
  <w:style w:type="character" w:customStyle="1" w:styleId="CardsChar1">
    <w:name w:val="Cards Char1"/>
    <w:basedOn w:val="DefaultParagraphFont"/>
    <w:link w:val="Cards"/>
    <w:uiPriority w:val="99"/>
    <w:rsid w:val="007C2CA1"/>
    <w:rPr>
      <w:rFonts w:ascii="Times New Roman" w:eastAsia="Times New Roman" w:hAnsi="Times New Roman" w:cs="Times New Roman"/>
      <w:sz w:val="20"/>
      <w:szCs w:val="20"/>
    </w:rPr>
  </w:style>
  <w:style w:type="character" w:customStyle="1" w:styleId="cite">
    <w:name w:val="cite"/>
    <w:basedOn w:val="DefaultParagraphFont"/>
    <w:rsid w:val="007C2CA1"/>
    <w:rPr>
      <w:rFonts w:ascii="Times New Roman" w:hAnsi="Times New Roman"/>
      <w:b/>
      <w:sz w:val="24"/>
    </w:rPr>
  </w:style>
  <w:style w:type="paragraph" w:customStyle="1" w:styleId="tag">
    <w:name w:val="tag"/>
    <w:basedOn w:val="Normal"/>
    <w:rsid w:val="007C2CA1"/>
    <w:pPr>
      <w:widowControl w:val="0"/>
      <w:autoSpaceDE w:val="0"/>
      <w:autoSpaceDN w:val="0"/>
      <w:adjustRightInd w:val="0"/>
      <w:spacing w:after="160"/>
    </w:pPr>
    <w:rPr>
      <w:b/>
      <w:color w:val="000000"/>
      <w:sz w:val="24"/>
      <w:szCs w:val="20"/>
    </w:rPr>
  </w:style>
  <w:style w:type="character" w:styleId="IntenseEmphasis">
    <w:name w:val="Intense Emphasis"/>
    <w:aliases w:val="apple-style-span + 6 pt,Bold,Kern at 16 pt,Intense Emphasis1,Intense Emphasis2,HHeading 3 + 12 pt,Cards + Font: 12 pt Char,Style,Intense Emphasis11,Intense Emphasis111,Intense Emphasis3,Underline Char,ci,c"/>
    <w:basedOn w:val="DefaultParagraphFont"/>
    <w:uiPriority w:val="6"/>
    <w:qFormat/>
    <w:rsid w:val="00AD1465"/>
    <w:rPr>
      <w:rFonts w:ascii="Georgia" w:hAnsi="Georgia"/>
      <w:b/>
      <w:bCs/>
      <w:i/>
      <w:iCs/>
      <w:color w:val="4F81BD" w:themeColor="accent1"/>
      <w:sz w:val="24"/>
    </w:rPr>
  </w:style>
  <w:style w:type="paragraph" w:customStyle="1" w:styleId="Normal1">
    <w:name w:val="Normal1"/>
    <w:rsid w:val="003073C9"/>
    <w:pPr>
      <w:spacing w:line="276" w:lineRule="auto"/>
    </w:pPr>
    <w:rPr>
      <w:rFonts w:ascii="Arial" w:eastAsia="Arial" w:hAnsi="Arial" w:cs="Arial"/>
      <w:color w:val="000000"/>
      <w:sz w:val="22"/>
      <w:szCs w:val="22"/>
    </w:rPr>
  </w:style>
  <w:style w:type="paragraph" w:customStyle="1" w:styleId="Nothing">
    <w:name w:val="Nothing"/>
    <w:link w:val="NothingChar"/>
    <w:qFormat/>
    <w:rsid w:val="00AB05D4"/>
    <w:rPr>
      <w:rFonts w:ascii="Times New Roman" w:eastAsia="Times New Roman" w:hAnsi="Times New Roman" w:cs="Times New Roman"/>
      <w:sz w:val="20"/>
    </w:rPr>
  </w:style>
  <w:style w:type="character" w:customStyle="1" w:styleId="DebateUnderline">
    <w:name w:val="Debate Underline"/>
    <w:qFormat/>
    <w:rsid w:val="00AB05D4"/>
    <w:rPr>
      <w:sz w:val="24"/>
      <w:u w:val="thick"/>
    </w:rPr>
  </w:style>
  <w:style w:type="character" w:customStyle="1" w:styleId="Author-Date">
    <w:name w:val="Author-Date"/>
    <w:rsid w:val="00AB05D4"/>
    <w:rPr>
      <w:b/>
      <w:sz w:val="24"/>
    </w:rPr>
  </w:style>
  <w:style w:type="character" w:customStyle="1" w:styleId="NothingChar">
    <w:name w:val="Nothing Char"/>
    <w:link w:val="Nothing"/>
    <w:rsid w:val="00AB05D4"/>
    <w:rPr>
      <w:rFonts w:ascii="Times New Roman" w:eastAsia="Times New Roman" w:hAnsi="Times New Roman" w:cs="Times New Roman"/>
      <w:sz w:val="20"/>
    </w:rPr>
  </w:style>
  <w:style w:type="character" w:customStyle="1" w:styleId="CardsChar">
    <w:name w:val="Cards Char"/>
    <w:rsid w:val="00AB05D4"/>
    <w:rPr>
      <w:rFonts w:ascii="Times New Roman" w:eastAsia="Times New Roman" w:hAnsi="Times New Roman" w:cs="Times New Roman"/>
      <w:sz w:val="20"/>
    </w:rPr>
  </w:style>
  <w:style w:type="paragraph" w:customStyle="1" w:styleId="Normal10">
    <w:name w:val="Normal1"/>
    <w:rsid w:val="00C8787B"/>
    <w:pPr>
      <w:spacing w:line="276" w:lineRule="auto"/>
    </w:pPr>
    <w:rPr>
      <w:rFonts w:ascii="Arial" w:eastAsia="Arial" w:hAnsi="Arial" w:cs="Arial"/>
      <w:color w:val="000000"/>
      <w:sz w:val="22"/>
      <w:szCs w:val="22"/>
    </w:rPr>
  </w:style>
  <w:style w:type="paragraph" w:styleId="Title">
    <w:name w:val="Title"/>
    <w:aliases w:val="UNDERLINE,Bold Underlined,Cites and Cards,title"/>
    <w:basedOn w:val="Normal"/>
    <w:next w:val="Normal"/>
    <w:link w:val="TitleChar"/>
    <w:autoRedefine/>
    <w:qFormat/>
    <w:rsid w:val="00F215DE"/>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aliases w:val="UNDERLINE Char,Bold Underlined Char,Cites and Cards Char,title Char"/>
    <w:basedOn w:val="DefaultParagraphFont"/>
    <w:link w:val="Title"/>
    <w:qFormat/>
    <w:rsid w:val="00F215DE"/>
    <w:rPr>
      <w:rFonts w:ascii="Calibri" w:eastAsiaTheme="majorEastAsia" w:hAnsi="Calibri" w:cstheme="majorBidi"/>
      <w:color w:val="17365D" w:themeColor="text2" w:themeShade="BF"/>
      <w:spacing w:val="5"/>
      <w:kern w:val="28"/>
      <w:sz w:val="52"/>
      <w:szCs w:val="52"/>
    </w:rPr>
  </w:style>
  <w:style w:type="paragraph" w:customStyle="1" w:styleId="cardtext">
    <w:name w:val="card text"/>
    <w:basedOn w:val="Normal"/>
    <w:link w:val="cardtextChar"/>
    <w:qFormat/>
    <w:rsid w:val="00F215DE"/>
    <w:pPr>
      <w:spacing w:after="160"/>
      <w:ind w:left="288" w:right="288"/>
    </w:pPr>
  </w:style>
  <w:style w:type="character" w:customStyle="1" w:styleId="cardtextChar">
    <w:name w:val="card text Char"/>
    <w:basedOn w:val="DefaultParagraphFont"/>
    <w:link w:val="cardtext"/>
    <w:rsid w:val="00F215DE"/>
    <w:rPr>
      <w:rFonts w:ascii="Calibri" w:eastAsiaTheme="minorHAnsi" w:hAnsi="Calibri"/>
      <w:sz w:val="22"/>
      <w:szCs w:val="22"/>
    </w:rPr>
  </w:style>
  <w:style w:type="paragraph" w:customStyle="1" w:styleId="Cites">
    <w:name w:val="Cites"/>
    <w:basedOn w:val="Normal"/>
    <w:next w:val="Normal"/>
    <w:link w:val="CitesChar2"/>
    <w:rsid w:val="0071454D"/>
    <w:pPr>
      <w:keepNext/>
      <w:spacing w:after="160"/>
    </w:pPr>
    <w:rPr>
      <w:rFonts w:cs="Arial"/>
      <w:b/>
      <w:bCs/>
      <w:iCs/>
      <w:sz w:val="24"/>
    </w:rPr>
  </w:style>
  <w:style w:type="character" w:customStyle="1" w:styleId="CitesChar2">
    <w:name w:val="Cites Char2"/>
    <w:link w:val="Cites"/>
    <w:rsid w:val="0071454D"/>
    <w:rPr>
      <w:rFonts w:ascii="Times New Roman" w:eastAsiaTheme="minorHAnsi" w:hAnsi="Times New Roman" w:cs="Arial"/>
      <w:b/>
      <w:bCs/>
      <w:iCs/>
      <w:szCs w:val="22"/>
    </w:rPr>
  </w:style>
  <w:style w:type="character" w:styleId="HTMLCite">
    <w:name w:val="HTML Cite"/>
    <w:basedOn w:val="DefaultParagraphFont"/>
    <w:uiPriority w:val="99"/>
    <w:semiHidden/>
    <w:unhideWhenUsed/>
    <w:rsid w:val="004071D6"/>
    <w:rPr>
      <w:i/>
      <w:iCs/>
    </w:rPr>
  </w:style>
  <w:style w:type="character" w:customStyle="1" w:styleId="underline">
    <w:name w:val="underline"/>
    <w:basedOn w:val="DefaultParagraphFont"/>
    <w:rsid w:val="00E001FE"/>
    <w:rPr>
      <w:b/>
      <w:u w:val="single"/>
    </w:rPr>
  </w:style>
  <w:style w:type="paragraph" w:customStyle="1" w:styleId="TextUnderline">
    <w:name w:val="Text Underline"/>
    <w:basedOn w:val="Regular"/>
    <w:link w:val="TextUnderlineChar"/>
    <w:rsid w:val="00E001FE"/>
    <w:rPr>
      <w:u w:val="single"/>
    </w:rPr>
  </w:style>
  <w:style w:type="character" w:customStyle="1" w:styleId="TextUnderlineChar">
    <w:name w:val="Text Underline Char"/>
    <w:basedOn w:val="DefaultParagraphFont"/>
    <w:link w:val="TextUnderline"/>
    <w:rsid w:val="00E001FE"/>
    <w:rPr>
      <w:rFonts w:ascii="Garamond" w:eastAsia="Times New Roman" w:hAnsi="Garamond" w:cs="Arial"/>
      <w:bCs/>
      <w:kern w:val="20"/>
      <w:sz w:val="20"/>
      <w:szCs w:val="32"/>
      <w:u w:val="single"/>
    </w:rPr>
  </w:style>
  <w:style w:type="paragraph" w:customStyle="1" w:styleId="Boldunderline">
    <w:name w:val="Bold underline"/>
    <w:basedOn w:val="TextUnderline"/>
    <w:link w:val="BoldunderlineChar"/>
    <w:rsid w:val="00E001FE"/>
    <w:rPr>
      <w:b/>
    </w:rPr>
  </w:style>
  <w:style w:type="paragraph" w:customStyle="1" w:styleId="Regular">
    <w:name w:val="Regular"/>
    <w:link w:val="RegularChar"/>
    <w:rsid w:val="00E001FE"/>
    <w:rPr>
      <w:rFonts w:ascii="Garamond" w:eastAsia="Times New Roman" w:hAnsi="Garamond" w:cs="Arial"/>
      <w:bCs/>
      <w:kern w:val="20"/>
      <w:sz w:val="20"/>
      <w:szCs w:val="32"/>
    </w:rPr>
  </w:style>
  <w:style w:type="character" w:customStyle="1" w:styleId="RegularChar">
    <w:name w:val="Regular Char"/>
    <w:basedOn w:val="DefaultParagraphFont"/>
    <w:link w:val="Regular"/>
    <w:rsid w:val="00E001FE"/>
    <w:rPr>
      <w:rFonts w:ascii="Garamond" w:eastAsia="Times New Roman" w:hAnsi="Garamond" w:cs="Arial"/>
      <w:bCs/>
      <w:kern w:val="20"/>
      <w:sz w:val="20"/>
      <w:szCs w:val="32"/>
    </w:rPr>
  </w:style>
  <w:style w:type="character" w:customStyle="1" w:styleId="BoldunderlineChar">
    <w:name w:val="Bold underline Char"/>
    <w:basedOn w:val="TextUnderlineChar"/>
    <w:link w:val="Boldunderline"/>
    <w:rsid w:val="00E001FE"/>
    <w:rPr>
      <w:rFonts w:ascii="Garamond" w:eastAsia="Times New Roman" w:hAnsi="Garamond" w:cs="Arial"/>
      <w:b/>
      <w:bCs/>
      <w:kern w:val="20"/>
      <w:sz w:val="20"/>
      <w:szCs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amazon.com/The-Naked-Future-Happens-Anticipates/dp/1591845866" TargetMode="External"/><Relationship Id="rId299" Type="http://schemas.openxmlformats.org/officeDocument/2006/relationships/hyperlink" Target="http://monthlyreview.org/2014/07/01/the-new-surveillance-normal/" TargetMode="External"/><Relationship Id="rId21" Type="http://schemas.openxmlformats.org/officeDocument/2006/relationships/hyperlink" Target="http://www.washingtontimes.com/topics/congress/" TargetMode="External"/><Relationship Id="rId42" Type="http://schemas.openxmlformats.org/officeDocument/2006/relationships/hyperlink" Target="http://papers.ssrn.com/sol3/papers.cfm?abstract_id=2175406" TargetMode="External"/><Relationship Id="rId63" Type="http://schemas.openxmlformats.org/officeDocument/2006/relationships/hyperlink" Target="https://www.hawaii.edu/powerkills/WF1.WORLD.JPG" TargetMode="External"/><Relationship Id="rId84" Type="http://schemas.openxmlformats.org/officeDocument/2006/relationships/hyperlink" Target="http://monthlyreview.org/2014/07/01/the-new-surveillance-normal/" TargetMode="External"/><Relationship Id="rId138" Type="http://schemas.openxmlformats.org/officeDocument/2006/relationships/hyperlink" Target="http://nationalinterest.org/feature/japans-master-plan-defeat-china-war-12338" TargetMode="External"/><Relationship Id="rId159" Type="http://schemas.openxmlformats.org/officeDocument/2006/relationships/hyperlink" Target="http://www.victimsofpanamflight103.org/node/82" TargetMode="External"/><Relationship Id="rId324" Type="http://schemas.openxmlformats.org/officeDocument/2006/relationships/hyperlink" Target="https://www.radicalphilosophy.com/commentary/oceanic-enemy" TargetMode="External"/><Relationship Id="rId345" Type="http://schemas.openxmlformats.org/officeDocument/2006/relationships/hyperlink" Target="https://www.radicalphilosophy.com/commentary/oceanic-enemy" TargetMode="External"/><Relationship Id="rId366" Type="http://schemas.openxmlformats.org/officeDocument/2006/relationships/hyperlink" Target="https://www.radicalphilosophy.com/commentary/oceanic-enemy" TargetMode="External"/><Relationship Id="rId170" Type="http://schemas.openxmlformats.org/officeDocument/2006/relationships/hyperlink" Target="https://www.youtube.com/watch?v=xvVIZ4OyGnQ" TargetMode="External"/><Relationship Id="rId191" Type="http://schemas.openxmlformats.org/officeDocument/2006/relationships/hyperlink" Target="http://www.washingtontimes.com/topics/national-security-agency/" TargetMode="External"/><Relationship Id="rId205" Type="http://schemas.openxmlformats.org/officeDocument/2006/relationships/hyperlink" Target="http://www.reuters.com/article/2015/05/07/us-germany-spying-idUSKBN0NS11S20150507?irpc=932" TargetMode="External"/><Relationship Id="rId226" Type="http://schemas.openxmlformats.org/officeDocument/2006/relationships/hyperlink" Target="http://www.state.gov/j/ct/rls/crt/2014/239418.htm" TargetMode="External"/><Relationship Id="rId247" Type="http://schemas.openxmlformats.org/officeDocument/2006/relationships/hyperlink" Target="http://www.wired.com/dangerroom/2012/10/fusion-centers" TargetMode="External"/><Relationship Id="rId107" Type="http://schemas.openxmlformats.org/officeDocument/2006/relationships/hyperlink" Target="http://monthlyreview.org/2014/07/01/the-new-surveillance-normal/" TargetMode="External"/><Relationship Id="rId268" Type="http://schemas.openxmlformats.org/officeDocument/2006/relationships/hyperlink" Target="http://www.pewglobal.org/2011/09/07/from-hyperpower-to-declining-power/" TargetMode="External"/><Relationship Id="rId289" Type="http://schemas.openxmlformats.org/officeDocument/2006/relationships/hyperlink" Target="http://monthlyreview.org/2014/07/01/the-new-surveillance-normal/" TargetMode="External"/><Relationship Id="rId11" Type="http://schemas.openxmlformats.org/officeDocument/2006/relationships/hyperlink" Target="http://www.washingtontimes.com/topics/national-security-agency/" TargetMode="External"/><Relationship Id="rId32" Type="http://schemas.openxmlformats.org/officeDocument/2006/relationships/hyperlink" Target="http://www.forbes.com/companies/microsoft/" TargetMode="External"/><Relationship Id="rId53" Type="http://schemas.openxmlformats.org/officeDocument/2006/relationships/hyperlink" Target="https://www.hawaii.edu/powerkills/WF.CHAP4.HTM" TargetMode="External"/><Relationship Id="rId74" Type="http://schemas.openxmlformats.org/officeDocument/2006/relationships/hyperlink" Target="https://www.hawaii.edu/powerkills/WF.CHAP6.HTM" TargetMode="External"/><Relationship Id="rId128" Type="http://schemas.openxmlformats.org/officeDocument/2006/relationships/hyperlink" Target="https://news.vice.com/article/the-latest-snowden-leaks-show-that-nsa-surveillance-gets-extremely-personal" TargetMode="External"/><Relationship Id="rId149" Type="http://schemas.openxmlformats.org/officeDocument/2006/relationships/hyperlink" Target="http://dallasmorningviewsblog.dallasnews.com/2014/01/obamas-lame-duck-season-may-open-tomorrow.html/" TargetMode="External"/><Relationship Id="rId314" Type="http://schemas.openxmlformats.org/officeDocument/2006/relationships/hyperlink" Target="http://www.mcquadrangle.org/user/index.cfm?event=displayAuthorProfile&amp;authorid=1066330" TargetMode="External"/><Relationship Id="rId335" Type="http://schemas.openxmlformats.org/officeDocument/2006/relationships/hyperlink" Target="https://www.radicalphilosophy.com/commentary/oceanic-enemy" TargetMode="External"/><Relationship Id="rId356" Type="http://schemas.openxmlformats.org/officeDocument/2006/relationships/hyperlink" Target="https://www.radicalphilosophy.com/commentary/oceanic-enemy" TargetMode="External"/><Relationship Id="rId377" Type="http://schemas.openxmlformats.org/officeDocument/2006/relationships/hyperlink" Target="http://www.amazon.com/gp/product/0743284550?ie=UTF8&amp;tag=countecurrenp-20&amp;linkCode=as2&amp;camp=1789&amp;creative=390957&amp;creativeASIN=0743284550" TargetMode="External"/><Relationship Id="rId5" Type="http://schemas.openxmlformats.org/officeDocument/2006/relationships/footnotes" Target="footnotes.xml"/><Relationship Id="rId95" Type="http://schemas.openxmlformats.org/officeDocument/2006/relationships/hyperlink" Target="http://monthlyreview.org/2014/07/01/the-new-surveillance-normal/" TargetMode="External"/><Relationship Id="rId160" Type="http://schemas.openxmlformats.org/officeDocument/2006/relationships/hyperlink" Target="https://www.pclob.gov/library/215-Report_on_the_Telephone_Records_Program.pdf" TargetMode="External"/><Relationship Id="rId181" Type="http://schemas.openxmlformats.org/officeDocument/2006/relationships/hyperlink" Target="http://www.un.org/en/terrorism/strategy-counter-terrorism.shtml" TargetMode="External"/><Relationship Id="rId216" Type="http://schemas.openxmlformats.org/officeDocument/2006/relationships/hyperlink" Target="https://www.emptywheel.net/wp-content/uploads/2014/04/140411-Marathon-IG-Report.pdf" TargetMode="External"/><Relationship Id="rId237" Type="http://schemas.openxmlformats.org/officeDocument/2006/relationships/hyperlink" Target="http://www.questia.com/PM.qst?a=o&amp;d=105645771" TargetMode="External"/><Relationship Id="rId258" Type="http://schemas.openxmlformats.org/officeDocument/2006/relationships/hyperlink" Target="http://www.amazon.com/The-Revenge-Geography-Conflicts-Against/dp/1400069831" TargetMode="External"/><Relationship Id="rId279" Type="http://schemas.openxmlformats.org/officeDocument/2006/relationships/hyperlink" Target="http://monthlyreview.org/2014/07/01/the-new-surveillance-normal/" TargetMode="External"/><Relationship Id="rId22" Type="http://schemas.openxmlformats.org/officeDocument/2006/relationships/hyperlink" Target="http://www.washingtontimes.com/topics/national-security-agency/" TargetMode="External"/><Relationship Id="rId43" Type="http://schemas.openxmlformats.org/officeDocument/2006/relationships/hyperlink" Target="http://evgenymorozov.com/" TargetMode="External"/><Relationship Id="rId64" Type="http://schemas.openxmlformats.org/officeDocument/2006/relationships/hyperlink" Target="https://www.hawaii.edu/powerkills/WF.CHAP4.HTM" TargetMode="External"/><Relationship Id="rId118" Type="http://schemas.openxmlformats.org/officeDocument/2006/relationships/hyperlink" Target="http://foreignpolicy.com/2014/11/13/china-and-the-united-states-are-preparing-for-war/" TargetMode="External"/><Relationship Id="rId139" Type="http://schemas.openxmlformats.org/officeDocument/2006/relationships/hyperlink" Target="http://www.intelligence.senate.gov/11076.pdf" TargetMode="External"/><Relationship Id="rId290" Type="http://schemas.openxmlformats.org/officeDocument/2006/relationships/hyperlink" Target="http://monthlyreview.org/2014/07/01/the-new-surveillance-normal/" TargetMode="External"/><Relationship Id="rId304" Type="http://schemas.openxmlformats.org/officeDocument/2006/relationships/hyperlink" Target="http://www.slate.com/blogs/future_tense/2014/07/31/usal_freedom_act_update_how_the_nsa_hurts_our_economy_cybersecurity_and_foreign.html" TargetMode="External"/><Relationship Id="rId325" Type="http://schemas.openxmlformats.org/officeDocument/2006/relationships/hyperlink" Target="https://www.radicalphilosophy.com/commentary/oceanic-enemy" TargetMode="External"/><Relationship Id="rId346" Type="http://schemas.openxmlformats.org/officeDocument/2006/relationships/hyperlink" Target="https://www.radicalphilosophy.com/commentary/oceanic-enemy" TargetMode="External"/><Relationship Id="rId367" Type="http://schemas.openxmlformats.org/officeDocument/2006/relationships/hyperlink" Target="https://www.radicalphilosophy.com/commentary/oceanic-enemy" TargetMode="External"/><Relationship Id="rId85" Type="http://schemas.openxmlformats.org/officeDocument/2006/relationships/hyperlink" Target="http://monthlyreview.org/2014/07/01/the-new-surveillance-normal/" TargetMode="External"/><Relationship Id="rId150" Type="http://schemas.openxmlformats.org/officeDocument/2006/relationships/hyperlink" Target="http://www.nationaljournal.com/tech/why-can-t-the-most-popular-bill-in-the-house-get-a-vote-20150625%20DOA%206/26/15" TargetMode="External"/><Relationship Id="rId171" Type="http://schemas.openxmlformats.org/officeDocument/2006/relationships/hyperlink" Target="http://www.propublica.org/documents/item/802262-us-13-alexander-keynote.html" TargetMode="External"/><Relationship Id="rId192" Type="http://schemas.openxmlformats.org/officeDocument/2006/relationships/hyperlink" Target="http://www.washingtontimes.com/topics/edward-snowden/" TargetMode="External"/><Relationship Id="rId206" Type="http://schemas.openxmlformats.org/officeDocument/2006/relationships/hyperlink" Target="http://www.spiegel.de/international/germany/german-intelligence-agency-bnd-under-fire-for-nsa-cooperation-a-1030593.html" TargetMode="External"/><Relationship Id="rId227" Type="http://schemas.openxmlformats.org/officeDocument/2006/relationships/hyperlink" Target="http://lamp.academia.edu/" TargetMode="External"/><Relationship Id="rId248" Type="http://schemas.openxmlformats.org/officeDocument/2006/relationships/hyperlink" Target="http://www.latimes.com/business/money/la-fi-mo-tsa-to-delay-allowing-small-knives-on-planes-20130422,0,3679780.story" TargetMode="External"/><Relationship Id="rId269" Type="http://schemas.openxmlformats.org/officeDocument/2006/relationships/hyperlink" Target="http://www.globaltimes.cn/content/844329.shtml" TargetMode="External"/><Relationship Id="rId12" Type="http://schemas.openxmlformats.org/officeDocument/2006/relationships/hyperlink" Target="http://www.washingtontimes.com/topics/national-security-agency/" TargetMode="External"/><Relationship Id="rId33" Type="http://schemas.openxmlformats.org/officeDocument/2006/relationships/hyperlink" Target="http://www.forbes.com/companies/yahoo/" TargetMode="External"/><Relationship Id="rId108" Type="http://schemas.openxmlformats.org/officeDocument/2006/relationships/hyperlink" Target="http://monthlyreview.org/2014/07/01/the-new-surveillance-normal/" TargetMode="External"/><Relationship Id="rId129" Type="http://schemas.openxmlformats.org/officeDocument/2006/relationships/hyperlink" Target="https://firstlook.org/theintercept/article/2014/07/09/under-surveillance/" TargetMode="External"/><Relationship Id="rId280" Type="http://schemas.openxmlformats.org/officeDocument/2006/relationships/hyperlink" Target="http://monthlyreview.org/2014/07/01/the-new-surveillance-normal/" TargetMode="External"/><Relationship Id="rId315" Type="http://schemas.openxmlformats.org/officeDocument/2006/relationships/hyperlink" Target="http://www.redcritique.org/WinterSpring2006/printversions/puttingmaterialismbackintoracetheory.htm" TargetMode="External"/><Relationship Id="rId336" Type="http://schemas.openxmlformats.org/officeDocument/2006/relationships/hyperlink" Target="https://www.radicalphilosophy.com/commentary/oceanic-enemy" TargetMode="External"/><Relationship Id="rId357" Type="http://schemas.openxmlformats.org/officeDocument/2006/relationships/hyperlink" Target="https://www.radicalphilosophy.com/commentary/oceanic-enemy" TargetMode="External"/><Relationship Id="rId54" Type="http://schemas.openxmlformats.org/officeDocument/2006/relationships/hyperlink" Target="https://www.hawaii.edu/powerkills/WF.CHAP6.HTM" TargetMode="External"/><Relationship Id="rId75" Type="http://schemas.openxmlformats.org/officeDocument/2006/relationships/hyperlink" Target="https://www.hawaii.edu/powerkills/WF.CHAP4.HTM" TargetMode="External"/><Relationship Id="rId96" Type="http://schemas.openxmlformats.org/officeDocument/2006/relationships/hyperlink" Target="http://monthlyreview.org/2014/07/01/the-new-surveillance-normal/" TargetMode="External"/><Relationship Id="rId140" Type="http://schemas.openxmlformats.org/officeDocument/2006/relationships/hyperlink" Target="http://www.bloomberg.com/news/articles/2012-06-29/xi-jinping-millionaire-relations-reveal-fortunes-of-elite" TargetMode="External"/><Relationship Id="rId161" Type="http://schemas.openxmlformats.org/officeDocument/2006/relationships/hyperlink" Target="http://www.nbcnews.com/news/us-news/state-dept-35-percent-increase-terrorist-attacks-worldwide-n378416" TargetMode="External"/><Relationship Id="rId182" Type="http://schemas.openxmlformats.org/officeDocument/2006/relationships/hyperlink" Target="http://www.un.org/en/terrorism/terrorism-hr.shtml" TargetMode="External"/><Relationship Id="rId217" Type="http://schemas.openxmlformats.org/officeDocument/2006/relationships/hyperlink" Target="http://www.theguardian.com/world/2015/jan/12/-sp-charlie-hebdo-attackers-kids-france-radicalised-paris" TargetMode="External"/><Relationship Id="rId378" Type="http://schemas.openxmlformats.org/officeDocument/2006/relationships/hyperlink" Target="http://www.counter-currents.com/2011/01/now-in-print-confessions-of-a-reluctant-hater/" TargetMode="External"/><Relationship Id="rId6" Type="http://schemas.openxmlformats.org/officeDocument/2006/relationships/endnotes" Target="endnotes.xml"/><Relationship Id="rId238" Type="http://schemas.openxmlformats.org/officeDocument/2006/relationships/hyperlink" Target="http://www.questia.com/PM.qst?a=o&amp;d=105645771" TargetMode="External"/><Relationship Id="rId259" Type="http://schemas.openxmlformats.org/officeDocument/2006/relationships/hyperlink" Target="http://www.uscc.gov/sites/default/files/Research/China%20ADIZ%20Staff%20Report.pdf" TargetMode="External"/><Relationship Id="rId23" Type="http://schemas.openxmlformats.org/officeDocument/2006/relationships/hyperlink" Target="http://www.washingtontimes.com/topics/national-security-agency/" TargetMode="External"/><Relationship Id="rId119" Type="http://schemas.openxmlformats.org/officeDocument/2006/relationships/hyperlink" Target="https://www.pclob.gov/library/215-Report_on_the_Telephone_Records_Program.pdf" TargetMode="External"/><Relationship Id="rId270" Type="http://schemas.openxmlformats.org/officeDocument/2006/relationships/hyperlink" Target="http://www.unfpa.org/pds/trends.htm" TargetMode="External"/><Relationship Id="rId291" Type="http://schemas.openxmlformats.org/officeDocument/2006/relationships/hyperlink" Target="http://monthlyreview.org/2014/07/01/the-new-surveillance-normal/" TargetMode="External"/><Relationship Id="rId305" Type="http://schemas.openxmlformats.org/officeDocument/2006/relationships/hyperlink" Target="https://www.ieeeusa.org/policy/whitepapers/IEEEUSAWP-RiskingitAll2014.pdf" TargetMode="External"/><Relationship Id="rId326" Type="http://schemas.openxmlformats.org/officeDocument/2006/relationships/hyperlink" Target="https://www.radicalphilosophy.com/commentary/oceanic-enemy" TargetMode="External"/><Relationship Id="rId347" Type="http://schemas.openxmlformats.org/officeDocument/2006/relationships/hyperlink" Target="https://www.radicalphilosophy.com/commentary/oceanic-enemy" TargetMode="External"/><Relationship Id="rId44" Type="http://schemas.openxmlformats.org/officeDocument/2006/relationships/hyperlink" Target="https://twitter.com/evgenymorozov/status/268560072941137920" TargetMode="External"/><Relationship Id="rId65" Type="http://schemas.openxmlformats.org/officeDocument/2006/relationships/hyperlink" Target="https://www.hawaii.edu/powerkills/USSR.TAB2.1.GIF" TargetMode="External"/><Relationship Id="rId86" Type="http://schemas.openxmlformats.org/officeDocument/2006/relationships/hyperlink" Target="http://monthlyreview.org/2014/07/01/the-new-surveillance-normal/" TargetMode="External"/><Relationship Id="rId130" Type="http://schemas.openxmlformats.org/officeDocument/2006/relationships/hyperlink" Target="https://news.vice.com/article/with-the-nsa-reform-bill-privacy-is-not-on-the-menu" TargetMode="External"/><Relationship Id="rId151" Type="http://schemas.openxmlformats.org/officeDocument/2006/relationships/hyperlink" Target="http://www.nationaljournal.com/tech/sec-reveals-it-doesn-t-use-email-snooping-power-it-defends-20150416" TargetMode="External"/><Relationship Id="rId368" Type="http://schemas.openxmlformats.org/officeDocument/2006/relationships/hyperlink" Target="https://www.radicalphilosophy.com/commentary/oceanic-enemy" TargetMode="External"/><Relationship Id="rId172" Type="http://schemas.openxmlformats.org/officeDocument/2006/relationships/hyperlink" Target="http://dissenter.firedoglake.com/2013/09/19/nsa-sends-letter-to-its-extended-family-to-reassure-them-that-they-will-weather-this-storm/" TargetMode="External"/><Relationship Id="rId193" Type="http://schemas.openxmlformats.org/officeDocument/2006/relationships/hyperlink" Target="http://www.washingtontimes.com/topics/patrick-j-leahy/" TargetMode="External"/><Relationship Id="rId207" Type="http://schemas.openxmlformats.org/officeDocument/2006/relationships/hyperlink" Target="http://www.theverge.com/2013/10/26/5031990/us-has-been-monitoring-german-chancellor-angela-merkels-phone-since-2002" TargetMode="External"/><Relationship Id="rId228" Type="http://schemas.openxmlformats.org/officeDocument/2006/relationships/hyperlink" Target="http://lamp.academia.edu/Departments/Film_and_Digital_Media" TargetMode="External"/><Relationship Id="rId249" Type="http://schemas.openxmlformats.org/officeDocument/2006/relationships/hyperlink" Target="http://www.examiner.com/article/cyber-attackers-could-easily-shut-down-the-electric-grid-for-the-entire-east-coa" TargetMode="External"/><Relationship Id="rId13" Type="http://schemas.openxmlformats.org/officeDocument/2006/relationships/hyperlink" Target="http://www.washingtontimes.com/topics/congress/" TargetMode="External"/><Relationship Id="rId109" Type="http://schemas.openxmlformats.org/officeDocument/2006/relationships/hyperlink" Target="http://monthlyreview.org/2014/07/01/the-new-surveillance-normal/" TargetMode="External"/><Relationship Id="rId260" Type="http://schemas.openxmlformats.org/officeDocument/2006/relationships/hyperlink" Target="http://thediplomat.com/2013/11/us-bombers-challenge-chinas-air-defense-identification-zone/" TargetMode="External"/><Relationship Id="rId281" Type="http://schemas.openxmlformats.org/officeDocument/2006/relationships/hyperlink" Target="http://monthlyreview.org/2014/07/01/the-new-surveillance-normal/" TargetMode="External"/><Relationship Id="rId316" Type="http://schemas.openxmlformats.org/officeDocument/2006/relationships/hyperlink" Target="http://plato.stanford.edu/entries/schmitt/" TargetMode="External"/><Relationship Id="rId337" Type="http://schemas.openxmlformats.org/officeDocument/2006/relationships/hyperlink" Target="https://www.radicalphilosophy.com/commentary/oceanic-enemy" TargetMode="External"/><Relationship Id="rId34" Type="http://schemas.openxmlformats.org/officeDocument/2006/relationships/hyperlink" Target="http://www.forbes.com/companies/yahoo/" TargetMode="External"/><Relationship Id="rId55" Type="http://schemas.openxmlformats.org/officeDocument/2006/relationships/hyperlink" Target="https://www.hawaii.edu/powerkills/CHINA.TAB1.1.GIF" TargetMode="External"/><Relationship Id="rId76" Type="http://schemas.openxmlformats.org/officeDocument/2006/relationships/hyperlink" Target="http://www.ndtceda.com/archives/200304/0783.html" TargetMode="External"/><Relationship Id="rId97" Type="http://schemas.openxmlformats.org/officeDocument/2006/relationships/hyperlink" Target="http://monthlyreview.org/2014/07/01/the-new-surveillance-normal/" TargetMode="External"/><Relationship Id="rId120" Type="http://schemas.openxmlformats.org/officeDocument/2006/relationships/hyperlink" Target="https://www.pclob.gov/library/215-Report_on_the_Telephone_Records_Program.pdf" TargetMode="External"/><Relationship Id="rId141" Type="http://schemas.openxmlformats.org/officeDocument/2006/relationships/hyperlink" Target="http://www.nytimes.com/2012/10/26/business/global/family-of-wen-jiabao-holds-a-hidden-fortune-in-china.html?pagewanted=all" TargetMode="External"/><Relationship Id="rId358" Type="http://schemas.openxmlformats.org/officeDocument/2006/relationships/hyperlink" Target="https://www.radicalphilosophy.com/commentary/oceanic-enemy" TargetMode="External"/><Relationship Id="rId379" Type="http://schemas.openxmlformats.org/officeDocument/2006/relationships/hyperlink" Target="http://www.counter-currents.com/2011/02/dresden-a-real-holocaust/" TargetMode="External"/><Relationship Id="rId7" Type="http://schemas.openxmlformats.org/officeDocument/2006/relationships/hyperlink" Target="http://www.washingtontimes.com/news/2015/jun/10/andrew-napolitano-freedom-act-fails-to-curtail-nsa/" TargetMode="External"/><Relationship Id="rId162" Type="http://schemas.openxmlformats.org/officeDocument/2006/relationships/hyperlink" Target="https://www.pclob.gov/library/215-Report_on_the_Telephone_Records_Program.pdf" TargetMode="External"/><Relationship Id="rId183" Type="http://schemas.openxmlformats.org/officeDocument/2006/relationships/hyperlink" Target="http://www.washingtontimes.com/staff/shaun-waterman/" TargetMode="External"/><Relationship Id="rId218" Type="http://schemas.openxmlformats.org/officeDocument/2006/relationships/hyperlink" Target="http://ktla.com/2015/01/10/charlie-hebdo-attacker-underwear-bomber-were-possibly-roommates-cnn/" TargetMode="External"/><Relationship Id="rId239" Type="http://schemas.openxmlformats.org/officeDocument/2006/relationships/hyperlink" Target="http://www.questia.com/PM.qst?a=o&amp;d=105645771" TargetMode="External"/><Relationship Id="rId250" Type="http://schemas.openxmlformats.org/officeDocument/2006/relationships/hyperlink" Target="http://www.atlanticcouncil.org/staff/alex-ward" TargetMode="External"/><Relationship Id="rId271" Type="http://schemas.openxmlformats.org/officeDocument/2006/relationships/hyperlink" Target="http://youtu.be/SNPJMk2fgJU?t=1m53s" TargetMode="External"/><Relationship Id="rId292" Type="http://schemas.openxmlformats.org/officeDocument/2006/relationships/hyperlink" Target="http://monthlyreview.org/2014/07/01/the-new-surveillance-normal/" TargetMode="External"/><Relationship Id="rId306" Type="http://schemas.openxmlformats.org/officeDocument/2006/relationships/hyperlink" Target="http://www.nytimes.com/2013/09/06/us/nsa-foils-much-internet-encryption.html" TargetMode="External"/><Relationship Id="rId24" Type="http://schemas.openxmlformats.org/officeDocument/2006/relationships/hyperlink" Target="http://www.washingtontimes.com/topics/national-security-agency/" TargetMode="External"/><Relationship Id="rId45" Type="http://schemas.openxmlformats.org/officeDocument/2006/relationships/hyperlink" Target="http://news.cnet.com/8301-1023_3-57502284-93/why-you-should-be-worried-about-facial-recognition-technology/" TargetMode="External"/><Relationship Id="rId66" Type="http://schemas.openxmlformats.org/officeDocument/2006/relationships/hyperlink" Target="https://www.hawaii.edu/powerkills/NOTE4.HTM" TargetMode="External"/><Relationship Id="rId87" Type="http://schemas.openxmlformats.org/officeDocument/2006/relationships/hyperlink" Target="http://monthlyreview.org/2014/07/01/the-new-surveillance-normal/" TargetMode="External"/><Relationship Id="rId110" Type="http://schemas.openxmlformats.org/officeDocument/2006/relationships/hyperlink" Target="http://monthlyreview.org/2014/07/01/the-new-surveillance-normal/" TargetMode="External"/><Relationship Id="rId131" Type="http://schemas.openxmlformats.org/officeDocument/2006/relationships/hyperlink" Target="http://www.foxnews.com/story/2004/08/12/raw-data-homeland-security-responds/" TargetMode="External"/><Relationship Id="rId327" Type="http://schemas.openxmlformats.org/officeDocument/2006/relationships/hyperlink" Target="https://www.radicalphilosophy.com/commentary/oceanic-enemy" TargetMode="External"/><Relationship Id="rId348" Type="http://schemas.openxmlformats.org/officeDocument/2006/relationships/hyperlink" Target="https://www.radicalphilosophy.com/commentary/oceanic-enemy" TargetMode="External"/><Relationship Id="rId369" Type="http://schemas.openxmlformats.org/officeDocument/2006/relationships/hyperlink" Target="https://www.radicalphilosophy.com/commentary/oceanic-enemy" TargetMode="External"/><Relationship Id="rId152" Type="http://schemas.openxmlformats.org/officeDocument/2006/relationships/hyperlink" Target="https://www.whitehouse.gov/sites/default/files/docs/big_data_privacy_report_may_1_2014.pdf" TargetMode="External"/><Relationship Id="rId173" Type="http://schemas.openxmlformats.org/officeDocument/2006/relationships/hyperlink" Target="https://www.newamerica.org/international-security/do-nsas-bulk-surveillance-programs-stop-terrorists/" TargetMode="External"/><Relationship Id="rId194" Type="http://schemas.openxmlformats.org/officeDocument/2006/relationships/hyperlink" Target="http://www.washingtontimes.com/topics/keith-b-alexander/" TargetMode="External"/><Relationship Id="rId208" Type="http://schemas.openxmlformats.org/officeDocument/2006/relationships/hyperlink" Target="http://www.theverge.com/2015/5/3/8539759/germany-nsa-spying-investigation-prosecutor" TargetMode="External"/><Relationship Id="rId229" Type="http://schemas.openxmlformats.org/officeDocument/2006/relationships/hyperlink" Target="http://lamp.academia.edu/" TargetMode="External"/><Relationship Id="rId380" Type="http://schemas.openxmlformats.org/officeDocument/2006/relationships/hyperlink" Target="http://www.counter-currents.com/2010/09/taking-our-own-side-2/" TargetMode="External"/><Relationship Id="rId240" Type="http://schemas.openxmlformats.org/officeDocument/2006/relationships/hyperlink" Target="http://www.questia.com/PM.qst?a=o&amp;d=105645771" TargetMode="External"/><Relationship Id="rId261" Type="http://schemas.openxmlformats.org/officeDocument/2006/relationships/hyperlink" Target="http://thediplomat.com/2014/01/china-tests-hypersonic-missile-vehicle/" TargetMode="External"/><Relationship Id="rId14" Type="http://schemas.openxmlformats.org/officeDocument/2006/relationships/hyperlink" Target="http://www.washingtontimes.com/topics/national-security-agency/" TargetMode="External"/><Relationship Id="rId35" Type="http://schemas.openxmlformats.org/officeDocument/2006/relationships/hyperlink" Target="http://www.truth-out.org/opinion/item/21656-totalitarian-paranoia-in-the-post-orwellian-surveillance-state" TargetMode="External"/><Relationship Id="rId56" Type="http://schemas.openxmlformats.org/officeDocument/2006/relationships/hyperlink" Target="https://www.hawaii.edu/powerkills/NOTE2.HTM" TargetMode="External"/><Relationship Id="rId77" Type="http://schemas.openxmlformats.org/officeDocument/2006/relationships/hyperlink" Target="http://monthlyreview.org/2014/07/01/the-new-surveillance-normal/" TargetMode="External"/><Relationship Id="rId100" Type="http://schemas.openxmlformats.org/officeDocument/2006/relationships/hyperlink" Target="http://monthlyreview.org/2014/07/01/the-new-surveillance-normal/" TargetMode="External"/><Relationship Id="rId282" Type="http://schemas.openxmlformats.org/officeDocument/2006/relationships/hyperlink" Target="http://monthlyreview.org/2014/07/01/the-new-surveillance-normal/" TargetMode="External"/><Relationship Id="rId317" Type="http://schemas.openxmlformats.org/officeDocument/2006/relationships/hyperlink" Target="https://www.radicalphilosophy.com/commentary/oceanic-enemy" TargetMode="External"/><Relationship Id="rId338" Type="http://schemas.openxmlformats.org/officeDocument/2006/relationships/hyperlink" Target="https://www.radicalphilosophy.com/commentary/oceanic-enemy" TargetMode="External"/><Relationship Id="rId359" Type="http://schemas.openxmlformats.org/officeDocument/2006/relationships/hyperlink" Target="https://www.radicalphilosophy.com/commentary/oceanic-enemy" TargetMode="External"/><Relationship Id="rId8" Type="http://schemas.openxmlformats.org/officeDocument/2006/relationships/hyperlink" Target="http://www.washingtontimes.com/topics/congress/" TargetMode="External"/><Relationship Id="rId98" Type="http://schemas.openxmlformats.org/officeDocument/2006/relationships/hyperlink" Target="http://monthlyreview.org/2014/07/01/the-new-surveillance-normal/" TargetMode="External"/><Relationship Id="rId121" Type="http://schemas.openxmlformats.org/officeDocument/2006/relationships/hyperlink" Target="https://www.pclob.gov/library/215-Report_on_the_Telephone_Records_Program.pdf" TargetMode="External"/><Relationship Id="rId142" Type="http://schemas.openxmlformats.org/officeDocument/2006/relationships/hyperlink" Target="http://www.rand.org/pubs/monograph_reports/MR663.html" TargetMode="External"/><Relationship Id="rId163" Type="http://schemas.openxmlformats.org/officeDocument/2006/relationships/hyperlink" Target="https://www.pclob.gov/library/215-Report_on_the_Telephone_Records_Program.pdf" TargetMode="External"/><Relationship Id="rId184" Type="http://schemas.openxmlformats.org/officeDocument/2006/relationships/hyperlink" Target="http://www.washingtontimes.com/news/2013/oct/2/nsa-chief-figures-foiled-terror-plots-misleading/?page=all" TargetMode="External"/><Relationship Id="rId219" Type="http://schemas.openxmlformats.org/officeDocument/2006/relationships/hyperlink" Target="https://www.pclob.gov/library/215-Report_on_the_Telephone_Records_Program.pdf" TargetMode="External"/><Relationship Id="rId370" Type="http://schemas.openxmlformats.org/officeDocument/2006/relationships/hyperlink" Target="https://www.radicalphilosophy.com/commentary/oceanic-enemy" TargetMode="External"/><Relationship Id="rId230" Type="http://schemas.openxmlformats.org/officeDocument/2006/relationships/hyperlink" Target="http://lamp.academia.edu/Departments/Film_and_Digital_Media" TargetMode="External"/><Relationship Id="rId251" Type="http://schemas.openxmlformats.org/officeDocument/2006/relationships/hyperlink" Target="https://twitter.com/alexwardb" TargetMode="External"/><Relationship Id="rId25" Type="http://schemas.openxmlformats.org/officeDocument/2006/relationships/hyperlink" Target="http://www.washingtontimes.com/topics/congress/" TargetMode="External"/><Relationship Id="rId46" Type="http://schemas.openxmlformats.org/officeDocument/2006/relationships/hyperlink" Target="http://cumberland.samford.edu/faculty/woodrow-n-hartzog" TargetMode="External"/><Relationship Id="rId67" Type="http://schemas.openxmlformats.org/officeDocument/2006/relationships/hyperlink" Target="https://www.hawaii.edu/powerkills/WF.CHAP5.HTM" TargetMode="External"/><Relationship Id="rId272" Type="http://schemas.openxmlformats.org/officeDocument/2006/relationships/hyperlink" Target="http://www.amazon.com/The-End-Power-Boardrooms-Battlefields/dp/0465031560" TargetMode="External"/><Relationship Id="rId293" Type="http://schemas.openxmlformats.org/officeDocument/2006/relationships/hyperlink" Target="http://monthlyreview.org/2014/07/01/the-new-surveillance-normal/" TargetMode="External"/><Relationship Id="rId307" Type="http://schemas.openxmlformats.org/officeDocument/2006/relationships/hyperlink" Target="http://www.spiegel.de/international/world/catalog-reveals-nsa-has-back-doors-for-numerous-devices-a-940994.html" TargetMode="External"/><Relationship Id="rId328" Type="http://schemas.openxmlformats.org/officeDocument/2006/relationships/hyperlink" Target="https://www.radicalphilosophy.com/commentary/oceanic-enemy" TargetMode="External"/><Relationship Id="rId349" Type="http://schemas.openxmlformats.org/officeDocument/2006/relationships/hyperlink" Target="https://www.radicalphilosophy.com/commentary/oceanic-enemy" TargetMode="External"/><Relationship Id="rId88" Type="http://schemas.openxmlformats.org/officeDocument/2006/relationships/hyperlink" Target="http://monthlyreview.org/2014/07/01/the-new-surveillance-normal/" TargetMode="External"/><Relationship Id="rId111" Type="http://schemas.openxmlformats.org/officeDocument/2006/relationships/hyperlink" Target="http://www.huffingtonpost.com/philip-slater/the-root-causes-of-terror_b_32466.html" TargetMode="External"/><Relationship Id="rId132" Type="http://schemas.openxmlformats.org/officeDocument/2006/relationships/hyperlink" Target="https://news.vice.com/article/report-finds-nsa-programs-legal-but-legal-doesnt-equal-right" TargetMode="External"/><Relationship Id="rId153" Type="http://schemas.openxmlformats.org/officeDocument/2006/relationships/hyperlink" Target="http://www.dw.com/en/us-congress-divided-on-nsa-reform-proposals/a-17361869" TargetMode="External"/><Relationship Id="rId174" Type="http://schemas.openxmlformats.org/officeDocument/2006/relationships/hyperlink" Target="file:///C:\Users\Kolton\Documents\Debate%202015\Nakashima" TargetMode="External"/><Relationship Id="rId195" Type="http://schemas.openxmlformats.org/officeDocument/2006/relationships/hyperlink" Target="http://www.washingtontimes.com/topics/national-security-agency/" TargetMode="External"/><Relationship Id="rId209" Type="http://schemas.openxmlformats.org/officeDocument/2006/relationships/hyperlink" Target="http://reason.com/archives/2015/01/27/mass-surveillance-and-terrorism" TargetMode="External"/><Relationship Id="rId360" Type="http://schemas.openxmlformats.org/officeDocument/2006/relationships/hyperlink" Target="https://www.radicalphilosophy.com/commentary/oceanic-enemy" TargetMode="External"/><Relationship Id="rId381" Type="http://schemas.openxmlformats.org/officeDocument/2006/relationships/hyperlink" Target="http://www.counter-currents.com/tag/mainstreaming/" TargetMode="External"/><Relationship Id="rId220" Type="http://schemas.openxmlformats.org/officeDocument/2006/relationships/hyperlink" Target="http://www.sfgate.com/news/article/Food-prices-rise-sharply-and-there-s-more-to-2453175.php%20accessed%206/24/15" TargetMode="External"/><Relationship Id="rId241" Type="http://schemas.openxmlformats.org/officeDocument/2006/relationships/hyperlink" Target="https://www.resilientsystems.com/" TargetMode="External"/><Relationship Id="rId15" Type="http://schemas.openxmlformats.org/officeDocument/2006/relationships/hyperlink" Target="http://www.washingtontimes.com/topics/national-security-agency/" TargetMode="External"/><Relationship Id="rId36" Type="http://schemas.openxmlformats.org/officeDocument/2006/relationships/hyperlink" Target="http://www.theatlantic.com/technology/archive/2013/02/why-does-privacy-matter-one-scholars-answer/273521/" TargetMode="External"/><Relationship Id="rId57" Type="http://schemas.openxmlformats.org/officeDocument/2006/relationships/hyperlink" Target="https://www.hawaii.edu/powerkills/WF5.MEXICO.GIF" TargetMode="External"/><Relationship Id="rId262" Type="http://schemas.openxmlformats.org/officeDocument/2006/relationships/hyperlink" Target="http://freebeacon.com/national-security/congress-funds-armys-hypersonic-missile-after-chinese-strike-vehicle-test/" TargetMode="External"/><Relationship Id="rId283" Type="http://schemas.openxmlformats.org/officeDocument/2006/relationships/hyperlink" Target="http://monthlyreview.org/2014/07/01/the-new-surveillance-normal/" TargetMode="External"/><Relationship Id="rId318" Type="http://schemas.openxmlformats.org/officeDocument/2006/relationships/hyperlink" Target="https://www.radicalphilosophy.com/commentary/oceanic-enemy" TargetMode="External"/><Relationship Id="rId339" Type="http://schemas.openxmlformats.org/officeDocument/2006/relationships/hyperlink" Target="https://www.radicalphilosophy.com/commentary/oceanic-enemy" TargetMode="External"/><Relationship Id="rId78" Type="http://schemas.openxmlformats.org/officeDocument/2006/relationships/hyperlink" Target="http://monthlyreview.org/2014/07/01/the-new-surveillance-normal/" TargetMode="External"/><Relationship Id="rId99" Type="http://schemas.openxmlformats.org/officeDocument/2006/relationships/hyperlink" Target="http://monthlyreview.org/2014/07/01/the-new-surveillance-normal/" TargetMode="External"/><Relationship Id="rId101" Type="http://schemas.openxmlformats.org/officeDocument/2006/relationships/hyperlink" Target="http://monthlyreview.org/2014/07/01/the-new-surveillance-normal/" TargetMode="External"/><Relationship Id="rId122" Type="http://schemas.openxmlformats.org/officeDocument/2006/relationships/hyperlink" Target="https://www.whitehouse.gov/sites/default/files/docs/2013-12-12_rg_final_report.pdf" TargetMode="External"/><Relationship Id="rId143" Type="http://schemas.openxmlformats.org/officeDocument/2006/relationships/hyperlink" Target="http://afs.sagepub.com/content/31/2/227.short" TargetMode="External"/><Relationship Id="rId164" Type="http://schemas.openxmlformats.org/officeDocument/2006/relationships/hyperlink" Target="http://www.propublica.org/article/claim-on-attacks-thwarted-by-nsa-spreads-despite-lack-of-evidence" TargetMode="External"/><Relationship Id="rId185" Type="http://schemas.openxmlformats.org/officeDocument/2006/relationships/hyperlink" Target="http://www.washingtontimes.com/topics/barack-obama/" TargetMode="External"/><Relationship Id="rId350" Type="http://schemas.openxmlformats.org/officeDocument/2006/relationships/hyperlink" Target="https://www.radicalphilosophy.com/commentary/oceanic-enemy" TargetMode="External"/><Relationship Id="rId371" Type="http://schemas.openxmlformats.org/officeDocument/2006/relationships/hyperlink" Target="https://en.wikipedia.org/wiki/Jurist" TargetMode="External"/><Relationship Id="rId9" Type="http://schemas.openxmlformats.org/officeDocument/2006/relationships/hyperlink" Target="http://www.washingtontimes.com/topics/national-security-agency/" TargetMode="External"/><Relationship Id="rId210" Type="http://schemas.openxmlformats.org/officeDocument/2006/relationships/hyperlink" Target="http://reason.com/topics/charlie-hebdo-shooting" TargetMode="External"/><Relationship Id="rId26" Type="http://schemas.openxmlformats.org/officeDocument/2006/relationships/hyperlink" Target="http://www.forbes.com/sites/robertlenzner/2013/09/23/attverizonsprint-are-paid-cash-by-nsa-for-your-private-communications/" TargetMode="External"/><Relationship Id="rId231" Type="http://schemas.openxmlformats.org/officeDocument/2006/relationships/hyperlink" Target="http://www.airpower.au.af.mil/airchronicles/aureview/1982/jan-feb/janowitz.html" TargetMode="External"/><Relationship Id="rId252" Type="http://schemas.openxmlformats.org/officeDocument/2006/relationships/hyperlink" Target="http://thediplomat.com/2014/08/only-us-can-prevent-great-power-war/" TargetMode="External"/><Relationship Id="rId273" Type="http://schemas.openxmlformats.org/officeDocument/2006/relationships/hyperlink" Target="http://www.atlanticcouncil.org/events/past-events/addressing-the-food-water-and-energy-nexus" TargetMode="External"/><Relationship Id="rId294" Type="http://schemas.openxmlformats.org/officeDocument/2006/relationships/hyperlink" Target="http://monthlyreview.org/2014/07/01/the-new-surveillance-normal/" TargetMode="External"/><Relationship Id="rId308" Type="http://schemas.openxmlformats.org/officeDocument/2006/relationships/hyperlink" Target="https://firstlook.org/theintercept/article/2014/03/12/nsa-plans-infect-millions-computers-malware/" TargetMode="External"/><Relationship Id="rId329" Type="http://schemas.openxmlformats.org/officeDocument/2006/relationships/hyperlink" Target="https://www.radicalphilosophy.com/commentary/oceanic-enemy" TargetMode="External"/><Relationship Id="rId47" Type="http://schemas.openxmlformats.org/officeDocument/2006/relationships/hyperlink" Target="http://eselinger.org/" TargetMode="External"/><Relationship Id="rId68" Type="http://schemas.openxmlformats.org/officeDocument/2006/relationships/hyperlink" Target="https://www.hawaii.edu/powerkills/WF.TAB.A.19.GIF" TargetMode="External"/><Relationship Id="rId89" Type="http://schemas.openxmlformats.org/officeDocument/2006/relationships/hyperlink" Target="http://monthlyreview.org/2014/07/01/the-new-surveillance-normal/" TargetMode="External"/><Relationship Id="rId112" Type="http://schemas.openxmlformats.org/officeDocument/2006/relationships/hyperlink" Target="http://www.forbes.com/sites/realspin/2014/11/11/americas-critical-infrastructure-is-vulnerable-to-cyber-attacks/" TargetMode="External"/><Relationship Id="rId133" Type="http://schemas.openxmlformats.org/officeDocument/2006/relationships/hyperlink" Target="http://www.progressive.org/news/2015/03/188074/black-americas-state-surveillance%20//" TargetMode="External"/><Relationship Id="rId154" Type="http://schemas.openxmlformats.org/officeDocument/2006/relationships/hyperlink" Target="http://www.dw.de/no-spy-deal-is-not-a-cure-all/a-17361622" TargetMode="External"/><Relationship Id="rId175" Type="http://schemas.openxmlformats.org/officeDocument/2006/relationships/hyperlink" Target="http://www.washingtonpost.com/world/national-security/nsa-phone-record-collection-does-little-to-prevent-terrorist-attacks-group-says/2014/01/12/8aa860aa-77dd-11e3-8963-b4b654bcc9b2_story.html%20Accessed%206/23/15" TargetMode="External"/><Relationship Id="rId340" Type="http://schemas.openxmlformats.org/officeDocument/2006/relationships/hyperlink" Target="https://www.radicalphilosophy.com/commentary/oceanic-enemy" TargetMode="External"/><Relationship Id="rId361" Type="http://schemas.openxmlformats.org/officeDocument/2006/relationships/hyperlink" Target="https://www.radicalphilosophy.com/commentary/oceanic-enemy" TargetMode="External"/><Relationship Id="rId196" Type="http://schemas.openxmlformats.org/officeDocument/2006/relationships/hyperlink" Target="http://www.washingtontimes.com/topics/patrick-j-leahy/" TargetMode="External"/><Relationship Id="rId200" Type="http://schemas.openxmlformats.org/officeDocument/2006/relationships/hyperlink" Target="http://www.france24.com/en/category/tags-thematiques/Edward%20Snowden/" TargetMode="External"/><Relationship Id="rId382" Type="http://schemas.openxmlformats.org/officeDocument/2006/relationships/hyperlink" Target="http://www.counter-currents.com/2011/02/godspeed/" TargetMode="External"/><Relationship Id="rId16" Type="http://schemas.openxmlformats.org/officeDocument/2006/relationships/hyperlink" Target="http://www.washingtontimes.com/topics/national-security-agency/" TargetMode="External"/><Relationship Id="rId221" Type="http://schemas.openxmlformats.org/officeDocument/2006/relationships/hyperlink" Target="http://reason.com/archives/2012/05/17/the-implausibility-of-nuclear-terrorism" TargetMode="External"/><Relationship Id="rId242" Type="http://schemas.openxmlformats.org/officeDocument/2006/relationships/hyperlink" Target="http://berkman.harvard.edu/" TargetMode="External"/><Relationship Id="rId263" Type="http://schemas.openxmlformats.org/officeDocument/2006/relationships/hyperlink" Target="http://www.space.com/24639-united-states-military-space-plane-xs1.html" TargetMode="External"/><Relationship Id="rId284" Type="http://schemas.openxmlformats.org/officeDocument/2006/relationships/hyperlink" Target="http://monthlyreview.org/2014/07/01/the-new-surveillance-normal/" TargetMode="External"/><Relationship Id="rId319" Type="http://schemas.openxmlformats.org/officeDocument/2006/relationships/hyperlink" Target="https://www.radicalphilosophy.com/commentary/oceanic-enemy" TargetMode="External"/><Relationship Id="rId37" Type="http://schemas.openxmlformats.org/officeDocument/2006/relationships/hyperlink" Target="http://en.wikipedia.org/wiki/Electronic_Communications_Privacy_Act" TargetMode="External"/><Relationship Id="rId58" Type="http://schemas.openxmlformats.org/officeDocument/2006/relationships/hyperlink" Target="https://www.hawaii.edu/powerkills/WF1.WORLD.JPG" TargetMode="External"/><Relationship Id="rId79" Type="http://schemas.openxmlformats.org/officeDocument/2006/relationships/hyperlink" Target="http://monthlyreview.org/2014/07/01/the-new-surveillance-normal/" TargetMode="External"/><Relationship Id="rId102" Type="http://schemas.openxmlformats.org/officeDocument/2006/relationships/hyperlink" Target="http://monthlyreview.org/2014/07/01/the-new-surveillance-normal/" TargetMode="External"/><Relationship Id="rId123" Type="http://schemas.openxmlformats.org/officeDocument/2006/relationships/hyperlink" Target="https://www.whitehouse.gov/sites/default/files/docs/2013-12-12_rg_final_report.pdf" TargetMode="External"/><Relationship Id="rId144" Type="http://schemas.openxmlformats.org/officeDocument/2006/relationships/hyperlink" Target="http://www.economist.com/news/special-report/21574633-turning-entire-internet-nuclear-option-best-not-exercised-thou-shalt-not-kill" TargetMode="External"/><Relationship Id="rId330" Type="http://schemas.openxmlformats.org/officeDocument/2006/relationships/hyperlink" Target="https://www.radicalphilosophy.com/commentary/oceanic-enemy" TargetMode="External"/><Relationship Id="rId90" Type="http://schemas.openxmlformats.org/officeDocument/2006/relationships/hyperlink" Target="http://monthlyreview.org/2014/07/01/the-new-surveillance-normal/" TargetMode="External"/><Relationship Id="rId165" Type="http://schemas.openxmlformats.org/officeDocument/2006/relationships/hyperlink" Target="http://www.washingtonpost.com/national/judge-nsas-collecting-of-phone-records-is-likely-unconstitutional/2013/12/16/6e098eda-6688-11e3-a0b9-249bbb34602c_story.html" TargetMode="External"/><Relationship Id="rId186" Type="http://schemas.openxmlformats.org/officeDocument/2006/relationships/hyperlink" Target="http://www.washingtontimes.com/topics/national-security-agency/" TargetMode="External"/><Relationship Id="rId351" Type="http://schemas.openxmlformats.org/officeDocument/2006/relationships/hyperlink" Target="https://www.radicalphilosophy.com/commentary/oceanic-enemy" TargetMode="External"/><Relationship Id="rId372" Type="http://schemas.openxmlformats.org/officeDocument/2006/relationships/hyperlink" Target="https://en.wikipedia.org/wiki/Political_theory" TargetMode="External"/><Relationship Id="rId211" Type="http://schemas.openxmlformats.org/officeDocument/2006/relationships/hyperlink" Target="http://www.nationaljournal.com/congress/republicans-on-capitol-hill-paris-shooting-shows-congress-can-t-hamstring-nsa-20150107" TargetMode="External"/><Relationship Id="rId232" Type="http://schemas.openxmlformats.org/officeDocument/2006/relationships/hyperlink" Target="http://muse.jhu.edu.proxy.library.emory.edu/journals/south_atlantic_quarterly/v100/100.3brennan.html" TargetMode="External"/><Relationship Id="rId253" Type="http://schemas.openxmlformats.org/officeDocument/2006/relationships/hyperlink" Target="http://worldwar-1centennial.org/" TargetMode="External"/><Relationship Id="rId274" Type="http://schemas.openxmlformats.org/officeDocument/2006/relationships/hyperlink" Target="http://monthlyreview.org/2014/07/01/the-new-surveillance-normal/" TargetMode="External"/><Relationship Id="rId295" Type="http://schemas.openxmlformats.org/officeDocument/2006/relationships/hyperlink" Target="http://monthlyreview.org/2014/07/01/the-new-surveillance-normal/" TargetMode="External"/><Relationship Id="rId309" Type="http://schemas.openxmlformats.org/officeDocument/2006/relationships/hyperlink" Target="http://blogs.reuters.com/great-debate/2014/03/06/why-nsa-surveillance-undermines-national-security/" TargetMode="External"/><Relationship Id="rId27" Type="http://schemas.openxmlformats.org/officeDocument/2006/relationships/hyperlink" Target="http://www.forbes.com/security/" TargetMode="External"/><Relationship Id="rId48" Type="http://schemas.openxmlformats.org/officeDocument/2006/relationships/hyperlink" Target="http://www.theatlantic.com/technology/archive/2013/01/obscurity-a-better-way-to-think-about-your-data-than-privacy/267283/" TargetMode="External"/><Relationship Id="rId69" Type="http://schemas.openxmlformats.org/officeDocument/2006/relationships/hyperlink" Target="https://www.hawaii.edu/powerkills/WF.APPENDIX.HTM" TargetMode="External"/><Relationship Id="rId113" Type="http://schemas.openxmlformats.org/officeDocument/2006/relationships/hyperlink" Target="https://www.eff.org/deeplinks/2013/10/nsa-making-us-less-safe" TargetMode="External"/><Relationship Id="rId134" Type="http://schemas.openxmlformats.org/officeDocument/2006/relationships/hyperlink" Target="http://www.npr.org/2011/03/29/134956180/criminals-see-their-victims-as-less-than-human" TargetMode="External"/><Relationship Id="rId320" Type="http://schemas.openxmlformats.org/officeDocument/2006/relationships/hyperlink" Target="https://www.radicalphilosophy.com/commentary/oceanic-enemy" TargetMode="External"/><Relationship Id="rId80" Type="http://schemas.openxmlformats.org/officeDocument/2006/relationships/hyperlink" Target="http://monthlyreview.org/2014/07/01/the-new-surveillance-normal/" TargetMode="External"/><Relationship Id="rId155" Type="http://schemas.openxmlformats.org/officeDocument/2006/relationships/hyperlink" Target="http://www.dw.de/obama-invites-merkel-to-washington-after-nsa-surveillance-row/a-17350282" TargetMode="External"/><Relationship Id="rId176" Type="http://schemas.openxmlformats.org/officeDocument/2006/relationships/hyperlink" Target="http://natsec.newamerica.net/nsa/analysis" TargetMode="External"/><Relationship Id="rId197" Type="http://schemas.openxmlformats.org/officeDocument/2006/relationships/hyperlink" Target="http://www.washingtonexaminer.com/nsa-spying-undermines-global-efforts-to-fight-terrorism/article/2564341" TargetMode="External"/><Relationship Id="rId341" Type="http://schemas.openxmlformats.org/officeDocument/2006/relationships/hyperlink" Target="https://www.radicalphilosophy.com/commentary/oceanic-enemy" TargetMode="External"/><Relationship Id="rId362" Type="http://schemas.openxmlformats.org/officeDocument/2006/relationships/hyperlink" Target="https://www.radicalphilosophy.com/commentary/oceanic-enemy" TargetMode="External"/><Relationship Id="rId383" Type="http://schemas.openxmlformats.org/officeDocument/2006/relationships/hyperlink" Target="http://www.counter-currents.com/2010/12/toward-the-white-republic-paperback/" TargetMode="External"/><Relationship Id="rId201" Type="http://schemas.openxmlformats.org/officeDocument/2006/relationships/hyperlink" Target="http://www.france24.com/en/20131027-germany-report-usa-bugged-merkel-phone/" TargetMode="External"/><Relationship Id="rId222" Type="http://schemas.openxmlformats.org/officeDocument/2006/relationships/hyperlink" Target="http://www.govexec.com/defense/2008/10/expert-says-nuclear-terrorism-is-not-a-major-threat/27888/" TargetMode="External"/><Relationship Id="rId243" Type="http://schemas.openxmlformats.org/officeDocument/2006/relationships/hyperlink" Target="https://www.eff.org/" TargetMode="External"/><Relationship Id="rId264" Type="http://schemas.openxmlformats.org/officeDocument/2006/relationships/hyperlink" Target="http://abcnews.go.com/Politics/wireStory/us-calm-south-china-sea-tensions-24834239" TargetMode="External"/><Relationship Id="rId285" Type="http://schemas.openxmlformats.org/officeDocument/2006/relationships/hyperlink" Target="http://monthlyreview.org/2014/07/01/the-new-surveillance-normal/" TargetMode="External"/><Relationship Id="rId17" Type="http://schemas.openxmlformats.org/officeDocument/2006/relationships/hyperlink" Target="http://www.washingtontimes.com/topics/national-security-agency/" TargetMode="External"/><Relationship Id="rId38" Type="http://schemas.openxmlformats.org/officeDocument/2006/relationships/hyperlink" Target="http://thehill.com/blogs/hillicon-valley/technology/269569-leahy-keeps-tough-protections-in-email-privacy-bill" TargetMode="External"/><Relationship Id="rId59" Type="http://schemas.openxmlformats.org/officeDocument/2006/relationships/hyperlink" Target="https://www.hawaii.edu/powerkills/DBG.TAB16.1.GIF" TargetMode="External"/><Relationship Id="rId103" Type="http://schemas.openxmlformats.org/officeDocument/2006/relationships/hyperlink" Target="http://monthlyreview.org/2014/07/01/the-new-surveillance-normal/" TargetMode="External"/><Relationship Id="rId124" Type="http://schemas.openxmlformats.org/officeDocument/2006/relationships/hyperlink" Target="http://www.commoncause.org/democracy-wire/a-healthy-democracy-demands-an-open-internet.html?referrer=https://www.google.com/" TargetMode="External"/><Relationship Id="rId310" Type="http://schemas.openxmlformats.org/officeDocument/2006/relationships/hyperlink" Target="https://www.leahy.senate.gov/press/leahy-introduces-historic-bill-to-ban-nsas-dragnet-collection-of-americans-electronic-communications" TargetMode="External"/><Relationship Id="rId70" Type="http://schemas.openxmlformats.org/officeDocument/2006/relationships/hyperlink" Target="https://www.hawaii.edu/powerkills/WF.TAB.A.19.GIF" TargetMode="External"/><Relationship Id="rId91" Type="http://schemas.openxmlformats.org/officeDocument/2006/relationships/hyperlink" Target="http://monthlyreview.org/2014/07/01/the-new-surveillance-normal/" TargetMode="External"/><Relationship Id="rId145" Type="http://schemas.openxmlformats.org/officeDocument/2006/relationships/hyperlink" Target="http://www.wsj.com/articles/chinas-great-firewall-gets-taller-1422607143" TargetMode="External"/><Relationship Id="rId166" Type="http://schemas.openxmlformats.org/officeDocument/2006/relationships/hyperlink" Target="http://www.propublica.org/documents/item/902454-judge-leon-ruling" TargetMode="External"/><Relationship Id="rId187" Type="http://schemas.openxmlformats.org/officeDocument/2006/relationships/hyperlink" Target="http://www.washingtontimes.com/topics/keith-b-alexander/" TargetMode="External"/><Relationship Id="rId331" Type="http://schemas.openxmlformats.org/officeDocument/2006/relationships/hyperlink" Target="https://www.radicalphilosophy.com/commentary/oceanic-enemy" TargetMode="External"/><Relationship Id="rId352" Type="http://schemas.openxmlformats.org/officeDocument/2006/relationships/hyperlink" Target="https://www.radicalphilosophy.com/commentary/oceanic-enemy" TargetMode="External"/><Relationship Id="rId373" Type="http://schemas.openxmlformats.org/officeDocument/2006/relationships/hyperlink" Target="http://www.counter-currents.com/2011/02/reflections-on-carl-schmitts-the-concept-of-the-political/" TargetMode="External"/><Relationship Id="rId1" Type="http://schemas.openxmlformats.org/officeDocument/2006/relationships/numbering" Target="numbering.xml"/><Relationship Id="rId212" Type="http://schemas.openxmlformats.org/officeDocument/2006/relationships/hyperlink" Target="http://www.washingtonpost.com/page/2010-2019/WashingtonPost/2015/01/18/National-Politics/Polling/release_383.xml" TargetMode="External"/><Relationship Id="rId233" Type="http://schemas.openxmlformats.org/officeDocument/2006/relationships/hyperlink" Target="http://muse.jhu.edu.proxy.library.emory.edu/journals/south_atlantic_quarterly/v100/100.3brennan.html" TargetMode="External"/><Relationship Id="rId254" Type="http://schemas.openxmlformats.org/officeDocument/2006/relationships/hyperlink" Target="https://www.imf.org/external/np/speeches/2013/091913.htm" TargetMode="External"/><Relationship Id="rId28" Type="http://schemas.openxmlformats.org/officeDocument/2006/relationships/hyperlink" Target="http://www.forbes.com/companies/att/" TargetMode="External"/><Relationship Id="rId49" Type="http://schemas.openxmlformats.org/officeDocument/2006/relationships/hyperlink" Target="http://www.bloomberg.com/news/2013-02-04/facebook-is-said-to-create-mobile-location-tracking-app.html" TargetMode="External"/><Relationship Id="rId114" Type="http://schemas.openxmlformats.org/officeDocument/2006/relationships/hyperlink" Target="http://www.wnd.com/2012/07/chinese-have-pervasive-access-to-80-of-worlds-telecoms/" TargetMode="External"/><Relationship Id="rId275" Type="http://schemas.openxmlformats.org/officeDocument/2006/relationships/hyperlink" Target="http://monthlyreview.org/2014/07/01/the-new-surveillance-normal/" TargetMode="External"/><Relationship Id="rId296" Type="http://schemas.openxmlformats.org/officeDocument/2006/relationships/hyperlink" Target="http://monthlyreview.org/2014/07/01/the-new-surveillance-normal/" TargetMode="External"/><Relationship Id="rId300" Type="http://schemas.openxmlformats.org/officeDocument/2006/relationships/hyperlink" Target="http://monthlyreview.org/2014/07/01/the-new-surveillance-normal/" TargetMode="External"/><Relationship Id="rId60" Type="http://schemas.openxmlformats.org/officeDocument/2006/relationships/hyperlink" Target="https://www.hawaii.edu/powerkills/NOTE1.HTM" TargetMode="External"/><Relationship Id="rId81" Type="http://schemas.openxmlformats.org/officeDocument/2006/relationships/hyperlink" Target="http://monthlyreview.org/2014/07/01/the-new-surveillance-normal/" TargetMode="External"/><Relationship Id="rId135" Type="http://schemas.openxmlformats.org/officeDocument/2006/relationships/hyperlink" Target="http://www.npr.org/2011/03/29/134943158/Kill-Squad-Photos" TargetMode="External"/><Relationship Id="rId156" Type="http://schemas.openxmlformats.org/officeDocument/2006/relationships/hyperlink" Target="http://www.cfr.org/global/global-conflict-tracker/p32137" TargetMode="External"/><Relationship Id="rId177" Type="http://schemas.openxmlformats.org/officeDocument/2006/relationships/hyperlink" Target="http://www.washingtonpost.com/world/national-security/nsa-shouldnt-keep-phone-database-review-board-recommends/2013/12/18/f44fe7c0-67fd-11e3-a0b9-249bbb34602c_story.html" TargetMode="External"/><Relationship Id="rId198" Type="http://schemas.openxmlformats.org/officeDocument/2006/relationships/hyperlink" Target="http://www.france24.com/en/20140217-european-internet-plans-nsa-spying%20Accessed%206/23/15" TargetMode="External"/><Relationship Id="rId321" Type="http://schemas.openxmlformats.org/officeDocument/2006/relationships/hyperlink" Target="https://www.radicalphilosophy.com/commentary/oceanic-enemy" TargetMode="External"/><Relationship Id="rId342" Type="http://schemas.openxmlformats.org/officeDocument/2006/relationships/hyperlink" Target="https://www.radicalphilosophy.com/commentary/oceanic-enemy" TargetMode="External"/><Relationship Id="rId363" Type="http://schemas.openxmlformats.org/officeDocument/2006/relationships/hyperlink" Target="https://www.radicalphilosophy.com/commentary/oceanic-enemy" TargetMode="External"/><Relationship Id="rId384" Type="http://schemas.openxmlformats.org/officeDocument/2006/relationships/fontTable" Target="fontTable.xml"/><Relationship Id="rId202" Type="http://schemas.openxmlformats.org/officeDocument/2006/relationships/hyperlink" Target="http://www.ndr.de/ratgeber/netzwelt/snowden271.html" TargetMode="External"/><Relationship Id="rId223" Type="http://schemas.openxmlformats.org/officeDocument/2006/relationships/hyperlink" Target="http://foreignpolicy.com/2013/07/25/why-we-dont-need-to-worry-about-a-nuclear-handoff/" TargetMode="External"/><Relationship Id="rId244" Type="http://schemas.openxmlformats.org/officeDocument/2006/relationships/hyperlink" Target="http://www.cnn.com/2013/05/20/opinion/schneier-security-politics/index.html" TargetMode="External"/><Relationship Id="rId18" Type="http://schemas.openxmlformats.org/officeDocument/2006/relationships/hyperlink" Target="http://www.washingtontimes.com/topics/national-security-agency/" TargetMode="External"/><Relationship Id="rId39" Type="http://schemas.openxmlformats.org/officeDocument/2006/relationships/hyperlink" Target="http://blackburn.house.gov/" TargetMode="External"/><Relationship Id="rId265" Type="http://schemas.openxmlformats.org/officeDocument/2006/relationships/hyperlink" Target="http://www.pewresearch.org/fact-tank/2014/04/01/americans-disengaged-feeling-less-respected-but-still-see-u-s-as-worlds-military-superpower/" TargetMode="External"/><Relationship Id="rId286" Type="http://schemas.openxmlformats.org/officeDocument/2006/relationships/hyperlink" Target="http://monthlyreview.org/2014/07/01/the-new-surveillance-normal/" TargetMode="External"/><Relationship Id="rId50" Type="http://schemas.openxmlformats.org/officeDocument/2006/relationships/hyperlink" Target="https://www.hawaii.edu/powerkills/WF.CHAP5.HTM" TargetMode="External"/><Relationship Id="rId104" Type="http://schemas.openxmlformats.org/officeDocument/2006/relationships/hyperlink" Target="http://monthlyreview.org/2014/07/01/the-new-surveillance-normal/" TargetMode="External"/><Relationship Id="rId125" Type="http://schemas.openxmlformats.org/officeDocument/2006/relationships/hyperlink" Target="https://www.whitehouse.gov/sites/default/files/docs/2013-12-12_rg_final_report.pdf" TargetMode="External"/><Relationship Id="rId146" Type="http://schemas.openxmlformats.org/officeDocument/2006/relationships/hyperlink" Target="http://www.amazon.com/Hundred-Year-Marathon-Strategy-Replace-Superpower-ebook/dp/B00IWUI7B4/ref=sr_1_1?ie=UTF8&amp;qid=1424615031&amp;sr=8-1&amp;keywords=michael+pillsbury" TargetMode="External"/><Relationship Id="rId167" Type="http://schemas.openxmlformats.org/officeDocument/2006/relationships/hyperlink" Target="http://www.realclearpolitics.com/video/2013/06/19/obama_on_nsa_spying_we_have_struck_the_appropriate_balance_of_privacy_and_security.html" TargetMode="External"/><Relationship Id="rId188" Type="http://schemas.openxmlformats.org/officeDocument/2006/relationships/hyperlink" Target="http://www.washingtontimes.com/topics/national-security-agency/" TargetMode="External"/><Relationship Id="rId311" Type="http://schemas.openxmlformats.org/officeDocument/2006/relationships/hyperlink" Target="http://oti.newamerica.net/node/119421" TargetMode="External"/><Relationship Id="rId332" Type="http://schemas.openxmlformats.org/officeDocument/2006/relationships/hyperlink" Target="https://www.radicalphilosophy.com/commentary/oceanic-enemy" TargetMode="External"/><Relationship Id="rId353" Type="http://schemas.openxmlformats.org/officeDocument/2006/relationships/hyperlink" Target="https://www.radicalphilosophy.com/commentary/oceanic-enemy" TargetMode="External"/><Relationship Id="rId374" Type="http://schemas.openxmlformats.org/officeDocument/2006/relationships/hyperlink" Target="http://www.amazon.com/gp/product/0226738922?ie=UTF8&amp;tag=countecurrenp-20&amp;linkCode=as2&amp;camp=1789&amp;creative=390957&amp;creativeASIN=0226738922" TargetMode="External"/><Relationship Id="rId71" Type="http://schemas.openxmlformats.org/officeDocument/2006/relationships/hyperlink" Target="https://www.hawaii.edu/powerkills/PK.TAB5.2.GIF" TargetMode="External"/><Relationship Id="rId92" Type="http://schemas.openxmlformats.org/officeDocument/2006/relationships/hyperlink" Target="http://monthlyreview.org/2014/07/01/the-new-surveillance-normal/" TargetMode="External"/><Relationship Id="rId213" Type="http://schemas.openxmlformats.org/officeDocument/2006/relationships/hyperlink" Target="http://www.intelligence.gov/mission/member-agencies.html" TargetMode="External"/><Relationship Id="rId234" Type="http://schemas.openxmlformats.org/officeDocument/2006/relationships/hyperlink" Target="http://muse.jhu.edu.proxy.library.emory.edu/journals/south_atlantic_quarterly/v100/100.3brennan.html" TargetMode="External"/><Relationship Id="rId2" Type="http://schemas.openxmlformats.org/officeDocument/2006/relationships/styles" Target="styles.xml"/><Relationship Id="rId29" Type="http://schemas.openxmlformats.org/officeDocument/2006/relationships/hyperlink" Target="http://www.forbes.com/companies/att/" TargetMode="External"/><Relationship Id="rId255" Type="http://schemas.openxmlformats.org/officeDocument/2006/relationships/hyperlink" Target="http://www.amazon.com/Post-American-World-Rise-Fareed-Zakaria/dp/0141038055" TargetMode="External"/><Relationship Id="rId276" Type="http://schemas.openxmlformats.org/officeDocument/2006/relationships/hyperlink" Target="http://monthlyreview.org/2014/07/01/the-new-surveillance-normal/" TargetMode="External"/><Relationship Id="rId297" Type="http://schemas.openxmlformats.org/officeDocument/2006/relationships/hyperlink" Target="http://monthlyreview.org/2014/07/01/the-new-surveillance-normal/" TargetMode="External"/><Relationship Id="rId40" Type="http://schemas.openxmlformats.org/officeDocument/2006/relationships/hyperlink" Target="http://www.redstate.com/marshablackburn/2011/08/18/the-ftc%25E2%2580%2599s-internet-kill-switch/" TargetMode="External"/><Relationship Id="rId115" Type="http://schemas.openxmlformats.org/officeDocument/2006/relationships/hyperlink" Target="http://www.wnd.com/2012/07/chinese-have-pervasive-access-to-80-of-worlds-telecoms/" TargetMode="External"/><Relationship Id="rId136" Type="http://schemas.openxmlformats.org/officeDocument/2006/relationships/hyperlink" Target="http://nationalinterest.org/feature/doomsday-preparing-chinas-collapse-12343?page=3" TargetMode="External"/><Relationship Id="rId157" Type="http://schemas.openxmlformats.org/officeDocument/2006/relationships/hyperlink" Target="http://www.whitehouse.gov/the-press-office/2013/08/08/press-briefing-press-secretary-jay-carney-882013" TargetMode="External"/><Relationship Id="rId178" Type="http://schemas.openxmlformats.org/officeDocument/2006/relationships/hyperlink" Target="http://www.un.org/en/terrorism/" TargetMode="External"/><Relationship Id="rId301" Type="http://schemas.openxmlformats.org/officeDocument/2006/relationships/hyperlink" Target="http://monthlyreview.org/2014/07/01/the-new-surveillance-normal/" TargetMode="External"/><Relationship Id="rId322" Type="http://schemas.openxmlformats.org/officeDocument/2006/relationships/hyperlink" Target="https://www.radicalphilosophy.com/commentary/oceanic-enemy" TargetMode="External"/><Relationship Id="rId343" Type="http://schemas.openxmlformats.org/officeDocument/2006/relationships/hyperlink" Target="https://www.radicalphilosophy.com/commentary/oceanic-enemy" TargetMode="External"/><Relationship Id="rId364" Type="http://schemas.openxmlformats.org/officeDocument/2006/relationships/hyperlink" Target="https://www.radicalphilosophy.com/commentary/oceanic-enemy" TargetMode="External"/><Relationship Id="rId61" Type="http://schemas.openxmlformats.org/officeDocument/2006/relationships/hyperlink" Target="https://www.hawaii.edu/powerkills/WF.CHAP4.HTM" TargetMode="External"/><Relationship Id="rId82" Type="http://schemas.openxmlformats.org/officeDocument/2006/relationships/hyperlink" Target="http://monthlyreview.org/2014/07/01/the-new-surveillance-normal/" TargetMode="External"/><Relationship Id="rId199" Type="http://schemas.openxmlformats.org/officeDocument/2006/relationships/hyperlink" Target="http://www.france24.com/en/20131220-snowden-leaks-nsa-britain-us-spying-officials-eu-israel/" TargetMode="External"/><Relationship Id="rId203" Type="http://schemas.openxmlformats.org/officeDocument/2006/relationships/hyperlink" Target="http://www.theverge.com/2015/5/7/8568431/germany-nsa-spying%20accessed%206/23/15" TargetMode="External"/><Relationship Id="rId385" Type="http://schemas.openxmlformats.org/officeDocument/2006/relationships/theme" Target="theme/theme1.xml"/><Relationship Id="rId19" Type="http://schemas.openxmlformats.org/officeDocument/2006/relationships/hyperlink" Target="http://www.washingtontimes.com/topics/national-security-agency/" TargetMode="External"/><Relationship Id="rId224" Type="http://schemas.openxmlformats.org/officeDocument/2006/relationships/hyperlink" Target="http://foreignpolicy.com/2015/06/19/terrorism-is-booming-almost-everywhere-but-in-the-united-states-state-department-report/" TargetMode="External"/><Relationship Id="rId245" Type="http://schemas.openxmlformats.org/officeDocument/2006/relationships/hyperlink" Target="http://www.dailykos.com/story/2013/05/06/1207262/-David-Gregory-is-haunted-by-a-New-Age-of-Terror-that-exists-in-his-imagination" TargetMode="External"/><Relationship Id="rId266" Type="http://schemas.openxmlformats.org/officeDocument/2006/relationships/hyperlink" Target="http://www.usnews.com/opinion/blogs/world-report/2014/03/28/on-ukraine-and-elsewhere-americans-have-unrealistic-expectations-of-obama" TargetMode="External"/><Relationship Id="rId287" Type="http://schemas.openxmlformats.org/officeDocument/2006/relationships/hyperlink" Target="http://monthlyreview.org/2014/07/01/the-new-surveillance-normal/" TargetMode="External"/><Relationship Id="rId30" Type="http://schemas.openxmlformats.org/officeDocument/2006/relationships/hyperlink" Target="http://www.forbes.com/washington/" TargetMode="External"/><Relationship Id="rId105" Type="http://schemas.openxmlformats.org/officeDocument/2006/relationships/hyperlink" Target="http://monthlyreview.org/2014/07/01/the-new-surveillance-normal/" TargetMode="External"/><Relationship Id="rId126" Type="http://schemas.openxmlformats.org/officeDocument/2006/relationships/hyperlink" Target="https://www.linkedin.com/pulse/tech-sector-likely-lose-35b-sales-due-nsa-ashie-hirji" TargetMode="External"/><Relationship Id="rId147" Type="http://schemas.openxmlformats.org/officeDocument/2006/relationships/hyperlink" Target="http://nationalinterest.org/feature/better-intel-making-sense-the-us-intelligence-communitys-11590" TargetMode="External"/><Relationship Id="rId168" Type="http://schemas.openxmlformats.org/officeDocument/2006/relationships/hyperlink" Target="http://www.propublica.org/documents/item/803163-rogers-nsa-speech.html" TargetMode="External"/><Relationship Id="rId312" Type="http://schemas.openxmlformats.org/officeDocument/2006/relationships/hyperlink" Target="http://www.scmagazineuk.com/danielle-correa/author/2314/" TargetMode="External"/><Relationship Id="rId333" Type="http://schemas.openxmlformats.org/officeDocument/2006/relationships/hyperlink" Target="https://www.radicalphilosophy.com/commentary/oceanic-enemy" TargetMode="External"/><Relationship Id="rId354" Type="http://schemas.openxmlformats.org/officeDocument/2006/relationships/hyperlink" Target="https://www.radicalphilosophy.com/commentary/oceanic-enemy" TargetMode="External"/><Relationship Id="rId51" Type="http://schemas.openxmlformats.org/officeDocument/2006/relationships/hyperlink" Target="https://www.hawaii.edu/powerkills/WF.CHAP1.HTM" TargetMode="External"/><Relationship Id="rId72" Type="http://schemas.openxmlformats.org/officeDocument/2006/relationships/hyperlink" Target="https://www.hawaii.edu/powerkills/NOTE6.HTM" TargetMode="External"/><Relationship Id="rId93" Type="http://schemas.openxmlformats.org/officeDocument/2006/relationships/hyperlink" Target="http://monthlyreview.org/2014/07/01/the-new-surveillance-normal/" TargetMode="External"/><Relationship Id="rId189" Type="http://schemas.openxmlformats.org/officeDocument/2006/relationships/hyperlink" Target="http://www.washingtontimes.com/topics/barack-obama/" TargetMode="External"/><Relationship Id="rId375" Type="http://schemas.openxmlformats.org/officeDocument/2006/relationships/image" Target="media/image1.gif"/><Relationship Id="rId3" Type="http://schemas.openxmlformats.org/officeDocument/2006/relationships/settings" Target="settings.xml"/><Relationship Id="rId214" Type="http://schemas.openxmlformats.org/officeDocument/2006/relationships/hyperlink" Target="http://www.voanews.com/content/intelligence-officials-underwear-bomber-plane--82193462/111607.html" TargetMode="External"/><Relationship Id="rId235" Type="http://schemas.openxmlformats.org/officeDocument/2006/relationships/hyperlink" Target="http://www.questia.com/PM.qst?a=o&amp;d=102903382" TargetMode="External"/><Relationship Id="rId256" Type="http://schemas.openxmlformats.org/officeDocument/2006/relationships/hyperlink" Target="http://www.amazon.com/Change-World-Politics-Robert-Gilpin/dp/0521273765" TargetMode="External"/><Relationship Id="rId277" Type="http://schemas.openxmlformats.org/officeDocument/2006/relationships/hyperlink" Target="http://monthlyreview.org/2014/07/01/the-new-surveillance-normal/" TargetMode="External"/><Relationship Id="rId298" Type="http://schemas.openxmlformats.org/officeDocument/2006/relationships/hyperlink" Target="http://monthlyreview.org/2014/07/01/the-new-surveillance-normal/" TargetMode="External"/><Relationship Id="rId116" Type="http://schemas.openxmlformats.org/officeDocument/2006/relationships/hyperlink" Target="http://www.npr.org/templates/story/story.php?storyId=126097038" TargetMode="External"/><Relationship Id="rId137" Type="http://schemas.openxmlformats.org/officeDocument/2006/relationships/hyperlink" Target="http://www.wsj.com/articles/michael-auslin-the-twilight-of-chinas-communist-party-1422551788" TargetMode="External"/><Relationship Id="rId158" Type="http://schemas.openxmlformats.org/officeDocument/2006/relationships/hyperlink" Target="http://www.whitehouse.gov/the-press-office/2013/05/23/fact-sheet-president-s-may-23-speech-counterterrorism" TargetMode="External"/><Relationship Id="rId302" Type="http://schemas.openxmlformats.org/officeDocument/2006/relationships/hyperlink" Target="http://www.cato.org/publications/commentary/spreading-capitalism-is-good-peace" TargetMode="External"/><Relationship Id="rId323" Type="http://schemas.openxmlformats.org/officeDocument/2006/relationships/hyperlink" Target="https://www.radicalphilosophy.com/commentary/oceanic-enemy" TargetMode="External"/><Relationship Id="rId344" Type="http://schemas.openxmlformats.org/officeDocument/2006/relationships/hyperlink" Target="https://www.radicalphilosophy.com/commentary/oceanic-enemy" TargetMode="External"/><Relationship Id="rId20" Type="http://schemas.openxmlformats.org/officeDocument/2006/relationships/hyperlink" Target="http://www.washingtontimes.com/topics/national-security-agency/" TargetMode="External"/><Relationship Id="rId41" Type="http://schemas.openxmlformats.org/officeDocument/2006/relationships/hyperlink" Target="http://www.law.georgetown.edu/faculty/cohen-julie-e.cfm" TargetMode="External"/><Relationship Id="rId62" Type="http://schemas.openxmlformats.org/officeDocument/2006/relationships/hyperlink" Target="https://www.hawaii.edu/powerkills/WF4.USSR.21TO29.JPG" TargetMode="External"/><Relationship Id="rId83" Type="http://schemas.openxmlformats.org/officeDocument/2006/relationships/hyperlink" Target="http://monthlyreview.org/2014/07/01/the-new-surveillance-normal/" TargetMode="External"/><Relationship Id="rId179" Type="http://schemas.openxmlformats.org/officeDocument/2006/relationships/hyperlink" Target="http://www.un.org/en/terrorism/ga.shtml" TargetMode="External"/><Relationship Id="rId365" Type="http://schemas.openxmlformats.org/officeDocument/2006/relationships/hyperlink" Target="https://www.radicalphilosophy.com/commentary/oceanic-enemy" TargetMode="External"/><Relationship Id="rId190" Type="http://schemas.openxmlformats.org/officeDocument/2006/relationships/hyperlink" Target="http://www.washingtontimes.com/topics/keith-b-alexander/" TargetMode="External"/><Relationship Id="rId204" Type="http://schemas.openxmlformats.org/officeDocument/2006/relationships/hyperlink" Target="http://www.theverge.com/2015/4/24/8489477/bnd-nsa-information-sharing-review-surveillance" TargetMode="External"/><Relationship Id="rId225" Type="http://schemas.openxmlformats.org/officeDocument/2006/relationships/hyperlink" Target="http://www.state.gov/j/ct/rls/crt/2013/224833.htm" TargetMode="External"/><Relationship Id="rId246" Type="http://schemas.openxmlformats.org/officeDocument/2006/relationships/hyperlink" Target="http://www.schneier.com/essay-292.html" TargetMode="External"/><Relationship Id="rId267" Type="http://schemas.openxmlformats.org/officeDocument/2006/relationships/hyperlink" Target="http://www.pewglobal.org/files/2013/07/Pew-Research-Global-Attitudes-Project-Balance-of-Power-Report-FINAL-July-18-2013.pdf" TargetMode="External"/><Relationship Id="rId288" Type="http://schemas.openxmlformats.org/officeDocument/2006/relationships/hyperlink" Target="http://monthlyreview.org/2014/07/01/the-new-surveillance-normal/" TargetMode="External"/><Relationship Id="rId106" Type="http://schemas.openxmlformats.org/officeDocument/2006/relationships/hyperlink" Target="http://monthlyreview.org/2014/07/01/the-new-surveillance-normal/" TargetMode="External"/><Relationship Id="rId127" Type="http://schemas.openxmlformats.org/officeDocument/2006/relationships/hyperlink" Target="https://news.vice.com/article/the-nsas-racist-targeting-of-individuals-is-as-troubling-as-indiscriminate-surveillance" TargetMode="External"/><Relationship Id="rId313" Type="http://schemas.openxmlformats.org/officeDocument/2006/relationships/hyperlink" Target="http://books.google.com/books?id=4uTrgB0tbysC&amp;pg=PA194&amp;lpg=PA194&amp;dq=social+services+perpetuates+racism&amp;source=bl&amp;ots=aWsZXHafpc&amp;sig=yx8ITGGthYiJyTCakgzwsJXPig&amp;hl=en&amp;ei=hUNSSs_TL8WktweX4Y2rBA&amp;sa=X&amp;oi=book_result&amp;ct=result&amp;resnum=3" TargetMode="External"/><Relationship Id="rId10" Type="http://schemas.openxmlformats.org/officeDocument/2006/relationships/hyperlink" Target="http://www.washingtontimes.com/topics/national-security-agency/" TargetMode="External"/><Relationship Id="rId31" Type="http://schemas.openxmlformats.org/officeDocument/2006/relationships/hyperlink" Target="http://www.forbes.com/companies/microsoft/" TargetMode="External"/><Relationship Id="rId52" Type="http://schemas.openxmlformats.org/officeDocument/2006/relationships/hyperlink" Target="https://www.hawaii.edu/powerkills/WF.CHAP2.HTM" TargetMode="External"/><Relationship Id="rId73" Type="http://schemas.openxmlformats.org/officeDocument/2006/relationships/hyperlink" Target="https://www.hawaii.edu/powerkills/WF.CHAP3.HTM" TargetMode="External"/><Relationship Id="rId94" Type="http://schemas.openxmlformats.org/officeDocument/2006/relationships/hyperlink" Target="http://monthlyreview.org/2014/07/01/the-new-surveillance-normal/" TargetMode="External"/><Relationship Id="rId148" Type="http://schemas.openxmlformats.org/officeDocument/2006/relationships/hyperlink" Target="http://www.gordonchang.com/articles/paper.pdf" TargetMode="External"/><Relationship Id="rId169" Type="http://schemas.openxmlformats.org/officeDocument/2006/relationships/hyperlink" Target="http://www.propublica.org/documents/item/802269-untitled0001.html" TargetMode="External"/><Relationship Id="rId334" Type="http://schemas.openxmlformats.org/officeDocument/2006/relationships/hyperlink" Target="https://www.radicalphilosophy.com/commentary/oceanic-enemy" TargetMode="External"/><Relationship Id="rId355" Type="http://schemas.openxmlformats.org/officeDocument/2006/relationships/hyperlink" Target="https://www.radicalphilosophy.com/commentary/oceanic-enemy" TargetMode="External"/><Relationship Id="rId376" Type="http://schemas.openxmlformats.org/officeDocument/2006/relationships/hyperlink" Target="http://www.amazon.com/gp/product/0801492033?ie=UTF8&amp;tag=countecurrenp-20&amp;linkCode=as2&amp;camp=1789&amp;creative=390957&amp;creativeASIN=0801492033" TargetMode="External"/><Relationship Id="rId4" Type="http://schemas.openxmlformats.org/officeDocument/2006/relationships/webSettings" Target="webSettings.xml"/><Relationship Id="rId180" Type="http://schemas.openxmlformats.org/officeDocument/2006/relationships/hyperlink" Target="http://www.un.org/en/terrorism/securitycouncil.shtml" TargetMode="External"/><Relationship Id="rId215" Type="http://schemas.openxmlformats.org/officeDocument/2006/relationships/hyperlink" Target="http://www.motherjones.com/politics/2013/08/nidal-hasan-anwar-awlaki-emails-fbi-fort-hood" TargetMode="External"/><Relationship Id="rId236" Type="http://schemas.openxmlformats.org/officeDocument/2006/relationships/hyperlink" Target="http://www.questia.com/PM.qst?a=o&amp;d=102903382" TargetMode="External"/><Relationship Id="rId257" Type="http://schemas.openxmlformats.org/officeDocument/2006/relationships/hyperlink" Target="http://www.amazon.com/Change-World-Politics-Robert-Gilpin-ebook/dp/B00E3UR76I/ref=tmm_kin_title_0?_encoding=UTF8&amp;sr=&amp;qid=" TargetMode="External"/><Relationship Id="rId278" Type="http://schemas.openxmlformats.org/officeDocument/2006/relationships/hyperlink" Target="http://monthlyreview.org/2014/07/01/the-new-surveillance-normal/" TargetMode="External"/><Relationship Id="rId303" Type="http://schemas.openxmlformats.org/officeDocument/2006/relationships/hyperlink" Target="http://www.truth-out.org/opinion/item/21656-totalitarian-paranoia-in-the-post-orwellian-surveillance-st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135446</Words>
  <Characters>772048</Characters>
  <Application>Microsoft Office Word</Application>
  <DocSecurity>0</DocSecurity>
  <Lines>6433</Lines>
  <Paragraphs>1811</Paragraphs>
  <ScaleCrop>false</ScaleCrop>
  <Company>Whitman College</Company>
  <LinksUpToDate>false</LinksUpToDate>
  <CharactersWithSpaces>905683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 Wefald</dc:creator>
  <cp:keywords/>
  <dc:description/>
  <cp:lastModifiedBy>Nathan</cp:lastModifiedBy>
  <cp:revision>3</cp:revision>
  <dcterms:created xsi:type="dcterms:W3CDTF">2015-06-28T22:05:00Z</dcterms:created>
  <dcterms:modified xsi:type="dcterms:W3CDTF">2015-06-29T14:39:00Z</dcterms:modified>
</cp:coreProperties>
</file>