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7746" w:rsidRPr="00D37E53" w:rsidRDefault="007D7746" w:rsidP="007D7746">
      <w:pPr>
        <w:pStyle w:val="Heading1"/>
      </w:pPr>
      <w:r>
        <w:t>Topicality</w:t>
      </w:r>
    </w:p>
    <w:p w:rsidR="007D7746" w:rsidRDefault="007D7746" w:rsidP="007D7746">
      <w:pPr>
        <w:pStyle w:val="Heading2"/>
      </w:pPr>
      <w:r>
        <w:t>Topicality “Its”</w:t>
      </w:r>
    </w:p>
    <w:p w:rsidR="007D7746" w:rsidRDefault="007D7746" w:rsidP="007D7746">
      <w:pPr>
        <w:pStyle w:val="Heading3"/>
      </w:pPr>
      <w:r>
        <w:t>1NC — Topicality “Its”</w:t>
      </w:r>
    </w:p>
    <w:p w:rsidR="007D7746" w:rsidRDefault="007D7746" w:rsidP="007D7746">
      <w:pPr>
        <w:pStyle w:val="Heading4"/>
      </w:pPr>
      <w:r w:rsidRPr="004019E9">
        <w:t>[THE FIRST/NEXT OFF-CASE POSITION IS TOPICALITY “ITS”]</w:t>
      </w:r>
    </w:p>
    <w:p w:rsidR="007D7746" w:rsidRPr="001C423C" w:rsidRDefault="007D7746" w:rsidP="007D7746"/>
    <w:p w:rsidR="007D7746" w:rsidRPr="00A34BA7" w:rsidRDefault="007D7746" w:rsidP="007D7746">
      <w:pPr>
        <w:pStyle w:val="Heading4"/>
      </w:pPr>
      <w:r>
        <w:t xml:space="preserve">A. </w:t>
      </w:r>
      <w:r w:rsidRPr="001C423C">
        <w:rPr>
          <w:u w:val="single"/>
        </w:rPr>
        <w:t>Interpretation</w:t>
      </w:r>
      <w:r>
        <w:t xml:space="preserve"> — “Its” is </w:t>
      </w:r>
      <w:r w:rsidRPr="001C423C">
        <w:rPr>
          <w:u w:val="single"/>
        </w:rPr>
        <w:t>possessive</w:t>
      </w:r>
      <w:r>
        <w:t xml:space="preserve"> — it </w:t>
      </w:r>
      <w:r w:rsidRPr="001C423C">
        <w:rPr>
          <w:u w:val="single"/>
        </w:rPr>
        <w:t>refers to the USFG</w:t>
      </w:r>
      <w:r>
        <w:t xml:space="preserve"> and </w:t>
      </w:r>
      <w:r w:rsidRPr="001C423C">
        <w:rPr>
          <w:u w:val="single"/>
        </w:rPr>
        <w:t>excludes the states</w:t>
      </w:r>
      <w:r>
        <w:t>.</w:t>
      </w:r>
    </w:p>
    <w:p w:rsidR="007D7746" w:rsidRPr="00A34BA7" w:rsidRDefault="007D7746" w:rsidP="007D7746">
      <w:proofErr w:type="spellStart"/>
      <w:r w:rsidRPr="00A34BA7">
        <w:rPr>
          <w:rStyle w:val="Style13ptBold"/>
        </w:rPr>
        <w:t>Updegrave</w:t>
      </w:r>
      <w:proofErr w:type="spellEnd"/>
      <w:r w:rsidRPr="00A34BA7">
        <w:rPr>
          <w:rStyle w:val="Style13ptBold"/>
        </w:rPr>
        <w:t xml:space="preserve"> 91</w:t>
      </w:r>
      <w:r w:rsidRPr="00A34BA7">
        <w:t xml:space="preserve"> (W.C., “Explanation of ZIP Code Address Purpose”, 8-19, </w:t>
      </w:r>
      <w:hyperlink r:id="rId6" w:history="1">
        <w:r w:rsidRPr="00A34BA7">
          <w:t>http://www.supremelaw.org/ref/zipcode/updegrav.htm</w:t>
        </w:r>
      </w:hyperlink>
      <w:r w:rsidRPr="00A34BA7">
        <w:t>)</w:t>
      </w:r>
    </w:p>
    <w:p w:rsidR="007D7746" w:rsidRPr="00A16892" w:rsidRDefault="007D7746" w:rsidP="007D7746">
      <w:pPr>
        <w:rPr>
          <w:sz w:val="16"/>
        </w:rPr>
      </w:pPr>
      <w:r w:rsidRPr="00A34BA7">
        <w:rPr>
          <w:sz w:val="16"/>
        </w:rPr>
        <w:t xml:space="preserve">More specifically, looking at the map on page 11 of the National ZIP Code Directory, e.g. at a local post office, one will </w:t>
      </w:r>
      <w:proofErr w:type="gramStart"/>
      <w:r w:rsidRPr="00A34BA7">
        <w:rPr>
          <w:sz w:val="16"/>
        </w:rPr>
        <w:t>see  that</w:t>
      </w:r>
      <w:proofErr w:type="gramEnd"/>
      <w:r w:rsidRPr="00A34BA7">
        <w:rPr>
          <w:sz w:val="16"/>
        </w:rPr>
        <w:t xml:space="preserve">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246D6B">
        <w:rPr>
          <w:rStyle w:val="StyleUnderline"/>
          <w:highlight w:val="cyan"/>
        </w:rPr>
        <w:t xml:space="preserve">Note the </w:t>
      </w:r>
      <w:r w:rsidRPr="00246D6B">
        <w:rPr>
          <w:rStyle w:val="Emphasis"/>
          <w:highlight w:val="cyan"/>
        </w:rPr>
        <w:t xml:space="preserve">singular </w:t>
      </w:r>
      <w:proofErr w:type="gramStart"/>
      <w:r w:rsidRPr="00246D6B">
        <w:rPr>
          <w:rStyle w:val="Emphasis"/>
          <w:highlight w:val="cyan"/>
        </w:rPr>
        <w:t>possessive</w:t>
      </w:r>
      <w:r w:rsidRPr="00246D6B">
        <w:rPr>
          <w:rStyle w:val="StyleUnderline"/>
          <w:highlight w:val="cyan"/>
        </w:rPr>
        <w:t xml:space="preserve">  pronoun</w:t>
      </w:r>
      <w:proofErr w:type="gramEnd"/>
      <w:r w:rsidRPr="00246D6B">
        <w:rPr>
          <w:rStyle w:val="StyleUnderline"/>
          <w:highlight w:val="cyan"/>
        </w:rPr>
        <w:t xml:space="preserve"> "its", not "their", therefore carrying the implication that it relates to the "</w:t>
      </w:r>
      <w:r w:rsidRPr="00246D6B">
        <w:rPr>
          <w:rStyle w:val="Emphasis"/>
          <w:highlight w:val="cyan"/>
        </w:rPr>
        <w:t>U</w:t>
      </w:r>
      <w:r w:rsidRPr="005526CC">
        <w:rPr>
          <w:rStyle w:val="StyleUnderline"/>
        </w:rPr>
        <w:t xml:space="preserve">nited </w:t>
      </w:r>
      <w:r w:rsidRPr="00246D6B">
        <w:rPr>
          <w:rStyle w:val="Emphasis"/>
          <w:highlight w:val="cyan"/>
        </w:rPr>
        <w:t>S</w:t>
      </w:r>
      <w:r w:rsidRPr="005526CC">
        <w:rPr>
          <w:rStyle w:val="StyleUnderline"/>
        </w:rPr>
        <w:t xml:space="preserve">tates" as a corporation </w:t>
      </w:r>
      <w:r w:rsidRPr="00246D6B">
        <w:rPr>
          <w:rStyle w:val="StyleUnderline"/>
          <w:highlight w:val="cyan"/>
        </w:rPr>
        <w:t>domiciled in</w:t>
      </w:r>
      <w:r w:rsidRPr="005526CC">
        <w:rPr>
          <w:rStyle w:val="StyleUnderline"/>
        </w:rPr>
        <w:t xml:space="preserve"> the </w:t>
      </w:r>
      <w:r w:rsidRPr="00246D6B">
        <w:rPr>
          <w:rStyle w:val="Emphasis"/>
          <w:highlight w:val="cyan"/>
        </w:rPr>
        <w:t>D</w:t>
      </w:r>
      <w:r w:rsidRPr="005526CC">
        <w:rPr>
          <w:rStyle w:val="StyleUnderline"/>
        </w:rPr>
        <w:t xml:space="preserve">istrict of </w:t>
      </w:r>
      <w:r w:rsidRPr="00246D6B">
        <w:rPr>
          <w:rStyle w:val="Emphasis"/>
          <w:highlight w:val="cyan"/>
        </w:rPr>
        <w:t>C</w:t>
      </w:r>
      <w:r w:rsidRPr="005526CC">
        <w:rPr>
          <w:rStyle w:val="StyleUnderline"/>
        </w:rPr>
        <w:t xml:space="preserve">olumbia </w:t>
      </w:r>
      <w:r w:rsidRPr="00246D6B">
        <w:rPr>
          <w:rStyle w:val="StyleUnderline"/>
          <w:highlight w:val="cyan"/>
        </w:rPr>
        <w:t>(in the singular sense), not in the sense of being the 50 States of the Union (in the plural sense</w:t>
      </w:r>
      <w:r w:rsidRPr="005526CC">
        <w:rPr>
          <w:rStyle w:val="StyleUnderline"/>
        </w:rPr>
        <w:t xml:space="preserve">). </w:t>
      </w:r>
      <w:r w:rsidRPr="00A34BA7">
        <w:rPr>
          <w:sz w:val="16"/>
        </w:rPr>
        <w:t xml:space="preserve">The map shows all the States of the Union, but it also shows D.C., Puerto Rico and the Virgin Islands, making the explanatory statement literally correct. </w:t>
      </w:r>
    </w:p>
    <w:p w:rsidR="007D7746" w:rsidRDefault="007D7746" w:rsidP="007D7746"/>
    <w:p w:rsidR="007D7746" w:rsidRPr="005526CC" w:rsidRDefault="007D7746" w:rsidP="007D7746"/>
    <w:p w:rsidR="007D7746" w:rsidRDefault="007D7746" w:rsidP="007D7746">
      <w:pPr>
        <w:pStyle w:val="Heading4"/>
      </w:pPr>
      <w:r>
        <w:t xml:space="preserve">B. </w:t>
      </w:r>
      <w:r w:rsidRPr="001C423C">
        <w:rPr>
          <w:u w:val="single"/>
        </w:rPr>
        <w:t>Violation</w:t>
      </w:r>
      <w:r>
        <w:t xml:space="preserve"> — the “Common Core </w:t>
      </w:r>
      <w:r w:rsidRPr="005526CC">
        <w:rPr>
          <w:u w:val="single"/>
        </w:rPr>
        <w:t>STATE STANDARDS</w:t>
      </w:r>
      <w:r>
        <w:t xml:space="preserve"> Initiative” is a states’ program — the federal government is only nominally involved.</w:t>
      </w:r>
    </w:p>
    <w:p w:rsidR="007D7746" w:rsidRPr="008738B8" w:rsidRDefault="007D7746" w:rsidP="007D7746">
      <w:r w:rsidRPr="008738B8">
        <w:rPr>
          <w:rStyle w:val="Style13ptBold"/>
        </w:rPr>
        <w:t>Common Core State Standards Initiative, No Date</w:t>
      </w:r>
      <w:r>
        <w:t xml:space="preserve"> — Common Core State Standards Initiative, Copyright 2015 (“</w:t>
      </w:r>
      <w:r w:rsidRPr="008738B8">
        <w:t>Myths vs. Facts</w:t>
      </w:r>
      <w:r>
        <w:t xml:space="preserve">,” Common Core State Standards Initiative, Available Online at </w:t>
      </w:r>
      <w:hyperlink r:id="rId7" w:history="1">
        <w:r w:rsidRPr="0008375A">
          <w:rPr>
            <w:rStyle w:val="Hyperlink"/>
          </w:rPr>
          <w:t>http://www.corestandards.org/about-the-standards/myths-vs-facts/</w:t>
        </w:r>
      </w:hyperlink>
      <w:r>
        <w:t>, Accessed 06-29-2015)</w:t>
      </w:r>
    </w:p>
    <w:p w:rsidR="007D7746" w:rsidRDefault="007D7746" w:rsidP="007D7746">
      <w:r w:rsidRPr="00246D6B">
        <w:rPr>
          <w:rStyle w:val="StyleUnderline"/>
          <w:highlight w:val="cyan"/>
        </w:rPr>
        <w:t>Myth: The federal government will take over</w:t>
      </w:r>
      <w:r w:rsidRPr="008738B8">
        <w:rPr>
          <w:rStyle w:val="StyleUnderline"/>
        </w:rPr>
        <w:t xml:space="preserve"> ownership of </w:t>
      </w:r>
      <w:r w:rsidRPr="00246D6B">
        <w:rPr>
          <w:rStyle w:val="StyleUnderline"/>
          <w:highlight w:val="cyan"/>
        </w:rPr>
        <w:t>the Common Core State Standards initiative</w:t>
      </w:r>
      <w:r>
        <w:t>.</w:t>
      </w:r>
    </w:p>
    <w:p w:rsidR="007D7746" w:rsidRPr="008738B8" w:rsidRDefault="007D7746" w:rsidP="007D7746">
      <w:pPr>
        <w:rPr>
          <w:rStyle w:val="StyleUnderline"/>
        </w:rPr>
      </w:pPr>
      <w:r w:rsidRPr="00246D6B">
        <w:rPr>
          <w:rStyle w:val="StyleUnderline"/>
          <w:highlight w:val="cyan"/>
        </w:rPr>
        <w:t>Fact: The federal government will not govern the Common Core</w:t>
      </w:r>
      <w:r w:rsidRPr="008738B8">
        <w:rPr>
          <w:rStyle w:val="StyleUnderline"/>
        </w:rPr>
        <w:t xml:space="preserve"> </w:t>
      </w:r>
      <w:r>
        <w:t xml:space="preserve">State Standards. </w:t>
      </w:r>
      <w:r w:rsidRPr="00246D6B">
        <w:rPr>
          <w:rStyle w:val="Emphasis"/>
          <w:highlight w:val="cyan"/>
        </w:rPr>
        <w:t>The Common Core was and will remain a state-led effort</w:t>
      </w:r>
      <w:r>
        <w:t xml:space="preserve">. The NGA Center and CCSSO are committed to developing a long-term governance structure with leadership from governors, chief state school officers, and other state policymakers to ensure the quality of the Common Core and that teachers and principals have a strong voice in the future of the standards. </w:t>
      </w:r>
      <w:r w:rsidRPr="00246D6B">
        <w:rPr>
          <w:rStyle w:val="StyleUnderline"/>
          <w:highlight w:val="cyan"/>
        </w:rPr>
        <w:t>States and local school districts will drive implementation of the Common Core.</w:t>
      </w:r>
    </w:p>
    <w:p w:rsidR="007D7746" w:rsidRDefault="007D7746" w:rsidP="007D7746"/>
    <w:p w:rsidR="007D7746" w:rsidRDefault="007D7746" w:rsidP="007D7746">
      <w:pPr>
        <w:pStyle w:val="Heading4"/>
      </w:pPr>
      <w:r w:rsidRPr="004019E9">
        <w:t xml:space="preserve">C. </w:t>
      </w:r>
      <w:r w:rsidRPr="00DB5314">
        <w:rPr>
          <w:u w:val="single"/>
        </w:rPr>
        <w:t>Vote Negative</w:t>
      </w:r>
      <w:r w:rsidRPr="004019E9">
        <w:t xml:space="preserve"> </w:t>
      </w:r>
    </w:p>
    <w:p w:rsidR="007D7746" w:rsidRPr="004019E9" w:rsidRDefault="007D7746" w:rsidP="007D7746"/>
    <w:p w:rsidR="007D7746" w:rsidRPr="00DB5314" w:rsidRDefault="007D7746" w:rsidP="007D7746">
      <w:pPr>
        <w:pStyle w:val="Heading4"/>
      </w:pPr>
      <w:r w:rsidRPr="00DB5314">
        <w:t xml:space="preserve">1. </w:t>
      </w:r>
      <w:r w:rsidRPr="004019E9">
        <w:rPr>
          <w:u w:val="single"/>
        </w:rPr>
        <w:t>Limits</w:t>
      </w:r>
      <w:r w:rsidRPr="004019E9">
        <w:t xml:space="preserve"> </w:t>
      </w:r>
      <w:r>
        <w:t>—</w:t>
      </w:r>
      <w:r w:rsidRPr="004019E9">
        <w:t xml:space="preserve"> their interpretation </w:t>
      </w:r>
      <w:r>
        <w:t xml:space="preserve">massively expands the </w:t>
      </w:r>
      <w:r>
        <w:rPr>
          <w:u w:val="single"/>
        </w:rPr>
        <w:t>size</w:t>
      </w:r>
      <w:r>
        <w:t xml:space="preserve"> and </w:t>
      </w:r>
      <w:r>
        <w:rPr>
          <w:u w:val="single"/>
        </w:rPr>
        <w:t>scope</w:t>
      </w:r>
      <w:r>
        <w:t xml:space="preserve"> of the topic by including plans that curtail surveillance done by </w:t>
      </w:r>
      <w:r w:rsidRPr="00DB5314">
        <w:rPr>
          <w:u w:val="single"/>
        </w:rPr>
        <w:t>private contractors</w:t>
      </w:r>
      <w:r w:rsidRPr="004019E9">
        <w:t xml:space="preserve">, </w:t>
      </w:r>
      <w:r w:rsidRPr="00DB5314">
        <w:rPr>
          <w:u w:val="single"/>
        </w:rPr>
        <w:t>foreign companies</w:t>
      </w:r>
      <w:r>
        <w:t xml:space="preserve">, and </w:t>
      </w:r>
      <w:r w:rsidRPr="00DB5314">
        <w:rPr>
          <w:u w:val="single"/>
        </w:rPr>
        <w:t>states and localities</w:t>
      </w:r>
      <w:r w:rsidRPr="004019E9">
        <w:t xml:space="preserve">. </w:t>
      </w:r>
      <w:r>
        <w:t xml:space="preserve">These cases moot </w:t>
      </w:r>
      <w:r>
        <w:rPr>
          <w:u w:val="single"/>
        </w:rPr>
        <w:t>functional limits</w:t>
      </w:r>
      <w:r>
        <w:t xml:space="preserve"> by making the topic “resolved: curtail surveillance.” That’s an impossible standard for the neg.</w:t>
      </w:r>
    </w:p>
    <w:p w:rsidR="007D7746" w:rsidRPr="004019E9" w:rsidRDefault="007D7746" w:rsidP="007D7746"/>
    <w:p w:rsidR="007D7746" w:rsidRPr="004019E9" w:rsidRDefault="007D7746" w:rsidP="007D7746">
      <w:pPr>
        <w:pStyle w:val="Heading4"/>
      </w:pPr>
      <w:r w:rsidRPr="00DB5314">
        <w:t xml:space="preserve">2. </w:t>
      </w:r>
      <w:r w:rsidRPr="004019E9">
        <w:rPr>
          <w:u w:val="single"/>
        </w:rPr>
        <w:t>Ground</w:t>
      </w:r>
      <w:r>
        <w:t xml:space="preserve"> — surveillance </w:t>
      </w:r>
      <w:r w:rsidRPr="00DB5314">
        <w:rPr>
          <w:i/>
          <w:u w:val="single"/>
        </w:rPr>
        <w:t>by the USFG</w:t>
      </w:r>
      <w:r>
        <w:t xml:space="preserve"> </w:t>
      </w:r>
      <w:r w:rsidRPr="00DB5314">
        <w:t>is</w:t>
      </w:r>
      <w:r w:rsidRPr="004019E9">
        <w:t xml:space="preserve"> </w:t>
      </w:r>
      <w:r>
        <w:t>the</w:t>
      </w:r>
      <w:r w:rsidRPr="004019E9">
        <w:t xml:space="preserve"> </w:t>
      </w:r>
      <w:r>
        <w:t xml:space="preserve">foundation of meaningful </w:t>
      </w:r>
      <w:proofErr w:type="spellStart"/>
      <w:r>
        <w:t>neg</w:t>
      </w:r>
      <w:proofErr w:type="spellEnd"/>
      <w:r>
        <w:t xml:space="preserve"> ground. They deny</w:t>
      </w:r>
      <w:r w:rsidRPr="004019E9">
        <w:t xml:space="preserve"> </w:t>
      </w:r>
      <w:r>
        <w:t xml:space="preserve">core </w:t>
      </w:r>
      <w:r w:rsidRPr="004019E9">
        <w:t>private sector, state, and international counterplans</w:t>
      </w:r>
      <w:r>
        <w:t xml:space="preserve"> </w:t>
      </w:r>
      <w:r w:rsidRPr="004019E9">
        <w:t xml:space="preserve">and </w:t>
      </w:r>
      <w:r>
        <w:t>disadvantages to federal surveillance. “</w:t>
      </w:r>
      <w:r w:rsidRPr="00DB5314">
        <w:rPr>
          <w:i/>
        </w:rPr>
        <w:t>Not-the-USFG</w:t>
      </w:r>
      <w:r>
        <w:t xml:space="preserve">” arguments should be </w:t>
      </w:r>
      <w:proofErr w:type="spellStart"/>
      <w:r w:rsidRPr="00DB5314">
        <w:rPr>
          <w:u w:val="single"/>
        </w:rPr>
        <w:t>neg</w:t>
      </w:r>
      <w:proofErr w:type="spellEnd"/>
      <w:r>
        <w:t xml:space="preserve"> ground. </w:t>
      </w:r>
    </w:p>
    <w:p w:rsidR="007D7746" w:rsidRDefault="007D7746" w:rsidP="007D7746"/>
    <w:p w:rsidR="007D7746" w:rsidRDefault="007D7746" w:rsidP="007D7746"/>
    <w:p w:rsidR="007D7746" w:rsidRDefault="007D7746" w:rsidP="007D7746">
      <w:pPr>
        <w:pStyle w:val="Heading3"/>
      </w:pPr>
      <w:r>
        <w:t>2NC/1NR — Interpretation</w:t>
      </w:r>
    </w:p>
    <w:p w:rsidR="007D7746" w:rsidRPr="004019E9" w:rsidRDefault="007D7746" w:rsidP="007D7746">
      <w:pPr>
        <w:pStyle w:val="Heading4"/>
      </w:pPr>
      <w:r w:rsidRPr="004019E9">
        <w:t>“</w:t>
      </w:r>
      <w:r>
        <w:t>I</w:t>
      </w:r>
      <w:r w:rsidRPr="004019E9">
        <w:t xml:space="preserve">ts” is </w:t>
      </w:r>
      <w:r w:rsidRPr="00DB5314">
        <w:rPr>
          <w:u w:val="single"/>
        </w:rPr>
        <w:t>possessive</w:t>
      </w:r>
      <w:r>
        <w:t xml:space="preserve"> – belonging or relating to.</w:t>
      </w:r>
    </w:p>
    <w:p w:rsidR="007D7746" w:rsidRPr="004019E9" w:rsidRDefault="007D7746" w:rsidP="007D7746">
      <w:pPr>
        <w:rPr>
          <w:rStyle w:val="Style13ptBold"/>
        </w:rPr>
      </w:pPr>
      <w:r>
        <w:rPr>
          <w:rStyle w:val="Style13ptBold"/>
        </w:rPr>
        <w:t>OED</w:t>
      </w:r>
      <w:r w:rsidRPr="004019E9">
        <w:rPr>
          <w:rStyle w:val="Style13ptBold"/>
        </w:rPr>
        <w:t xml:space="preserve"> No Date </w:t>
      </w:r>
      <w:r w:rsidRPr="004019E9">
        <w:t xml:space="preserve">– </w:t>
      </w:r>
      <w:r>
        <w:t xml:space="preserve">Oxford English Dictionary, no date </w:t>
      </w:r>
      <w:r w:rsidRPr="004019E9">
        <w:t xml:space="preserve">(“Its, adj. and pron.,” Oxford English Dictionary, Available Online at </w:t>
      </w:r>
      <w:hyperlink r:id="rId8" w:anchor="eid" w:history="1">
        <w:r w:rsidRPr="004019E9">
          <w:rPr>
            <w:rStyle w:val="Hyperlink"/>
          </w:rPr>
          <w:t>http://www.oed.com/view/Entry/100354?redirectedFrom=its#eid</w:t>
        </w:r>
      </w:hyperlink>
      <w:r w:rsidRPr="004019E9">
        <w:t>, Accessed 08-29-2014)</w:t>
      </w:r>
    </w:p>
    <w:p w:rsidR="007D7746" w:rsidRPr="004019E9" w:rsidRDefault="007D7746" w:rsidP="007D7746">
      <w:pPr>
        <w:contextualSpacing/>
      </w:pPr>
      <w:r w:rsidRPr="004019E9">
        <w:t xml:space="preserve"> </w:t>
      </w:r>
      <w:proofErr w:type="gramStart"/>
      <w:r w:rsidRPr="004019E9">
        <w:t>B. pron.</w:t>
      </w:r>
      <w:proofErr w:type="gramEnd"/>
    </w:p>
    <w:p w:rsidR="007D7746" w:rsidRPr="004019E9" w:rsidRDefault="007D7746" w:rsidP="007D7746">
      <w:pPr>
        <w:contextualSpacing/>
      </w:pPr>
      <w:r w:rsidRPr="004019E9">
        <w:t>Categories »</w:t>
      </w:r>
    </w:p>
    <w:p w:rsidR="007D7746" w:rsidRPr="00DB5314" w:rsidRDefault="007D7746" w:rsidP="007D7746">
      <w:r w:rsidRPr="00DB5314">
        <w:t xml:space="preserve">   </w:t>
      </w:r>
      <w:r w:rsidRPr="006F41C7">
        <w:rPr>
          <w:rStyle w:val="StyleUnderline"/>
          <w:highlight w:val="cyan"/>
        </w:rPr>
        <w:t>As possessive pronoun:</w:t>
      </w:r>
      <w:r w:rsidRPr="00DB5314">
        <w:t xml:space="preserve"> </w:t>
      </w:r>
      <w:proofErr w:type="spellStart"/>
      <w:proofErr w:type="gramStart"/>
      <w:r w:rsidRPr="00DB5314">
        <w:t>its</w:t>
      </w:r>
      <w:proofErr w:type="spellEnd"/>
      <w:proofErr w:type="gramEnd"/>
      <w:r w:rsidRPr="00DB5314">
        <w:t xml:space="preserve"> one, its ones; </w:t>
      </w:r>
      <w:r w:rsidRPr="006F41C7">
        <w:rPr>
          <w:rStyle w:val="StyleUnderline"/>
          <w:highlight w:val="cyan"/>
        </w:rPr>
        <w:t>that or those belonging or relating to it</w:t>
      </w:r>
      <w:r w:rsidRPr="00DB5314">
        <w:t>. Cf. his pron.1 rare.</w:t>
      </w:r>
    </w:p>
    <w:p w:rsidR="007D7746" w:rsidRPr="007E46D3" w:rsidRDefault="007D7746" w:rsidP="007D7746">
      <w:pPr>
        <w:rPr>
          <w:rStyle w:val="StyleUnderline"/>
        </w:rPr>
      </w:pPr>
    </w:p>
    <w:p w:rsidR="007D7746" w:rsidRPr="00DB5314" w:rsidRDefault="007D7746" w:rsidP="007D7746">
      <w:pPr>
        <w:pStyle w:val="Heading4"/>
      </w:pPr>
      <w:proofErr w:type="spellStart"/>
      <w:r>
        <w:rPr>
          <w:u w:val="single"/>
        </w:rPr>
        <w:t>Posessive</w:t>
      </w:r>
      <w:proofErr w:type="spellEnd"/>
      <w:r w:rsidRPr="004019E9">
        <w:t xml:space="preserve"> pronouns show </w:t>
      </w:r>
      <w:r w:rsidRPr="00DB5314">
        <w:rPr>
          <w:u w:val="single"/>
        </w:rPr>
        <w:t>ownership</w:t>
      </w:r>
      <w:r>
        <w:t>.</w:t>
      </w:r>
    </w:p>
    <w:p w:rsidR="007D7746" w:rsidRPr="004019E9" w:rsidRDefault="007D7746" w:rsidP="007D7746">
      <w:r w:rsidRPr="004019E9">
        <w:rPr>
          <w:rStyle w:val="Style13ptBold"/>
        </w:rPr>
        <w:t>Using Eng</w:t>
      </w:r>
      <w:r>
        <w:rPr>
          <w:rStyle w:val="Style13ptBold"/>
        </w:rPr>
        <w:t>l</w:t>
      </w:r>
      <w:r w:rsidRPr="004019E9">
        <w:rPr>
          <w:rStyle w:val="Style13ptBold"/>
        </w:rPr>
        <w:t xml:space="preserve">ish No Date – </w:t>
      </w:r>
      <w:r w:rsidRPr="004019E9">
        <w:rPr>
          <w:i/>
        </w:rPr>
        <w:t>Using English</w:t>
      </w:r>
      <w:r w:rsidRPr="004019E9">
        <w:t xml:space="preserve"> is an online resource to aid in the proper grammatical usage of the English language. (“Term: Possessive Pronoun,” </w:t>
      </w:r>
      <w:r w:rsidRPr="004019E9">
        <w:rPr>
          <w:i/>
        </w:rPr>
        <w:t xml:space="preserve">Using English, </w:t>
      </w:r>
      <w:r w:rsidRPr="004019E9">
        <w:t>Available Online at</w:t>
      </w:r>
      <w:r w:rsidRPr="004019E9">
        <w:rPr>
          <w:i/>
        </w:rPr>
        <w:t xml:space="preserve"> </w:t>
      </w:r>
      <w:hyperlink r:id="rId9" w:history="1">
        <w:r w:rsidRPr="004019E9">
          <w:t>http://www.usingenglish.com/glossary/possessive-pronoun.html</w:t>
        </w:r>
      </w:hyperlink>
      <w:r w:rsidRPr="004019E9">
        <w:t>, Accessed 08-29-2014)</w:t>
      </w:r>
    </w:p>
    <w:p w:rsidR="007D7746" w:rsidRDefault="007D7746" w:rsidP="007D7746">
      <w:pPr>
        <w:rPr>
          <w:rStyle w:val="Style11ptBlack"/>
        </w:rPr>
      </w:pPr>
      <w:r w:rsidRPr="004019E9">
        <w:rPr>
          <w:rStyle w:val="Style11ptBlack"/>
        </w:rPr>
        <w:t xml:space="preserve">Mine, yours, </w:t>
      </w:r>
      <w:r w:rsidRPr="004019E9">
        <w:rPr>
          <w:rStyle w:val="StyleUnderline"/>
        </w:rPr>
        <w:t xml:space="preserve">his, hers, </w:t>
      </w:r>
      <w:r w:rsidRPr="006F41C7">
        <w:rPr>
          <w:rStyle w:val="StyleUnderline"/>
          <w:highlight w:val="cyan"/>
        </w:rPr>
        <w:t xml:space="preserve">its, ours, theirs are the </w:t>
      </w:r>
      <w:r w:rsidRPr="006F41C7">
        <w:rPr>
          <w:rStyle w:val="Emphasis"/>
          <w:highlight w:val="cyan"/>
        </w:rPr>
        <w:t xml:space="preserve">possessive </w:t>
      </w:r>
      <w:hyperlink r:id="rId10" w:history="1">
        <w:r w:rsidRPr="006F41C7">
          <w:rPr>
            <w:rStyle w:val="Emphasis"/>
            <w:highlight w:val="cyan"/>
          </w:rPr>
          <w:t>pronouns</w:t>
        </w:r>
      </w:hyperlink>
      <w:r w:rsidRPr="006F41C7">
        <w:rPr>
          <w:rStyle w:val="StyleUnderline"/>
          <w:highlight w:val="cyan"/>
        </w:rPr>
        <w:t xml:space="preserve"> used to substitute a </w:t>
      </w:r>
      <w:hyperlink r:id="rId11" w:history="1">
        <w:r w:rsidRPr="006F41C7">
          <w:rPr>
            <w:rStyle w:val="StyleUnderline"/>
            <w:highlight w:val="cyan"/>
          </w:rPr>
          <w:t>noun</w:t>
        </w:r>
      </w:hyperlink>
      <w:r w:rsidRPr="006F41C7">
        <w:rPr>
          <w:rStyle w:val="StyleUnderline"/>
          <w:highlight w:val="cyan"/>
        </w:rPr>
        <w:t xml:space="preserve"> and to </w:t>
      </w:r>
      <w:r w:rsidRPr="006F41C7">
        <w:rPr>
          <w:rStyle w:val="Emphasis"/>
          <w:highlight w:val="cyan"/>
        </w:rPr>
        <w:t>show possession or ownership</w:t>
      </w:r>
      <w:r w:rsidRPr="006F41C7">
        <w:rPr>
          <w:rStyle w:val="StyleUnderline"/>
          <w:highlight w:val="cyan"/>
        </w:rPr>
        <w:t>.</w:t>
      </w:r>
      <w:r w:rsidRPr="004019E9">
        <w:rPr>
          <w:rStyle w:val="StyleUnderline"/>
        </w:rPr>
        <w:t xml:space="preserve"> </w:t>
      </w:r>
      <w:proofErr w:type="gramStart"/>
      <w:r w:rsidRPr="004019E9">
        <w:t>EG</w:t>
      </w:r>
      <w:r w:rsidRPr="004019E9">
        <w:rPr>
          <w:rStyle w:val="Style11ptBlack"/>
        </w:rPr>
        <w:t>.</w:t>
      </w:r>
      <w:proofErr w:type="gramEnd"/>
      <w:r w:rsidRPr="004019E9">
        <w:rPr>
          <w:rStyle w:val="Style11ptBlack"/>
        </w:rPr>
        <w:t xml:space="preserve"> This is your disk and that's mine. (Mine substitutes the word disk and shows that it belongs to me.)</w:t>
      </w:r>
    </w:p>
    <w:p w:rsidR="007D7746" w:rsidRPr="001C423C" w:rsidRDefault="007D7746" w:rsidP="007D7746"/>
    <w:p w:rsidR="007D7746" w:rsidRDefault="007D7746" w:rsidP="007D7746">
      <w:pPr>
        <w:pStyle w:val="Heading3"/>
      </w:pPr>
      <w:r>
        <w:t>2NC/1NR — Violation</w:t>
      </w:r>
    </w:p>
    <w:p w:rsidR="007D7746" w:rsidRDefault="007D7746" w:rsidP="007D7746">
      <w:pPr>
        <w:pStyle w:val="Heading4"/>
      </w:pPr>
      <w:r>
        <w:t>Common core is a state led program — federal incentives don’t imply control because they have already been distributed</w:t>
      </w:r>
    </w:p>
    <w:p w:rsidR="007D7746" w:rsidRDefault="007D7746" w:rsidP="007D7746">
      <w:r w:rsidRPr="00E9679E">
        <w:rPr>
          <w:rStyle w:val="Style13ptBold"/>
        </w:rPr>
        <w:t>Think Progress 15</w:t>
      </w:r>
      <w:r>
        <w:t xml:space="preserve"> — Think Progress, 2015 ("Every Claim </w:t>
      </w:r>
      <w:proofErr w:type="gramStart"/>
      <w:r>
        <w:t>In</w:t>
      </w:r>
      <w:proofErr w:type="gramEnd"/>
      <w:r>
        <w:t xml:space="preserve"> This Ted Cruz Statement Is Completely False," Byline </w:t>
      </w:r>
      <w:r w:rsidRPr="00DE6EA0">
        <w:t xml:space="preserve">Judd </w:t>
      </w:r>
      <w:proofErr w:type="spellStart"/>
      <w:r w:rsidRPr="00DE6EA0">
        <w:t>Legum</w:t>
      </w:r>
      <w:proofErr w:type="spellEnd"/>
      <w:r>
        <w:t>, March 15</w:t>
      </w:r>
      <w:r w:rsidRPr="00DE6EA0">
        <w:rPr>
          <w:vertAlign w:val="superscript"/>
        </w:rPr>
        <w:t>th</w:t>
      </w:r>
      <w:r>
        <w:t>, Available Online at http://thinkprogress.org/education/2015/03/20/3636884/every-claim-ted-cruz-statement-completely-false/, Accessed 7-6-2015)</w:t>
      </w:r>
    </w:p>
    <w:p w:rsidR="007D7746" w:rsidRDefault="007D7746" w:rsidP="007D7746">
      <w:r>
        <w:t xml:space="preserve">On Sunday, Sen. </w:t>
      </w:r>
      <w:r w:rsidRPr="00DE6EA0">
        <w:rPr>
          <w:rStyle w:val="StyleUnderline"/>
        </w:rPr>
        <w:t>Ted Cruz</w:t>
      </w:r>
      <w:r>
        <w:t xml:space="preserve"> — who is exploring a run for president — </w:t>
      </w:r>
      <w:r w:rsidRPr="00DE6EA0">
        <w:rPr>
          <w:rStyle w:val="StyleUnderline"/>
        </w:rPr>
        <w:t>tweeted that he would “repeal every word” of Common Core</w:t>
      </w:r>
      <w:r>
        <w:t>.</w:t>
      </w:r>
    </w:p>
    <w:p w:rsidR="007D7746" w:rsidRDefault="007D7746" w:rsidP="007D7746">
      <w:r>
        <w:t xml:space="preserve">We reported on the fundamental problem with this tweet: </w:t>
      </w:r>
      <w:r w:rsidRPr="006F41C7">
        <w:rPr>
          <w:rStyle w:val="StyleUnderline"/>
          <w:highlight w:val="cyan"/>
        </w:rPr>
        <w:t>Common core is not a federal law and, therefore, cannot be repealed by the federal government</w:t>
      </w:r>
      <w:r w:rsidRPr="00DE6EA0">
        <w:rPr>
          <w:rStyle w:val="StyleUnderline"/>
        </w:rPr>
        <w:t>.</w:t>
      </w:r>
    </w:p>
    <w:p w:rsidR="007D7746" w:rsidRDefault="007D7746" w:rsidP="007D7746">
      <w:r>
        <w:t xml:space="preserve">At Bloomberg News, Dave </w:t>
      </w:r>
      <w:proofErr w:type="spellStart"/>
      <w:r>
        <w:t>Weigel</w:t>
      </w:r>
      <w:proofErr w:type="spellEnd"/>
      <w:r>
        <w:t xml:space="preserve"> noted that Cruz had been making similar statements for months and sought an explanation. Here is what Cruz’s spokeswoman said:</w:t>
      </w:r>
    </w:p>
    <w:p w:rsidR="007D7746" w:rsidRPr="00DE6EA0" w:rsidRDefault="007D7746" w:rsidP="007D7746">
      <w:pPr>
        <w:rPr>
          <w:rStyle w:val="StyleUnderline"/>
        </w:rPr>
      </w:pPr>
      <w:r w:rsidRPr="00DE6EA0">
        <w:rPr>
          <w:rStyle w:val="StyleUnderline"/>
        </w:rPr>
        <w:t>Common Core is a federally created curriculum that the state’s ‘Race to the Top’ grants are tied to. So if the state does not adopt the standards, it gives up the grant money. But since the federal government created this mess, there should be a way to undo it.</w:t>
      </w:r>
    </w:p>
    <w:p w:rsidR="007D7746" w:rsidRDefault="007D7746" w:rsidP="007D7746">
      <w:r w:rsidRPr="00DE6EA0">
        <w:rPr>
          <w:rStyle w:val="Emphasis"/>
        </w:rPr>
        <w:t>Literally every claim in that statement is false</w:t>
      </w:r>
      <w:r>
        <w:t>.</w:t>
      </w:r>
    </w:p>
    <w:p w:rsidR="007D7746" w:rsidRDefault="007D7746" w:rsidP="007D7746">
      <w:r>
        <w:t xml:space="preserve">First, </w:t>
      </w:r>
      <w:r w:rsidRPr="006F41C7">
        <w:rPr>
          <w:rStyle w:val="StyleUnderline"/>
          <w:highlight w:val="cyan"/>
        </w:rPr>
        <w:t>Common Core is not “federally created.” It was created by the states, on a voluntary basis</w:t>
      </w:r>
      <w:r w:rsidRPr="003B2236">
        <w:rPr>
          <w:rStyle w:val="StyleUnderline"/>
        </w:rPr>
        <w:t>.</w:t>
      </w:r>
      <w:r>
        <w:t xml:space="preserve"> As NPR reported, “the federal government played no role in creating the standards, nor did it require that states adopt them.”</w:t>
      </w:r>
    </w:p>
    <w:p w:rsidR="007D7746" w:rsidRDefault="007D7746" w:rsidP="007D7746">
      <w:r>
        <w:t xml:space="preserve">Second, </w:t>
      </w:r>
      <w:r w:rsidRPr="003B2236">
        <w:rPr>
          <w:rStyle w:val="StyleUnderline"/>
        </w:rPr>
        <w:t>Common Core is not a “curriculum.” Federal law actually prohibits the federal government to “to endorse, approve, or sanction any curriculum designed to be used in an elementary school or secondary school.” Common Core is a set of math and English guidelines that outline a set of skills one should have at the end of each grade</w:t>
      </w:r>
      <w:r>
        <w:t>. The curriculum used to obtain those skills is left to school districts, schools and teachers.</w:t>
      </w:r>
    </w:p>
    <w:p w:rsidR="007D7746" w:rsidRDefault="007D7746" w:rsidP="007D7746">
      <w:r>
        <w:t>Third, “</w:t>
      </w:r>
      <w:r w:rsidRPr="006F41C7">
        <w:rPr>
          <w:rStyle w:val="StyleUnderline"/>
          <w:highlight w:val="cyan"/>
        </w:rPr>
        <w:t xml:space="preserve">Race </w:t>
      </w:r>
      <w:proofErr w:type="gramStart"/>
      <w:r w:rsidRPr="006F41C7">
        <w:rPr>
          <w:rStyle w:val="StyleUnderline"/>
          <w:highlight w:val="cyan"/>
        </w:rPr>
        <w:t>To The</w:t>
      </w:r>
      <w:proofErr w:type="gramEnd"/>
      <w:r w:rsidRPr="006F41C7">
        <w:rPr>
          <w:rStyle w:val="StyleUnderline"/>
          <w:highlight w:val="cyan"/>
        </w:rPr>
        <w:t xml:space="preserve"> Top” grants were never tied to the adoption of Common Core</w:t>
      </w:r>
      <w:r>
        <w:t xml:space="preserve">. Secretary Of Education Arne </w:t>
      </w:r>
      <w:r w:rsidRPr="003B2236">
        <w:rPr>
          <w:rStyle w:val="StyleUnderline"/>
        </w:rPr>
        <w:t>Duncan explained</w:t>
      </w:r>
      <w:r>
        <w:t xml:space="preserve"> in a June 2013 speech:</w:t>
      </w:r>
    </w:p>
    <w:p w:rsidR="007D7746" w:rsidRPr="003B2236" w:rsidRDefault="007D7746" w:rsidP="007D7746">
      <w:pPr>
        <w:rPr>
          <w:rStyle w:val="StyleUnderline"/>
        </w:rPr>
      </w:pPr>
      <w:r>
        <w:t xml:space="preserve">Our big competitive reform fund, </w:t>
      </w:r>
      <w:r w:rsidRPr="003B2236">
        <w:rPr>
          <w:rStyle w:val="StyleUnderline"/>
        </w:rPr>
        <w:t>Race to the Top, awarded points—40 points out of 500—to states that were collaborating to create common college- and career-ready standards.</w:t>
      </w:r>
    </w:p>
    <w:p w:rsidR="007D7746" w:rsidRDefault="007D7746" w:rsidP="007D7746">
      <w:r>
        <w:t xml:space="preserve">It was voluntary—we didn’t mandate it—but we absolutely encouraged this state-led work because it is good for kids and good for the country. </w:t>
      </w:r>
    </w:p>
    <w:p w:rsidR="007D7746" w:rsidRPr="00E9679E" w:rsidRDefault="007D7746" w:rsidP="007D7746">
      <w:pPr>
        <w:rPr>
          <w:rStyle w:val="StyleUnderline"/>
        </w:rPr>
      </w:pPr>
      <w:r>
        <w:t>And at the time</w:t>
      </w:r>
      <w:r w:rsidRPr="003B2236">
        <w:rPr>
          <w:rStyle w:val="StyleUnderline"/>
        </w:rPr>
        <w:t xml:space="preserve">, no one knew how many groups of states </w:t>
      </w:r>
      <w:proofErr w:type="gramStart"/>
      <w:r w:rsidRPr="003B2236">
        <w:rPr>
          <w:rStyle w:val="StyleUnderline"/>
        </w:rPr>
        <w:t>would come together to create their own</w:t>
      </w:r>
      <w:proofErr w:type="gramEnd"/>
      <w:r w:rsidRPr="003B2236">
        <w:rPr>
          <w:rStyle w:val="StyleUnderline"/>
        </w:rPr>
        <w:t xml:space="preserve"> set of common standards</w:t>
      </w:r>
      <w:r>
        <w:t xml:space="preserve">. It turned out to be one big group of 46—but it could have been several, or even many, groups of states uniting around different sets of standards. So this notion of our pushing for one set of standards was never correct. In fact, we were totally agnostic on the number of state consortia. </w:t>
      </w:r>
      <w:r w:rsidRPr="00E9679E">
        <w:rPr>
          <w:rStyle w:val="StyleUnderline"/>
        </w:rPr>
        <w:t>We just didn’t want 50 states to continue to work in complete isolation from each other.</w:t>
      </w:r>
    </w:p>
    <w:p w:rsidR="007D7746" w:rsidRDefault="007D7746" w:rsidP="007D7746">
      <w:r w:rsidRPr="00E9679E">
        <w:t>In other words,</w:t>
      </w:r>
      <w:r w:rsidRPr="00E9679E">
        <w:rPr>
          <w:rStyle w:val="StyleUnderline"/>
        </w:rPr>
        <w:t xml:space="preserve"> </w:t>
      </w:r>
      <w:r w:rsidRPr="006F41C7">
        <w:rPr>
          <w:rStyle w:val="StyleUnderline"/>
          <w:highlight w:val="cyan"/>
        </w:rPr>
        <w:t>states were not required or even incentivized to create a unified “Common Core” — they chose to do so</w:t>
      </w:r>
      <w:r>
        <w:t>.</w:t>
      </w:r>
    </w:p>
    <w:p w:rsidR="007D7746" w:rsidRPr="00C60FB0" w:rsidRDefault="007D7746" w:rsidP="007D7746">
      <w:r>
        <w:t xml:space="preserve">It’s also worth noting that the </w:t>
      </w:r>
      <w:r w:rsidRPr="00E9679E">
        <w:rPr>
          <w:rStyle w:val="StyleUnderline"/>
        </w:rPr>
        <w:t xml:space="preserve">Race </w:t>
      </w:r>
      <w:proofErr w:type="gramStart"/>
      <w:r w:rsidRPr="006F41C7">
        <w:rPr>
          <w:rStyle w:val="StyleUnderline"/>
          <w:highlight w:val="cyan"/>
        </w:rPr>
        <w:t>To The</w:t>
      </w:r>
      <w:proofErr w:type="gramEnd"/>
      <w:r w:rsidRPr="006F41C7">
        <w:rPr>
          <w:rStyle w:val="StyleUnderline"/>
          <w:highlight w:val="cyan"/>
        </w:rPr>
        <w:t xml:space="preserve"> Top funding has already been distributed. </w:t>
      </w:r>
      <w:proofErr w:type="gramStart"/>
      <w:r w:rsidRPr="006F41C7">
        <w:rPr>
          <w:rStyle w:val="StyleUnderline"/>
          <w:highlight w:val="cyan"/>
        </w:rPr>
        <w:t>So whatever modest incentives existed to adopt standards — whether they were Common Core standards or otherwise — is largely dissipated</w:t>
      </w:r>
      <w:r>
        <w:t>.</w:t>
      </w:r>
      <w:proofErr w:type="gramEnd"/>
      <w:r>
        <w:t xml:space="preserve"> Only 20 states received any funding and, at this point, most of that money has been spent.</w:t>
      </w:r>
    </w:p>
    <w:p w:rsidR="007D7746" w:rsidRDefault="007D7746" w:rsidP="007D7746"/>
    <w:p w:rsidR="007D7746" w:rsidRDefault="007D7746" w:rsidP="007D7746">
      <w:pPr>
        <w:pStyle w:val="Heading4"/>
      </w:pPr>
      <w:r>
        <w:t>Common core standards are developed, adopted, and carried out by local authorities</w:t>
      </w:r>
    </w:p>
    <w:p w:rsidR="007D7746" w:rsidRPr="00A0744A" w:rsidRDefault="007D7746" w:rsidP="007D7746">
      <w:proofErr w:type="spellStart"/>
      <w:proofErr w:type="gramStart"/>
      <w:r>
        <w:rPr>
          <w:rStyle w:val="Style13ptBold"/>
        </w:rPr>
        <w:t>Lahey</w:t>
      </w:r>
      <w:proofErr w:type="spellEnd"/>
      <w:r>
        <w:rPr>
          <w:rStyle w:val="Style13ptBold"/>
        </w:rPr>
        <w:t xml:space="preserve"> 14 </w:t>
      </w:r>
      <w:r w:rsidRPr="008B16C4">
        <w:t>—</w:t>
      </w:r>
      <w:r>
        <w:t xml:space="preserve"> Jessica </w:t>
      </w:r>
      <w:proofErr w:type="spellStart"/>
      <w:r>
        <w:t>Lahey</w:t>
      </w:r>
      <w:proofErr w:type="spellEnd"/>
      <w:r>
        <w:t>, contributing writer for The Atlantic and an English teacher, 2014 (“Confusing Math Homework?</w:t>
      </w:r>
      <w:proofErr w:type="gramEnd"/>
      <w:r>
        <w:t xml:space="preserve"> Don’t Blame the Common Core,” </w:t>
      </w:r>
      <w:r>
        <w:rPr>
          <w:i/>
        </w:rPr>
        <w:t>The Atlantic</w:t>
      </w:r>
      <w:r>
        <w:t>, April 3</w:t>
      </w:r>
      <w:r w:rsidRPr="008B16C4">
        <w:rPr>
          <w:vertAlign w:val="superscript"/>
        </w:rPr>
        <w:t>rd</w:t>
      </w:r>
      <w:r>
        <w:t xml:space="preserve">, available online at </w:t>
      </w:r>
      <w:hyperlink r:id="rId12" w:history="1">
        <w:r w:rsidRPr="0078125E">
          <w:rPr>
            <w:rStyle w:val="Hyperlink"/>
          </w:rPr>
          <w:t>http://www.theatlantic.com/education/archive/2014/04/confusing-math-homework-don-t-blame-the-common-core/360064/</w:t>
        </w:r>
      </w:hyperlink>
      <w:r>
        <w:t>, Accessed 7-8-15)</w:t>
      </w:r>
    </w:p>
    <w:p w:rsidR="007D7746" w:rsidRDefault="007D7746" w:rsidP="007D7746">
      <w:r>
        <w:t xml:space="preserve">It is important to note that </w:t>
      </w:r>
      <w:r w:rsidRPr="00A0744A">
        <w:rPr>
          <w:rStyle w:val="StyleUnderline"/>
        </w:rPr>
        <w:t xml:space="preserve">while the Common Core State Standards have been voluntarily implemented in all but five states, neither the Common Core State Standards nor </w:t>
      </w:r>
      <w:proofErr w:type="gramStart"/>
      <w:r w:rsidRPr="00A0744A">
        <w:rPr>
          <w:rStyle w:val="StyleUnderline"/>
        </w:rPr>
        <w:t>curriculum are</w:t>
      </w:r>
      <w:proofErr w:type="gramEnd"/>
      <w:r w:rsidRPr="00A0744A">
        <w:rPr>
          <w:rStyle w:val="StyleUnderline"/>
        </w:rPr>
        <w:t xml:space="preserve"> federally mandated. Education has always been locally controlled, and it is up to individual states, districts, or schools to teach the standards via a curriculum of their choosing</w:t>
      </w:r>
      <w:r>
        <w:t>, such as Everyday Math or Singapore Math, and this is where the blame for the confusing math methodology lies.</w:t>
      </w:r>
    </w:p>
    <w:p w:rsidR="007D7746" w:rsidRDefault="007D7746" w:rsidP="007D7746">
      <w:r w:rsidRPr="00A0744A">
        <w:rPr>
          <w:rStyle w:val="StyleUnderline"/>
        </w:rPr>
        <w:t xml:space="preserve">This distinction may seem </w:t>
      </w:r>
      <w:r w:rsidRPr="00A0744A">
        <w:t>like a</w:t>
      </w:r>
      <w:r w:rsidRPr="00A0744A">
        <w:rPr>
          <w:rStyle w:val="StyleUnderline"/>
        </w:rPr>
        <w:t xml:space="preserve"> nitpicky</w:t>
      </w:r>
      <w:r>
        <w:t xml:space="preserve"> matter of semantics</w:t>
      </w:r>
      <w:r w:rsidRPr="00A0744A">
        <w:rPr>
          <w:rStyle w:val="StyleUnderline"/>
        </w:rPr>
        <w:t>, but it is not</w:t>
      </w:r>
      <w:r>
        <w:t xml:space="preserve">. In order to have an honest and productive debate about the efficacy of the Common Core State Standards, </w:t>
      </w:r>
      <w:r w:rsidRPr="00A0744A">
        <w:rPr>
          <w:rStyle w:val="StyleUnderline"/>
        </w:rPr>
        <w:t>we must separate fact from fiction</w:t>
      </w:r>
      <w:r>
        <w:t>, and the idea that a particular confusing math curriculum is part and parcel of the Common Core is fiction. Bill Schmidt, Director of the Center for the Study of Curriculum at Michigan State University, agrees. “</w:t>
      </w:r>
      <w:r w:rsidRPr="00A0744A">
        <w:rPr>
          <w:rStyle w:val="StyleUnderline"/>
        </w:rPr>
        <w:t>The trouble is that many claim to represent the Common Core when they don’t, and that confuses parents</w:t>
      </w:r>
      <w:r>
        <w:t>.”</w:t>
      </w:r>
    </w:p>
    <w:p w:rsidR="007D7746" w:rsidRPr="003D522A" w:rsidRDefault="007D7746" w:rsidP="007D7746"/>
    <w:p w:rsidR="007D7746" w:rsidRDefault="007D7746" w:rsidP="007D7746">
      <w:pPr>
        <w:pStyle w:val="Heading4"/>
      </w:pPr>
      <w:r>
        <w:t>The USFG does not lead or implement Common Core.</w:t>
      </w:r>
    </w:p>
    <w:p w:rsidR="007D7746" w:rsidRPr="008738B8" w:rsidRDefault="007D7746" w:rsidP="007D7746">
      <w:r w:rsidRPr="008738B8">
        <w:rPr>
          <w:rStyle w:val="Style13ptBold"/>
        </w:rPr>
        <w:t>Common Core State Standards Initiative, No Date</w:t>
      </w:r>
      <w:r>
        <w:t xml:space="preserve"> — Common Core State Standards Initiative, Copyright 2015 (“</w:t>
      </w:r>
      <w:r w:rsidRPr="008738B8">
        <w:t>Myths vs. Facts</w:t>
      </w:r>
      <w:r>
        <w:t xml:space="preserve">,” Common Core State Standards Initiative, Available Online at </w:t>
      </w:r>
      <w:hyperlink r:id="rId13" w:history="1">
        <w:r w:rsidRPr="0008375A">
          <w:rPr>
            <w:rStyle w:val="Hyperlink"/>
          </w:rPr>
          <w:t>http://www.corestandards.org/about-the-standards/myths-vs-facts/</w:t>
        </w:r>
      </w:hyperlink>
      <w:r>
        <w:t>, Accessed 06-29-2015)</w:t>
      </w:r>
    </w:p>
    <w:p w:rsidR="007D7746" w:rsidRDefault="007D7746" w:rsidP="007D7746">
      <w:r w:rsidRPr="008738B8">
        <w:rPr>
          <w:rStyle w:val="StyleUnderline"/>
        </w:rPr>
        <w:t xml:space="preserve">Myth: The standards will be implemented through No Child Left </w:t>
      </w:r>
      <w:proofErr w:type="gramStart"/>
      <w:r w:rsidRPr="008738B8">
        <w:rPr>
          <w:rStyle w:val="StyleUnderline"/>
        </w:rPr>
        <w:t>Behind</w:t>
      </w:r>
      <w:proofErr w:type="gramEnd"/>
      <w:r>
        <w:t xml:space="preserve"> (NCLB), </w:t>
      </w:r>
      <w:r w:rsidRPr="008738B8">
        <w:rPr>
          <w:rStyle w:val="StyleUnderline"/>
        </w:rPr>
        <w:t>signifying that the federal government will be leading them</w:t>
      </w:r>
      <w:r>
        <w:t>.</w:t>
      </w:r>
    </w:p>
    <w:p w:rsidR="007D7746" w:rsidRDefault="007D7746" w:rsidP="007D7746">
      <w:r w:rsidRPr="008738B8">
        <w:rPr>
          <w:rStyle w:val="StyleUnderline"/>
        </w:rPr>
        <w:t>Fact</w:t>
      </w:r>
      <w:r>
        <w:t xml:space="preserve">: The </w:t>
      </w:r>
      <w:r w:rsidRPr="008738B8">
        <w:rPr>
          <w:rStyle w:val="Emphasis"/>
        </w:rPr>
        <w:t>Common Core is a state‐led effort</w:t>
      </w:r>
      <w:r>
        <w:t xml:space="preserve"> </w:t>
      </w:r>
      <w:r w:rsidRPr="008738B8">
        <w:rPr>
          <w:rStyle w:val="StyleUnderline"/>
        </w:rPr>
        <w:t xml:space="preserve">that is not part of No Child Left Behind or </w:t>
      </w:r>
      <w:r w:rsidRPr="008738B8">
        <w:rPr>
          <w:rStyle w:val="Emphasis"/>
        </w:rPr>
        <w:t>any other federal initiative</w:t>
      </w:r>
      <w:r>
        <w:t xml:space="preserve">. The federal government played no role in the development of the Common Core. </w:t>
      </w:r>
      <w:r w:rsidRPr="008738B8">
        <w:rPr>
          <w:rStyle w:val="Emphasis"/>
        </w:rPr>
        <w:t>State adoption of the standards is in no way mandatory</w:t>
      </w:r>
      <w:r>
        <w:t xml:space="preserve">. States began the work to create clear, consistent standards before the American Recovery and Reinvestment Act, which provided funding for the Race to the Top grant program. It also began before the Elementary and Secondary Education Act blueprint was released, because </w:t>
      </w:r>
      <w:r w:rsidRPr="008738B8">
        <w:rPr>
          <w:rStyle w:val="Emphasis"/>
        </w:rPr>
        <w:t>this work is being driven by the needs of the states, not the federal government</w:t>
      </w:r>
      <w:r>
        <w:t>. Learn more about the development process here.</w:t>
      </w:r>
    </w:p>
    <w:p w:rsidR="007D7746" w:rsidRDefault="007D7746" w:rsidP="007D7746"/>
    <w:p w:rsidR="007D7746" w:rsidRDefault="007D7746" w:rsidP="007D7746">
      <w:pPr>
        <w:pStyle w:val="Heading4"/>
      </w:pPr>
      <w:r>
        <w:t>The federal government did not require states implement Common Core.</w:t>
      </w:r>
    </w:p>
    <w:p w:rsidR="007D7746" w:rsidRPr="008738B8" w:rsidRDefault="007D7746" w:rsidP="007D7746">
      <w:r w:rsidRPr="008738B8">
        <w:rPr>
          <w:rStyle w:val="Style13ptBold"/>
        </w:rPr>
        <w:t>Common Core State Standards Initiative, No Date</w:t>
      </w:r>
      <w:r>
        <w:t xml:space="preserve"> — Common Core State Standards Initiative, Copyright 2015 (“</w:t>
      </w:r>
      <w:r w:rsidRPr="008738B8">
        <w:t>Myths vs. Facts</w:t>
      </w:r>
      <w:r>
        <w:t xml:space="preserve">,” Common Core State Standards Initiative, Available Online at </w:t>
      </w:r>
      <w:hyperlink r:id="rId14" w:history="1">
        <w:r w:rsidRPr="0008375A">
          <w:rPr>
            <w:rStyle w:val="Hyperlink"/>
          </w:rPr>
          <w:t>http://www.corestandards.org/about-the-standards/myths-vs-facts/</w:t>
        </w:r>
      </w:hyperlink>
      <w:r>
        <w:t>, Accessed 06-29-2015)</w:t>
      </w:r>
    </w:p>
    <w:p w:rsidR="007D7746" w:rsidRDefault="007D7746" w:rsidP="007D7746">
      <w:r w:rsidRPr="008738B8">
        <w:rPr>
          <w:rStyle w:val="StyleUnderline"/>
        </w:rPr>
        <w:t>Myth: The Common Core State Standards were adopted by states as part of the Race to the Top grant program</w:t>
      </w:r>
      <w:r>
        <w:t>.</w:t>
      </w:r>
    </w:p>
    <w:p w:rsidR="007D7746" w:rsidRDefault="007D7746" w:rsidP="007D7746">
      <w:r w:rsidRPr="008738B8">
        <w:rPr>
          <w:rStyle w:val="StyleUnderline"/>
        </w:rPr>
        <w:t>Fact</w:t>
      </w:r>
      <w:r>
        <w:t xml:space="preserve">: Recognizing the strength of having high standards for all students, </w:t>
      </w:r>
      <w:r w:rsidRPr="008738B8">
        <w:rPr>
          <w:rStyle w:val="StyleUnderline"/>
        </w:rPr>
        <w:t>the federal government gave competitive advantage to Race to the Top applicants that demonstrated that they had or planned to adopt college- and career-ready standards for all students</w:t>
      </w:r>
      <w:r>
        <w:t xml:space="preserve">. </w:t>
      </w:r>
      <w:r w:rsidRPr="008738B8">
        <w:rPr>
          <w:rStyle w:val="Emphasis"/>
        </w:rPr>
        <w:t>The program did not specify the Common Core</w:t>
      </w:r>
      <w:r>
        <w:t xml:space="preserve"> or prevent states from creating their own, separate college- and career-ready standards. </w:t>
      </w:r>
      <w:r w:rsidRPr="008738B8">
        <w:rPr>
          <w:rStyle w:val="Emphasis"/>
        </w:rPr>
        <w:t>States and territories voluntarily chose to adopt the Common Core</w:t>
      </w:r>
      <w:r>
        <w:t xml:space="preserve"> to prepare their students for college, career, and life. Many states that were not chosen for Race to the Top grants continue to implement the Common Core.</w:t>
      </w:r>
    </w:p>
    <w:p w:rsidR="007D7746" w:rsidRDefault="007D7746" w:rsidP="007D7746"/>
    <w:p w:rsidR="007D7746" w:rsidRPr="001C423C" w:rsidRDefault="007D7746" w:rsidP="007D7746">
      <w:pPr>
        <w:pStyle w:val="Heading4"/>
      </w:pPr>
      <w:r>
        <w:t>Common Core is a state program — federal involvement is supplementary at best.</w:t>
      </w:r>
    </w:p>
    <w:p w:rsidR="007D7746" w:rsidRDefault="007D7746" w:rsidP="007D7746">
      <w:r w:rsidRPr="007867C7">
        <w:rPr>
          <w:rStyle w:val="Style13ptBold"/>
        </w:rPr>
        <w:t>Fitzgerald 11</w:t>
      </w:r>
      <w:r>
        <w:t xml:space="preserve"> — Corey Fitzgerald, Training and Development Manager for Scientific Learning, an education company applying brain-based research to classroom curriculum, former high school AP Bio Teacher, 2011 (“</w:t>
      </w:r>
      <w:r w:rsidRPr="007867C7">
        <w:t>Endorsing the Common Core State Standards Initiative</w:t>
      </w:r>
      <w:r>
        <w:t>,” Scientific Learning, May 26</w:t>
      </w:r>
      <w:r w:rsidRPr="007867C7">
        <w:rPr>
          <w:vertAlign w:val="superscript"/>
        </w:rPr>
        <w:t>th</w:t>
      </w:r>
      <w:r>
        <w:t xml:space="preserve">, Available Online at </w:t>
      </w:r>
      <w:hyperlink r:id="rId15" w:history="1">
        <w:r w:rsidRPr="0008375A">
          <w:rPr>
            <w:rStyle w:val="Hyperlink"/>
          </w:rPr>
          <w:t>http://www.scilearn.com/blog/common-core-state-standards</w:t>
        </w:r>
      </w:hyperlink>
      <w:r>
        <w:t>, Accessed 06-29-2015)</w:t>
      </w:r>
    </w:p>
    <w:p w:rsidR="007D7746" w:rsidRDefault="007D7746" w:rsidP="007D7746">
      <w:r>
        <w:t xml:space="preserve">The </w:t>
      </w:r>
      <w:r w:rsidRPr="001C423C">
        <w:rPr>
          <w:rStyle w:val="StyleUnderline"/>
        </w:rPr>
        <w:t>Common Core State</w:t>
      </w:r>
      <w:r>
        <w:t xml:space="preserve"> Standards Initiative </w:t>
      </w:r>
      <w:r w:rsidRPr="001C423C">
        <w:rPr>
          <w:rStyle w:val="StyleUnderline"/>
        </w:rPr>
        <w:t xml:space="preserve">is a </w:t>
      </w:r>
      <w:r w:rsidRPr="001C423C">
        <w:rPr>
          <w:rStyle w:val="Emphasis"/>
        </w:rPr>
        <w:t>state-led effort</w:t>
      </w:r>
      <w:r w:rsidRPr="001C423C">
        <w:rPr>
          <w:rStyle w:val="StyleUnderline"/>
        </w:rPr>
        <w:t xml:space="preserve"> to provide a nationally consistent framework</w:t>
      </w:r>
      <w:r>
        <w:t xml:space="preserve"> that will ready American students for success in college and in the global workforce. To date, </w:t>
      </w:r>
      <w:r w:rsidRPr="001C423C">
        <w:rPr>
          <w:rStyle w:val="StyleUnderline"/>
        </w:rPr>
        <w:t>44 states have adopted the common core standards</w:t>
      </w:r>
      <w:r>
        <w:t xml:space="preserve"> approach and numerous public and private business partners, including Scientific Learning, have endorsed this vision of consistence and clarity in our nation’s education system. </w:t>
      </w:r>
    </w:p>
    <w:p w:rsidR="007D7746" w:rsidRDefault="007D7746" w:rsidP="007D7746">
      <w:r>
        <w:t xml:space="preserve">What’s important to recognize is that the </w:t>
      </w:r>
      <w:r w:rsidRPr="001C423C">
        <w:rPr>
          <w:rStyle w:val="StyleUnderline"/>
        </w:rPr>
        <w:t>Common Core</w:t>
      </w:r>
      <w:r>
        <w:t xml:space="preserve"> State Standards Initiative </w:t>
      </w:r>
      <w:r w:rsidRPr="001C423C">
        <w:rPr>
          <w:rStyle w:val="Emphasis"/>
        </w:rPr>
        <w:t>is NOT a directive from the federal government</w:t>
      </w:r>
      <w:r>
        <w:t xml:space="preserve">. </w:t>
      </w:r>
      <w:r w:rsidRPr="001C423C">
        <w:rPr>
          <w:rStyle w:val="StyleUnderline"/>
        </w:rPr>
        <w:t xml:space="preserve">Each state </w:t>
      </w:r>
      <w:r w:rsidRPr="001C423C">
        <w:rPr>
          <w:rStyle w:val="Emphasis"/>
        </w:rPr>
        <w:t>voluntarily adopts the standards</w:t>
      </w:r>
      <w:r w:rsidRPr="001C423C">
        <w:rPr>
          <w:rStyle w:val="StyleUnderline"/>
        </w:rPr>
        <w:t xml:space="preserve"> based on timelines and context within their state</w:t>
      </w:r>
      <w:r>
        <w:t xml:space="preserve">; this is </w:t>
      </w:r>
      <w:proofErr w:type="gramStart"/>
      <w:r>
        <w:t>key</w:t>
      </w:r>
      <w:proofErr w:type="gramEnd"/>
      <w:r>
        <w:t xml:space="preserve">. </w:t>
      </w:r>
      <w:r w:rsidRPr="001C423C">
        <w:rPr>
          <w:rStyle w:val="StyleUnderline"/>
        </w:rPr>
        <w:t>The role of the federal government will be to support states as they begin to implement this approach</w:t>
      </w:r>
      <w:r>
        <w:t xml:space="preserve"> by providing flexibility in the use of existing federal funds, accountability metrics and revise or align existing federal education laws with the lessons learned from past initiatives. The outcome will be a more collaborative state- and federal-level relationship that will focus on employing the best practices and highest evidence-based outcomes from educational research across the country.</w:t>
      </w:r>
    </w:p>
    <w:p w:rsidR="007D7746" w:rsidRDefault="007D7746" w:rsidP="007D7746"/>
    <w:p w:rsidR="007D7746" w:rsidRDefault="007D7746" w:rsidP="007D7746">
      <w:pPr>
        <w:pStyle w:val="Heading4"/>
      </w:pPr>
      <w:r>
        <w:t>Common Core itself doesn’t require collecting any data — all data collection is state-led and separate from the program as a whole.</w:t>
      </w:r>
    </w:p>
    <w:p w:rsidR="007D7746" w:rsidRPr="008738B8" w:rsidRDefault="007D7746" w:rsidP="007D7746">
      <w:r w:rsidRPr="008738B8">
        <w:rPr>
          <w:rStyle w:val="Style13ptBold"/>
        </w:rPr>
        <w:t>Common Core State Standards Initiative, No Date</w:t>
      </w:r>
      <w:r>
        <w:t xml:space="preserve"> — Common Core State Standards Initiative, Copyright 2015 (“</w:t>
      </w:r>
      <w:r w:rsidRPr="008738B8">
        <w:t>Myths vs. Facts</w:t>
      </w:r>
      <w:r>
        <w:t xml:space="preserve">,” Common Core State Standards Initiative, Available Online at </w:t>
      </w:r>
      <w:hyperlink r:id="rId16" w:history="1">
        <w:r w:rsidRPr="0008375A">
          <w:rPr>
            <w:rStyle w:val="Hyperlink"/>
          </w:rPr>
          <w:t>http://www.corestandards.org/about-the-standards/myths-vs-facts/</w:t>
        </w:r>
      </w:hyperlink>
      <w:r>
        <w:t>, Accessed 06-29-2015)</w:t>
      </w:r>
    </w:p>
    <w:p w:rsidR="007D7746" w:rsidRDefault="007D7746" w:rsidP="007D7746">
      <w:r w:rsidRPr="008738B8">
        <w:rPr>
          <w:rStyle w:val="StyleUnderline"/>
        </w:rPr>
        <w:t>Myth: The Common Core State Standards will result in a national database of private student information</w:t>
      </w:r>
      <w:r>
        <w:t>.</w:t>
      </w:r>
    </w:p>
    <w:p w:rsidR="007D7746" w:rsidRPr="008738B8" w:rsidRDefault="007D7746" w:rsidP="007D7746">
      <w:r w:rsidRPr="008738B8">
        <w:rPr>
          <w:rStyle w:val="StyleUnderline"/>
        </w:rPr>
        <w:t xml:space="preserve">Fact: There are </w:t>
      </w:r>
      <w:r w:rsidRPr="008738B8">
        <w:rPr>
          <w:rStyle w:val="Emphasis"/>
        </w:rPr>
        <w:t>no data collection requirements</w:t>
      </w:r>
      <w:r w:rsidRPr="008738B8">
        <w:rPr>
          <w:rStyle w:val="StyleUnderline"/>
        </w:rPr>
        <w:t xml:space="preserve"> for states adopting the standards</w:t>
      </w:r>
      <w:r>
        <w:t xml:space="preserve">. </w:t>
      </w:r>
      <w:r w:rsidRPr="008738B8">
        <w:rPr>
          <w:rStyle w:val="StyleUnderline"/>
        </w:rPr>
        <w:t>Standards define expectations for what students should know and be able to do</w:t>
      </w:r>
      <w:r>
        <w:t xml:space="preserve"> by the end of each grade. </w:t>
      </w:r>
      <w:r w:rsidRPr="008738B8">
        <w:rPr>
          <w:rStyle w:val="Emphasis"/>
        </w:rPr>
        <w:t>Implementing the Common Core State Standards does not require data collection</w:t>
      </w:r>
      <w:r>
        <w:t xml:space="preserve">. </w:t>
      </w:r>
      <w:r w:rsidRPr="008738B8">
        <w:rPr>
          <w:rStyle w:val="StyleUnderline"/>
        </w:rPr>
        <w:t>The means of assessing students and the use of the data that result from those assessments are up to the discretion of each state</w:t>
      </w:r>
      <w:r>
        <w:t xml:space="preserve"> and are separate and unique from the Common Core.</w:t>
      </w:r>
    </w:p>
    <w:p w:rsidR="007D7746" w:rsidRPr="00246D6B" w:rsidRDefault="007D7746" w:rsidP="007D7746"/>
    <w:p w:rsidR="007D7746" w:rsidRPr="00AB485F" w:rsidRDefault="007D7746" w:rsidP="007D7746">
      <w:pPr>
        <w:pStyle w:val="Heading4"/>
      </w:pPr>
      <w:r w:rsidRPr="00246D6B">
        <w:t xml:space="preserve">Common Core is state </w:t>
      </w:r>
      <w:r w:rsidRPr="00246D6B">
        <w:rPr>
          <w:i/>
        </w:rPr>
        <w:t>surveillance</w:t>
      </w:r>
      <w:r>
        <w:t xml:space="preserve"> — the Federal Government only has access. The states </w:t>
      </w:r>
      <w:r w:rsidRPr="00246D6B">
        <w:rPr>
          <w:i/>
        </w:rPr>
        <w:t>collect and store the information.</w:t>
      </w:r>
    </w:p>
    <w:p w:rsidR="007D7746" w:rsidRDefault="007D7746" w:rsidP="007D7746">
      <w:r w:rsidRPr="00A44C62">
        <w:rPr>
          <w:rStyle w:val="Style13ptBold"/>
        </w:rPr>
        <w:t>Cook 13</w:t>
      </w:r>
      <w:r>
        <w:t xml:space="preserve"> — </w:t>
      </w:r>
      <w:r w:rsidRPr="00A871F0">
        <w:t>Joshua Cook</w:t>
      </w:r>
      <w:r>
        <w:t xml:space="preserve">, MBA, reporter, writer for BenSwann.com whose work has appeared on </w:t>
      </w:r>
      <w:proofErr w:type="spellStart"/>
      <w:r>
        <w:t>DrudgeReport</w:t>
      </w:r>
      <w:proofErr w:type="spellEnd"/>
      <w:r>
        <w:t>,</w:t>
      </w:r>
      <w:r w:rsidRPr="00A44C62">
        <w:t xml:space="preserve"> </w:t>
      </w:r>
      <w:proofErr w:type="spellStart"/>
      <w:r w:rsidRPr="00A871F0">
        <w:t>InfoWars</w:t>
      </w:r>
      <w:proofErr w:type="spellEnd"/>
      <w:r w:rsidRPr="00A871F0">
        <w:t>, Breitbart.com, Daily Caller and FreedomOutpost.com</w:t>
      </w:r>
      <w:r>
        <w:t>, 2013 (“Common Core is the Most Dangerous Domestic Spying Program,” Freedom Outpost, September 2</w:t>
      </w:r>
      <w:r w:rsidRPr="00A44C62">
        <w:rPr>
          <w:vertAlign w:val="superscript"/>
        </w:rPr>
        <w:t>nd</w:t>
      </w:r>
      <w:r>
        <w:t xml:space="preserve">, Available Online at </w:t>
      </w:r>
      <w:r w:rsidRPr="00063DFF">
        <w:t>http://freedomoutpost.com/2013/09/common-core-dangerous-domestic-spying-program/#eBdFDCwK8D3U5h94.99</w:t>
      </w:r>
      <w:r>
        <w:t>, Accessed 06-22-2015)</w:t>
      </w:r>
    </w:p>
    <w:p w:rsidR="007D7746" w:rsidRDefault="007D7746" w:rsidP="007D7746">
      <w:r>
        <w:t xml:space="preserve">Like </w:t>
      </w:r>
      <w:r w:rsidRPr="00AB485F">
        <w:t xml:space="preserve">Common Core, </w:t>
      </w:r>
      <w:r w:rsidRPr="00AB485F">
        <w:rPr>
          <w:rStyle w:val="StyleUnderline"/>
        </w:rPr>
        <w:t>states were bribed with grant money from the federal government to implement data mining</w:t>
      </w:r>
      <w:r w:rsidRPr="00AB485F">
        <w:t>,</w:t>
      </w:r>
      <w:r>
        <w:t xml:space="preserve"> and 47 states have now implemented some form of data mining from the educational system.  Only 9 have implemented the full Common Core data mining program.  Though </w:t>
      </w:r>
      <w:r w:rsidRPr="00AB485F">
        <w:rPr>
          <w:rStyle w:val="StyleUnderline"/>
        </w:rPr>
        <w:t>there are restrictions which make storing data difficult on the federal level, states can easily store the data</w:t>
      </w:r>
      <w:r>
        <w:t xml:space="preserve"> and allow the federal government to access it at its own discretion.</w:t>
      </w:r>
    </w:p>
    <w:p w:rsidR="007D7746" w:rsidRDefault="007D7746" w:rsidP="007D7746"/>
    <w:p w:rsidR="007D7746" w:rsidRDefault="007D7746" w:rsidP="007D7746">
      <w:pPr>
        <w:pStyle w:val="Heading2"/>
      </w:pPr>
      <w:r>
        <w:t>Topicality — Surveillance</w:t>
      </w:r>
    </w:p>
    <w:p w:rsidR="007D7746" w:rsidRDefault="007D7746" w:rsidP="007D7746">
      <w:pPr>
        <w:pStyle w:val="Heading3"/>
      </w:pPr>
      <w:r>
        <w:t>1NC — Topicality “Surveillance”</w:t>
      </w:r>
    </w:p>
    <w:p w:rsidR="007D7746" w:rsidRDefault="007D7746" w:rsidP="007D7746">
      <w:pPr>
        <w:pStyle w:val="Heading4"/>
      </w:pPr>
      <w:r w:rsidRPr="004019E9">
        <w:t>[THE FIRST/NEXT OFF-</w:t>
      </w:r>
      <w:r>
        <w:t>CASE POSITION IS TOPICALITY “SURVEILLANCE</w:t>
      </w:r>
      <w:r w:rsidRPr="004019E9">
        <w:t>”]</w:t>
      </w:r>
    </w:p>
    <w:p w:rsidR="007D7746" w:rsidRPr="001C423C" w:rsidRDefault="007D7746" w:rsidP="007D7746"/>
    <w:p w:rsidR="007D7746" w:rsidRPr="00A34BA7" w:rsidRDefault="007D7746" w:rsidP="007D7746">
      <w:pPr>
        <w:pStyle w:val="Heading4"/>
      </w:pPr>
      <w:r>
        <w:t xml:space="preserve">A. </w:t>
      </w:r>
      <w:r w:rsidRPr="001C423C">
        <w:rPr>
          <w:u w:val="single"/>
        </w:rPr>
        <w:t>Interpretation</w:t>
      </w:r>
      <w:r>
        <w:t xml:space="preserve"> — “Surveillance” is watching related to crime.</w:t>
      </w:r>
    </w:p>
    <w:p w:rsidR="007D7746" w:rsidRPr="006421C8" w:rsidRDefault="007D7746" w:rsidP="007D7746">
      <w:r w:rsidRPr="006421C8">
        <w:rPr>
          <w:rStyle w:val="Style13ptBold"/>
        </w:rPr>
        <w:t>Cambridge 15</w:t>
      </w:r>
      <w:r>
        <w:t xml:space="preserve"> – Cambridge Advanced Learners Dictionary &amp; Thesaurus, “surveillance”, http://dictionary.cambridge.org/dictionary/british/surveillance</w:t>
      </w:r>
    </w:p>
    <w:p w:rsidR="007D7746" w:rsidRDefault="007D7746" w:rsidP="007D7746">
      <w:proofErr w:type="gramStart"/>
      <w:r>
        <w:t>surveillance</w:t>
      </w:r>
      <w:proofErr w:type="gramEnd"/>
    </w:p>
    <w:p w:rsidR="007D7746" w:rsidRDefault="007D7746" w:rsidP="007D7746">
      <w:proofErr w:type="gramStart"/>
      <w:r>
        <w:t>noun</w:t>
      </w:r>
      <w:proofErr w:type="gramEnd"/>
      <w:r>
        <w:t xml:space="preserve"> [U] UK    /</w:t>
      </w:r>
      <w:proofErr w:type="spellStart"/>
      <w:r>
        <w:t>səˈveɪ.ləns</w:t>
      </w:r>
      <w:proofErr w:type="spellEnd"/>
      <w:r>
        <w:t>/  US    /</w:t>
      </w:r>
      <w:proofErr w:type="spellStart"/>
      <w:r>
        <w:t>sɚ</w:t>
      </w:r>
      <w:proofErr w:type="spellEnd"/>
      <w:r>
        <w:t xml:space="preserve">-/        </w:t>
      </w:r>
    </w:p>
    <w:p w:rsidR="007D7746" w:rsidRDefault="007D7746" w:rsidP="007D7746">
      <w:r w:rsidRPr="00246D6B">
        <w:rPr>
          <w:highlight w:val="cyan"/>
        </w:rPr>
        <w:t xml:space="preserve">› </w:t>
      </w:r>
      <w:proofErr w:type="gramStart"/>
      <w:r w:rsidRPr="00246D6B">
        <w:rPr>
          <w:rStyle w:val="StyleUnderline"/>
          <w:highlight w:val="cyan"/>
        </w:rPr>
        <w:t>the</w:t>
      </w:r>
      <w:proofErr w:type="gramEnd"/>
      <w:r w:rsidRPr="00246D6B">
        <w:rPr>
          <w:rStyle w:val="StyleUnderline"/>
          <w:highlight w:val="cyan"/>
        </w:rPr>
        <w:t xml:space="preserve"> careful watching of a person or place</w:t>
      </w:r>
      <w:r>
        <w:t xml:space="preserve">, especially by the police or army, </w:t>
      </w:r>
      <w:r w:rsidRPr="00246D6B">
        <w:rPr>
          <w:rStyle w:val="StyleUnderline"/>
          <w:highlight w:val="cyan"/>
        </w:rPr>
        <w:t>because of a crime that has happened or is expected</w:t>
      </w:r>
      <w:r>
        <w:t>:</w:t>
      </w:r>
    </w:p>
    <w:p w:rsidR="007D7746" w:rsidRDefault="007D7746" w:rsidP="007D7746">
      <w:r>
        <w:t>The police have kept the nightclub under surveillance because of suspected illegal drug activity.</w:t>
      </w:r>
    </w:p>
    <w:p w:rsidR="007D7746" w:rsidRDefault="007D7746" w:rsidP="007D7746">
      <w:r>
        <w:t>More banks are now installing surveillance cameras.</w:t>
      </w:r>
    </w:p>
    <w:p w:rsidR="007D7746" w:rsidRDefault="007D7746" w:rsidP="007D7746"/>
    <w:p w:rsidR="007D7746" w:rsidRDefault="007D7746" w:rsidP="007D7746"/>
    <w:p w:rsidR="007D7746" w:rsidRDefault="007D7746" w:rsidP="007D7746">
      <w:pPr>
        <w:pStyle w:val="Heading4"/>
      </w:pPr>
      <w:r>
        <w:t>B. Common Core isn’t surveillance — it’s not related to monitoring for a crime.</w:t>
      </w:r>
    </w:p>
    <w:p w:rsidR="007D7746" w:rsidRDefault="007D7746" w:rsidP="007D7746"/>
    <w:p w:rsidR="007D7746" w:rsidRDefault="007D7746" w:rsidP="007D7746">
      <w:pPr>
        <w:pStyle w:val="Heading4"/>
      </w:pPr>
      <w:r>
        <w:t xml:space="preserve">They’ll read contextual evidence, but </w:t>
      </w:r>
      <w:proofErr w:type="spellStart"/>
      <w:r>
        <w:t>Aff</w:t>
      </w:r>
      <w:proofErr w:type="spellEnd"/>
      <w:r>
        <w:t xml:space="preserve"> evidence is media echo chamber fearmongering. Prefer our topicality evidence which comes from primary sources on the law itself.</w:t>
      </w:r>
    </w:p>
    <w:p w:rsidR="007D7746" w:rsidRDefault="007D7746" w:rsidP="007D7746">
      <w:r w:rsidRPr="005655D4">
        <w:rPr>
          <w:rStyle w:val="Style13ptBold"/>
        </w:rPr>
        <w:t>Seay 14</w:t>
      </w:r>
      <w:r>
        <w:t xml:space="preserve"> — Bob Seay, </w:t>
      </w:r>
      <w:r w:rsidRPr="005655D4">
        <w:t>Editor in Chief of NewsPrism.com</w:t>
      </w:r>
      <w:r>
        <w:t>, former teacher, 2014 (“</w:t>
      </w:r>
      <w:r w:rsidRPr="005655D4">
        <w:t>Common Core and Media Spin</w:t>
      </w:r>
      <w:r>
        <w:t>,” Huffington Post Education, August 18</w:t>
      </w:r>
      <w:r w:rsidRPr="005655D4">
        <w:rPr>
          <w:vertAlign w:val="superscript"/>
        </w:rPr>
        <w:t>th</w:t>
      </w:r>
      <w:r>
        <w:t xml:space="preserve">, Available Online at </w:t>
      </w:r>
      <w:hyperlink r:id="rId17" w:history="1">
        <w:r w:rsidRPr="00DE2908">
          <w:rPr>
            <w:rStyle w:val="Hyperlink"/>
          </w:rPr>
          <w:t>http://www.huffingtonpost.com/bob-seay/common-core-and-media-spi_b_5684964.html</w:t>
        </w:r>
      </w:hyperlink>
      <w:r>
        <w:t>, Accessed 06-30-2015)</w:t>
      </w:r>
    </w:p>
    <w:p w:rsidR="007D7746" w:rsidRDefault="007D7746" w:rsidP="007D7746">
      <w:r>
        <w:t>Legitimate questions are buried beneath the noise</w:t>
      </w:r>
    </w:p>
    <w:p w:rsidR="007D7746" w:rsidRPr="00A634C4" w:rsidRDefault="007D7746" w:rsidP="007D7746">
      <w:r w:rsidRPr="00A634C4">
        <w:t>There are legitimate reasons to oppose Common Core, America's latest effort at education reform. You might be concerned that the standards leave no room for student exploration and creativity. You could follow the money and question the substantial profits promised to the publishers of Common Core resources. You may feel that Common Core intentionally sets schools up to fail, leading to a privatized, for-profit educational system and the end of public schools. These are valid concerns that deserve serious public debate.</w:t>
      </w:r>
    </w:p>
    <w:p w:rsidR="007D7746" w:rsidRDefault="007D7746" w:rsidP="007D7746">
      <w:r w:rsidRPr="00A634C4">
        <w:t>But those are not the conversations we are having.</w:t>
      </w:r>
      <w:r>
        <w:t xml:space="preserve"> </w:t>
      </w:r>
      <w:r w:rsidRPr="00A634C4">
        <w:rPr>
          <w:rStyle w:val="StyleUnderline"/>
        </w:rPr>
        <w:t>Inste</w:t>
      </w:r>
      <w:r w:rsidRPr="005A79E6">
        <w:rPr>
          <w:rStyle w:val="StyleUnderline"/>
        </w:rPr>
        <w:t>ad, frightened parents are asking whether tests will use posture sensing chairs, eye scans, and other spyware technology to measure a student's emotional response to questions.</w:t>
      </w:r>
      <w:r>
        <w:t xml:space="preserve"> </w:t>
      </w:r>
      <w:r w:rsidRPr="00246D6B">
        <w:rPr>
          <w:rStyle w:val="Emphasis"/>
          <w:highlight w:val="cyan"/>
        </w:rPr>
        <w:t>Parents have been told that Common Core is a massive surveillance program</w:t>
      </w:r>
      <w:r w:rsidRPr="005A79E6">
        <w:rPr>
          <w:rStyle w:val="Emphasis"/>
        </w:rPr>
        <w:t xml:space="preserve"> designed to collect and sell personal information about students</w:t>
      </w:r>
      <w:r>
        <w:t>. Parents have read false reports about schools teaching third graders about sexual self-gratification.</w:t>
      </w:r>
    </w:p>
    <w:p w:rsidR="007D7746" w:rsidRPr="005A79E6" w:rsidRDefault="007D7746" w:rsidP="007D7746">
      <w:pPr>
        <w:rPr>
          <w:rStyle w:val="StyleUnderline"/>
        </w:rPr>
      </w:pPr>
      <w:proofErr w:type="gramStart"/>
      <w:r w:rsidRPr="00246D6B">
        <w:rPr>
          <w:rStyle w:val="StyleUnderline"/>
          <w:highlight w:val="cyan"/>
        </w:rPr>
        <w:t>Pretty scary stuff.</w:t>
      </w:r>
      <w:proofErr w:type="gramEnd"/>
    </w:p>
    <w:p w:rsidR="007D7746" w:rsidRPr="005A79E6" w:rsidRDefault="007D7746" w:rsidP="007D7746">
      <w:pPr>
        <w:tabs>
          <w:tab w:val="left" w:pos="4560"/>
        </w:tabs>
        <w:rPr>
          <w:rStyle w:val="Emphasis"/>
        </w:rPr>
      </w:pPr>
      <w:r w:rsidRPr="00246D6B">
        <w:rPr>
          <w:rStyle w:val="Emphasis"/>
          <w:highlight w:val="cyan"/>
        </w:rPr>
        <w:t>Fortunately, none of it is true.</w:t>
      </w:r>
    </w:p>
    <w:p w:rsidR="007D7746" w:rsidRDefault="007D7746" w:rsidP="007D7746">
      <w:r w:rsidRPr="005A79E6">
        <w:rPr>
          <w:rStyle w:val="StyleUnderline"/>
        </w:rPr>
        <w:t xml:space="preserve">Pro Tip: </w:t>
      </w:r>
      <w:r w:rsidRPr="00246D6B">
        <w:rPr>
          <w:rStyle w:val="StyleUnderline"/>
          <w:highlight w:val="cyan"/>
        </w:rPr>
        <w:t xml:space="preserve">When researching a topic, read the original </w:t>
      </w:r>
      <w:r w:rsidRPr="00147998">
        <w:rPr>
          <w:rStyle w:val="StyleUnderline"/>
          <w:highlight w:val="cyan"/>
        </w:rPr>
        <w:t>sources before accepting the word of potentially biased news reports, commentaries, and guest speakers</w:t>
      </w:r>
      <w:r w:rsidRPr="00147998">
        <w:rPr>
          <w:highlight w:val="cyan"/>
        </w:rPr>
        <w:t>.</w:t>
      </w:r>
    </w:p>
    <w:p w:rsidR="007D7746" w:rsidRPr="005A79E6" w:rsidRDefault="007D7746" w:rsidP="007D7746">
      <w:pPr>
        <w:rPr>
          <w:rStyle w:val="Emphasis"/>
        </w:rPr>
      </w:pPr>
      <w:r w:rsidRPr="00246D6B">
        <w:rPr>
          <w:rStyle w:val="Emphasis"/>
          <w:highlight w:val="cyan"/>
        </w:rPr>
        <w:t>Actual facts about Common Core are available</w:t>
      </w:r>
      <w:r>
        <w:t xml:space="preserve"> on the Common Core website. Information about how Common Core is being implemented may be found on the Department of Education websites of the 43 states that have adopted it. </w:t>
      </w:r>
      <w:r w:rsidRPr="005A79E6">
        <w:rPr>
          <w:rStyle w:val="StyleUnderline"/>
        </w:rPr>
        <w:t>Those who oppose Common Core rarely include links to</w:t>
      </w:r>
      <w:r>
        <w:t xml:space="preserve"> these rather obvious </w:t>
      </w:r>
      <w:r w:rsidRPr="005A79E6">
        <w:rPr>
          <w:rStyle w:val="StyleUnderline"/>
        </w:rPr>
        <w:t>primary sources</w:t>
      </w:r>
      <w:r>
        <w:t xml:space="preserve"> which could be used to support or refute their arguments. </w:t>
      </w:r>
      <w:r w:rsidRPr="005A79E6">
        <w:rPr>
          <w:rStyle w:val="Emphasis"/>
        </w:rPr>
        <w:t>Instead, they link to websites that support their point of view, creating a kind of self-affirming loop of misinformation. Never doubt the power of the media echo chamber.</w:t>
      </w:r>
    </w:p>
    <w:p w:rsidR="007D7746" w:rsidRDefault="007D7746" w:rsidP="007D7746"/>
    <w:p w:rsidR="007D7746" w:rsidRDefault="007D7746" w:rsidP="007D7746">
      <w:pPr>
        <w:pStyle w:val="Heading4"/>
      </w:pPr>
      <w:r>
        <w:t>C. Vote Negative</w:t>
      </w:r>
    </w:p>
    <w:p w:rsidR="007D7746" w:rsidRPr="002F66CE" w:rsidRDefault="007D7746" w:rsidP="007D7746"/>
    <w:p w:rsidR="007D7746" w:rsidRDefault="007D7746" w:rsidP="007D7746">
      <w:pPr>
        <w:pStyle w:val="Heading4"/>
      </w:pPr>
      <w:r>
        <w:t xml:space="preserve">1. Limits — only limiting to crime based cases provides ANY limit on this topic. It allows core </w:t>
      </w:r>
      <w:proofErr w:type="spellStart"/>
      <w:r>
        <w:t>affs</w:t>
      </w:r>
      <w:proofErr w:type="spellEnd"/>
      <w:r>
        <w:t xml:space="preserve"> like NSA, DEA and FBI surveillance, while limiting out scores of cases like FDA, Department of Agriculture and the Arctic Research Commission. Treated loosely, EVERY federal agency has dozens of so-called “surveillance” operations.</w:t>
      </w:r>
    </w:p>
    <w:p w:rsidR="007D7746" w:rsidRDefault="007D7746" w:rsidP="007D7746"/>
    <w:p w:rsidR="007D7746" w:rsidRPr="002F66CE" w:rsidRDefault="007D7746" w:rsidP="007D7746">
      <w:pPr>
        <w:pStyle w:val="Heading4"/>
      </w:pPr>
      <w:r>
        <w:t xml:space="preserve">2. Ground — limiting to crime </w:t>
      </w:r>
      <w:proofErr w:type="spellStart"/>
      <w:r>
        <w:t>affs</w:t>
      </w:r>
      <w:proofErr w:type="spellEnd"/>
      <w:r>
        <w:t xml:space="preserve"> gives the </w:t>
      </w:r>
      <w:proofErr w:type="spellStart"/>
      <w:r>
        <w:t>neg</w:t>
      </w:r>
      <w:proofErr w:type="spellEnd"/>
      <w:r>
        <w:t xml:space="preserve"> core ground like the Terrorism, War on Drugs and Crime disadvantages. If the </w:t>
      </w:r>
      <w:proofErr w:type="spellStart"/>
      <w:r>
        <w:t>aff</w:t>
      </w:r>
      <w:proofErr w:type="spellEnd"/>
      <w:r>
        <w:t xml:space="preserve"> can defend any reduction in any federal monitoring, there’s no stable negative ground.</w:t>
      </w:r>
    </w:p>
    <w:p w:rsidR="007D7746" w:rsidRPr="00157E36" w:rsidRDefault="007D7746" w:rsidP="007D7746"/>
    <w:p w:rsidR="007D7746" w:rsidRDefault="007D7746" w:rsidP="007D7746">
      <w:pPr>
        <w:pStyle w:val="Heading3"/>
      </w:pPr>
      <w:r>
        <w:t>2NC/1NR — Interpretation</w:t>
      </w:r>
    </w:p>
    <w:p w:rsidR="007D7746" w:rsidRDefault="007D7746" w:rsidP="007D7746">
      <w:pPr>
        <w:pStyle w:val="Heading4"/>
      </w:pPr>
      <w:r>
        <w:t>Crime definition</w:t>
      </w:r>
    </w:p>
    <w:p w:rsidR="007D7746" w:rsidRPr="003A1830" w:rsidRDefault="007D7746" w:rsidP="007D7746">
      <w:pPr>
        <w:rPr>
          <w:rStyle w:val="Style13ptBold"/>
        </w:rPr>
      </w:pPr>
      <w:proofErr w:type="spellStart"/>
      <w:r w:rsidRPr="003A1830">
        <w:rPr>
          <w:rStyle w:val="Style13ptBold"/>
        </w:rPr>
        <w:t>Websters</w:t>
      </w:r>
      <w:proofErr w:type="spellEnd"/>
      <w:r w:rsidRPr="003A1830">
        <w:rPr>
          <w:rStyle w:val="Style13ptBold"/>
        </w:rPr>
        <w:t xml:space="preserve"> no date cited</w:t>
      </w:r>
    </w:p>
    <w:p w:rsidR="007D7746" w:rsidRDefault="007D7746" w:rsidP="007D7746">
      <w:r>
        <w:t>(</w:t>
      </w:r>
      <w:hyperlink r:id="rId18" w:history="1">
        <w:r w:rsidRPr="00A6569B">
          <w:rPr>
            <w:rStyle w:val="Hyperlink"/>
          </w:rPr>
          <w:t>http://www.merriam-webster.com/dictionary/someone</w:t>
        </w:r>
      </w:hyperlink>
      <w:r>
        <w:t xml:space="preserve">, </w:t>
      </w:r>
      <w:proofErr w:type="spellStart"/>
      <w:r>
        <w:t>twm</w:t>
      </w:r>
      <w:proofErr w:type="spellEnd"/>
      <w:r>
        <w:t>, accessed 6-26-15)</w:t>
      </w:r>
    </w:p>
    <w:p w:rsidR="007D7746" w:rsidRDefault="007D7746" w:rsidP="007D7746">
      <w:proofErr w:type="gramStart"/>
      <w:r>
        <w:t>crime</w:t>
      </w:r>
      <w:proofErr w:type="gramEnd"/>
    </w:p>
    <w:p w:rsidR="007D7746" w:rsidRDefault="007D7746" w:rsidP="007D7746">
      <w:r>
        <w:t xml:space="preserve">  </w:t>
      </w:r>
      <w:proofErr w:type="gramStart"/>
      <w:r>
        <w:t>noun</w:t>
      </w:r>
      <w:proofErr w:type="gramEnd"/>
      <w:r>
        <w:t xml:space="preserve"> \ˈ</w:t>
      </w:r>
      <w:proofErr w:type="spellStart"/>
      <w:r>
        <w:t>krīm</w:t>
      </w:r>
      <w:proofErr w:type="spellEnd"/>
      <w:r>
        <w:t>\</w:t>
      </w:r>
    </w:p>
    <w:p w:rsidR="007D7746" w:rsidRDefault="007D7746" w:rsidP="007D7746">
      <w:r>
        <w:t xml:space="preserve">: </w:t>
      </w:r>
      <w:proofErr w:type="gramStart"/>
      <w:r w:rsidRPr="007E46D3">
        <w:rPr>
          <w:rStyle w:val="StyleUnderline"/>
        </w:rPr>
        <w:t>an</w:t>
      </w:r>
      <w:proofErr w:type="gramEnd"/>
      <w:r w:rsidRPr="007E46D3">
        <w:rPr>
          <w:rStyle w:val="StyleUnderline"/>
        </w:rPr>
        <w:t xml:space="preserve"> illegal act for which someone can be punished by the government</w:t>
      </w:r>
    </w:p>
    <w:p w:rsidR="007D7746" w:rsidRDefault="007D7746" w:rsidP="007D7746">
      <w:r>
        <w:t xml:space="preserve">: </w:t>
      </w:r>
      <w:proofErr w:type="gramStart"/>
      <w:r>
        <w:t>activity</w:t>
      </w:r>
      <w:proofErr w:type="gramEnd"/>
      <w:r>
        <w:t xml:space="preserve"> that is against the law : illegal acts in general</w:t>
      </w:r>
    </w:p>
    <w:p w:rsidR="007D7746" w:rsidRDefault="007D7746" w:rsidP="007D7746">
      <w:r>
        <w:t xml:space="preserve">: </w:t>
      </w:r>
      <w:proofErr w:type="gramStart"/>
      <w:r>
        <w:t>an</w:t>
      </w:r>
      <w:proofErr w:type="gramEnd"/>
      <w:r>
        <w:t xml:space="preserve"> act that is foolish or wrong</w:t>
      </w:r>
    </w:p>
    <w:p w:rsidR="007D7746" w:rsidRPr="007E46D3" w:rsidRDefault="007D7746" w:rsidP="007D7746"/>
    <w:p w:rsidR="007D7746" w:rsidRDefault="007D7746" w:rsidP="007D7746">
      <w:pPr>
        <w:pStyle w:val="Heading3"/>
      </w:pPr>
      <w:r>
        <w:t>2NC/1NR — Violation</w:t>
      </w:r>
    </w:p>
    <w:p w:rsidR="007D7746" w:rsidRDefault="007D7746" w:rsidP="007D7746">
      <w:pPr>
        <w:pStyle w:val="Heading4"/>
      </w:pPr>
      <w:r>
        <w:t>Common Core doesn’t involve surveillance — data is not personal and not identifiable.</w:t>
      </w:r>
    </w:p>
    <w:p w:rsidR="007D7746" w:rsidRDefault="007D7746" w:rsidP="007D7746">
      <w:r w:rsidRPr="005655D4">
        <w:rPr>
          <w:rStyle w:val="Style13ptBold"/>
        </w:rPr>
        <w:t>Seay 14</w:t>
      </w:r>
      <w:r>
        <w:t xml:space="preserve"> — Bob Seay, </w:t>
      </w:r>
      <w:r w:rsidRPr="005655D4">
        <w:t>Editor in Chief of NewsPrism.com</w:t>
      </w:r>
      <w:r>
        <w:t>, former teacher, 2014 (“</w:t>
      </w:r>
      <w:r w:rsidRPr="005655D4">
        <w:t>Common Core and Media Spin</w:t>
      </w:r>
      <w:r>
        <w:t>,” Huffington Post Education, August 18</w:t>
      </w:r>
      <w:r w:rsidRPr="005655D4">
        <w:rPr>
          <w:vertAlign w:val="superscript"/>
        </w:rPr>
        <w:t>th</w:t>
      </w:r>
      <w:r>
        <w:t xml:space="preserve">, Available Online at </w:t>
      </w:r>
      <w:hyperlink r:id="rId19" w:history="1">
        <w:r w:rsidRPr="00DE2908">
          <w:rPr>
            <w:rStyle w:val="Hyperlink"/>
          </w:rPr>
          <w:t>http://www.huffingtonpost.com/bob-seay/common-core-and-media-spi_b_5684964.html</w:t>
        </w:r>
      </w:hyperlink>
      <w:r>
        <w:t>, Accessed 06-30-2015)</w:t>
      </w:r>
    </w:p>
    <w:p w:rsidR="007D7746" w:rsidRDefault="007D7746" w:rsidP="007D7746">
      <w:r w:rsidRPr="005A79E6">
        <w:rPr>
          <w:rStyle w:val="StyleUnderline"/>
        </w:rPr>
        <w:t>What about spying and personal information</w:t>
      </w:r>
      <w:r>
        <w:t>?</w:t>
      </w:r>
    </w:p>
    <w:p w:rsidR="007D7746" w:rsidRPr="005A79E6" w:rsidRDefault="007D7746" w:rsidP="007D7746">
      <w:pPr>
        <w:rPr>
          <w:rStyle w:val="Emphasis"/>
        </w:rPr>
      </w:pPr>
      <w:r w:rsidRPr="005A79E6">
        <w:rPr>
          <w:rStyle w:val="StyleUnderline"/>
        </w:rPr>
        <w:t>Parents are understandably worried about keeping their children's personal information private</w:t>
      </w:r>
      <w:r>
        <w:t xml:space="preserve">. </w:t>
      </w:r>
      <w:r w:rsidRPr="005A79E6">
        <w:rPr>
          <w:rStyle w:val="StyleUnderline"/>
        </w:rPr>
        <w:t>There are laws that prevent the federal government from collecting personally identifiable information about students</w:t>
      </w:r>
      <w:r>
        <w:t xml:space="preserve">, including Social Security numbers and other identifiers. </w:t>
      </w:r>
      <w:r w:rsidRPr="005A79E6">
        <w:rPr>
          <w:rStyle w:val="Emphasis"/>
        </w:rPr>
        <w:t>These laws existed before Common Core and have not been changed. Allegations that Common Core is being used for data mining are not correct.</w:t>
      </w:r>
    </w:p>
    <w:p w:rsidR="007D7746" w:rsidRDefault="007D7746" w:rsidP="007D7746">
      <w:r w:rsidRPr="005A79E6">
        <w:rPr>
          <w:rStyle w:val="StyleUnderline"/>
        </w:rPr>
        <w:t>It is true that schools use tests to collect information about students</w:t>
      </w:r>
      <w:r>
        <w:t xml:space="preserve">. </w:t>
      </w:r>
      <w:r w:rsidRPr="005A79E6">
        <w:rPr>
          <w:rStyle w:val="StyleUnderline"/>
        </w:rPr>
        <w:t>This data is used to address gaps in student achievement and for other education purposes</w:t>
      </w:r>
      <w:r>
        <w:t>. For example, information about race and gender of students helps to ensure that all students are learning. If a specific group of students demonstrates consistent problems with a certain part of a test, then schools and policy makers need to know that so they can address the problem.</w:t>
      </w:r>
    </w:p>
    <w:p w:rsidR="007D7746" w:rsidRDefault="007D7746" w:rsidP="007D7746">
      <w:r w:rsidRPr="005A79E6">
        <w:rPr>
          <w:rStyle w:val="StyleUnderline"/>
        </w:rPr>
        <w:t>Common Core testing is not designed to collect biometric data, including any data that might be collected from cameras, chairs, computer equipment, or other devices</w:t>
      </w:r>
      <w:r>
        <w:t xml:space="preserve">. </w:t>
      </w:r>
      <w:proofErr w:type="gramStart"/>
      <w:r>
        <w:t>That particular red herring apparently originated when The Blaze reported on a draft version of a report on developing "grit, tenacity, and perseverance" in students.</w:t>
      </w:r>
      <w:proofErr w:type="gramEnd"/>
      <w:r>
        <w:t xml:space="preserve"> Given the financial realities of public education, schools are struggling to purchase enough computers for students to take </w:t>
      </w:r>
      <w:proofErr w:type="spellStart"/>
      <w:r>
        <w:t>take</w:t>
      </w:r>
      <w:proofErr w:type="spellEnd"/>
      <w:r>
        <w:t xml:space="preserve"> the required tests within the allotted time. </w:t>
      </w:r>
      <w:r w:rsidRPr="005A79E6">
        <w:rPr>
          <w:rStyle w:val="StyleUnderline"/>
        </w:rPr>
        <w:t>Setting aside the obvious legal and ethical concerns about privacy</w:t>
      </w:r>
      <w:r>
        <w:t xml:space="preserve">, </w:t>
      </w:r>
      <w:r w:rsidRPr="005A79E6">
        <w:rPr>
          <w:rStyle w:val="StyleUnderline"/>
        </w:rPr>
        <w:t>the use of</w:t>
      </w:r>
      <w:r>
        <w:t xml:space="preserve"> any such </w:t>
      </w:r>
      <w:r w:rsidRPr="005A79E6">
        <w:rPr>
          <w:rStyle w:val="StyleUnderline"/>
        </w:rPr>
        <w:t>advanced surveillance would simply be financially impossible</w:t>
      </w:r>
      <w:r>
        <w:t>. Many teachers don't even have whiteboards in their classrooms. As one teacher said, "We're not all that technologically advanced. I am still using a soft rock (chalk) to scrape out marks on a harder rock (the slate chalkboard)."</w:t>
      </w:r>
    </w:p>
    <w:p w:rsidR="007D7746" w:rsidRDefault="007D7746" w:rsidP="007D7746"/>
    <w:p w:rsidR="007D7746" w:rsidRDefault="007D7746" w:rsidP="007D7746">
      <w:pPr>
        <w:pStyle w:val="Heading3"/>
      </w:pPr>
      <w:r>
        <w:t>2NC/1NR — Limits</w:t>
      </w:r>
    </w:p>
    <w:p w:rsidR="007D7746" w:rsidRDefault="007D7746" w:rsidP="007D7746">
      <w:pPr>
        <w:pStyle w:val="Heading4"/>
      </w:pPr>
      <w:r>
        <w:t>There are so many federal agencies that the government can’t even count them — each has monitoring responsibilities.</w:t>
      </w:r>
    </w:p>
    <w:p w:rsidR="007D7746" w:rsidRDefault="007D7746" w:rsidP="007D7746">
      <w:r w:rsidRPr="002F66CE">
        <w:rPr>
          <w:rStyle w:val="Style13ptBold"/>
        </w:rPr>
        <w:t>Peterson 13</w:t>
      </w:r>
      <w:r w:rsidRPr="002F66CE">
        <w:t xml:space="preserve"> — Josh Peterson, </w:t>
      </w:r>
      <w:r>
        <w:t xml:space="preserve">Daily Caller Staff Writer, </w:t>
      </w:r>
      <w:r w:rsidRPr="002F66CE">
        <w:t xml:space="preserve">2013 ("The government has no idea how many agencies it has," Daily Caller, </w:t>
      </w:r>
      <w:r>
        <w:t>May 3</w:t>
      </w:r>
      <w:r w:rsidRPr="002F66CE">
        <w:rPr>
          <w:vertAlign w:val="superscript"/>
        </w:rPr>
        <w:t>rd</w:t>
      </w:r>
      <w:r>
        <w:t xml:space="preserve">, </w:t>
      </w:r>
      <w:r w:rsidRPr="002F66CE">
        <w:t>Available Online at http://dailycaller.com/2013/05/03/the-government-has-no-idea-how-many-agencies-it-has/, Accessed 7-6-2015)</w:t>
      </w:r>
    </w:p>
    <w:p w:rsidR="007D7746" w:rsidRDefault="007D7746" w:rsidP="007D7746">
      <w:r w:rsidRPr="002F66CE">
        <w:rPr>
          <w:rStyle w:val="StyleUnderline"/>
        </w:rPr>
        <w:t>The U.S. government does not know how many agencies and programs it is asking taxpayers to fund</w:t>
      </w:r>
      <w:r>
        <w:t>, The Daily Caller has learned.</w:t>
      </w:r>
    </w:p>
    <w:p w:rsidR="007D7746" w:rsidRDefault="007D7746" w:rsidP="007D7746">
      <w:r>
        <w:t xml:space="preserve">Even though the editors of Wikipedia have been able to assemble a list of federal agencies, </w:t>
      </w:r>
      <w:r w:rsidRPr="002F66CE">
        <w:rPr>
          <w:rStyle w:val="StyleUnderline"/>
        </w:rPr>
        <w:t>no complete official government list of federal agencies and programs currently exists</w:t>
      </w:r>
      <w:r>
        <w:t>.</w:t>
      </w:r>
    </w:p>
    <w:p w:rsidR="007D7746" w:rsidRDefault="007D7746" w:rsidP="007D7746">
      <w:r>
        <w:t>The Government Performance and Results Modernization Act of 2010 (GPRAMA) — which became law on January 4, 2011 — established required quarterly performance assessments of government programs.</w:t>
      </w:r>
    </w:p>
    <w:p w:rsidR="007D7746" w:rsidRDefault="007D7746" w:rsidP="007D7746">
      <w:r>
        <w:t xml:space="preserve">That bill also mandated that </w:t>
      </w:r>
      <w:r w:rsidRPr="002F66CE">
        <w:rPr>
          <w:rStyle w:val="StyleUnderline"/>
        </w:rPr>
        <w:t>the Office of Management and Budget</w:t>
      </w:r>
      <w:r>
        <w:t xml:space="preserve"> (OMB) create a website that would publish quarterly performance reports by the heads of each agency.</w:t>
      </w:r>
    </w:p>
    <w:p w:rsidR="007D7746" w:rsidRDefault="007D7746" w:rsidP="007D7746">
      <w:r>
        <w:t xml:space="preserve">Currently that website — Performance.gov, which was launched in 2011 — </w:t>
      </w:r>
      <w:r w:rsidRPr="002F66CE">
        <w:rPr>
          <w:rStyle w:val="StyleUnderline"/>
        </w:rPr>
        <w:t>contains only a partial list of government programs</w:t>
      </w:r>
      <w:r>
        <w:t>, and important agencies such as the FCC aren’t on the list.</w:t>
      </w:r>
    </w:p>
    <w:p w:rsidR="007D7746" w:rsidRDefault="007D7746" w:rsidP="007D7746">
      <w:r>
        <w:t>OMB is an office within the executive that is responsible for budget development and agency oversight. A spokesperson for the OMB did not respond to The Daily Caller’s request for comment.</w:t>
      </w:r>
    </w:p>
    <w:p w:rsidR="007D7746" w:rsidRDefault="007D7746" w:rsidP="007D7746">
      <w:r w:rsidRPr="002F66CE">
        <w:rPr>
          <w:rStyle w:val="StyleUnderline"/>
        </w:rPr>
        <w:t>A spokesperson</w:t>
      </w:r>
      <w:r>
        <w:t xml:space="preserve"> for the Congressional Budget Office also </w:t>
      </w:r>
      <w:r w:rsidRPr="002F66CE">
        <w:rPr>
          <w:rStyle w:val="StyleUnderline"/>
        </w:rPr>
        <w:t>confirmed</w:t>
      </w:r>
      <w:r>
        <w:t xml:space="preserve"> to The Daily Caller </w:t>
      </w:r>
      <w:r w:rsidRPr="002F66CE">
        <w:rPr>
          <w:rStyle w:val="StyleUnderline"/>
        </w:rPr>
        <w:t>that the CBO did not have a list of agencies and programs</w:t>
      </w:r>
      <w:r>
        <w:t>, and instead referred The Daily Caller to the Government Accountability Office (GAO).</w:t>
      </w:r>
    </w:p>
    <w:p w:rsidR="007D7746" w:rsidRDefault="007D7746" w:rsidP="007D7746">
      <w:r>
        <w:t xml:space="preserve">A GAO spokesman, in turn, referred The Daily Caller to OMB, stating that </w:t>
      </w:r>
      <w:r w:rsidRPr="002F66CE">
        <w:rPr>
          <w:rStyle w:val="StyleUnderline"/>
        </w:rPr>
        <w:t>no list of programs has existed in the past because of the lack of a consensus within the federal government about what constitutes a program</w:t>
      </w:r>
      <w:r>
        <w:t>.</w:t>
      </w:r>
    </w:p>
    <w:p w:rsidR="007D7746" w:rsidRDefault="007D7746" w:rsidP="007D7746">
      <w:r>
        <w:t>“OMB has not released the list of federal programs but has an effort underway to develop a count,” said another GAO official.</w:t>
      </w:r>
    </w:p>
    <w:p w:rsidR="007D7746" w:rsidRDefault="007D7746" w:rsidP="007D7746">
      <w:r>
        <w:t>The CBO is a non-partisan legislative branch agency responsible for providing the “budget committees and Congress with objective, impartial information about budgetary and economic issues.”</w:t>
      </w:r>
    </w:p>
    <w:p w:rsidR="007D7746" w:rsidRDefault="007D7746" w:rsidP="007D7746"/>
    <w:p w:rsidR="007D7746" w:rsidRDefault="007D7746" w:rsidP="007D7746">
      <w:pPr>
        <w:pStyle w:val="Heading4"/>
      </w:pPr>
      <w:r>
        <w:t>Wikipedia lists HUNDREDS of US agencies. We submit this absurdly long list into the record.</w:t>
      </w:r>
    </w:p>
    <w:p w:rsidR="007D7746" w:rsidRDefault="007D7746" w:rsidP="007D7746">
      <w:r w:rsidRPr="002F66CE">
        <w:rPr>
          <w:rStyle w:val="Style13ptBold"/>
        </w:rPr>
        <w:t>Wikipedia No Date</w:t>
      </w:r>
      <w:r w:rsidRPr="002F66CE">
        <w:t xml:space="preserve"> — </w:t>
      </w:r>
      <w:r>
        <w:t>Wikipedia, No Date</w:t>
      </w:r>
      <w:r w:rsidRPr="002F66CE">
        <w:t xml:space="preserve"> ("List of federal agencies in the United Sta</w:t>
      </w:r>
      <w:r>
        <w:t>tes," Wikipedia</w:t>
      </w:r>
      <w:r w:rsidRPr="002F66CE">
        <w:t>, Available Online at https://en.wikipedia.org/wiki/List_of_federal_agencies_in_the_United_States, Accessed 7-6-2015)</w:t>
      </w:r>
    </w:p>
    <w:p w:rsidR="007D7746" w:rsidRDefault="007D7746" w:rsidP="007D7746">
      <w:r>
        <w:t>Agencies within the legislative branch:</w:t>
      </w:r>
    </w:p>
    <w:p w:rsidR="007D7746" w:rsidRDefault="007D7746" w:rsidP="007D7746">
      <w:r>
        <w:t>Architect of the Capitol</w:t>
      </w:r>
    </w:p>
    <w:p w:rsidR="007D7746" w:rsidRDefault="007D7746" w:rsidP="007D7746">
      <w:r>
        <w:t>United States Botanic Garden</w:t>
      </w:r>
    </w:p>
    <w:p w:rsidR="007D7746" w:rsidRDefault="007D7746" w:rsidP="007D7746">
      <w:r>
        <w:t>Congressional Budget Office</w:t>
      </w:r>
    </w:p>
    <w:p w:rsidR="007D7746" w:rsidRDefault="007D7746" w:rsidP="007D7746">
      <w:r>
        <w:t>Government Accountability Office</w:t>
      </w:r>
    </w:p>
    <w:p w:rsidR="007D7746" w:rsidRDefault="007D7746" w:rsidP="007D7746">
      <w:r>
        <w:t>Government Publishing Office</w:t>
      </w:r>
    </w:p>
    <w:p w:rsidR="007D7746" w:rsidRDefault="007D7746" w:rsidP="007D7746">
      <w:r>
        <w:t>Library of Congress</w:t>
      </w:r>
    </w:p>
    <w:p w:rsidR="007D7746" w:rsidRDefault="007D7746" w:rsidP="007D7746">
      <w:r>
        <w:t>Congressional Research Service</w:t>
      </w:r>
    </w:p>
    <w:p w:rsidR="007D7746" w:rsidRDefault="007D7746" w:rsidP="007D7746">
      <w:r>
        <w:t>United States Copyright Office</w:t>
      </w:r>
    </w:p>
    <w:p w:rsidR="007D7746" w:rsidRDefault="007D7746" w:rsidP="007D7746">
      <w:r>
        <w:t>Office of Compliance</w:t>
      </w:r>
    </w:p>
    <w:p w:rsidR="007D7746" w:rsidRDefault="007D7746" w:rsidP="007D7746">
      <w:r>
        <w:t>United States Capitol Guide Service</w:t>
      </w:r>
    </w:p>
    <w:p w:rsidR="007D7746" w:rsidRDefault="007D7746" w:rsidP="007D7746">
      <w:r>
        <w:t>United States Capitol Police</w:t>
      </w:r>
    </w:p>
    <w:p w:rsidR="007D7746" w:rsidRDefault="007D7746" w:rsidP="007D7746">
      <w:r>
        <w:t xml:space="preserve">Judicial </w:t>
      </w:r>
      <w:proofErr w:type="gramStart"/>
      <w:r>
        <w:t>branch[</w:t>
      </w:r>
      <w:proofErr w:type="gramEnd"/>
      <w:r>
        <w:t>edit]</w:t>
      </w:r>
    </w:p>
    <w:p w:rsidR="007D7746" w:rsidRDefault="007D7746" w:rsidP="007D7746">
      <w:r>
        <w:t xml:space="preserve">Seal of the United States Supreme </w:t>
      </w:r>
      <w:proofErr w:type="spellStart"/>
      <w:r>
        <w:t>Court.svg</w:t>
      </w:r>
      <w:proofErr w:type="spellEnd"/>
    </w:p>
    <w:p w:rsidR="007D7746" w:rsidRDefault="007D7746" w:rsidP="007D7746">
      <w:r>
        <w:t>Main article: United States federal courts</w:t>
      </w:r>
    </w:p>
    <w:p w:rsidR="007D7746" w:rsidRDefault="007D7746" w:rsidP="007D7746">
      <w:r>
        <w:t>Agencies within the judicial branch:</w:t>
      </w:r>
    </w:p>
    <w:p w:rsidR="007D7746" w:rsidRDefault="007D7746" w:rsidP="007D7746">
      <w:r>
        <w:t>Administrative Office of the United States Courts</w:t>
      </w:r>
    </w:p>
    <w:p w:rsidR="007D7746" w:rsidRDefault="007D7746" w:rsidP="007D7746">
      <w:r>
        <w:t>Federal Judicial Center</w:t>
      </w:r>
    </w:p>
    <w:p w:rsidR="007D7746" w:rsidRDefault="007D7746" w:rsidP="007D7746">
      <w:r>
        <w:t>Judicial Conference of the United States</w:t>
      </w:r>
    </w:p>
    <w:p w:rsidR="007D7746" w:rsidRDefault="007D7746" w:rsidP="007D7746">
      <w:r>
        <w:t>Office of Probation and Pretrial Services</w:t>
      </w:r>
    </w:p>
    <w:p w:rsidR="007D7746" w:rsidRDefault="007D7746" w:rsidP="007D7746">
      <w:r>
        <w:t>United States Sentencing Commission</w:t>
      </w:r>
    </w:p>
    <w:p w:rsidR="007D7746" w:rsidRDefault="007D7746" w:rsidP="007D7746">
      <w:r>
        <w:t xml:space="preserve">Executive </w:t>
      </w:r>
      <w:proofErr w:type="gramStart"/>
      <w:r>
        <w:t>branch[</w:t>
      </w:r>
      <w:proofErr w:type="gramEnd"/>
      <w:r>
        <w:t>edit]</w:t>
      </w:r>
    </w:p>
    <w:p w:rsidR="007D7746" w:rsidRDefault="007D7746" w:rsidP="007D7746">
      <w:r>
        <w:t>Main article: United States federal executive departments</w:t>
      </w:r>
    </w:p>
    <w:p w:rsidR="007D7746" w:rsidRDefault="007D7746" w:rsidP="007D7746">
      <w:r>
        <w:t xml:space="preserve">Executive Office of the </w:t>
      </w:r>
      <w:proofErr w:type="gramStart"/>
      <w:r>
        <w:t>President[</w:t>
      </w:r>
      <w:proofErr w:type="gramEnd"/>
      <w:r>
        <w:t>edit]</w:t>
      </w:r>
    </w:p>
    <w:p w:rsidR="007D7746" w:rsidRDefault="007D7746" w:rsidP="007D7746">
      <w:r>
        <w:t xml:space="preserve">Seal of the President of the United </w:t>
      </w:r>
      <w:proofErr w:type="spellStart"/>
      <w:r>
        <w:t>States.svg</w:t>
      </w:r>
      <w:proofErr w:type="spellEnd"/>
    </w:p>
    <w:p w:rsidR="007D7746" w:rsidRDefault="007D7746" w:rsidP="007D7746">
      <w:r>
        <w:t>Main article: Executive Office of the President of the United States</w:t>
      </w:r>
    </w:p>
    <w:p w:rsidR="007D7746" w:rsidRDefault="007D7746" w:rsidP="007D7746">
      <w:r>
        <w:t>Council of Economic Advisers</w:t>
      </w:r>
    </w:p>
    <w:p w:rsidR="007D7746" w:rsidRDefault="007D7746" w:rsidP="007D7746">
      <w:r>
        <w:t>Council on Environmental Quality</w:t>
      </w:r>
    </w:p>
    <w:p w:rsidR="007D7746" w:rsidRDefault="007D7746" w:rsidP="007D7746">
      <w:r>
        <w:t>Executive Residence</w:t>
      </w:r>
    </w:p>
    <w:p w:rsidR="007D7746" w:rsidRDefault="007D7746" w:rsidP="007D7746">
      <w:r>
        <w:t>National Security Council</w:t>
      </w:r>
    </w:p>
    <w:p w:rsidR="007D7746" w:rsidRDefault="007D7746" w:rsidP="007D7746">
      <w:r>
        <w:t>Office of Administration</w:t>
      </w:r>
    </w:p>
    <w:p w:rsidR="007D7746" w:rsidRDefault="007D7746" w:rsidP="007D7746">
      <w:r>
        <w:t>Office of Management and Budget</w:t>
      </w:r>
    </w:p>
    <w:p w:rsidR="007D7746" w:rsidRDefault="007D7746" w:rsidP="007D7746">
      <w:r>
        <w:t>Office of Information and Regulatory Affairs</w:t>
      </w:r>
    </w:p>
    <w:p w:rsidR="007D7746" w:rsidRDefault="007D7746" w:rsidP="007D7746">
      <w:r>
        <w:t>Office of National Drug Control Policy</w:t>
      </w:r>
    </w:p>
    <w:p w:rsidR="007D7746" w:rsidRDefault="007D7746" w:rsidP="007D7746">
      <w:r>
        <w:t>Office of Science and Technology Policy</w:t>
      </w:r>
    </w:p>
    <w:p w:rsidR="007D7746" w:rsidRDefault="007D7746" w:rsidP="007D7746">
      <w:r>
        <w:t>Trade Representative</w:t>
      </w:r>
    </w:p>
    <w:p w:rsidR="007D7746" w:rsidRDefault="007D7746" w:rsidP="007D7746">
      <w:r>
        <w:t>Office of the Vice President</w:t>
      </w:r>
    </w:p>
    <w:p w:rsidR="007D7746" w:rsidRDefault="007D7746" w:rsidP="007D7746">
      <w:r>
        <w:t>President's Intelligence Advisory Board</w:t>
      </w:r>
    </w:p>
    <w:p w:rsidR="007D7746" w:rsidRDefault="007D7746" w:rsidP="007D7746">
      <w:r>
        <w:t>President's Intelligence Oversight Board</w:t>
      </w:r>
    </w:p>
    <w:p w:rsidR="007D7746" w:rsidRDefault="007D7746" w:rsidP="007D7746">
      <w:r>
        <w:t>Office of the Senior Advisor to the President</w:t>
      </w:r>
    </w:p>
    <w:p w:rsidR="007D7746" w:rsidRDefault="007D7746" w:rsidP="007D7746">
      <w:r>
        <w:t>White House Office</w:t>
      </w:r>
    </w:p>
    <w:p w:rsidR="007D7746" w:rsidRDefault="007D7746" w:rsidP="007D7746">
      <w:r>
        <w:t>Domestic Policy Council</w:t>
      </w:r>
    </w:p>
    <w:p w:rsidR="007D7746" w:rsidRDefault="007D7746" w:rsidP="007D7746">
      <w:r>
        <w:t>Office of National AIDS Policy</w:t>
      </w:r>
    </w:p>
    <w:p w:rsidR="007D7746" w:rsidRDefault="007D7746" w:rsidP="007D7746">
      <w:r>
        <w:t>Office of Faith-Based and Neighborhood Partnerships</w:t>
      </w:r>
    </w:p>
    <w:p w:rsidR="007D7746" w:rsidRDefault="007D7746" w:rsidP="007D7746">
      <w:r>
        <w:t>Office of Social Innovation and Civic Participation</w:t>
      </w:r>
    </w:p>
    <w:p w:rsidR="007D7746" w:rsidRDefault="007D7746" w:rsidP="007D7746">
      <w:r>
        <w:t>Rural Council</w:t>
      </w:r>
    </w:p>
    <w:p w:rsidR="007D7746" w:rsidRDefault="007D7746" w:rsidP="007D7746">
      <w:r>
        <w:t>National Security Advisor</w:t>
      </w:r>
    </w:p>
    <w:p w:rsidR="007D7746" w:rsidRDefault="007D7746" w:rsidP="007D7746">
      <w:r>
        <w:t>National Economic Council</w:t>
      </w:r>
    </w:p>
    <w:p w:rsidR="007D7746" w:rsidRDefault="007D7746" w:rsidP="007D7746">
      <w:r>
        <w:t>Office of Communications</w:t>
      </w:r>
    </w:p>
    <w:p w:rsidR="007D7746" w:rsidRDefault="007D7746" w:rsidP="007D7746">
      <w:r>
        <w:t>White House Press Secretary</w:t>
      </w:r>
    </w:p>
    <w:p w:rsidR="007D7746" w:rsidRDefault="007D7746" w:rsidP="007D7746">
      <w:r>
        <w:t>Office of the First Lady</w:t>
      </w:r>
    </w:p>
    <w:p w:rsidR="007D7746" w:rsidRDefault="007D7746" w:rsidP="007D7746">
      <w:r>
        <w:t>Office of Management and Administration</w:t>
      </w:r>
    </w:p>
    <w:p w:rsidR="007D7746" w:rsidRDefault="007D7746" w:rsidP="007D7746">
      <w:r>
        <w:t>White House Visitors Office</w:t>
      </w:r>
    </w:p>
    <w:p w:rsidR="007D7746" w:rsidRDefault="007D7746" w:rsidP="007D7746">
      <w:r>
        <w:t>Oval Office Operations</w:t>
      </w:r>
    </w:p>
    <w:p w:rsidR="007D7746" w:rsidRDefault="007D7746" w:rsidP="007D7746">
      <w:r>
        <w:t>Office of Public Engagement and Intergovernmental Affairs</w:t>
      </w:r>
    </w:p>
    <w:p w:rsidR="007D7746" w:rsidRDefault="007D7746" w:rsidP="007D7746">
      <w:r>
        <w:t>Council on Women and Girls</w:t>
      </w:r>
    </w:p>
    <w:p w:rsidR="007D7746" w:rsidRDefault="007D7746" w:rsidP="007D7746">
      <w:r>
        <w:t>Office of Urban Affairs</w:t>
      </w:r>
    </w:p>
    <w:p w:rsidR="007D7746" w:rsidRDefault="007D7746" w:rsidP="007D7746">
      <w:r>
        <w:t>Office of the Staff Secretary</w:t>
      </w:r>
    </w:p>
    <w:p w:rsidR="007D7746" w:rsidRDefault="007D7746" w:rsidP="007D7746">
      <w:r>
        <w:t>Office of Presidential Correspondence</w:t>
      </w:r>
    </w:p>
    <w:p w:rsidR="007D7746" w:rsidRDefault="007D7746" w:rsidP="007D7746">
      <w:r>
        <w:t>Office of the Executive Clerk</w:t>
      </w:r>
    </w:p>
    <w:p w:rsidR="007D7746" w:rsidRDefault="007D7746" w:rsidP="007D7746">
      <w:r>
        <w:t>Office of the White House Counsel</w:t>
      </w:r>
    </w:p>
    <w:p w:rsidR="007D7746" w:rsidRDefault="007D7746" w:rsidP="007D7746">
      <w:r>
        <w:t>White House Military Office</w:t>
      </w:r>
    </w:p>
    <w:p w:rsidR="007D7746" w:rsidRDefault="007D7746" w:rsidP="007D7746">
      <w:r>
        <w:t>White House Communications Agency (Joint Services Unit)</w:t>
      </w:r>
    </w:p>
    <w:p w:rsidR="007D7746" w:rsidRDefault="007D7746" w:rsidP="007D7746">
      <w:r>
        <w:t>Presidential Airlift Group (United States Air Force)</w:t>
      </w:r>
    </w:p>
    <w:p w:rsidR="007D7746" w:rsidRDefault="007D7746" w:rsidP="007D7746">
      <w:r>
        <w:t>White House Medical Unit (United States Navy)</w:t>
      </w:r>
    </w:p>
    <w:p w:rsidR="007D7746" w:rsidRDefault="007D7746" w:rsidP="007D7746">
      <w:r>
        <w:t>Camp David (United States Navy)</w:t>
      </w:r>
    </w:p>
    <w:p w:rsidR="007D7746" w:rsidRDefault="007D7746" w:rsidP="007D7746">
      <w:r>
        <w:t>Marine Helicopter Squadron One (United States Marine Corps)</w:t>
      </w:r>
    </w:p>
    <w:p w:rsidR="007D7746" w:rsidRDefault="007D7746" w:rsidP="007D7746">
      <w:r>
        <w:t>White House Mess or Presidential Food Service (United States Navy)</w:t>
      </w:r>
    </w:p>
    <w:p w:rsidR="007D7746" w:rsidRDefault="007D7746" w:rsidP="007D7746">
      <w:r>
        <w:t>White House Transportation Agency (United States Army) [6]</w:t>
      </w:r>
    </w:p>
    <w:p w:rsidR="007D7746" w:rsidRDefault="007D7746" w:rsidP="007D7746">
      <w:r>
        <w:t xml:space="preserve">United States Department of </w:t>
      </w:r>
      <w:proofErr w:type="gramStart"/>
      <w:r>
        <w:t>Agriculture[</w:t>
      </w:r>
      <w:proofErr w:type="gramEnd"/>
      <w:r>
        <w:t>edit]</w:t>
      </w:r>
    </w:p>
    <w:p w:rsidR="007D7746" w:rsidRDefault="007D7746" w:rsidP="007D7746">
      <w:r>
        <w:t>US-DeptOfAgriculture-Seal2.svg</w:t>
      </w:r>
    </w:p>
    <w:p w:rsidR="007D7746" w:rsidRDefault="007D7746" w:rsidP="007D7746">
      <w:r>
        <w:t>Main article: United States Department of Agriculture</w:t>
      </w:r>
    </w:p>
    <w:p w:rsidR="007D7746" w:rsidRDefault="007D7746" w:rsidP="007D7746">
      <w:r>
        <w:t>Farm and Foreign Agricultural Services</w:t>
      </w:r>
    </w:p>
    <w:p w:rsidR="007D7746" w:rsidRDefault="007D7746" w:rsidP="007D7746">
      <w:r>
        <w:t>Farm Service Agency</w:t>
      </w:r>
    </w:p>
    <w:p w:rsidR="007D7746" w:rsidRDefault="007D7746" w:rsidP="007D7746">
      <w:r>
        <w:t>Commodity Credit Corporation</w:t>
      </w:r>
    </w:p>
    <w:p w:rsidR="007D7746" w:rsidRDefault="007D7746" w:rsidP="007D7746">
      <w:r>
        <w:t>Risk Management Agency</w:t>
      </w:r>
    </w:p>
    <w:p w:rsidR="007D7746" w:rsidRDefault="007D7746" w:rsidP="007D7746">
      <w:r>
        <w:t>Federal Crop Insurance Corporation</w:t>
      </w:r>
    </w:p>
    <w:p w:rsidR="007D7746" w:rsidRDefault="007D7746" w:rsidP="007D7746">
      <w:r>
        <w:t>Foreign Agricultural Service</w:t>
      </w:r>
    </w:p>
    <w:p w:rsidR="007D7746" w:rsidRDefault="007D7746" w:rsidP="007D7746">
      <w:r>
        <w:t>Rural Development</w:t>
      </w:r>
    </w:p>
    <w:p w:rsidR="007D7746" w:rsidRDefault="007D7746" w:rsidP="007D7746">
      <w:r>
        <w:t>Rural Business-Cooperative Service</w:t>
      </w:r>
    </w:p>
    <w:p w:rsidR="007D7746" w:rsidRDefault="007D7746" w:rsidP="007D7746">
      <w:r>
        <w:t>Rural Utilities Service</w:t>
      </w:r>
    </w:p>
    <w:p w:rsidR="007D7746" w:rsidRDefault="007D7746" w:rsidP="007D7746">
      <w:r>
        <w:t>Rural Housing Service</w:t>
      </w:r>
    </w:p>
    <w:p w:rsidR="007D7746" w:rsidRDefault="007D7746" w:rsidP="007D7746">
      <w:r>
        <w:t>Food, Nutrition, and Consumer Services</w:t>
      </w:r>
    </w:p>
    <w:p w:rsidR="007D7746" w:rsidRDefault="007D7746" w:rsidP="007D7746">
      <w:r>
        <w:t>Food and Nutrition Service</w:t>
      </w:r>
    </w:p>
    <w:p w:rsidR="007D7746" w:rsidRDefault="007D7746" w:rsidP="007D7746">
      <w:r>
        <w:t>Center for Nutrition Policy and Promotion</w:t>
      </w:r>
    </w:p>
    <w:p w:rsidR="007D7746" w:rsidRDefault="007D7746" w:rsidP="007D7746">
      <w:r>
        <w:t>Food Safety</w:t>
      </w:r>
    </w:p>
    <w:p w:rsidR="007D7746" w:rsidRDefault="007D7746" w:rsidP="007D7746">
      <w:r>
        <w:t>Food Safety and Inspection Service</w:t>
      </w:r>
    </w:p>
    <w:p w:rsidR="007D7746" w:rsidRDefault="007D7746" w:rsidP="007D7746">
      <w:r>
        <w:t>Natural Resources and Environment</w:t>
      </w:r>
    </w:p>
    <w:p w:rsidR="007D7746" w:rsidRDefault="007D7746" w:rsidP="007D7746">
      <w:r>
        <w:t>Natural Resources Conservation Service</w:t>
      </w:r>
    </w:p>
    <w:p w:rsidR="007D7746" w:rsidRDefault="007D7746" w:rsidP="007D7746">
      <w:r>
        <w:t>Forest Service</w:t>
      </w:r>
    </w:p>
    <w:p w:rsidR="007D7746" w:rsidRDefault="007D7746" w:rsidP="007D7746">
      <w:r>
        <w:t>Marketing and Regulatory Programs</w:t>
      </w:r>
    </w:p>
    <w:p w:rsidR="007D7746" w:rsidRDefault="007D7746" w:rsidP="007D7746">
      <w:r>
        <w:t>Animal and Plant Health Inspection Service</w:t>
      </w:r>
    </w:p>
    <w:p w:rsidR="007D7746" w:rsidRDefault="007D7746" w:rsidP="007D7746">
      <w:r>
        <w:t>Agricultural Marketing Service</w:t>
      </w:r>
    </w:p>
    <w:p w:rsidR="007D7746" w:rsidRDefault="007D7746" w:rsidP="007D7746">
      <w:r>
        <w:t>Grain Inspection, Packers and Stockyards Administration</w:t>
      </w:r>
    </w:p>
    <w:p w:rsidR="007D7746" w:rsidRDefault="007D7746" w:rsidP="007D7746">
      <w:r>
        <w:t>Research, Education, and Economics</w:t>
      </w:r>
    </w:p>
    <w:p w:rsidR="007D7746" w:rsidRDefault="007D7746" w:rsidP="007D7746">
      <w:r>
        <w:t>Agricultural Research Service</w:t>
      </w:r>
    </w:p>
    <w:p w:rsidR="007D7746" w:rsidRDefault="007D7746" w:rsidP="007D7746">
      <w:r>
        <w:t>National Institute of Food and Agriculture</w:t>
      </w:r>
    </w:p>
    <w:p w:rsidR="007D7746" w:rsidRDefault="007D7746" w:rsidP="007D7746">
      <w:r>
        <w:t>4-H</w:t>
      </w:r>
    </w:p>
    <w:p w:rsidR="007D7746" w:rsidRDefault="007D7746" w:rsidP="007D7746">
      <w:r>
        <w:t>Economic Research Service</w:t>
      </w:r>
    </w:p>
    <w:p w:rsidR="007D7746" w:rsidRDefault="007D7746" w:rsidP="007D7746">
      <w:r>
        <w:t>National Agricultural Statistics Service</w:t>
      </w:r>
    </w:p>
    <w:p w:rsidR="007D7746" w:rsidRDefault="007D7746" w:rsidP="007D7746">
      <w:r>
        <w:t>National Agricultural Library</w:t>
      </w:r>
    </w:p>
    <w:p w:rsidR="007D7746" w:rsidRDefault="007D7746" w:rsidP="007D7746">
      <w:r>
        <w:t xml:space="preserve">United States Department of </w:t>
      </w:r>
      <w:proofErr w:type="gramStart"/>
      <w:r>
        <w:t>Commerce[</w:t>
      </w:r>
      <w:proofErr w:type="gramEnd"/>
      <w:r>
        <w:t>edit]</w:t>
      </w:r>
    </w:p>
    <w:p w:rsidR="007D7746" w:rsidRDefault="007D7746" w:rsidP="007D7746">
      <w:r>
        <w:t>US-</w:t>
      </w:r>
      <w:proofErr w:type="spellStart"/>
      <w:r>
        <w:t>DeptOfCommerce</w:t>
      </w:r>
      <w:proofErr w:type="spellEnd"/>
      <w:r>
        <w:t>-</w:t>
      </w:r>
      <w:proofErr w:type="spellStart"/>
      <w:r>
        <w:t>Seal.svg</w:t>
      </w:r>
      <w:proofErr w:type="spellEnd"/>
    </w:p>
    <w:p w:rsidR="007D7746" w:rsidRDefault="007D7746" w:rsidP="007D7746">
      <w:r>
        <w:t>Main article: United States Department of Commerce</w:t>
      </w:r>
    </w:p>
    <w:p w:rsidR="007D7746" w:rsidRDefault="007D7746" w:rsidP="007D7746">
      <w:r>
        <w:t>Bureau of Industry and Security</w:t>
      </w:r>
    </w:p>
    <w:p w:rsidR="007D7746" w:rsidRDefault="007D7746" w:rsidP="007D7746">
      <w:r>
        <w:t>Export Administration</w:t>
      </w:r>
    </w:p>
    <w:p w:rsidR="007D7746" w:rsidRDefault="007D7746" w:rsidP="007D7746">
      <w:r>
        <w:t>Export Enforcement</w:t>
      </w:r>
    </w:p>
    <w:p w:rsidR="007D7746" w:rsidRDefault="007D7746" w:rsidP="007D7746">
      <w:r>
        <w:t>Economic Development Administration</w:t>
      </w:r>
    </w:p>
    <w:p w:rsidR="007D7746" w:rsidRDefault="007D7746" w:rsidP="007D7746">
      <w:r>
        <w:t>Economics and Statistics Administration</w:t>
      </w:r>
    </w:p>
    <w:p w:rsidR="007D7746" w:rsidRDefault="007D7746" w:rsidP="007D7746">
      <w:r>
        <w:t>Bureau of Economic Analysis</w:t>
      </w:r>
    </w:p>
    <w:p w:rsidR="007D7746" w:rsidRDefault="007D7746" w:rsidP="007D7746">
      <w:r>
        <w:t>Census Bureau</w:t>
      </w:r>
    </w:p>
    <w:p w:rsidR="007D7746" w:rsidRDefault="007D7746" w:rsidP="007D7746">
      <w:r>
        <w:t>International Trade Administration</w:t>
      </w:r>
    </w:p>
    <w:p w:rsidR="007D7746" w:rsidRDefault="007D7746" w:rsidP="007D7746">
      <w:r>
        <w:t>Global Markets</w:t>
      </w:r>
    </w:p>
    <w:p w:rsidR="007D7746" w:rsidRDefault="007D7746" w:rsidP="007D7746">
      <w:r>
        <w:t>United States Foreign and Commercial Service</w:t>
      </w:r>
    </w:p>
    <w:p w:rsidR="007D7746" w:rsidRDefault="007D7746" w:rsidP="007D7746">
      <w:proofErr w:type="spellStart"/>
      <w:r>
        <w:t>SelectUSA</w:t>
      </w:r>
      <w:proofErr w:type="spellEnd"/>
    </w:p>
    <w:p w:rsidR="007D7746" w:rsidRDefault="007D7746" w:rsidP="007D7746">
      <w:r>
        <w:t>Industry and Analysis</w:t>
      </w:r>
    </w:p>
    <w:p w:rsidR="007D7746" w:rsidRDefault="007D7746" w:rsidP="007D7746">
      <w:r>
        <w:t>National Travel and Tourism Office</w:t>
      </w:r>
    </w:p>
    <w:p w:rsidR="007D7746" w:rsidRDefault="007D7746" w:rsidP="007D7746">
      <w:r>
        <w:t>Enforcement and Compliance</w:t>
      </w:r>
    </w:p>
    <w:p w:rsidR="007D7746" w:rsidRDefault="007D7746" w:rsidP="007D7746">
      <w:r>
        <w:t>Minority Business Development Agency</w:t>
      </w:r>
    </w:p>
    <w:p w:rsidR="007D7746" w:rsidRDefault="007D7746" w:rsidP="007D7746">
      <w:r>
        <w:t>National Oceanic and Atmospheric Administration</w:t>
      </w:r>
    </w:p>
    <w:p w:rsidR="007D7746" w:rsidRDefault="007D7746" w:rsidP="007D7746">
      <w:r>
        <w:t>NOAA Commissioned Corps</w:t>
      </w:r>
    </w:p>
    <w:p w:rsidR="007D7746" w:rsidRDefault="007D7746" w:rsidP="007D7746">
      <w:r>
        <w:t>National Environmental Satellite, Data, and Information Service</w:t>
      </w:r>
    </w:p>
    <w:p w:rsidR="007D7746" w:rsidRDefault="007D7746" w:rsidP="007D7746">
      <w:r>
        <w:t>National Marine Fisheries Service</w:t>
      </w:r>
    </w:p>
    <w:p w:rsidR="007D7746" w:rsidRDefault="007D7746" w:rsidP="007D7746">
      <w:r>
        <w:t>National Oceanic Service</w:t>
      </w:r>
    </w:p>
    <w:p w:rsidR="007D7746" w:rsidRDefault="007D7746" w:rsidP="007D7746">
      <w:r>
        <w:t>National Weather Service</w:t>
      </w:r>
    </w:p>
    <w:p w:rsidR="007D7746" w:rsidRDefault="007D7746" w:rsidP="007D7746">
      <w:r>
        <w:t>National Telecommunications and Information Administration</w:t>
      </w:r>
    </w:p>
    <w:p w:rsidR="007D7746" w:rsidRDefault="007D7746" w:rsidP="007D7746">
      <w:r>
        <w:t>Patent and Trademark Office</w:t>
      </w:r>
    </w:p>
    <w:p w:rsidR="007D7746" w:rsidRDefault="007D7746" w:rsidP="007D7746">
      <w:r>
        <w:t>National Institute of Standards and Technology</w:t>
      </w:r>
    </w:p>
    <w:p w:rsidR="007D7746" w:rsidRDefault="007D7746" w:rsidP="007D7746">
      <w:r>
        <w:t>National Technical Information Service</w:t>
      </w:r>
    </w:p>
    <w:p w:rsidR="007D7746" w:rsidRDefault="007D7746" w:rsidP="007D7746">
      <w:r>
        <w:t xml:space="preserve">United States Department of </w:t>
      </w:r>
      <w:proofErr w:type="gramStart"/>
      <w:r>
        <w:t>Defense[</w:t>
      </w:r>
      <w:proofErr w:type="gramEnd"/>
      <w:r>
        <w:t>edit]</w:t>
      </w:r>
    </w:p>
    <w:p w:rsidR="007D7746" w:rsidRDefault="007D7746" w:rsidP="007D7746">
      <w:r>
        <w:t xml:space="preserve">United States Department of Defense </w:t>
      </w:r>
      <w:proofErr w:type="spellStart"/>
      <w:r>
        <w:t>Seal.svg</w:t>
      </w:r>
      <w:proofErr w:type="spellEnd"/>
    </w:p>
    <w:p w:rsidR="007D7746" w:rsidRDefault="007D7746" w:rsidP="007D7746">
      <w:r>
        <w:t>Main article: United States Department of Defense</w:t>
      </w:r>
    </w:p>
    <w:p w:rsidR="007D7746" w:rsidRDefault="007D7746" w:rsidP="007D7746">
      <w:r>
        <w:t>Department of the Army</w:t>
      </w:r>
    </w:p>
    <w:p w:rsidR="007D7746" w:rsidRDefault="007D7746" w:rsidP="007D7746">
      <w:r>
        <w:t>United States Army</w:t>
      </w:r>
    </w:p>
    <w:p w:rsidR="007D7746" w:rsidRDefault="007D7746" w:rsidP="007D7746">
      <w:r>
        <w:t>Army Intelligence and Security Command</w:t>
      </w:r>
    </w:p>
    <w:p w:rsidR="007D7746" w:rsidRDefault="007D7746" w:rsidP="007D7746">
      <w:r>
        <w:t>Army Corps of Engineers</w:t>
      </w:r>
    </w:p>
    <w:p w:rsidR="007D7746" w:rsidRDefault="007D7746" w:rsidP="007D7746">
      <w:r>
        <w:t>Department of the Navy</w:t>
      </w:r>
    </w:p>
    <w:p w:rsidR="007D7746" w:rsidRDefault="007D7746" w:rsidP="007D7746">
      <w:r>
        <w:t>United States Navy</w:t>
      </w:r>
    </w:p>
    <w:p w:rsidR="007D7746" w:rsidRDefault="007D7746" w:rsidP="007D7746">
      <w:r>
        <w:t>Office of Naval Intelligence</w:t>
      </w:r>
    </w:p>
    <w:p w:rsidR="007D7746" w:rsidRDefault="007D7746" w:rsidP="007D7746">
      <w:r>
        <w:t>U.S. Naval Academy</w:t>
      </w:r>
    </w:p>
    <w:p w:rsidR="007D7746" w:rsidRDefault="007D7746" w:rsidP="007D7746">
      <w:r>
        <w:t>Marine Corps</w:t>
      </w:r>
    </w:p>
    <w:p w:rsidR="007D7746" w:rsidRDefault="007D7746" w:rsidP="007D7746">
      <w:r>
        <w:t>Marine Corps Intelligence Activity</w:t>
      </w:r>
    </w:p>
    <w:p w:rsidR="007D7746" w:rsidRDefault="007D7746" w:rsidP="007D7746">
      <w:r>
        <w:t>Department of the Air Force</w:t>
      </w:r>
    </w:p>
    <w:p w:rsidR="007D7746" w:rsidRDefault="007D7746" w:rsidP="007D7746">
      <w:r>
        <w:t>United States Air Force</w:t>
      </w:r>
    </w:p>
    <w:p w:rsidR="007D7746" w:rsidRDefault="007D7746" w:rsidP="007D7746">
      <w:r>
        <w:t>Civil Air Patrol</w:t>
      </w:r>
    </w:p>
    <w:p w:rsidR="007D7746" w:rsidRDefault="007D7746" w:rsidP="007D7746">
      <w:r>
        <w:t>Air Force Intelligence, Surveillance and Reconnaissance Agency</w:t>
      </w:r>
    </w:p>
    <w:p w:rsidR="007D7746" w:rsidRDefault="007D7746" w:rsidP="007D7746">
      <w:r>
        <w:t>Joint Chiefs of Staff</w:t>
      </w:r>
    </w:p>
    <w:p w:rsidR="007D7746" w:rsidRDefault="007D7746" w:rsidP="007D7746">
      <w:r>
        <w:t>National Guard Bureau</w:t>
      </w:r>
    </w:p>
    <w:p w:rsidR="007D7746" w:rsidRDefault="007D7746" w:rsidP="007D7746">
      <w:r>
        <w:t>Air National Guard</w:t>
      </w:r>
    </w:p>
    <w:p w:rsidR="007D7746" w:rsidRDefault="007D7746" w:rsidP="007D7746">
      <w:r>
        <w:t>Army National Guard</w:t>
      </w:r>
    </w:p>
    <w:p w:rsidR="007D7746" w:rsidRDefault="007D7746" w:rsidP="007D7746">
      <w:r>
        <w:t>Defense Advanced Research Projects Agency</w:t>
      </w:r>
    </w:p>
    <w:p w:rsidR="007D7746" w:rsidRDefault="007D7746" w:rsidP="007D7746">
      <w:r>
        <w:t>Defense Commissary Agency</w:t>
      </w:r>
    </w:p>
    <w:p w:rsidR="007D7746" w:rsidRDefault="007D7746" w:rsidP="007D7746">
      <w:r>
        <w:t>Defense Contract Audit Agency</w:t>
      </w:r>
    </w:p>
    <w:p w:rsidR="007D7746" w:rsidRDefault="007D7746" w:rsidP="007D7746">
      <w:r>
        <w:t>Defense Contract Management Agency</w:t>
      </w:r>
    </w:p>
    <w:p w:rsidR="007D7746" w:rsidRDefault="007D7746" w:rsidP="007D7746">
      <w:r>
        <w:t>Defense Finance and Accounting Service</w:t>
      </w:r>
    </w:p>
    <w:p w:rsidR="007D7746" w:rsidRDefault="007D7746" w:rsidP="007D7746">
      <w:r>
        <w:t>Defense Information Systems Agency</w:t>
      </w:r>
    </w:p>
    <w:p w:rsidR="007D7746" w:rsidRDefault="007D7746" w:rsidP="007D7746">
      <w:r>
        <w:t>Defense Intelligence Agency</w:t>
      </w:r>
    </w:p>
    <w:p w:rsidR="007D7746" w:rsidRDefault="007D7746" w:rsidP="007D7746">
      <w:r>
        <w:t>Defense Clandestine Service</w:t>
      </w:r>
    </w:p>
    <w:p w:rsidR="007D7746" w:rsidRDefault="007D7746" w:rsidP="007D7746">
      <w:r>
        <w:t>Defense Logistics Agency</w:t>
      </w:r>
    </w:p>
    <w:p w:rsidR="007D7746" w:rsidRDefault="007D7746" w:rsidP="007D7746">
      <w:r>
        <w:t>Defense Security Cooperation Agency</w:t>
      </w:r>
    </w:p>
    <w:p w:rsidR="007D7746" w:rsidRDefault="007D7746" w:rsidP="007D7746">
      <w:r>
        <w:t>Defense Security Service</w:t>
      </w:r>
    </w:p>
    <w:p w:rsidR="007D7746" w:rsidRDefault="007D7746" w:rsidP="007D7746">
      <w:r>
        <w:t>Defense Technical Information Center</w:t>
      </w:r>
    </w:p>
    <w:p w:rsidR="007D7746" w:rsidRDefault="007D7746" w:rsidP="007D7746">
      <w:r>
        <w:t>Defense Threat Reduction Agency</w:t>
      </w:r>
    </w:p>
    <w:p w:rsidR="007D7746" w:rsidRDefault="007D7746" w:rsidP="007D7746">
      <w:r>
        <w:t>Missile Defense Agency</w:t>
      </w:r>
    </w:p>
    <w:p w:rsidR="007D7746" w:rsidRDefault="007D7746" w:rsidP="007D7746">
      <w:r>
        <w:t>National Security Agency</w:t>
      </w:r>
    </w:p>
    <w:p w:rsidR="007D7746" w:rsidRDefault="007D7746" w:rsidP="007D7746">
      <w:r>
        <w:t>Central Security Service</w:t>
      </w:r>
    </w:p>
    <w:p w:rsidR="007D7746" w:rsidRDefault="007D7746" w:rsidP="007D7746">
      <w:r>
        <w:t>National Reconnaissance Office</w:t>
      </w:r>
    </w:p>
    <w:p w:rsidR="007D7746" w:rsidRDefault="007D7746" w:rsidP="007D7746">
      <w:r>
        <w:t>National Geospatial-Intelligence Agency</w:t>
      </w:r>
    </w:p>
    <w:p w:rsidR="007D7746" w:rsidRDefault="007D7746" w:rsidP="007D7746">
      <w:r>
        <w:t>Naval Criminal Investigative Service</w:t>
      </w:r>
    </w:p>
    <w:p w:rsidR="007D7746" w:rsidRDefault="007D7746" w:rsidP="007D7746">
      <w:r>
        <w:t>Pentagon Force Protection Agency</w:t>
      </w:r>
    </w:p>
    <w:p w:rsidR="007D7746" w:rsidRDefault="007D7746" w:rsidP="007D7746">
      <w:r>
        <w:t>United States Pentagon Police</w:t>
      </w:r>
    </w:p>
    <w:p w:rsidR="007D7746" w:rsidRDefault="007D7746" w:rsidP="007D7746">
      <w:r>
        <w:t>American Forces Information Service</w:t>
      </w:r>
    </w:p>
    <w:p w:rsidR="007D7746" w:rsidRDefault="007D7746" w:rsidP="007D7746">
      <w:r>
        <w:t>Defense Prisoner of War/Missing Personnel Office</w:t>
      </w:r>
    </w:p>
    <w:p w:rsidR="007D7746" w:rsidRDefault="007D7746" w:rsidP="007D7746">
      <w:r>
        <w:t>Department of Defense Education Activity</w:t>
      </w:r>
    </w:p>
    <w:p w:rsidR="007D7746" w:rsidRDefault="007D7746" w:rsidP="007D7746">
      <w:r>
        <w:t>Department of Defense Dependents Schools</w:t>
      </w:r>
    </w:p>
    <w:p w:rsidR="007D7746" w:rsidRDefault="007D7746" w:rsidP="007D7746">
      <w:r>
        <w:t>Defense Human Resources Activity</w:t>
      </w:r>
    </w:p>
    <w:p w:rsidR="007D7746" w:rsidRDefault="007D7746" w:rsidP="007D7746">
      <w:r>
        <w:t>Office of Economic Adjustment</w:t>
      </w:r>
    </w:p>
    <w:p w:rsidR="007D7746" w:rsidRDefault="007D7746" w:rsidP="007D7746">
      <w:r>
        <w:t>TRICARE Management Activity</w:t>
      </w:r>
    </w:p>
    <w:p w:rsidR="007D7746" w:rsidRDefault="007D7746" w:rsidP="007D7746">
      <w:r>
        <w:t>Washington Headquarters Services</w:t>
      </w:r>
    </w:p>
    <w:p w:rsidR="007D7746" w:rsidRDefault="007D7746" w:rsidP="007D7746">
      <w:r>
        <w:t>United States Military Academy at West Point</w:t>
      </w:r>
    </w:p>
    <w:p w:rsidR="007D7746" w:rsidRDefault="007D7746" w:rsidP="007D7746">
      <w:r>
        <w:t xml:space="preserve">United States Department of </w:t>
      </w:r>
      <w:proofErr w:type="gramStart"/>
      <w:r>
        <w:t>Education[</w:t>
      </w:r>
      <w:proofErr w:type="gramEnd"/>
      <w:r>
        <w:t>edit]</w:t>
      </w:r>
    </w:p>
    <w:p w:rsidR="007D7746" w:rsidRDefault="007D7746" w:rsidP="007D7746">
      <w:r>
        <w:t>Main article: United States Department of Education</w:t>
      </w:r>
    </w:p>
    <w:p w:rsidR="007D7746" w:rsidRDefault="007D7746" w:rsidP="007D7746">
      <w:r>
        <w:t>2013 Department of Education Structure</w:t>
      </w:r>
    </w:p>
    <w:p w:rsidR="007D7746" w:rsidRDefault="007D7746" w:rsidP="007D7746">
      <w:r>
        <w:t>Office of the Secretary (OS)</w:t>
      </w:r>
    </w:p>
    <w:p w:rsidR="007D7746" w:rsidRDefault="007D7746" w:rsidP="007D7746">
      <w:r>
        <w:t>Office of Communications and Outreach (OCO)</w:t>
      </w:r>
    </w:p>
    <w:p w:rsidR="007D7746" w:rsidRDefault="007D7746" w:rsidP="007D7746">
      <w:r>
        <w:t>Office of the General Counsel (OGC)</w:t>
      </w:r>
    </w:p>
    <w:p w:rsidR="007D7746" w:rsidRDefault="007D7746" w:rsidP="007D7746">
      <w:r>
        <w:t>Office of Inspector General</w:t>
      </w:r>
    </w:p>
    <w:p w:rsidR="007D7746" w:rsidRDefault="007D7746" w:rsidP="007D7746">
      <w:r>
        <w:t>Office of Legislation and Congressional Affairs (OLCA)</w:t>
      </w:r>
    </w:p>
    <w:p w:rsidR="007D7746" w:rsidRDefault="007D7746" w:rsidP="007D7746">
      <w:r>
        <w:t>Office for Civil Rights (OCR)</w:t>
      </w:r>
    </w:p>
    <w:p w:rsidR="007D7746" w:rsidRDefault="007D7746" w:rsidP="007D7746">
      <w:r>
        <w:t>Office of Educational Technology (OET)</w:t>
      </w:r>
    </w:p>
    <w:p w:rsidR="007D7746" w:rsidRDefault="007D7746" w:rsidP="007D7746">
      <w:r>
        <w:t>Institute of Education Sciences (IES)</w:t>
      </w:r>
    </w:p>
    <w:p w:rsidR="007D7746" w:rsidRDefault="007D7746" w:rsidP="007D7746">
      <w:r>
        <w:t>National Center for Education Statistics (NCES)</w:t>
      </w:r>
    </w:p>
    <w:p w:rsidR="007D7746" w:rsidRDefault="007D7746" w:rsidP="007D7746">
      <w:r>
        <w:t>National Assessment of Educational Progress (NAEP)</w:t>
      </w:r>
    </w:p>
    <w:p w:rsidR="007D7746" w:rsidRDefault="007D7746" w:rsidP="007D7746">
      <w:r>
        <w:t>Education Resources Information Center (ERIC)</w:t>
      </w:r>
    </w:p>
    <w:p w:rsidR="007D7746" w:rsidRDefault="007D7746" w:rsidP="007D7746">
      <w:r>
        <w:t>Office of Innovation and Improvement (OII)</w:t>
      </w:r>
    </w:p>
    <w:p w:rsidR="007D7746" w:rsidRDefault="007D7746" w:rsidP="007D7746">
      <w:r>
        <w:t>Office of the Chief Financial Officer</w:t>
      </w:r>
    </w:p>
    <w:p w:rsidR="007D7746" w:rsidRDefault="007D7746" w:rsidP="007D7746">
      <w:r>
        <w:t>Office of Management</w:t>
      </w:r>
    </w:p>
    <w:p w:rsidR="007D7746" w:rsidRDefault="007D7746" w:rsidP="007D7746">
      <w:r>
        <w:t>Office of the Chief Information Officer</w:t>
      </w:r>
    </w:p>
    <w:p w:rsidR="007D7746" w:rsidRDefault="007D7746" w:rsidP="007D7746">
      <w:r>
        <w:t>Office of Planning, Evaluation and Policy Development</w:t>
      </w:r>
    </w:p>
    <w:p w:rsidR="007D7746" w:rsidRDefault="007D7746" w:rsidP="007D7746">
      <w:r>
        <w:t>Budget Service</w:t>
      </w:r>
    </w:p>
    <w:p w:rsidR="007D7746" w:rsidRDefault="007D7746" w:rsidP="007D7746">
      <w:r>
        <w:t>Risk Management Service</w:t>
      </w:r>
    </w:p>
    <w:p w:rsidR="007D7746" w:rsidRDefault="007D7746" w:rsidP="007D7746">
      <w:r>
        <w:t>Office of the Under Secretary (OUS)</w:t>
      </w:r>
    </w:p>
    <w:p w:rsidR="007D7746" w:rsidRDefault="007D7746" w:rsidP="007D7746">
      <w:r>
        <w:t>Office of Postsecondary Education (OPE)</w:t>
      </w:r>
    </w:p>
    <w:p w:rsidR="007D7746" w:rsidRDefault="007D7746" w:rsidP="007D7746">
      <w:r>
        <w:t>Office of Vocational and Adult Education (OVAE)</w:t>
      </w:r>
    </w:p>
    <w:p w:rsidR="007D7746" w:rsidRDefault="007D7746" w:rsidP="007D7746">
      <w:r>
        <w:t>Office of Federal Student Aid (FSA)</w:t>
      </w:r>
    </w:p>
    <w:p w:rsidR="007D7746" w:rsidRDefault="007D7746" w:rsidP="007D7746">
      <w:r>
        <w:t>President's Advisory Board on Tribal Colleges and Universities (WHITCU)</w:t>
      </w:r>
    </w:p>
    <w:p w:rsidR="007D7746" w:rsidRDefault="007D7746" w:rsidP="007D7746">
      <w:r>
        <w:t>President's Advisory Board on Historically Black Colleges and Universities (WHIHBCU)</w:t>
      </w:r>
    </w:p>
    <w:p w:rsidR="007D7746" w:rsidRDefault="007D7746" w:rsidP="007D7746">
      <w:r>
        <w:t>Office of the Deputy Secretary (ODS) / Chief Operating Officer</w:t>
      </w:r>
    </w:p>
    <w:p w:rsidR="007D7746" w:rsidRDefault="007D7746" w:rsidP="007D7746">
      <w:r>
        <w:t>Office of Elementary and Secondary Education (OESE)</w:t>
      </w:r>
    </w:p>
    <w:p w:rsidR="007D7746" w:rsidRDefault="007D7746" w:rsidP="007D7746">
      <w:r>
        <w:t>Office of Migrant Education (OME)</w:t>
      </w:r>
    </w:p>
    <w:p w:rsidR="007D7746" w:rsidRDefault="007D7746" w:rsidP="007D7746">
      <w:r>
        <w:t>Office of Safe and Healthy Students (OSHS)</w:t>
      </w:r>
    </w:p>
    <w:p w:rsidR="007D7746" w:rsidRDefault="007D7746" w:rsidP="007D7746">
      <w:r>
        <w:t>Student Achievement and School Accountability Programs (SASA)</w:t>
      </w:r>
    </w:p>
    <w:p w:rsidR="007D7746" w:rsidRDefault="007D7746" w:rsidP="007D7746">
      <w:r>
        <w:t>White House Initiative on Asian Americans and Pacific Islanders (AAPI)</w:t>
      </w:r>
    </w:p>
    <w:p w:rsidR="007D7746" w:rsidRDefault="007D7746" w:rsidP="007D7746">
      <w:r>
        <w:t>White House Initiative on Educational Excellence for Hispanics</w:t>
      </w:r>
    </w:p>
    <w:p w:rsidR="007D7746" w:rsidRDefault="007D7746" w:rsidP="007D7746">
      <w:r>
        <w:t>White House Initiative on American Indian and Alaska Native Education</w:t>
      </w:r>
    </w:p>
    <w:p w:rsidR="007D7746" w:rsidRDefault="007D7746" w:rsidP="007D7746">
      <w:r>
        <w:t>White House Initiative on Educational Excellence for African Americans</w:t>
      </w:r>
    </w:p>
    <w:p w:rsidR="007D7746" w:rsidRDefault="007D7746" w:rsidP="007D7746">
      <w:r>
        <w:t>Office of English Language Acquisition, Language Enhancement and Academic Achievement for Limited English Proficient Students (OELA)</w:t>
      </w:r>
    </w:p>
    <w:p w:rsidR="007D7746" w:rsidRDefault="007D7746" w:rsidP="007D7746">
      <w:r>
        <w:t>Office of Special Education and Rehabilitative Services (OSERS)</w:t>
      </w:r>
    </w:p>
    <w:p w:rsidR="007D7746" w:rsidRDefault="007D7746" w:rsidP="007D7746">
      <w:r>
        <w:t>National Institute on Disability and Rehabilitation Research (NIDRR)</w:t>
      </w:r>
    </w:p>
    <w:p w:rsidR="007D7746" w:rsidRDefault="007D7746" w:rsidP="007D7746">
      <w:r>
        <w:t>Office of Special Education Programs (OSEP)</w:t>
      </w:r>
    </w:p>
    <w:p w:rsidR="007D7746" w:rsidRDefault="007D7746" w:rsidP="007D7746">
      <w:r>
        <w:t>Rehabilitation Services Administration (RSA)</w:t>
      </w:r>
    </w:p>
    <w:p w:rsidR="007D7746" w:rsidRDefault="007D7746" w:rsidP="007D7746">
      <w:r>
        <w:t>Office of Innovation and Improvement</w:t>
      </w:r>
    </w:p>
    <w:p w:rsidR="007D7746" w:rsidRDefault="007D7746" w:rsidP="007D7746">
      <w:r>
        <w:t>Associated federal organizations</w:t>
      </w:r>
    </w:p>
    <w:p w:rsidR="007D7746" w:rsidRDefault="007D7746" w:rsidP="007D7746">
      <w:r>
        <w:t>Advisory Councils and Committees</w:t>
      </w:r>
    </w:p>
    <w:p w:rsidR="007D7746" w:rsidRDefault="007D7746" w:rsidP="007D7746">
      <w:r>
        <w:t>National Assessment Governing Board (NAGB</w:t>
      </w:r>
      <w:proofErr w:type="gramStart"/>
      <w:r>
        <w:t>)[</w:t>
      </w:r>
      <w:proofErr w:type="gramEnd"/>
      <w:r>
        <w:t>1]</w:t>
      </w:r>
    </w:p>
    <w:p w:rsidR="007D7746" w:rsidRDefault="007D7746" w:rsidP="007D7746">
      <w:r>
        <w:t>National Advisory Council on Indian Education (NACIE)</w:t>
      </w:r>
    </w:p>
    <w:p w:rsidR="007D7746" w:rsidRDefault="007D7746" w:rsidP="007D7746">
      <w:r>
        <w:t>Federal Interagency Committee on Education (FICE)</w:t>
      </w:r>
    </w:p>
    <w:p w:rsidR="007D7746" w:rsidRDefault="007D7746" w:rsidP="007D7746">
      <w:r>
        <w:t>Advisory Commission on Accessible Instructional Materials in Postsecondary Education for Students with Disabilities</w:t>
      </w:r>
    </w:p>
    <w:p w:rsidR="007D7746" w:rsidRDefault="007D7746" w:rsidP="007D7746">
      <w:r>
        <w:t>National Board for Education Sciences</w:t>
      </w:r>
    </w:p>
    <w:p w:rsidR="007D7746" w:rsidRDefault="007D7746" w:rsidP="007D7746">
      <w:r>
        <w:t>National Board of the Fund for the Improvement of Postsecondary Education (FIPSE)</w:t>
      </w:r>
    </w:p>
    <w:p w:rsidR="007D7746" w:rsidRDefault="007D7746" w:rsidP="007D7746">
      <w:r>
        <w:t>Federally aided organizations</w:t>
      </w:r>
    </w:p>
    <w:p w:rsidR="007D7746" w:rsidRDefault="007D7746" w:rsidP="007D7746">
      <w:r>
        <w:t>Gallaudet University</w:t>
      </w:r>
    </w:p>
    <w:p w:rsidR="007D7746" w:rsidRDefault="007D7746" w:rsidP="007D7746">
      <w:r>
        <w:t>Howard University</w:t>
      </w:r>
    </w:p>
    <w:p w:rsidR="007D7746" w:rsidRDefault="007D7746" w:rsidP="007D7746">
      <w:r>
        <w:t>National Technical Institute for the Deaf</w:t>
      </w:r>
    </w:p>
    <w:p w:rsidR="007D7746" w:rsidRDefault="007D7746" w:rsidP="007D7746">
      <w:r>
        <w:t xml:space="preserve">United States Department of </w:t>
      </w:r>
      <w:proofErr w:type="gramStart"/>
      <w:r>
        <w:t>Energy[</w:t>
      </w:r>
      <w:proofErr w:type="gramEnd"/>
      <w:r>
        <w:t>edit]</w:t>
      </w:r>
    </w:p>
    <w:p w:rsidR="007D7746" w:rsidRDefault="007D7746" w:rsidP="007D7746">
      <w:r>
        <w:t>US-</w:t>
      </w:r>
      <w:proofErr w:type="spellStart"/>
      <w:r>
        <w:t>DeptOfEnergy</w:t>
      </w:r>
      <w:proofErr w:type="spellEnd"/>
      <w:r>
        <w:t>-</w:t>
      </w:r>
      <w:proofErr w:type="spellStart"/>
      <w:r>
        <w:t>Seal.svg</w:t>
      </w:r>
      <w:proofErr w:type="spellEnd"/>
    </w:p>
    <w:p w:rsidR="007D7746" w:rsidRDefault="007D7746" w:rsidP="007D7746">
      <w:r>
        <w:t>Main article: United States Department of Energy</w:t>
      </w:r>
    </w:p>
    <w:p w:rsidR="007D7746" w:rsidRDefault="007D7746" w:rsidP="007D7746">
      <w:r>
        <w:t>Energy Information Administration</w:t>
      </w:r>
    </w:p>
    <w:p w:rsidR="007D7746" w:rsidRDefault="007D7746" w:rsidP="007D7746">
      <w:r>
        <w:t>Federal Energy Regulatory Commission</w:t>
      </w:r>
    </w:p>
    <w:p w:rsidR="007D7746" w:rsidRDefault="007D7746" w:rsidP="007D7746">
      <w:r>
        <w:t>National Laboratories &amp; Technology Centers</w:t>
      </w:r>
    </w:p>
    <w:p w:rsidR="007D7746" w:rsidRDefault="007D7746" w:rsidP="007D7746">
      <w:r>
        <w:t>University Corporation for Atmospheric Research</w:t>
      </w:r>
    </w:p>
    <w:p w:rsidR="007D7746" w:rsidRDefault="007D7746" w:rsidP="007D7746">
      <w:r>
        <w:t>National Nuclear Security Administration</w:t>
      </w:r>
    </w:p>
    <w:p w:rsidR="007D7746" w:rsidRDefault="007D7746" w:rsidP="007D7746">
      <w:r>
        <w:t>Power Marketing Administrations:</w:t>
      </w:r>
    </w:p>
    <w:p w:rsidR="007D7746" w:rsidRDefault="007D7746" w:rsidP="007D7746">
      <w:r>
        <w:t>Bonneville Power Administration</w:t>
      </w:r>
    </w:p>
    <w:p w:rsidR="007D7746" w:rsidRDefault="007D7746" w:rsidP="007D7746">
      <w:r>
        <w:t>Southeastern Power Administration</w:t>
      </w:r>
    </w:p>
    <w:p w:rsidR="007D7746" w:rsidRDefault="007D7746" w:rsidP="007D7746">
      <w:r>
        <w:t>Southwestern Power Administration</w:t>
      </w:r>
    </w:p>
    <w:p w:rsidR="007D7746" w:rsidRDefault="007D7746" w:rsidP="007D7746">
      <w:r>
        <w:t>Western Area Power Administration</w:t>
      </w:r>
    </w:p>
    <w:p w:rsidR="007D7746" w:rsidRDefault="007D7746" w:rsidP="007D7746">
      <w:r>
        <w:t xml:space="preserve">United States Department of Health and Human </w:t>
      </w:r>
      <w:proofErr w:type="gramStart"/>
      <w:r>
        <w:t>Services[</w:t>
      </w:r>
      <w:proofErr w:type="gramEnd"/>
      <w:r>
        <w:t>edit]</w:t>
      </w:r>
    </w:p>
    <w:p w:rsidR="007D7746" w:rsidRDefault="007D7746" w:rsidP="007D7746">
      <w:r>
        <w:t>US-</w:t>
      </w:r>
      <w:proofErr w:type="spellStart"/>
      <w:r>
        <w:t>DeptOfHHS</w:t>
      </w:r>
      <w:proofErr w:type="spellEnd"/>
      <w:r>
        <w:t>-</w:t>
      </w:r>
      <w:proofErr w:type="spellStart"/>
      <w:r>
        <w:t>Seal.svg</w:t>
      </w:r>
      <w:proofErr w:type="spellEnd"/>
    </w:p>
    <w:p w:rsidR="007D7746" w:rsidRDefault="007D7746" w:rsidP="007D7746">
      <w:r>
        <w:t>Main article: United States Department of Health and Human Services</w:t>
      </w:r>
    </w:p>
    <w:p w:rsidR="007D7746" w:rsidRDefault="007D7746" w:rsidP="007D7746">
      <w:r>
        <w:t>Administration on Aging</w:t>
      </w:r>
    </w:p>
    <w:p w:rsidR="007D7746" w:rsidRDefault="007D7746" w:rsidP="007D7746">
      <w:r>
        <w:t>Administration for Children and Families</w:t>
      </w:r>
    </w:p>
    <w:p w:rsidR="007D7746" w:rsidRDefault="007D7746" w:rsidP="007D7746">
      <w:r>
        <w:t>Administration on Children, Youth and Families (a program, no office)</w:t>
      </w:r>
    </w:p>
    <w:p w:rsidR="007D7746" w:rsidRDefault="007D7746" w:rsidP="007D7746">
      <w:r>
        <w:t>Agency for Healthcare Research and Quality</w:t>
      </w:r>
    </w:p>
    <w:p w:rsidR="007D7746" w:rsidRDefault="007D7746" w:rsidP="007D7746">
      <w:r>
        <w:t>Centers for Disease Control and Prevention</w:t>
      </w:r>
    </w:p>
    <w:p w:rsidR="007D7746" w:rsidRDefault="007D7746" w:rsidP="007D7746">
      <w:r>
        <w:t>CDC Foundation</w:t>
      </w:r>
    </w:p>
    <w:p w:rsidR="007D7746" w:rsidRDefault="007D7746" w:rsidP="007D7746">
      <w:r>
        <w:t>National Institute for Occupational Safety and Health</w:t>
      </w:r>
    </w:p>
    <w:p w:rsidR="007D7746" w:rsidRDefault="007D7746" w:rsidP="007D7746">
      <w:r>
        <w:t>Epidemic Intelligence Service</w:t>
      </w:r>
    </w:p>
    <w:p w:rsidR="007D7746" w:rsidRDefault="007D7746" w:rsidP="007D7746">
      <w:r>
        <w:t>National Center for Health Statistics</w:t>
      </w:r>
    </w:p>
    <w:p w:rsidR="007D7746" w:rsidRDefault="007D7746" w:rsidP="007D7746">
      <w:r>
        <w:t>Centers for Medicare and Medicaid Services</w:t>
      </w:r>
    </w:p>
    <w:p w:rsidR="007D7746" w:rsidRDefault="007D7746" w:rsidP="007D7746">
      <w:r>
        <w:t>Food and Drug Administration</w:t>
      </w:r>
    </w:p>
    <w:p w:rsidR="007D7746" w:rsidRDefault="007D7746" w:rsidP="007D7746">
      <w:r>
        <w:t>Reagan-Udall Foundation</w:t>
      </w:r>
    </w:p>
    <w:p w:rsidR="007D7746" w:rsidRDefault="007D7746" w:rsidP="007D7746">
      <w:r>
        <w:t>Health Resources and Services Administration</w:t>
      </w:r>
    </w:p>
    <w:p w:rsidR="007D7746" w:rsidRDefault="007D7746" w:rsidP="007D7746">
      <w:r>
        <w:t>Patient Affordable Healthcare Act Program</w:t>
      </w:r>
    </w:p>
    <w:p w:rsidR="007D7746" w:rsidRDefault="007D7746" w:rsidP="007D7746">
      <w:r>
        <w:t>Independent Payment Advisory Board</w:t>
      </w:r>
    </w:p>
    <w:p w:rsidR="007D7746" w:rsidRDefault="007D7746" w:rsidP="007D7746">
      <w:r>
        <w:t>Indian Health Service</w:t>
      </w:r>
    </w:p>
    <w:p w:rsidR="007D7746" w:rsidRDefault="007D7746" w:rsidP="007D7746">
      <w:r>
        <w:t>National Institutes of Health</w:t>
      </w:r>
    </w:p>
    <w:p w:rsidR="007D7746" w:rsidRDefault="007D7746" w:rsidP="007D7746">
      <w:r>
        <w:t>National Institute of Mental Health</w:t>
      </w:r>
    </w:p>
    <w:p w:rsidR="007D7746" w:rsidRDefault="007D7746" w:rsidP="007D7746">
      <w:r>
        <w:t>Public Health Service</w:t>
      </w:r>
    </w:p>
    <w:p w:rsidR="007D7746" w:rsidRDefault="007D7746" w:rsidP="007D7746">
      <w:r>
        <w:t>Federal Occupational Health</w:t>
      </w:r>
    </w:p>
    <w:p w:rsidR="007D7746" w:rsidRDefault="007D7746" w:rsidP="007D7746">
      <w:r>
        <w:t>Office of the Surgeon General</w:t>
      </w:r>
    </w:p>
    <w:p w:rsidR="007D7746" w:rsidRDefault="007D7746" w:rsidP="007D7746">
      <w:r>
        <w:t>United States Public Health Service Commissioned Corps</w:t>
      </w:r>
    </w:p>
    <w:p w:rsidR="007D7746" w:rsidRDefault="007D7746" w:rsidP="007D7746">
      <w:r>
        <w:t>Substance Abuse and Mental Health Services Administration</w:t>
      </w:r>
    </w:p>
    <w:p w:rsidR="007D7746" w:rsidRDefault="007D7746" w:rsidP="007D7746">
      <w:r>
        <w:t xml:space="preserve">United States Department of Homeland </w:t>
      </w:r>
      <w:proofErr w:type="gramStart"/>
      <w:r>
        <w:t>Security[</w:t>
      </w:r>
      <w:proofErr w:type="gramEnd"/>
      <w:r>
        <w:t>edit]</w:t>
      </w:r>
    </w:p>
    <w:p w:rsidR="007D7746" w:rsidRDefault="007D7746" w:rsidP="007D7746">
      <w:r>
        <w:t xml:space="preserve">Seal of the United States Department of Homeland </w:t>
      </w:r>
      <w:proofErr w:type="spellStart"/>
      <w:r>
        <w:t>Security.svg</w:t>
      </w:r>
      <w:proofErr w:type="spellEnd"/>
    </w:p>
    <w:p w:rsidR="007D7746" w:rsidRDefault="007D7746" w:rsidP="007D7746">
      <w:r>
        <w:t>Main article: United States Department of Homeland Security</w:t>
      </w:r>
    </w:p>
    <w:p w:rsidR="007D7746" w:rsidRDefault="007D7746" w:rsidP="007D7746">
      <w:proofErr w:type="gramStart"/>
      <w:r>
        <w:t>Agencies[</w:t>
      </w:r>
      <w:proofErr w:type="gramEnd"/>
      <w:r>
        <w:t>edit]</w:t>
      </w:r>
    </w:p>
    <w:p w:rsidR="007D7746" w:rsidRDefault="007D7746" w:rsidP="007D7746">
      <w:r>
        <w:t>Federal Emergency Management Agency</w:t>
      </w:r>
    </w:p>
    <w:p w:rsidR="007D7746" w:rsidRDefault="007D7746" w:rsidP="007D7746">
      <w:r>
        <w:t>FEMA Corps</w:t>
      </w:r>
    </w:p>
    <w:p w:rsidR="007D7746" w:rsidRDefault="007D7746" w:rsidP="007D7746">
      <w:r>
        <w:t>U.S. Fire Administration</w:t>
      </w:r>
    </w:p>
    <w:p w:rsidR="007D7746" w:rsidRDefault="007D7746" w:rsidP="007D7746">
      <w:r>
        <w:t>National Flood Insurance Program</w:t>
      </w:r>
    </w:p>
    <w:p w:rsidR="007D7746" w:rsidRDefault="007D7746" w:rsidP="007D7746">
      <w:r>
        <w:t>Federal Law Enforcement Training Center</w:t>
      </w:r>
    </w:p>
    <w:p w:rsidR="007D7746" w:rsidRDefault="007D7746" w:rsidP="007D7746">
      <w:r>
        <w:t>Transportation Security Administration</w:t>
      </w:r>
    </w:p>
    <w:p w:rsidR="007D7746" w:rsidRDefault="007D7746" w:rsidP="007D7746">
      <w:r>
        <w:t>United States Citizenship and Immigration Services</w:t>
      </w:r>
    </w:p>
    <w:p w:rsidR="007D7746" w:rsidRDefault="007D7746" w:rsidP="007D7746">
      <w:r>
        <w:t>United States Coast Guard (Transfers to Department of Defense during declared war or national emergency)</w:t>
      </w:r>
    </w:p>
    <w:p w:rsidR="007D7746" w:rsidRDefault="007D7746" w:rsidP="007D7746">
      <w:r>
        <w:t>Coast Guard Intelligence</w:t>
      </w:r>
    </w:p>
    <w:p w:rsidR="007D7746" w:rsidRDefault="007D7746" w:rsidP="007D7746">
      <w:r>
        <w:t>National Ice Center</w:t>
      </w:r>
    </w:p>
    <w:p w:rsidR="007D7746" w:rsidRDefault="007D7746" w:rsidP="007D7746">
      <w:r>
        <w:t>United States Ice Patrol</w:t>
      </w:r>
    </w:p>
    <w:p w:rsidR="007D7746" w:rsidRDefault="007D7746" w:rsidP="007D7746">
      <w:r>
        <w:t>United States Customs and Border Protection</w:t>
      </w:r>
    </w:p>
    <w:p w:rsidR="007D7746" w:rsidRDefault="007D7746" w:rsidP="007D7746">
      <w:r>
        <w:t>Office of Air and Marine</w:t>
      </w:r>
    </w:p>
    <w:p w:rsidR="007D7746" w:rsidRDefault="007D7746" w:rsidP="007D7746">
      <w:r>
        <w:t>Office of Border Patrol</w:t>
      </w:r>
    </w:p>
    <w:p w:rsidR="007D7746" w:rsidRDefault="007D7746" w:rsidP="007D7746">
      <w:r>
        <w:t>U.S. Border Patrol</w:t>
      </w:r>
    </w:p>
    <w:p w:rsidR="007D7746" w:rsidRDefault="007D7746" w:rsidP="007D7746">
      <w:r>
        <w:t>Office of Field Operations</w:t>
      </w:r>
    </w:p>
    <w:p w:rsidR="007D7746" w:rsidRDefault="007D7746" w:rsidP="007D7746">
      <w:r>
        <w:t>United States Immigration and Customs Enforcement</w:t>
      </w:r>
    </w:p>
    <w:p w:rsidR="007D7746" w:rsidRDefault="007D7746" w:rsidP="007D7746">
      <w:r>
        <w:t>Enforcement and Removal Operations</w:t>
      </w:r>
    </w:p>
    <w:p w:rsidR="007D7746" w:rsidRDefault="007D7746" w:rsidP="007D7746">
      <w:r>
        <w:t>Homeland Security Investigations</w:t>
      </w:r>
    </w:p>
    <w:p w:rsidR="007D7746" w:rsidRDefault="007D7746" w:rsidP="007D7746">
      <w:r>
        <w:t>Office of Professional Responsibility</w:t>
      </w:r>
    </w:p>
    <w:p w:rsidR="007D7746" w:rsidRDefault="007D7746" w:rsidP="007D7746">
      <w:r>
        <w:t>United States Secret Service</w:t>
      </w:r>
    </w:p>
    <w:p w:rsidR="007D7746" w:rsidRDefault="007D7746" w:rsidP="007D7746">
      <w:proofErr w:type="gramStart"/>
      <w:r>
        <w:t>Offices[</w:t>
      </w:r>
      <w:proofErr w:type="gramEnd"/>
      <w:r>
        <w:t>edit]</w:t>
      </w:r>
    </w:p>
    <w:p w:rsidR="007D7746" w:rsidRDefault="007D7746" w:rsidP="007D7746">
      <w:r>
        <w:t>Domestic Nuclear Detection Office</w:t>
      </w:r>
    </w:p>
    <w:p w:rsidR="007D7746" w:rsidRDefault="007D7746" w:rsidP="007D7746">
      <w:r>
        <w:t>Office of Health Affairs</w:t>
      </w:r>
    </w:p>
    <w:p w:rsidR="007D7746" w:rsidRDefault="007D7746" w:rsidP="007D7746">
      <w:r>
        <w:t>Office of Component Services</w:t>
      </w:r>
    </w:p>
    <w:p w:rsidR="007D7746" w:rsidRDefault="007D7746" w:rsidP="007D7746">
      <w:r>
        <w:t>Office of International Affairs and Global Health Security</w:t>
      </w:r>
    </w:p>
    <w:p w:rsidR="007D7746" w:rsidRDefault="007D7746" w:rsidP="007D7746">
      <w:r>
        <w:t>Office of Medical Readiness</w:t>
      </w:r>
    </w:p>
    <w:p w:rsidR="007D7746" w:rsidRDefault="007D7746" w:rsidP="007D7746">
      <w:r>
        <w:t>Office of Weapons of Mass Destruction and Biodefense</w:t>
      </w:r>
    </w:p>
    <w:p w:rsidR="007D7746" w:rsidRDefault="007D7746" w:rsidP="007D7746">
      <w:r>
        <w:t>Office of Intelligence and Analysis</w:t>
      </w:r>
    </w:p>
    <w:p w:rsidR="007D7746" w:rsidRDefault="007D7746" w:rsidP="007D7746">
      <w:r>
        <w:t>Office of Operations Coordination</w:t>
      </w:r>
    </w:p>
    <w:p w:rsidR="007D7746" w:rsidRDefault="007D7746" w:rsidP="007D7746">
      <w:r>
        <w:t>Office of Policy</w:t>
      </w:r>
    </w:p>
    <w:p w:rsidR="007D7746" w:rsidRDefault="007D7746" w:rsidP="007D7746">
      <w:r>
        <w:t>Homeland Security Advisory Council</w:t>
      </w:r>
    </w:p>
    <w:p w:rsidR="007D7746" w:rsidRDefault="007D7746" w:rsidP="007D7746">
      <w:r>
        <w:t>Office of International Affairs</w:t>
      </w:r>
    </w:p>
    <w:p w:rsidR="007D7746" w:rsidRDefault="007D7746" w:rsidP="007D7746">
      <w:r>
        <w:t>Office of Immigration Statistics</w:t>
      </w:r>
    </w:p>
    <w:p w:rsidR="007D7746" w:rsidRDefault="007D7746" w:rsidP="007D7746">
      <w:r>
        <w:t>Office of Policy Development</w:t>
      </w:r>
    </w:p>
    <w:p w:rsidR="007D7746" w:rsidRDefault="007D7746" w:rsidP="007D7746">
      <w:r>
        <w:t>Office for State and Local Law Enforcement</w:t>
      </w:r>
    </w:p>
    <w:p w:rsidR="007D7746" w:rsidRDefault="007D7746" w:rsidP="007D7746">
      <w:r>
        <w:t>Office of Strategic Plans</w:t>
      </w:r>
    </w:p>
    <w:p w:rsidR="007D7746" w:rsidRDefault="007D7746" w:rsidP="007D7746">
      <w:r>
        <w:t>Private Sector Office</w:t>
      </w:r>
    </w:p>
    <w:p w:rsidR="007D7746" w:rsidRDefault="007D7746" w:rsidP="007D7746">
      <w:proofErr w:type="gramStart"/>
      <w:r>
        <w:t>Management[</w:t>
      </w:r>
      <w:proofErr w:type="gramEnd"/>
      <w:r>
        <w:t>edit]</w:t>
      </w:r>
    </w:p>
    <w:p w:rsidR="007D7746" w:rsidRDefault="007D7746" w:rsidP="007D7746">
      <w:r>
        <w:t>Directorate for Management</w:t>
      </w:r>
    </w:p>
    <w:p w:rsidR="007D7746" w:rsidRDefault="007D7746" w:rsidP="007D7746">
      <w:r>
        <w:t xml:space="preserve">National Protection and </w:t>
      </w:r>
      <w:proofErr w:type="gramStart"/>
      <w:r>
        <w:t>Programs[</w:t>
      </w:r>
      <w:proofErr w:type="gramEnd"/>
      <w:r>
        <w:t>edit]</w:t>
      </w:r>
    </w:p>
    <w:p w:rsidR="007D7746" w:rsidRDefault="007D7746" w:rsidP="007D7746">
      <w:r>
        <w:t>National Protection and Programs Directorate</w:t>
      </w:r>
    </w:p>
    <w:p w:rsidR="007D7746" w:rsidRDefault="007D7746" w:rsidP="007D7746">
      <w:r>
        <w:t>Federal Protective Service</w:t>
      </w:r>
    </w:p>
    <w:p w:rsidR="007D7746" w:rsidRDefault="007D7746" w:rsidP="007D7746">
      <w:r>
        <w:t>Office of Cybersecurity and Communications</w:t>
      </w:r>
    </w:p>
    <w:p w:rsidR="007D7746" w:rsidRDefault="007D7746" w:rsidP="007D7746">
      <w:r>
        <w:t>National Communications System</w:t>
      </w:r>
    </w:p>
    <w:p w:rsidR="007D7746" w:rsidRDefault="007D7746" w:rsidP="007D7746">
      <w:r>
        <w:t>National Cyber Security Division</w:t>
      </w:r>
    </w:p>
    <w:p w:rsidR="007D7746" w:rsidRDefault="007D7746" w:rsidP="007D7746">
      <w:r>
        <w:t>United States Computer Emergency Readiness Team</w:t>
      </w:r>
    </w:p>
    <w:p w:rsidR="007D7746" w:rsidRDefault="007D7746" w:rsidP="007D7746">
      <w:r>
        <w:t>Office of Emergency Communications</w:t>
      </w:r>
    </w:p>
    <w:p w:rsidR="007D7746" w:rsidRDefault="007D7746" w:rsidP="007D7746">
      <w:r>
        <w:t>Office of Infrastructure Protection</w:t>
      </w:r>
    </w:p>
    <w:p w:rsidR="007D7746" w:rsidRDefault="007D7746" w:rsidP="007D7746">
      <w:r>
        <w:t>Office of Risk Management and Analysis</w:t>
      </w:r>
    </w:p>
    <w:p w:rsidR="007D7746" w:rsidRDefault="007D7746" w:rsidP="007D7746">
      <w:r>
        <w:t>United States Visitor and Immigrant Status Indicator Technology (US-VISIT)</w:t>
      </w:r>
    </w:p>
    <w:p w:rsidR="007D7746" w:rsidRDefault="007D7746" w:rsidP="007D7746">
      <w:r>
        <w:t xml:space="preserve">Science and </w:t>
      </w:r>
      <w:proofErr w:type="gramStart"/>
      <w:r>
        <w:t>Technology[</w:t>
      </w:r>
      <w:proofErr w:type="gramEnd"/>
      <w:r>
        <w:t>edit]</w:t>
      </w:r>
    </w:p>
    <w:p w:rsidR="007D7746" w:rsidRDefault="007D7746" w:rsidP="007D7746">
      <w:r>
        <w:t>Science and Technology Directorate</w:t>
      </w:r>
    </w:p>
    <w:p w:rsidR="007D7746" w:rsidRDefault="007D7746" w:rsidP="007D7746">
      <w:r>
        <w:t>Environmental Measurements Laboratory → National Urban Security Technology Laboratory</w:t>
      </w:r>
    </w:p>
    <w:p w:rsidR="007D7746" w:rsidRDefault="007D7746" w:rsidP="007D7746">
      <w:proofErr w:type="gramStart"/>
      <w:r>
        <w:t>Portfolios[</w:t>
      </w:r>
      <w:proofErr w:type="gramEnd"/>
      <w:r>
        <w:t>edit]</w:t>
      </w:r>
    </w:p>
    <w:p w:rsidR="007D7746" w:rsidRDefault="007D7746" w:rsidP="007D7746">
      <w:r>
        <w:t>Innovation/Homeland Security Advanced Research Projects Agency</w:t>
      </w:r>
    </w:p>
    <w:p w:rsidR="007D7746" w:rsidRDefault="007D7746" w:rsidP="007D7746">
      <w:r>
        <w:t>Office of Research</w:t>
      </w:r>
    </w:p>
    <w:p w:rsidR="007D7746" w:rsidRDefault="007D7746" w:rsidP="007D7746">
      <w:r>
        <w:t>Office of National Laboratories</w:t>
      </w:r>
    </w:p>
    <w:p w:rsidR="007D7746" w:rsidRDefault="007D7746" w:rsidP="007D7746">
      <w:r>
        <w:t>Office of University Programs</w:t>
      </w:r>
    </w:p>
    <w:p w:rsidR="007D7746" w:rsidRDefault="007D7746" w:rsidP="007D7746">
      <w:r>
        <w:t>Program Executive Office, Counter Improvised Explosive Device</w:t>
      </w:r>
    </w:p>
    <w:p w:rsidR="007D7746" w:rsidRDefault="007D7746" w:rsidP="007D7746">
      <w:r>
        <w:t>Office of Transition</w:t>
      </w:r>
    </w:p>
    <w:p w:rsidR="007D7746" w:rsidRDefault="007D7746" w:rsidP="007D7746">
      <w:r>
        <w:t>Commercialization Office</w:t>
      </w:r>
    </w:p>
    <w:p w:rsidR="007D7746" w:rsidRDefault="007D7746" w:rsidP="007D7746">
      <w:r>
        <w:t>Long Range Broad Agency Announcement Office</w:t>
      </w:r>
    </w:p>
    <w:p w:rsidR="007D7746" w:rsidRDefault="007D7746" w:rsidP="007D7746">
      <w:r>
        <w:t>Product Transition Office</w:t>
      </w:r>
    </w:p>
    <w:p w:rsidR="007D7746" w:rsidRDefault="007D7746" w:rsidP="007D7746">
      <w:r>
        <w:t>Safety Act Office</w:t>
      </w:r>
    </w:p>
    <w:p w:rsidR="007D7746" w:rsidRDefault="007D7746" w:rsidP="007D7746">
      <w:r>
        <w:t>Technology Transfer Office</w:t>
      </w:r>
    </w:p>
    <w:p w:rsidR="007D7746" w:rsidRDefault="007D7746" w:rsidP="007D7746">
      <w:proofErr w:type="gramStart"/>
      <w:r>
        <w:t>Divisions[</w:t>
      </w:r>
      <w:proofErr w:type="gramEnd"/>
      <w:r>
        <w:t>edit]</w:t>
      </w:r>
    </w:p>
    <w:p w:rsidR="007D7746" w:rsidRDefault="007D7746" w:rsidP="007D7746">
      <w:r>
        <w:t>Border and Maritime Security Division</w:t>
      </w:r>
    </w:p>
    <w:p w:rsidR="007D7746" w:rsidRDefault="007D7746" w:rsidP="007D7746">
      <w:r>
        <w:t>Chemical and Biological Division</w:t>
      </w:r>
    </w:p>
    <w:p w:rsidR="007D7746" w:rsidRDefault="007D7746" w:rsidP="007D7746">
      <w:r>
        <w:t>Command, Control and Interoperability Division</w:t>
      </w:r>
    </w:p>
    <w:p w:rsidR="007D7746" w:rsidRDefault="007D7746" w:rsidP="007D7746">
      <w:r>
        <w:t>Explosives Division</w:t>
      </w:r>
    </w:p>
    <w:p w:rsidR="007D7746" w:rsidRDefault="007D7746" w:rsidP="007D7746">
      <w:r>
        <w:t>Human Factors Division</w:t>
      </w:r>
    </w:p>
    <w:p w:rsidR="007D7746" w:rsidRDefault="007D7746" w:rsidP="007D7746">
      <w:r>
        <w:t>Infrastructure/Geophysical Division</w:t>
      </w:r>
    </w:p>
    <w:p w:rsidR="007D7746" w:rsidRDefault="007D7746" w:rsidP="007D7746">
      <w:r>
        <w:t xml:space="preserve">Offices and </w:t>
      </w:r>
      <w:proofErr w:type="gramStart"/>
      <w:r>
        <w:t>Institutes[</w:t>
      </w:r>
      <w:proofErr w:type="gramEnd"/>
      <w:r>
        <w:t>edit]</w:t>
      </w:r>
    </w:p>
    <w:p w:rsidR="007D7746" w:rsidRDefault="007D7746" w:rsidP="007D7746">
      <w:r>
        <w:t>Business Operations Division</w:t>
      </w:r>
    </w:p>
    <w:p w:rsidR="007D7746" w:rsidRDefault="007D7746" w:rsidP="007D7746">
      <w:r>
        <w:t>Executive Secretariat Office</w:t>
      </w:r>
    </w:p>
    <w:p w:rsidR="007D7746" w:rsidRDefault="007D7746" w:rsidP="007D7746">
      <w:r>
        <w:t>Human Capital Office</w:t>
      </w:r>
    </w:p>
    <w:p w:rsidR="007D7746" w:rsidRDefault="007D7746" w:rsidP="007D7746">
      <w:r>
        <w:t>Key Security Office</w:t>
      </w:r>
    </w:p>
    <w:p w:rsidR="007D7746" w:rsidRDefault="007D7746" w:rsidP="007D7746">
      <w:r>
        <w:t>Office of the Chief Administrative Officer</w:t>
      </w:r>
    </w:p>
    <w:p w:rsidR="007D7746" w:rsidRDefault="007D7746" w:rsidP="007D7746">
      <w:r>
        <w:t>Office of the Chief Information Officer</w:t>
      </w:r>
    </w:p>
    <w:p w:rsidR="007D7746" w:rsidRDefault="007D7746" w:rsidP="007D7746">
      <w:r>
        <w:t>Planning and Management</w:t>
      </w:r>
    </w:p>
    <w:p w:rsidR="007D7746" w:rsidRDefault="007D7746" w:rsidP="007D7746">
      <w:r>
        <w:t>Corporate Communications Division</w:t>
      </w:r>
    </w:p>
    <w:p w:rsidR="007D7746" w:rsidRDefault="007D7746" w:rsidP="007D7746">
      <w:r>
        <w:t>Interagency and First Responders Programs Division</w:t>
      </w:r>
    </w:p>
    <w:p w:rsidR="007D7746" w:rsidRDefault="007D7746" w:rsidP="007D7746">
      <w:r>
        <w:t>International Cooperative Programs Office</w:t>
      </w:r>
    </w:p>
    <w:p w:rsidR="007D7746" w:rsidRDefault="007D7746" w:rsidP="007D7746">
      <w:r>
        <w:t>Operations Analysis Division</w:t>
      </w:r>
    </w:p>
    <w:p w:rsidR="007D7746" w:rsidRDefault="007D7746" w:rsidP="007D7746">
      <w:r>
        <w:t>Homeland Security Studies and Analysis Institute</w:t>
      </w:r>
    </w:p>
    <w:p w:rsidR="007D7746" w:rsidRDefault="007D7746" w:rsidP="007D7746">
      <w:r>
        <w:t>Homeland Security Systems Engineering and Development Institute</w:t>
      </w:r>
    </w:p>
    <w:p w:rsidR="007D7746" w:rsidRDefault="007D7746" w:rsidP="007D7746">
      <w:r>
        <w:t>Strategy, Policy and Budget Division</w:t>
      </w:r>
    </w:p>
    <w:p w:rsidR="007D7746" w:rsidRDefault="007D7746" w:rsidP="007D7746">
      <w:r>
        <w:t>Special Programs Division</w:t>
      </w:r>
    </w:p>
    <w:p w:rsidR="007D7746" w:rsidRDefault="007D7746" w:rsidP="007D7746">
      <w:r>
        <w:t>Test &amp; Evaluation and Standards Division</w:t>
      </w:r>
    </w:p>
    <w:p w:rsidR="007D7746" w:rsidRDefault="007D7746" w:rsidP="007D7746">
      <w:r>
        <w:t xml:space="preserve">United States Department of Housing and Urban </w:t>
      </w:r>
      <w:proofErr w:type="gramStart"/>
      <w:r>
        <w:t>Development[</w:t>
      </w:r>
      <w:proofErr w:type="gramEnd"/>
      <w:r>
        <w:t>edit]</w:t>
      </w:r>
    </w:p>
    <w:p w:rsidR="007D7746" w:rsidRDefault="007D7746" w:rsidP="007D7746">
      <w:r>
        <w:t>US-</w:t>
      </w:r>
      <w:proofErr w:type="spellStart"/>
      <w:r>
        <w:t>DeptOfHUD</w:t>
      </w:r>
      <w:proofErr w:type="spellEnd"/>
      <w:r>
        <w:t>-</w:t>
      </w:r>
      <w:proofErr w:type="spellStart"/>
      <w:r>
        <w:t>Seal.svg</w:t>
      </w:r>
      <w:proofErr w:type="spellEnd"/>
    </w:p>
    <w:p w:rsidR="007D7746" w:rsidRDefault="007D7746" w:rsidP="007D7746">
      <w:r>
        <w:t>Main article: United States Department of Housing and Urban Development</w:t>
      </w:r>
    </w:p>
    <w:p w:rsidR="007D7746" w:rsidRDefault="007D7746" w:rsidP="007D7746">
      <w:proofErr w:type="gramStart"/>
      <w:r>
        <w:t>Agencies[</w:t>
      </w:r>
      <w:proofErr w:type="gramEnd"/>
      <w:r>
        <w:t>edit]</w:t>
      </w:r>
    </w:p>
    <w:p w:rsidR="007D7746" w:rsidRDefault="007D7746" w:rsidP="007D7746">
      <w:r>
        <w:t>Federal Housing Administration</w:t>
      </w:r>
    </w:p>
    <w:p w:rsidR="007D7746" w:rsidRDefault="007D7746" w:rsidP="007D7746">
      <w:r>
        <w:t>Federal Housing Finance Agency</w:t>
      </w:r>
    </w:p>
    <w:p w:rsidR="007D7746" w:rsidRDefault="007D7746" w:rsidP="007D7746">
      <w:proofErr w:type="gramStart"/>
      <w:r>
        <w:t>Offices[</w:t>
      </w:r>
      <w:proofErr w:type="gramEnd"/>
      <w:r>
        <w:t>edit]</w:t>
      </w:r>
    </w:p>
    <w:p w:rsidR="007D7746" w:rsidRDefault="007D7746" w:rsidP="007D7746">
      <w:r>
        <w:t>Center for Faith-Based and Neighborhood Partnerships (HUD)</w:t>
      </w:r>
    </w:p>
    <w:p w:rsidR="007D7746" w:rsidRDefault="007D7746" w:rsidP="007D7746">
      <w:r>
        <w:t>Departmental Enforcement Center</w:t>
      </w:r>
    </w:p>
    <w:p w:rsidR="007D7746" w:rsidRDefault="007D7746" w:rsidP="007D7746">
      <w:r>
        <w:t>Office of Community Planning and Development</w:t>
      </w:r>
    </w:p>
    <w:p w:rsidR="007D7746" w:rsidRDefault="007D7746" w:rsidP="007D7746">
      <w:r>
        <w:t>Office of Congressional and Intergovernmental Relations</w:t>
      </w:r>
    </w:p>
    <w:p w:rsidR="007D7746" w:rsidRDefault="007D7746" w:rsidP="007D7746">
      <w:r>
        <w:t>Office of Equal Employment Opportunity</w:t>
      </w:r>
    </w:p>
    <w:p w:rsidR="007D7746" w:rsidRDefault="007D7746" w:rsidP="007D7746">
      <w:r>
        <w:t>Office of Fair Housing and Equal Opportunity</w:t>
      </w:r>
    </w:p>
    <w:p w:rsidR="007D7746" w:rsidRDefault="007D7746" w:rsidP="007D7746">
      <w:r>
        <w:t>Office of Field Policy and Management</w:t>
      </w:r>
    </w:p>
    <w:p w:rsidR="007D7746" w:rsidRDefault="007D7746" w:rsidP="007D7746">
      <w:r>
        <w:t>Office of the General Counsel</w:t>
      </w:r>
    </w:p>
    <w:p w:rsidR="007D7746" w:rsidRDefault="007D7746" w:rsidP="007D7746">
      <w:r>
        <w:t>Office of Healthy Homes and Lead Hazard Control</w:t>
      </w:r>
    </w:p>
    <w:p w:rsidR="007D7746" w:rsidRDefault="007D7746" w:rsidP="007D7746">
      <w:r>
        <w:t>Office of Hearings and Appeals</w:t>
      </w:r>
    </w:p>
    <w:p w:rsidR="007D7746" w:rsidRDefault="007D7746" w:rsidP="007D7746">
      <w:r>
        <w:t>Office of Labor Relations</w:t>
      </w:r>
    </w:p>
    <w:p w:rsidR="007D7746" w:rsidRDefault="007D7746" w:rsidP="007D7746">
      <w:r>
        <w:t>Office of Policy Development and Research</w:t>
      </w:r>
    </w:p>
    <w:p w:rsidR="007D7746" w:rsidRDefault="007D7746" w:rsidP="007D7746">
      <w:r>
        <w:t>Office of Public Affairs</w:t>
      </w:r>
    </w:p>
    <w:p w:rsidR="007D7746" w:rsidRDefault="007D7746" w:rsidP="007D7746">
      <w:r>
        <w:t>Office of Public and Indian Housing</w:t>
      </w:r>
    </w:p>
    <w:p w:rsidR="007D7746" w:rsidRDefault="007D7746" w:rsidP="007D7746">
      <w:r>
        <w:t>Office of Small and Disadvantaged Business Utilization</w:t>
      </w:r>
    </w:p>
    <w:p w:rsidR="007D7746" w:rsidRDefault="007D7746" w:rsidP="007D7746">
      <w:r>
        <w:t>Office of Sustainable Housing and Communities</w:t>
      </w:r>
    </w:p>
    <w:p w:rsidR="007D7746" w:rsidRDefault="007D7746" w:rsidP="007D7746">
      <w:proofErr w:type="gramStart"/>
      <w:r>
        <w:t>Corporation[</w:t>
      </w:r>
      <w:proofErr w:type="gramEnd"/>
      <w:r>
        <w:t>edit]</w:t>
      </w:r>
    </w:p>
    <w:p w:rsidR="007D7746" w:rsidRDefault="007D7746" w:rsidP="007D7746">
      <w:r>
        <w:t>Government National Mortgage Association (</w:t>
      </w:r>
      <w:proofErr w:type="spellStart"/>
      <w:r>
        <w:t>Ginnie</w:t>
      </w:r>
      <w:proofErr w:type="spellEnd"/>
      <w:r>
        <w:t xml:space="preserve"> Mae)</w:t>
      </w:r>
    </w:p>
    <w:p w:rsidR="007D7746" w:rsidRDefault="007D7746" w:rsidP="007D7746">
      <w:r>
        <w:t xml:space="preserve">United States Department of the </w:t>
      </w:r>
      <w:proofErr w:type="gramStart"/>
      <w:r>
        <w:t>Interior[</w:t>
      </w:r>
      <w:proofErr w:type="gramEnd"/>
      <w:r>
        <w:t>edit]</w:t>
      </w:r>
    </w:p>
    <w:p w:rsidR="007D7746" w:rsidRDefault="007D7746" w:rsidP="007D7746">
      <w:r>
        <w:t>US-</w:t>
      </w:r>
      <w:proofErr w:type="spellStart"/>
      <w:r>
        <w:t>DeptOfTheInterior</w:t>
      </w:r>
      <w:proofErr w:type="spellEnd"/>
      <w:r>
        <w:t>-</w:t>
      </w:r>
      <w:proofErr w:type="spellStart"/>
      <w:r>
        <w:t>Seal.svg</w:t>
      </w:r>
      <w:proofErr w:type="spellEnd"/>
    </w:p>
    <w:p w:rsidR="007D7746" w:rsidRDefault="007D7746" w:rsidP="007D7746">
      <w:r>
        <w:t>Main article: United States Department of the Interior</w:t>
      </w:r>
    </w:p>
    <w:p w:rsidR="007D7746" w:rsidRDefault="007D7746" w:rsidP="007D7746">
      <w:r>
        <w:t>Bureau of Indian Affairs</w:t>
      </w:r>
    </w:p>
    <w:p w:rsidR="007D7746" w:rsidRDefault="007D7746" w:rsidP="007D7746">
      <w:r>
        <w:t>Bureau of Land Management</w:t>
      </w:r>
    </w:p>
    <w:p w:rsidR="007D7746" w:rsidRDefault="007D7746" w:rsidP="007D7746">
      <w:r>
        <w:t>Bureau of Ocean Energy Management</w:t>
      </w:r>
    </w:p>
    <w:p w:rsidR="007D7746" w:rsidRDefault="007D7746" w:rsidP="007D7746">
      <w:r>
        <w:t>Bureau of Reclamation</w:t>
      </w:r>
    </w:p>
    <w:p w:rsidR="007D7746" w:rsidRDefault="007D7746" w:rsidP="007D7746">
      <w:r>
        <w:t>Bureau of Safety and Environmental Enforcement</w:t>
      </w:r>
    </w:p>
    <w:p w:rsidR="007D7746" w:rsidRDefault="007D7746" w:rsidP="007D7746">
      <w:r>
        <w:t>Fish and Wildlife Service</w:t>
      </w:r>
    </w:p>
    <w:p w:rsidR="007D7746" w:rsidRDefault="007D7746" w:rsidP="007D7746">
      <w:r>
        <w:t>National Park Service</w:t>
      </w:r>
    </w:p>
    <w:p w:rsidR="007D7746" w:rsidRDefault="007D7746" w:rsidP="007D7746">
      <w:r>
        <w:t>Office of Insular Affairs</w:t>
      </w:r>
    </w:p>
    <w:p w:rsidR="007D7746" w:rsidRDefault="007D7746" w:rsidP="007D7746">
      <w:r>
        <w:t>Office of Surface Mining</w:t>
      </w:r>
    </w:p>
    <w:p w:rsidR="007D7746" w:rsidRDefault="007D7746" w:rsidP="007D7746">
      <w:r>
        <w:t>National Mine Map Repository</w:t>
      </w:r>
    </w:p>
    <w:p w:rsidR="007D7746" w:rsidRDefault="007D7746" w:rsidP="007D7746">
      <w:r>
        <w:t>United States Geological Survey</w:t>
      </w:r>
    </w:p>
    <w:p w:rsidR="007D7746" w:rsidRDefault="007D7746" w:rsidP="007D7746">
      <w:r>
        <w:t xml:space="preserve">United States Department of </w:t>
      </w:r>
      <w:proofErr w:type="gramStart"/>
      <w:r>
        <w:t>Justice[</w:t>
      </w:r>
      <w:proofErr w:type="gramEnd"/>
      <w:r>
        <w:t>edit]</w:t>
      </w:r>
    </w:p>
    <w:p w:rsidR="007D7746" w:rsidRDefault="007D7746" w:rsidP="007D7746">
      <w:r>
        <w:t xml:space="preserve">Seal of the United States Department of </w:t>
      </w:r>
      <w:proofErr w:type="spellStart"/>
      <w:r>
        <w:t>Justice.svg</w:t>
      </w:r>
      <w:proofErr w:type="spellEnd"/>
    </w:p>
    <w:p w:rsidR="007D7746" w:rsidRDefault="007D7746" w:rsidP="007D7746">
      <w:r>
        <w:t>Main article: United States Department of Justice</w:t>
      </w:r>
    </w:p>
    <w:p w:rsidR="007D7746" w:rsidRDefault="007D7746" w:rsidP="007D7746">
      <w:r>
        <w:t>Antitrust Division</w:t>
      </w:r>
    </w:p>
    <w:p w:rsidR="007D7746" w:rsidRDefault="007D7746" w:rsidP="007D7746">
      <w:r>
        <w:t>Asset Forfeiture Program</w:t>
      </w:r>
    </w:p>
    <w:p w:rsidR="007D7746" w:rsidRDefault="007D7746" w:rsidP="007D7746">
      <w:r>
        <w:t>Bureau of Alcohol, Tobacco, Firearms and Explosives</w:t>
      </w:r>
    </w:p>
    <w:p w:rsidR="007D7746" w:rsidRDefault="007D7746" w:rsidP="007D7746">
      <w:r>
        <w:t>Civil Division</w:t>
      </w:r>
    </w:p>
    <w:p w:rsidR="007D7746" w:rsidRDefault="007D7746" w:rsidP="007D7746">
      <w:r>
        <w:t>Civil Rights Division</w:t>
      </w:r>
    </w:p>
    <w:p w:rsidR="007D7746" w:rsidRDefault="007D7746" w:rsidP="007D7746">
      <w:r>
        <w:t>Community Oriented Policing Services</w:t>
      </w:r>
    </w:p>
    <w:p w:rsidR="007D7746" w:rsidRDefault="007D7746" w:rsidP="007D7746">
      <w:r>
        <w:t>Community Relations Service</w:t>
      </w:r>
    </w:p>
    <w:p w:rsidR="007D7746" w:rsidRDefault="007D7746" w:rsidP="007D7746">
      <w:r>
        <w:t>Criminal Division</w:t>
      </w:r>
    </w:p>
    <w:p w:rsidR="007D7746" w:rsidRDefault="007D7746" w:rsidP="007D7746">
      <w:r>
        <w:t>Drug Enforcement Administration</w:t>
      </w:r>
    </w:p>
    <w:p w:rsidR="007D7746" w:rsidRDefault="007D7746" w:rsidP="007D7746">
      <w:r>
        <w:t>Diversion Control Program</w:t>
      </w:r>
    </w:p>
    <w:p w:rsidR="007D7746" w:rsidRDefault="007D7746" w:rsidP="007D7746">
      <w:r>
        <w:t>Environment and Natural Resources Division</w:t>
      </w:r>
    </w:p>
    <w:p w:rsidR="007D7746" w:rsidRDefault="007D7746" w:rsidP="007D7746">
      <w:r>
        <w:t>Executive Office for Immigration Review</w:t>
      </w:r>
    </w:p>
    <w:p w:rsidR="007D7746" w:rsidRDefault="007D7746" w:rsidP="007D7746">
      <w:r>
        <w:t>Executive Office for Organized Crime Drug Enforcement Task Force</w:t>
      </w:r>
    </w:p>
    <w:p w:rsidR="007D7746" w:rsidRDefault="007D7746" w:rsidP="007D7746">
      <w:r>
        <w:t>Executive Office for United States Attorneys</w:t>
      </w:r>
    </w:p>
    <w:p w:rsidR="007D7746" w:rsidRDefault="007D7746" w:rsidP="007D7746">
      <w:r>
        <w:t>Executive Office for United States Trustees</w:t>
      </w:r>
    </w:p>
    <w:p w:rsidR="007D7746" w:rsidRDefault="007D7746" w:rsidP="007D7746">
      <w:r>
        <w:t>Federal Bureau of Investigation</w:t>
      </w:r>
    </w:p>
    <w:p w:rsidR="007D7746" w:rsidRDefault="007D7746" w:rsidP="007D7746">
      <w:r>
        <w:t>Federal Bureau of Prisons</w:t>
      </w:r>
    </w:p>
    <w:p w:rsidR="007D7746" w:rsidRDefault="007D7746" w:rsidP="007D7746">
      <w:r>
        <w:t>UNICOR</w:t>
      </w:r>
    </w:p>
    <w:p w:rsidR="007D7746" w:rsidRDefault="007D7746" w:rsidP="007D7746">
      <w:r>
        <w:t>Foreign Claims Settlement Commission</w:t>
      </w:r>
    </w:p>
    <w:p w:rsidR="007D7746" w:rsidRDefault="007D7746" w:rsidP="007D7746">
      <w:r>
        <w:t>INTERPOL - United States National Central Bureau</w:t>
      </w:r>
    </w:p>
    <w:p w:rsidR="007D7746" w:rsidRDefault="007D7746" w:rsidP="007D7746">
      <w:r>
        <w:t>Justice Management Division</w:t>
      </w:r>
    </w:p>
    <w:p w:rsidR="007D7746" w:rsidRDefault="007D7746" w:rsidP="007D7746">
      <w:r>
        <w:t>National Crime Information Center</w:t>
      </w:r>
    </w:p>
    <w:p w:rsidR="007D7746" w:rsidRDefault="007D7746" w:rsidP="007D7746">
      <w:r>
        <w:t>National Drug Intelligence Center</w:t>
      </w:r>
    </w:p>
    <w:p w:rsidR="007D7746" w:rsidRDefault="007D7746" w:rsidP="007D7746">
      <w:r>
        <w:t>National Institute of Corrections</w:t>
      </w:r>
    </w:p>
    <w:p w:rsidR="007D7746" w:rsidRDefault="007D7746" w:rsidP="007D7746">
      <w:r>
        <w:t>National Security Division</w:t>
      </w:r>
    </w:p>
    <w:p w:rsidR="007D7746" w:rsidRDefault="007D7746" w:rsidP="007D7746">
      <w:r>
        <w:t>Office of the Associate Attorney General</w:t>
      </w:r>
    </w:p>
    <w:p w:rsidR="007D7746" w:rsidRDefault="007D7746" w:rsidP="007D7746">
      <w:r>
        <w:t>Office of the Attorney General</w:t>
      </w:r>
    </w:p>
    <w:p w:rsidR="007D7746" w:rsidRDefault="007D7746" w:rsidP="007D7746">
      <w:r>
        <w:t>Office of Attorney Recruitment and Management</w:t>
      </w:r>
    </w:p>
    <w:p w:rsidR="007D7746" w:rsidRDefault="007D7746" w:rsidP="007D7746">
      <w:r>
        <w:t>Office of the Chief Information Officer</w:t>
      </w:r>
    </w:p>
    <w:p w:rsidR="007D7746" w:rsidRDefault="007D7746" w:rsidP="007D7746">
      <w:r>
        <w:t>Office of the Deputy Attorney General</w:t>
      </w:r>
    </w:p>
    <w:p w:rsidR="007D7746" w:rsidRDefault="007D7746" w:rsidP="007D7746">
      <w:r>
        <w:t>Office of Dispute Resolution</w:t>
      </w:r>
    </w:p>
    <w:p w:rsidR="007D7746" w:rsidRDefault="007D7746" w:rsidP="007D7746">
      <w:r>
        <w:t>Office of the Federal Detention Trustee</w:t>
      </w:r>
    </w:p>
    <w:p w:rsidR="007D7746" w:rsidRDefault="007D7746" w:rsidP="007D7746">
      <w:r>
        <w:t>Office of Information Policy</w:t>
      </w:r>
    </w:p>
    <w:p w:rsidR="007D7746" w:rsidRDefault="007D7746" w:rsidP="007D7746">
      <w:r>
        <w:t>Office of Intergovernmental and Public Liaison</w:t>
      </w:r>
    </w:p>
    <w:p w:rsidR="007D7746" w:rsidRDefault="007D7746" w:rsidP="007D7746">
      <w:r>
        <w:t>Office of Intelligence and Analysis</w:t>
      </w:r>
    </w:p>
    <w:p w:rsidR="007D7746" w:rsidRDefault="007D7746" w:rsidP="007D7746">
      <w:r>
        <w:t>Office of Justice Programs</w:t>
      </w:r>
    </w:p>
    <w:p w:rsidR="007D7746" w:rsidRDefault="007D7746" w:rsidP="007D7746">
      <w:r>
        <w:t>Bureau of Justice Assistance</w:t>
      </w:r>
    </w:p>
    <w:p w:rsidR="007D7746" w:rsidRDefault="007D7746" w:rsidP="007D7746">
      <w:r>
        <w:t>Bureau of Justice Statistics</w:t>
      </w:r>
    </w:p>
    <w:p w:rsidR="007D7746" w:rsidRDefault="007D7746" w:rsidP="007D7746">
      <w:r>
        <w:t>Community Capacity Development Office</w:t>
      </w:r>
    </w:p>
    <w:p w:rsidR="007D7746" w:rsidRDefault="007D7746" w:rsidP="007D7746">
      <w:r>
        <w:t>National Criminal Justice Reference Service</w:t>
      </w:r>
    </w:p>
    <w:p w:rsidR="007D7746" w:rsidRDefault="007D7746" w:rsidP="007D7746">
      <w:r>
        <w:t>National Institute of Justice</w:t>
      </w:r>
    </w:p>
    <w:p w:rsidR="007D7746" w:rsidRDefault="007D7746" w:rsidP="007D7746">
      <w:r>
        <w:t>Office of Juvenile Justice and Delinquency Prevention</w:t>
      </w:r>
    </w:p>
    <w:p w:rsidR="007D7746" w:rsidRDefault="007D7746" w:rsidP="007D7746">
      <w:r>
        <w:t>Office for Victims of Crime</w:t>
      </w:r>
    </w:p>
    <w:p w:rsidR="007D7746" w:rsidRDefault="007D7746" w:rsidP="007D7746">
      <w:r>
        <w:t>Office of Legal Counsel</w:t>
      </w:r>
    </w:p>
    <w:p w:rsidR="007D7746" w:rsidRDefault="007D7746" w:rsidP="007D7746">
      <w:r>
        <w:t>Office of Legal Policy</w:t>
      </w:r>
    </w:p>
    <w:p w:rsidR="007D7746" w:rsidRDefault="007D7746" w:rsidP="007D7746">
      <w:r>
        <w:t>Office of Legislative Affairs</w:t>
      </w:r>
    </w:p>
    <w:p w:rsidR="007D7746" w:rsidRDefault="007D7746" w:rsidP="007D7746">
      <w:r>
        <w:t>Office of the Pardon Attorney</w:t>
      </w:r>
    </w:p>
    <w:p w:rsidR="007D7746" w:rsidRDefault="007D7746" w:rsidP="007D7746">
      <w:r>
        <w:t>Office of Privacy and Civil Liberties</w:t>
      </w:r>
    </w:p>
    <w:p w:rsidR="007D7746" w:rsidRDefault="007D7746" w:rsidP="007D7746">
      <w:r>
        <w:t>Office of Professional Responsibility</w:t>
      </w:r>
    </w:p>
    <w:p w:rsidR="007D7746" w:rsidRDefault="007D7746" w:rsidP="007D7746">
      <w:r>
        <w:t>Office of Public Affairs</w:t>
      </w:r>
    </w:p>
    <w:p w:rsidR="007D7746" w:rsidRDefault="007D7746" w:rsidP="007D7746">
      <w:r>
        <w:t>Office of Sex Offender Sentencing, Monitoring, Apprehending, Registering and Tracking</w:t>
      </w:r>
    </w:p>
    <w:p w:rsidR="007D7746" w:rsidRDefault="007D7746" w:rsidP="007D7746">
      <w:r>
        <w:t>Office of the Solicitor General</w:t>
      </w:r>
    </w:p>
    <w:p w:rsidR="007D7746" w:rsidRDefault="007D7746" w:rsidP="007D7746">
      <w:r>
        <w:t>Office of Special Counsel</w:t>
      </w:r>
    </w:p>
    <w:p w:rsidR="007D7746" w:rsidRDefault="007D7746" w:rsidP="007D7746">
      <w:r>
        <w:t>Office of Tribal Justice</w:t>
      </w:r>
    </w:p>
    <w:p w:rsidR="007D7746" w:rsidRDefault="007D7746" w:rsidP="007D7746">
      <w:r>
        <w:t xml:space="preserve">Office on Violence </w:t>
      </w:r>
      <w:proofErr w:type="gramStart"/>
      <w:r>
        <w:t>Against</w:t>
      </w:r>
      <w:proofErr w:type="gramEnd"/>
      <w:r>
        <w:t xml:space="preserve"> Women</w:t>
      </w:r>
    </w:p>
    <w:p w:rsidR="007D7746" w:rsidRDefault="007D7746" w:rsidP="007D7746">
      <w:r>
        <w:t>Professional Responsibility Advisory Office</w:t>
      </w:r>
    </w:p>
    <w:p w:rsidR="007D7746" w:rsidRDefault="007D7746" w:rsidP="007D7746">
      <w:r>
        <w:t>Tax Division</w:t>
      </w:r>
    </w:p>
    <w:p w:rsidR="007D7746" w:rsidRDefault="007D7746" w:rsidP="007D7746">
      <w:r>
        <w:t>United States Attorneys</w:t>
      </w:r>
    </w:p>
    <w:p w:rsidR="007D7746" w:rsidRDefault="007D7746" w:rsidP="007D7746">
      <w:r>
        <w:t>United States Marshals</w:t>
      </w:r>
    </w:p>
    <w:p w:rsidR="007D7746" w:rsidRDefault="007D7746" w:rsidP="007D7746">
      <w:r>
        <w:t>United States Parole Commission</w:t>
      </w:r>
    </w:p>
    <w:p w:rsidR="007D7746" w:rsidRDefault="007D7746" w:rsidP="007D7746">
      <w:r>
        <w:t>United States Trustee Program</w:t>
      </w:r>
    </w:p>
    <w:p w:rsidR="007D7746" w:rsidRDefault="007D7746" w:rsidP="007D7746">
      <w:r>
        <w:t xml:space="preserve">United States Department of </w:t>
      </w:r>
      <w:proofErr w:type="gramStart"/>
      <w:r>
        <w:t>Labor[</w:t>
      </w:r>
      <w:proofErr w:type="gramEnd"/>
      <w:r>
        <w:t>edit]</w:t>
      </w:r>
    </w:p>
    <w:p w:rsidR="007D7746" w:rsidRDefault="007D7746" w:rsidP="007D7746">
      <w:r>
        <w:t>US-</w:t>
      </w:r>
      <w:proofErr w:type="spellStart"/>
      <w:r>
        <w:t>DeptOfLabor</w:t>
      </w:r>
      <w:proofErr w:type="spellEnd"/>
      <w:r>
        <w:t>-</w:t>
      </w:r>
      <w:proofErr w:type="spellStart"/>
      <w:r>
        <w:t>Seal.svg</w:t>
      </w:r>
      <w:proofErr w:type="spellEnd"/>
    </w:p>
    <w:p w:rsidR="007D7746" w:rsidRDefault="007D7746" w:rsidP="007D7746">
      <w:r>
        <w:t>Main article: United States Department of Labor</w:t>
      </w:r>
    </w:p>
    <w:p w:rsidR="007D7746" w:rsidRDefault="007D7746" w:rsidP="007D7746">
      <w:r>
        <w:t xml:space="preserve">Agencies and </w:t>
      </w:r>
      <w:proofErr w:type="gramStart"/>
      <w:r>
        <w:t>Bureaus[</w:t>
      </w:r>
      <w:proofErr w:type="gramEnd"/>
      <w:r>
        <w:t>edit]</w:t>
      </w:r>
    </w:p>
    <w:p w:rsidR="007D7746" w:rsidRDefault="007D7746" w:rsidP="007D7746">
      <w:r>
        <w:t>Bureau of International Labor Affairs</w:t>
      </w:r>
    </w:p>
    <w:p w:rsidR="007D7746" w:rsidRDefault="007D7746" w:rsidP="007D7746">
      <w:r>
        <w:t>Bureau of Labor Statistics</w:t>
      </w:r>
    </w:p>
    <w:p w:rsidR="007D7746" w:rsidRDefault="007D7746" w:rsidP="007D7746">
      <w:r>
        <w:t>Center for Faith-Based and Neighborhood Partnerships (DOL)</w:t>
      </w:r>
    </w:p>
    <w:p w:rsidR="007D7746" w:rsidRDefault="007D7746" w:rsidP="007D7746">
      <w:r>
        <w:t>Employee Benefits Security Administration</w:t>
      </w:r>
    </w:p>
    <w:p w:rsidR="007D7746" w:rsidRDefault="007D7746" w:rsidP="007D7746">
      <w:r>
        <w:t>Employment and Training Administration</w:t>
      </w:r>
    </w:p>
    <w:p w:rsidR="007D7746" w:rsidRDefault="007D7746" w:rsidP="007D7746">
      <w:r>
        <w:t>Job Corps</w:t>
      </w:r>
    </w:p>
    <w:p w:rsidR="007D7746" w:rsidRDefault="007D7746" w:rsidP="007D7746">
      <w:r>
        <w:t>Mine Safety and Health Administration</w:t>
      </w:r>
    </w:p>
    <w:p w:rsidR="007D7746" w:rsidRDefault="007D7746" w:rsidP="007D7746">
      <w:r>
        <w:t>Occupational Safety and Health Administration</w:t>
      </w:r>
    </w:p>
    <w:p w:rsidR="007D7746" w:rsidRDefault="007D7746" w:rsidP="007D7746">
      <w:r>
        <w:t>Veterans' Employment and Training Service</w:t>
      </w:r>
    </w:p>
    <w:p w:rsidR="007D7746" w:rsidRDefault="007D7746" w:rsidP="007D7746">
      <w:r>
        <w:t>Wage and Hour Division</w:t>
      </w:r>
    </w:p>
    <w:p w:rsidR="007D7746" w:rsidRDefault="007D7746" w:rsidP="007D7746">
      <w:r>
        <w:t>Women's Bureau</w:t>
      </w:r>
    </w:p>
    <w:p w:rsidR="007D7746" w:rsidRDefault="007D7746" w:rsidP="007D7746">
      <w:proofErr w:type="gramStart"/>
      <w:r>
        <w:t>Boards[</w:t>
      </w:r>
      <w:proofErr w:type="gramEnd"/>
      <w:r>
        <w:t>edit]</w:t>
      </w:r>
    </w:p>
    <w:p w:rsidR="007D7746" w:rsidRDefault="007D7746" w:rsidP="007D7746">
      <w:r>
        <w:t>Administrative Review Board</w:t>
      </w:r>
    </w:p>
    <w:p w:rsidR="007D7746" w:rsidRDefault="007D7746" w:rsidP="007D7746">
      <w:r>
        <w:t>Benefits Review Board</w:t>
      </w:r>
    </w:p>
    <w:p w:rsidR="007D7746" w:rsidRDefault="007D7746" w:rsidP="007D7746">
      <w:r>
        <w:t>Employees' Compensation Appeals Board</w:t>
      </w:r>
    </w:p>
    <w:p w:rsidR="007D7746" w:rsidRDefault="007D7746" w:rsidP="007D7746">
      <w:proofErr w:type="gramStart"/>
      <w:r>
        <w:t>Offices[</w:t>
      </w:r>
      <w:proofErr w:type="gramEnd"/>
      <w:r>
        <w:t>edit]</w:t>
      </w:r>
    </w:p>
    <w:p w:rsidR="007D7746" w:rsidRDefault="007D7746" w:rsidP="007D7746">
      <w:r>
        <w:t>Office of Administrative Law Judges</w:t>
      </w:r>
    </w:p>
    <w:p w:rsidR="007D7746" w:rsidRDefault="007D7746" w:rsidP="007D7746">
      <w:r>
        <w:t>Office of the Assistant Secretary for Administration and Management</w:t>
      </w:r>
    </w:p>
    <w:p w:rsidR="007D7746" w:rsidRDefault="007D7746" w:rsidP="007D7746">
      <w:r>
        <w:t>Office of the Assistant Secretary for Policy</w:t>
      </w:r>
    </w:p>
    <w:p w:rsidR="007D7746" w:rsidRDefault="007D7746" w:rsidP="007D7746">
      <w:r>
        <w:t>Office of the Chief Financial Officer</w:t>
      </w:r>
    </w:p>
    <w:p w:rsidR="007D7746" w:rsidRDefault="007D7746" w:rsidP="007D7746">
      <w:r>
        <w:t>Office of the Chief Information Officer</w:t>
      </w:r>
    </w:p>
    <w:p w:rsidR="007D7746" w:rsidRDefault="007D7746" w:rsidP="007D7746">
      <w:r>
        <w:t>Office of Congressional and Intergovernmental Affairs</w:t>
      </w:r>
    </w:p>
    <w:p w:rsidR="007D7746" w:rsidRDefault="007D7746" w:rsidP="007D7746">
      <w:r>
        <w:t>Office of Disability Employment Policy</w:t>
      </w:r>
    </w:p>
    <w:p w:rsidR="007D7746" w:rsidRDefault="007D7746" w:rsidP="007D7746">
      <w:r>
        <w:t>Office of Federal Contract Compliance Programs</w:t>
      </w:r>
    </w:p>
    <w:p w:rsidR="007D7746" w:rsidRDefault="007D7746" w:rsidP="007D7746">
      <w:r>
        <w:t>Office of Labor-Management Standards</w:t>
      </w:r>
    </w:p>
    <w:p w:rsidR="007D7746" w:rsidRDefault="007D7746" w:rsidP="007D7746">
      <w:r>
        <w:t>Office of the Solicitor</w:t>
      </w:r>
    </w:p>
    <w:p w:rsidR="007D7746" w:rsidRDefault="007D7746" w:rsidP="007D7746">
      <w:r>
        <w:t>Office of Worker's Compensation Program</w:t>
      </w:r>
    </w:p>
    <w:p w:rsidR="007D7746" w:rsidRDefault="007D7746" w:rsidP="007D7746">
      <w:r>
        <w:t>Ombudsman for the Energy Employees Occupational Illness Compensation Program</w:t>
      </w:r>
    </w:p>
    <w:p w:rsidR="007D7746" w:rsidRDefault="007D7746" w:rsidP="007D7746">
      <w:proofErr w:type="spellStart"/>
      <w:r>
        <w:t>Wirtz</w:t>
      </w:r>
      <w:proofErr w:type="spellEnd"/>
      <w:r>
        <w:t xml:space="preserve"> Labor Library</w:t>
      </w:r>
    </w:p>
    <w:p w:rsidR="007D7746" w:rsidRDefault="007D7746" w:rsidP="007D7746">
      <w:r>
        <w:t xml:space="preserve">United States Department of </w:t>
      </w:r>
      <w:proofErr w:type="gramStart"/>
      <w:r>
        <w:t>State[</w:t>
      </w:r>
      <w:proofErr w:type="gramEnd"/>
      <w:r>
        <w:t>edit]</w:t>
      </w:r>
    </w:p>
    <w:p w:rsidR="007D7746" w:rsidRDefault="007D7746" w:rsidP="007D7746">
      <w:r>
        <w:t xml:space="preserve">Department of </w:t>
      </w:r>
      <w:proofErr w:type="spellStart"/>
      <w:r>
        <w:t>state.svg</w:t>
      </w:r>
      <w:proofErr w:type="spellEnd"/>
    </w:p>
    <w:p w:rsidR="007D7746" w:rsidRDefault="007D7746" w:rsidP="007D7746">
      <w:r>
        <w:t>Main article: United States Department of State</w:t>
      </w:r>
    </w:p>
    <w:p w:rsidR="007D7746" w:rsidRDefault="007D7746" w:rsidP="007D7746">
      <w:r>
        <w:t xml:space="preserve">Agencies and </w:t>
      </w:r>
      <w:proofErr w:type="gramStart"/>
      <w:r>
        <w:t>Bureaus[</w:t>
      </w:r>
      <w:proofErr w:type="gramEnd"/>
      <w:r>
        <w:t>edit]</w:t>
      </w:r>
    </w:p>
    <w:p w:rsidR="007D7746" w:rsidRDefault="007D7746" w:rsidP="007D7746">
      <w:r>
        <w:t>National Council for the Traditional Arts</w:t>
      </w:r>
    </w:p>
    <w:p w:rsidR="007D7746" w:rsidRDefault="007D7746" w:rsidP="007D7746">
      <w:r>
        <w:t xml:space="preserve">Reporting to the </w:t>
      </w:r>
      <w:proofErr w:type="gramStart"/>
      <w:r>
        <w:t>Secretary[</w:t>
      </w:r>
      <w:proofErr w:type="gramEnd"/>
      <w:r>
        <w:t>edit]</w:t>
      </w:r>
    </w:p>
    <w:p w:rsidR="007D7746" w:rsidRDefault="007D7746" w:rsidP="007D7746">
      <w:r>
        <w:t>Bureau of Intelligence and Research</w:t>
      </w:r>
    </w:p>
    <w:p w:rsidR="007D7746" w:rsidRDefault="007D7746" w:rsidP="007D7746">
      <w:r>
        <w:t>Bureau of Legislative Affairs</w:t>
      </w:r>
    </w:p>
    <w:p w:rsidR="007D7746" w:rsidRDefault="007D7746" w:rsidP="007D7746">
      <w:r>
        <w:t>Office of the Legal Adviser</w:t>
      </w:r>
    </w:p>
    <w:p w:rsidR="007D7746" w:rsidRDefault="007D7746" w:rsidP="007D7746">
      <w:r>
        <w:t xml:space="preserve">Reporting to the Deputy Secretary for Management and </w:t>
      </w:r>
      <w:proofErr w:type="gramStart"/>
      <w:r>
        <w:t>Resources[</w:t>
      </w:r>
      <w:proofErr w:type="gramEnd"/>
      <w:r>
        <w:t>edit]</w:t>
      </w:r>
    </w:p>
    <w:p w:rsidR="007D7746" w:rsidRDefault="007D7746" w:rsidP="007D7746">
      <w:r>
        <w:t>Executive Secretariat</w:t>
      </w:r>
    </w:p>
    <w:p w:rsidR="007D7746" w:rsidRDefault="007D7746" w:rsidP="007D7746">
      <w:r>
        <w:t>Office of the Chief of Protocol</w:t>
      </w:r>
    </w:p>
    <w:p w:rsidR="007D7746" w:rsidRDefault="007D7746" w:rsidP="007D7746">
      <w:r>
        <w:t>Office for Civil Rights</w:t>
      </w:r>
    </w:p>
    <w:p w:rsidR="007D7746" w:rsidRDefault="007D7746" w:rsidP="007D7746">
      <w:r>
        <w:t>Office of the Coordinator for Counterterrorism</w:t>
      </w:r>
    </w:p>
    <w:p w:rsidR="007D7746" w:rsidRDefault="007D7746" w:rsidP="007D7746">
      <w:r>
        <w:t>Office of the United States Global AIDS Coordinator</w:t>
      </w:r>
    </w:p>
    <w:p w:rsidR="007D7746" w:rsidRDefault="007D7746" w:rsidP="007D7746">
      <w:r>
        <w:t>Office of Global Criminal Justice</w:t>
      </w:r>
    </w:p>
    <w:p w:rsidR="007D7746" w:rsidRDefault="007D7746" w:rsidP="007D7746">
      <w:r>
        <w:t>Policy Planning Staff</w:t>
      </w:r>
    </w:p>
    <w:p w:rsidR="007D7746" w:rsidRDefault="007D7746" w:rsidP="007D7746">
      <w:r>
        <w:t xml:space="preserve">Reporting to the Under Secretary for Arms Control and International </w:t>
      </w:r>
      <w:proofErr w:type="gramStart"/>
      <w:r>
        <w:t>Security[</w:t>
      </w:r>
      <w:proofErr w:type="gramEnd"/>
      <w:r>
        <w:t>edit]</w:t>
      </w:r>
    </w:p>
    <w:p w:rsidR="007D7746" w:rsidRDefault="007D7746" w:rsidP="007D7746">
      <w:r>
        <w:t>Bureau of International Security and Nonproliferation</w:t>
      </w:r>
    </w:p>
    <w:p w:rsidR="007D7746" w:rsidRDefault="007D7746" w:rsidP="007D7746">
      <w:r>
        <w:t>Bureau of Political-Military Affairs</w:t>
      </w:r>
    </w:p>
    <w:p w:rsidR="007D7746" w:rsidRDefault="007D7746" w:rsidP="007D7746">
      <w:r>
        <w:t>Office of Weapons Removal and Abatement</w:t>
      </w:r>
    </w:p>
    <w:p w:rsidR="007D7746" w:rsidRDefault="007D7746" w:rsidP="007D7746">
      <w:r>
        <w:t>Bureau of Arms Control, Verification and Compliance</w:t>
      </w:r>
    </w:p>
    <w:p w:rsidR="007D7746" w:rsidRDefault="007D7746" w:rsidP="007D7746">
      <w:r>
        <w:t xml:space="preserve">Reporting to the Under Secretary for Democracy and Global </w:t>
      </w:r>
      <w:proofErr w:type="gramStart"/>
      <w:r>
        <w:t>Affairs[</w:t>
      </w:r>
      <w:proofErr w:type="gramEnd"/>
      <w:r>
        <w:t>edit]</w:t>
      </w:r>
    </w:p>
    <w:p w:rsidR="007D7746" w:rsidRDefault="007D7746" w:rsidP="007D7746">
      <w:r>
        <w:t>Bureau of Democracy, Human Rights, and Labor</w:t>
      </w:r>
    </w:p>
    <w:p w:rsidR="007D7746" w:rsidRDefault="007D7746" w:rsidP="007D7746">
      <w:r>
        <w:t>Bureau of Oceans and International Environmental and Scientific Affairs</w:t>
      </w:r>
    </w:p>
    <w:p w:rsidR="007D7746" w:rsidRDefault="007D7746" w:rsidP="007D7746">
      <w:r>
        <w:t>Bureau of Population, Refugees, and Migration</w:t>
      </w:r>
    </w:p>
    <w:p w:rsidR="007D7746" w:rsidRDefault="007D7746" w:rsidP="007D7746">
      <w:r>
        <w:t>Office to Monitor and Combat Trafficking in Persons</w:t>
      </w:r>
    </w:p>
    <w:p w:rsidR="007D7746" w:rsidRDefault="007D7746" w:rsidP="007D7746">
      <w:r>
        <w:t xml:space="preserve">Reporting to the Under Secretary for Economic, Energy and Agricultural </w:t>
      </w:r>
      <w:proofErr w:type="gramStart"/>
      <w:r>
        <w:t>Affairs[</w:t>
      </w:r>
      <w:proofErr w:type="gramEnd"/>
      <w:r>
        <w:t>edit]</w:t>
      </w:r>
    </w:p>
    <w:p w:rsidR="007D7746" w:rsidRDefault="007D7746" w:rsidP="007D7746">
      <w:r>
        <w:t>Bureau of Economic, Energy and Business Affairs</w:t>
      </w:r>
    </w:p>
    <w:p w:rsidR="007D7746" w:rsidRDefault="007D7746" w:rsidP="007D7746">
      <w:r>
        <w:t xml:space="preserve">Reporting to the Under Secretary for </w:t>
      </w:r>
      <w:proofErr w:type="gramStart"/>
      <w:r>
        <w:t>Management[</w:t>
      </w:r>
      <w:proofErr w:type="gramEnd"/>
      <w:r>
        <w:t>edit]</w:t>
      </w:r>
    </w:p>
    <w:p w:rsidR="007D7746" w:rsidRDefault="007D7746" w:rsidP="007D7746">
      <w:r>
        <w:t>Bureau of Administration</w:t>
      </w:r>
    </w:p>
    <w:p w:rsidR="007D7746" w:rsidRDefault="007D7746" w:rsidP="007D7746">
      <w:r>
        <w:t>Bureau of Consular Affairs</w:t>
      </w:r>
    </w:p>
    <w:p w:rsidR="007D7746" w:rsidRDefault="007D7746" w:rsidP="007D7746">
      <w:r>
        <w:t>Office of Overseas Citizens Services</w:t>
      </w:r>
    </w:p>
    <w:p w:rsidR="007D7746" w:rsidRDefault="007D7746" w:rsidP="007D7746">
      <w:r>
        <w:t>Bureau of Diplomatic Security (DS)</w:t>
      </w:r>
    </w:p>
    <w:p w:rsidR="007D7746" w:rsidRDefault="007D7746" w:rsidP="007D7746">
      <w:r>
        <w:t>Diplomatic Security Service (DSS)</w:t>
      </w:r>
    </w:p>
    <w:p w:rsidR="007D7746" w:rsidRDefault="007D7746" w:rsidP="007D7746">
      <w:r>
        <w:t>Office of Foreign Missions (OFM)</w:t>
      </w:r>
    </w:p>
    <w:p w:rsidR="007D7746" w:rsidRDefault="007D7746" w:rsidP="007D7746">
      <w:r>
        <w:t>Overseas Security Advisory Council (OSAC)</w:t>
      </w:r>
    </w:p>
    <w:p w:rsidR="007D7746" w:rsidRDefault="007D7746" w:rsidP="007D7746">
      <w:r>
        <w:t>Bureau of Human Resources</w:t>
      </w:r>
    </w:p>
    <w:p w:rsidR="007D7746" w:rsidRDefault="007D7746" w:rsidP="007D7746">
      <w:r>
        <w:t>Family Liaison Office</w:t>
      </w:r>
    </w:p>
    <w:p w:rsidR="007D7746" w:rsidRDefault="007D7746" w:rsidP="007D7746">
      <w:r>
        <w:t>Bureau of Information Resource Management</w:t>
      </w:r>
    </w:p>
    <w:p w:rsidR="007D7746" w:rsidRDefault="007D7746" w:rsidP="007D7746">
      <w:r>
        <w:t>Bureau of Overseas Buildings Operations</w:t>
      </w:r>
    </w:p>
    <w:p w:rsidR="007D7746" w:rsidRDefault="007D7746" w:rsidP="007D7746">
      <w:r>
        <w:t>Bureau of Resource Management</w:t>
      </w:r>
    </w:p>
    <w:p w:rsidR="007D7746" w:rsidRDefault="007D7746" w:rsidP="007D7746">
      <w:r>
        <w:t>Foreign Service Institute</w:t>
      </w:r>
    </w:p>
    <w:p w:rsidR="007D7746" w:rsidRDefault="007D7746" w:rsidP="007D7746">
      <w:r>
        <w:t>Office of Management Policy, Rightsizing and Innovation</w:t>
      </w:r>
    </w:p>
    <w:p w:rsidR="007D7746" w:rsidRDefault="007D7746" w:rsidP="007D7746">
      <w:r>
        <w:t xml:space="preserve">Reporting to the Under Secretary for Political </w:t>
      </w:r>
      <w:proofErr w:type="gramStart"/>
      <w:r>
        <w:t>Affairs[</w:t>
      </w:r>
      <w:proofErr w:type="gramEnd"/>
      <w:r>
        <w:t>edit]</w:t>
      </w:r>
    </w:p>
    <w:p w:rsidR="007D7746" w:rsidRDefault="007D7746" w:rsidP="007D7746">
      <w:r>
        <w:t>Bureau of African Affairs</w:t>
      </w:r>
    </w:p>
    <w:p w:rsidR="007D7746" w:rsidRDefault="007D7746" w:rsidP="007D7746">
      <w:r>
        <w:t>Bureau of East Asian and Pacific Affairs</w:t>
      </w:r>
    </w:p>
    <w:p w:rsidR="007D7746" w:rsidRDefault="007D7746" w:rsidP="007D7746">
      <w:r>
        <w:t>Bureau of European and Eurasian Affairs</w:t>
      </w:r>
    </w:p>
    <w:p w:rsidR="007D7746" w:rsidRDefault="007D7746" w:rsidP="007D7746">
      <w:r>
        <w:t>Bureau for International Narcotics and Law Enforcement Affairs</w:t>
      </w:r>
    </w:p>
    <w:p w:rsidR="007D7746" w:rsidRDefault="007D7746" w:rsidP="007D7746">
      <w:r>
        <w:t>Bureau of International Organization Affairs</w:t>
      </w:r>
    </w:p>
    <w:p w:rsidR="007D7746" w:rsidRDefault="007D7746" w:rsidP="007D7746">
      <w:r>
        <w:t>Bureau of Near Eastern Affairs</w:t>
      </w:r>
    </w:p>
    <w:p w:rsidR="007D7746" w:rsidRDefault="007D7746" w:rsidP="007D7746">
      <w:r>
        <w:t>Bureau of South and Central Asian Affairs</w:t>
      </w:r>
    </w:p>
    <w:p w:rsidR="007D7746" w:rsidRDefault="007D7746" w:rsidP="007D7746">
      <w:r>
        <w:t>Bureau of Western Hemisphere Affairs</w:t>
      </w:r>
    </w:p>
    <w:p w:rsidR="007D7746" w:rsidRDefault="007D7746" w:rsidP="007D7746">
      <w:r>
        <w:t xml:space="preserve">Reporting to the Under Secretary for Public Diplomacy and Public </w:t>
      </w:r>
      <w:proofErr w:type="gramStart"/>
      <w:r>
        <w:t>Affairs[</w:t>
      </w:r>
      <w:proofErr w:type="gramEnd"/>
      <w:r>
        <w:t>edit]</w:t>
      </w:r>
    </w:p>
    <w:p w:rsidR="007D7746" w:rsidRDefault="007D7746" w:rsidP="007D7746">
      <w:r>
        <w:t>Bureau of Educational and Cultural Affairs</w:t>
      </w:r>
    </w:p>
    <w:p w:rsidR="007D7746" w:rsidRDefault="007D7746" w:rsidP="007D7746">
      <w:r>
        <w:t>Bureau of International Information Programs</w:t>
      </w:r>
    </w:p>
    <w:p w:rsidR="007D7746" w:rsidRDefault="007D7746" w:rsidP="007D7746">
      <w:r>
        <w:t>Bureau of Public Affairs</w:t>
      </w:r>
    </w:p>
    <w:p w:rsidR="007D7746" w:rsidRDefault="007D7746" w:rsidP="007D7746">
      <w:r>
        <w:t>Office of the Historian</w:t>
      </w:r>
    </w:p>
    <w:p w:rsidR="007D7746" w:rsidRDefault="007D7746" w:rsidP="007D7746">
      <w:r>
        <w:t>Office of Policy, Planning and Resources for Public Diplomacy and Public Affairs</w:t>
      </w:r>
    </w:p>
    <w:p w:rsidR="007D7746" w:rsidRDefault="007D7746" w:rsidP="007D7746">
      <w:r>
        <w:t xml:space="preserve">Permanent Diplomatic </w:t>
      </w:r>
      <w:proofErr w:type="gramStart"/>
      <w:r>
        <w:t>Missions[</w:t>
      </w:r>
      <w:proofErr w:type="gramEnd"/>
      <w:r>
        <w:t>edit]</w:t>
      </w:r>
    </w:p>
    <w:p w:rsidR="007D7746" w:rsidRDefault="007D7746" w:rsidP="007D7746">
      <w:r>
        <w:t>United States Mission to the African Union</w:t>
      </w:r>
    </w:p>
    <w:p w:rsidR="007D7746" w:rsidRDefault="007D7746" w:rsidP="007D7746">
      <w:r>
        <w:t>United States Mission to ASEAN</w:t>
      </w:r>
    </w:p>
    <w:p w:rsidR="007D7746" w:rsidRDefault="007D7746" w:rsidP="007D7746">
      <w:r>
        <w:t>United States mission to the Arab League</w:t>
      </w:r>
    </w:p>
    <w:p w:rsidR="007D7746" w:rsidRDefault="007D7746" w:rsidP="007D7746">
      <w:r>
        <w:t>United States mission to the Council of Europe (and to all other European Agencies)</w:t>
      </w:r>
    </w:p>
    <w:p w:rsidR="007D7746" w:rsidRDefault="007D7746" w:rsidP="007D7746">
      <w:r>
        <w:t>United States Mission to International Organizations in Vienna</w:t>
      </w:r>
    </w:p>
    <w:p w:rsidR="007D7746" w:rsidRDefault="007D7746" w:rsidP="007D7746">
      <w:r>
        <w:t>United States Mission to the European Union</w:t>
      </w:r>
    </w:p>
    <w:p w:rsidR="007D7746" w:rsidRDefault="007D7746" w:rsidP="007D7746">
      <w:r>
        <w:t>United States Mission to the International Civil Aviation Organization</w:t>
      </w:r>
    </w:p>
    <w:p w:rsidR="007D7746" w:rsidRDefault="007D7746" w:rsidP="007D7746">
      <w:r>
        <w:t>United States Mission to the North Atlantic Treaty Organization</w:t>
      </w:r>
    </w:p>
    <w:p w:rsidR="007D7746" w:rsidRDefault="007D7746" w:rsidP="007D7746">
      <w:r>
        <w:t xml:space="preserve">United States Mission to the </w:t>
      </w:r>
      <w:proofErr w:type="spellStart"/>
      <w:r>
        <w:t>Organisation</w:t>
      </w:r>
      <w:proofErr w:type="spellEnd"/>
      <w:r>
        <w:t xml:space="preserve"> for Economic Co-operation and Development</w:t>
      </w:r>
    </w:p>
    <w:p w:rsidR="007D7746" w:rsidRDefault="007D7746" w:rsidP="007D7746">
      <w:r>
        <w:t>United States Mission to the Organization of American States</w:t>
      </w:r>
    </w:p>
    <w:p w:rsidR="007D7746" w:rsidRDefault="007D7746" w:rsidP="007D7746">
      <w:r>
        <w:t>United States Mission to the Organization for Security and Cooperation in Europe</w:t>
      </w:r>
    </w:p>
    <w:p w:rsidR="007D7746" w:rsidRDefault="007D7746" w:rsidP="007D7746">
      <w:r>
        <w:t>United States Mission to the United Nations</w:t>
      </w:r>
    </w:p>
    <w:p w:rsidR="007D7746" w:rsidRDefault="007D7746" w:rsidP="007D7746">
      <w:r>
        <w:t>United States Mission to the UN Agencies in Rome</w:t>
      </w:r>
    </w:p>
    <w:p w:rsidR="007D7746" w:rsidRDefault="007D7746" w:rsidP="007D7746">
      <w:r>
        <w:t>United States Mission to the United Nations Office and Other International Organizations in Geneva</w:t>
      </w:r>
    </w:p>
    <w:p w:rsidR="007D7746" w:rsidRDefault="007D7746" w:rsidP="007D7746">
      <w:r>
        <w:t>United States Observer Mission to the United Nations Educational, Scientific, and Cultural Organization</w:t>
      </w:r>
    </w:p>
    <w:p w:rsidR="007D7746" w:rsidRDefault="007D7746" w:rsidP="007D7746">
      <w:r>
        <w:t xml:space="preserve">United States Permanent Mission to the United Nations Environment Program and the United Nations Human Settlements </w:t>
      </w:r>
      <w:proofErr w:type="spellStart"/>
      <w:r>
        <w:t>Programme</w:t>
      </w:r>
      <w:proofErr w:type="spellEnd"/>
    </w:p>
    <w:p w:rsidR="007D7746" w:rsidRDefault="007D7746" w:rsidP="007D7746">
      <w:r>
        <w:t xml:space="preserve">United States Department of </w:t>
      </w:r>
      <w:proofErr w:type="gramStart"/>
      <w:r>
        <w:t>Transportation[</w:t>
      </w:r>
      <w:proofErr w:type="gramEnd"/>
      <w:r>
        <w:t>edit]</w:t>
      </w:r>
    </w:p>
    <w:p w:rsidR="007D7746" w:rsidRDefault="007D7746" w:rsidP="007D7746">
      <w:r>
        <w:t>US-</w:t>
      </w:r>
      <w:proofErr w:type="spellStart"/>
      <w:r>
        <w:t>DeptOfTransportation</w:t>
      </w:r>
      <w:proofErr w:type="spellEnd"/>
      <w:r>
        <w:t>-</w:t>
      </w:r>
      <w:proofErr w:type="spellStart"/>
      <w:r>
        <w:t>Seal.svg</w:t>
      </w:r>
      <w:proofErr w:type="spellEnd"/>
    </w:p>
    <w:p w:rsidR="007D7746" w:rsidRDefault="007D7746" w:rsidP="007D7746">
      <w:r>
        <w:t>Main article: United States Department of Transportation</w:t>
      </w:r>
    </w:p>
    <w:p w:rsidR="007D7746" w:rsidRDefault="007D7746" w:rsidP="007D7746">
      <w:proofErr w:type="gramStart"/>
      <w:r>
        <w:t>Agencies[</w:t>
      </w:r>
      <w:proofErr w:type="gramEnd"/>
      <w:r>
        <w:t>edit]</w:t>
      </w:r>
    </w:p>
    <w:p w:rsidR="007D7746" w:rsidRDefault="007D7746" w:rsidP="007D7746">
      <w:r>
        <w:t>Bureau of Transportation Statistics</w:t>
      </w:r>
    </w:p>
    <w:p w:rsidR="007D7746" w:rsidRDefault="007D7746" w:rsidP="007D7746">
      <w:r>
        <w:t>Federal Aviation Administration</w:t>
      </w:r>
    </w:p>
    <w:p w:rsidR="007D7746" w:rsidRDefault="007D7746" w:rsidP="007D7746">
      <w:r>
        <w:t>Air Traffic Organization</w:t>
      </w:r>
    </w:p>
    <w:p w:rsidR="007D7746" w:rsidRDefault="007D7746" w:rsidP="007D7746">
      <w:r>
        <w:t>Federal Highway Administration</w:t>
      </w:r>
    </w:p>
    <w:p w:rsidR="007D7746" w:rsidRDefault="007D7746" w:rsidP="007D7746">
      <w:r>
        <w:t>Federal Motor Carrier Safety Administration</w:t>
      </w:r>
    </w:p>
    <w:p w:rsidR="007D7746" w:rsidRDefault="007D7746" w:rsidP="007D7746">
      <w:r>
        <w:t>Federal Railroad Administration</w:t>
      </w:r>
    </w:p>
    <w:p w:rsidR="007D7746" w:rsidRDefault="007D7746" w:rsidP="007D7746">
      <w:r>
        <w:t>Federal Transit Administration</w:t>
      </w:r>
    </w:p>
    <w:p w:rsidR="007D7746" w:rsidRDefault="007D7746" w:rsidP="007D7746">
      <w:r>
        <w:t>Maritime Administration</w:t>
      </w:r>
    </w:p>
    <w:p w:rsidR="007D7746" w:rsidRDefault="007D7746" w:rsidP="007D7746">
      <w:r>
        <w:t>National Highway Traffic Safety Administration</w:t>
      </w:r>
    </w:p>
    <w:p w:rsidR="007D7746" w:rsidRDefault="007D7746" w:rsidP="007D7746">
      <w:r>
        <w:t>Office of Intelligence, Security and Emergency Response</w:t>
      </w:r>
    </w:p>
    <w:p w:rsidR="007D7746" w:rsidRDefault="007D7746" w:rsidP="007D7746">
      <w:r>
        <w:t>Pipeline and Hazardous Materials Safety Administration</w:t>
      </w:r>
    </w:p>
    <w:p w:rsidR="007D7746" w:rsidRDefault="007D7746" w:rsidP="007D7746">
      <w:r>
        <w:t>Research and Innovative Technology Administration</w:t>
      </w:r>
    </w:p>
    <w:p w:rsidR="007D7746" w:rsidRDefault="007D7746" w:rsidP="007D7746">
      <w:r>
        <w:t>St. Lawrence Seaway System</w:t>
      </w:r>
    </w:p>
    <w:p w:rsidR="007D7746" w:rsidRDefault="007D7746" w:rsidP="007D7746">
      <w:r>
        <w:t>Saint Lawrence Seaway Development Corporation</w:t>
      </w:r>
    </w:p>
    <w:p w:rsidR="007D7746" w:rsidRDefault="007D7746" w:rsidP="007D7746">
      <w:r>
        <w:t>St. Lawrence Seaway Economic Development Corporation</w:t>
      </w:r>
    </w:p>
    <w:p w:rsidR="007D7746" w:rsidRDefault="007D7746" w:rsidP="007D7746">
      <w:r>
        <w:t>Surface Transportation Board</w:t>
      </w:r>
    </w:p>
    <w:p w:rsidR="007D7746" w:rsidRDefault="007D7746" w:rsidP="007D7746">
      <w:r>
        <w:t xml:space="preserve">United States Department of the </w:t>
      </w:r>
      <w:proofErr w:type="gramStart"/>
      <w:r>
        <w:t>Treasury[</w:t>
      </w:r>
      <w:proofErr w:type="gramEnd"/>
      <w:r>
        <w:t>edit]</w:t>
      </w:r>
    </w:p>
    <w:p w:rsidR="007D7746" w:rsidRDefault="007D7746" w:rsidP="007D7746">
      <w:r>
        <w:t>US-</w:t>
      </w:r>
      <w:proofErr w:type="spellStart"/>
      <w:r>
        <w:t>DeptOfTheTreasury</w:t>
      </w:r>
      <w:proofErr w:type="spellEnd"/>
      <w:r>
        <w:t>-</w:t>
      </w:r>
      <w:proofErr w:type="spellStart"/>
      <w:r>
        <w:t>Seal.svg</w:t>
      </w:r>
      <w:proofErr w:type="spellEnd"/>
    </w:p>
    <w:p w:rsidR="007D7746" w:rsidRDefault="007D7746" w:rsidP="007D7746">
      <w:r>
        <w:t>Main article: United States Department of the Treasury</w:t>
      </w:r>
    </w:p>
    <w:p w:rsidR="007D7746" w:rsidRDefault="007D7746" w:rsidP="007D7746">
      <w:r>
        <w:t xml:space="preserve">Agencies and </w:t>
      </w:r>
      <w:proofErr w:type="gramStart"/>
      <w:r>
        <w:t>Bureaus[</w:t>
      </w:r>
      <w:proofErr w:type="gramEnd"/>
      <w:r>
        <w:t>edit]</w:t>
      </w:r>
    </w:p>
    <w:p w:rsidR="007D7746" w:rsidRDefault="007D7746" w:rsidP="007D7746">
      <w:r>
        <w:t>Alcohol and Tobacco Tax and Trade Bureau</w:t>
      </w:r>
    </w:p>
    <w:p w:rsidR="007D7746" w:rsidRDefault="007D7746" w:rsidP="007D7746">
      <w:r>
        <w:t>Bureau of Engraving and Printing</w:t>
      </w:r>
    </w:p>
    <w:p w:rsidR="007D7746" w:rsidRDefault="007D7746" w:rsidP="007D7746">
      <w:r>
        <w:t>Bureau of the Fiscal Service</w:t>
      </w:r>
    </w:p>
    <w:p w:rsidR="007D7746" w:rsidRDefault="007D7746" w:rsidP="007D7746">
      <w:r>
        <w:t>Community Development Financial Institutions Fund</w:t>
      </w:r>
    </w:p>
    <w:p w:rsidR="007D7746" w:rsidRDefault="007D7746" w:rsidP="007D7746">
      <w:r>
        <w:t>Federal Consulting Group</w:t>
      </w:r>
    </w:p>
    <w:p w:rsidR="007D7746" w:rsidRDefault="007D7746" w:rsidP="007D7746">
      <w:r>
        <w:t>Financial Crimes Enforcement Network</w:t>
      </w:r>
    </w:p>
    <w:p w:rsidR="007D7746" w:rsidRDefault="007D7746" w:rsidP="007D7746">
      <w:r>
        <w:t>Internal Revenue Service</w:t>
      </w:r>
    </w:p>
    <w:p w:rsidR="007D7746" w:rsidRDefault="007D7746" w:rsidP="007D7746">
      <w:r>
        <w:t>Office of the Comptroller of the Currency</w:t>
      </w:r>
    </w:p>
    <w:p w:rsidR="007D7746" w:rsidRDefault="007D7746" w:rsidP="007D7746">
      <w:r>
        <w:t>Office of Thrift Supervision</w:t>
      </w:r>
    </w:p>
    <w:p w:rsidR="007D7746" w:rsidRDefault="007D7746" w:rsidP="007D7746">
      <w:r>
        <w:t>Office of Financial Stability</w:t>
      </w:r>
    </w:p>
    <w:p w:rsidR="007D7746" w:rsidRDefault="007D7746" w:rsidP="007D7746">
      <w:r>
        <w:t>United States Mint</w:t>
      </w:r>
    </w:p>
    <w:p w:rsidR="007D7746" w:rsidRDefault="007D7746" w:rsidP="007D7746">
      <w:proofErr w:type="gramStart"/>
      <w:r>
        <w:t>Offices[</w:t>
      </w:r>
      <w:proofErr w:type="gramEnd"/>
      <w:r>
        <w:t>edit]</w:t>
      </w:r>
    </w:p>
    <w:p w:rsidR="007D7746" w:rsidRDefault="007D7746" w:rsidP="007D7746">
      <w:r>
        <w:t>Office of Domestic Finance</w:t>
      </w:r>
    </w:p>
    <w:p w:rsidR="007D7746" w:rsidRDefault="007D7746" w:rsidP="007D7746">
      <w:r>
        <w:t>Office of Economic Policy</w:t>
      </w:r>
    </w:p>
    <w:p w:rsidR="007D7746" w:rsidRDefault="007D7746" w:rsidP="007D7746">
      <w:r>
        <w:t>Office of International Affairs</w:t>
      </w:r>
    </w:p>
    <w:p w:rsidR="007D7746" w:rsidRDefault="007D7746" w:rsidP="007D7746">
      <w:r>
        <w:t>Office of Tax Policy</w:t>
      </w:r>
    </w:p>
    <w:p w:rsidR="007D7746" w:rsidRDefault="007D7746" w:rsidP="007D7746">
      <w:r>
        <w:t>Office of Terrorism and Financial Intelligence</w:t>
      </w:r>
    </w:p>
    <w:p w:rsidR="007D7746" w:rsidRDefault="007D7746" w:rsidP="007D7746">
      <w:r>
        <w:t>Treasurer of the United States</w:t>
      </w:r>
    </w:p>
    <w:p w:rsidR="007D7746" w:rsidRDefault="007D7746" w:rsidP="007D7746">
      <w:r>
        <w:t xml:space="preserve">United States Department of Veterans </w:t>
      </w:r>
      <w:proofErr w:type="gramStart"/>
      <w:r>
        <w:t>Affairs[</w:t>
      </w:r>
      <w:proofErr w:type="gramEnd"/>
      <w:r>
        <w:t>edit]</w:t>
      </w:r>
    </w:p>
    <w:p w:rsidR="007D7746" w:rsidRDefault="007D7746" w:rsidP="007D7746">
      <w:r>
        <w:t>Seal of the United States Department of Veterans Affairs (1989-2012).</w:t>
      </w:r>
      <w:proofErr w:type="spellStart"/>
      <w:r>
        <w:t>svg</w:t>
      </w:r>
      <w:proofErr w:type="spellEnd"/>
    </w:p>
    <w:p w:rsidR="007D7746" w:rsidRDefault="007D7746" w:rsidP="007D7746">
      <w:r>
        <w:t>Main article: United States Department of Veterans Affairs</w:t>
      </w:r>
    </w:p>
    <w:p w:rsidR="007D7746" w:rsidRDefault="007D7746" w:rsidP="007D7746">
      <w:proofErr w:type="gramStart"/>
      <w:r>
        <w:t>Agencies[</w:t>
      </w:r>
      <w:proofErr w:type="gramEnd"/>
      <w:r>
        <w:t>edit]</w:t>
      </w:r>
    </w:p>
    <w:p w:rsidR="007D7746" w:rsidRDefault="007D7746" w:rsidP="007D7746">
      <w:r>
        <w:t>National Cemetery Administration</w:t>
      </w:r>
    </w:p>
    <w:p w:rsidR="007D7746" w:rsidRDefault="007D7746" w:rsidP="007D7746">
      <w:r>
        <w:t>Veterans Benefits Administration</w:t>
      </w:r>
    </w:p>
    <w:p w:rsidR="007D7746" w:rsidRDefault="007D7746" w:rsidP="007D7746">
      <w:r>
        <w:t>Veterans Health Administration</w:t>
      </w:r>
    </w:p>
    <w:p w:rsidR="007D7746" w:rsidRDefault="007D7746" w:rsidP="007D7746">
      <w:r>
        <w:t xml:space="preserve">Boards and </w:t>
      </w:r>
      <w:proofErr w:type="gramStart"/>
      <w:r>
        <w:t>offices[</w:t>
      </w:r>
      <w:proofErr w:type="gramEnd"/>
      <w:r>
        <w:t>edit]</w:t>
      </w:r>
    </w:p>
    <w:p w:rsidR="007D7746" w:rsidRDefault="007D7746" w:rsidP="007D7746">
      <w:r>
        <w:t>Board of Veterans' Appeals</w:t>
      </w:r>
    </w:p>
    <w:p w:rsidR="007D7746" w:rsidRDefault="007D7746" w:rsidP="007D7746">
      <w:r>
        <w:t>Center for Faith-Based and Community Initiatives</w:t>
      </w:r>
    </w:p>
    <w:p w:rsidR="007D7746" w:rsidRDefault="007D7746" w:rsidP="007D7746">
      <w:r>
        <w:t>Center for Minority Veterans</w:t>
      </w:r>
    </w:p>
    <w:p w:rsidR="007D7746" w:rsidRDefault="007D7746" w:rsidP="007D7746">
      <w:r>
        <w:t>Center for Veterans Enterprise</w:t>
      </w:r>
    </w:p>
    <w:p w:rsidR="007D7746" w:rsidRDefault="007D7746" w:rsidP="007D7746">
      <w:r>
        <w:t>Center for Women Veterans</w:t>
      </w:r>
    </w:p>
    <w:p w:rsidR="007D7746" w:rsidRDefault="007D7746" w:rsidP="007D7746">
      <w:r>
        <w:t>Office of Advisory Committee Management</w:t>
      </w:r>
    </w:p>
    <w:p w:rsidR="007D7746" w:rsidRDefault="007D7746" w:rsidP="007D7746">
      <w:r>
        <w:t>Office of Employment Discrimination Complaint Adjudication</w:t>
      </w:r>
    </w:p>
    <w:p w:rsidR="007D7746" w:rsidRDefault="007D7746" w:rsidP="007D7746">
      <w:r>
        <w:t>Office of Survivors Assistance</w:t>
      </w:r>
    </w:p>
    <w:p w:rsidR="007D7746" w:rsidRDefault="007D7746" w:rsidP="007D7746">
      <w:r>
        <w:t>Small and Disadvantaged Business Utilization</w:t>
      </w:r>
    </w:p>
    <w:p w:rsidR="007D7746" w:rsidRDefault="007D7746" w:rsidP="007D7746">
      <w:r>
        <w:t>Veterans Service Organizations Liaison</w:t>
      </w:r>
    </w:p>
    <w:p w:rsidR="007D7746" w:rsidRPr="002F66CE" w:rsidRDefault="007D7746" w:rsidP="007D7746">
      <w:pPr>
        <w:pStyle w:val="Heading1"/>
      </w:pPr>
      <w:r>
        <w:t>Case</w:t>
      </w:r>
    </w:p>
    <w:p w:rsidR="007D7746" w:rsidRDefault="007D7746" w:rsidP="007D7746">
      <w:pPr>
        <w:pStyle w:val="Heading2"/>
      </w:pPr>
      <w:r>
        <w:t>Critical Thinking Advantage</w:t>
      </w:r>
    </w:p>
    <w:p w:rsidR="007D7746" w:rsidRDefault="007D7746" w:rsidP="007D7746">
      <w:pPr>
        <w:pStyle w:val="Heading3"/>
      </w:pPr>
      <w:r>
        <w:t>1NC — Critical Thinking</w:t>
      </w:r>
    </w:p>
    <w:p w:rsidR="007D7746" w:rsidRDefault="007D7746" w:rsidP="007D7746">
      <w:pPr>
        <w:pStyle w:val="Heading4"/>
      </w:pPr>
      <w:r>
        <w:t xml:space="preserve">Common core standards promote critical thinking—they aren’t a static curriculum and they take focus off memorization </w:t>
      </w:r>
    </w:p>
    <w:p w:rsidR="007D7746" w:rsidRPr="004B5430" w:rsidRDefault="007D7746" w:rsidP="007D7746">
      <w:r>
        <w:rPr>
          <w:rStyle w:val="Style13ptBold"/>
        </w:rPr>
        <w:t xml:space="preserve">Elliott 13 </w:t>
      </w:r>
      <w:r w:rsidRPr="004B5430">
        <w:t xml:space="preserve">— </w:t>
      </w:r>
      <w:r>
        <w:t xml:space="preserve">Phillip Elliott, Senior Education Reporter at </w:t>
      </w:r>
      <w:r>
        <w:rPr>
          <w:i/>
        </w:rPr>
        <w:t>Huffington Post,</w:t>
      </w:r>
      <w:r>
        <w:t xml:space="preserve"> 2015 </w:t>
      </w:r>
      <w:r w:rsidRPr="004B5430">
        <w:t xml:space="preserve">("Meet </w:t>
      </w:r>
      <w:proofErr w:type="gramStart"/>
      <w:r w:rsidRPr="004B5430">
        <w:t>The Education Standards At The Center Of</w:t>
      </w:r>
      <w:proofErr w:type="gramEnd"/>
      <w:r w:rsidRPr="004B5430">
        <w:t xml:space="preserve"> A Tea Party Firestorm," </w:t>
      </w:r>
      <w:r w:rsidRPr="000F3618">
        <w:rPr>
          <w:i/>
        </w:rPr>
        <w:t>Huffington Post</w:t>
      </w:r>
      <w:r w:rsidRPr="004B5430">
        <w:t xml:space="preserve">, </w:t>
      </w:r>
      <w:r>
        <w:t>December 1</w:t>
      </w:r>
      <w:r w:rsidRPr="004B5430">
        <w:rPr>
          <w:vertAlign w:val="superscript"/>
        </w:rPr>
        <w:t>st</w:t>
      </w:r>
      <w:r w:rsidRPr="004B5430">
        <w:t>, Ava</w:t>
      </w:r>
      <w:r>
        <w:t xml:space="preserve">ilable Online at </w:t>
      </w:r>
      <w:hyperlink r:id="rId20" w:history="1">
        <w:r w:rsidRPr="00DC5D66">
          <w:rPr>
            <w:rStyle w:val="Hyperlink"/>
          </w:rPr>
          <w:t>http://www.huffingtonpost.com/2013/12/01/common-core_n_4367550.html</w:t>
        </w:r>
      </w:hyperlink>
      <w:r>
        <w:t>, Accessed 7-6-</w:t>
      </w:r>
      <w:r w:rsidRPr="004B5430">
        <w:t>15)</w:t>
      </w:r>
    </w:p>
    <w:p w:rsidR="007D7746" w:rsidRDefault="007D7746" w:rsidP="007D7746">
      <w:r w:rsidRPr="004B5430">
        <w:rPr>
          <w:rStyle w:val="StyleUnderline"/>
        </w:rPr>
        <w:t xml:space="preserve">The </w:t>
      </w:r>
      <w:r w:rsidRPr="006F41C7">
        <w:rPr>
          <w:rStyle w:val="StyleUnderline"/>
          <w:highlight w:val="cyan"/>
        </w:rPr>
        <w:t>Common Core</w:t>
      </w:r>
      <w:r w:rsidRPr="004B5430">
        <w:rPr>
          <w:rStyle w:val="StyleUnderline"/>
        </w:rPr>
        <w:t xml:space="preserve"> State </w:t>
      </w:r>
      <w:r w:rsidRPr="006F41C7">
        <w:rPr>
          <w:rStyle w:val="StyleUnderline"/>
          <w:highlight w:val="cyan"/>
        </w:rPr>
        <w:t>Standards are academic benchmarks that outline the skills a student should have at each level</w:t>
      </w:r>
      <w:r>
        <w:t>.</w:t>
      </w:r>
    </w:p>
    <w:p w:rsidR="007D7746" w:rsidRDefault="007D7746" w:rsidP="007D7746">
      <w:r>
        <w:t>For instance, third-graders should know how to find the perimeter of a figure. A fifth-grader should be able to compare and contrast two characters from a story.</w:t>
      </w:r>
    </w:p>
    <w:p w:rsidR="007D7746" w:rsidRDefault="007D7746" w:rsidP="007D7746">
      <w:r w:rsidRPr="004B5430">
        <w:rPr>
          <w:rStyle w:val="StyleUnderline"/>
        </w:rPr>
        <w:t>The standards were created by the National Governors Association and the Council of Chief State School Officers to improve academic achievement and increase accountability</w:t>
      </w:r>
      <w:r>
        <w:t xml:space="preserve">. President Barack </w:t>
      </w:r>
      <w:r w:rsidRPr="004B5430">
        <w:rPr>
          <w:rStyle w:val="StyleUnderline"/>
        </w:rPr>
        <w:t>Obama</w:t>
      </w:r>
      <w:r>
        <w:t xml:space="preserve"> and his administration </w:t>
      </w:r>
      <w:r w:rsidRPr="004B5430">
        <w:rPr>
          <w:rStyle w:val="StyleUnderline"/>
        </w:rPr>
        <w:t>embraced them</w:t>
      </w:r>
      <w:r>
        <w:t>.</w:t>
      </w:r>
    </w:p>
    <w:p w:rsidR="007D7746" w:rsidRPr="004B5430" w:rsidRDefault="007D7746" w:rsidP="007D7746">
      <w:pPr>
        <w:rPr>
          <w:rStyle w:val="Emphasis"/>
        </w:rPr>
      </w:pPr>
      <w:r w:rsidRPr="004B5430">
        <w:rPr>
          <w:rStyle w:val="StyleUnderline"/>
        </w:rPr>
        <w:t>That led critics, including Republican members of Congress, to call the standards a national curriculum</w:t>
      </w:r>
      <w:r>
        <w:t>, or "</w:t>
      </w:r>
      <w:proofErr w:type="spellStart"/>
      <w:r>
        <w:t>Obamacore</w:t>
      </w:r>
      <w:proofErr w:type="spellEnd"/>
      <w:r>
        <w:t xml:space="preserve">." </w:t>
      </w:r>
      <w:r w:rsidRPr="006F41C7">
        <w:rPr>
          <w:rStyle w:val="StyleUnderline"/>
          <w:highlight w:val="cyan"/>
        </w:rPr>
        <w:t>The standards</w:t>
      </w:r>
      <w:r w:rsidRPr="006F41C7">
        <w:rPr>
          <w:rStyle w:val="Emphasis"/>
          <w:highlight w:val="cyan"/>
        </w:rPr>
        <w:t xml:space="preserve"> are not a curriculum</w:t>
      </w:r>
      <w:r w:rsidRPr="006F41C7">
        <w:rPr>
          <w:highlight w:val="cyan"/>
        </w:rPr>
        <w:t>,</w:t>
      </w:r>
      <w:r w:rsidRPr="006F41C7">
        <w:rPr>
          <w:rStyle w:val="StyleUnderline"/>
          <w:highlight w:val="cyan"/>
        </w:rPr>
        <w:t xml:space="preserve"> despite the opponents' claims. </w:t>
      </w:r>
      <w:r w:rsidRPr="006F41C7">
        <w:rPr>
          <w:rStyle w:val="Emphasis"/>
          <w:highlight w:val="cyan"/>
        </w:rPr>
        <w:t>Each state, school or even teacher can determine how to help students reach those standards.</w:t>
      </w:r>
    </w:p>
    <w:p w:rsidR="007D7746" w:rsidRDefault="007D7746" w:rsidP="007D7746">
      <w:r>
        <w:t>Alaska, Texas, Nebraska and Virginia decided not to adopt them. Minnesota has adopted only the English standards.</w:t>
      </w:r>
    </w:p>
    <w:p w:rsidR="007D7746" w:rsidRPr="004B5430" w:rsidRDefault="007D7746" w:rsidP="007D7746">
      <w:pPr>
        <w:rPr>
          <w:rStyle w:val="StyleUnderline"/>
        </w:rPr>
      </w:pPr>
      <w:r w:rsidRPr="004B5430">
        <w:rPr>
          <w:rStyle w:val="StyleUnderline"/>
        </w:rPr>
        <w:t xml:space="preserve">At </w:t>
      </w:r>
      <w:r w:rsidRPr="006F41C7">
        <w:rPr>
          <w:rStyle w:val="StyleUnderline"/>
          <w:highlight w:val="cyan"/>
        </w:rPr>
        <w:t xml:space="preserve">the core of the standards is a </w:t>
      </w:r>
      <w:r w:rsidRPr="006F41C7">
        <w:rPr>
          <w:rStyle w:val="Emphasis"/>
          <w:highlight w:val="cyan"/>
        </w:rPr>
        <w:t>reduced emphasis on memorization</w:t>
      </w:r>
      <w:r w:rsidRPr="006F41C7">
        <w:rPr>
          <w:rStyle w:val="StyleUnderline"/>
          <w:highlight w:val="cyan"/>
        </w:rPr>
        <w:t>.</w:t>
      </w:r>
      <w:r w:rsidRPr="004B5430">
        <w:rPr>
          <w:rStyle w:val="StyleUnderline"/>
        </w:rPr>
        <w:t xml:space="preserve"> </w:t>
      </w:r>
      <w:r w:rsidRPr="006F41C7">
        <w:rPr>
          <w:rStyle w:val="StyleUnderline"/>
          <w:highlight w:val="cyan"/>
        </w:rPr>
        <w:t>Students</w:t>
      </w:r>
      <w:r w:rsidRPr="004B5430">
        <w:rPr>
          <w:rStyle w:val="StyleUnderline"/>
        </w:rPr>
        <w:t xml:space="preserve"> now </w:t>
      </w:r>
      <w:r w:rsidRPr="006F41C7">
        <w:rPr>
          <w:rStyle w:val="StyleUnderline"/>
          <w:highlight w:val="cyan"/>
        </w:rPr>
        <w:t>have to connect the dots and apply critical thinking</w:t>
      </w:r>
      <w:r w:rsidRPr="004B5430">
        <w:rPr>
          <w:rStyle w:val="StyleUnderline"/>
        </w:rPr>
        <w:t xml:space="preserve">. </w:t>
      </w:r>
      <w:r w:rsidRPr="006F41C7">
        <w:rPr>
          <w:rStyle w:val="StyleUnderline"/>
          <w:highlight w:val="cyan"/>
        </w:rPr>
        <w:t>It's</w:t>
      </w:r>
      <w:r w:rsidRPr="004B5430">
        <w:rPr>
          <w:rStyle w:val="StyleUnderline"/>
        </w:rPr>
        <w:t xml:space="preserve"> </w:t>
      </w:r>
      <w:r w:rsidRPr="006F41C7">
        <w:rPr>
          <w:rStyle w:val="StyleUnderline"/>
          <w:highlight w:val="cyan"/>
        </w:rPr>
        <w:t>what experts call higher-order thinking</w:t>
      </w:r>
      <w:r w:rsidRPr="004B5430">
        <w:rPr>
          <w:rStyle w:val="StyleUnderline"/>
        </w:rPr>
        <w:t xml:space="preserve">. Teachers say it's </w:t>
      </w:r>
      <w:r w:rsidRPr="006F41C7">
        <w:rPr>
          <w:rStyle w:val="StyleUnderline"/>
          <w:highlight w:val="cyan"/>
        </w:rPr>
        <w:t>preparing students for life after high school</w:t>
      </w:r>
      <w:r w:rsidRPr="004B5430">
        <w:rPr>
          <w:rStyle w:val="StyleUnderline"/>
        </w:rPr>
        <w:t>.</w:t>
      </w:r>
    </w:p>
    <w:p w:rsidR="007D7746" w:rsidRDefault="007D7746" w:rsidP="007D7746">
      <w:r w:rsidRPr="006F41C7">
        <w:rPr>
          <w:rStyle w:val="StyleUnderline"/>
          <w:highlight w:val="cyan"/>
        </w:rPr>
        <w:t>That has made classrooms</w:t>
      </w:r>
      <w:r w:rsidRPr="004B5430">
        <w:rPr>
          <w:rStyle w:val="StyleUnderline"/>
        </w:rPr>
        <w:t xml:space="preserve"> much </w:t>
      </w:r>
      <w:r w:rsidRPr="006F41C7">
        <w:rPr>
          <w:rStyle w:val="StyleUnderline"/>
          <w:highlight w:val="cyan"/>
        </w:rPr>
        <w:t>more</w:t>
      </w:r>
      <w:r>
        <w:t xml:space="preserve"> of a</w:t>
      </w:r>
      <w:r w:rsidRPr="004B5430">
        <w:rPr>
          <w:rStyle w:val="StyleUnderline"/>
        </w:rPr>
        <w:t xml:space="preserve"> </w:t>
      </w:r>
      <w:r w:rsidRPr="006F41C7">
        <w:rPr>
          <w:rStyle w:val="StyleUnderline"/>
          <w:highlight w:val="cyan"/>
        </w:rPr>
        <w:t>hands-on</w:t>
      </w:r>
      <w:r>
        <w:t xml:space="preserve"> proposition.</w:t>
      </w:r>
    </w:p>
    <w:p w:rsidR="007D7746" w:rsidRDefault="007D7746" w:rsidP="007D7746"/>
    <w:p w:rsidR="007D7746" w:rsidRPr="00241B37" w:rsidRDefault="007D7746" w:rsidP="007D7746"/>
    <w:p w:rsidR="007D7746" w:rsidRDefault="007D7746" w:rsidP="007D7746">
      <w:pPr>
        <w:pStyle w:val="Heading4"/>
      </w:pPr>
      <w:r>
        <w:t xml:space="preserve">The </w:t>
      </w:r>
      <w:proofErr w:type="spellStart"/>
      <w:r>
        <w:t>aff</w:t>
      </w:r>
      <w:proofErr w:type="spellEnd"/>
      <w:r>
        <w:t xml:space="preserve"> is an </w:t>
      </w:r>
      <w:r w:rsidRPr="000F10B9">
        <w:rPr>
          <w:u w:val="single"/>
        </w:rPr>
        <w:t>urban legend</w:t>
      </w:r>
      <w:r>
        <w:t xml:space="preserve"> — the Common Core tests </w:t>
      </w:r>
      <w:r w:rsidRPr="002C3FD8">
        <w:rPr>
          <w:u w:val="single"/>
        </w:rPr>
        <w:t>do not brainwash kids</w:t>
      </w:r>
      <w:r>
        <w:t xml:space="preserve">, and even if they were banned, </w:t>
      </w:r>
      <w:r w:rsidRPr="002C3FD8">
        <w:rPr>
          <w:u w:val="single"/>
        </w:rPr>
        <w:t>state tests fill in</w:t>
      </w:r>
      <w:r>
        <w:t>.</w:t>
      </w:r>
    </w:p>
    <w:p w:rsidR="007D7746" w:rsidRDefault="007D7746" w:rsidP="007D7746">
      <w:r w:rsidRPr="00EA15B6">
        <w:rPr>
          <w:rStyle w:val="Style13ptBold"/>
        </w:rPr>
        <w:t>McKenna 15</w:t>
      </w:r>
      <w:r>
        <w:t xml:space="preserve"> — Laura McKenna MA and Ph.D. in </w:t>
      </w:r>
      <w:proofErr w:type="spellStart"/>
      <w:r>
        <w:t>PoliSci</w:t>
      </w:r>
      <w:proofErr w:type="spellEnd"/>
      <w:r>
        <w:t>, writer for The Atlantic, former professor of Political Science at Ramapo College, 2015 (“</w:t>
      </w:r>
      <w:r w:rsidRPr="00EA15B6">
        <w:t>Suburbia and Its Common Core Conspiracy Theories</w:t>
      </w:r>
      <w:r>
        <w:t>,” The Atlantic, February 12</w:t>
      </w:r>
      <w:r w:rsidRPr="00EA15B6">
        <w:rPr>
          <w:vertAlign w:val="superscript"/>
        </w:rPr>
        <w:t>th</w:t>
      </w:r>
      <w:r>
        <w:t xml:space="preserve">, Available Online at </w:t>
      </w:r>
      <w:r w:rsidRPr="00063DFF">
        <w:t>http://www.theatlantic.com/education/archive/2015/02/suburbia-and-its-common-core-conspiracy-theories/385424/</w:t>
      </w:r>
      <w:r>
        <w:t>, Accessed 06-23-2015)</w:t>
      </w:r>
    </w:p>
    <w:p w:rsidR="007D7746" w:rsidRDefault="007D7746" w:rsidP="007D7746">
      <w:r>
        <w:t xml:space="preserve">This March, </w:t>
      </w:r>
      <w:r w:rsidRPr="006F41C7">
        <w:rPr>
          <w:rStyle w:val="StyleUnderline"/>
          <w:highlight w:val="cyan"/>
        </w:rPr>
        <w:t>millions of school kids will take</w:t>
      </w:r>
      <w:r w:rsidRPr="002C3FD8">
        <w:rPr>
          <w:rStyle w:val="StyleUnderline"/>
        </w:rPr>
        <w:t xml:space="preserve"> new standardized </w:t>
      </w:r>
      <w:r w:rsidRPr="006F41C7">
        <w:rPr>
          <w:rStyle w:val="StyleUnderline"/>
          <w:highlight w:val="cyan"/>
        </w:rPr>
        <w:t>tests</w:t>
      </w:r>
      <w:r>
        <w:t xml:space="preserve"> that are designed </w:t>
      </w:r>
      <w:r w:rsidRPr="006F41C7">
        <w:rPr>
          <w:rStyle w:val="StyleUnderline"/>
          <w:highlight w:val="cyan"/>
        </w:rPr>
        <w:t>to accompany the Common Core standards</w:t>
      </w:r>
      <w:r>
        <w:t xml:space="preserve">. </w:t>
      </w:r>
      <w:r w:rsidRPr="002C3FD8">
        <w:rPr>
          <w:rStyle w:val="StyleUnderline"/>
        </w:rPr>
        <w:t xml:space="preserve">As that deadline looms, </w:t>
      </w:r>
      <w:r w:rsidRPr="006F41C7">
        <w:rPr>
          <w:rStyle w:val="StyleUnderline"/>
          <w:highlight w:val="cyan"/>
        </w:rPr>
        <w:t>anxiety grows in suburban communities</w:t>
      </w:r>
      <w:r>
        <w:t xml:space="preserve">. </w:t>
      </w:r>
      <w:r w:rsidRPr="006F41C7">
        <w:rPr>
          <w:rStyle w:val="StyleUnderline"/>
          <w:highlight w:val="cyan"/>
        </w:rPr>
        <w:t>Conspiracy theories</w:t>
      </w:r>
      <w:r>
        <w:t xml:space="preserve">, too, </w:t>
      </w:r>
      <w:r w:rsidRPr="006F41C7">
        <w:rPr>
          <w:rStyle w:val="StyleUnderline"/>
          <w:highlight w:val="cyan"/>
        </w:rPr>
        <w:t>have grown out of parents’ natural instinct to protect their children from bure</w:t>
      </w:r>
      <w:r w:rsidRPr="002C3FD8">
        <w:rPr>
          <w:rStyle w:val="StyleUnderline"/>
        </w:rPr>
        <w:t>aucracies and self-styled experts</w:t>
      </w:r>
      <w:r>
        <w:t xml:space="preserve">. </w:t>
      </w:r>
      <w:proofErr w:type="gramStart"/>
      <w:r w:rsidRPr="006F41C7">
        <w:rPr>
          <w:rStyle w:val="StyleUnderline"/>
          <w:highlight w:val="cyan"/>
        </w:rPr>
        <w:t>A</w:t>
      </w:r>
      <w:r w:rsidRPr="002C3FD8">
        <w:rPr>
          <w:rStyle w:val="StyleUnderline"/>
        </w:rPr>
        <w:t xml:space="preserve"> </w:t>
      </w:r>
      <w:r w:rsidRPr="006F41C7">
        <w:rPr>
          <w:rStyle w:val="StyleUnderline"/>
          <w:highlight w:val="cyan"/>
        </w:rPr>
        <w:t>teacher backlash</w:t>
      </w:r>
      <w:r>
        <w:t xml:space="preserve"> against the school-reform efforts and the lack of leadership on this issue have</w:t>
      </w:r>
      <w:proofErr w:type="gramEnd"/>
      <w:r>
        <w:t xml:space="preserve"> </w:t>
      </w:r>
      <w:r w:rsidRPr="006F41C7">
        <w:rPr>
          <w:rStyle w:val="StyleUnderline"/>
          <w:highlight w:val="cyan"/>
        </w:rPr>
        <w:t>made it more difficult</w:t>
      </w:r>
      <w:r w:rsidRPr="002C3FD8">
        <w:rPr>
          <w:rStyle w:val="StyleUnderline"/>
        </w:rPr>
        <w:t xml:space="preserve"> for parents </w:t>
      </w:r>
      <w:r w:rsidRPr="006F41C7">
        <w:rPr>
          <w:rStyle w:val="StyleUnderline"/>
          <w:highlight w:val="cyan"/>
        </w:rPr>
        <w:t>to get facts</w:t>
      </w:r>
      <w:r>
        <w:t>.</w:t>
      </w:r>
    </w:p>
    <w:p w:rsidR="007D7746" w:rsidRDefault="007D7746" w:rsidP="007D7746">
      <w:r>
        <w:t>The Common Core standards are, of course, a set of broad, universal academic goals in math and English-language arts for public-school students of all ages. With the standards come national standardized tests that, in theory, will allow policymakers to compare performance across states and different demographics. Forty-three states, as well as the District of Columbia, have signed onto the Common Core program, and most of them have joined one of two testing "consortiums" known by their (rather unfortunate) acronyms: the PARCC or the SBAC. But the process has been far from smooth. More than half of the 26 states that initially signed onto the PARCC exam in 2010 have dropped out; only a dozen states will use the test this spring. Seventeen other states will take the SBAC, which has also sparked controversy, while the remaining ones will use their own tests.</w:t>
      </w:r>
    </w:p>
    <w:p w:rsidR="007D7746" w:rsidRDefault="007D7746" w:rsidP="007D7746">
      <w:r>
        <w:t>Suburban parents are frustrated by not being able to convince their local school boards to alter the new policies.</w:t>
      </w:r>
    </w:p>
    <w:p w:rsidR="007D7746" w:rsidRDefault="007D7746" w:rsidP="007D7746">
      <w:r w:rsidRPr="002C3FD8">
        <w:rPr>
          <w:rStyle w:val="StyleUnderline"/>
        </w:rPr>
        <w:t>Among the most vocal opponents to the new standards are conservative, Tea Party Republicans, who are ideologically opposed to any expansion of the federal government</w:t>
      </w:r>
      <w:r>
        <w:t xml:space="preserve">—something they inaccurately equate to the Common Core initiative. And </w:t>
      </w:r>
      <w:r w:rsidRPr="002C3FD8">
        <w:rPr>
          <w:rStyle w:val="StyleUnderline"/>
        </w:rPr>
        <w:t xml:space="preserve">these </w:t>
      </w:r>
      <w:r w:rsidRPr="006F41C7">
        <w:rPr>
          <w:rStyle w:val="StyleUnderline"/>
          <w:highlight w:val="cyan"/>
        </w:rPr>
        <w:t>politically motivated critics</w:t>
      </w:r>
      <w:r>
        <w:t>, who have rallied against a national system of learning standards for decades</w:t>
      </w:r>
      <w:r w:rsidRPr="002C3FD8">
        <w:t xml:space="preserve">, </w:t>
      </w:r>
      <w:r w:rsidRPr="006F41C7">
        <w:rPr>
          <w:rStyle w:val="StyleUnderline"/>
          <w:highlight w:val="cyan"/>
        </w:rPr>
        <w:t>have</w:t>
      </w:r>
      <w:r w:rsidRPr="002C3FD8">
        <w:t xml:space="preserve"> their</w:t>
      </w:r>
      <w:r>
        <w:t xml:space="preserve"> own </w:t>
      </w:r>
      <w:r w:rsidRPr="006F41C7">
        <w:rPr>
          <w:rStyle w:val="StyleUnderline"/>
          <w:highlight w:val="cyan"/>
        </w:rPr>
        <w:t>conspiracy theories</w:t>
      </w:r>
      <w:r w:rsidRPr="002C3FD8">
        <w:rPr>
          <w:rStyle w:val="StyleUnderline"/>
        </w:rPr>
        <w:t xml:space="preserve"> about the Common Core</w:t>
      </w:r>
      <w:r>
        <w:t xml:space="preserve">, too. </w:t>
      </w:r>
      <w:r w:rsidRPr="002C3FD8">
        <w:rPr>
          <w:rStyle w:val="StyleUnderline"/>
        </w:rPr>
        <w:t>These include</w:t>
      </w:r>
      <w:r>
        <w:t xml:space="preserve"> claims </w:t>
      </w:r>
      <w:r w:rsidRPr="006F41C7">
        <w:rPr>
          <w:rStyle w:val="StyleUnderline"/>
          <w:highlight w:val="cyan"/>
        </w:rPr>
        <w:t>that</w:t>
      </w:r>
      <w:r>
        <w:t xml:space="preserve"> the </w:t>
      </w:r>
      <w:proofErr w:type="spellStart"/>
      <w:r>
        <w:t>the</w:t>
      </w:r>
      <w:proofErr w:type="spellEnd"/>
      <w:r>
        <w:t xml:space="preserve"> </w:t>
      </w:r>
      <w:r w:rsidRPr="006F41C7">
        <w:rPr>
          <w:rStyle w:val="Emphasis"/>
          <w:highlight w:val="cyan"/>
        </w:rPr>
        <w:t>standards will turn students gay</w:t>
      </w:r>
      <w:r>
        <w:t xml:space="preserve">, that it </w:t>
      </w:r>
      <w:r w:rsidRPr="006F41C7">
        <w:rPr>
          <w:rStyle w:val="Emphasis"/>
          <w:highlight w:val="cyan"/>
        </w:rPr>
        <w:t>preaches an anti-American agenda</w:t>
      </w:r>
      <w:r>
        <w:t xml:space="preserve">, </w:t>
      </w:r>
      <w:r w:rsidRPr="006F41C7">
        <w:rPr>
          <w:rStyle w:val="Emphasis"/>
          <w:highlight w:val="cyan"/>
        </w:rPr>
        <w:t>and</w:t>
      </w:r>
      <w:r>
        <w:t xml:space="preserve"> that </w:t>
      </w:r>
      <w:r w:rsidRPr="006F41C7">
        <w:rPr>
          <w:rStyle w:val="Emphasis"/>
          <w:highlight w:val="cyan"/>
        </w:rPr>
        <w:t>Muslim Brotherhood and communists shaped the content</w:t>
      </w:r>
      <w:r>
        <w:t>.</w:t>
      </w:r>
    </w:p>
    <w:p w:rsidR="007D7746" w:rsidRDefault="007D7746" w:rsidP="007D7746">
      <w:r>
        <w:t>Complicating matters, other state-level politicians have fought against a uniform system of standards and tests because they’re wary of seeing how the kids in their turf stack up against children elsewhere. No Child Left Behind did little to unify learning systems across the states, and what remains are essentially 50 different sets of standards and 50 different systems for measuring achievement. That makes it all but impossible to compare test results in, say, Connecticut and Texas. And with the huge variations in how much states spend on education, it seems illogical to assume that kids across the nation, regardless of where they reside, will perform equally well on a test such as the PARCC.</w:t>
      </w:r>
    </w:p>
    <w:p w:rsidR="007D7746" w:rsidRDefault="007D7746" w:rsidP="007D7746">
      <w:r>
        <w:t xml:space="preserve">Now, amid </w:t>
      </w:r>
      <w:proofErr w:type="gramStart"/>
      <w:r>
        <w:t>all the</w:t>
      </w:r>
      <w:proofErr w:type="gramEnd"/>
      <w:r>
        <w:t xml:space="preserve"> backlash, </w:t>
      </w:r>
      <w:r w:rsidRPr="002C3FD8">
        <w:rPr>
          <w:rStyle w:val="StyleUnderline"/>
        </w:rPr>
        <w:t>an unlikely subculture appears to be emerging in the anti-Common Core world: suburban parents</w:t>
      </w:r>
      <w:r>
        <w:t xml:space="preserve">. Even U.S. Education Secretary Arne Duncan has taken note of the trend, who last November told a group of superintendents that "white suburban moms" were resisting the implementation of the Common Core. </w:t>
      </w:r>
      <w:proofErr w:type="gramStart"/>
      <w:r>
        <w:t>His theory?</w:t>
      </w:r>
      <w:proofErr w:type="gramEnd"/>
      <w:r>
        <w:t xml:space="preserve"> "All of a sudden … their child isn’t as brilliant as they thought they were, and their school isn’t quite as good as they thought they were."</w:t>
      </w:r>
    </w:p>
    <w:p w:rsidR="007D7746" w:rsidRDefault="007D7746" w:rsidP="007D7746">
      <w:r>
        <w:t xml:space="preserve">I happen to live in a middle-class suburb outside of New York City—one that could easily be considered the capital of "white suburban moms." And I’m realizing Duncan was on to something: </w:t>
      </w:r>
      <w:r w:rsidRPr="006F41C7">
        <w:rPr>
          <w:rStyle w:val="StyleUnderline"/>
          <w:highlight w:val="cyan"/>
        </w:rPr>
        <w:t>Their wrath is</w:t>
      </w:r>
      <w:r w:rsidRPr="002C3FD8">
        <w:rPr>
          <w:rStyle w:val="StyleUnderline"/>
        </w:rPr>
        <w:t xml:space="preserve"> real, and it’s </w:t>
      </w:r>
      <w:r w:rsidRPr="006F41C7">
        <w:rPr>
          <w:rStyle w:val="StyleUnderline"/>
          <w:highlight w:val="cyan"/>
        </w:rPr>
        <w:t>based</w:t>
      </w:r>
      <w:r w:rsidRPr="002C3FD8">
        <w:rPr>
          <w:rStyle w:val="StyleUnderline"/>
        </w:rPr>
        <w:t xml:space="preserve"> largely </w:t>
      </w:r>
      <w:r w:rsidRPr="006F41C7">
        <w:rPr>
          <w:rStyle w:val="StyleUnderline"/>
          <w:highlight w:val="cyan"/>
        </w:rPr>
        <w:t xml:space="preserve">on </w:t>
      </w:r>
      <w:r w:rsidRPr="006F41C7">
        <w:rPr>
          <w:rStyle w:val="Emphasis"/>
          <w:highlight w:val="cyan"/>
        </w:rPr>
        <w:t>misperception</w:t>
      </w:r>
      <w:r w:rsidRPr="006F41C7">
        <w:rPr>
          <w:rStyle w:val="StyleUnderline"/>
          <w:highlight w:val="cyan"/>
        </w:rPr>
        <w:t xml:space="preserve"> and </w:t>
      </w:r>
      <w:r w:rsidRPr="006F41C7">
        <w:rPr>
          <w:rStyle w:val="Emphasis"/>
          <w:highlight w:val="cyan"/>
        </w:rPr>
        <w:t>widespread fearmongering</w:t>
      </w:r>
      <w:r w:rsidRPr="006F41C7">
        <w:rPr>
          <w:rStyle w:val="StyleUnderline"/>
          <w:highlight w:val="cyan"/>
        </w:rPr>
        <w:t xml:space="preserve"> perpetuated by the </w:t>
      </w:r>
      <w:r w:rsidRPr="006F41C7">
        <w:rPr>
          <w:rStyle w:val="Emphasis"/>
          <w:highlight w:val="cyan"/>
        </w:rPr>
        <w:t>Tea Party skeptics</w:t>
      </w:r>
      <w:r w:rsidRPr="006F41C7">
        <w:rPr>
          <w:rStyle w:val="StyleUnderline"/>
          <w:highlight w:val="cyan"/>
        </w:rPr>
        <w:t xml:space="preserve"> and </w:t>
      </w:r>
      <w:r w:rsidRPr="006F41C7">
        <w:rPr>
          <w:rStyle w:val="Emphasis"/>
          <w:highlight w:val="cyan"/>
        </w:rPr>
        <w:t>anxious state policymakers</w:t>
      </w:r>
      <w:r>
        <w:t>.</w:t>
      </w:r>
    </w:p>
    <w:p w:rsidR="007D7746" w:rsidRDefault="007D7746" w:rsidP="007D7746">
      <w:r>
        <w:t xml:space="preserve">My friends and neighbors post links </w:t>
      </w:r>
      <w:r w:rsidRPr="002C3FD8">
        <w:rPr>
          <w:rStyle w:val="StyleUnderline"/>
        </w:rPr>
        <w:t xml:space="preserve">almost daily on </w:t>
      </w:r>
      <w:r w:rsidRPr="006F41C7">
        <w:rPr>
          <w:rStyle w:val="StyleUnderline"/>
          <w:highlight w:val="cyan"/>
        </w:rPr>
        <w:t>Facebook</w:t>
      </w:r>
      <w:r>
        <w:t xml:space="preserve"> to </w:t>
      </w:r>
      <w:r w:rsidRPr="006F41C7">
        <w:rPr>
          <w:rStyle w:val="StyleUnderline"/>
          <w:highlight w:val="cyan"/>
        </w:rPr>
        <w:t>articles claiming the Common Core "curriculum</w:t>
      </w:r>
      <w:r w:rsidRPr="002C3FD8">
        <w:rPr>
          <w:rStyle w:val="StyleUnderline"/>
        </w:rPr>
        <w:t>,"</w:t>
      </w:r>
      <w:r>
        <w:t xml:space="preserve"> as they perceive it, </w:t>
      </w:r>
      <w:r w:rsidRPr="006F41C7">
        <w:rPr>
          <w:rStyle w:val="StyleUnderline"/>
          <w:highlight w:val="cyan"/>
        </w:rPr>
        <w:t>is destroying American youth</w:t>
      </w:r>
      <w:r>
        <w:t>. It has single-handedly taken recess away from kids, they argue. The upcoming tests demoralize kids and teachers. The new curricula and tests are an assault on an otherwise idyllic world where kids used to learn naturally—like those lucky children in Finland. Instead of actually instilling knowledge in students, teachers drill irrelevant facts into kids’ heads in order to game the testing results. And since the new exams will be taken on computers, hackers might even reveal the test results to colleges.</w:t>
      </w:r>
    </w:p>
    <w:p w:rsidR="007D7746" w:rsidRDefault="007D7746" w:rsidP="007D7746">
      <w:r w:rsidRPr="002C3FD8">
        <w:rPr>
          <w:rStyle w:val="StyleUnderline"/>
        </w:rPr>
        <w:t>While there may be elements of truth</w:t>
      </w:r>
      <w:r>
        <w:t xml:space="preserve"> in some of those parents’ fears, </w:t>
      </w:r>
      <w:r w:rsidRPr="006F41C7">
        <w:rPr>
          <w:rStyle w:val="StyleUnderline"/>
          <w:highlight w:val="cyan"/>
        </w:rPr>
        <w:t xml:space="preserve">these protests have developed an </w:t>
      </w:r>
      <w:r w:rsidRPr="006F41C7">
        <w:rPr>
          <w:rStyle w:val="Emphasis"/>
          <w:highlight w:val="cyan"/>
        </w:rPr>
        <w:t>irrational</w:t>
      </w:r>
      <w:r w:rsidRPr="002C3FD8">
        <w:rPr>
          <w:rStyle w:val="Emphasis"/>
        </w:rPr>
        <w:t xml:space="preserve">, hysterical </w:t>
      </w:r>
      <w:r w:rsidRPr="006F41C7">
        <w:rPr>
          <w:rStyle w:val="Emphasis"/>
          <w:highlight w:val="cyan"/>
        </w:rPr>
        <w:t>bent</w:t>
      </w:r>
      <w:r>
        <w:t xml:space="preserve">. And they often have very real implications when it comes to public policy; these theories and fears have already led to political action at the local level. Parents have formed groups that claim to disseminate "the facts" about the Common Core. They share tips for opting out of the tests. They read prepared speeches at school board meetings. One local debate on the Common Core hosted by the League of Women Voters was standing room only. </w:t>
      </w:r>
    </w:p>
    <w:p w:rsidR="007D7746" w:rsidRDefault="007D7746" w:rsidP="007D7746">
      <w:r w:rsidRPr="006F41C7">
        <w:rPr>
          <w:rStyle w:val="Emphasis"/>
          <w:highlight w:val="cyan"/>
        </w:rPr>
        <w:t>The reality</w:t>
      </w:r>
      <w:r w:rsidRPr="002C3FD8">
        <w:rPr>
          <w:rStyle w:val="Emphasis"/>
        </w:rPr>
        <w:t xml:space="preserve"> of the Common Core model </w:t>
      </w:r>
      <w:r w:rsidRPr="006F41C7">
        <w:rPr>
          <w:rStyle w:val="Emphasis"/>
          <w:highlight w:val="cyan"/>
        </w:rPr>
        <w:t>is</w:t>
      </w:r>
      <w:r w:rsidRPr="002C3FD8">
        <w:rPr>
          <w:rStyle w:val="Emphasis"/>
        </w:rPr>
        <w:t xml:space="preserve"> much more </w:t>
      </w:r>
      <w:r w:rsidRPr="006F41C7">
        <w:rPr>
          <w:rStyle w:val="Emphasis"/>
          <w:highlight w:val="cyan"/>
        </w:rPr>
        <w:t>boring</w:t>
      </w:r>
      <w:r>
        <w:t xml:space="preserve">. America’s schools could be better, no doubt. They could be more equal. They could be more effective in preparing kids for the new, global economy and the ever-growing rigors of higher education. </w:t>
      </w:r>
      <w:r w:rsidRPr="002C3FD8">
        <w:rPr>
          <w:rStyle w:val="Emphasis"/>
        </w:rPr>
        <w:t xml:space="preserve">But there is </w:t>
      </w:r>
      <w:r w:rsidRPr="006F41C7">
        <w:rPr>
          <w:rStyle w:val="Emphasis"/>
          <w:highlight w:val="cyan"/>
        </w:rPr>
        <w:t>no</w:t>
      </w:r>
      <w:r w:rsidRPr="002C3FD8">
        <w:rPr>
          <w:rStyle w:val="Emphasis"/>
        </w:rPr>
        <w:t xml:space="preserve"> evidence that one </w:t>
      </w:r>
      <w:r w:rsidRPr="006F41C7">
        <w:rPr>
          <w:rStyle w:val="Emphasis"/>
          <w:highlight w:val="cyan"/>
        </w:rPr>
        <w:t>set of standards</w:t>
      </w:r>
      <w:r w:rsidRPr="002C3FD8">
        <w:rPr>
          <w:rStyle w:val="Emphasis"/>
        </w:rPr>
        <w:t xml:space="preserve">, that a single standardized test, </w:t>
      </w:r>
      <w:r w:rsidRPr="006F41C7">
        <w:rPr>
          <w:rStyle w:val="Emphasis"/>
          <w:highlight w:val="cyan"/>
        </w:rPr>
        <w:t>will alter the basic school experience</w:t>
      </w:r>
      <w:r w:rsidRPr="002C3FD8">
        <w:rPr>
          <w:rStyle w:val="Emphasis"/>
        </w:rPr>
        <w:t xml:space="preserve"> of children</w:t>
      </w:r>
      <w:r>
        <w:t xml:space="preserve">. They will probably still have to do book reports on Abraham Lincoln and To Kill a Mockingbird. They almost certainly will still have time to joke around on the playground with their buddies. They will be evaluated by teachers’ exams and rubrics and probably won’t be penalized by the Common Core tests.   </w:t>
      </w:r>
    </w:p>
    <w:p w:rsidR="007D7746" w:rsidRDefault="007D7746" w:rsidP="007D7746">
      <w:r w:rsidRPr="002C3FD8">
        <w:rPr>
          <w:rStyle w:val="StyleUnderline"/>
        </w:rPr>
        <w:t>One common fear I’ve heard among parents is that the Common Core represents a new emphasis on standardized testing that takes away from learning time</w:t>
      </w:r>
      <w:r>
        <w:t xml:space="preserve">. </w:t>
      </w:r>
      <w:r w:rsidRPr="002C3FD8">
        <w:rPr>
          <w:rStyle w:val="StyleUnderline"/>
        </w:rPr>
        <w:t xml:space="preserve">But, in America, </w:t>
      </w:r>
      <w:r w:rsidRPr="006F41C7">
        <w:rPr>
          <w:rStyle w:val="Emphasis"/>
          <w:highlight w:val="cyan"/>
        </w:rPr>
        <w:t>kids of all ages already take standardized tests</w:t>
      </w:r>
      <w:r w:rsidRPr="006F41C7">
        <w:rPr>
          <w:highlight w:val="cyan"/>
        </w:rPr>
        <w:t xml:space="preserve">; </w:t>
      </w:r>
      <w:r w:rsidRPr="006F41C7">
        <w:rPr>
          <w:rStyle w:val="Emphasis"/>
          <w:highlight w:val="cyan"/>
        </w:rPr>
        <w:t>schools have long administered state assessments</w:t>
      </w:r>
      <w:r>
        <w:t xml:space="preserve">. </w:t>
      </w:r>
      <w:r w:rsidRPr="002C3FD8">
        <w:rPr>
          <w:rStyle w:val="StyleUnderline"/>
        </w:rPr>
        <w:t>And that’s on top of the alphabet soup of nationally accepted proficiency exams: the SATs, ACTs, GREs, GMATs, LSATs</w:t>
      </w:r>
      <w:r>
        <w:t xml:space="preserve">, you name it. </w:t>
      </w:r>
      <w:r w:rsidRPr="002C3FD8">
        <w:rPr>
          <w:rStyle w:val="Emphasis"/>
        </w:rPr>
        <w:t xml:space="preserve">The new </w:t>
      </w:r>
      <w:r w:rsidRPr="006F41C7">
        <w:rPr>
          <w:rStyle w:val="Emphasis"/>
          <w:highlight w:val="cyan"/>
        </w:rPr>
        <w:t>Common Core tests do not</w:t>
      </w:r>
      <w:r w:rsidRPr="002C3FD8">
        <w:rPr>
          <w:rStyle w:val="Emphasis"/>
        </w:rPr>
        <w:t xml:space="preserve"> threaten to significantly </w:t>
      </w:r>
      <w:r w:rsidRPr="006F41C7">
        <w:rPr>
          <w:rStyle w:val="Emphasis"/>
          <w:highlight w:val="cyan"/>
        </w:rPr>
        <w:t>alter the American school experience</w:t>
      </w:r>
      <w:r w:rsidRPr="002C3FD8">
        <w:rPr>
          <w:rStyle w:val="Emphasis"/>
        </w:rPr>
        <w:t>.</w:t>
      </w:r>
    </w:p>
    <w:p w:rsidR="007D7746" w:rsidRDefault="007D7746" w:rsidP="007D7746">
      <w:r w:rsidRPr="002C3FD8">
        <w:rPr>
          <w:rStyle w:val="StyleUnderline"/>
        </w:rPr>
        <w:t>The PARCC test for its part doesn’t require much more time than previous assessments</w:t>
      </w:r>
      <w:r>
        <w:t>. In the past, all public-school students in New Jersey, for example, took a state-designed standardized math and reading test. Fifth-grade students had 316 minutes to fill in the bubbles on an answer sheet. The PARCC’s fifth-grade test, meanwhile, will take 405 minutes. That might seem like a big difference for a 10-year-old, but the 89-minute difference doesn’t have much impact on the 180-day school year. That’s about a quarter of the time that my teenage boys like to spend playing Super Mario Brothers on any given Saturday.</w:t>
      </w:r>
    </w:p>
    <w:p w:rsidR="007D7746" w:rsidRDefault="007D7746" w:rsidP="007D7746"/>
    <w:p w:rsidR="007D7746" w:rsidRDefault="007D7746" w:rsidP="007D7746">
      <w:pPr>
        <w:pStyle w:val="Heading4"/>
      </w:pPr>
      <w:r>
        <w:t>Teacher training is a terminal alt cause — most have never learned how to teach kids to think.</w:t>
      </w:r>
    </w:p>
    <w:p w:rsidR="007D7746" w:rsidRDefault="007D7746" w:rsidP="007D7746"/>
    <w:p w:rsidR="007D7746" w:rsidRDefault="007D7746" w:rsidP="007D7746">
      <w:pPr>
        <w:pStyle w:val="Heading4"/>
      </w:pPr>
      <w:r>
        <w:t>Common core is better than any alternative — states have empirically failed.</w:t>
      </w:r>
    </w:p>
    <w:p w:rsidR="007D7746" w:rsidRPr="006947B0" w:rsidRDefault="007D7746" w:rsidP="007D7746">
      <w:r w:rsidRPr="006947B0">
        <w:rPr>
          <w:rStyle w:val="Style13ptBold"/>
        </w:rPr>
        <w:t>Bennett 14</w:t>
      </w:r>
      <w:r>
        <w:t xml:space="preserve"> — William J. Bennett, former Secretary of Education under Ronald Reagan, Ph.D. in Political Philosophy from the University of Texas at Austin, J.D. from Harvard Law School, </w:t>
      </w:r>
      <w:r w:rsidRPr="006947B0">
        <w:t xml:space="preserve">2014 ("Common Core has no better alternative ," </w:t>
      </w:r>
      <w:r w:rsidRPr="006947B0">
        <w:rPr>
          <w:i/>
        </w:rPr>
        <w:t>CNN</w:t>
      </w:r>
      <w:r w:rsidRPr="006947B0">
        <w:t>, 12-2-2014, Available Online at http://www.cnn.com/2014/12/02/opinion/bennett-common-core/, Accessed 7-6-2015)</w:t>
      </w:r>
    </w:p>
    <w:p w:rsidR="007D7746" w:rsidRPr="00B97F64" w:rsidRDefault="007D7746" w:rsidP="007D7746">
      <w:pPr>
        <w:rPr>
          <w:rStyle w:val="StyleUnderline"/>
        </w:rPr>
      </w:pPr>
      <w:r w:rsidRPr="00B97F64">
        <w:rPr>
          <w:rStyle w:val="StyleUnderline"/>
        </w:rPr>
        <w:t>Local control has always been an essential right of education in America, but</w:t>
      </w:r>
      <w:r w:rsidRPr="00B97F64">
        <w:t xml:space="preserve"> there was a growing problem:</w:t>
      </w:r>
      <w:r w:rsidRPr="00B97F64">
        <w:rPr>
          <w:rStyle w:val="StyleUnderline"/>
        </w:rPr>
        <w:t xml:space="preserve"> </w:t>
      </w:r>
      <w:r w:rsidRPr="006F41C7">
        <w:rPr>
          <w:rStyle w:val="StyleUnderline"/>
          <w:highlight w:val="cyan"/>
        </w:rPr>
        <w:t>When different states with different standards</w:t>
      </w:r>
      <w:r w:rsidRPr="00B97F64">
        <w:rPr>
          <w:rStyle w:val="StyleUnderline"/>
        </w:rPr>
        <w:t xml:space="preserve"> and different tests </w:t>
      </w:r>
      <w:r w:rsidRPr="006F41C7">
        <w:rPr>
          <w:rStyle w:val="StyleUnderline"/>
          <w:highlight w:val="cyan"/>
        </w:rPr>
        <w:t>proliferated</w:t>
      </w:r>
      <w:r w:rsidRPr="00B97F64">
        <w:rPr>
          <w:rStyle w:val="StyleUnderline"/>
        </w:rPr>
        <w:t xml:space="preserve">, </w:t>
      </w:r>
      <w:r w:rsidRPr="006F41C7">
        <w:rPr>
          <w:rStyle w:val="StyleUnderline"/>
          <w:highlight w:val="cyan"/>
        </w:rPr>
        <w:t>we ended up with unreliable measures</w:t>
      </w:r>
      <w:r w:rsidRPr="00B97F64">
        <w:rPr>
          <w:rStyle w:val="StyleUnderline"/>
        </w:rPr>
        <w:t xml:space="preserve"> of how our children are really doing.</w:t>
      </w:r>
    </w:p>
    <w:p w:rsidR="007D7746" w:rsidRDefault="007D7746" w:rsidP="007D7746">
      <w:r w:rsidRPr="00B97F64">
        <w:rPr>
          <w:rStyle w:val="StyleUnderline"/>
        </w:rPr>
        <w:t xml:space="preserve">A wide and </w:t>
      </w:r>
      <w:r w:rsidRPr="006F41C7">
        <w:rPr>
          <w:rStyle w:val="StyleUnderline"/>
          <w:highlight w:val="cyan"/>
        </w:rPr>
        <w:t>disparate</w:t>
      </w:r>
      <w:r w:rsidRPr="00B97F64">
        <w:rPr>
          <w:rStyle w:val="StyleUnderline"/>
        </w:rPr>
        <w:t xml:space="preserve"> variety of education </w:t>
      </w:r>
      <w:r w:rsidRPr="006F41C7">
        <w:rPr>
          <w:rStyle w:val="StyleUnderline"/>
          <w:highlight w:val="cyan"/>
        </w:rPr>
        <w:t>standards promotes</w:t>
      </w:r>
      <w:r w:rsidRPr="00B97F64">
        <w:rPr>
          <w:rStyle w:val="StyleUnderline"/>
        </w:rPr>
        <w:t xml:space="preserve"> chaos and </w:t>
      </w:r>
      <w:r w:rsidRPr="006F41C7">
        <w:rPr>
          <w:rStyle w:val="StyleUnderline"/>
          <w:highlight w:val="cyan"/>
        </w:rPr>
        <w:t>deception</w:t>
      </w:r>
      <w:r w:rsidRPr="00B97F64">
        <w:rPr>
          <w:rStyle w:val="StyleUnderline"/>
        </w:rPr>
        <w:t xml:space="preserve">. Realizing this, in 2009, a collaborative involving the National Governors Association and Council of Chief State School Officers began to discuss the need for common standards and accountability. </w:t>
      </w:r>
      <w:r>
        <w:t>The end goal is that an "</w:t>
      </w:r>
      <w:proofErr w:type="gramStart"/>
      <w:r>
        <w:t>A</w:t>
      </w:r>
      <w:proofErr w:type="gramEnd"/>
      <w:r>
        <w:t>" in math in New Jersey should be equivalent to an "A" in math in Louisiana, or in California, and so on.</w:t>
      </w:r>
    </w:p>
    <w:p w:rsidR="007D7746" w:rsidRPr="00B97F64" w:rsidRDefault="007D7746" w:rsidP="007D7746">
      <w:pPr>
        <w:rPr>
          <w:rStyle w:val="StyleUnderline"/>
        </w:rPr>
      </w:pPr>
      <w:r>
        <w:t xml:space="preserve">So began the coordinated effort from governors, educators and legislators to compose benchmarked standards that would be the same across state lines. </w:t>
      </w:r>
      <w:r w:rsidRPr="00B97F64">
        <w:rPr>
          <w:rStyle w:val="StyleUnderline"/>
        </w:rPr>
        <w:t xml:space="preserve">The product became the </w:t>
      </w:r>
      <w:r w:rsidRPr="006F41C7">
        <w:rPr>
          <w:rStyle w:val="StyleUnderline"/>
          <w:highlight w:val="cyan"/>
        </w:rPr>
        <w:t>Common Core</w:t>
      </w:r>
      <w:r w:rsidRPr="00B97F64">
        <w:rPr>
          <w:rStyle w:val="StyleUnderline"/>
        </w:rPr>
        <w:t xml:space="preserve"> State Standards.</w:t>
      </w:r>
      <w:r>
        <w:t xml:space="preserve"> Its genesis was local and its purpose was to lift education performance through state, not federal, collaboration. This was the original intent of the Common Core. </w:t>
      </w:r>
      <w:r w:rsidRPr="00B97F64">
        <w:rPr>
          <w:rStyle w:val="StyleUnderline"/>
        </w:rPr>
        <w:t xml:space="preserve">It </w:t>
      </w:r>
      <w:r w:rsidRPr="006F41C7">
        <w:rPr>
          <w:rStyle w:val="StyleUnderline"/>
          <w:highlight w:val="cyan"/>
        </w:rPr>
        <w:t>is a worthy and necessary idea</w:t>
      </w:r>
      <w:r w:rsidRPr="00B97F64">
        <w:rPr>
          <w:rStyle w:val="StyleUnderline"/>
        </w:rPr>
        <w:t>.</w:t>
      </w:r>
    </w:p>
    <w:p w:rsidR="007D7746" w:rsidRPr="00B97F64" w:rsidRDefault="007D7746" w:rsidP="007D7746">
      <w:pPr>
        <w:rPr>
          <w:rStyle w:val="StyleUnderline"/>
        </w:rPr>
      </w:pPr>
      <w:r>
        <w:t xml:space="preserve">Unfortunately, outside forces have interfered with or distorted the idea, obscuring its real merits. Federal intrusions such as the Race to the Top grants have not been helpful. Common Core isn't without its problems, but some of have been exaggerated and some have been made up out of thin air. We can't lose sight of the original intent. </w:t>
      </w:r>
      <w:r w:rsidRPr="006F41C7">
        <w:rPr>
          <w:rStyle w:val="StyleUnderline"/>
          <w:highlight w:val="cyan"/>
        </w:rPr>
        <w:t>Should Common Core fail, the movement</w:t>
      </w:r>
      <w:r w:rsidRPr="00B97F64">
        <w:rPr>
          <w:rStyle w:val="StyleUnderline"/>
        </w:rPr>
        <w:t xml:space="preserve"> -- decades in the making -- </w:t>
      </w:r>
      <w:r w:rsidRPr="006F41C7">
        <w:rPr>
          <w:rStyle w:val="StyleUnderline"/>
          <w:highlight w:val="cyan"/>
        </w:rPr>
        <w:t>toward rigorous, common standards would be dealt a serious blow</w:t>
      </w:r>
      <w:r w:rsidRPr="00B97F64">
        <w:rPr>
          <w:rStyle w:val="StyleUnderline"/>
        </w:rPr>
        <w:t>.</w:t>
      </w:r>
    </w:p>
    <w:p w:rsidR="007D7746" w:rsidRDefault="007D7746" w:rsidP="007D7746">
      <w:r>
        <w:t xml:space="preserve">While various questions about Common Core and its implementation persist, such as how to handle data privacy or concerns that some of the standards may not be rigorous enough, </w:t>
      </w:r>
      <w:r w:rsidRPr="00B97F64">
        <w:rPr>
          <w:rStyle w:val="StyleUnderline"/>
        </w:rPr>
        <w:t>individual states have the right and ability to craft their own supplemental solutions</w:t>
      </w:r>
      <w:r>
        <w:t>. For example, this year Ohio passed HB 487 to protect the confidentiality of student data and Florida altered its Common Core standards to include more advanced calculus standards.</w:t>
      </w:r>
    </w:p>
    <w:p w:rsidR="007D7746" w:rsidRPr="00B97F64" w:rsidRDefault="007D7746" w:rsidP="007D7746">
      <w:pPr>
        <w:rPr>
          <w:rStyle w:val="StyleUnderline"/>
        </w:rPr>
      </w:pPr>
      <w:r w:rsidRPr="00B97F64">
        <w:rPr>
          <w:rStyle w:val="StyleUnderline"/>
        </w:rPr>
        <w:t xml:space="preserve">Some of the </w:t>
      </w:r>
      <w:r w:rsidRPr="006F41C7">
        <w:rPr>
          <w:rStyle w:val="StyleUnderline"/>
          <w:highlight w:val="cyan"/>
        </w:rPr>
        <w:t>criticisms</w:t>
      </w:r>
      <w:r w:rsidRPr="00B97F64">
        <w:rPr>
          <w:rStyle w:val="StyleUnderline"/>
        </w:rPr>
        <w:t xml:space="preserve"> leveled against Common Core </w:t>
      </w:r>
      <w:r w:rsidRPr="006F41C7">
        <w:rPr>
          <w:rStyle w:val="StyleUnderline"/>
          <w:highlight w:val="cyan"/>
        </w:rPr>
        <w:t>stem</w:t>
      </w:r>
      <w:r w:rsidRPr="00B97F64">
        <w:rPr>
          <w:rStyle w:val="StyleUnderline"/>
        </w:rPr>
        <w:t xml:space="preserve"> from </w:t>
      </w:r>
      <w:r w:rsidRPr="006F41C7">
        <w:rPr>
          <w:rStyle w:val="StyleUnderline"/>
          <w:highlight w:val="cyan"/>
        </w:rPr>
        <w:t>mistakes</w:t>
      </w:r>
      <w:r w:rsidRPr="00B97F64">
        <w:rPr>
          <w:rStyle w:val="StyleUnderline"/>
        </w:rPr>
        <w:t xml:space="preserve"> made </w:t>
      </w:r>
      <w:r w:rsidRPr="006F41C7">
        <w:rPr>
          <w:rStyle w:val="StyleUnderline"/>
          <w:highlight w:val="cyan"/>
        </w:rPr>
        <w:t>in local implementations -- not from a uniform federal mandate</w:t>
      </w:r>
      <w:r w:rsidRPr="00B97F64">
        <w:rPr>
          <w:rStyle w:val="StyleUnderline"/>
        </w:rPr>
        <w:t>.</w:t>
      </w:r>
      <w:r>
        <w:t xml:space="preserve"> It is ironic that </w:t>
      </w:r>
      <w:r w:rsidRPr="00B97F64">
        <w:rPr>
          <w:rStyle w:val="StyleUnderline"/>
        </w:rPr>
        <w:t xml:space="preserve">the very thing which many of Common Core's critics value the most -- </w:t>
      </w:r>
      <w:r w:rsidRPr="006F41C7">
        <w:rPr>
          <w:rStyle w:val="StyleUnderline"/>
          <w:highlight w:val="cyan"/>
        </w:rPr>
        <w:t>local control -- has often resulted in</w:t>
      </w:r>
      <w:r w:rsidRPr="00B97F64">
        <w:rPr>
          <w:rStyle w:val="StyleUnderline"/>
        </w:rPr>
        <w:t xml:space="preserve"> curricula, subject matter, readings, and exercises in local </w:t>
      </w:r>
      <w:r w:rsidRPr="006F41C7">
        <w:rPr>
          <w:rStyle w:val="StyleUnderline"/>
          <w:highlight w:val="cyan"/>
        </w:rPr>
        <w:t>classrooms that are objectionable, substandard, or politically tendentious</w:t>
      </w:r>
      <w:r w:rsidRPr="00B97F64">
        <w:rPr>
          <w:rStyle w:val="StyleUnderline"/>
        </w:rPr>
        <w:t>.</w:t>
      </w:r>
    </w:p>
    <w:p w:rsidR="007D7746" w:rsidRDefault="007D7746" w:rsidP="007D7746">
      <w:pPr>
        <w:rPr>
          <w:rStyle w:val="StyleUnderline"/>
        </w:rPr>
      </w:pPr>
      <w:r w:rsidRPr="00B97F64">
        <w:rPr>
          <w:rStyle w:val="StyleUnderline"/>
        </w:rPr>
        <w:t xml:space="preserve">If Common Core fails, education reform will regress and American students' flat or falling test results in learning will continue. It must be noted that many of </w:t>
      </w:r>
      <w:r w:rsidRPr="006F41C7">
        <w:rPr>
          <w:rStyle w:val="StyleUnderline"/>
          <w:highlight w:val="cyan"/>
        </w:rPr>
        <w:t>Common Core</w:t>
      </w:r>
      <w:r w:rsidRPr="00B97F64">
        <w:rPr>
          <w:rStyle w:val="StyleUnderline"/>
        </w:rPr>
        <w:t xml:space="preserve">'s </w:t>
      </w:r>
      <w:r w:rsidRPr="006F41C7">
        <w:rPr>
          <w:rStyle w:val="StyleUnderline"/>
          <w:highlight w:val="cyan"/>
        </w:rPr>
        <w:t>critics</w:t>
      </w:r>
      <w:r w:rsidRPr="00B97F64">
        <w:rPr>
          <w:rStyle w:val="StyleUnderline"/>
        </w:rPr>
        <w:t xml:space="preserve"> still </w:t>
      </w:r>
      <w:r w:rsidRPr="006F41C7">
        <w:rPr>
          <w:rStyle w:val="StyleUnderline"/>
          <w:highlight w:val="cyan"/>
        </w:rPr>
        <w:t>lack a persuasive alternative</w:t>
      </w:r>
      <w:r w:rsidRPr="00B97F64">
        <w:rPr>
          <w:rStyle w:val="StyleUnderline"/>
        </w:rPr>
        <w:t xml:space="preserve"> or any alternative at all.</w:t>
      </w:r>
    </w:p>
    <w:p w:rsidR="007D7746" w:rsidRPr="00B97F64" w:rsidRDefault="007D7746" w:rsidP="007D7746">
      <w:pPr>
        <w:rPr>
          <w:rStyle w:val="StyleUnderline"/>
        </w:rPr>
      </w:pPr>
    </w:p>
    <w:p w:rsidR="007D7746" w:rsidRDefault="007D7746" w:rsidP="007D7746">
      <w:pPr>
        <w:pStyle w:val="Heading3"/>
      </w:pPr>
      <w:r>
        <w:t>2NC/1NR — CC Increases Critical Thinking</w:t>
      </w:r>
    </w:p>
    <w:p w:rsidR="007D7746" w:rsidRDefault="007D7746" w:rsidP="007D7746">
      <w:pPr>
        <w:pStyle w:val="Heading4"/>
      </w:pPr>
      <w:r>
        <w:t xml:space="preserve">Common Core standards remove confusion, allow innovation through research, encourage collaboration, and improve materials </w:t>
      </w:r>
    </w:p>
    <w:p w:rsidR="007D7746" w:rsidRPr="00360B2F" w:rsidRDefault="007D7746" w:rsidP="007D7746">
      <w:pPr>
        <w:rPr>
          <w:b/>
          <w:bCs/>
          <w:sz w:val="26"/>
        </w:rPr>
      </w:pPr>
      <w:r>
        <w:rPr>
          <w:rStyle w:val="Style13ptBold"/>
        </w:rPr>
        <w:t>Bleiberg and West 14</w:t>
      </w:r>
      <w:r w:rsidRPr="0074064D">
        <w:t xml:space="preserve"> —</w:t>
      </w:r>
      <w:r>
        <w:t xml:space="preserve"> Joshua Bleiberg, Center Coordinator at the Brookings Center for Technology Innovation, </w:t>
      </w:r>
      <w:proofErr w:type="spellStart"/>
      <w:r>
        <w:t>Edm</w:t>
      </w:r>
      <w:proofErr w:type="spellEnd"/>
      <w:r>
        <w:t xml:space="preserve"> in Education Policy and </w:t>
      </w:r>
      <w:proofErr w:type="spellStart"/>
      <w:r>
        <w:t>Mangement</w:t>
      </w:r>
      <w:proofErr w:type="spellEnd"/>
      <w:r>
        <w:t xml:space="preserve"> from Harvard, Darrell West, Vice President and Director of Governance Studies and founding director of the Brookings Center for Technology Innovation, PhD in Political Science from Indiana University, 2014 (“In Defense of Common Core Standards” </w:t>
      </w:r>
      <w:r>
        <w:rPr>
          <w:i/>
        </w:rPr>
        <w:t>Brookings Center for Technology Innovation</w:t>
      </w:r>
      <w:r>
        <w:t xml:space="preserve">, March, Available online at </w:t>
      </w:r>
      <w:hyperlink r:id="rId21" w:history="1">
        <w:r w:rsidRPr="00DC5D66">
          <w:rPr>
            <w:rStyle w:val="Hyperlink"/>
          </w:rPr>
          <w:t>http://www.brookings.edu/~/media/research/files/papers/2014/03/common-core-state-standards/bleiberg_west_common-core-state-standards.pdf</w:t>
        </w:r>
      </w:hyperlink>
      <w:r>
        <w:t xml:space="preserve">, Accessed 7-7-15) </w:t>
      </w:r>
    </w:p>
    <w:p w:rsidR="007D7746" w:rsidRDefault="007D7746" w:rsidP="007D7746">
      <w:r w:rsidRPr="006F41C7">
        <w:rPr>
          <w:rStyle w:val="StyleUnderline"/>
          <w:highlight w:val="cyan"/>
        </w:rPr>
        <w:t>Past</w:t>
      </w:r>
      <w:r w:rsidRPr="00360B2F">
        <w:rPr>
          <w:rStyle w:val="StyleUnderline"/>
        </w:rPr>
        <w:t xml:space="preserve"> versions of </w:t>
      </w:r>
      <w:r w:rsidRPr="006F41C7">
        <w:rPr>
          <w:rStyle w:val="StyleUnderline"/>
          <w:highlight w:val="cyan"/>
        </w:rPr>
        <w:t>standards had systemic flaws</w:t>
      </w:r>
      <w:r w:rsidRPr="00360B2F">
        <w:rPr>
          <w:rStyle w:val="StyleUnderline"/>
        </w:rPr>
        <w:t xml:space="preserve">. </w:t>
      </w:r>
      <w:r w:rsidRPr="006F41C7">
        <w:rPr>
          <w:rStyle w:val="StyleUnderline"/>
          <w:highlight w:val="cyan"/>
        </w:rPr>
        <w:t>Standards</w:t>
      </w:r>
      <w:r w:rsidRPr="00360B2F">
        <w:rPr>
          <w:rStyle w:val="StyleUnderline"/>
        </w:rPr>
        <w:t xml:space="preserve"> in some states </w:t>
      </w:r>
      <w:r w:rsidRPr="006F41C7">
        <w:rPr>
          <w:rStyle w:val="StyleUnderline"/>
          <w:highlight w:val="cyan"/>
        </w:rPr>
        <w:t>were incoherent and not useful</w:t>
      </w:r>
      <w:r>
        <w:t xml:space="preserve"> as guiding documents. Additionally, </w:t>
      </w:r>
      <w:r w:rsidRPr="006F41C7">
        <w:rPr>
          <w:rStyle w:val="StyleUnderline"/>
          <w:highlight w:val="cyan"/>
        </w:rPr>
        <w:t>some districts had multiple sets of standards</w:t>
      </w:r>
      <w:r w:rsidRPr="00360B2F">
        <w:rPr>
          <w:rStyle w:val="StyleUnderline"/>
        </w:rPr>
        <w:t xml:space="preserve"> that were</w:t>
      </w:r>
      <w:r>
        <w:t xml:space="preserve"> technically aligned but </w:t>
      </w:r>
      <w:r w:rsidRPr="00360B2F">
        <w:rPr>
          <w:rStyle w:val="StyleUnderline"/>
        </w:rPr>
        <w:t>difficult to use</w:t>
      </w:r>
      <w:r>
        <w:t xml:space="preserve">. For example </w:t>
      </w:r>
      <w:r w:rsidRPr="00360B2F">
        <w:rPr>
          <w:rStyle w:val="StyleUnderline"/>
        </w:rPr>
        <w:t>certain school districts had their own standards that were more rigorous than mandated state standards</w:t>
      </w:r>
      <w:r>
        <w:t>. Others used both the state standards for math and for national standards like the National Council for Teachers of Mathematics</w:t>
      </w:r>
      <w:r w:rsidRPr="00360B2F">
        <w:rPr>
          <w:rStyle w:val="StyleUnderline"/>
        </w:rPr>
        <w:t xml:space="preserve">. Some states omitted entire grades from their standards. Predictably </w:t>
      </w:r>
      <w:r w:rsidRPr="006F41C7">
        <w:rPr>
          <w:rStyle w:val="StyleUnderline"/>
          <w:highlight w:val="cyan"/>
        </w:rPr>
        <w:t>the effect of</w:t>
      </w:r>
      <w:r w:rsidRPr="00360B2F">
        <w:rPr>
          <w:rStyle w:val="StyleUnderline"/>
        </w:rPr>
        <w:t xml:space="preserve"> unintelligible and </w:t>
      </w:r>
      <w:r w:rsidRPr="006F41C7">
        <w:rPr>
          <w:rStyle w:val="StyleUnderline"/>
          <w:highlight w:val="cyan"/>
        </w:rPr>
        <w:t>duplicative standards is to confuse teachers</w:t>
      </w:r>
      <w:r>
        <w:t>.</w:t>
      </w:r>
    </w:p>
    <w:p w:rsidR="007D7746" w:rsidRPr="00360B2F" w:rsidRDefault="007D7746" w:rsidP="007D7746">
      <w:pPr>
        <w:rPr>
          <w:rStyle w:val="StyleUnderline"/>
        </w:rPr>
      </w:pPr>
      <w:r w:rsidRPr="00360B2F">
        <w:rPr>
          <w:rStyle w:val="StyleUnderline"/>
        </w:rPr>
        <w:t xml:space="preserve">Research on standards suggests that a harmonization tipping point exists. </w:t>
      </w:r>
      <w:r w:rsidRPr="006F41C7">
        <w:rPr>
          <w:rStyle w:val="StyleUnderline"/>
          <w:highlight w:val="cyan"/>
        </w:rPr>
        <w:t>The benefits of</w:t>
      </w:r>
      <w:r w:rsidRPr="00360B2F">
        <w:rPr>
          <w:rStyle w:val="StyleUnderline"/>
        </w:rPr>
        <w:t xml:space="preserve"> adopting </w:t>
      </w:r>
      <w:r w:rsidRPr="006F41C7">
        <w:rPr>
          <w:rStyle w:val="StyleUnderline"/>
          <w:highlight w:val="cyan"/>
        </w:rPr>
        <w:t>standards are proportional to the number of participants</w:t>
      </w:r>
      <w:r w:rsidRPr="00360B2F">
        <w:rPr>
          <w:rStyle w:val="StyleUnderline"/>
        </w:rPr>
        <w:t xml:space="preserve"> and the degree to which they embrace the standards. Utility from each additional adopter is low initially until a stable network develops at which point a bandwagon effect begins. Then these guides have a larger positive impact on each individual user.</w:t>
      </w:r>
      <w:r>
        <w:t xml:space="preserve">27 </w:t>
      </w:r>
      <w:proofErr w:type="gramStart"/>
      <w:r>
        <w:t>It</w:t>
      </w:r>
      <w:proofErr w:type="gramEnd"/>
      <w:r>
        <w:t xml:space="preserve"> is possible that </w:t>
      </w:r>
      <w:r w:rsidRPr="00360B2F">
        <w:rPr>
          <w:rStyle w:val="StyleUnderline"/>
        </w:rPr>
        <w:t>past standards efforts have failed to reach this tipping point because of a lack of user adoption.</w:t>
      </w:r>
    </w:p>
    <w:p w:rsidR="007D7746" w:rsidRDefault="007D7746" w:rsidP="007D7746">
      <w:r w:rsidRPr="006F41C7">
        <w:rPr>
          <w:rStyle w:val="StyleUnderline"/>
          <w:highlight w:val="cyan"/>
        </w:rPr>
        <w:t>According to the popular definition of standards, they serve as a countervailing force to innovation</w:t>
      </w:r>
      <w:r>
        <w:t xml:space="preserve"> that restricts flexibility and creativity. </w:t>
      </w:r>
      <w:r w:rsidRPr="006F41C7">
        <w:rPr>
          <w:rStyle w:val="StyleUnderline"/>
          <w:highlight w:val="cyan"/>
        </w:rPr>
        <w:t>Paradoxically, standards spark innovation</w:t>
      </w:r>
      <w:r w:rsidRPr="00360B2F">
        <w:rPr>
          <w:rStyle w:val="StyleUnderline"/>
        </w:rPr>
        <w:t xml:space="preserve">. </w:t>
      </w:r>
      <w:r w:rsidRPr="006F41C7">
        <w:rPr>
          <w:rStyle w:val="StyleUnderline"/>
          <w:highlight w:val="cyan"/>
        </w:rPr>
        <w:t>Agreeing to coordinate</w:t>
      </w:r>
      <w:r w:rsidRPr="00360B2F">
        <w:rPr>
          <w:rStyle w:val="StyleUnderline"/>
        </w:rPr>
        <w:t xml:space="preserve"> certain technologies or </w:t>
      </w:r>
      <w:r w:rsidRPr="006F41C7">
        <w:rPr>
          <w:rStyle w:val="StyleUnderline"/>
          <w:highlight w:val="cyan"/>
        </w:rPr>
        <w:t>strategies allows creators space and time to focus on solving problems</w:t>
      </w:r>
      <w:r w:rsidRPr="00360B2F">
        <w:rPr>
          <w:rStyle w:val="StyleUnderline"/>
        </w:rPr>
        <w:t>.</w:t>
      </w:r>
      <w:r>
        <w:t xml:space="preserve"> The developer of an application for a mobile phone doesn’t need to invent the phone, the gyroscope in it, or the code for taking a picture. Similarly</w:t>
      </w:r>
      <w:r w:rsidRPr="00360B2F">
        <w:rPr>
          <w:rStyle w:val="StyleUnderline"/>
        </w:rPr>
        <w:t xml:space="preserve">, </w:t>
      </w:r>
      <w:r w:rsidRPr="006F41C7">
        <w:rPr>
          <w:rStyle w:val="StyleUnderline"/>
          <w:highlight w:val="cyan"/>
        </w:rPr>
        <w:t>standards let teachers focus on how to help</w:t>
      </w:r>
      <w:r w:rsidRPr="00360B2F">
        <w:rPr>
          <w:rStyle w:val="StyleUnderline"/>
        </w:rPr>
        <w:t xml:space="preserve"> their </w:t>
      </w:r>
      <w:r w:rsidRPr="006F41C7">
        <w:rPr>
          <w:rStyle w:val="StyleUnderline"/>
          <w:highlight w:val="cyan"/>
        </w:rPr>
        <w:t>students</w:t>
      </w:r>
      <w:r w:rsidRPr="00360B2F">
        <w:rPr>
          <w:rStyle w:val="StyleUnderline"/>
        </w:rPr>
        <w:t xml:space="preserve"> </w:t>
      </w:r>
      <w:r w:rsidRPr="006F41C7">
        <w:rPr>
          <w:rStyle w:val="StyleUnderline"/>
          <w:highlight w:val="cyan"/>
        </w:rPr>
        <w:t>learn</w:t>
      </w:r>
      <w:r w:rsidRPr="00360B2F">
        <w:rPr>
          <w:rStyle w:val="StyleUnderline"/>
        </w:rPr>
        <w:t>. Standards then make it easy to plug a lesson from another teacher into their own curriculum. They also have benefits for the developers of curriculum materials</w:t>
      </w:r>
      <w:r>
        <w:t xml:space="preserve">. Critically standards allow innovators to take calculated risks. Large incumbent firms dominate education content creation. </w:t>
      </w:r>
      <w:r w:rsidRPr="00360B2F">
        <w:rPr>
          <w:rStyle w:val="StyleUnderline"/>
        </w:rPr>
        <w:t xml:space="preserve">New entrants can take the time to develop materials that work with the Common Core knowing the standards will remain in place for years. They can also test new products on a small scale </w:t>
      </w:r>
      <w:r>
        <w:t xml:space="preserve">in a particular classroom </w:t>
      </w:r>
      <w:r w:rsidRPr="00360B2F">
        <w:rPr>
          <w:rStyle w:val="StyleUnderline"/>
        </w:rPr>
        <w:t>and have greater confidence about their effectiveness</w:t>
      </w:r>
      <w:r>
        <w:t xml:space="preserve"> in other classrooms across the nation. </w:t>
      </w:r>
      <w:r w:rsidRPr="006F41C7">
        <w:rPr>
          <w:rStyle w:val="StyleUnderline"/>
          <w:highlight w:val="cyan"/>
        </w:rPr>
        <w:t>Education is in desperate need of innovation which standards</w:t>
      </w:r>
      <w:r w:rsidRPr="00360B2F">
        <w:rPr>
          <w:rStyle w:val="StyleUnderline"/>
        </w:rPr>
        <w:t xml:space="preserve"> can help to </w:t>
      </w:r>
      <w:r w:rsidRPr="006F41C7">
        <w:rPr>
          <w:rStyle w:val="StyleUnderline"/>
          <w:highlight w:val="cyan"/>
        </w:rPr>
        <w:t>support</w:t>
      </w:r>
      <w:r>
        <w:t>.28</w:t>
      </w:r>
    </w:p>
    <w:p w:rsidR="007D7746" w:rsidRDefault="007D7746" w:rsidP="007D7746">
      <w:r w:rsidRPr="00360B2F">
        <w:rPr>
          <w:rStyle w:val="StyleUnderline"/>
        </w:rPr>
        <w:t>The Common Core can make it easier to communicate ideas between and within the professions that contribute to education. The organizational structure of schooling is insulated from change</w:t>
      </w:r>
      <w:r>
        <w:t>. Teachers are largely cloistered in their classrooms. Other professionals like psychologists, cognitive development experts, social workers and others remain largely isolated from the process of teaching</w:t>
      </w:r>
      <w:r w:rsidRPr="00360B2F">
        <w:rPr>
          <w:rStyle w:val="StyleUnderline"/>
        </w:rPr>
        <w:t>. Standards create a common language for discussing the goals of education</w:t>
      </w:r>
      <w:r>
        <w:t xml:space="preserve">. For example consider how a leading researcher would try to improve education in the status quo. They might develop a series of interventions they find has positive impacts and then design a curriculum. Eventually someone may cite that work as a part of professional development or in a book. Alternatively researchers could study students who struggled with a specific standard and develop tailored interventions. Instead of a generic finding of increased reading proficiency the specific strategy would have far greater value for practitioners. </w:t>
      </w:r>
      <w:r w:rsidRPr="00360B2F">
        <w:rPr>
          <w:rStyle w:val="StyleUnderline"/>
        </w:rPr>
        <w:t xml:space="preserve">The merit of </w:t>
      </w:r>
      <w:r w:rsidRPr="006F41C7">
        <w:rPr>
          <w:rStyle w:val="StyleUnderline"/>
          <w:highlight w:val="cyan"/>
        </w:rPr>
        <w:t>standards</w:t>
      </w:r>
      <w:r w:rsidRPr="00360B2F">
        <w:rPr>
          <w:rStyle w:val="StyleUnderline"/>
        </w:rPr>
        <w:t xml:space="preserve"> is how they </w:t>
      </w:r>
      <w:r w:rsidRPr="006F41C7">
        <w:rPr>
          <w:rStyle w:val="StyleUnderline"/>
          <w:highlight w:val="cyan"/>
        </w:rPr>
        <w:t>refocus professionals to work in ways that mutually benefit each other</w:t>
      </w:r>
      <w:r>
        <w:t>.</w:t>
      </w:r>
    </w:p>
    <w:p w:rsidR="007D7746" w:rsidRDefault="007D7746" w:rsidP="007D7746">
      <w:pPr>
        <w:rPr>
          <w:rStyle w:val="StyleUnderline"/>
        </w:rPr>
      </w:pPr>
      <w:r w:rsidRPr="00360B2F">
        <w:rPr>
          <w:rStyle w:val="StyleUnderline"/>
        </w:rPr>
        <w:t>National standards will likely have the largest potential benefit on personalized learning system</w:t>
      </w:r>
      <w:r>
        <w:t xml:space="preserve">s. Although education technology has improved by leaps and bounds over the past decade. </w:t>
      </w:r>
      <w:r w:rsidRPr="00360B2F">
        <w:rPr>
          <w:rStyle w:val="StyleUnderline"/>
        </w:rPr>
        <w:t>Personalized learning is far from commonplace</w:t>
      </w:r>
      <w:r>
        <w:t xml:space="preserve">. Standards could push teaching software into new territory for several reasons. </w:t>
      </w:r>
      <w:r w:rsidRPr="00360B2F">
        <w:rPr>
          <w:rStyle w:val="StyleUnderline"/>
        </w:rPr>
        <w:t>First, standards allow for even larger big data systems.</w:t>
      </w:r>
      <w:r>
        <w:t xml:space="preserve"> The ubiquity of the term big data has rendered the name meaningless. However, there are scales of big data. The data that Amazon uses is an order of magnitude larger than anything in the education sector. </w:t>
      </w:r>
      <w:r w:rsidRPr="00360B2F">
        <w:rPr>
          <w:rStyle w:val="StyleUnderline"/>
        </w:rPr>
        <w:t xml:space="preserve">Using the same standards and assessments allows researchers to compare and access larger troves of data. The increased size makes a real difference after splits for specific demographics. </w:t>
      </w:r>
      <w:r>
        <w:t xml:space="preserve">For example a database that includes hundreds of thousands of students may have only a few low income students with learning disabilities who attend charter schools. </w:t>
      </w:r>
      <w:r w:rsidRPr="00360B2F">
        <w:rPr>
          <w:rStyle w:val="StyleUnderline"/>
        </w:rPr>
        <w:t>As the students in a sample decreases so too does the statistical power</w:t>
      </w:r>
      <w:r>
        <w:t xml:space="preserve"> which can turn strong results into weak ones. </w:t>
      </w:r>
      <w:r w:rsidRPr="00360B2F">
        <w:rPr>
          <w:rStyle w:val="StyleUnderline"/>
        </w:rPr>
        <w:t>Standards can also fundamentally improve how big data analytics work</w:t>
      </w:r>
      <w:r>
        <w:t xml:space="preserve">. In most big data systems researchers understand learning as the greater likelihood that a student answers a question. </w:t>
      </w:r>
      <w:r w:rsidRPr="006F41C7">
        <w:rPr>
          <w:rStyle w:val="StyleUnderline"/>
          <w:highlight w:val="cyan"/>
        </w:rPr>
        <w:t>Incorporating larger data sets</w:t>
      </w:r>
      <w:r w:rsidRPr="00360B2F">
        <w:rPr>
          <w:rStyle w:val="StyleUnderline"/>
        </w:rPr>
        <w:t xml:space="preserve"> both in terms of the number of students but also in the type of assessments </w:t>
      </w:r>
      <w:r w:rsidRPr="006F41C7">
        <w:rPr>
          <w:rStyle w:val="StyleUnderline"/>
          <w:highlight w:val="cyan"/>
        </w:rPr>
        <w:t>allows</w:t>
      </w:r>
      <w:r w:rsidRPr="00360B2F">
        <w:rPr>
          <w:rStyle w:val="StyleUnderline"/>
        </w:rPr>
        <w:t xml:space="preserve"> </w:t>
      </w:r>
      <w:r w:rsidRPr="006F41C7">
        <w:rPr>
          <w:rStyle w:val="StyleUnderline"/>
          <w:highlight w:val="cyan"/>
        </w:rPr>
        <w:t>personalized learning designers to develop a more robust definition of learning</w:t>
      </w:r>
      <w:r w:rsidRPr="00360B2F">
        <w:rPr>
          <w:rStyle w:val="StyleUnderline"/>
        </w:rPr>
        <w:t xml:space="preserve"> than a correct answer on a series of multiple choice questions</w:t>
      </w:r>
      <w:r>
        <w:t xml:space="preserve">. Together </w:t>
      </w:r>
      <w:r w:rsidRPr="006F41C7">
        <w:rPr>
          <w:rStyle w:val="StyleUnderline"/>
          <w:highlight w:val="cyan"/>
        </w:rPr>
        <w:t>these changes could lead to a personalized learning revolution.</w:t>
      </w:r>
    </w:p>
    <w:p w:rsidR="007D7746" w:rsidRDefault="007D7746" w:rsidP="007D7746"/>
    <w:p w:rsidR="007D7746" w:rsidRDefault="007D7746" w:rsidP="007D7746">
      <w:pPr>
        <w:pStyle w:val="Heading4"/>
      </w:pPr>
      <w:r>
        <w:t>Standards are key to education reform — they create a platform for innovation</w:t>
      </w:r>
    </w:p>
    <w:p w:rsidR="007D7746" w:rsidRPr="0074064D" w:rsidRDefault="007D7746" w:rsidP="007D7746">
      <w:pPr>
        <w:rPr>
          <w:b/>
          <w:bCs/>
          <w:sz w:val="26"/>
        </w:rPr>
      </w:pPr>
      <w:r>
        <w:rPr>
          <w:rStyle w:val="Style13ptBold"/>
        </w:rPr>
        <w:t>Bleiberg and West 14</w:t>
      </w:r>
      <w:r w:rsidRPr="0074064D">
        <w:t xml:space="preserve"> —</w:t>
      </w:r>
      <w:r>
        <w:t xml:space="preserve"> Joshua Bleiberg, Center Coordinator at the Brookings Center for Technology Innovation, </w:t>
      </w:r>
      <w:proofErr w:type="spellStart"/>
      <w:r>
        <w:t>Edm</w:t>
      </w:r>
      <w:proofErr w:type="spellEnd"/>
      <w:r>
        <w:t xml:space="preserve"> in Education Policy and </w:t>
      </w:r>
      <w:proofErr w:type="spellStart"/>
      <w:r>
        <w:t>Mangement</w:t>
      </w:r>
      <w:proofErr w:type="spellEnd"/>
      <w:r>
        <w:t xml:space="preserve"> from Harvard, Darrell West, Vice President and Director of Governance Studies and founding director of the Brookings Center for Technology Innovation, PhD in Political Science from Indiana University, 2014 (“In Defense of Common Core Standards” </w:t>
      </w:r>
      <w:r>
        <w:rPr>
          <w:i/>
        </w:rPr>
        <w:t>Brookings Center for Technology Innovation</w:t>
      </w:r>
      <w:r>
        <w:t xml:space="preserve">, March, Available online at </w:t>
      </w:r>
      <w:hyperlink r:id="rId22" w:history="1">
        <w:r w:rsidRPr="00DC5D66">
          <w:rPr>
            <w:rStyle w:val="Hyperlink"/>
          </w:rPr>
          <w:t>http://www.brookings.edu/~/media/research/files/papers/2014/03/common-core-state-standards/bleiberg_west_common-core-state-standards.pdf</w:t>
        </w:r>
      </w:hyperlink>
      <w:r>
        <w:t xml:space="preserve">, Accessed 7-7-15) </w:t>
      </w:r>
    </w:p>
    <w:p w:rsidR="007D7746" w:rsidRDefault="007D7746" w:rsidP="007D7746">
      <w:r w:rsidRPr="006F41C7">
        <w:rPr>
          <w:rStyle w:val="StyleUnderline"/>
          <w:highlight w:val="cyan"/>
        </w:rPr>
        <w:t>Standards</w:t>
      </w:r>
      <w:r>
        <w:t xml:space="preserve"> whether they apply to hydrants or teaching </w:t>
      </w:r>
      <w:r w:rsidRPr="0074064D">
        <w:rPr>
          <w:rStyle w:val="StyleUnderline"/>
        </w:rPr>
        <w:t xml:space="preserve">are meant to </w:t>
      </w:r>
      <w:r w:rsidRPr="006F41C7">
        <w:rPr>
          <w:rStyle w:val="StyleUnderline"/>
          <w:highlight w:val="cyan"/>
        </w:rPr>
        <w:t>simplify complicated problems</w:t>
      </w:r>
      <w:r w:rsidRPr="0074064D">
        <w:rPr>
          <w:rStyle w:val="StyleUnderline"/>
        </w:rPr>
        <w:t xml:space="preserve">. </w:t>
      </w:r>
      <w:r w:rsidRPr="006F41C7">
        <w:rPr>
          <w:rStyle w:val="StyleUnderline"/>
          <w:highlight w:val="cyan"/>
        </w:rPr>
        <w:t>We ask too much of our teachers. It is unreasonable to give them a classroom full of students and take full responsibility for teaching them on their own.</w:t>
      </w:r>
      <w:r w:rsidRPr="0074064D">
        <w:rPr>
          <w:rStyle w:val="StyleUnderline"/>
        </w:rPr>
        <w:t xml:space="preserve"> To provide support researchers and innovators need an avenue into classrooms. Standards create a platform that allows for the delivery of new techniques and technologies.</w:t>
      </w:r>
      <w:r>
        <w:t xml:space="preserve"> Together </w:t>
      </w:r>
      <w:r w:rsidRPr="006F41C7">
        <w:rPr>
          <w:rStyle w:val="StyleUnderline"/>
          <w:highlight w:val="cyan"/>
        </w:rPr>
        <w:t>through standards Americas educators can begin the desperately needed transformation our education system</w:t>
      </w:r>
      <w:r>
        <w:t>.</w:t>
      </w:r>
    </w:p>
    <w:p w:rsidR="007D7746" w:rsidRDefault="007D7746" w:rsidP="007D7746">
      <w:r w:rsidRPr="0074064D">
        <w:rPr>
          <w:rStyle w:val="StyleUnderline"/>
        </w:rPr>
        <w:t>Another benefit of standards is indirect network effects</w:t>
      </w:r>
      <w:r>
        <w:t xml:space="preserve">. Indirect network effects occur in complex systems that have multiple components. </w:t>
      </w:r>
      <w:r w:rsidRPr="0074064D">
        <w:rPr>
          <w:rStyle w:val="StyleUnderline"/>
        </w:rPr>
        <w:t>The greater the number of people who use a system improves the utility of each individual using that system</w:t>
      </w:r>
      <w:r>
        <w:t xml:space="preserve">. When choosing between two similar products like Blue-Ray or HD-DVD the user wants the system with the greatest number of users because studios will have an incentive to release more movies for that system. </w:t>
      </w:r>
      <w:r w:rsidRPr="0074064D">
        <w:rPr>
          <w:rStyle w:val="StyleUnderline"/>
        </w:rPr>
        <w:t>Utility doesn’t increase linearly with each new user, but after a critical mass is reached all users benefit because of confidence the system will continue to receive support.</w:t>
      </w:r>
      <w:r>
        <w:t>21</w:t>
      </w:r>
    </w:p>
    <w:p w:rsidR="007D7746" w:rsidRDefault="007D7746" w:rsidP="007D7746">
      <w:r w:rsidRPr="006F41C7">
        <w:rPr>
          <w:rStyle w:val="StyleUnderline"/>
          <w:highlight w:val="cyan"/>
        </w:rPr>
        <w:t>Education standards</w:t>
      </w:r>
      <w:r w:rsidRPr="0074064D">
        <w:rPr>
          <w:rStyle w:val="StyleUnderline"/>
        </w:rPr>
        <w:t xml:space="preserve"> could </w:t>
      </w:r>
      <w:r w:rsidRPr="006F41C7">
        <w:rPr>
          <w:rStyle w:val="StyleUnderline"/>
          <w:highlight w:val="cyan"/>
        </w:rPr>
        <w:t>generate network effects for personalized learning systems</w:t>
      </w:r>
      <w:r w:rsidRPr="0074064D">
        <w:rPr>
          <w:rStyle w:val="StyleUnderline"/>
        </w:rPr>
        <w:t xml:space="preserve">. </w:t>
      </w:r>
      <w:r w:rsidRPr="006F41C7">
        <w:rPr>
          <w:rStyle w:val="StyleUnderline"/>
          <w:highlight w:val="cyan"/>
        </w:rPr>
        <w:t>The Common Core map skills to individual standards</w:t>
      </w:r>
      <w:r w:rsidRPr="0074064D">
        <w:rPr>
          <w:rStyle w:val="StyleUnderline"/>
        </w:rPr>
        <w:t xml:space="preserve">. This process is </w:t>
      </w:r>
      <w:proofErr w:type="gramStart"/>
      <w:r w:rsidRPr="006F41C7">
        <w:rPr>
          <w:rStyle w:val="StyleUnderline"/>
          <w:highlight w:val="cyan"/>
        </w:rPr>
        <w:t>key</w:t>
      </w:r>
      <w:proofErr w:type="gramEnd"/>
      <w:r w:rsidRPr="006F41C7">
        <w:rPr>
          <w:rStyle w:val="StyleUnderline"/>
          <w:highlight w:val="cyan"/>
        </w:rPr>
        <w:t xml:space="preserve"> to developing personalized learning systems</w:t>
      </w:r>
      <w:r w:rsidRPr="0074064D">
        <w:rPr>
          <w:rStyle w:val="StyleUnderline"/>
        </w:rPr>
        <w:t xml:space="preserve"> which rely on big data analysis.</w:t>
      </w:r>
      <w:r>
        <w:t xml:space="preserve"> The algorithms that underlie these technologies need people to attribute meaning to the data. A computer can’t identify that a student needed to understand quadratic equations to answer a multiple choice question on a test. </w:t>
      </w:r>
      <w:r w:rsidRPr="0074064D">
        <w:rPr>
          <w:rStyle w:val="StyleUnderline"/>
        </w:rPr>
        <w:t>Because standards differ across states developers of these systems must remap the standards numerous times. This is expensive and time consuming. After the Common Core software developers can design tools for any state that uses the national standards.</w:t>
      </w:r>
      <w:r>
        <w:t xml:space="preserve"> Switching costs will go into effect for schools that considered moving away from the Core because personalized learning software would no longer work.</w:t>
      </w:r>
    </w:p>
    <w:p w:rsidR="007D7746" w:rsidRDefault="007D7746" w:rsidP="007D7746">
      <w:r w:rsidRPr="0074064D">
        <w:rPr>
          <w:rStyle w:val="StyleUnderline"/>
        </w:rPr>
        <w:t>Other indirect network effects would likely create benefits for standards adopters. The greater the number of districts and states that adopt the Common Core the greater the incentive for the developers of curriculum materials to develop products for the market</w:t>
      </w:r>
      <w:r>
        <w:t xml:space="preserve">. Furthermore, once the size of the network reaches a certain point, </w:t>
      </w:r>
      <w:r w:rsidRPr="0074064D">
        <w:rPr>
          <w:rStyle w:val="StyleUnderline"/>
        </w:rPr>
        <w:t>a bandwagon effect develops and the pace of adoption accelerates. This corresponds with increased investment from the private sector in developing new curriculum materials</w:t>
      </w:r>
      <w:r>
        <w:t>.22</w:t>
      </w:r>
    </w:p>
    <w:p w:rsidR="007D7746" w:rsidRPr="00830D8C" w:rsidRDefault="007D7746" w:rsidP="007D7746"/>
    <w:p w:rsidR="007D7746" w:rsidRPr="000F10B9" w:rsidRDefault="007D7746" w:rsidP="007D7746"/>
    <w:p w:rsidR="007D7746" w:rsidRPr="000F10B9" w:rsidRDefault="007D7746" w:rsidP="007D7746">
      <w:pPr>
        <w:pStyle w:val="Heading3"/>
      </w:pPr>
      <w:r>
        <w:t>2NC/1NR — Urban Legends</w:t>
      </w:r>
    </w:p>
    <w:p w:rsidR="007D7746" w:rsidRDefault="007D7746" w:rsidP="007D7746">
      <w:pPr>
        <w:pStyle w:val="Heading4"/>
      </w:pPr>
      <w:r>
        <w:t>Anti-Common Core agitators are the anti-</w:t>
      </w:r>
      <w:proofErr w:type="spellStart"/>
      <w:r>
        <w:t>Vaxxers</w:t>
      </w:r>
      <w:proofErr w:type="spellEnd"/>
      <w:r>
        <w:t xml:space="preserve"> of the education movement — they write clickbait articles to scare parents into warrantless outrage.</w:t>
      </w:r>
    </w:p>
    <w:p w:rsidR="007D7746" w:rsidRDefault="007D7746" w:rsidP="007D7746">
      <w:r w:rsidRPr="00EA15B6">
        <w:rPr>
          <w:rStyle w:val="Style13ptBold"/>
        </w:rPr>
        <w:t>McKenna 15</w:t>
      </w:r>
      <w:r>
        <w:t xml:space="preserve"> — Laura McKenna MA and Ph.D. in </w:t>
      </w:r>
      <w:proofErr w:type="spellStart"/>
      <w:r>
        <w:t>PoliSci</w:t>
      </w:r>
      <w:proofErr w:type="spellEnd"/>
      <w:r>
        <w:t>, writer for The Atlantic, former professor of Political Science at Ramapo College, 2015 (“</w:t>
      </w:r>
      <w:r w:rsidRPr="00EA15B6">
        <w:t>Suburbia and Its Common Core Conspiracy Theories</w:t>
      </w:r>
      <w:r>
        <w:t>,” The Atlantic, February 12</w:t>
      </w:r>
      <w:r w:rsidRPr="00EA15B6">
        <w:rPr>
          <w:vertAlign w:val="superscript"/>
        </w:rPr>
        <w:t>th</w:t>
      </w:r>
      <w:r>
        <w:t xml:space="preserve">, Available Online at </w:t>
      </w:r>
      <w:r w:rsidRPr="00063DFF">
        <w:t>http://www.theatlantic.com/education/archive/2015/02/suburbia-and-its-common-core-conspiracy-theories/385424/</w:t>
      </w:r>
      <w:r>
        <w:t>, Accessed 06-23-2015)</w:t>
      </w:r>
    </w:p>
    <w:p w:rsidR="007D7746" w:rsidRDefault="007D7746" w:rsidP="007D7746">
      <w:r w:rsidRPr="006F41C7">
        <w:rPr>
          <w:rStyle w:val="StyleUnderline"/>
          <w:highlight w:val="cyan"/>
        </w:rPr>
        <w:t>A typical</w:t>
      </w:r>
      <w:r>
        <w:t xml:space="preserve"> suburban </w:t>
      </w:r>
      <w:r w:rsidRPr="006F41C7">
        <w:rPr>
          <w:rStyle w:val="StyleUnderline"/>
          <w:highlight w:val="cyan"/>
        </w:rPr>
        <w:t>parent</w:t>
      </w:r>
      <w:r>
        <w:t xml:space="preserve">, like all parents, </w:t>
      </w:r>
      <w:r w:rsidRPr="006F41C7">
        <w:rPr>
          <w:rStyle w:val="StyleUnderline"/>
          <w:highlight w:val="cyan"/>
        </w:rPr>
        <w:t>has an intense</w:t>
      </w:r>
      <w:r w:rsidRPr="002B12BE">
        <w:rPr>
          <w:rStyle w:val="StyleUnderline"/>
        </w:rPr>
        <w:t xml:space="preserve">, natural instinct </w:t>
      </w:r>
      <w:r w:rsidRPr="006F41C7">
        <w:rPr>
          <w:rStyle w:val="StyleUnderline"/>
          <w:highlight w:val="cyan"/>
        </w:rPr>
        <w:t>to protect</w:t>
      </w:r>
      <w:r w:rsidRPr="002B12BE">
        <w:rPr>
          <w:rStyle w:val="StyleUnderline"/>
        </w:rPr>
        <w:t xml:space="preserve"> his or her </w:t>
      </w:r>
      <w:r w:rsidRPr="006F41C7">
        <w:rPr>
          <w:rStyle w:val="StyleUnderline"/>
          <w:highlight w:val="cyan"/>
        </w:rPr>
        <w:t>kids</w:t>
      </w:r>
      <w:r>
        <w:t xml:space="preserve">. We parents are hard-wired to protect our babies from the unknown—and for the most part, this is a good thing. After all, protection of offspring and suspicion of outsiders have kept the human species alive for millions of years. </w:t>
      </w:r>
      <w:r w:rsidRPr="006F41C7">
        <w:rPr>
          <w:rStyle w:val="Emphasis"/>
          <w:highlight w:val="cyan"/>
        </w:rPr>
        <w:t>But this instinct sometimes takes parents in the wrong direction</w:t>
      </w:r>
      <w:r>
        <w:t xml:space="preserve">. </w:t>
      </w:r>
      <w:r w:rsidRPr="006F41C7">
        <w:rPr>
          <w:rStyle w:val="StyleUnderline"/>
          <w:highlight w:val="cyan"/>
        </w:rPr>
        <w:t>Just look at the anti-vaccination movement</w:t>
      </w:r>
      <w:r>
        <w:t xml:space="preserve">: </w:t>
      </w:r>
      <w:r w:rsidRPr="006F41C7">
        <w:rPr>
          <w:rStyle w:val="StyleUnderline"/>
          <w:highlight w:val="cyan"/>
        </w:rPr>
        <w:t>Though</w:t>
      </w:r>
      <w:r w:rsidRPr="002B12BE">
        <w:rPr>
          <w:rStyle w:val="StyleUnderline"/>
        </w:rPr>
        <w:t xml:space="preserve"> the </w:t>
      </w:r>
      <w:r w:rsidRPr="006F41C7">
        <w:rPr>
          <w:rStyle w:val="StyleUnderline"/>
          <w:highlight w:val="cyan"/>
        </w:rPr>
        <w:t>instincts</w:t>
      </w:r>
      <w:r>
        <w:t xml:space="preserve"> of anti-vaccination parent activists </w:t>
      </w:r>
      <w:r w:rsidRPr="006F41C7">
        <w:rPr>
          <w:rStyle w:val="StyleUnderline"/>
          <w:highlight w:val="cyan"/>
        </w:rPr>
        <w:t>are pure</w:t>
      </w:r>
      <w:r>
        <w:t xml:space="preserve">, </w:t>
      </w:r>
      <w:r w:rsidRPr="002B12BE">
        <w:rPr>
          <w:rStyle w:val="StyleUnderline"/>
        </w:rPr>
        <w:t xml:space="preserve">their </w:t>
      </w:r>
      <w:r w:rsidRPr="006F41C7">
        <w:rPr>
          <w:rStyle w:val="StyleUnderline"/>
          <w:highlight w:val="cyan"/>
        </w:rPr>
        <w:t>actions</w:t>
      </w:r>
      <w:r>
        <w:t xml:space="preserve"> have </w:t>
      </w:r>
      <w:r w:rsidRPr="006F41C7">
        <w:rPr>
          <w:rStyle w:val="StyleUnderline"/>
          <w:highlight w:val="cyan"/>
        </w:rPr>
        <w:t>resulted in</w:t>
      </w:r>
      <w:r>
        <w:t xml:space="preserve"> what’s arguably </w:t>
      </w:r>
      <w:r w:rsidRPr="006F41C7">
        <w:rPr>
          <w:rStyle w:val="StyleUnderline"/>
          <w:highlight w:val="cyan"/>
        </w:rPr>
        <w:t>a public-health crisis</w:t>
      </w:r>
      <w:r>
        <w:t xml:space="preserve"> in the country.</w:t>
      </w:r>
    </w:p>
    <w:p w:rsidR="007D7746" w:rsidRDefault="007D7746" w:rsidP="007D7746">
      <w:r>
        <w:t xml:space="preserve">Many </w:t>
      </w:r>
      <w:r w:rsidRPr="006F41C7">
        <w:rPr>
          <w:rStyle w:val="StyleUnderline"/>
          <w:highlight w:val="cyan"/>
        </w:rPr>
        <w:t>parents view</w:t>
      </w:r>
      <w:r w:rsidRPr="002B12BE">
        <w:rPr>
          <w:rStyle w:val="StyleUnderline"/>
        </w:rPr>
        <w:t xml:space="preserve"> the </w:t>
      </w:r>
      <w:r w:rsidRPr="006F41C7">
        <w:rPr>
          <w:rStyle w:val="StyleUnderline"/>
          <w:highlight w:val="cyan"/>
        </w:rPr>
        <w:t>Common Core</w:t>
      </w:r>
      <w:r>
        <w:t xml:space="preserve"> and the accompanying tests </w:t>
      </w:r>
      <w:r w:rsidRPr="006F41C7">
        <w:rPr>
          <w:rStyle w:val="StyleUnderline"/>
          <w:highlight w:val="cyan"/>
        </w:rPr>
        <w:t>as a threat to their ability to keep their kids safe in a hostile world</w:t>
      </w:r>
      <w:r>
        <w:t xml:space="preserve">. Suburban parents, who are known for being particularly involved in their kids’ education and traditionally enjoy a good deal of influence on district policymaking, are frustrated by not being able to convince their local school boards to alter the standards or testing requirements. </w:t>
      </w:r>
      <w:r w:rsidRPr="006F41C7">
        <w:rPr>
          <w:rStyle w:val="StyleUnderline"/>
          <w:highlight w:val="cyan"/>
        </w:rPr>
        <w:t>They worry that they won’t be able to help</w:t>
      </w:r>
      <w:r w:rsidRPr="002B12BE">
        <w:rPr>
          <w:rStyle w:val="StyleUnderline"/>
        </w:rPr>
        <w:t xml:space="preserve"> kids </w:t>
      </w:r>
      <w:r w:rsidRPr="006F41C7">
        <w:rPr>
          <w:rStyle w:val="StyleUnderline"/>
          <w:highlight w:val="cyan"/>
        </w:rPr>
        <w:t>with homework</w:t>
      </w:r>
      <w:r>
        <w:t>, because the new learning materials rely on teaching methods foreign to them. They worry that, ultimately, their kids will be unemployed and living in the basement in their 20s.</w:t>
      </w:r>
    </w:p>
    <w:p w:rsidR="007D7746" w:rsidRDefault="007D7746" w:rsidP="007D7746">
      <w:r w:rsidRPr="006F41C7">
        <w:rPr>
          <w:rStyle w:val="Emphasis"/>
          <w:highlight w:val="cyan"/>
        </w:rPr>
        <w:t>Then social media steps in</w:t>
      </w:r>
      <w:r>
        <w:t xml:space="preserve">. </w:t>
      </w:r>
      <w:r w:rsidRPr="006F41C7">
        <w:rPr>
          <w:rStyle w:val="StyleUnderline"/>
          <w:highlight w:val="cyan"/>
        </w:rPr>
        <w:t>There are</w:t>
      </w:r>
      <w:r w:rsidRPr="002B12BE">
        <w:rPr>
          <w:rStyle w:val="StyleUnderline"/>
        </w:rPr>
        <w:t xml:space="preserve"> those </w:t>
      </w:r>
      <w:r w:rsidRPr="006F41C7">
        <w:rPr>
          <w:rStyle w:val="StyleUnderline"/>
          <w:highlight w:val="cyan"/>
        </w:rPr>
        <w:t>Facebook posts promoting</w:t>
      </w:r>
      <w:r w:rsidRPr="002B12BE">
        <w:rPr>
          <w:rStyle w:val="StyleUnderline"/>
        </w:rPr>
        <w:t xml:space="preserve"> articles with </w:t>
      </w:r>
      <w:r w:rsidRPr="006F41C7">
        <w:rPr>
          <w:rStyle w:val="StyleUnderline"/>
          <w:highlight w:val="cyan"/>
        </w:rPr>
        <w:t>click-bait</w:t>
      </w:r>
      <w:r w:rsidRPr="002B12BE">
        <w:rPr>
          <w:rStyle w:val="StyleUnderline"/>
        </w:rPr>
        <w:t xml:space="preserve"> titles li</w:t>
      </w:r>
      <w:r w:rsidRPr="006F41C7">
        <w:rPr>
          <w:rStyle w:val="StyleUnderline"/>
          <w:highlight w:val="cyan"/>
        </w:rPr>
        <w:t xml:space="preserve">ke "Parents Opting Kids </w:t>
      </w:r>
      <w:proofErr w:type="gramStart"/>
      <w:r w:rsidRPr="006F41C7">
        <w:rPr>
          <w:rStyle w:val="StyleUnderline"/>
          <w:highlight w:val="cyan"/>
        </w:rPr>
        <w:t>Out of Common Core Face Threats From</w:t>
      </w:r>
      <w:proofErr w:type="gramEnd"/>
      <w:r w:rsidRPr="006F41C7">
        <w:rPr>
          <w:rStyle w:val="StyleUnderline"/>
          <w:highlight w:val="cyan"/>
        </w:rPr>
        <w:t xml:space="preserve"> Schools," or "Common Core Test Fail Kids In New York Again.</w:t>
      </w:r>
      <w:r>
        <w:t xml:space="preserve"> Here’s </w:t>
      </w:r>
      <w:proofErr w:type="gramStart"/>
      <w:r>
        <w:t>How</w:t>
      </w:r>
      <w:proofErr w:type="gramEnd"/>
      <w:r>
        <w:t xml:space="preserve">," </w:t>
      </w:r>
      <w:r w:rsidRPr="006F41C7">
        <w:rPr>
          <w:rStyle w:val="StyleUnderline"/>
          <w:highlight w:val="cyan"/>
        </w:rPr>
        <w:t>or</w:t>
      </w:r>
      <w:r w:rsidRPr="006F41C7">
        <w:rPr>
          <w:highlight w:val="cyan"/>
        </w:rPr>
        <w:t xml:space="preserve"> "</w:t>
      </w:r>
      <w:r w:rsidRPr="006F41C7">
        <w:rPr>
          <w:rStyle w:val="StyleUnderline"/>
          <w:highlight w:val="cyan"/>
        </w:rPr>
        <w:t>5</w:t>
      </w:r>
      <w:r w:rsidRPr="002B12BE">
        <w:rPr>
          <w:rStyle w:val="StyleUnderline"/>
        </w:rPr>
        <w:t xml:space="preserve"> </w:t>
      </w:r>
      <w:r w:rsidRPr="006F41C7">
        <w:rPr>
          <w:rStyle w:val="StyleUnderline"/>
          <w:highlight w:val="cyan"/>
        </w:rPr>
        <w:t>Reasons the Common Core Is Ruining Childhood</w:t>
      </w:r>
      <w:r>
        <w:t xml:space="preserve">." I can picture it in my head: </w:t>
      </w:r>
      <w:r w:rsidRPr="002B12BE">
        <w:rPr>
          <w:rStyle w:val="StyleUnderline"/>
        </w:rPr>
        <w:t>articles with stock photos of children sitting miserably at a desk or ominous images of broken pencils</w:t>
      </w:r>
      <w:r>
        <w:t xml:space="preserve">. </w:t>
      </w:r>
      <w:r w:rsidRPr="006F41C7">
        <w:rPr>
          <w:rStyle w:val="StyleUnderline"/>
          <w:highlight w:val="cyan"/>
        </w:rPr>
        <w:t>These articles go viral</w:t>
      </w:r>
      <w:r>
        <w:t xml:space="preserve"> in certain communities—</w:t>
      </w:r>
      <w:r w:rsidRPr="002B12BE">
        <w:rPr>
          <w:rStyle w:val="StyleUnderline"/>
        </w:rPr>
        <w:t xml:space="preserve">not least </w:t>
      </w:r>
      <w:r w:rsidRPr="006F41C7">
        <w:rPr>
          <w:rStyle w:val="StyleUnderline"/>
          <w:highlight w:val="cyan"/>
        </w:rPr>
        <w:t>in suburbia, where</w:t>
      </w:r>
      <w:r w:rsidRPr="002B12BE">
        <w:rPr>
          <w:rStyle w:val="StyleUnderline"/>
        </w:rPr>
        <w:t xml:space="preserve"> </w:t>
      </w:r>
      <w:r w:rsidRPr="006F41C7">
        <w:rPr>
          <w:rStyle w:val="StyleUnderline"/>
          <w:highlight w:val="cyan"/>
        </w:rPr>
        <w:t>parents</w:t>
      </w:r>
      <w:r>
        <w:t xml:space="preserve"> like (and </w:t>
      </w:r>
      <w:r w:rsidRPr="002B12BE">
        <w:rPr>
          <w:rStyle w:val="StyleUnderline"/>
        </w:rPr>
        <w:t>have the time</w:t>
      </w:r>
      <w:r>
        <w:t xml:space="preserve">) </w:t>
      </w:r>
      <w:r w:rsidRPr="002B12BE">
        <w:rPr>
          <w:rStyle w:val="StyleUnderline"/>
        </w:rPr>
        <w:t xml:space="preserve">to stay on top of things and </w:t>
      </w:r>
      <w:r w:rsidRPr="006F41C7">
        <w:rPr>
          <w:rStyle w:val="StyleUnderline"/>
          <w:highlight w:val="cyan"/>
        </w:rPr>
        <w:t>are</w:t>
      </w:r>
      <w:r w:rsidRPr="002B12BE">
        <w:rPr>
          <w:rStyle w:val="StyleUnderline"/>
        </w:rPr>
        <w:t xml:space="preserve"> often </w:t>
      </w:r>
      <w:r w:rsidRPr="006F41C7">
        <w:rPr>
          <w:rStyle w:val="Emphasis"/>
          <w:highlight w:val="cyan"/>
        </w:rPr>
        <w:t>used to getting their way</w:t>
      </w:r>
      <w:r w:rsidRPr="006F41C7">
        <w:rPr>
          <w:highlight w:val="cyan"/>
        </w:rPr>
        <w:t xml:space="preserve">. </w:t>
      </w:r>
      <w:r w:rsidRPr="006F41C7">
        <w:rPr>
          <w:rStyle w:val="Emphasis"/>
          <w:highlight w:val="cyan"/>
        </w:rPr>
        <w:t>Virtual networking makes it all too easy to be outraged</w:t>
      </w:r>
      <w:r>
        <w:t xml:space="preserve"> these days.</w:t>
      </w:r>
    </w:p>
    <w:p w:rsidR="007D7746" w:rsidRDefault="007D7746" w:rsidP="007D7746">
      <w:r>
        <w:t>Tea Party conservatives and suburban parents might not have a lot in common, but they seem to increasingly share a distrust of bureaucracy, so-called experts, and federal rules. The sources of their opposition, of course, are entirely different: For Tea Party conservatives, it’s about ideology; for parents, it’s about protection. Politics makes for strange bedfellows, indeed.</w:t>
      </w:r>
    </w:p>
    <w:p w:rsidR="007D7746" w:rsidRDefault="007D7746" w:rsidP="007D7746"/>
    <w:p w:rsidR="007D7746" w:rsidRDefault="007D7746" w:rsidP="007D7746"/>
    <w:p w:rsidR="007D7746" w:rsidRDefault="007D7746" w:rsidP="007D7746">
      <w:pPr>
        <w:pStyle w:val="Heading4"/>
      </w:pPr>
      <w:proofErr w:type="spellStart"/>
      <w:r>
        <w:t>Aff</w:t>
      </w:r>
      <w:proofErr w:type="spellEnd"/>
      <w:r>
        <w:t xml:space="preserve"> articles are total fiction — teachers angry at being evaluated have gotten parents riled up over nothing.</w:t>
      </w:r>
    </w:p>
    <w:p w:rsidR="007D7746" w:rsidRDefault="007D7746" w:rsidP="007D7746">
      <w:r w:rsidRPr="00EA15B6">
        <w:rPr>
          <w:rStyle w:val="Style13ptBold"/>
        </w:rPr>
        <w:t>McKenna 15</w:t>
      </w:r>
      <w:r>
        <w:t xml:space="preserve"> — Laura McKenna MA and Ph.D. in </w:t>
      </w:r>
      <w:proofErr w:type="spellStart"/>
      <w:r>
        <w:t>PoliSci</w:t>
      </w:r>
      <w:proofErr w:type="spellEnd"/>
      <w:r>
        <w:t>, writer for The Atlantic, former professor of Political Science at Ramapo College, 2015 (“</w:t>
      </w:r>
      <w:r w:rsidRPr="00EA15B6">
        <w:t>Suburbia and Its Common Core Conspiracy Theories</w:t>
      </w:r>
      <w:r>
        <w:t>,” The Atlantic, February 12</w:t>
      </w:r>
      <w:r w:rsidRPr="00EA15B6">
        <w:rPr>
          <w:vertAlign w:val="superscript"/>
        </w:rPr>
        <w:t>th</w:t>
      </w:r>
      <w:r>
        <w:t xml:space="preserve">, Available Online at </w:t>
      </w:r>
      <w:r w:rsidRPr="00063DFF">
        <w:t>http://www.theatlantic.com/education/archive/2015/02/suburbia-and-its-common-core-conspiracy-theories/385424/</w:t>
      </w:r>
      <w:r>
        <w:t>, Accessed 06-23-2015)</w:t>
      </w:r>
    </w:p>
    <w:p w:rsidR="007D7746" w:rsidRDefault="007D7746" w:rsidP="007D7746">
      <w:r w:rsidRPr="006F41C7">
        <w:rPr>
          <w:rStyle w:val="StyleUnderline"/>
          <w:highlight w:val="cyan"/>
        </w:rPr>
        <w:t>Teachers have fostered parental protests</w:t>
      </w:r>
      <w:r>
        <w:t xml:space="preserve">, too. Teachers’ </w:t>
      </w:r>
      <w:r w:rsidRPr="006F41C7">
        <w:rPr>
          <w:rStyle w:val="StyleUnderline"/>
          <w:highlight w:val="cyan"/>
        </w:rPr>
        <w:t>unions were initially</w:t>
      </w:r>
      <w:r w:rsidRPr="002B12BE">
        <w:rPr>
          <w:rStyle w:val="StyleUnderline"/>
        </w:rPr>
        <w:t xml:space="preserve"> very </w:t>
      </w:r>
      <w:r w:rsidRPr="006F41C7">
        <w:rPr>
          <w:rStyle w:val="StyleUnderline"/>
          <w:highlight w:val="cyan"/>
        </w:rPr>
        <w:t>supportive of</w:t>
      </w:r>
      <w:r w:rsidRPr="002B12BE">
        <w:rPr>
          <w:rStyle w:val="StyleUnderline"/>
        </w:rPr>
        <w:t xml:space="preserve"> the </w:t>
      </w:r>
      <w:r w:rsidRPr="006F41C7">
        <w:rPr>
          <w:rStyle w:val="StyleUnderline"/>
          <w:highlight w:val="cyan"/>
        </w:rPr>
        <w:t>Common Core</w:t>
      </w:r>
      <w:r>
        <w:t xml:space="preserve">, and educators helped shape its goals. </w:t>
      </w:r>
      <w:r w:rsidRPr="006F41C7">
        <w:rPr>
          <w:rStyle w:val="StyleUnderline"/>
          <w:highlight w:val="cyan"/>
        </w:rPr>
        <w:t>However</w:t>
      </w:r>
      <w:r w:rsidRPr="002B12BE">
        <w:rPr>
          <w:rStyle w:val="StyleUnderline"/>
        </w:rPr>
        <w:t xml:space="preserve">, </w:t>
      </w:r>
      <w:r w:rsidRPr="006F41C7">
        <w:rPr>
          <w:rStyle w:val="StyleUnderline"/>
          <w:highlight w:val="cyan"/>
        </w:rPr>
        <w:t>support from educators began to wane</w:t>
      </w:r>
      <w:r>
        <w:t xml:space="preserve"> in the past year, </w:t>
      </w:r>
      <w:r w:rsidRPr="006F41C7">
        <w:rPr>
          <w:rStyle w:val="StyleUnderline"/>
          <w:highlight w:val="cyan"/>
        </w:rPr>
        <w:t>when</w:t>
      </w:r>
      <w:r>
        <w:t xml:space="preserve"> state </w:t>
      </w:r>
      <w:r w:rsidRPr="006F41C7">
        <w:rPr>
          <w:rStyle w:val="StyleUnderline"/>
          <w:highlight w:val="cyan"/>
        </w:rPr>
        <w:t>legislatures started to create policies tying test scores to</w:t>
      </w:r>
      <w:r w:rsidRPr="002B12BE">
        <w:rPr>
          <w:rStyle w:val="StyleUnderline"/>
        </w:rPr>
        <w:t xml:space="preserve"> their </w:t>
      </w:r>
      <w:r w:rsidRPr="006F41C7">
        <w:rPr>
          <w:rStyle w:val="StyleUnderline"/>
          <w:highlight w:val="cyan"/>
        </w:rPr>
        <w:t>pay</w:t>
      </w:r>
      <w:r>
        <w:t>, largely through new teacher-evaluation systems. The new stipulations have caused unrest among teachers across the country, including those in my suburban New Jersey school district, adding a new layer of politics to the Common Core.</w:t>
      </w:r>
    </w:p>
    <w:p w:rsidR="007D7746" w:rsidRDefault="007D7746" w:rsidP="007D7746">
      <w:r>
        <w:t>A recent nationwide poll conducted by researchers at Education Next found that teachers’ approval rate of the Common Core dropped from 76 percent in 2013 to only 46 percent in 2014. Paul Peterson, one of the Education Next researchers and the Director of Harvard’s Program on Education Policy and Governance in the Graduate School of Education, confirmed that teachers are dissatisfied with the evaluation component. But, Peterson added, they’re also more informed than the general public is about the standards and accompanying tests.</w:t>
      </w:r>
    </w:p>
    <w:p w:rsidR="007D7746" w:rsidRDefault="007D7746" w:rsidP="007D7746">
      <w:r w:rsidRPr="006F41C7">
        <w:rPr>
          <w:rStyle w:val="StyleUnderline"/>
          <w:highlight w:val="cyan"/>
        </w:rPr>
        <w:t>Parents take their cues about education from</w:t>
      </w:r>
      <w:r w:rsidRPr="002B12BE">
        <w:rPr>
          <w:rStyle w:val="StyleUnderline"/>
        </w:rPr>
        <w:t xml:space="preserve"> their children’s </w:t>
      </w:r>
      <w:r w:rsidRPr="006F41C7">
        <w:rPr>
          <w:rStyle w:val="StyleUnderline"/>
          <w:highlight w:val="cyan"/>
        </w:rPr>
        <w:t>teachers</w:t>
      </w:r>
      <w:r w:rsidRPr="002B12BE">
        <w:rPr>
          <w:rStyle w:val="StyleUnderline"/>
        </w:rPr>
        <w:t xml:space="preserve">, </w:t>
      </w:r>
      <w:r w:rsidRPr="006F41C7">
        <w:rPr>
          <w:rStyle w:val="StyleUnderline"/>
          <w:highlight w:val="cyan"/>
        </w:rPr>
        <w:t>and</w:t>
      </w:r>
      <w:r w:rsidRPr="002B12BE">
        <w:rPr>
          <w:rStyle w:val="StyleUnderline"/>
        </w:rPr>
        <w:t xml:space="preserve"> unfortunately </w:t>
      </w:r>
      <w:r w:rsidRPr="006F41C7">
        <w:rPr>
          <w:rStyle w:val="StyleUnderline"/>
          <w:highlight w:val="cyan"/>
        </w:rPr>
        <w:t>that often means important facts are lost in translation</w:t>
      </w:r>
      <w:r w:rsidRPr="002B12BE">
        <w:rPr>
          <w:rStyle w:val="StyleUnderline"/>
        </w:rPr>
        <w:t xml:space="preserve"> once they exit the classroom</w:t>
      </w:r>
      <w:r>
        <w:t xml:space="preserve">. </w:t>
      </w:r>
      <w:r w:rsidRPr="002B12BE">
        <w:rPr>
          <w:rStyle w:val="StyleUnderline"/>
        </w:rPr>
        <w:t xml:space="preserve">The bottom line is that </w:t>
      </w:r>
      <w:r w:rsidRPr="006F41C7">
        <w:rPr>
          <w:rStyle w:val="StyleUnderline"/>
          <w:highlight w:val="cyan"/>
        </w:rPr>
        <w:t>if the teachers aren’t happy, the parents aren’t happy either</w:t>
      </w:r>
      <w:r>
        <w:t>.</w:t>
      </w:r>
    </w:p>
    <w:p w:rsidR="007D7746" w:rsidRDefault="007D7746" w:rsidP="007D7746">
      <w:r>
        <w:t xml:space="preserve">Ultimately, </w:t>
      </w:r>
      <w:r w:rsidRPr="002B12BE">
        <w:rPr>
          <w:rStyle w:val="StyleUnderline"/>
        </w:rPr>
        <w:t xml:space="preserve">the </w:t>
      </w:r>
      <w:r w:rsidRPr="006F41C7">
        <w:rPr>
          <w:rStyle w:val="StyleUnderline"/>
          <w:highlight w:val="cyan"/>
        </w:rPr>
        <w:t>blurring between Common Core fact and fiction reveals a major flaw in</w:t>
      </w:r>
      <w:r w:rsidRPr="002B12BE">
        <w:rPr>
          <w:rStyle w:val="StyleUnderline"/>
        </w:rPr>
        <w:t xml:space="preserve"> the </w:t>
      </w:r>
      <w:r w:rsidRPr="006F41C7">
        <w:rPr>
          <w:rStyle w:val="StyleUnderline"/>
          <w:highlight w:val="cyan"/>
        </w:rPr>
        <w:t>implementation</w:t>
      </w:r>
      <w:r w:rsidRPr="002B12BE">
        <w:rPr>
          <w:rStyle w:val="StyleUnderline"/>
        </w:rPr>
        <w:t xml:space="preserve"> of the program</w:t>
      </w:r>
      <w:r>
        <w:t xml:space="preserve">. No one group or individual took the lead in informing parents what the standards actually look like in the classroom and how it would affect their kids. </w:t>
      </w:r>
      <w:r w:rsidRPr="006F41C7">
        <w:rPr>
          <w:rStyle w:val="StyleUnderline"/>
          <w:highlight w:val="cyan"/>
        </w:rPr>
        <w:t>Without</w:t>
      </w:r>
      <w:r w:rsidRPr="002B12BE">
        <w:rPr>
          <w:rStyle w:val="StyleUnderline"/>
        </w:rPr>
        <w:t xml:space="preserve"> political and education leaders providing </w:t>
      </w:r>
      <w:r w:rsidRPr="006F41C7">
        <w:rPr>
          <w:rStyle w:val="StyleUnderline"/>
          <w:highlight w:val="cyan"/>
        </w:rPr>
        <w:t>valid, fact-based justifications</w:t>
      </w:r>
      <w:r w:rsidRPr="002B12BE">
        <w:rPr>
          <w:rStyle w:val="StyleUnderline"/>
        </w:rPr>
        <w:t xml:space="preserve"> for the new testing system and a clear, jargon-free explanation of new teaching strategies, </w:t>
      </w:r>
      <w:r w:rsidRPr="006F41C7">
        <w:rPr>
          <w:rStyle w:val="StyleUnderline"/>
          <w:highlight w:val="cyan"/>
        </w:rPr>
        <w:t>suburban parents are easily influenced by other</w:t>
      </w:r>
      <w:r w:rsidRPr="002B12BE">
        <w:rPr>
          <w:rStyle w:val="StyleUnderline"/>
        </w:rPr>
        <w:t>s</w:t>
      </w:r>
      <w:r>
        <w:t>.</w:t>
      </w:r>
    </w:p>
    <w:p w:rsidR="007D7746" w:rsidRDefault="007D7746" w:rsidP="007D7746"/>
    <w:p w:rsidR="007D7746" w:rsidRDefault="007D7746" w:rsidP="007D7746">
      <w:pPr>
        <w:pStyle w:val="Heading4"/>
      </w:pPr>
      <w:proofErr w:type="spellStart"/>
      <w:r>
        <w:t>Aff</w:t>
      </w:r>
      <w:proofErr w:type="spellEnd"/>
      <w:r>
        <w:t xml:space="preserve"> articles are written by angry parents who don’t have the details on Common Core.</w:t>
      </w:r>
    </w:p>
    <w:p w:rsidR="007D7746" w:rsidRDefault="007D7746" w:rsidP="007D7746">
      <w:r w:rsidRPr="00EA15B6">
        <w:rPr>
          <w:rStyle w:val="Style13ptBold"/>
        </w:rPr>
        <w:t>McKenna 15</w:t>
      </w:r>
      <w:r>
        <w:t xml:space="preserve"> — Laura McKenna MA and Ph.D. in </w:t>
      </w:r>
      <w:proofErr w:type="spellStart"/>
      <w:r>
        <w:t>PoliSci</w:t>
      </w:r>
      <w:proofErr w:type="spellEnd"/>
      <w:r>
        <w:t>, writer for The Atlantic, former professor of Political Science at Ramapo College, 2015 (“</w:t>
      </w:r>
      <w:r w:rsidRPr="00EA15B6">
        <w:t>Suburbia and Its Common Core Conspiracy Theories</w:t>
      </w:r>
      <w:r>
        <w:t>,” The Atlantic, February 12</w:t>
      </w:r>
      <w:r w:rsidRPr="00EA15B6">
        <w:rPr>
          <w:vertAlign w:val="superscript"/>
        </w:rPr>
        <w:t>th</w:t>
      </w:r>
      <w:r>
        <w:t xml:space="preserve">, Available Online at </w:t>
      </w:r>
      <w:r w:rsidRPr="00063DFF">
        <w:t>http://www.theatlantic.com/education/archive/2015/02/suburbia-and-its-common-core-conspiracy-theories/385424/</w:t>
      </w:r>
      <w:r>
        <w:t>, Accessed 06-23-2015)</w:t>
      </w:r>
    </w:p>
    <w:p w:rsidR="007D7746" w:rsidRDefault="007D7746" w:rsidP="007D7746">
      <w:r w:rsidRPr="006F41C7">
        <w:rPr>
          <w:rStyle w:val="StyleUnderline"/>
          <w:highlight w:val="cyan"/>
        </w:rPr>
        <w:t>Parents need to understand why</w:t>
      </w:r>
      <w:r w:rsidRPr="002B12BE">
        <w:rPr>
          <w:rStyle w:val="StyleUnderline"/>
        </w:rPr>
        <w:t xml:space="preserve"> a new universal set of </w:t>
      </w:r>
      <w:r w:rsidRPr="006F41C7">
        <w:rPr>
          <w:rStyle w:val="StyleUnderline"/>
          <w:highlight w:val="cyan"/>
        </w:rPr>
        <w:t>standards is important</w:t>
      </w:r>
      <w:r w:rsidRPr="002B12BE">
        <w:rPr>
          <w:rStyle w:val="StyleUnderline"/>
        </w:rPr>
        <w:t>, particularly parents in good school districts</w:t>
      </w:r>
      <w:r>
        <w:t xml:space="preserve"> where schools are working well. They need to know how their kids will benefit from this program—and if their kids won’t benefit, parents need to know why these test results serve the larger public good, that they can help shape policies that will help others. </w:t>
      </w:r>
      <w:r w:rsidRPr="002B12BE">
        <w:rPr>
          <w:rStyle w:val="StyleUnderline"/>
        </w:rPr>
        <w:t xml:space="preserve">Parents need to know that </w:t>
      </w:r>
      <w:r w:rsidRPr="006F41C7">
        <w:rPr>
          <w:rStyle w:val="StyleUnderline"/>
          <w:highlight w:val="cyan"/>
        </w:rPr>
        <w:t>their kids will continue to be graded based on their teachers’ assessments and that</w:t>
      </w:r>
      <w:r w:rsidRPr="002B12BE">
        <w:rPr>
          <w:rStyle w:val="StyleUnderline"/>
        </w:rPr>
        <w:t xml:space="preserve"> the </w:t>
      </w:r>
      <w:r w:rsidRPr="006F41C7">
        <w:rPr>
          <w:rStyle w:val="StyleUnderline"/>
          <w:highlight w:val="cyan"/>
        </w:rPr>
        <w:t>tests</w:t>
      </w:r>
      <w:r w:rsidRPr="002B12BE">
        <w:rPr>
          <w:rStyle w:val="StyleUnderline"/>
        </w:rPr>
        <w:t xml:space="preserve"> really serve to </w:t>
      </w:r>
      <w:r w:rsidRPr="006F41C7">
        <w:rPr>
          <w:rStyle w:val="StyleUnderline"/>
          <w:highlight w:val="cyan"/>
        </w:rPr>
        <w:t>provide data for administrators and political leaders who can set policies based on students’ overall performance</w:t>
      </w:r>
      <w:r>
        <w:t xml:space="preserve">. Parents need to know how the Common Core differs from previous state curricula and how it will affect their kids on a daily basis. </w:t>
      </w:r>
      <w:r w:rsidRPr="006F41C7">
        <w:rPr>
          <w:rStyle w:val="StyleUnderline"/>
          <w:highlight w:val="cyan"/>
        </w:rPr>
        <w:t>Simple facts</w:t>
      </w:r>
      <w:r w:rsidRPr="002B12BE">
        <w:rPr>
          <w:rStyle w:val="StyleUnderline"/>
        </w:rPr>
        <w:t>—that the Common Core does not prescribe certain textbooks, for example—</w:t>
      </w:r>
      <w:r w:rsidRPr="006F41C7">
        <w:rPr>
          <w:rStyle w:val="StyleUnderline"/>
          <w:highlight w:val="cyan"/>
        </w:rPr>
        <w:t>would go a long way in dispelling confusion</w:t>
      </w:r>
      <w:r>
        <w:t>.</w:t>
      </w:r>
    </w:p>
    <w:p w:rsidR="007D7746" w:rsidRDefault="007D7746" w:rsidP="007D7746">
      <w:r>
        <w:t xml:space="preserve">Perhaps the "white suburban mom" protests will dissipate after the test results are publicized. Suburban schools tend to be relatively high-achieving and have historically done very well on state-level standardized tests, so </w:t>
      </w:r>
      <w:r w:rsidRPr="006F41C7">
        <w:rPr>
          <w:rStyle w:val="StyleUnderline"/>
          <w:highlight w:val="cyan"/>
        </w:rPr>
        <w:t>there is no reason to believe that the new tests will produce drastically different results</w:t>
      </w:r>
      <w:r>
        <w:t xml:space="preserve">. Parents in these areas, moreover, often supplement their children’s education with tutors and other resources. </w:t>
      </w:r>
      <w:r w:rsidRPr="002B12BE">
        <w:rPr>
          <w:rStyle w:val="StyleUnderline"/>
        </w:rPr>
        <w:t xml:space="preserve">These </w:t>
      </w:r>
      <w:r w:rsidRPr="006F41C7">
        <w:rPr>
          <w:rStyle w:val="StyleUnderline"/>
          <w:highlight w:val="cyan"/>
        </w:rPr>
        <w:t>schools will do fine on any national comparison</w:t>
      </w:r>
      <w:r>
        <w:t>.</w:t>
      </w:r>
    </w:p>
    <w:p w:rsidR="007D7746" w:rsidRDefault="007D7746" w:rsidP="007D7746">
      <w:pPr>
        <w:rPr>
          <w:rStyle w:val="StyleUnderline"/>
        </w:rPr>
      </w:pPr>
      <w:r w:rsidRPr="006F41C7">
        <w:rPr>
          <w:rStyle w:val="StyleUnderline"/>
          <w:highlight w:val="cyan"/>
        </w:rPr>
        <w:t>But without guidance and information, parents are unable to sort through fact and fiction, rumors and politics</w:t>
      </w:r>
      <w:r w:rsidRPr="002B12BE">
        <w:rPr>
          <w:rStyle w:val="StyleUnderline"/>
        </w:rPr>
        <w:t>. Sadly, this confusion might unravel a potentially good program.</w:t>
      </w:r>
    </w:p>
    <w:p w:rsidR="007D7746" w:rsidRDefault="007D7746" w:rsidP="007D7746">
      <w:pPr>
        <w:rPr>
          <w:rStyle w:val="StyleUnderline"/>
        </w:rPr>
      </w:pPr>
    </w:p>
    <w:p w:rsidR="007D7746" w:rsidRDefault="007D7746" w:rsidP="007D7746">
      <w:pPr>
        <w:rPr>
          <w:rStyle w:val="StyleUnderline"/>
        </w:rPr>
      </w:pPr>
    </w:p>
    <w:p w:rsidR="007D7746" w:rsidRDefault="007D7746" w:rsidP="007D7746">
      <w:pPr>
        <w:pStyle w:val="Heading4"/>
      </w:pPr>
      <w:r>
        <w:t xml:space="preserve">Their criticism is a product of media sensationalism — “common core failures” are the fault of individual schools </w:t>
      </w:r>
    </w:p>
    <w:p w:rsidR="007D7746" w:rsidRPr="00674EB4" w:rsidRDefault="007D7746" w:rsidP="007D7746">
      <w:r w:rsidRPr="00674EB4">
        <w:rPr>
          <w:rStyle w:val="Style13ptBold"/>
        </w:rPr>
        <w:t>Bennett 15</w:t>
      </w:r>
      <w:r>
        <w:t xml:space="preserve"> — William J. Bennett, former Secretary of Education under Ronald Reagan, Ph.D. in Political Philosophy from the University of Texas at Austin, J.D. from Harvard Law School, 2015 (“The Common Core: Setting The Record Straight,” </w:t>
      </w:r>
      <w:r>
        <w:rPr>
          <w:i/>
        </w:rPr>
        <w:t>Forbes,</w:t>
      </w:r>
      <w:r>
        <w:t xml:space="preserve"> February 7</w:t>
      </w:r>
      <w:r w:rsidRPr="00674EB4">
        <w:rPr>
          <w:vertAlign w:val="superscript"/>
        </w:rPr>
        <w:t>th</w:t>
      </w:r>
      <w:r>
        <w:t xml:space="preserve">, Available online at </w:t>
      </w:r>
      <w:hyperlink r:id="rId23" w:history="1">
        <w:r w:rsidRPr="00DC5D66">
          <w:rPr>
            <w:rStyle w:val="Hyperlink"/>
          </w:rPr>
          <w:t>http://www.forbes.com/sites/realspin/2015/02/20/the-common-core-setting-the-record-straight/</w:t>
        </w:r>
      </w:hyperlink>
      <w:r>
        <w:t>, Accessed 7-7-15)</w:t>
      </w:r>
    </w:p>
    <w:p w:rsidR="007D7746" w:rsidRPr="00674EB4" w:rsidRDefault="007D7746" w:rsidP="007D7746">
      <w:pPr>
        <w:rPr>
          <w:rStyle w:val="StyleUnderline"/>
        </w:rPr>
      </w:pPr>
      <w:r w:rsidRPr="00674EB4">
        <w:rPr>
          <w:rStyle w:val="StyleUnderline"/>
        </w:rPr>
        <w:t xml:space="preserve">The </w:t>
      </w:r>
      <w:r w:rsidRPr="006F41C7">
        <w:rPr>
          <w:rStyle w:val="StyleUnderline"/>
          <w:highlight w:val="cyan"/>
        </w:rPr>
        <w:t>Common Core is a set of standards—not a curriculum</w:t>
      </w:r>
    </w:p>
    <w:p w:rsidR="007D7746" w:rsidRDefault="007D7746" w:rsidP="007D7746">
      <w:r>
        <w:t>Recall that the Common Core is a set of standards—not a curriculum—</w:t>
      </w:r>
      <w:r w:rsidRPr="00674EB4">
        <w:rPr>
          <w:rStyle w:val="StyleUnderline"/>
        </w:rPr>
        <w:t xml:space="preserve">which details what students </w:t>
      </w:r>
      <w:proofErr w:type="gramStart"/>
      <w:r w:rsidRPr="00674EB4">
        <w:rPr>
          <w:rStyle w:val="StyleUnderline"/>
        </w:rPr>
        <w:t>are</w:t>
      </w:r>
      <w:proofErr w:type="gramEnd"/>
      <w:r w:rsidRPr="00674EB4">
        <w:rPr>
          <w:rStyle w:val="StyleUnderline"/>
        </w:rPr>
        <w:t xml:space="preserve"> expected to learn in each grade. </w:t>
      </w:r>
      <w:r w:rsidRPr="006F41C7">
        <w:rPr>
          <w:rStyle w:val="StyleUnderline"/>
          <w:highlight w:val="cyan"/>
        </w:rPr>
        <w:t>It does not specify how lessons are taught in the classroom or what textbooks must be used</w:t>
      </w:r>
      <w:r w:rsidRPr="00674EB4">
        <w:rPr>
          <w:rStyle w:val="StyleUnderline"/>
        </w:rPr>
        <w:t>. Other than four foundational historical documents</w:t>
      </w:r>
      <w:r>
        <w:t>—the Declaration of Independence, the preamble to the Constitution, the Bill of Rights and Lincoln’s Second Inaugural Address—</w:t>
      </w:r>
      <w:r w:rsidRPr="00674EB4">
        <w:rPr>
          <w:rStyle w:val="StyleUnderline"/>
        </w:rPr>
        <w:t>there is no required reading list.</w:t>
      </w:r>
      <w:r>
        <w:t xml:space="preserve"> If you examine the actual Common Core standards, which are readily available online, you will quickly discover that this Islamic vocabulary worksheet, or anything else like it, is nowhere to be found.</w:t>
      </w:r>
    </w:p>
    <w:p w:rsidR="007D7746" w:rsidRPr="00674EB4" w:rsidRDefault="007D7746" w:rsidP="007D7746">
      <w:pPr>
        <w:rPr>
          <w:rStyle w:val="StyleUnderline"/>
        </w:rPr>
      </w:pPr>
      <w:r w:rsidRPr="00674EB4">
        <w:rPr>
          <w:rStyle w:val="StyleUnderline"/>
        </w:rPr>
        <w:t xml:space="preserve">The </w:t>
      </w:r>
      <w:r w:rsidRPr="006F41C7">
        <w:rPr>
          <w:rStyle w:val="StyleUnderline"/>
          <w:highlight w:val="cyan"/>
        </w:rPr>
        <w:t>Common Core leaves the designation, approval, and use of textbooks, worksheets and assignments to</w:t>
      </w:r>
      <w:r w:rsidRPr="00674EB4">
        <w:rPr>
          <w:rStyle w:val="StyleUnderline"/>
        </w:rPr>
        <w:t xml:space="preserve"> local control; in most states, that means </w:t>
      </w:r>
      <w:r w:rsidRPr="006F41C7">
        <w:rPr>
          <w:rStyle w:val="StyleUnderline"/>
          <w:highlight w:val="cyan"/>
        </w:rPr>
        <w:t>school districts and teachers</w:t>
      </w:r>
      <w:r w:rsidRPr="00674EB4">
        <w:rPr>
          <w:rStyle w:val="StyleUnderline"/>
        </w:rPr>
        <w:t>. It is up to local educators and policy makers to choose how they will implement the Common Core standards</w:t>
      </w:r>
      <w:r>
        <w:t xml:space="preserve">. However, in such a huge and lucrative market, problems of implementation still arise. </w:t>
      </w:r>
      <w:r w:rsidRPr="00674EB4">
        <w:rPr>
          <w:rStyle w:val="StyleUnderline"/>
        </w:rPr>
        <w:t xml:space="preserve">In some cases, a textbook company will market its books as Common Core “aligned” or “approved,” leading some parents or educators to believe that the Common Core standards themselves dictated that particular textbook. And </w:t>
      </w:r>
      <w:r w:rsidRPr="006F41C7">
        <w:rPr>
          <w:rStyle w:val="StyleUnderline"/>
          <w:highlight w:val="cyan"/>
        </w:rPr>
        <w:t>in some cases, local school boards or educators falsely attribute their curriculum choices to the Common Core</w:t>
      </w:r>
      <w:r w:rsidRPr="00674EB4">
        <w:rPr>
          <w:rStyle w:val="StyleUnderline"/>
        </w:rPr>
        <w:t>.</w:t>
      </w:r>
    </w:p>
    <w:p w:rsidR="007D7746" w:rsidRDefault="007D7746" w:rsidP="007D7746">
      <w:r>
        <w:t>It is not exactly clear which of these problems occurred in Farmville Central High School, part of Pitt County Schools. However, it is clear that Common Core was not the problem.</w:t>
      </w:r>
    </w:p>
    <w:p w:rsidR="007D7746" w:rsidRPr="00674EB4" w:rsidRDefault="007D7746" w:rsidP="007D7746">
      <w:pPr>
        <w:rPr>
          <w:rStyle w:val="StyleUnderline"/>
        </w:rPr>
      </w:pPr>
      <w:r w:rsidRPr="006F41C7">
        <w:rPr>
          <w:rStyle w:val="StyleUnderline"/>
          <w:highlight w:val="cyan"/>
        </w:rPr>
        <w:t>Sensational news stories attract far more attention than nuanced policy debates</w:t>
      </w:r>
    </w:p>
    <w:p w:rsidR="007D7746" w:rsidRDefault="007D7746" w:rsidP="007D7746">
      <w:r>
        <w:t>As is often the case, sensational, even if false, news stories attract far more attention than nuanced policy debates. In this instance, the notion of Islamic propaganda in American schools promised more interest than a detailed explanation and examination of the Common Core and curriculum decisions made by locally elected officials in Pitt County.</w:t>
      </w:r>
    </w:p>
    <w:p w:rsidR="007D7746" w:rsidRPr="00674EB4" w:rsidRDefault="007D7746" w:rsidP="007D7746">
      <w:pPr>
        <w:rPr>
          <w:rStyle w:val="StyleUnderline"/>
        </w:rPr>
      </w:pPr>
      <w:r w:rsidRPr="006F41C7">
        <w:rPr>
          <w:rStyle w:val="StyleUnderline"/>
          <w:highlight w:val="cyan"/>
        </w:rPr>
        <w:t>These myths and lies spread</w:t>
      </w:r>
      <w:r w:rsidRPr="00674EB4">
        <w:rPr>
          <w:rStyle w:val="StyleUnderline"/>
        </w:rPr>
        <w:t xml:space="preserve"> throughout the media </w:t>
      </w:r>
      <w:r w:rsidRPr="006F41C7">
        <w:rPr>
          <w:rStyle w:val="StyleUnderline"/>
          <w:highlight w:val="cyan"/>
        </w:rPr>
        <w:t>like wildfire, and opponents</w:t>
      </w:r>
      <w:r w:rsidRPr="00674EB4">
        <w:rPr>
          <w:rStyle w:val="StyleUnderline"/>
        </w:rPr>
        <w:t xml:space="preserve"> of the Common Core </w:t>
      </w:r>
      <w:r w:rsidRPr="006F41C7">
        <w:rPr>
          <w:rStyle w:val="StyleUnderline"/>
          <w:highlight w:val="cyan"/>
        </w:rPr>
        <w:t>know they can fan the flames of opposition far more effectively with these sensational and scurrilous accusations rather than engaging in an honest, intellectual policy debate.</w:t>
      </w:r>
    </w:p>
    <w:p w:rsidR="007D7746" w:rsidRDefault="007D7746" w:rsidP="007D7746">
      <w:r>
        <w:t xml:space="preserve">A quick survey of other </w:t>
      </w:r>
      <w:r w:rsidRPr="006F41C7">
        <w:rPr>
          <w:rStyle w:val="StyleUnderline"/>
          <w:highlight w:val="cyan"/>
        </w:rPr>
        <w:t>Common Core</w:t>
      </w:r>
      <w:r w:rsidRPr="00674EB4">
        <w:rPr>
          <w:rStyle w:val="StyleUnderline"/>
        </w:rPr>
        <w:t xml:space="preserve">-related </w:t>
      </w:r>
      <w:r w:rsidRPr="006F41C7">
        <w:rPr>
          <w:rStyle w:val="StyleUnderline"/>
          <w:highlight w:val="cyan"/>
        </w:rPr>
        <w:t>myths</w:t>
      </w:r>
      <w:r>
        <w:t xml:space="preserve"> in print </w:t>
      </w:r>
      <w:r w:rsidRPr="006F41C7">
        <w:rPr>
          <w:rStyle w:val="StyleUnderline"/>
          <w:highlight w:val="cyan"/>
        </w:rPr>
        <w:t>include</w:t>
      </w:r>
      <w:r w:rsidRPr="00674EB4">
        <w:rPr>
          <w:rStyle w:val="StyleUnderline"/>
        </w:rPr>
        <w:t xml:space="preserve"> accusations </w:t>
      </w:r>
      <w:r w:rsidRPr="006F41C7">
        <w:rPr>
          <w:rStyle w:val="StyleUnderline"/>
          <w:highlight w:val="cyan"/>
        </w:rPr>
        <w:t>that the Common Core</w:t>
      </w:r>
      <w:r w:rsidRPr="00674EB4">
        <w:rPr>
          <w:rStyle w:val="StyleUnderline"/>
        </w:rPr>
        <w:t xml:space="preserve"> variously p</w:t>
      </w:r>
      <w:r w:rsidRPr="006F41C7">
        <w:rPr>
          <w:rStyle w:val="StyleUnderline"/>
          <w:highlight w:val="cyan"/>
        </w:rPr>
        <w:t>romotes left wing ideology, racism, white privilege, global warming, Obamacare, Communism, sexually explicit materials, and so on</w:t>
      </w:r>
      <w:r>
        <w:t xml:space="preserve">. None of these accusations is true to the Common Core. Again, </w:t>
      </w:r>
      <w:r w:rsidRPr="006F41C7">
        <w:rPr>
          <w:rStyle w:val="StyleUnderline"/>
          <w:highlight w:val="cyan"/>
        </w:rPr>
        <w:t xml:space="preserve">if such materials are being used in a classroom, they are the product of decisions made by </w:t>
      </w:r>
      <w:proofErr w:type="gramStart"/>
      <w:r w:rsidRPr="006F41C7">
        <w:rPr>
          <w:rStyle w:val="StyleUnderline"/>
          <w:highlight w:val="cyan"/>
        </w:rPr>
        <w:t>teachers</w:t>
      </w:r>
      <w:r>
        <w:rPr>
          <w:rStyle w:val="StyleUnderline"/>
        </w:rPr>
        <w:t xml:space="preserve"> </w:t>
      </w:r>
      <w:r w:rsidRPr="00674EB4">
        <w:rPr>
          <w:rStyle w:val="StyleUnderline"/>
        </w:rPr>
        <w:t>,</w:t>
      </w:r>
      <w:proofErr w:type="gramEnd"/>
      <w:r w:rsidRPr="00674EB4">
        <w:rPr>
          <w:rStyle w:val="StyleUnderline"/>
        </w:rPr>
        <w:t xml:space="preserve"> principals and local school boards</w:t>
      </w:r>
      <w:r>
        <w:t>. Concerned parents should address their anger at the parties responsible.</w:t>
      </w:r>
    </w:p>
    <w:p w:rsidR="007D7746" w:rsidRPr="00674EB4" w:rsidRDefault="007D7746" w:rsidP="007D7746">
      <w:pPr>
        <w:rPr>
          <w:rStyle w:val="StyleUnderline"/>
        </w:rPr>
      </w:pPr>
      <w:r w:rsidRPr="006F41C7">
        <w:rPr>
          <w:rStyle w:val="StyleUnderline"/>
          <w:highlight w:val="cyan"/>
        </w:rPr>
        <w:t>It is time for integrity and truth in this debate</w:t>
      </w:r>
      <w:r w:rsidRPr="00674EB4">
        <w:rPr>
          <w:rStyle w:val="StyleUnderline"/>
        </w:rPr>
        <w:t>. The issue of honest standards of learning for our children is too important to be buried in an avalanche of misinformation and demonization.</w:t>
      </w:r>
    </w:p>
    <w:p w:rsidR="007D7746" w:rsidRDefault="007D7746" w:rsidP="007D7746">
      <w:pPr>
        <w:rPr>
          <w:rStyle w:val="StyleUnderline"/>
        </w:rPr>
      </w:pPr>
    </w:p>
    <w:p w:rsidR="007D7746" w:rsidRDefault="007D7746" w:rsidP="007D7746"/>
    <w:p w:rsidR="007D7746" w:rsidRDefault="007D7746" w:rsidP="007D7746">
      <w:pPr>
        <w:pStyle w:val="Heading4"/>
      </w:pPr>
      <w:proofErr w:type="spellStart"/>
      <w:r>
        <w:t>Aff</w:t>
      </w:r>
      <w:proofErr w:type="spellEnd"/>
      <w:r>
        <w:t xml:space="preserve"> evidence is suspect — Public debate on Common Core is based on urban legends propagated by lazy media and scared parents. A careful review of the primary source documents reveals that Common Core is a diverse set of standards to ensure that all American students are learning.</w:t>
      </w:r>
    </w:p>
    <w:p w:rsidR="007D7746" w:rsidRDefault="007D7746" w:rsidP="007D7746">
      <w:r w:rsidRPr="005655D4">
        <w:rPr>
          <w:rStyle w:val="Style13ptBold"/>
        </w:rPr>
        <w:t>Seay 14</w:t>
      </w:r>
      <w:r>
        <w:t xml:space="preserve"> — Bob Seay, </w:t>
      </w:r>
      <w:r w:rsidRPr="005655D4">
        <w:t>Editor in Chief of NewsPrism.com</w:t>
      </w:r>
      <w:r>
        <w:t>, former teacher, 2014 (“</w:t>
      </w:r>
      <w:r w:rsidRPr="005655D4">
        <w:t>Common Core and Media Spin</w:t>
      </w:r>
      <w:r>
        <w:t>,” Huffington Post Education, August 18</w:t>
      </w:r>
      <w:r w:rsidRPr="005655D4">
        <w:rPr>
          <w:vertAlign w:val="superscript"/>
        </w:rPr>
        <w:t>th</w:t>
      </w:r>
      <w:r>
        <w:t xml:space="preserve">, Available Online at </w:t>
      </w:r>
      <w:hyperlink r:id="rId24" w:history="1">
        <w:r w:rsidRPr="00DE2908">
          <w:rPr>
            <w:rStyle w:val="Hyperlink"/>
          </w:rPr>
          <w:t>http://www.huffingtonpost.com/bob-seay/common-core-and-media-spi_b_5684964.html</w:t>
        </w:r>
      </w:hyperlink>
      <w:r>
        <w:t>, Accessed 06-30-2015)</w:t>
      </w:r>
    </w:p>
    <w:p w:rsidR="007D7746" w:rsidRDefault="007D7746" w:rsidP="007D7746">
      <w:r>
        <w:t>Legitimate questions are buried beneath the noise</w:t>
      </w:r>
    </w:p>
    <w:p w:rsidR="007D7746" w:rsidRDefault="007D7746" w:rsidP="007D7746">
      <w:r w:rsidRPr="006F41C7">
        <w:rPr>
          <w:rStyle w:val="StyleUnderline"/>
          <w:highlight w:val="cyan"/>
        </w:rPr>
        <w:t>There are legitimate reasons to oppose Common Core</w:t>
      </w:r>
      <w:r>
        <w:t>, America's latest effort at education reform. You might be concerned that the standards leave no room for student exploration and creativity. You could follow the money and question the substantial profits promised to the publishers of Common Core resources. You may feel that Common Core intentionally sets schools up to fail, leading to a privatized, for-profit educational system and the end of public schools. These are valid concerns that deserve serious public debate.</w:t>
      </w:r>
    </w:p>
    <w:p w:rsidR="007D7746" w:rsidRDefault="007D7746" w:rsidP="007D7746">
      <w:r w:rsidRPr="006F41C7">
        <w:rPr>
          <w:rStyle w:val="Emphasis"/>
          <w:highlight w:val="cyan"/>
        </w:rPr>
        <w:t>But those are not the conversations we are having</w:t>
      </w:r>
      <w:r w:rsidRPr="005A79E6">
        <w:rPr>
          <w:rStyle w:val="Emphasis"/>
        </w:rPr>
        <w:t>.</w:t>
      </w:r>
      <w:r>
        <w:t xml:space="preserve"> </w:t>
      </w:r>
      <w:r w:rsidRPr="006F41C7">
        <w:rPr>
          <w:rStyle w:val="StyleUnderline"/>
          <w:highlight w:val="cyan"/>
        </w:rPr>
        <w:t>Instead, frightened parents are asking whether tests will use posture sensing chairs, eye scans,</w:t>
      </w:r>
      <w:r w:rsidRPr="005A79E6">
        <w:rPr>
          <w:rStyle w:val="StyleUnderline"/>
        </w:rPr>
        <w:t xml:space="preserve"> </w:t>
      </w:r>
      <w:r w:rsidRPr="006F41C7">
        <w:rPr>
          <w:rStyle w:val="StyleUnderline"/>
          <w:highlight w:val="cyan"/>
        </w:rPr>
        <w:t>and</w:t>
      </w:r>
      <w:r w:rsidRPr="005A79E6">
        <w:rPr>
          <w:rStyle w:val="StyleUnderline"/>
        </w:rPr>
        <w:t xml:space="preserve"> other </w:t>
      </w:r>
      <w:r w:rsidRPr="006F41C7">
        <w:rPr>
          <w:rStyle w:val="StyleUnderline"/>
          <w:highlight w:val="cyan"/>
        </w:rPr>
        <w:t>spyware technology</w:t>
      </w:r>
      <w:r w:rsidRPr="005A79E6">
        <w:rPr>
          <w:rStyle w:val="StyleUnderline"/>
        </w:rPr>
        <w:t xml:space="preserve"> to measure a student's emotional response to questions</w:t>
      </w:r>
      <w:r w:rsidRPr="006F41C7">
        <w:rPr>
          <w:rStyle w:val="StyleUnderline"/>
          <w:highlight w:val="cyan"/>
        </w:rPr>
        <w:t>.</w:t>
      </w:r>
      <w:r w:rsidRPr="006F41C7">
        <w:rPr>
          <w:highlight w:val="cyan"/>
        </w:rPr>
        <w:t xml:space="preserve"> </w:t>
      </w:r>
      <w:r w:rsidRPr="006F41C7">
        <w:rPr>
          <w:rStyle w:val="Emphasis"/>
          <w:highlight w:val="cyan"/>
        </w:rPr>
        <w:t>Parents have been told that Common Core is a massive surveillance program designed to collect and sell personal information about students</w:t>
      </w:r>
      <w:r>
        <w:t>. Parents have read false reports about schools teaching third graders about sexual self-gratification.</w:t>
      </w:r>
    </w:p>
    <w:p w:rsidR="007D7746" w:rsidRPr="005A79E6" w:rsidRDefault="007D7746" w:rsidP="007D7746">
      <w:pPr>
        <w:rPr>
          <w:rStyle w:val="StyleUnderline"/>
        </w:rPr>
      </w:pPr>
      <w:proofErr w:type="gramStart"/>
      <w:r w:rsidRPr="005A79E6">
        <w:rPr>
          <w:rStyle w:val="StyleUnderline"/>
        </w:rPr>
        <w:t xml:space="preserve">Pretty </w:t>
      </w:r>
      <w:r w:rsidRPr="006F41C7">
        <w:rPr>
          <w:rStyle w:val="StyleUnderline"/>
          <w:highlight w:val="cyan"/>
        </w:rPr>
        <w:t>scary stuff</w:t>
      </w:r>
      <w:r w:rsidRPr="005A79E6">
        <w:rPr>
          <w:rStyle w:val="StyleUnderline"/>
        </w:rPr>
        <w:t>.</w:t>
      </w:r>
      <w:proofErr w:type="gramEnd"/>
    </w:p>
    <w:p w:rsidR="007D7746" w:rsidRPr="005A79E6" w:rsidRDefault="007D7746" w:rsidP="007D7746">
      <w:pPr>
        <w:tabs>
          <w:tab w:val="left" w:pos="4560"/>
        </w:tabs>
        <w:rPr>
          <w:rStyle w:val="Emphasis"/>
        </w:rPr>
      </w:pPr>
      <w:r w:rsidRPr="006F41C7">
        <w:rPr>
          <w:rStyle w:val="Emphasis"/>
          <w:highlight w:val="cyan"/>
        </w:rPr>
        <w:t>Fortunately, none of it is true</w:t>
      </w:r>
      <w:r w:rsidRPr="005A79E6">
        <w:rPr>
          <w:rStyle w:val="Emphasis"/>
        </w:rPr>
        <w:t>.</w:t>
      </w:r>
    </w:p>
    <w:p w:rsidR="007D7746" w:rsidRDefault="007D7746" w:rsidP="007D7746">
      <w:r w:rsidRPr="006F41C7">
        <w:rPr>
          <w:rStyle w:val="StyleUnderline"/>
          <w:highlight w:val="cyan"/>
        </w:rPr>
        <w:t>Pro Tip</w:t>
      </w:r>
      <w:r w:rsidRPr="005A79E6">
        <w:rPr>
          <w:rStyle w:val="StyleUnderline"/>
        </w:rPr>
        <w:t xml:space="preserve">: When researching a topic, </w:t>
      </w:r>
      <w:r w:rsidRPr="006F41C7">
        <w:rPr>
          <w:rStyle w:val="StyleUnderline"/>
          <w:highlight w:val="cyan"/>
        </w:rPr>
        <w:t>read the original sources before accepting</w:t>
      </w:r>
      <w:r w:rsidRPr="005A79E6">
        <w:rPr>
          <w:rStyle w:val="StyleUnderline"/>
        </w:rPr>
        <w:t xml:space="preserve"> the word of potentially </w:t>
      </w:r>
      <w:r w:rsidRPr="006F41C7">
        <w:rPr>
          <w:rStyle w:val="StyleUnderline"/>
          <w:highlight w:val="cyan"/>
        </w:rPr>
        <w:t>biased news reports</w:t>
      </w:r>
      <w:r w:rsidRPr="005A79E6">
        <w:rPr>
          <w:rStyle w:val="StyleUnderline"/>
        </w:rPr>
        <w:t>, commentaries, and guest speakers</w:t>
      </w:r>
      <w:r>
        <w:t>.</w:t>
      </w:r>
    </w:p>
    <w:p w:rsidR="007D7746" w:rsidRPr="005A79E6" w:rsidRDefault="007D7746" w:rsidP="007D7746">
      <w:pPr>
        <w:rPr>
          <w:rStyle w:val="Emphasis"/>
        </w:rPr>
      </w:pPr>
      <w:r w:rsidRPr="006F41C7">
        <w:rPr>
          <w:rStyle w:val="Emphasis"/>
          <w:highlight w:val="cyan"/>
        </w:rPr>
        <w:t>Actual facts about Common Core are available</w:t>
      </w:r>
      <w:r>
        <w:t xml:space="preserve"> on the Common Core website. Information about how Common Core is being implemented may be found on the Department of Education websites of the 43 states that have adopted it. </w:t>
      </w:r>
      <w:r w:rsidRPr="006F41C7">
        <w:rPr>
          <w:rStyle w:val="StyleUnderline"/>
          <w:highlight w:val="cyan"/>
        </w:rPr>
        <w:t>Those who oppose Common Core rarely include</w:t>
      </w:r>
      <w:r w:rsidRPr="005A79E6">
        <w:rPr>
          <w:rStyle w:val="StyleUnderline"/>
        </w:rPr>
        <w:t xml:space="preserve"> links to</w:t>
      </w:r>
      <w:r>
        <w:t xml:space="preserve"> these rather </w:t>
      </w:r>
      <w:r w:rsidRPr="006F41C7">
        <w:rPr>
          <w:highlight w:val="cyan"/>
        </w:rPr>
        <w:t xml:space="preserve">obvious </w:t>
      </w:r>
      <w:r w:rsidRPr="006F41C7">
        <w:rPr>
          <w:rStyle w:val="StyleUnderline"/>
          <w:highlight w:val="cyan"/>
        </w:rPr>
        <w:t>primary sources</w:t>
      </w:r>
      <w:r>
        <w:t xml:space="preserve"> which could be used to support or refute their arguments. </w:t>
      </w:r>
      <w:r w:rsidRPr="006F41C7">
        <w:rPr>
          <w:rStyle w:val="Emphasis"/>
          <w:highlight w:val="cyan"/>
        </w:rPr>
        <w:t>Instead, they link to websites that support their point of view, creating a kind of self-affirming loop of misinformation. Never doubt the power of the media echo chamber</w:t>
      </w:r>
      <w:r w:rsidRPr="005A79E6">
        <w:rPr>
          <w:rStyle w:val="Emphasis"/>
        </w:rPr>
        <w:t>.</w:t>
      </w:r>
    </w:p>
    <w:p w:rsidR="007D7746" w:rsidRDefault="007D7746" w:rsidP="007D7746">
      <w:r>
        <w:t>Facts about Common Core</w:t>
      </w:r>
    </w:p>
    <w:p w:rsidR="007D7746" w:rsidRDefault="007D7746" w:rsidP="007D7746">
      <w:r w:rsidRPr="005A79E6">
        <w:rPr>
          <w:rStyle w:val="StyleUnderline"/>
        </w:rPr>
        <w:t>The purpose of Common Core is to provide the English Literacy and Math skills necessary to compete in a 21st Century global market. This is not a hypothetical problem. American students placed 27th in math skills, 17th in reading, and 20th in scientific knowledge among students from the 34 nations in the</w:t>
      </w:r>
      <w:r>
        <w:t xml:space="preserve"> Organization for Economic Cooperation and Development (</w:t>
      </w:r>
      <w:r w:rsidRPr="005A79E6">
        <w:rPr>
          <w:rStyle w:val="StyleUnderline"/>
        </w:rPr>
        <w:t>OECD</w:t>
      </w:r>
      <w:r>
        <w:t xml:space="preserve">). </w:t>
      </w:r>
      <w:r w:rsidRPr="005A79E6">
        <w:rPr>
          <w:rStyle w:val="Emphasis"/>
        </w:rPr>
        <w:t>These results have significant economic and even national security implications</w:t>
      </w:r>
      <w:r>
        <w:t>.</w:t>
      </w:r>
    </w:p>
    <w:p w:rsidR="007D7746" w:rsidRPr="005A79E6" w:rsidRDefault="007D7746" w:rsidP="007D7746">
      <w:pPr>
        <w:rPr>
          <w:rStyle w:val="StyleUnderline"/>
        </w:rPr>
      </w:pPr>
      <w:r>
        <w:t xml:space="preserve">Common Core addresses Math and English Language Arts. All of the Common Core standards for other subjects relate back to either Math or English. Common Core standards for history, for example, are more accurately described as standards for language arts as taught within the context of a history class. History standards emphasize being able to use and cite sources correctly, determining the meaning of words and phrases as they are used in a text, and related skills. The history standards also include "distinguish among fact, opinion, and reasoned judgment in a text," which may explain why some opinion writers are so opposed to idea of Common Core. Science standards reflect this same emphasis on math and language arts. All </w:t>
      </w:r>
      <w:r w:rsidRPr="005A79E6">
        <w:rPr>
          <w:rStyle w:val="StyleUnderline"/>
        </w:rPr>
        <w:t>teachers are now expected to emphasize the quality of student writing, their ability to use reference materials, and other language arts skills.</w:t>
      </w:r>
    </w:p>
    <w:p w:rsidR="007D7746" w:rsidRDefault="007D7746" w:rsidP="007D7746">
      <w:r>
        <w:t xml:space="preserve">What about sex </w:t>
      </w:r>
      <w:proofErr w:type="spellStart"/>
      <w:proofErr w:type="gramStart"/>
      <w:r>
        <w:t>ed</w:t>
      </w:r>
      <w:proofErr w:type="spellEnd"/>
      <w:proofErr w:type="gramEnd"/>
      <w:r>
        <w:t>?</w:t>
      </w:r>
    </w:p>
    <w:p w:rsidR="007D7746" w:rsidRDefault="007D7746" w:rsidP="007D7746">
      <w:r>
        <w:t xml:space="preserve">Common Core does not address sex education or the broader topic of health education. While it is true that some school districts in some states have approved class materials that discuss sex in frank and, some would say, inappropriate terms, </w:t>
      </w:r>
      <w:proofErr w:type="gramStart"/>
      <w:r>
        <w:t>these</w:t>
      </w:r>
      <w:proofErr w:type="gramEnd"/>
      <w:r>
        <w:t xml:space="preserve"> materials are not part of Common Core. It is unclear how sex </w:t>
      </w:r>
      <w:proofErr w:type="spellStart"/>
      <w:proofErr w:type="gramStart"/>
      <w:r>
        <w:t>ed</w:t>
      </w:r>
      <w:proofErr w:type="spellEnd"/>
      <w:proofErr w:type="gramEnd"/>
      <w:r>
        <w:t xml:space="preserve"> came to be included in discussions of Common Core, but it has. In reality, decisions about school curriculum and book choices are made at the state and local levels. The National Sexuality Education Standards (NSES) that are used by many states and local school districts as a guideline for sex </w:t>
      </w:r>
      <w:proofErr w:type="spellStart"/>
      <w:proofErr w:type="gramStart"/>
      <w:r>
        <w:t>ed</w:t>
      </w:r>
      <w:proofErr w:type="spellEnd"/>
      <w:proofErr w:type="gramEnd"/>
      <w:r>
        <w:t xml:space="preserve"> "do not address any specific health content areas, including content for sexuality education." Neither does NSES list specific books or other content for classroom use. Schools are free to choose or to develop their own materials, including materials for abstinence education. There are no Common Core requirements in this area.</w:t>
      </w:r>
    </w:p>
    <w:p w:rsidR="007D7746" w:rsidRDefault="007D7746" w:rsidP="007D7746">
      <w:r w:rsidRPr="006F41C7">
        <w:rPr>
          <w:rStyle w:val="Emphasis"/>
          <w:highlight w:val="cyan"/>
        </w:rPr>
        <w:t>American schools have a long history of local control. Common Core does not change that</w:t>
      </w:r>
      <w:r>
        <w:t>. In most states, local school boards tend to take community standards into account when they are considering purchasing books or other classroom materials. Like all elected officials, school board members are accountable to voters. If local citizens oppose the policies of their school districts, then they may choose to elect board members whose values are more consistent with those of the local community.</w:t>
      </w:r>
    </w:p>
    <w:p w:rsidR="007D7746" w:rsidRDefault="007D7746" w:rsidP="007D7746"/>
    <w:p w:rsidR="007D7746" w:rsidRDefault="007D7746" w:rsidP="007D7746">
      <w:pPr>
        <w:pStyle w:val="Heading3"/>
      </w:pPr>
      <w:r>
        <w:t>2NC/1NR — Teacher Training</w:t>
      </w:r>
    </w:p>
    <w:p w:rsidR="007D7746" w:rsidRDefault="007D7746" w:rsidP="007D7746">
      <w:pPr>
        <w:pStyle w:val="Heading4"/>
      </w:pPr>
      <w:r>
        <w:t xml:space="preserve">Teacher training is the biggest alt cause to critical thinking — it’s a prerequisite to any reform </w:t>
      </w:r>
    </w:p>
    <w:p w:rsidR="007D7746" w:rsidRPr="00F9501D" w:rsidRDefault="007D7746" w:rsidP="007D7746">
      <w:pPr>
        <w:rPr>
          <w:b/>
          <w:bCs/>
          <w:sz w:val="26"/>
        </w:rPr>
      </w:pPr>
      <w:r>
        <w:rPr>
          <w:rStyle w:val="Style13ptBold"/>
        </w:rPr>
        <w:t xml:space="preserve">Mehta 13 </w:t>
      </w:r>
      <w:r w:rsidRPr="00F9501D">
        <w:t>—</w:t>
      </w:r>
      <w:r>
        <w:t xml:space="preserve"> Jal Mehta, Associate Professor in education at Harvard, PhD in Sociology and Public Policy from Harvard, 2013 (“Why American Education Fails” </w:t>
      </w:r>
      <w:r>
        <w:rPr>
          <w:i/>
        </w:rPr>
        <w:t>Foreign Affairs</w:t>
      </w:r>
      <w:r>
        <w:t xml:space="preserve">, May/June Issue, Available online at </w:t>
      </w:r>
      <w:hyperlink r:id="rId25" w:history="1">
        <w:r w:rsidRPr="00DC5D66">
          <w:rPr>
            <w:rStyle w:val="Hyperlink"/>
          </w:rPr>
          <w:t>https://www.foreignaffairs.com/articles/united-states/2013-04-03/why-american-education-fails</w:t>
        </w:r>
      </w:hyperlink>
      <w:r>
        <w:t>, Accessed 7-7-15)</w:t>
      </w:r>
    </w:p>
    <w:p w:rsidR="007D7746" w:rsidRPr="00F9501D" w:rsidRDefault="007D7746" w:rsidP="007D7746">
      <w:pPr>
        <w:rPr>
          <w:rStyle w:val="StyleUnderline"/>
        </w:rPr>
      </w:pPr>
      <w:r w:rsidRPr="006F41C7">
        <w:rPr>
          <w:rStyle w:val="StyleUnderline"/>
          <w:highlight w:val="cyan"/>
        </w:rPr>
        <w:t>The country needs</w:t>
      </w:r>
      <w:r w:rsidRPr="00F9501D">
        <w:rPr>
          <w:rStyle w:val="StyleUnderline"/>
        </w:rPr>
        <w:t xml:space="preserve"> to</w:t>
      </w:r>
      <w:r>
        <w:t xml:space="preserve"> stop this downward spiral </w:t>
      </w:r>
      <w:r w:rsidRPr="00F9501D">
        <w:rPr>
          <w:rStyle w:val="StyleUnderline"/>
        </w:rPr>
        <w:t xml:space="preserve">and build </w:t>
      </w:r>
      <w:r w:rsidRPr="006F41C7">
        <w:rPr>
          <w:rStyle w:val="StyleUnderline"/>
          <w:highlight w:val="cyan"/>
        </w:rPr>
        <w:t>a better system from the ground up</w:t>
      </w:r>
      <w:r w:rsidRPr="00F9501D">
        <w:rPr>
          <w:rStyle w:val="StyleUnderline"/>
        </w:rPr>
        <w:t xml:space="preserve">. </w:t>
      </w:r>
      <w:r w:rsidRPr="006F41C7">
        <w:rPr>
          <w:rStyle w:val="StyleUnderline"/>
          <w:highlight w:val="cyan"/>
        </w:rPr>
        <w:t>A good place to start would be</w:t>
      </w:r>
      <w:r w:rsidRPr="00F9501D">
        <w:rPr>
          <w:rStyle w:val="StyleUnderline"/>
        </w:rPr>
        <w:t xml:space="preserve"> to address the </w:t>
      </w:r>
      <w:r w:rsidRPr="006F41C7">
        <w:rPr>
          <w:rStyle w:val="StyleUnderline"/>
          <w:highlight w:val="cyan"/>
        </w:rPr>
        <w:t>technical requirements for teaching.</w:t>
      </w:r>
      <w:r w:rsidRPr="00F9501D">
        <w:rPr>
          <w:rStyle w:val="StyleUnderline"/>
        </w:rPr>
        <w:t xml:space="preserve"> Education scholars identify three kinds of knowledge that good teachers have: "substantive knowledge,"</w:t>
      </w:r>
      <w:r>
        <w:t xml:space="preserve"> that is, </w:t>
      </w:r>
      <w:r w:rsidRPr="00F9501D">
        <w:rPr>
          <w:rStyle w:val="StyleUnderline"/>
        </w:rPr>
        <w:t>knowledge about the subjects they teach; "pedagogical knowledge," about how to teach; and "pedagogical content knowledge," about how students are likely to understand the subject,</w:t>
      </w:r>
      <w:r>
        <w:t xml:space="preserve"> what errors or preconceptions they may harbor, and how to respond to these misunderstandings. </w:t>
      </w:r>
      <w:r w:rsidRPr="00F9501D">
        <w:rPr>
          <w:rStyle w:val="StyleUnderline"/>
        </w:rPr>
        <w:t xml:space="preserve">Good teachers know how to draw on and apply these different forms of knowledge in real and fast-changing situations; research </w:t>
      </w:r>
      <w:r>
        <w:t xml:space="preserve">by the University of Chicago's Philip Jackson </w:t>
      </w:r>
      <w:r w:rsidRPr="00F9501D">
        <w:rPr>
          <w:rStyle w:val="StyleUnderline"/>
        </w:rPr>
        <w:t xml:space="preserve">suggests that </w:t>
      </w:r>
      <w:r w:rsidRPr="006F41C7">
        <w:rPr>
          <w:rStyle w:val="StyleUnderline"/>
          <w:highlight w:val="cyan"/>
        </w:rPr>
        <w:t>teachers make more than a thousand decisions over the course of a single day</w:t>
      </w:r>
      <w:r w:rsidRPr="00F9501D">
        <w:rPr>
          <w:rStyle w:val="StyleUnderline"/>
        </w:rPr>
        <w:t>.</w:t>
      </w:r>
    </w:p>
    <w:p w:rsidR="007D7746" w:rsidRPr="00F9501D" w:rsidRDefault="007D7746" w:rsidP="007D7746">
      <w:pPr>
        <w:rPr>
          <w:rStyle w:val="StyleUnderline"/>
        </w:rPr>
      </w:pPr>
      <w:r w:rsidRPr="006F41C7">
        <w:rPr>
          <w:rStyle w:val="StyleUnderline"/>
          <w:highlight w:val="cyan"/>
        </w:rPr>
        <w:t>The problem</w:t>
      </w:r>
      <w:r w:rsidRPr="00F9501D">
        <w:rPr>
          <w:rStyle w:val="StyleUnderline"/>
        </w:rPr>
        <w:t xml:space="preserve"> in American education is </w:t>
      </w:r>
      <w:r w:rsidRPr="006F41C7">
        <w:rPr>
          <w:rStyle w:val="StyleUnderline"/>
          <w:highlight w:val="cyan"/>
        </w:rPr>
        <w:t>that developing these skills is not systematized</w:t>
      </w:r>
      <w:r w:rsidRPr="00F9501D">
        <w:rPr>
          <w:rStyle w:val="StyleUnderline"/>
        </w:rPr>
        <w:t xml:space="preserve"> in any way. Teachers learn mostly through experience</w:t>
      </w:r>
      <w:r>
        <w:t xml:space="preserve">, and </w:t>
      </w:r>
      <w:r w:rsidRPr="00F9501D">
        <w:rPr>
          <w:rStyle w:val="StyleUnderline"/>
        </w:rPr>
        <w:t xml:space="preserve">U.S. teachers generally report that </w:t>
      </w:r>
      <w:r w:rsidRPr="006F41C7">
        <w:rPr>
          <w:rStyle w:val="StyleUnderline"/>
          <w:highlight w:val="cyan"/>
        </w:rPr>
        <w:t>the training they do receive is of limited utility</w:t>
      </w:r>
      <w:r w:rsidRPr="00F9501D">
        <w:rPr>
          <w:rStyle w:val="StyleUnderline"/>
        </w:rPr>
        <w:t xml:space="preserve"> in practice. </w:t>
      </w:r>
      <w:proofErr w:type="gramStart"/>
      <w:r w:rsidRPr="006F41C7">
        <w:rPr>
          <w:rStyle w:val="StyleUnderline"/>
          <w:highlight w:val="cyan"/>
        </w:rPr>
        <w:t>Licensing exams</w:t>
      </w:r>
      <w:r w:rsidRPr="00F9501D">
        <w:rPr>
          <w:rStyle w:val="StyleUnderline"/>
        </w:rPr>
        <w:t xml:space="preserve"> for teachers </w:t>
      </w:r>
      <w:r w:rsidRPr="006F41C7">
        <w:rPr>
          <w:rStyle w:val="StyleUnderline"/>
          <w:highlight w:val="cyan"/>
        </w:rPr>
        <w:t>lack</w:t>
      </w:r>
      <w:r>
        <w:t xml:space="preserve"> the </w:t>
      </w:r>
      <w:r w:rsidRPr="006F41C7">
        <w:rPr>
          <w:rStyle w:val="StyleUnderline"/>
          <w:highlight w:val="cyan"/>
        </w:rPr>
        <w:t>rigor</w:t>
      </w:r>
      <w:r>
        <w:t xml:space="preserve"> of the bar and board exams that exist in law, medicine, engineering, accounting, and many other professions.</w:t>
      </w:r>
      <w:proofErr w:type="gramEnd"/>
      <w:r>
        <w:t xml:space="preserve"> </w:t>
      </w:r>
      <w:r w:rsidRPr="006F41C7">
        <w:rPr>
          <w:rStyle w:val="StyleUnderline"/>
          <w:highlight w:val="cyan"/>
        </w:rPr>
        <w:t>Some teachers master their craft</w:t>
      </w:r>
      <w:r w:rsidRPr="00F9501D">
        <w:rPr>
          <w:rStyle w:val="StyleUnderline"/>
        </w:rPr>
        <w:t xml:space="preserve"> over time, </w:t>
      </w:r>
      <w:r w:rsidRPr="006F41C7">
        <w:rPr>
          <w:rStyle w:val="StyleUnderline"/>
          <w:highlight w:val="cyan"/>
        </w:rPr>
        <w:t>but others merely learn to control a classroom</w:t>
      </w:r>
      <w:r w:rsidRPr="00F9501D">
        <w:rPr>
          <w:rStyle w:val="StyleUnderline"/>
        </w:rPr>
        <w:t>.</w:t>
      </w:r>
      <w:r>
        <w:t xml:space="preserve"> A recent study by the Bill and Melinda Gates Foundation of more than 3,000 classrooms in the United States found that </w:t>
      </w:r>
      <w:r w:rsidRPr="00F9501D">
        <w:rPr>
          <w:rStyle w:val="StyleUnderline"/>
        </w:rPr>
        <w:t xml:space="preserve">over 60 percent were competently managed, meaning that the students were not unruly and did the work assigned by the teacher, but only </w:t>
      </w:r>
      <w:r w:rsidRPr="006F41C7">
        <w:rPr>
          <w:rStyle w:val="StyleUnderline"/>
          <w:highlight w:val="cyan"/>
        </w:rPr>
        <w:t>20 percent were engaged in ambitious learning that challenged students to think, reason, and analyze texts or problems</w:t>
      </w:r>
      <w:r w:rsidRPr="00F9501D">
        <w:rPr>
          <w:rStyle w:val="StyleUnderline"/>
        </w:rPr>
        <w:t>.</w:t>
      </w:r>
    </w:p>
    <w:p w:rsidR="007D7746" w:rsidRDefault="007D7746" w:rsidP="007D7746">
      <w:r>
        <w:t>Not surprisingly</w:t>
      </w:r>
      <w:r w:rsidRPr="00F9501D">
        <w:rPr>
          <w:rStyle w:val="StyleUnderline"/>
        </w:rPr>
        <w:t xml:space="preserve">, </w:t>
      </w:r>
      <w:r w:rsidRPr="006F41C7">
        <w:rPr>
          <w:rStyle w:val="StyleUnderline"/>
          <w:highlight w:val="cyan"/>
        </w:rPr>
        <w:t>these patterns in how teachers teach are mirrored in what students can do</w:t>
      </w:r>
      <w:r>
        <w:t xml:space="preserve">. Results from the National Assessment of Educational Progress regularly show </w:t>
      </w:r>
      <w:r w:rsidRPr="00F9501D">
        <w:rPr>
          <w:rStyle w:val="StyleUnderline"/>
        </w:rPr>
        <w:t xml:space="preserve">that two-thirds or more of </w:t>
      </w:r>
      <w:r w:rsidRPr="006F41C7">
        <w:rPr>
          <w:rStyle w:val="StyleUnderline"/>
          <w:highlight w:val="cyan"/>
        </w:rPr>
        <w:t>American students</w:t>
      </w:r>
      <w:r w:rsidRPr="00F9501D">
        <w:rPr>
          <w:rStyle w:val="StyleUnderline"/>
        </w:rPr>
        <w:t xml:space="preserve"> of all ages </w:t>
      </w:r>
      <w:r w:rsidRPr="006F41C7">
        <w:rPr>
          <w:rStyle w:val="StyleUnderline"/>
          <w:highlight w:val="cyan"/>
        </w:rPr>
        <w:t>have mastered basic skills</w:t>
      </w:r>
      <w:r w:rsidRPr="00F9501D">
        <w:rPr>
          <w:rStyle w:val="StyleUnderline"/>
        </w:rPr>
        <w:t xml:space="preserve">, such as reading and recalling information, </w:t>
      </w:r>
      <w:r w:rsidRPr="006F41C7">
        <w:rPr>
          <w:rStyle w:val="StyleUnderline"/>
          <w:highlight w:val="cyan"/>
        </w:rPr>
        <w:t>but only one-third can do more advanced work that involves the application of information or analysis</w:t>
      </w:r>
      <w:r>
        <w:t xml:space="preserve">. American students fall in the middle of the pack on international assessments that measure higher-order thinking, scoring 14th in reading, 17th in science, and 25th in math on the 2009 Program for International Student Assessment. </w:t>
      </w:r>
      <w:r w:rsidRPr="00F9501D">
        <w:rPr>
          <w:rStyle w:val="StyleUnderline"/>
        </w:rPr>
        <w:t xml:space="preserve">Building a </w:t>
      </w:r>
      <w:r w:rsidRPr="006F41C7">
        <w:rPr>
          <w:rStyle w:val="StyleUnderline"/>
          <w:highlight w:val="cyan"/>
        </w:rPr>
        <w:t>twenty-first-century school system will require teachers who can help students do</w:t>
      </w:r>
      <w:r w:rsidRPr="00F9501D">
        <w:rPr>
          <w:rStyle w:val="StyleUnderline"/>
        </w:rPr>
        <w:t xml:space="preserve"> this kind of </w:t>
      </w:r>
      <w:r w:rsidRPr="006F41C7">
        <w:rPr>
          <w:rStyle w:val="StyleUnderline"/>
          <w:highlight w:val="cyan"/>
        </w:rPr>
        <w:t>advanced work</w:t>
      </w:r>
      <w:r>
        <w:t>.</w:t>
      </w:r>
    </w:p>
    <w:p w:rsidR="007D7746" w:rsidRDefault="007D7746" w:rsidP="007D7746"/>
    <w:p w:rsidR="007D7746" w:rsidRDefault="007D7746" w:rsidP="007D7746">
      <w:pPr>
        <w:pStyle w:val="Heading4"/>
      </w:pPr>
      <w:r>
        <w:t xml:space="preserve">Our education system </w:t>
      </w:r>
      <w:r>
        <w:rPr>
          <w:u w:val="single"/>
        </w:rPr>
        <w:t xml:space="preserve">will </w:t>
      </w:r>
      <w:r w:rsidRPr="00615D84">
        <w:rPr>
          <w:i/>
          <w:u w:val="single"/>
        </w:rPr>
        <w:t>always</w:t>
      </w:r>
      <w:r>
        <w:rPr>
          <w:u w:val="single"/>
        </w:rPr>
        <w:t xml:space="preserve"> lag behind</w:t>
      </w:r>
      <w:r>
        <w:t xml:space="preserve"> until we start with better teachers, retain them, and train them</w:t>
      </w:r>
    </w:p>
    <w:p w:rsidR="007D7746" w:rsidRPr="006F0CFE" w:rsidRDefault="007D7746" w:rsidP="007D7746">
      <w:pPr>
        <w:rPr>
          <w:b/>
          <w:bCs/>
          <w:sz w:val="26"/>
        </w:rPr>
      </w:pPr>
      <w:r>
        <w:rPr>
          <w:rStyle w:val="Style13ptBold"/>
        </w:rPr>
        <w:t xml:space="preserve">Mehta 13 </w:t>
      </w:r>
      <w:r w:rsidRPr="00F9501D">
        <w:t>—</w:t>
      </w:r>
      <w:r>
        <w:t xml:space="preserve"> Jal Mehta, Associate Professor in education at Harvard, PhD in Sociology and Public Policy from Harvard, 2013 (“Why American Education Fails” </w:t>
      </w:r>
      <w:r>
        <w:rPr>
          <w:i/>
        </w:rPr>
        <w:t>Foreign Affairs</w:t>
      </w:r>
      <w:r>
        <w:t xml:space="preserve">, May/June Issue, Available online at </w:t>
      </w:r>
      <w:hyperlink r:id="rId26" w:history="1">
        <w:r w:rsidRPr="00DC5D66">
          <w:rPr>
            <w:rStyle w:val="Hyperlink"/>
          </w:rPr>
          <w:t>https://www.foreignaffairs.com/articles/united-states/2013-04-03/why-american-education-fails</w:t>
        </w:r>
      </w:hyperlink>
      <w:r>
        <w:t>, Accessed 7-7-15)</w:t>
      </w:r>
    </w:p>
    <w:p w:rsidR="007D7746" w:rsidRDefault="007D7746" w:rsidP="007D7746">
      <w:r w:rsidRPr="006F41C7">
        <w:rPr>
          <w:rStyle w:val="StyleUnderline"/>
          <w:highlight w:val="cyan"/>
        </w:rPr>
        <w:t xml:space="preserve">Any attempt to reform American education </w:t>
      </w:r>
      <w:r w:rsidRPr="006F41C7">
        <w:rPr>
          <w:rStyle w:val="Emphasis"/>
          <w:highlight w:val="cyan"/>
        </w:rPr>
        <w:t>would have to start</w:t>
      </w:r>
      <w:r w:rsidRPr="006F41C7">
        <w:rPr>
          <w:rStyle w:val="StyleUnderline"/>
          <w:highlight w:val="cyan"/>
        </w:rPr>
        <w:t xml:space="preserve"> with attracting better teachers, retaining them, and helping them develop their practice</w:t>
      </w:r>
      <w:r w:rsidRPr="00615D84">
        <w:rPr>
          <w:rStyle w:val="StyleUnderline"/>
        </w:rPr>
        <w:t>.</w:t>
      </w:r>
      <w:r>
        <w:t xml:space="preserve"> </w:t>
      </w:r>
      <w:r w:rsidRPr="006F41C7">
        <w:rPr>
          <w:rStyle w:val="StyleUnderline"/>
          <w:highlight w:val="cyan"/>
        </w:rPr>
        <w:t>The most striking finding of comparative international research is that the best-performing school systems draw their teachers from the top third of college graduates</w:t>
      </w:r>
      <w:r>
        <w:t xml:space="preserve">, whereas lower-ranking school systems do not. A recent McKinsey report found that </w:t>
      </w:r>
      <w:r w:rsidRPr="00615D84">
        <w:rPr>
          <w:rStyle w:val="StyleUnderline"/>
        </w:rPr>
        <w:t>most U</w:t>
      </w:r>
      <w:r w:rsidRPr="006F41C7">
        <w:rPr>
          <w:rStyle w:val="StyleUnderline"/>
          <w:highlight w:val="cyan"/>
        </w:rPr>
        <w:t>.S. teachers come "from the bottom two-thirds of college classes</w:t>
      </w:r>
      <w:r w:rsidRPr="00615D84">
        <w:rPr>
          <w:rStyle w:val="StyleUnderline"/>
        </w:rPr>
        <w:t>, and, for many schools in poor neighborhoods, from the bottom third." In Finland,</w:t>
      </w:r>
      <w:r>
        <w:t xml:space="preserve"> teaching is the single most preferred career for 15-year-olds, a priority that allows</w:t>
      </w:r>
      <w:r w:rsidRPr="00615D84">
        <w:rPr>
          <w:rStyle w:val="StyleUnderline"/>
        </w:rPr>
        <w:t xml:space="preserve"> the country to accept only one in ten applicants to its teacher-training programs</w:t>
      </w:r>
      <w:r>
        <w:t xml:space="preserve">. Similarly, </w:t>
      </w:r>
      <w:r w:rsidRPr="00615D84">
        <w:rPr>
          <w:rStyle w:val="StyleUnderline"/>
        </w:rPr>
        <w:t>in Singapore, only one in eight is accepted to such programs</w:t>
      </w:r>
      <w:r>
        <w:t xml:space="preserve">. By contrast, </w:t>
      </w:r>
      <w:r w:rsidRPr="00615D84">
        <w:rPr>
          <w:rStyle w:val="StyleUnderline"/>
        </w:rPr>
        <w:t>i</w:t>
      </w:r>
      <w:r w:rsidRPr="006F41C7">
        <w:rPr>
          <w:rStyle w:val="StyleUnderline"/>
          <w:highlight w:val="cyan"/>
        </w:rPr>
        <w:t>n the United States, even the most prestigious education schools commonly accept 50 percent or more of the applicants to their teacher-training programs</w:t>
      </w:r>
      <w:r w:rsidRPr="00615D84">
        <w:rPr>
          <w:rStyle w:val="StyleUnderline"/>
        </w:rPr>
        <w:t>.</w:t>
      </w:r>
      <w:r>
        <w:t xml:space="preserve"> </w:t>
      </w:r>
    </w:p>
    <w:p w:rsidR="007D7746" w:rsidRDefault="007D7746" w:rsidP="007D7746"/>
    <w:p w:rsidR="007D7746" w:rsidRDefault="007D7746" w:rsidP="007D7746">
      <w:pPr>
        <w:pStyle w:val="Heading4"/>
      </w:pPr>
      <w:r>
        <w:t>Alt cause—lack of knowledge base</w:t>
      </w:r>
    </w:p>
    <w:p w:rsidR="007D7746" w:rsidRPr="006F0CFE" w:rsidRDefault="007D7746" w:rsidP="007D7746">
      <w:pPr>
        <w:rPr>
          <w:b/>
          <w:bCs/>
          <w:sz w:val="26"/>
        </w:rPr>
      </w:pPr>
      <w:r>
        <w:rPr>
          <w:rStyle w:val="Style13ptBold"/>
        </w:rPr>
        <w:t xml:space="preserve">Mehta 13 </w:t>
      </w:r>
      <w:r w:rsidRPr="00F9501D">
        <w:t>—</w:t>
      </w:r>
      <w:r>
        <w:t xml:space="preserve"> Jal Mehta, Associate Professor in education at Harvard, PhD in Sociology and Public Policy from Harvard, 2013 (“Why American Education Fails” </w:t>
      </w:r>
      <w:r>
        <w:rPr>
          <w:i/>
        </w:rPr>
        <w:t>Foreign Affairs</w:t>
      </w:r>
      <w:r>
        <w:t xml:space="preserve">, May/June Issue, Available online at </w:t>
      </w:r>
      <w:hyperlink r:id="rId27" w:history="1">
        <w:r w:rsidRPr="00DC5D66">
          <w:rPr>
            <w:rStyle w:val="Hyperlink"/>
          </w:rPr>
          <w:t>https://www.foreignaffairs.com/articles/united-states/2013-04-03/why-american-education-fails</w:t>
        </w:r>
      </w:hyperlink>
      <w:r>
        <w:t>, Accessed 7-7-15)</w:t>
      </w:r>
    </w:p>
    <w:p w:rsidR="007D7746" w:rsidRPr="00615D84" w:rsidRDefault="007D7746" w:rsidP="007D7746">
      <w:r w:rsidRPr="006F41C7">
        <w:rPr>
          <w:rStyle w:val="StyleUnderline"/>
          <w:highlight w:val="cyan"/>
        </w:rPr>
        <w:t>A major obstacle to progress in education is that nobody is specifically tasked with developing</w:t>
      </w:r>
      <w:r w:rsidRPr="006F0CFE">
        <w:rPr>
          <w:rStyle w:val="StyleUnderline"/>
        </w:rPr>
        <w:t xml:space="preserve"> such </w:t>
      </w:r>
      <w:r w:rsidRPr="006F41C7">
        <w:rPr>
          <w:rStyle w:val="StyleUnderline"/>
          <w:highlight w:val="cyan"/>
        </w:rPr>
        <w:t>a shared knowledge base</w:t>
      </w:r>
      <w:r w:rsidRPr="006F0CFE">
        <w:rPr>
          <w:rStyle w:val="StyleUnderline"/>
        </w:rPr>
        <w:t xml:space="preserve">. Education </w:t>
      </w:r>
      <w:r w:rsidRPr="006F41C7">
        <w:rPr>
          <w:rStyle w:val="StyleUnderline"/>
          <w:highlight w:val="cyan"/>
        </w:rPr>
        <w:t>researchers write</w:t>
      </w:r>
      <w:r w:rsidRPr="006F0CFE">
        <w:rPr>
          <w:rStyle w:val="StyleUnderline"/>
        </w:rPr>
        <w:t xml:space="preserve"> mainly </w:t>
      </w:r>
      <w:r w:rsidRPr="006F41C7">
        <w:rPr>
          <w:rStyle w:val="StyleUnderline"/>
          <w:highlight w:val="cyan"/>
        </w:rPr>
        <w:t>for other researchers</w:t>
      </w:r>
      <w:r w:rsidRPr="006F41C7">
        <w:rPr>
          <w:highlight w:val="cyan"/>
        </w:rPr>
        <w:t xml:space="preserve">; </w:t>
      </w:r>
      <w:r w:rsidRPr="006F41C7">
        <w:rPr>
          <w:rStyle w:val="StyleUnderline"/>
          <w:highlight w:val="cyan"/>
        </w:rPr>
        <w:t>teachers generate new ideas daily but don't necessarily share them</w:t>
      </w:r>
      <w:r w:rsidRPr="006F0CFE">
        <w:rPr>
          <w:rStyle w:val="StyleUnderline"/>
        </w:rPr>
        <w:t xml:space="preserve"> or put them to a test</w:t>
      </w:r>
      <w:r>
        <w:t xml:space="preserve">; an entire </w:t>
      </w:r>
      <w:r w:rsidRPr="006F0CFE">
        <w:rPr>
          <w:rStyle w:val="StyleUnderline"/>
        </w:rPr>
        <w:t>industry</w:t>
      </w:r>
      <w:r>
        <w:t xml:space="preserve"> creates classroom materials, but </w:t>
      </w:r>
      <w:r w:rsidRPr="006F0CFE">
        <w:rPr>
          <w:rStyle w:val="StyleUnderline"/>
        </w:rPr>
        <w:t>it focuses more on what will be bought by districts and states than on what would improve learning for teachers or students</w:t>
      </w:r>
      <w:r>
        <w:t xml:space="preserve">. Anthony </w:t>
      </w:r>
      <w:proofErr w:type="spellStart"/>
      <w:r>
        <w:t>Bryk</w:t>
      </w:r>
      <w:proofErr w:type="spellEnd"/>
      <w:r>
        <w:t xml:space="preserve">, the president of the Carnegie Foundation for the Advancement of Teaching, has estimated that whereas fields such as medicine and engineering spend 5-15 percent of their budgets on research and development, the U.S. education system invests less than one-quarter of one percent for those purposes. </w:t>
      </w:r>
      <w:r w:rsidRPr="006F41C7">
        <w:rPr>
          <w:rStyle w:val="StyleUnderline"/>
          <w:highlight w:val="cyan"/>
        </w:rPr>
        <w:t>Not only does the field lack knowledge; it lacks the resources and infrastructure needed to produce it</w:t>
      </w:r>
      <w:r>
        <w:t xml:space="preserve">. </w:t>
      </w:r>
    </w:p>
    <w:p w:rsidR="007D7746" w:rsidRPr="00615D84" w:rsidRDefault="007D7746" w:rsidP="007D7746"/>
    <w:p w:rsidR="007D7746" w:rsidRDefault="007D7746" w:rsidP="007D7746">
      <w:pPr>
        <w:rPr>
          <w:rStyle w:val="StyleUnderline"/>
        </w:rPr>
      </w:pPr>
    </w:p>
    <w:p w:rsidR="007D7746" w:rsidRDefault="007D7746" w:rsidP="007D7746"/>
    <w:p w:rsidR="007D7746" w:rsidRDefault="007D7746" w:rsidP="007D7746">
      <w:pPr>
        <w:pStyle w:val="Heading3"/>
      </w:pPr>
      <w:r w:rsidRPr="00830D8C">
        <w:t xml:space="preserve">2NC/1NR — States are </w:t>
      </w:r>
      <w:proofErr w:type="gramStart"/>
      <w:r w:rsidRPr="00830D8C">
        <w:t>Worse</w:t>
      </w:r>
      <w:proofErr w:type="gramEnd"/>
    </w:p>
    <w:p w:rsidR="007D7746" w:rsidRDefault="007D7746" w:rsidP="007D7746">
      <w:pPr>
        <w:pStyle w:val="Heading4"/>
      </w:pPr>
      <w:r>
        <w:t>Common core is better than the state standards</w:t>
      </w:r>
    </w:p>
    <w:p w:rsidR="007D7746" w:rsidRPr="0074064D" w:rsidRDefault="007D7746" w:rsidP="007D7746">
      <w:pPr>
        <w:rPr>
          <w:rStyle w:val="Style13ptBold"/>
        </w:rPr>
      </w:pPr>
      <w:r>
        <w:rPr>
          <w:rStyle w:val="Style13ptBold"/>
        </w:rPr>
        <w:t>Bleiberg and West 14</w:t>
      </w:r>
      <w:r w:rsidRPr="0074064D">
        <w:t xml:space="preserve"> —</w:t>
      </w:r>
      <w:r>
        <w:t xml:space="preserve"> Joshua Bleiberg, Center Coordinator at the Brookings Center for Technology Innovation, </w:t>
      </w:r>
      <w:proofErr w:type="spellStart"/>
      <w:r>
        <w:t>Edm</w:t>
      </w:r>
      <w:proofErr w:type="spellEnd"/>
      <w:r>
        <w:t xml:space="preserve"> in Education Policy and </w:t>
      </w:r>
      <w:proofErr w:type="spellStart"/>
      <w:r>
        <w:t>Mangement</w:t>
      </w:r>
      <w:proofErr w:type="spellEnd"/>
      <w:r>
        <w:t xml:space="preserve"> from Harvard, Darrell West, Vice President and Director of Governance Studies and founding director of the Brookings Center for Technology Innovation, PhD in Political Science from Indiana University, 2014 (“In Defense of Common Core Standards” </w:t>
      </w:r>
      <w:r>
        <w:rPr>
          <w:i/>
        </w:rPr>
        <w:t>Brookings Center for Technology Innovation</w:t>
      </w:r>
      <w:r>
        <w:t xml:space="preserve">, March, Available online at </w:t>
      </w:r>
      <w:hyperlink r:id="rId28" w:history="1">
        <w:r w:rsidRPr="00DC5D66">
          <w:rPr>
            <w:rStyle w:val="Hyperlink"/>
          </w:rPr>
          <w:t>http://www.brookings.edu/~/media/research/files/papers/2014/03/common-core-state-standards/bleiberg_west_common-core-state-standards.pdf</w:t>
        </w:r>
      </w:hyperlink>
      <w:r>
        <w:t xml:space="preserve">, Accessed 7-7-15) </w:t>
      </w:r>
    </w:p>
    <w:p w:rsidR="007D7746" w:rsidRDefault="007D7746" w:rsidP="007D7746">
      <w:r w:rsidRPr="006F41C7">
        <w:rPr>
          <w:rStyle w:val="StyleUnderline"/>
          <w:highlight w:val="cyan"/>
        </w:rPr>
        <w:t>Common Core will succeed where past standards based reform efforts have failed.</w:t>
      </w:r>
      <w:r w:rsidRPr="0074064D">
        <w:rPr>
          <w:rStyle w:val="StyleUnderline"/>
        </w:rPr>
        <w:t xml:space="preserve"> Education reformers contend that the </w:t>
      </w:r>
      <w:r w:rsidRPr="006F41C7">
        <w:rPr>
          <w:rStyle w:val="StyleUnderline"/>
          <w:highlight w:val="cyan"/>
        </w:rPr>
        <w:t>Common Core Standards were designed with teacher, researcher, and pedagogy expert feedback</w:t>
      </w:r>
      <w:r w:rsidRPr="006F41C7">
        <w:rPr>
          <w:highlight w:val="cyan"/>
        </w:rPr>
        <w:t>.</w:t>
      </w:r>
      <w:r>
        <w:t xml:space="preserve">8 </w:t>
      </w:r>
      <w:proofErr w:type="gramStart"/>
      <w:r>
        <w:t>A</w:t>
      </w:r>
      <w:proofErr w:type="gramEnd"/>
      <w:r>
        <w:t xml:space="preserve"> </w:t>
      </w:r>
      <w:r w:rsidRPr="006F41C7">
        <w:rPr>
          <w:rStyle w:val="StyleUnderline"/>
          <w:highlight w:val="cyan"/>
        </w:rPr>
        <w:t>recent analysis of standards from across the country found that the Common Core</w:t>
      </w:r>
      <w:r w:rsidRPr="006F41C7">
        <w:rPr>
          <w:rStyle w:val="Emphasis"/>
          <w:highlight w:val="cyan"/>
        </w:rPr>
        <w:t xml:space="preserve"> was better than most state standards</w:t>
      </w:r>
      <w:r>
        <w:t xml:space="preserve">. Byrd and others found </w:t>
      </w:r>
      <w:r w:rsidRPr="0074064D">
        <w:rPr>
          <w:rStyle w:val="StyleUnderline"/>
        </w:rPr>
        <w:t xml:space="preserve">that </w:t>
      </w:r>
      <w:r w:rsidRPr="006F41C7">
        <w:rPr>
          <w:rStyle w:val="StyleUnderline"/>
          <w:highlight w:val="cyan"/>
        </w:rPr>
        <w:t>the Common Core was superior to state standards for 39 states in math and 37 states in English</w:t>
      </w:r>
      <w:r w:rsidRPr="0074064D">
        <w:rPr>
          <w:rStyle w:val="StyleUnderline"/>
        </w:rPr>
        <w:t>. For 33 states the standards are superior to both.</w:t>
      </w:r>
      <w:r>
        <w:t xml:space="preserve">9 </w:t>
      </w:r>
    </w:p>
    <w:p w:rsidR="007D7746" w:rsidRDefault="007D7746" w:rsidP="007D7746"/>
    <w:p w:rsidR="007D7746" w:rsidRDefault="007D7746" w:rsidP="007D7746">
      <w:pPr>
        <w:pStyle w:val="Heading4"/>
        <w:spacing w:before="240"/>
      </w:pPr>
      <w:r>
        <w:t xml:space="preserve">Most common core issues are a result of local schools, </w:t>
      </w:r>
      <w:r>
        <w:rPr>
          <w:u w:val="single"/>
        </w:rPr>
        <w:t>not common core</w:t>
      </w:r>
      <w:r>
        <w:t xml:space="preserve"> — the </w:t>
      </w:r>
      <w:proofErr w:type="spellStart"/>
      <w:r>
        <w:t>aff’s</w:t>
      </w:r>
      <w:proofErr w:type="spellEnd"/>
      <w:r>
        <w:t xml:space="preserve"> complaints are fiction</w:t>
      </w:r>
    </w:p>
    <w:p w:rsidR="007D7746" w:rsidRPr="008B16C4" w:rsidRDefault="007D7746" w:rsidP="007D7746">
      <w:pPr>
        <w:rPr>
          <w:rStyle w:val="Style13ptBold"/>
          <w:b w:val="0"/>
          <w:bCs w:val="0"/>
          <w:sz w:val="22"/>
        </w:rPr>
      </w:pPr>
      <w:proofErr w:type="spellStart"/>
      <w:proofErr w:type="gramStart"/>
      <w:r>
        <w:rPr>
          <w:rStyle w:val="Style13ptBold"/>
        </w:rPr>
        <w:t>Lahey</w:t>
      </w:r>
      <w:proofErr w:type="spellEnd"/>
      <w:r>
        <w:rPr>
          <w:rStyle w:val="Style13ptBold"/>
        </w:rPr>
        <w:t xml:space="preserve"> 14 </w:t>
      </w:r>
      <w:r w:rsidRPr="008B16C4">
        <w:t>—</w:t>
      </w:r>
      <w:r>
        <w:t xml:space="preserve"> Jessica </w:t>
      </w:r>
      <w:proofErr w:type="spellStart"/>
      <w:r>
        <w:t>Lahey</w:t>
      </w:r>
      <w:proofErr w:type="spellEnd"/>
      <w:r>
        <w:t>, contributing writer for The Atlantic and an English teacher, 2014 (“Confusing Math Homework?</w:t>
      </w:r>
      <w:proofErr w:type="gramEnd"/>
      <w:r>
        <w:t xml:space="preserve"> Don’t Blame the Common Core,” </w:t>
      </w:r>
      <w:r>
        <w:rPr>
          <w:i/>
        </w:rPr>
        <w:t>The Atlantic</w:t>
      </w:r>
      <w:r>
        <w:t>, April 3</w:t>
      </w:r>
      <w:r w:rsidRPr="008B16C4">
        <w:rPr>
          <w:vertAlign w:val="superscript"/>
        </w:rPr>
        <w:t>rd</w:t>
      </w:r>
      <w:r>
        <w:t xml:space="preserve">, available online at </w:t>
      </w:r>
      <w:hyperlink r:id="rId29" w:history="1">
        <w:r w:rsidRPr="0078125E">
          <w:rPr>
            <w:rStyle w:val="Hyperlink"/>
          </w:rPr>
          <w:t>http://www.theatlantic.com/education/archive/2014/04/confusing-math-homework-don-t-blame-the-common-core/360064/</w:t>
        </w:r>
      </w:hyperlink>
      <w:r>
        <w:t>, Accessed 7-8-15)</w:t>
      </w:r>
    </w:p>
    <w:p w:rsidR="007D7746" w:rsidRDefault="007D7746" w:rsidP="007D7746">
      <w:r w:rsidRPr="008B16C4">
        <w:rPr>
          <w:rStyle w:val="StyleUnderline"/>
        </w:rPr>
        <w:t xml:space="preserve">Journalists, teachers, and parents should </w:t>
      </w:r>
      <w:r w:rsidRPr="008B16C4">
        <w:t>heed</w:t>
      </w:r>
      <w:r>
        <w:t xml:space="preserve"> her </w:t>
      </w:r>
      <w:r w:rsidRPr="008B16C4">
        <w:rPr>
          <w:rStyle w:val="StyleUnderline"/>
        </w:rPr>
        <w:t>restrain</w:t>
      </w:r>
      <w:r w:rsidRPr="008B16C4">
        <w:t>t</w:t>
      </w:r>
      <w:r>
        <w:t xml:space="preserve">. In order to defeat the enormous problems that plague education, we must divide and conquer. There is much to be angry about, but </w:t>
      </w:r>
      <w:r w:rsidRPr="00147998">
        <w:rPr>
          <w:rStyle w:val="StyleUnderline"/>
          <w:highlight w:val="cyan"/>
        </w:rPr>
        <w:t>fuzzy math, school choice, poverty, overcrowded classrooms, and state-mandated standardized testing were threats long before the Common Core</w:t>
      </w:r>
      <w:r w:rsidRPr="008B16C4">
        <w:rPr>
          <w:rStyle w:val="StyleUnderline"/>
        </w:rPr>
        <w:t xml:space="preserve"> State Standards arrived. </w:t>
      </w:r>
      <w:r w:rsidRPr="00147998">
        <w:rPr>
          <w:rStyle w:val="StyleUnderline"/>
          <w:highlight w:val="cyan"/>
        </w:rPr>
        <w:t>If parents are frustrated by</w:t>
      </w:r>
      <w:r w:rsidRPr="008B16C4">
        <w:rPr>
          <w:rStyle w:val="StyleUnderline"/>
        </w:rPr>
        <w:t xml:space="preserve"> the methodologies popping up in </w:t>
      </w:r>
      <w:r w:rsidRPr="00147998">
        <w:rPr>
          <w:rStyle w:val="StyleUnderline"/>
          <w:highlight w:val="cyan"/>
        </w:rPr>
        <w:t>their children’s classrooms, they should blame those responsible: the states, districts, and schools</w:t>
      </w:r>
      <w:r w:rsidRPr="008B16C4">
        <w:rPr>
          <w:rStyle w:val="StyleUnderline"/>
        </w:rPr>
        <w:t>. As we rally together</w:t>
      </w:r>
      <w:r>
        <w:t xml:space="preserve"> and arm ourselves with pitchforks and torches, </w:t>
      </w:r>
      <w:r w:rsidRPr="00147998">
        <w:rPr>
          <w:rStyle w:val="StyleUnderline"/>
          <w:highlight w:val="cyan"/>
        </w:rPr>
        <w:t>it would be wise to pause, collect our wits, and remember that the enemy we seek to run out of town on a rail may just be a fictional monster of our own making.</w:t>
      </w:r>
      <w:r>
        <w:t xml:space="preserve"> </w:t>
      </w:r>
    </w:p>
    <w:p w:rsidR="007D7746" w:rsidRDefault="007D7746" w:rsidP="007D7746"/>
    <w:p w:rsidR="007D7746" w:rsidRDefault="007D7746" w:rsidP="007D7746">
      <w:pPr>
        <w:pStyle w:val="Heading3"/>
      </w:pPr>
      <w:r w:rsidRPr="000F10B9">
        <w:t xml:space="preserve">2NC/1NR — </w:t>
      </w:r>
      <w:r>
        <w:t>No Mandated Curriculum</w:t>
      </w:r>
    </w:p>
    <w:p w:rsidR="007D7746" w:rsidRDefault="007D7746" w:rsidP="007D7746">
      <w:pPr>
        <w:pStyle w:val="Heading4"/>
      </w:pPr>
      <w:r>
        <w:t>Common Core is not a national curriculum. Teachers and schools still have control over content.</w:t>
      </w:r>
    </w:p>
    <w:p w:rsidR="007D7746" w:rsidRPr="008738B8" w:rsidRDefault="007D7746" w:rsidP="007D7746">
      <w:r w:rsidRPr="008738B8">
        <w:rPr>
          <w:rStyle w:val="Style13ptBold"/>
        </w:rPr>
        <w:t>Common Core State Standards Initiative, No Date</w:t>
      </w:r>
      <w:r>
        <w:t xml:space="preserve"> — Common Core State Standards Initiative, Copyright 2015 (“</w:t>
      </w:r>
      <w:r w:rsidRPr="008738B8">
        <w:t>Myths vs. Facts</w:t>
      </w:r>
      <w:r>
        <w:t xml:space="preserve">,” Common Core State Standards Initiative, Available Online at </w:t>
      </w:r>
      <w:hyperlink r:id="rId30" w:history="1">
        <w:r w:rsidRPr="0008375A">
          <w:rPr>
            <w:rStyle w:val="Hyperlink"/>
          </w:rPr>
          <w:t>http://www.corestandards.org/about-the-standards/myths-vs-facts/</w:t>
        </w:r>
      </w:hyperlink>
      <w:r>
        <w:t>, Accessed 06-29-2015)</w:t>
      </w:r>
    </w:p>
    <w:p w:rsidR="007D7746" w:rsidRDefault="007D7746" w:rsidP="007D7746">
      <w:r w:rsidRPr="006F41C7">
        <w:rPr>
          <w:rStyle w:val="StyleUnderline"/>
          <w:highlight w:val="cyan"/>
        </w:rPr>
        <w:t>Myth</w:t>
      </w:r>
      <w:r w:rsidRPr="008738B8">
        <w:rPr>
          <w:rStyle w:val="StyleUnderline"/>
        </w:rPr>
        <w:t xml:space="preserve">: These </w:t>
      </w:r>
      <w:r w:rsidRPr="006F41C7">
        <w:rPr>
          <w:rStyle w:val="StyleUnderline"/>
          <w:highlight w:val="cyan"/>
        </w:rPr>
        <w:t>standards amount to a national curriculum</w:t>
      </w:r>
      <w:r>
        <w:t xml:space="preserve"> for our schools.</w:t>
      </w:r>
    </w:p>
    <w:p w:rsidR="007D7746" w:rsidRDefault="007D7746" w:rsidP="007D7746">
      <w:pPr>
        <w:rPr>
          <w:rStyle w:val="StyleUnderline"/>
        </w:rPr>
      </w:pPr>
      <w:r w:rsidRPr="006F41C7">
        <w:rPr>
          <w:rStyle w:val="StyleUnderline"/>
          <w:highlight w:val="cyan"/>
        </w:rPr>
        <w:t>Fact</w:t>
      </w:r>
      <w:r w:rsidRPr="008738B8">
        <w:rPr>
          <w:rStyle w:val="StyleUnderline"/>
        </w:rPr>
        <w:t xml:space="preserve">: The </w:t>
      </w:r>
      <w:r w:rsidRPr="006F41C7">
        <w:rPr>
          <w:rStyle w:val="StyleUnderline"/>
          <w:highlight w:val="cyan"/>
        </w:rPr>
        <w:t>Common Core is not a curriculum</w:t>
      </w:r>
      <w:r w:rsidRPr="008738B8">
        <w:rPr>
          <w:rStyle w:val="StyleUnderline"/>
        </w:rPr>
        <w:t xml:space="preserve">. </w:t>
      </w:r>
      <w:r w:rsidRPr="006F41C7">
        <w:rPr>
          <w:rStyle w:val="StyleUnderline"/>
          <w:highlight w:val="cyan"/>
        </w:rPr>
        <w:t>It is a clear set of shared goals</w:t>
      </w:r>
      <w:r w:rsidRPr="008738B8">
        <w:rPr>
          <w:rStyle w:val="StyleUnderline"/>
        </w:rPr>
        <w:t xml:space="preserve"> and expectations </w:t>
      </w:r>
      <w:r w:rsidRPr="006F41C7">
        <w:rPr>
          <w:rStyle w:val="StyleUnderline"/>
          <w:highlight w:val="cyan"/>
        </w:rPr>
        <w:t>for what</w:t>
      </w:r>
      <w:r w:rsidRPr="008738B8">
        <w:rPr>
          <w:rStyle w:val="StyleUnderline"/>
        </w:rPr>
        <w:t xml:space="preserve"> knowledge and skills </w:t>
      </w:r>
      <w:r w:rsidRPr="006F41C7">
        <w:rPr>
          <w:rStyle w:val="StyleUnderline"/>
          <w:highlight w:val="cyan"/>
        </w:rPr>
        <w:t>will help our students succeed</w:t>
      </w:r>
      <w:r w:rsidRPr="008738B8">
        <w:rPr>
          <w:rStyle w:val="StyleUnderline"/>
        </w:rPr>
        <w:t xml:space="preserve">. Local </w:t>
      </w:r>
      <w:r w:rsidRPr="006F41C7">
        <w:rPr>
          <w:rStyle w:val="StyleUnderline"/>
          <w:highlight w:val="cyan"/>
        </w:rPr>
        <w:t>teachers</w:t>
      </w:r>
      <w:r w:rsidRPr="008738B8">
        <w:rPr>
          <w:rStyle w:val="StyleUnderline"/>
        </w:rPr>
        <w:t xml:space="preserve">, principals, superintendents, and others </w:t>
      </w:r>
      <w:r w:rsidRPr="006F41C7">
        <w:rPr>
          <w:rStyle w:val="StyleUnderline"/>
          <w:highlight w:val="cyan"/>
        </w:rPr>
        <w:t>will decide how the standards are to be met</w:t>
      </w:r>
      <w:r w:rsidRPr="008738B8">
        <w:rPr>
          <w:rStyle w:val="StyleUnderline"/>
        </w:rPr>
        <w:t xml:space="preserve">. </w:t>
      </w:r>
      <w:r w:rsidRPr="006F41C7">
        <w:rPr>
          <w:rStyle w:val="StyleUnderline"/>
          <w:highlight w:val="cyan"/>
        </w:rPr>
        <w:t xml:space="preserve">Teachers will </w:t>
      </w:r>
      <w:r w:rsidRPr="006F41C7">
        <w:rPr>
          <w:rStyle w:val="Emphasis"/>
          <w:highlight w:val="cyan"/>
        </w:rPr>
        <w:t>continue to devise lesson plans</w:t>
      </w:r>
      <w:r w:rsidRPr="006F41C7">
        <w:rPr>
          <w:rStyle w:val="StyleUnderline"/>
          <w:highlight w:val="cyan"/>
        </w:rPr>
        <w:t xml:space="preserve"> and </w:t>
      </w:r>
      <w:r w:rsidRPr="006F41C7">
        <w:rPr>
          <w:rStyle w:val="Emphasis"/>
          <w:highlight w:val="cyan"/>
        </w:rPr>
        <w:t>tailor instruction</w:t>
      </w:r>
      <w:r w:rsidRPr="006F41C7">
        <w:rPr>
          <w:rStyle w:val="StyleUnderline"/>
          <w:highlight w:val="cyan"/>
        </w:rPr>
        <w:t xml:space="preserve"> to the </w:t>
      </w:r>
      <w:r w:rsidRPr="006F41C7">
        <w:rPr>
          <w:rStyle w:val="Emphasis"/>
          <w:highlight w:val="cyan"/>
        </w:rPr>
        <w:t>individual needs of the students in their classrooms</w:t>
      </w:r>
      <w:r w:rsidRPr="006F41C7">
        <w:rPr>
          <w:rStyle w:val="StyleUnderline"/>
          <w:highlight w:val="cyan"/>
        </w:rPr>
        <w:t>.</w:t>
      </w:r>
    </w:p>
    <w:p w:rsidR="007D7746" w:rsidRDefault="007D7746" w:rsidP="007D7746">
      <w:pPr>
        <w:rPr>
          <w:rStyle w:val="StyleUnderline"/>
        </w:rPr>
      </w:pPr>
    </w:p>
    <w:p w:rsidR="007D7746" w:rsidRDefault="007D7746" w:rsidP="007D7746">
      <w:pPr>
        <w:rPr>
          <w:rStyle w:val="StyleUnderline"/>
        </w:rPr>
      </w:pPr>
    </w:p>
    <w:p w:rsidR="007D7746" w:rsidRDefault="007D7746" w:rsidP="007D7746">
      <w:pPr>
        <w:pStyle w:val="Heading4"/>
      </w:pPr>
      <w:r>
        <w:t>Their criticism of common core is based on bureaucratic myths — it doesn’t promote groupthink or mandate particular texts.</w:t>
      </w:r>
    </w:p>
    <w:p w:rsidR="007D7746" w:rsidRPr="00184E30" w:rsidRDefault="007D7746" w:rsidP="007D7746">
      <w:r w:rsidRPr="00184E30">
        <w:rPr>
          <w:rStyle w:val="Style13ptBold"/>
        </w:rPr>
        <w:t>Bennett 14</w:t>
      </w:r>
      <w:r w:rsidRPr="00184E30">
        <w:t xml:space="preserve"> — William J. Bennett, </w:t>
      </w:r>
      <w:r>
        <w:t xml:space="preserve">former Secretary of Education under Ronald Reagan, Ph.D. in Political Philosophy from the University of Texas at Austin, J.D. from Harvard Law School, </w:t>
      </w:r>
      <w:r w:rsidRPr="00184E30">
        <w:t xml:space="preserve">2014 ("The Conservative Case for Common Core," </w:t>
      </w:r>
      <w:r>
        <w:rPr>
          <w:i/>
        </w:rPr>
        <w:t>Wall Street Journal</w:t>
      </w:r>
      <w:r>
        <w:t>, September 10</w:t>
      </w:r>
      <w:r w:rsidRPr="00184E30">
        <w:rPr>
          <w:vertAlign w:val="superscript"/>
        </w:rPr>
        <w:t>th</w:t>
      </w:r>
      <w:r w:rsidRPr="00184E30">
        <w:t>, Available Online at http://www.wsj.com/articles/william-j-bennett-the-conservative-case-for-common-core-1410390435, Accessed 7-6-2015)</w:t>
      </w:r>
    </w:p>
    <w:p w:rsidR="007D7746" w:rsidRPr="00184E30" w:rsidRDefault="007D7746" w:rsidP="007D7746">
      <w:pPr>
        <w:rPr>
          <w:rStyle w:val="StyleUnderline"/>
        </w:rPr>
      </w:pPr>
      <w:r>
        <w:t xml:space="preserve">Why then is Common Core drawing such heavy fire? </w:t>
      </w:r>
      <w:r w:rsidRPr="00184E30">
        <w:rPr>
          <w:rStyle w:val="StyleUnderline"/>
        </w:rPr>
        <w:t xml:space="preserve">Some of the </w:t>
      </w:r>
      <w:r w:rsidRPr="006F41C7">
        <w:rPr>
          <w:rStyle w:val="StyleUnderline"/>
          <w:highlight w:val="cyan"/>
        </w:rPr>
        <w:t>criticism</w:t>
      </w:r>
      <w:r w:rsidRPr="00184E30">
        <w:rPr>
          <w:rStyle w:val="StyleUnderline"/>
        </w:rPr>
        <w:t xml:space="preserve"> is legitimate, but much of it </w:t>
      </w:r>
      <w:r w:rsidRPr="006F41C7">
        <w:rPr>
          <w:rStyle w:val="StyleUnderline"/>
          <w:highlight w:val="cyan"/>
        </w:rPr>
        <w:t>is based on myths</w:t>
      </w:r>
      <w:r>
        <w:t>. For example</w:t>
      </w:r>
      <w:r w:rsidRPr="00184E30">
        <w:rPr>
          <w:rStyle w:val="StyleUnderline"/>
        </w:rPr>
        <w:t xml:space="preserve">, </w:t>
      </w:r>
      <w:r w:rsidRPr="006F41C7">
        <w:rPr>
          <w:rStyle w:val="StyleUnderline"/>
          <w:highlight w:val="cyan"/>
        </w:rPr>
        <w:t>a myth persists that Common Core involves a required reading list.</w:t>
      </w:r>
      <w:r w:rsidRPr="006F41C7">
        <w:rPr>
          <w:rStyle w:val="Emphasis"/>
          <w:highlight w:val="cyan"/>
        </w:rPr>
        <w:t xml:space="preserve"> Not so</w:t>
      </w:r>
      <w:r w:rsidRPr="006F41C7">
        <w:rPr>
          <w:rStyle w:val="StyleUnderline"/>
          <w:highlight w:val="cyan"/>
        </w:rPr>
        <w:t>.</w:t>
      </w:r>
      <w:r w:rsidRPr="00184E30">
        <w:rPr>
          <w:rStyle w:val="StyleUnderline"/>
        </w:rPr>
        <w:t xml:space="preserve"> Other than four seminal historical documents</w:t>
      </w:r>
      <w:r>
        <w:t>—the Declaration of Independence, the preamble to the Constitution, the Bill of Rights and Lincoln's Second Inaugural Address—</w:t>
      </w:r>
      <w:r w:rsidRPr="00184E30">
        <w:rPr>
          <w:rStyle w:val="StyleUnderline"/>
        </w:rPr>
        <w:t xml:space="preserve">there is no required reading list. Textbook companies have marketed their books disingenuously, leading </w:t>
      </w:r>
      <w:r w:rsidRPr="006F41C7">
        <w:rPr>
          <w:rStyle w:val="StyleUnderline"/>
          <w:highlight w:val="cyan"/>
        </w:rPr>
        <w:t>many parents</w:t>
      </w:r>
      <w:r w:rsidRPr="00184E30">
        <w:rPr>
          <w:rStyle w:val="StyleUnderline"/>
        </w:rPr>
        <w:t xml:space="preserve"> to </w:t>
      </w:r>
      <w:r w:rsidRPr="006F41C7">
        <w:rPr>
          <w:rStyle w:val="StyleUnderline"/>
          <w:highlight w:val="cyan"/>
        </w:rPr>
        <w:t>believe that</w:t>
      </w:r>
      <w:r w:rsidRPr="00184E30">
        <w:rPr>
          <w:rStyle w:val="StyleUnderline"/>
        </w:rPr>
        <w:t xml:space="preserve"> under </w:t>
      </w:r>
      <w:r w:rsidRPr="006F41C7">
        <w:rPr>
          <w:rStyle w:val="StyleUnderline"/>
          <w:highlight w:val="cyan"/>
        </w:rPr>
        <w:t>Common Core</w:t>
      </w:r>
      <w:r w:rsidRPr="00184E30">
        <w:rPr>
          <w:rStyle w:val="StyleUnderline"/>
        </w:rPr>
        <w:t xml:space="preserve"> the government mandates </w:t>
      </w:r>
      <w:r w:rsidRPr="006F41C7">
        <w:rPr>
          <w:rStyle w:val="StyleUnderline"/>
          <w:highlight w:val="cyan"/>
        </w:rPr>
        <w:t xml:space="preserve">particular textbooks. Also </w:t>
      </w:r>
      <w:r w:rsidRPr="006F41C7">
        <w:rPr>
          <w:rStyle w:val="Emphasis"/>
          <w:highlight w:val="cyan"/>
        </w:rPr>
        <w:t>not true.</w:t>
      </w:r>
    </w:p>
    <w:p w:rsidR="007D7746" w:rsidRPr="00184E30" w:rsidRDefault="007D7746" w:rsidP="007D7746">
      <w:pPr>
        <w:rPr>
          <w:rStyle w:val="StyleUnderline"/>
        </w:rPr>
      </w:pPr>
      <w:r w:rsidRPr="00184E30">
        <w:rPr>
          <w:rStyle w:val="StyleUnderline"/>
        </w:rPr>
        <w:t xml:space="preserve">The </w:t>
      </w:r>
      <w:r w:rsidRPr="006F41C7">
        <w:rPr>
          <w:rStyle w:val="StyleUnderline"/>
          <w:highlight w:val="cyan"/>
        </w:rPr>
        <w:t>standards are designed to invite states to take control and to build upon them further</w:t>
      </w:r>
      <w:r w:rsidRPr="00184E30">
        <w:rPr>
          <w:rStyle w:val="StyleUnderline"/>
        </w:rPr>
        <w:t xml:space="preserve">. The </w:t>
      </w:r>
      <w:r w:rsidRPr="006F41C7">
        <w:rPr>
          <w:rStyle w:val="StyleUnderline"/>
          <w:highlight w:val="cyan"/>
        </w:rPr>
        <w:t>standards do not prescribe what is taught in our classrooms or how it's taught</w:t>
      </w:r>
      <w:r w:rsidRPr="00184E30">
        <w:rPr>
          <w:rStyle w:val="StyleUnderline"/>
        </w:rPr>
        <w:t>. That decision should always rest with local school districts and school boards.</w:t>
      </w:r>
    </w:p>
    <w:p w:rsidR="007D7746" w:rsidRDefault="007D7746" w:rsidP="007D7746">
      <w:pPr>
        <w:rPr>
          <w:rStyle w:val="StyleUnderline"/>
        </w:rPr>
      </w:pPr>
      <w:r w:rsidRPr="00184E30">
        <w:rPr>
          <w:rStyle w:val="StyleUnderline"/>
        </w:rPr>
        <w:t xml:space="preserve">The </w:t>
      </w:r>
      <w:r w:rsidRPr="006F41C7">
        <w:rPr>
          <w:rStyle w:val="StyleUnderline"/>
          <w:highlight w:val="cyan"/>
        </w:rPr>
        <w:t>principles behind the Common Core affirm a great intellectual tradition and inheritance</w:t>
      </w:r>
      <w:r w:rsidRPr="00184E30">
        <w:rPr>
          <w:rStyle w:val="StyleUnderline"/>
        </w:rPr>
        <w:t>. We should not allow them to be hijacked by the federal government or misguided bureaucrats and politicos.</w:t>
      </w:r>
    </w:p>
    <w:p w:rsidR="007D7746" w:rsidRDefault="007D7746" w:rsidP="007D7746">
      <w:pPr>
        <w:rPr>
          <w:rStyle w:val="StyleUnderline"/>
        </w:rPr>
      </w:pPr>
    </w:p>
    <w:p w:rsidR="007D7746" w:rsidRDefault="007D7746" w:rsidP="007D7746">
      <w:pPr>
        <w:pStyle w:val="Heading2"/>
      </w:pPr>
      <w:r>
        <w:t>Corporate Control Advantage</w:t>
      </w:r>
    </w:p>
    <w:p w:rsidR="007D7746" w:rsidRDefault="007D7746" w:rsidP="007D7746">
      <w:pPr>
        <w:pStyle w:val="Heading3"/>
      </w:pPr>
      <w:r>
        <w:t>1NC — Corporate Control</w:t>
      </w:r>
    </w:p>
    <w:p w:rsidR="007D7746" w:rsidRDefault="007D7746" w:rsidP="007D7746">
      <w:pPr>
        <w:pStyle w:val="Heading4"/>
      </w:pPr>
      <w:r>
        <w:t xml:space="preserve">Education isn’t neoliberal because of Common Core — state standards mean education is </w:t>
      </w:r>
      <w:r>
        <w:rPr>
          <w:u w:val="single"/>
        </w:rPr>
        <w:t>always</w:t>
      </w:r>
      <w:r>
        <w:t xml:space="preserve"> for the purpose of producing economically productive individuals </w:t>
      </w:r>
    </w:p>
    <w:p w:rsidR="007D7746" w:rsidRPr="007C1829" w:rsidRDefault="007D7746" w:rsidP="007D7746">
      <w:pPr>
        <w:rPr>
          <w:rStyle w:val="Style13ptBold"/>
          <w:b w:val="0"/>
          <w:bCs w:val="0"/>
          <w:i/>
          <w:sz w:val="22"/>
        </w:rPr>
      </w:pPr>
      <w:proofErr w:type="spellStart"/>
      <w:r>
        <w:rPr>
          <w:rStyle w:val="Style13ptBold"/>
        </w:rPr>
        <w:t>Hursh</w:t>
      </w:r>
      <w:proofErr w:type="spellEnd"/>
      <w:r>
        <w:rPr>
          <w:rStyle w:val="Style13ptBold"/>
        </w:rPr>
        <w:t xml:space="preserve"> 1 </w:t>
      </w:r>
      <w:r w:rsidRPr="007C1829">
        <w:t xml:space="preserve">— </w:t>
      </w:r>
      <w:r>
        <w:t xml:space="preserve">David </w:t>
      </w:r>
      <w:proofErr w:type="spellStart"/>
      <w:r>
        <w:t>Hursh</w:t>
      </w:r>
      <w:proofErr w:type="spellEnd"/>
      <w:r>
        <w:t>, Professor of Teaching and Curriculum, PhD in Curriculum theory and research from the University of Wisconsin Madison, M.S. in family and child development from Kansas State University, 2001 (“</w:t>
      </w:r>
      <w:r w:rsidRPr="007C1829">
        <w:t>Neoliberalism and the Control of Teachers, Students, and Learning: The Rise of Standards, Standardization, and Accountability</w:t>
      </w:r>
      <w:r>
        <w:t xml:space="preserve">,” </w:t>
      </w:r>
      <w:r>
        <w:rPr>
          <w:i/>
        </w:rPr>
        <w:t>Cultural Logic</w:t>
      </w:r>
      <w:r>
        <w:t xml:space="preserve">, Vol. 1 Num. 1, Available online at </w:t>
      </w:r>
      <w:hyperlink r:id="rId31" w:history="1">
        <w:r w:rsidRPr="0078125E">
          <w:rPr>
            <w:rStyle w:val="Hyperlink"/>
          </w:rPr>
          <w:t>http://clogic.eserver.org/4-1/hursh.html</w:t>
        </w:r>
      </w:hyperlink>
      <w:r>
        <w:t>, Accessed 7-8-15)</w:t>
      </w:r>
    </w:p>
    <w:p w:rsidR="007D7746" w:rsidRDefault="007D7746" w:rsidP="007D7746">
      <w:r>
        <w:t xml:space="preserve">Paradoxically, </w:t>
      </w:r>
      <w:r w:rsidRPr="009C6251">
        <w:rPr>
          <w:rStyle w:val="StyleUnderline"/>
          <w:highlight w:val="cyan"/>
        </w:rPr>
        <w:t>neo-liberalism</w:t>
      </w:r>
      <w:r w:rsidRPr="00CB3644">
        <w:rPr>
          <w:rStyle w:val="StyleUnderline"/>
        </w:rPr>
        <w:t xml:space="preserve">, alongside its critique of the deadening consequences of the 'intrusion' of the state' into the life of the individual, </w:t>
      </w:r>
      <w:r w:rsidRPr="009C6251">
        <w:rPr>
          <w:rStyle w:val="StyleUnderline"/>
          <w:highlight w:val="cyan"/>
        </w:rPr>
        <w:t>has none the less provoked the invention</w:t>
      </w:r>
      <w:r w:rsidRPr="00CB3644">
        <w:rPr>
          <w:rStyle w:val="StyleUnderline"/>
        </w:rPr>
        <w:t xml:space="preserve"> and/or deployment </w:t>
      </w:r>
      <w:r w:rsidRPr="009C6251">
        <w:rPr>
          <w:rStyle w:val="StyleUnderline"/>
          <w:highlight w:val="cyan"/>
        </w:rPr>
        <w:t>of</w:t>
      </w:r>
      <w:r w:rsidRPr="00CB3644">
        <w:rPr>
          <w:rStyle w:val="StyleUnderline"/>
        </w:rPr>
        <w:t xml:space="preserve"> a whole array of organizational forms and technical </w:t>
      </w:r>
      <w:r w:rsidRPr="009C6251">
        <w:rPr>
          <w:rStyle w:val="StyleUnderline"/>
          <w:highlight w:val="cyan"/>
        </w:rPr>
        <w:t>methods</w:t>
      </w:r>
      <w:r w:rsidRPr="00CB3644">
        <w:rPr>
          <w:rStyle w:val="StyleUnderline"/>
        </w:rPr>
        <w:t xml:space="preserve"> in order </w:t>
      </w:r>
      <w:r w:rsidRPr="009C6251">
        <w:rPr>
          <w:rStyle w:val="StyleUnderline"/>
          <w:highlight w:val="cyan"/>
        </w:rPr>
        <w:t>to extend the field</w:t>
      </w:r>
      <w:r w:rsidRPr="00CB3644">
        <w:rPr>
          <w:rStyle w:val="StyleUnderline"/>
        </w:rPr>
        <w:t xml:space="preserve"> in which a certain kind of economic freedom might be practiced in the form of personal autonomy, enterprise, and choice</w:t>
      </w:r>
      <w:r>
        <w:t>. (Barry, et al., p. 10)</w:t>
      </w:r>
    </w:p>
    <w:p w:rsidR="007D7746" w:rsidRDefault="007D7746" w:rsidP="007D7746">
      <w:r w:rsidRPr="009C6251">
        <w:rPr>
          <w:rStyle w:val="Emphasis"/>
          <w:highlight w:val="cyan"/>
        </w:rPr>
        <w:t>State Departments of Education</w:t>
      </w:r>
      <w:r w:rsidRPr="00CB3644">
        <w:rPr>
          <w:rStyle w:val="Emphasis"/>
        </w:rPr>
        <w:t xml:space="preserve"> increasingly intrude into the lives of teachers and teacher educators</w:t>
      </w:r>
      <w:r>
        <w:t xml:space="preserve">. </w:t>
      </w:r>
      <w:r w:rsidRPr="00CB3644">
        <w:rPr>
          <w:rStyle w:val="StyleUnderline"/>
        </w:rPr>
        <w:t xml:space="preserve">They </w:t>
      </w:r>
      <w:r w:rsidRPr="009C6251">
        <w:rPr>
          <w:rStyle w:val="StyleUnderline"/>
          <w:highlight w:val="cyan"/>
        </w:rPr>
        <w:t>undertake</w:t>
      </w:r>
      <w:r w:rsidRPr="00CB3644">
        <w:rPr>
          <w:rStyle w:val="StyleUnderline"/>
        </w:rPr>
        <w:t xml:space="preserve"> their </w:t>
      </w:r>
      <w:r w:rsidRPr="009C6251">
        <w:rPr>
          <w:rStyle w:val="StyleUnderline"/>
          <w:highlight w:val="cyan"/>
        </w:rPr>
        <w:t>regulation through</w:t>
      </w:r>
      <w:r>
        <w:t>, writes Barry et al., "</w:t>
      </w:r>
      <w:r w:rsidRPr="009C6251">
        <w:rPr>
          <w:rStyle w:val="StyleUnderline"/>
        </w:rPr>
        <w:t>technical methods such as accountings and auditing</w:t>
      </w:r>
      <w:r>
        <w:t xml:space="preserve">" (Barry et al., p. 11). </w:t>
      </w:r>
      <w:r w:rsidRPr="00CB3644">
        <w:rPr>
          <w:rStyle w:val="StyleUnderline"/>
        </w:rPr>
        <w:t xml:space="preserve">Regulation occurs through technical means of </w:t>
      </w:r>
      <w:r w:rsidRPr="009C6251">
        <w:rPr>
          <w:rStyle w:val="StyleUnderline"/>
          <w:highlight w:val="cyan"/>
        </w:rPr>
        <w:t>standards, testing, and measuring that "tie techniques of conduct into specific relations with the concerns of government</w:t>
      </w:r>
      <w:r w:rsidRPr="00CB3644">
        <w:rPr>
          <w:rStyle w:val="StyleUnderline"/>
        </w:rPr>
        <w:t>" and that "reconnect, in a productive way, studies of the exercise of power</w:t>
      </w:r>
      <w:r>
        <w:t xml:space="preserve"> at the 'molecular level' [in schools] with strategies to program power at a molar level" (Barry et al., p. 13). </w:t>
      </w:r>
      <w:r w:rsidRPr="00CB3644">
        <w:rPr>
          <w:rStyle w:val="StyleUnderline"/>
        </w:rPr>
        <w:t>Further, as reflected in state departments of education implementation of standards and standardized tests</w:t>
      </w:r>
      <w:r>
        <w:t>:</w:t>
      </w:r>
    </w:p>
    <w:p w:rsidR="007D7746" w:rsidRDefault="007D7746" w:rsidP="007D7746">
      <w:r w:rsidRPr="00CB3644">
        <w:rPr>
          <w:rStyle w:val="StyleUnderline"/>
        </w:rPr>
        <w:t xml:space="preserve">Public authorities seek to employ forms of expertise in order to govern society at a distance, without recourse to any direct forms of repression or intervention. Neo-liberalism, in these terms, involves less a retreat from governmental 'intervention' than a re-inscription of the techniques and forms of expertise required for the exercise of government. </w:t>
      </w:r>
      <w:r>
        <w:t>(Barry et al., p. 14)</w:t>
      </w:r>
    </w:p>
    <w:p w:rsidR="007D7746" w:rsidRDefault="007D7746" w:rsidP="007D7746">
      <w:r w:rsidRPr="009C6251">
        <w:rPr>
          <w:rStyle w:val="StyleUnderline"/>
        </w:rPr>
        <w:t>Governmental</w:t>
      </w:r>
      <w:r>
        <w:t xml:space="preserve"> and quasi-governmental</w:t>
      </w:r>
      <w:r w:rsidRPr="00E95DDC">
        <w:rPr>
          <w:rStyle w:val="StyleUnderline"/>
        </w:rPr>
        <w:t xml:space="preserve"> organizations seek to govern without specifying exactly what must be done, but by presenting the requirements or standards as rational and non-controversial, and providing a limited range in which it must be implemented. This makes it possible for social actors, such as teachers, to have a false sense of choice and freedom</w:t>
      </w:r>
      <w:r>
        <w:t xml:space="preserve">. As Rose writes, the </w:t>
      </w:r>
      <w:r w:rsidRPr="00E95DDC">
        <w:rPr>
          <w:rStyle w:val="StyleUnderline"/>
        </w:rPr>
        <w:t>'formal political institutions" govern from a distance and "conceive of these actors as subjects of responsibility, autonomy, and choice, and seek to act upon them through shaping and utilizing their freedom</w:t>
      </w:r>
      <w:r>
        <w:t>" (Rose, 1995, pp. 53- 4).</w:t>
      </w:r>
    </w:p>
    <w:p w:rsidR="007D7746" w:rsidRDefault="007D7746" w:rsidP="007D7746">
      <w:r>
        <w:t xml:space="preserve">21. </w:t>
      </w:r>
      <w:r w:rsidRPr="009C6251">
        <w:rPr>
          <w:rStyle w:val="StyleUnderline"/>
          <w:highlight w:val="cyan"/>
        </w:rPr>
        <w:t xml:space="preserve">The neo-liberal states, through the use of standards, assessments, and accountability, aims to restrict educators to particular kinds of thinking, thinking that </w:t>
      </w:r>
      <w:r w:rsidRPr="009C6251">
        <w:rPr>
          <w:rStyle w:val="Emphasis"/>
          <w:highlight w:val="cyan"/>
        </w:rPr>
        <w:t>conceptualizes education in terms of producing individuals who are economically productive</w:t>
      </w:r>
      <w:r>
        <w:t>. Education is no longer valued for its role in developing political, ethical, and aesthetic citizens. Instead</w:t>
      </w:r>
      <w:r w:rsidRPr="007C1829">
        <w:rPr>
          <w:rStyle w:val="StyleUnderline"/>
        </w:rPr>
        <w:t xml:space="preserve">, </w:t>
      </w:r>
      <w:r w:rsidRPr="00E426CF">
        <w:rPr>
          <w:rStyle w:val="StyleUnderline"/>
          <w:highlight w:val="cyan"/>
        </w:rPr>
        <w:t>the</w:t>
      </w:r>
      <w:r w:rsidRPr="009C6251">
        <w:rPr>
          <w:rStyle w:val="StyleUnderline"/>
          <w:highlight w:val="cyan"/>
        </w:rPr>
        <w:t xml:space="preserve"> goal has become promoting knowledge that contributes to economic productivity and producing students who are compliant and productive</w:t>
      </w:r>
      <w:r w:rsidRPr="007C1829">
        <w:rPr>
          <w:rStyle w:val="StyleUnderline"/>
        </w:rPr>
        <w:t>.</w:t>
      </w:r>
      <w:r>
        <w:t xml:space="preserve"> Blackmore summarizes that "</w:t>
      </w:r>
      <w:r w:rsidRPr="009C6251">
        <w:rPr>
          <w:rStyle w:val="StyleUnderline"/>
          <w:highlight w:val="cyan"/>
        </w:rPr>
        <w:t>educational policy has shifted emphasis from input and process to outcomes</w:t>
      </w:r>
      <w:r>
        <w:t>, from the liberal to the vocational, from education's intrinsic to its instrumental value, and from qualitative to quantitative measures of success" (2000, p. 34).</w:t>
      </w:r>
    </w:p>
    <w:p w:rsidR="007D7746" w:rsidRDefault="007D7746" w:rsidP="007D7746"/>
    <w:p w:rsidR="007D7746" w:rsidRDefault="007D7746" w:rsidP="007D7746">
      <w:pPr>
        <w:pStyle w:val="Heading4"/>
      </w:pPr>
      <w:r>
        <w:t xml:space="preserve">No solvency — our education system is </w:t>
      </w:r>
      <w:r w:rsidRPr="009E44FD">
        <w:rPr>
          <w:u w:val="single"/>
        </w:rPr>
        <w:t>fundamentally neoliberal</w:t>
      </w:r>
      <w:r w:rsidRPr="005C5882">
        <w:t xml:space="preserve">. You’d have to get rid of schools entirely to solve. </w:t>
      </w:r>
    </w:p>
    <w:p w:rsidR="007D7746" w:rsidRPr="009E44FD" w:rsidRDefault="007D7746" w:rsidP="007D7746">
      <w:pPr>
        <w:rPr>
          <w:rStyle w:val="Style13ptBold"/>
        </w:rPr>
      </w:pPr>
      <w:proofErr w:type="spellStart"/>
      <w:r>
        <w:rPr>
          <w:rStyle w:val="Style13ptBold"/>
        </w:rPr>
        <w:t>Thinnes</w:t>
      </w:r>
      <w:proofErr w:type="spellEnd"/>
      <w:r>
        <w:rPr>
          <w:rStyle w:val="Style13ptBold"/>
        </w:rPr>
        <w:t xml:space="preserve"> 13 </w:t>
      </w:r>
      <w:r w:rsidRPr="009E44FD">
        <w:t>—</w:t>
      </w:r>
      <w:r>
        <w:t xml:space="preserve"> Chris </w:t>
      </w:r>
      <w:proofErr w:type="spellStart"/>
      <w:r>
        <w:t>Thinnes</w:t>
      </w:r>
      <w:proofErr w:type="spellEnd"/>
      <w:r>
        <w:t xml:space="preserve">, member of the national Board of Directors of the Progressive Education Network, Founding Executive Director of the Center for the Future of Education &amp; Democracy, former Head and Academic Dean at Curtis Upper Elementary School, </w:t>
      </w:r>
      <w:proofErr w:type="spellStart"/>
      <w:r>
        <w:t>Ed.D</w:t>
      </w:r>
      <w:proofErr w:type="spellEnd"/>
      <w:r>
        <w:t xml:space="preserve">. </w:t>
      </w:r>
      <w:proofErr w:type="gramStart"/>
      <w:r>
        <w:t>in</w:t>
      </w:r>
      <w:proofErr w:type="gramEnd"/>
      <w:r>
        <w:t xml:space="preserve"> Education Leadership for Social Justice, 2013 (“The Root, Stem, Leaves, &amp; Fruit of American Education,” </w:t>
      </w:r>
      <w:r>
        <w:rPr>
          <w:i/>
        </w:rPr>
        <w:t>chris.thinnes.me,</w:t>
      </w:r>
      <w:r>
        <w:t xml:space="preserve"> May 19</w:t>
      </w:r>
      <w:r w:rsidRPr="00B67DD1">
        <w:rPr>
          <w:vertAlign w:val="superscript"/>
        </w:rPr>
        <w:t>th</w:t>
      </w:r>
      <w:r>
        <w:t xml:space="preserve">, Available online at </w:t>
      </w:r>
      <w:hyperlink r:id="rId32" w:history="1">
        <w:r w:rsidRPr="0078125E">
          <w:rPr>
            <w:rStyle w:val="Hyperlink"/>
          </w:rPr>
          <w:t>http://chris.thinnes.me/?p=1614</w:t>
        </w:r>
      </w:hyperlink>
      <w:r>
        <w:t>, Accessed 7-8-15)</w:t>
      </w:r>
    </w:p>
    <w:p w:rsidR="007D7746" w:rsidRPr="009E44FD" w:rsidRDefault="007D7746" w:rsidP="007D7746">
      <w:pPr>
        <w:rPr>
          <w:rStyle w:val="Emphasis"/>
        </w:rPr>
      </w:pPr>
      <w:r w:rsidRPr="005C5882">
        <w:rPr>
          <w:rStyle w:val="StyleUnderline"/>
          <w:highlight w:val="cyan"/>
        </w:rPr>
        <w:t>We are preoccupied as a nation with products, rather than processes; with competition, rather than collaboration; with dominance, rather than participation; with achievement, rather than imagination; and with results, rather than with passion</w:t>
      </w:r>
      <w:r w:rsidRPr="005C5882">
        <w:rPr>
          <w:rStyle w:val="Emphasis"/>
          <w:highlight w:val="cyan"/>
        </w:rPr>
        <w:t>. The same has become true in our schools</w:t>
      </w:r>
      <w:r w:rsidRPr="009E44FD">
        <w:rPr>
          <w:rStyle w:val="Emphasis"/>
        </w:rPr>
        <w:t>.</w:t>
      </w:r>
    </w:p>
    <w:p w:rsidR="007D7746" w:rsidRDefault="007D7746" w:rsidP="007D7746">
      <w:r w:rsidRPr="009E44FD">
        <w:rPr>
          <w:rStyle w:val="StyleUnderline"/>
        </w:rPr>
        <w:t xml:space="preserve">This internalization of neoliberal commitments to the individual achievements of our students and teachers, and </w:t>
      </w:r>
      <w:r w:rsidRPr="005C5882">
        <w:rPr>
          <w:rStyle w:val="StyleUnderline"/>
          <w:highlight w:val="cyan"/>
        </w:rPr>
        <w:t>the market competition of our schools, is naturalized</w:t>
      </w:r>
      <w:r>
        <w:t xml:space="preserve"> even </w:t>
      </w:r>
      <w:r w:rsidRPr="009E44FD">
        <w:rPr>
          <w:rStyle w:val="StyleUnderline"/>
        </w:rPr>
        <w:t>in</w:t>
      </w:r>
      <w:r>
        <w:t xml:space="preserve"> our most informal, everyday </w:t>
      </w:r>
      <w:r w:rsidRPr="009E44FD">
        <w:rPr>
          <w:rStyle w:val="StyleUnderline"/>
        </w:rPr>
        <w:t>conversations about education. It is enforced by</w:t>
      </w:r>
      <w:r>
        <w:t xml:space="preserve"> many of our </w:t>
      </w:r>
      <w:r w:rsidRPr="009E44FD">
        <w:rPr>
          <w:rStyle w:val="StyleUnderline"/>
        </w:rPr>
        <w:t xml:space="preserve">classroom practices. </w:t>
      </w:r>
      <w:r w:rsidRPr="005C5882">
        <w:rPr>
          <w:rStyle w:val="StyleUnderline"/>
          <w:highlight w:val="cyan"/>
        </w:rPr>
        <w:t>It is celebrated in</w:t>
      </w:r>
      <w:r w:rsidRPr="009E44FD">
        <w:rPr>
          <w:rStyle w:val="StyleUnderline"/>
        </w:rPr>
        <w:t xml:space="preserve"> many of our </w:t>
      </w:r>
      <w:r w:rsidRPr="005C5882">
        <w:rPr>
          <w:rStyle w:val="StyleUnderline"/>
          <w:highlight w:val="cyan"/>
        </w:rPr>
        <w:t>school</w:t>
      </w:r>
      <w:r>
        <w:t xml:space="preserve">-wide </w:t>
      </w:r>
      <w:r w:rsidRPr="005C5882">
        <w:rPr>
          <w:rStyle w:val="StyleUnderline"/>
          <w:highlight w:val="cyan"/>
        </w:rPr>
        <w:t>rituals</w:t>
      </w:r>
      <w:r>
        <w:t xml:space="preserve">. But I find it perhaps most disturbing when </w:t>
      </w:r>
      <w:r w:rsidRPr="009E44FD">
        <w:rPr>
          <w:rStyle w:val="StyleUnderline"/>
        </w:rPr>
        <w:t>it frames our thoughts, subconsciously or purposefully, about how to improve our schools</w:t>
      </w:r>
      <w:r>
        <w:t>.</w:t>
      </w:r>
    </w:p>
    <w:p w:rsidR="007D7746" w:rsidRDefault="007D7746" w:rsidP="007D7746">
      <w:r>
        <w:t>We repudiate our own proud history, legacy, experience, and wisdom as educators — uncritically accepting the sweeping proposition that schools have ‘failed,’ that education is in a ‘crisis,’ and that we must redefine our schools anew — and graft the faddish theories of free market innovation (the more ‘disruptive’, the better) onto our school models in our thought experiments about education. Our efforts to be imaginative, and our commitment continually to improve, should be commended. But</w:t>
      </w:r>
      <w:r w:rsidRPr="009E44FD">
        <w:rPr>
          <w:rStyle w:val="StyleUnderline"/>
        </w:rPr>
        <w:t xml:space="preserve"> the language system we use to frame our thinking, and the beliefs about the purpose of schooling on which that language system rests, are disturbing.</w:t>
      </w:r>
      <w:r>
        <w:t xml:space="preserve"> “Who is the ‘client’ we’re trying to serve?” I was asked in a debate on voucher legislation. “We need to create a ‘customer-centric’ model to the education system,” I was lectured by a ‘school choice’ advocate. “We need to learn from other ‘content providers’ and their ‘delivery systems’,” I’ve heard more than once. And </w:t>
      </w:r>
      <w:r w:rsidRPr="009E44FD">
        <w:rPr>
          <w:rStyle w:val="StyleUnderline"/>
        </w:rPr>
        <w:t>we hear all the time</w:t>
      </w:r>
      <w:r>
        <w:t xml:space="preserve">, especially but not exclusively in independent </w:t>
      </w:r>
      <w:proofErr w:type="gramStart"/>
      <w:r>
        <w:t xml:space="preserve">schools, </w:t>
      </w:r>
      <w:r w:rsidRPr="009E44FD">
        <w:rPr>
          <w:rStyle w:val="StyleUnderline"/>
        </w:rPr>
        <w:t>that “we need to ensure that our school remains ‘competitive’ in the ‘education marketplace.</w:t>
      </w:r>
      <w:r>
        <w:t>'”</w:t>
      </w:r>
      <w:proofErr w:type="gramEnd"/>
      <w:r>
        <w:t xml:space="preserve"> The dilemma, of course, as I put it in one exchange, is that</w:t>
      </w:r>
    </w:p>
    <w:p w:rsidR="007D7746" w:rsidRDefault="007D7746" w:rsidP="007D7746">
      <w:pPr>
        <w:ind w:left="720"/>
      </w:pPr>
      <w:proofErr w:type="gramStart"/>
      <w:r w:rsidRPr="009E44FD">
        <w:rPr>
          <w:rStyle w:val="StyleUnderline"/>
        </w:rPr>
        <w:t>schools</w:t>
      </w:r>
      <w:proofErr w:type="gramEnd"/>
      <w:r w:rsidRPr="009E44FD">
        <w:rPr>
          <w:rStyle w:val="StyleUnderline"/>
        </w:rPr>
        <w:t xml:space="preserve"> are not selling a product; stakeholders aren’t customers; and teaching and learning aren’t commodities</w:t>
      </w:r>
      <w:r>
        <w:t xml:space="preserve">… </w:t>
      </w:r>
      <w:r w:rsidRPr="009E44FD">
        <w:rPr>
          <w:rStyle w:val="StyleUnderline"/>
        </w:rPr>
        <w:t>This</w:t>
      </w:r>
      <w:r>
        <w:t xml:space="preserve"> </w:t>
      </w:r>
      <w:r w:rsidRPr="009E44FD">
        <w:rPr>
          <w:rStyle w:val="StyleUnderline"/>
        </w:rPr>
        <w:t>language</w:t>
      </w:r>
      <w:r>
        <w:t xml:space="preserve"> system of ‘customer,’ ‘client,’ ‘innovation,’ and ‘market’ </w:t>
      </w:r>
      <w:r w:rsidRPr="009E44FD">
        <w:rPr>
          <w:rStyle w:val="StyleUnderline"/>
        </w:rPr>
        <w:t>is precisely the language system that has been appropriated by</w:t>
      </w:r>
      <w:r>
        <w:t xml:space="preserve"> the ‘choice’ movement, </w:t>
      </w:r>
      <w:r w:rsidRPr="009E44FD">
        <w:rPr>
          <w:rStyle w:val="StyleUnderline"/>
        </w:rPr>
        <w:t>corporate interests trying to profit from the educational market</w:t>
      </w:r>
      <w:r>
        <w:t xml:space="preserve">, and pundits and wonks who allege we need to ‘save’ our ‘failing’ schools. </w:t>
      </w:r>
      <w:r w:rsidRPr="009E44FD">
        <w:t>These</w:t>
      </w:r>
      <w:r>
        <w:t xml:space="preserve"> </w:t>
      </w:r>
      <w:r w:rsidRPr="009E44FD">
        <w:t>gestures</w:t>
      </w:r>
      <w:r>
        <w:t xml:space="preserve"> don’t help to support public education, but to destroy it — restricting our thought about the possibilities and the value of education to the degree that they impose the market model, and its language system, on the discourse and our decisions.</w:t>
      </w:r>
    </w:p>
    <w:p w:rsidR="007D7746" w:rsidRDefault="007D7746" w:rsidP="007D7746">
      <w:r>
        <w:t>I don’t think it’s a ‘customer’ but a ‘purpose’ that education serves — whether that’s to develop an informed and active citizenry; to prepare children for college, careers, and their futures; to create a context in which children can learn to interact, to think, to create; and so on … stakeholders’ efforts to realize those principles and promises seem to be what’s framed the evolution of the institution’s goals and systems in its best iterations—in the spirit of a social compact, more so than a corporate contract.</w:t>
      </w:r>
    </w:p>
    <w:p w:rsidR="007D7746" w:rsidRDefault="007D7746" w:rsidP="007D7746">
      <w:r w:rsidRPr="005C5882">
        <w:rPr>
          <w:rStyle w:val="StyleUnderline"/>
          <w:highlight w:val="cyan"/>
        </w:rPr>
        <w:t>The end-run of the logic of the ‘free market model’ and its application to schools is simple: the repudiation of schools as we have come to know them</w:t>
      </w:r>
      <w:r w:rsidRPr="009E44FD">
        <w:rPr>
          <w:rStyle w:val="StyleUnderline"/>
        </w:rPr>
        <w:t xml:space="preserve">; the abandonment of democratic principles on which they are based; and the service of a technocratic vision of education as matrix of individual relationships with private providers. </w:t>
      </w:r>
      <w:r>
        <w:t>In recent years, this vision takes the form of crude assertions that online learning platforms might not only extend or enrich the learning that takes place in schools, but might obviate the need for the ‘school’ as we know it. [1]</w:t>
      </w:r>
    </w:p>
    <w:p w:rsidR="007D7746" w:rsidRDefault="007D7746" w:rsidP="007D7746"/>
    <w:p w:rsidR="007D7746" w:rsidRDefault="007D7746" w:rsidP="007D7746">
      <w:pPr>
        <w:pStyle w:val="Heading4"/>
      </w:pPr>
      <w:r>
        <w:t>Citizens United makes long-term corporate control inevitable.</w:t>
      </w:r>
    </w:p>
    <w:p w:rsidR="007D7746" w:rsidRDefault="007D7746" w:rsidP="007D7746">
      <w:proofErr w:type="spellStart"/>
      <w:r w:rsidRPr="00134AA8">
        <w:rPr>
          <w:rStyle w:val="Style13ptBold"/>
        </w:rPr>
        <w:t>Balakrishnan</w:t>
      </w:r>
      <w:proofErr w:type="spellEnd"/>
      <w:r w:rsidRPr="00134AA8">
        <w:rPr>
          <w:rStyle w:val="Style13ptBold"/>
        </w:rPr>
        <w:t xml:space="preserve"> 10</w:t>
      </w:r>
      <w:r>
        <w:t xml:space="preserve"> — </w:t>
      </w:r>
      <w:r w:rsidRPr="00134AA8">
        <w:t xml:space="preserve">Radhika </w:t>
      </w:r>
      <w:proofErr w:type="spellStart"/>
      <w:r w:rsidRPr="00134AA8">
        <w:t>Balakrishnan</w:t>
      </w:r>
      <w:proofErr w:type="spellEnd"/>
      <w:r>
        <w:t>,</w:t>
      </w:r>
      <w:r w:rsidRPr="00134AA8">
        <w:t xml:space="preserve"> </w:t>
      </w:r>
      <w:r>
        <w:t>Facu</w:t>
      </w:r>
      <w:r w:rsidRPr="00134AA8">
        <w:t>l</w:t>
      </w:r>
      <w:r>
        <w:t>t</w:t>
      </w:r>
      <w:r w:rsidRPr="00134AA8">
        <w:t>y Director, Center for Women's Global Leadership, Rutgers University</w:t>
      </w:r>
      <w:r>
        <w:t xml:space="preserve"> 20</w:t>
      </w:r>
      <w:r w:rsidRPr="00134AA8">
        <w:t xml:space="preserve">10 ("Corporate Control of Our Democracy: Citizens United v. Federal Election Commission," Huffington Post, </w:t>
      </w:r>
      <w:r>
        <w:t>July 12</w:t>
      </w:r>
      <w:r w:rsidRPr="009C6251">
        <w:rPr>
          <w:vertAlign w:val="superscript"/>
        </w:rPr>
        <w:t>th</w:t>
      </w:r>
      <w:r w:rsidRPr="00134AA8">
        <w:t>, Available Online at http://www.huffingtonpost.com/radhika-balakrishnan/corporate-control-of-our_b_643095.html, Accessed 7-9-2015)</w:t>
      </w:r>
    </w:p>
    <w:p w:rsidR="007D7746" w:rsidRDefault="007D7746" w:rsidP="007D7746">
      <w:r w:rsidRPr="009C6251">
        <w:t xml:space="preserve">This January </w:t>
      </w:r>
      <w:r w:rsidRPr="009C6251">
        <w:rPr>
          <w:rStyle w:val="StyleUnderline"/>
          <w:highlight w:val="cyan"/>
        </w:rPr>
        <w:t>the</w:t>
      </w:r>
      <w:r w:rsidRPr="009C6251">
        <w:rPr>
          <w:rStyle w:val="StyleUnderline"/>
        </w:rPr>
        <w:t xml:space="preserve"> U.S. </w:t>
      </w:r>
      <w:r w:rsidRPr="009C6251">
        <w:rPr>
          <w:rStyle w:val="StyleUnderline"/>
          <w:highlight w:val="cyan"/>
        </w:rPr>
        <w:t>Supreme Court</w:t>
      </w:r>
      <w:r w:rsidRPr="009C6251">
        <w:t xml:space="preserve"> issued a shattering </w:t>
      </w:r>
      <w:r w:rsidRPr="009C6251">
        <w:rPr>
          <w:rStyle w:val="StyleUnderline"/>
          <w:highlight w:val="cyan"/>
        </w:rPr>
        <w:t>ruling</w:t>
      </w:r>
      <w:r w:rsidRPr="009C6251">
        <w:t xml:space="preserve"> that </w:t>
      </w:r>
      <w:r w:rsidRPr="009C6251">
        <w:rPr>
          <w:rStyle w:val="StyleUnderline"/>
        </w:rPr>
        <w:t xml:space="preserve">will </w:t>
      </w:r>
      <w:r w:rsidRPr="009C6251">
        <w:rPr>
          <w:rStyle w:val="StyleUnderline"/>
          <w:highlight w:val="cyan"/>
        </w:rPr>
        <w:t xml:space="preserve">intensify </w:t>
      </w:r>
      <w:r w:rsidRPr="009C6251">
        <w:rPr>
          <w:rStyle w:val="Emphasis"/>
          <w:highlight w:val="cyan"/>
        </w:rPr>
        <w:t>corporate influence</w:t>
      </w:r>
      <w:r w:rsidRPr="009C6251">
        <w:rPr>
          <w:rStyle w:val="StyleUnderline"/>
        </w:rPr>
        <w:t xml:space="preserve"> in our democracy </w:t>
      </w:r>
      <w:r w:rsidRPr="009C6251">
        <w:rPr>
          <w:rStyle w:val="StyleUnderline"/>
          <w:highlight w:val="cyan"/>
        </w:rPr>
        <w:t xml:space="preserve">to an </w:t>
      </w:r>
      <w:r w:rsidRPr="009C6251">
        <w:rPr>
          <w:rStyle w:val="Emphasis"/>
          <w:highlight w:val="cyan"/>
        </w:rPr>
        <w:t>unprecedented degree</w:t>
      </w:r>
      <w:r w:rsidRPr="009C6251">
        <w:t xml:space="preserve">. </w:t>
      </w:r>
      <w:r w:rsidRPr="009C6251">
        <w:rPr>
          <w:rStyle w:val="StyleUnderline"/>
          <w:highlight w:val="cyan"/>
        </w:rPr>
        <w:t>In Citizens United</w:t>
      </w:r>
      <w:r w:rsidRPr="009C6251">
        <w:t xml:space="preserve"> v. Federal Election Commission, </w:t>
      </w:r>
      <w:r w:rsidRPr="009C6251">
        <w:rPr>
          <w:rStyle w:val="StyleUnderline"/>
          <w:highlight w:val="cyan"/>
        </w:rPr>
        <w:t>the Court ruled that</w:t>
      </w:r>
      <w:r w:rsidRPr="009C6251">
        <w:rPr>
          <w:rStyle w:val="StyleUnderline"/>
        </w:rPr>
        <w:t xml:space="preserve"> government </w:t>
      </w:r>
      <w:r w:rsidRPr="009C6251">
        <w:rPr>
          <w:rStyle w:val="StyleUnderline"/>
          <w:highlight w:val="cyan"/>
        </w:rPr>
        <w:t>restrictions on corporate election spending are unconstitutional</w:t>
      </w:r>
      <w:r w:rsidRPr="009C6251">
        <w:rPr>
          <w:rStyle w:val="StyleUnderline"/>
        </w:rPr>
        <w:t xml:space="preserve"> because such restrictions violated corporations' right to free speech</w:t>
      </w:r>
      <w:r w:rsidRPr="009C6251">
        <w:t xml:space="preserve"> as set out in the first amendment of the Bill of Rights. In effect, </w:t>
      </w:r>
      <w:r w:rsidRPr="009C6251">
        <w:rPr>
          <w:rStyle w:val="Emphasis"/>
          <w:highlight w:val="cyan"/>
        </w:rPr>
        <w:t>the Court was evoking a core civil right to advance corporate power</w:t>
      </w:r>
      <w:r w:rsidRPr="009C6251">
        <w:t xml:space="preserve">. </w:t>
      </w:r>
      <w:r w:rsidRPr="009C6251">
        <w:rPr>
          <w:rStyle w:val="StyleUnderline"/>
          <w:highlight w:val="cyan"/>
        </w:rPr>
        <w:t>This</w:t>
      </w:r>
      <w:r w:rsidRPr="009C6251">
        <w:rPr>
          <w:rStyle w:val="StyleUnderline"/>
        </w:rPr>
        <w:t xml:space="preserve"> is a </w:t>
      </w:r>
      <w:r w:rsidRPr="009C6251">
        <w:rPr>
          <w:rStyle w:val="StyleUnderline"/>
          <w:highlight w:val="cyan"/>
        </w:rPr>
        <w:t>dangerous precedent</w:t>
      </w:r>
      <w:r w:rsidRPr="009C6251">
        <w:t xml:space="preserve">, one </w:t>
      </w:r>
      <w:r w:rsidRPr="009C6251">
        <w:rPr>
          <w:rStyle w:val="StyleUnderline"/>
        </w:rPr>
        <w:t xml:space="preserve">that </w:t>
      </w:r>
      <w:r w:rsidRPr="009C6251">
        <w:rPr>
          <w:rStyle w:val="StyleUnderline"/>
          <w:highlight w:val="cyan"/>
        </w:rPr>
        <w:t>will undermine the obligation of the government to respect</w:t>
      </w:r>
      <w:r w:rsidRPr="009C6251">
        <w:rPr>
          <w:rStyle w:val="StyleUnderline"/>
        </w:rPr>
        <w:t xml:space="preserve"> and protect </w:t>
      </w:r>
      <w:r w:rsidRPr="009C6251">
        <w:rPr>
          <w:rStyle w:val="StyleUnderline"/>
          <w:highlight w:val="cyan"/>
        </w:rPr>
        <w:t>human rights by giving corporations full reign to advance their own interests</w:t>
      </w:r>
      <w:r w:rsidRPr="009C6251">
        <w:rPr>
          <w:rStyle w:val="StyleUnderline"/>
        </w:rPr>
        <w:t xml:space="preserve"> in the</w:t>
      </w:r>
      <w:r w:rsidRPr="009C6251">
        <w:t xml:space="preserve"> democratic - yet increasingly plutocratic - </w:t>
      </w:r>
      <w:r w:rsidRPr="009C6251">
        <w:rPr>
          <w:rStyle w:val="StyleUnderline"/>
        </w:rPr>
        <w:t>United States</w:t>
      </w:r>
      <w:r w:rsidRPr="009C6251">
        <w:t>.</w:t>
      </w:r>
    </w:p>
    <w:p w:rsidR="007D7746" w:rsidRDefault="007D7746" w:rsidP="007D7746"/>
    <w:p w:rsidR="00E426CF" w:rsidRDefault="00E426CF" w:rsidP="007D7746"/>
    <w:p w:rsidR="00E426CF" w:rsidRDefault="00E426CF" w:rsidP="00E426CF">
      <w:pPr>
        <w:pStyle w:val="Heading4"/>
      </w:pPr>
      <w:r>
        <w:t xml:space="preserve">The </w:t>
      </w:r>
      <w:proofErr w:type="spellStart"/>
      <w:r>
        <w:t>aff</w:t>
      </w:r>
      <w:proofErr w:type="spellEnd"/>
      <w:r>
        <w:t xml:space="preserve"> mischaracterizes the debate – corporations have an incentive to foster innovative and critical thinking in education – “corporate interests” consist of problem-solving, sustainability, creativity, and closing opportunity gaps. </w:t>
      </w:r>
    </w:p>
    <w:p w:rsidR="00E426CF" w:rsidRPr="007067F5" w:rsidRDefault="00E426CF" w:rsidP="00E426CF">
      <w:r>
        <w:rPr>
          <w:rStyle w:val="Style13ptBold"/>
        </w:rPr>
        <w:t>Schiller and Arena</w:t>
      </w:r>
      <w:r w:rsidRPr="00B06867">
        <w:rPr>
          <w:rStyle w:val="Style13ptBold"/>
        </w:rPr>
        <w:t xml:space="preserve"> 1</w:t>
      </w:r>
      <w:r>
        <w:rPr>
          <w:rStyle w:val="Style13ptBold"/>
        </w:rPr>
        <w:t>2</w:t>
      </w:r>
      <w:r>
        <w:t xml:space="preserve"> </w:t>
      </w:r>
      <w:r w:rsidRPr="007067F5">
        <w:t>–</w:t>
      </w:r>
      <w:r w:rsidRPr="00726F14">
        <w:t>Jud</w:t>
      </w:r>
      <w:r>
        <w:t xml:space="preserve">ah Schiller and Christine Arena, </w:t>
      </w:r>
      <w:r w:rsidRPr="00726F14">
        <w:t xml:space="preserve">Founders of AIKO, an independent agency dedicated to building brands with purpose. </w:t>
      </w:r>
      <w:r>
        <w:t>Schiller</w:t>
      </w:r>
      <w:r w:rsidRPr="00726F14">
        <w:t xml:space="preserve"> was CEO of a </w:t>
      </w:r>
      <w:proofErr w:type="spellStart"/>
      <w:r w:rsidRPr="00726F14">
        <w:t>Publicis</w:t>
      </w:r>
      <w:proofErr w:type="spellEnd"/>
      <w:r w:rsidRPr="00726F14">
        <w:t xml:space="preserve"> Group agency where he pioneered new ways of infusing creativity and meaning into brands and corporate cultures. </w:t>
      </w:r>
      <w:r>
        <w:t>Arena</w:t>
      </w:r>
      <w:r w:rsidRPr="00726F14">
        <w:t xml:space="preserve"> is the award-winning author of two books: "The High Purpose Company" and "Cause for Success." She was recently named a 'Top 100 Thought </w:t>
      </w:r>
      <w:r>
        <w:t>Leader in Trustworthy Business’,</w:t>
      </w:r>
      <w:r w:rsidRPr="007067F5">
        <w:t xml:space="preserve"> </w:t>
      </w:r>
      <w:r>
        <w:t>2012</w:t>
      </w:r>
      <w:r w:rsidRPr="007067F5">
        <w:t xml:space="preserve"> (“</w:t>
      </w:r>
      <w:r>
        <w:t xml:space="preserve">How Corporations Are Helping </w:t>
      </w:r>
      <w:proofErr w:type="gramStart"/>
      <w:r>
        <w:t>To Solve The</w:t>
      </w:r>
      <w:proofErr w:type="gramEnd"/>
      <w:r>
        <w:t xml:space="preserve"> Education Crisis</w:t>
      </w:r>
      <w:r w:rsidRPr="007067F5">
        <w:t xml:space="preserve">”, </w:t>
      </w:r>
      <w:r>
        <w:t>Fast Company</w:t>
      </w:r>
      <w:r w:rsidRPr="007067F5">
        <w:t xml:space="preserve">, </w:t>
      </w:r>
      <w:r>
        <w:t>March 22</w:t>
      </w:r>
      <w:r w:rsidRPr="007067F5">
        <w:t>,</w:t>
      </w:r>
      <w:r>
        <w:t xml:space="preserve"> Available Online at </w:t>
      </w:r>
      <w:r w:rsidRPr="00726F14">
        <w:t>http://www.fastcoexist.com/1679529/how-corporations-are-helping-to-solve-the-education-crisis</w:t>
      </w:r>
      <w:r>
        <w:t>, accessed 7/10/15, KM</w:t>
      </w:r>
      <w:r w:rsidRPr="007067F5">
        <w:t xml:space="preserve">) </w:t>
      </w:r>
    </w:p>
    <w:p w:rsidR="00E426CF" w:rsidRDefault="00E426CF" w:rsidP="00E426CF">
      <w:pPr>
        <w:rPr>
          <w:rStyle w:val="StyleUnderline"/>
        </w:rPr>
      </w:pPr>
      <w:r w:rsidRPr="00EC7236">
        <w:rPr>
          <w:sz w:val="16"/>
        </w:rPr>
        <w:t xml:space="preserve">Over the past decade, climate change evidence has triggered thousands of corporations to think and act beyond the boundaries of policy. Today’s education statistics do the very same thing. Looking more closely at the facts, it’s not difficult to comprehend why. We’re in a situation where </w:t>
      </w:r>
      <w:r w:rsidRPr="00EC7236">
        <w:rPr>
          <w:rStyle w:val="StyleUnderline"/>
        </w:rPr>
        <w:t>a quarter of our children drop out of high school every year. Two-fifths of those who do graduate leave high school unprepared for college or career, while 57%</w:t>
      </w:r>
      <w:r w:rsidRPr="00EC7236">
        <w:rPr>
          <w:sz w:val="16"/>
        </w:rPr>
        <w:t xml:space="preserve"> (PDF) </w:t>
      </w:r>
      <w:r w:rsidRPr="00EC7236">
        <w:rPr>
          <w:rStyle w:val="StyleUnderline"/>
        </w:rPr>
        <w:t>lack comprehension of even remedial math.</w:t>
      </w:r>
      <w:r w:rsidRPr="00EC7236">
        <w:rPr>
          <w:sz w:val="16"/>
        </w:rPr>
        <w:t xml:space="preserve"> Apparently </w:t>
      </w:r>
      <w:r w:rsidRPr="00EC7236">
        <w:rPr>
          <w:rStyle w:val="StyleUnderline"/>
        </w:rPr>
        <w:t>the national disinterest in STEM subjects</w:t>
      </w:r>
      <w:r w:rsidRPr="00EC7236">
        <w:rPr>
          <w:sz w:val="16"/>
        </w:rPr>
        <w:t xml:space="preserve"> (science, technology, engineering and math) </w:t>
      </w:r>
      <w:r w:rsidRPr="00EC7236">
        <w:rPr>
          <w:rStyle w:val="StyleUnderline"/>
        </w:rPr>
        <w:t>starts early, as over 61%</w:t>
      </w:r>
      <w:r w:rsidRPr="00EC7236">
        <w:rPr>
          <w:sz w:val="16"/>
        </w:rPr>
        <w:t xml:space="preserve"> (PDF) of </w:t>
      </w:r>
      <w:r w:rsidRPr="00EC7236">
        <w:rPr>
          <w:rStyle w:val="StyleUnderline"/>
        </w:rPr>
        <w:t xml:space="preserve">middle </w:t>
      </w:r>
      <w:proofErr w:type="spellStart"/>
      <w:r w:rsidRPr="00EC7236">
        <w:rPr>
          <w:rStyle w:val="StyleUnderline"/>
        </w:rPr>
        <w:t>schoolers</w:t>
      </w:r>
      <w:proofErr w:type="spellEnd"/>
      <w:r w:rsidRPr="00EC7236">
        <w:rPr>
          <w:rStyle w:val="StyleUnderline"/>
        </w:rPr>
        <w:t xml:space="preserve"> would rather take out</w:t>
      </w:r>
      <w:r w:rsidRPr="00EC7236">
        <w:rPr>
          <w:sz w:val="16"/>
        </w:rPr>
        <w:t xml:space="preserve"> the </w:t>
      </w:r>
      <w:r w:rsidRPr="00EC7236">
        <w:rPr>
          <w:rStyle w:val="StyleUnderline"/>
        </w:rPr>
        <w:t>garbage than do</w:t>
      </w:r>
      <w:r w:rsidRPr="00EC7236">
        <w:rPr>
          <w:sz w:val="16"/>
        </w:rPr>
        <w:t xml:space="preserve"> their </w:t>
      </w:r>
      <w:r w:rsidRPr="00EC7236">
        <w:rPr>
          <w:rStyle w:val="StyleUnderline"/>
        </w:rPr>
        <w:t>math</w:t>
      </w:r>
      <w:r w:rsidRPr="00EC7236">
        <w:rPr>
          <w:sz w:val="16"/>
        </w:rPr>
        <w:t xml:space="preserve"> homework. </w:t>
      </w:r>
      <w:r w:rsidRPr="00EC7236">
        <w:rPr>
          <w:rStyle w:val="StyleUnderline"/>
        </w:rPr>
        <w:t>Eighty percent of the jobs created in the next decade will require some mastery of technology, math, and science.</w:t>
      </w:r>
      <w:r>
        <w:rPr>
          <w:rStyle w:val="StyleUnderline"/>
        </w:rPr>
        <w:t xml:space="preserve"> </w:t>
      </w:r>
      <w:r w:rsidRPr="00EC7236">
        <w:rPr>
          <w:sz w:val="16"/>
        </w:rPr>
        <w:t xml:space="preserve">This data is particularly troublesome when you consider that in the past 10 years, growth in STEM jobs has been three times greater than that of non-STEM jobs. Going forward, this trend is expected to continue. The National Science Foundation estimates that 80% of the jobs created in the next decade will require some mastery of technology, math, and science. A recent McKinsey study shows that two-thirds of those jobs don’t even exist today. Education is </w:t>
      </w:r>
      <w:proofErr w:type="gramStart"/>
      <w:r w:rsidRPr="00EC7236">
        <w:rPr>
          <w:sz w:val="16"/>
        </w:rPr>
        <w:t>key</w:t>
      </w:r>
      <w:proofErr w:type="gramEnd"/>
      <w:r w:rsidRPr="00EC7236">
        <w:rPr>
          <w:sz w:val="16"/>
        </w:rPr>
        <w:t xml:space="preserve"> to keeping kids confident and America competitive. There is a clear business case for solving this crisis, which is why education is fast becoming a front and center issue for talent-hungry corporations, many of whom view the problem as an opportunity. Just as with environmental sustainability, </w:t>
      </w:r>
      <w:r w:rsidRPr="00EC7236">
        <w:rPr>
          <w:rStyle w:val="StyleUnderline"/>
        </w:rPr>
        <w:t>corporate investments in education get deeper all the time.</w:t>
      </w:r>
      <w:r>
        <w:rPr>
          <w:rStyle w:val="StyleUnderline"/>
        </w:rPr>
        <w:t xml:space="preserve"> </w:t>
      </w:r>
      <w:r w:rsidRPr="00EC7236">
        <w:rPr>
          <w:sz w:val="16"/>
        </w:rPr>
        <w:t>Intel has to date given $1 billion to support education. Target, Cisco, and IBM are poised to do the same. Goldman Sachs, AT&amp;T, and Facebook’s Mark Zuckerberg have each donated $100 million or more in recent years. But how effective are these investments in the grand scheme of things? Where’s the ROI? That depends on the strategies employed. Corporations have a role beyond just providing money. "</w:t>
      </w:r>
      <w:r w:rsidRPr="00EC7236">
        <w:rPr>
          <w:rStyle w:val="StyleUnderline"/>
        </w:rPr>
        <w:t>Corporations have a role beyond just providing money</w:t>
      </w:r>
      <w:r w:rsidRPr="00EC7236">
        <w:rPr>
          <w:sz w:val="16"/>
        </w:rPr>
        <w:t xml:space="preserve">," says Sandi </w:t>
      </w:r>
      <w:proofErr w:type="spellStart"/>
      <w:r w:rsidRPr="00EC7236">
        <w:rPr>
          <w:sz w:val="16"/>
        </w:rPr>
        <w:t>Everlove</w:t>
      </w:r>
      <w:proofErr w:type="spellEnd"/>
      <w:r w:rsidRPr="00EC7236">
        <w:rPr>
          <w:sz w:val="16"/>
        </w:rPr>
        <w:t xml:space="preserve">, interim CEO at Washington STEM, a statewide nonprofit dedicated to advancing STEM. "There’s this tendency to think that we can throw money at the problem and fix it. That’s simply not true. We need </w:t>
      </w:r>
      <w:r w:rsidRPr="00EC7236">
        <w:rPr>
          <w:rStyle w:val="StyleUnderline"/>
        </w:rPr>
        <w:t>capacity building—companies sharing their unique resources in order to fill critical gaps.</w:t>
      </w:r>
      <w:r w:rsidRPr="00EC7236">
        <w:rPr>
          <w:sz w:val="16"/>
        </w:rPr>
        <w:t xml:space="preserve">" As </w:t>
      </w:r>
      <w:proofErr w:type="spellStart"/>
      <w:r w:rsidRPr="00EC7236">
        <w:rPr>
          <w:sz w:val="16"/>
        </w:rPr>
        <w:t>Everlove</w:t>
      </w:r>
      <w:proofErr w:type="spellEnd"/>
      <w:r w:rsidRPr="00EC7236">
        <w:rPr>
          <w:sz w:val="16"/>
        </w:rPr>
        <w:t xml:space="preserve"> indicates, </w:t>
      </w:r>
      <w:r w:rsidRPr="00EC7236">
        <w:rPr>
          <w:rStyle w:val="StyleUnderline"/>
        </w:rPr>
        <w:t>it’s one thing to "education wash,"</w:t>
      </w:r>
      <w:r w:rsidRPr="00EC7236">
        <w:rPr>
          <w:sz w:val="16"/>
        </w:rPr>
        <w:t xml:space="preserve"> donating to a few choice causes and generating some positive publicity. </w:t>
      </w:r>
      <w:r w:rsidRPr="00EC7236">
        <w:rPr>
          <w:rStyle w:val="StyleUnderline"/>
        </w:rPr>
        <w:t>But it’s</w:t>
      </w:r>
      <w:r w:rsidRPr="00EC7236">
        <w:rPr>
          <w:sz w:val="16"/>
        </w:rPr>
        <w:t xml:space="preserve"> quite </w:t>
      </w:r>
      <w:r w:rsidRPr="00EC7236">
        <w:rPr>
          <w:rStyle w:val="StyleUnderline"/>
        </w:rPr>
        <w:t xml:space="preserve">another thing to strengthen a fledgling education system by lending </w:t>
      </w:r>
      <w:r w:rsidRPr="00EC7236">
        <w:rPr>
          <w:sz w:val="16"/>
        </w:rPr>
        <w:t xml:space="preserve">otherwise proprietary </w:t>
      </w:r>
      <w:r w:rsidRPr="00EC7236">
        <w:rPr>
          <w:rStyle w:val="StyleUnderline"/>
        </w:rPr>
        <w:t>human, technical, and intellectual capital.</w:t>
      </w:r>
      <w:r w:rsidRPr="00EC7236">
        <w:rPr>
          <w:sz w:val="16"/>
        </w:rPr>
        <w:t xml:space="preserve"> Smart companies are finding that the more they do so, the more momentum and demand they create for what they provide, and the smarter they get about innovating around what’s truly needed in the education space. It’s a virtuous cycle of self-improvement. INNOVATING EDUCATION Together with corporate partner Microsoft, Washington STEM aims to elevate the learning experiences of one million kids, bringing next-generation ideas, technologies, and curriculum to classrooms across the state. The alliance demonstrates what can happen when private and public entities coordinate agendas to drive needed change. "As a partner, Microsoft does a lot more than give us dollars," </w:t>
      </w:r>
      <w:proofErr w:type="spellStart"/>
      <w:r w:rsidRPr="00EC7236">
        <w:rPr>
          <w:sz w:val="16"/>
        </w:rPr>
        <w:t>Everlove</w:t>
      </w:r>
      <w:proofErr w:type="spellEnd"/>
      <w:r w:rsidRPr="00EC7236">
        <w:rPr>
          <w:sz w:val="16"/>
        </w:rPr>
        <w:t xml:space="preserve"> says. "They really get into the community, roll up their sleeves and help address education problems that are easy for them to solve, but huge for schools to achieve." That’s part of </w:t>
      </w:r>
      <w:r w:rsidRPr="00EC7236">
        <w:rPr>
          <w:rStyle w:val="StyleUnderline"/>
        </w:rPr>
        <w:t>a larger social innovation strategy at Microsoft</w:t>
      </w:r>
      <w:r w:rsidRPr="00EC7236">
        <w:rPr>
          <w:sz w:val="16"/>
        </w:rPr>
        <w:t xml:space="preserve">. The company recently </w:t>
      </w:r>
      <w:r w:rsidRPr="00EC7236">
        <w:rPr>
          <w:rStyle w:val="StyleUnderline"/>
        </w:rPr>
        <w:t>shifted</w:t>
      </w:r>
      <w:r w:rsidRPr="00EC7236">
        <w:rPr>
          <w:sz w:val="16"/>
        </w:rPr>
        <w:t xml:space="preserve"> all of its </w:t>
      </w:r>
      <w:r w:rsidRPr="00EC7236">
        <w:rPr>
          <w:rStyle w:val="StyleUnderline"/>
        </w:rPr>
        <w:t>corporate citizenship efforts toward closing</w:t>
      </w:r>
      <w:r w:rsidRPr="00EC7236">
        <w:rPr>
          <w:sz w:val="16"/>
        </w:rPr>
        <w:t xml:space="preserve"> what it characterizes as </w:t>
      </w:r>
      <w:r w:rsidRPr="00EC7236">
        <w:rPr>
          <w:rStyle w:val="StyleUnderline"/>
        </w:rPr>
        <w:t>the opportunity divide</w:t>
      </w:r>
      <w:r w:rsidRPr="00EC7236">
        <w:rPr>
          <w:sz w:val="16"/>
        </w:rPr>
        <w:t xml:space="preserve">—a chasm that separates those who prosper in our society from those who don’t. In addition to providing </w:t>
      </w:r>
      <w:proofErr w:type="gramStart"/>
      <w:r w:rsidRPr="00EC7236">
        <w:rPr>
          <w:sz w:val="16"/>
        </w:rPr>
        <w:t>a profitable portfolio</w:t>
      </w:r>
      <w:proofErr w:type="gramEnd"/>
      <w:r w:rsidRPr="00EC7236">
        <w:rPr>
          <w:sz w:val="16"/>
        </w:rPr>
        <w:t xml:space="preserve"> of products like Office 2010 and Kinect for Xbox 360 that help bring education alive for kids, the company also partners with hundreds of NGOs around the world to help young people gain access to the tools they need in order to realize their full potential. Thus far Microsoft’s Partners in </w:t>
      </w:r>
      <w:proofErr w:type="gramStart"/>
      <w:r w:rsidRPr="00EC7236">
        <w:rPr>
          <w:sz w:val="16"/>
        </w:rPr>
        <w:t>Learning</w:t>
      </w:r>
      <w:proofErr w:type="gramEnd"/>
      <w:r w:rsidRPr="00EC7236">
        <w:rPr>
          <w:sz w:val="16"/>
        </w:rPr>
        <w:t xml:space="preserve"> program has channeled $500 million toward education systems around the world, reaching more than 196 million teachers and students in 114 countries. </w:t>
      </w:r>
      <w:r w:rsidRPr="00EC7236">
        <w:rPr>
          <w:rStyle w:val="StyleUnderline"/>
        </w:rPr>
        <w:t>It’s not just about technology. It’s about bringing innovation to schools.</w:t>
      </w:r>
      <w:r>
        <w:rPr>
          <w:rStyle w:val="StyleUnderline"/>
        </w:rPr>
        <w:t xml:space="preserve"> </w:t>
      </w:r>
      <w:r w:rsidRPr="00EC7236">
        <w:rPr>
          <w:sz w:val="16"/>
        </w:rPr>
        <w:t xml:space="preserve">"Our goal is to embrace the bigness of the challenge that government and society face in terms of transforming education in a holistic way," says Vice President of Microsoft Worldwide Education Anthony </w:t>
      </w:r>
      <w:proofErr w:type="spellStart"/>
      <w:r w:rsidRPr="00EC7236">
        <w:rPr>
          <w:sz w:val="16"/>
        </w:rPr>
        <w:t>Salcito</w:t>
      </w:r>
      <w:proofErr w:type="spellEnd"/>
      <w:r w:rsidRPr="00EC7236">
        <w:rPr>
          <w:sz w:val="16"/>
        </w:rPr>
        <w:t xml:space="preserve">. "It’s not just about technology. It’s about bringing innovation to schools. </w:t>
      </w:r>
      <w:r w:rsidRPr="00EC7236">
        <w:rPr>
          <w:rStyle w:val="StyleUnderline"/>
        </w:rPr>
        <w:t>How do you personalize the education experience</w:t>
      </w:r>
      <w:r w:rsidRPr="00EC7236">
        <w:rPr>
          <w:sz w:val="16"/>
        </w:rPr>
        <w:t xml:space="preserve">? How do you incorporate new modes of classroom design and curriculum, </w:t>
      </w:r>
      <w:r w:rsidRPr="00EC7236">
        <w:rPr>
          <w:rStyle w:val="StyleUnderline"/>
        </w:rPr>
        <w:t>or think about assessment differently?</w:t>
      </w:r>
      <w:r w:rsidRPr="00EC7236">
        <w:rPr>
          <w:sz w:val="16"/>
        </w:rPr>
        <w:t xml:space="preserve"> How do you change a kid’s vision of his future?" </w:t>
      </w:r>
      <w:r w:rsidRPr="00EC7236">
        <w:rPr>
          <w:rStyle w:val="StyleUnderline"/>
        </w:rPr>
        <w:t xml:space="preserve">The questions </w:t>
      </w:r>
      <w:proofErr w:type="spellStart"/>
      <w:r w:rsidRPr="00EC7236">
        <w:rPr>
          <w:sz w:val="16"/>
        </w:rPr>
        <w:t>Salcito</w:t>
      </w:r>
      <w:proofErr w:type="spellEnd"/>
      <w:r w:rsidRPr="00EC7236">
        <w:rPr>
          <w:sz w:val="16"/>
        </w:rPr>
        <w:t xml:space="preserve"> contemplates </w:t>
      </w:r>
      <w:r w:rsidRPr="00EC7236">
        <w:rPr>
          <w:rStyle w:val="StyleUnderline"/>
        </w:rPr>
        <w:t>are fundamental to the process of reinventing a system</w:t>
      </w:r>
      <w:r w:rsidRPr="00EC7236">
        <w:rPr>
          <w:sz w:val="16"/>
        </w:rPr>
        <w:t xml:space="preserve"> that no longer meets the needs of the population it serves. </w:t>
      </w:r>
      <w:r w:rsidRPr="00EC7236">
        <w:rPr>
          <w:rStyle w:val="StyleUnderline"/>
        </w:rPr>
        <w:t>Today’s public schools were designed for 19th-century industrialism, not an era of globalization and interconnectivity.</w:t>
      </w:r>
      <w:r w:rsidRPr="00EC7236">
        <w:rPr>
          <w:sz w:val="16"/>
        </w:rPr>
        <w:t xml:space="preserve"> Evidence of this inadequacy abounds: Standards and textbooks have grown outdated. Campuses are becoming dreary and homogenized. Teachers are increasingly disenfranchised. Students remain largely uninspired. And as a result, </w:t>
      </w:r>
      <w:r w:rsidRPr="00EC7236">
        <w:rPr>
          <w:rStyle w:val="StyleUnderline"/>
        </w:rPr>
        <w:t>corporations are hard pressed to recruit new talent. These issues require more than federal funding and moderate reforms.</w:t>
      </w:r>
      <w:r>
        <w:rPr>
          <w:rStyle w:val="StyleUnderline"/>
        </w:rPr>
        <w:t xml:space="preserve"> </w:t>
      </w:r>
      <w:r w:rsidRPr="00EC7236">
        <w:rPr>
          <w:sz w:val="16"/>
        </w:rPr>
        <w:t xml:space="preserve">"This is a large task and it can’t be put off," says </w:t>
      </w:r>
      <w:proofErr w:type="spellStart"/>
      <w:r w:rsidRPr="00EC7236">
        <w:rPr>
          <w:sz w:val="16"/>
        </w:rPr>
        <w:t>Salcito</w:t>
      </w:r>
      <w:proofErr w:type="spellEnd"/>
      <w:r w:rsidRPr="00EC7236">
        <w:rPr>
          <w:sz w:val="16"/>
        </w:rPr>
        <w:t xml:space="preserve">. "We have to acknowledge that learning is shifting away from content memorization to a more relevant, personalized, skill-based foundation. We have to dig deeper, think harder and get more engaged to determine what change is needed and then push the pieces forward. </w:t>
      </w:r>
      <w:r w:rsidRPr="00EC7236">
        <w:rPr>
          <w:rStyle w:val="StyleUnderline"/>
        </w:rPr>
        <w:t>We also have to bring a culture of sustainability to the process of transforming education.</w:t>
      </w:r>
      <w:r w:rsidRPr="00EC7236">
        <w:rPr>
          <w:sz w:val="16"/>
        </w:rPr>
        <w:t xml:space="preserve">"' We have to bring a culture of sustainability to the process of transforming education. As part of its sustainable approach to transforming education, Microsoft provides an ecosystem of building blocks that allow great ideas to emerge, grow, and spread. </w:t>
      </w:r>
      <w:r w:rsidRPr="00EC7236">
        <w:rPr>
          <w:rStyle w:val="StyleUnderline"/>
        </w:rPr>
        <w:t xml:space="preserve">For instance, Microsoft’s Imagine Cup encourages students to utilize technology to solve the world’s toughest problems, many of which revolve around education. </w:t>
      </w:r>
      <w:r w:rsidRPr="00EC7236">
        <w:rPr>
          <w:sz w:val="16"/>
        </w:rPr>
        <w:t xml:space="preserve">The company’s Partners in Learning for Schools and Partners in Learning for Teachers programs challenge educators to innovate within the school system. Grants, social capital investments, and an innovation tool kit help bring winning concepts to scale. An open-source software platform allows people to build new educational content (i.e. apps, tools, and games) that make products like Kinect and Windows Phone all the more valuable. Aside from making it a smarter and richer company, </w:t>
      </w:r>
      <w:r w:rsidRPr="00726F14">
        <w:rPr>
          <w:rStyle w:val="StyleUnderline"/>
        </w:rPr>
        <w:t>Microsoft’s "opportunity divide" mission has also revitalized the corporate culture.</w:t>
      </w:r>
      <w:r w:rsidRPr="00EC7236">
        <w:rPr>
          <w:sz w:val="16"/>
        </w:rPr>
        <w:t xml:space="preserve"> According to Senior Director of Community Affairs Akhtar </w:t>
      </w:r>
      <w:proofErr w:type="spellStart"/>
      <w:r w:rsidRPr="00EC7236">
        <w:rPr>
          <w:sz w:val="16"/>
        </w:rPr>
        <w:t>Badshah</w:t>
      </w:r>
      <w:proofErr w:type="spellEnd"/>
      <w:r w:rsidRPr="00EC7236">
        <w:rPr>
          <w:sz w:val="16"/>
        </w:rPr>
        <w:t>, employees have never been so engaged. "</w:t>
      </w:r>
      <w:r w:rsidRPr="00726F14">
        <w:rPr>
          <w:rStyle w:val="StyleUnderline"/>
        </w:rPr>
        <w:t>The new focus on education</w:t>
      </w:r>
      <w:r w:rsidRPr="00EC7236">
        <w:rPr>
          <w:sz w:val="16"/>
        </w:rPr>
        <w:t xml:space="preserve"> has really energized our people," says </w:t>
      </w:r>
      <w:proofErr w:type="spellStart"/>
      <w:r w:rsidRPr="00EC7236">
        <w:rPr>
          <w:sz w:val="16"/>
        </w:rPr>
        <w:t>Badshah</w:t>
      </w:r>
      <w:proofErr w:type="spellEnd"/>
      <w:r w:rsidRPr="00EC7236">
        <w:rPr>
          <w:sz w:val="16"/>
        </w:rPr>
        <w:t xml:space="preserve">. "Aside from giving them a common purpose, it </w:t>
      </w:r>
      <w:r w:rsidRPr="00726F14">
        <w:rPr>
          <w:rStyle w:val="StyleUnderline"/>
        </w:rPr>
        <w:t>has encouraged them to participate in some very creative and enterprising ways."</w:t>
      </w:r>
      <w:r w:rsidRPr="00EC7236">
        <w:rPr>
          <w:sz w:val="16"/>
        </w:rPr>
        <w:t xml:space="preserve"> </w:t>
      </w:r>
      <w:proofErr w:type="spellStart"/>
      <w:r w:rsidRPr="00EC7236">
        <w:rPr>
          <w:sz w:val="16"/>
        </w:rPr>
        <w:t>Badshah</w:t>
      </w:r>
      <w:proofErr w:type="spellEnd"/>
      <w:r w:rsidRPr="00EC7236">
        <w:rPr>
          <w:sz w:val="16"/>
        </w:rPr>
        <w:t xml:space="preserve"> says that in addition to volunteering over 383,000 hours and </w:t>
      </w:r>
      <w:proofErr w:type="gramStart"/>
      <w:r w:rsidRPr="00EC7236">
        <w:rPr>
          <w:sz w:val="16"/>
        </w:rPr>
        <w:t>raising</w:t>
      </w:r>
      <w:proofErr w:type="gramEnd"/>
      <w:r w:rsidRPr="00EC7236">
        <w:rPr>
          <w:sz w:val="16"/>
        </w:rPr>
        <w:t xml:space="preserve"> over $100.5 million for good causes last year, Microsoft employees are also responsible for the ideas behind some of the company’s signature education programs. </w:t>
      </w:r>
      <w:r w:rsidRPr="00726F14">
        <w:rPr>
          <w:rStyle w:val="StyleUnderline"/>
        </w:rPr>
        <w:t>One example is TEALS (Technology Education and Literacy in Schools)</w:t>
      </w:r>
      <w:proofErr w:type="gramStart"/>
      <w:r w:rsidRPr="00726F14">
        <w:rPr>
          <w:rStyle w:val="StyleUnderline"/>
        </w:rPr>
        <w:t>,</w:t>
      </w:r>
      <w:proofErr w:type="gramEnd"/>
      <w:r w:rsidRPr="00726F14">
        <w:rPr>
          <w:rStyle w:val="StyleUnderline"/>
        </w:rPr>
        <w:t xml:space="preserve"> an initiative that brings Microsoft employees to high school computer science classes across the country, giving school’s access highly qualified teachers without incurring training or development costs. "The</w:t>
      </w:r>
      <w:r w:rsidRPr="00EC7236">
        <w:rPr>
          <w:rStyle w:val="StyleUnderline"/>
        </w:rPr>
        <w:t xml:space="preserve"> idea that as a company, we are helping to fill a massive gap is really a catalyst for us</w:t>
      </w:r>
      <w:r w:rsidRPr="00EC7236">
        <w:rPr>
          <w:sz w:val="16"/>
        </w:rPr>
        <w:t xml:space="preserve">," says </w:t>
      </w:r>
      <w:proofErr w:type="spellStart"/>
      <w:r w:rsidRPr="00EC7236">
        <w:rPr>
          <w:sz w:val="16"/>
        </w:rPr>
        <w:t>Badshah</w:t>
      </w:r>
      <w:proofErr w:type="spellEnd"/>
      <w:r w:rsidRPr="00EC7236">
        <w:rPr>
          <w:sz w:val="16"/>
        </w:rPr>
        <w:t xml:space="preserve">. "We can now better measure, manage, and grow our impact, and feel great about what we are doing at the same time." </w:t>
      </w:r>
      <w:r w:rsidRPr="00EC7236">
        <w:rPr>
          <w:rStyle w:val="StyleUnderline"/>
        </w:rPr>
        <w:t>We expect to see many more companies invest deeply in education</w:t>
      </w:r>
      <w:r w:rsidRPr="00EC7236">
        <w:rPr>
          <w:sz w:val="16"/>
        </w:rPr>
        <w:t xml:space="preserve">, not simply as a cause du jour, but </w:t>
      </w:r>
      <w:r w:rsidRPr="00EC7236">
        <w:rPr>
          <w:rStyle w:val="StyleUnderline"/>
        </w:rPr>
        <w:t>as a means of innovation and marketplace survival.</w:t>
      </w:r>
    </w:p>
    <w:p w:rsidR="00E426CF" w:rsidRDefault="00E426CF" w:rsidP="00E426CF"/>
    <w:p w:rsidR="00E426CF" w:rsidRDefault="00E426CF" w:rsidP="00E426CF">
      <w:pPr>
        <w:pStyle w:val="Heading4"/>
      </w:pPr>
      <w:r>
        <w:t xml:space="preserve">Corporations are benign – companies support student efforts to solve global issues like poverty and environmental destruction. Moreover, they help underfunded schools maintain extracurricular activities like science fairs that are good for critical thinking. </w:t>
      </w:r>
    </w:p>
    <w:p w:rsidR="00E426CF" w:rsidRPr="007067F5" w:rsidRDefault="00E426CF" w:rsidP="00E426CF">
      <w:r>
        <w:rPr>
          <w:rStyle w:val="Style13ptBold"/>
        </w:rPr>
        <w:t>Watters</w:t>
      </w:r>
      <w:r w:rsidRPr="00B06867">
        <w:rPr>
          <w:rStyle w:val="Style13ptBold"/>
        </w:rPr>
        <w:t xml:space="preserve"> 1</w:t>
      </w:r>
      <w:r>
        <w:rPr>
          <w:rStyle w:val="Style13ptBold"/>
        </w:rPr>
        <w:t>1</w:t>
      </w:r>
      <w:r>
        <w:t xml:space="preserve"> </w:t>
      </w:r>
      <w:r w:rsidRPr="007067F5">
        <w:t>–</w:t>
      </w:r>
      <w:r>
        <w:t xml:space="preserve">Audrey Watters, reports on </w:t>
      </w:r>
      <w:r w:rsidRPr="000678A6">
        <w:t>education technology</w:t>
      </w:r>
      <w:r>
        <w:t>,</w:t>
      </w:r>
      <w:r w:rsidRPr="007067F5">
        <w:t xml:space="preserve"> </w:t>
      </w:r>
      <w:r>
        <w:t>2011</w:t>
      </w:r>
      <w:r w:rsidRPr="007067F5">
        <w:t xml:space="preserve"> (“</w:t>
      </w:r>
      <w:r>
        <w:t>What Role Do Corporations Play in Supporting STEM Education?</w:t>
      </w:r>
      <w:proofErr w:type="gramStart"/>
      <w:r w:rsidRPr="007067F5">
        <w:t>”,</w:t>
      </w:r>
      <w:proofErr w:type="gramEnd"/>
      <w:r w:rsidRPr="007067F5">
        <w:t xml:space="preserve"> </w:t>
      </w:r>
      <w:r>
        <w:t>KQED News</w:t>
      </w:r>
      <w:r w:rsidRPr="007067F5">
        <w:t xml:space="preserve">, </w:t>
      </w:r>
      <w:r>
        <w:t>July 19</w:t>
      </w:r>
      <w:r w:rsidRPr="007067F5">
        <w:t>,</w:t>
      </w:r>
      <w:r>
        <w:t xml:space="preserve"> Available Online at </w:t>
      </w:r>
      <w:r w:rsidRPr="000678A6">
        <w:t>http://ww2.kqed.org/mindshift/2011/07/19/what-role-do-corporations-play-in-supporting-stem-education/</w:t>
      </w:r>
      <w:r>
        <w:t>, accessed 7/10/15, KM</w:t>
      </w:r>
      <w:r w:rsidRPr="007067F5">
        <w:t xml:space="preserve">) </w:t>
      </w:r>
    </w:p>
    <w:p w:rsidR="00E426CF" w:rsidRDefault="00E426CF" w:rsidP="00E426CF"/>
    <w:p w:rsidR="00E426CF" w:rsidRPr="00726F14" w:rsidRDefault="00E426CF" w:rsidP="00E426CF">
      <w:pPr>
        <w:rPr>
          <w:rStyle w:val="StyleUnderline"/>
        </w:rPr>
      </w:pPr>
      <w:r w:rsidRPr="00726F14">
        <w:rPr>
          <w:sz w:val="16"/>
        </w:rPr>
        <w:t xml:space="preserve">Last week, as part of the Imagine Cup award ceremony, Hal </w:t>
      </w:r>
      <w:proofErr w:type="spellStart"/>
      <w:r w:rsidRPr="00726F14">
        <w:rPr>
          <w:sz w:val="16"/>
        </w:rPr>
        <w:t>Plotkin</w:t>
      </w:r>
      <w:proofErr w:type="spellEnd"/>
      <w:r w:rsidRPr="00726F14">
        <w:rPr>
          <w:sz w:val="16"/>
        </w:rPr>
        <w:t xml:space="preserve">, the Senior Policy Advisor in the Office of the Under Secretary of Education, praised </w:t>
      </w:r>
      <w:r w:rsidRPr="00726F14">
        <w:rPr>
          <w:rStyle w:val="StyleUnderline"/>
        </w:rPr>
        <w:t>Microsoft</w:t>
      </w:r>
      <w:r w:rsidRPr="00726F14">
        <w:rPr>
          <w:sz w:val="16"/>
        </w:rPr>
        <w:t xml:space="preserve"> for its </w:t>
      </w:r>
      <w:r w:rsidRPr="00726F14">
        <w:rPr>
          <w:rStyle w:val="StyleUnderline"/>
        </w:rPr>
        <w:t>commitment to STEM education with its hosting of the global student technology competition</w:t>
      </w:r>
      <w:r w:rsidRPr="00726F14">
        <w:rPr>
          <w:sz w:val="16"/>
        </w:rPr>
        <w:t xml:space="preserve">. </w:t>
      </w:r>
      <w:proofErr w:type="spellStart"/>
      <w:r w:rsidRPr="00726F14">
        <w:rPr>
          <w:sz w:val="16"/>
        </w:rPr>
        <w:t>Plotkin</w:t>
      </w:r>
      <w:proofErr w:type="spellEnd"/>
      <w:r w:rsidRPr="00726F14">
        <w:rPr>
          <w:sz w:val="16"/>
        </w:rPr>
        <w:t xml:space="preserve"> encouraged other companies to step up and invest in these sorts of endeavors. As the </w:t>
      </w:r>
      <w:r w:rsidRPr="00726F14">
        <w:rPr>
          <w:rStyle w:val="StyleUnderline"/>
        </w:rPr>
        <w:t>projects submitted to the Imagine Cup must tackle the UN’s Millennium Goals – poverty, hunger, disease, infant mortality, environmental destruction, and so on – it’s not just good for the U.S. education system, it’s good for the world.</w:t>
      </w:r>
      <w:r>
        <w:rPr>
          <w:rStyle w:val="StyleUnderline"/>
        </w:rPr>
        <w:t xml:space="preserve"> </w:t>
      </w:r>
      <w:r w:rsidRPr="00726F14">
        <w:rPr>
          <w:rStyle w:val="StyleUnderline"/>
        </w:rPr>
        <w:t>Microsoft is not the only corporation involved in promoting STEM education.</w:t>
      </w:r>
      <w:r>
        <w:rPr>
          <w:rStyle w:val="StyleUnderline"/>
        </w:rPr>
        <w:t xml:space="preserve"> </w:t>
      </w:r>
      <w:r w:rsidRPr="00726F14">
        <w:rPr>
          <w:sz w:val="16"/>
        </w:rPr>
        <w:t xml:space="preserve">Earlier this year, </w:t>
      </w:r>
      <w:proofErr w:type="spellStart"/>
      <w:r w:rsidRPr="00726F14">
        <w:rPr>
          <w:sz w:val="16"/>
        </w:rPr>
        <w:t>MindShift</w:t>
      </w:r>
      <w:proofErr w:type="spellEnd"/>
      <w:r w:rsidRPr="00726F14">
        <w:rPr>
          <w:sz w:val="16"/>
        </w:rPr>
        <w:t xml:space="preserve"> profiled </w:t>
      </w:r>
      <w:r w:rsidRPr="00726F14">
        <w:rPr>
          <w:rStyle w:val="StyleUnderline"/>
        </w:rPr>
        <w:t xml:space="preserve">the Change the Equation non-profit, through which companies like ExxonMobil, Dell and Lockheed Martin have supported science and technology education. Intel says it’s spent over $1 billion on education projects. </w:t>
      </w:r>
      <w:r w:rsidRPr="00726F14">
        <w:rPr>
          <w:sz w:val="16"/>
        </w:rPr>
        <w:t xml:space="preserve">And just last week, Google announced the winners of its first online global science fair, just one of the many programs that the search engine giant has undertaken to help encourage budding scientists, engineers, and programmers. </w:t>
      </w:r>
      <w:r w:rsidRPr="00726F14">
        <w:rPr>
          <w:rStyle w:val="StyleUnderline"/>
        </w:rPr>
        <w:t>Corporate sponsorship and funding is seen as necessary to help boost the programs that oftentimes schools can’t afford. That seems to be particularly true when it comes to student competitions and science fairs, as these sorts of “extracurricular” projects are often on the chopping block when schools look to streamline their budgets.</w:t>
      </w:r>
    </w:p>
    <w:p w:rsidR="00E426CF" w:rsidRDefault="00E426CF" w:rsidP="00E426CF"/>
    <w:p w:rsidR="00E426CF" w:rsidRDefault="00E426CF" w:rsidP="00E426CF">
      <w:pPr>
        <w:pStyle w:val="Heading3"/>
      </w:pPr>
      <w:r>
        <w:t>2NC/1NR — Citizens United Makes Corporate Control Inevitable</w:t>
      </w:r>
    </w:p>
    <w:p w:rsidR="00E426CF" w:rsidRDefault="00E426CF" w:rsidP="00E426CF">
      <w:pPr>
        <w:pStyle w:val="Heading4"/>
      </w:pPr>
      <w:r>
        <w:t xml:space="preserve">Unlimited donation standards sustain Corporate Control – it can only get worse as more “Dark Money” groups donate millions to political campaigns </w:t>
      </w:r>
    </w:p>
    <w:p w:rsidR="00E426CF" w:rsidRPr="00EA1B8F" w:rsidRDefault="00E426CF" w:rsidP="00E426CF">
      <w:proofErr w:type="spellStart"/>
      <w:r w:rsidRPr="00EA1B8F">
        <w:rPr>
          <w:rStyle w:val="Style13ptBold"/>
        </w:rPr>
        <w:t>Vandewalker</w:t>
      </w:r>
      <w:proofErr w:type="spellEnd"/>
      <w:r w:rsidRPr="00EA1B8F">
        <w:rPr>
          <w:rStyle w:val="Style13ptBold"/>
        </w:rPr>
        <w:t xml:space="preserve"> 14</w:t>
      </w:r>
      <w:r>
        <w:t xml:space="preserve"> - Ian </w:t>
      </w:r>
      <w:proofErr w:type="spellStart"/>
      <w:r>
        <w:t>Vandewalker</w:t>
      </w:r>
      <w:proofErr w:type="spellEnd"/>
      <w:r>
        <w:t xml:space="preserve"> serves on the council for the Brennan Center, 2014 (“The consequences of 'Citizens United',” MSNBC, 1-20-2014, available online via http://www.msnbc.com/msnbc/the-consequences-citizens-united, accessed on 7-10-2015)//CM</w:t>
      </w:r>
    </w:p>
    <w:p w:rsidR="00E426CF" w:rsidRDefault="00E426CF" w:rsidP="00E426CF">
      <w:r>
        <w:t xml:space="preserve">Four years ago this week, the Supreme Court’s Citizens United decision allowed unlimited political spending by corporations and unions, leading to an explosion of outside money in elections. Now, </w:t>
      </w:r>
      <w:r w:rsidRPr="00EA1B8F">
        <w:rPr>
          <w:rStyle w:val="StyleUnderline"/>
        </w:rPr>
        <w:t>those invested in the symbiotic relationship between politicians and their biggest donors are using the aftermath of Citizens United as an excuse to weaken campaign finance laws even further. For the sake of our democracy, we can’t let that happen.</w:t>
      </w:r>
      <w:r>
        <w:t xml:space="preserve"> </w:t>
      </w:r>
      <w:r w:rsidRPr="00EA1B8F">
        <w:rPr>
          <w:rStyle w:val="StyleUnderline"/>
        </w:rPr>
        <w:t>Citizens United depended on faulty logic about independent expenditures. The Court reasoned that while a direct contribution can corrupt because the candidate can spend it as he or she wishes, outside spending cannot corrupt because the candidate ostensibly has no control over how it is spent. But this ignored common sense.</w:t>
      </w:r>
      <w:r>
        <w:t xml:space="preserve"> </w:t>
      </w:r>
      <w:r w:rsidRPr="00EA1B8F">
        <w:rPr>
          <w:rStyle w:val="StyleUnderline"/>
        </w:rPr>
        <w:t>Clearly, a nine-figure expenditure supporting a candidate’s election can buy a lot of political influence</w:t>
      </w:r>
      <w:r>
        <w:t xml:space="preserve"> if and when the candidate makes it into office. Certainly, </w:t>
      </w:r>
      <w:r w:rsidRPr="00EA1B8F">
        <w:rPr>
          <w:rStyle w:val="StyleUnderline"/>
        </w:rPr>
        <w:t xml:space="preserve">big donors seem to believe their donations can buy influence. </w:t>
      </w:r>
      <w:r>
        <w:t xml:space="preserve">Thanks to Citizens United, </w:t>
      </w:r>
      <w:r w:rsidRPr="00EA1B8F">
        <w:rPr>
          <w:rStyle w:val="StyleUnderline"/>
        </w:rPr>
        <w:t>outside spending skyrocketed in 2012 to more than $1 billion, including $400 million from dark money groups that don’t disclose their donors.</w:t>
      </w:r>
      <w:r>
        <w:rPr>
          <w:rStyle w:val="StyleUnderline"/>
        </w:rPr>
        <w:t xml:space="preserve"> </w:t>
      </w:r>
      <w:r w:rsidRPr="002C3C6A">
        <w:rPr>
          <w:rStyle w:val="StyleUnderline"/>
        </w:rPr>
        <w:t>L</w:t>
      </w:r>
      <w:r w:rsidRPr="00EA1B8F">
        <w:rPr>
          <w:rStyle w:val="StyleUnderline"/>
        </w:rPr>
        <w:t>egislators targeted by the outside negative ads are concerned.</w:t>
      </w:r>
      <w:r>
        <w:t xml:space="preserve"> Some have used the specter of massive outside spending to argue that they need more direct contributions for their re-election campaigns in order to ‘weaken’ the influence of outside money. </w:t>
      </w:r>
      <w:r w:rsidRPr="00EA1B8F">
        <w:rPr>
          <w:rStyle w:val="StyleUnderline"/>
        </w:rPr>
        <w:t>Eight states have increased the dollar amounts that donors can give directly to candidates, and similar legislation has advanced in several others.</w:t>
      </w:r>
      <w:r>
        <w:t xml:space="preserve"> </w:t>
      </w:r>
      <w:r w:rsidRPr="00EA1B8F">
        <w:rPr>
          <w:rStyle w:val="StyleUnderline"/>
        </w:rPr>
        <w:t>Alabama eliminated its $500 limit on corporate donations, allowing corporations to give unlimited amounts of money directly to candidates</w:t>
      </w:r>
      <w:r>
        <w:t>. Limits in other states, like Florida, are now several times higher. Now the same justices whose Citizens United ruling created the outside expenditure quandary are arguing that it necessitates weakening limits on direct contributions. In oral argument for McCutcheon v. FEC, a case challenging limits on the total amount individuals can donate directly to all federal candidates, the court’s conservative justices seem to contradict the reasoning they used to justify their 2010 decision. Justice Scalia said there is no real distinction between the gratitude a candidate would feel toward a contributor on the one hand and a major independent spender on the other. He added, “</w:t>
      </w:r>
      <w:r w:rsidRPr="00EA1B8F">
        <w:rPr>
          <w:rStyle w:val="StyleUnderline"/>
        </w:rPr>
        <w:t>The thing is, you can’t give [unlimited contributions] to the Republican Party or the Democratic Party, but you can start your own PAC</w:t>
      </w:r>
      <w:proofErr w:type="gramStart"/>
      <w:r w:rsidRPr="00EA1B8F">
        <w:rPr>
          <w:rStyle w:val="StyleUnderline"/>
        </w:rPr>
        <w:t>… .</w:t>
      </w:r>
      <w:proofErr w:type="gramEnd"/>
      <w:r w:rsidRPr="00EA1B8F">
        <w:rPr>
          <w:rStyle w:val="StyleUnderline"/>
        </w:rPr>
        <w:t xml:space="preserve"> I’m not sure that that’s a benefit to our political system.”</w:t>
      </w:r>
      <w:r>
        <w:t xml:space="preserve"> In any case, the idea that raising contribution limits will take the moxie out of outside spending is ludicrous. </w:t>
      </w:r>
      <w:r w:rsidRPr="00EA1B8F">
        <w:rPr>
          <w:rStyle w:val="StyleUnderline"/>
        </w:rPr>
        <w:t>As long as it is possible to spend secretly and without accountability, there will be moneyed interests who do so.</w:t>
      </w:r>
      <w:r>
        <w:t xml:space="preserve"> </w:t>
      </w:r>
      <w:r w:rsidRPr="00EA1B8F">
        <w:rPr>
          <w:rStyle w:val="StyleUnderline"/>
        </w:rPr>
        <w:t>Dark money groups, with elaborate networks to spread money while concealing its source, encourage donations by promising to never reveal donors’ names. Big donors “double dip” by giving the maximum contribution to a candidate and then giving millions to a Super PAC dedicated to the same candidate.</w:t>
      </w:r>
      <w:r>
        <w:rPr>
          <w:rStyle w:val="StyleUnderline"/>
        </w:rPr>
        <w:t xml:space="preserve"> </w:t>
      </w:r>
      <w:r>
        <w:t xml:space="preserve">One of the biggest independent spenders is conservative Super PAC American Crossroads, along with its affiliated dark money group Crossroads GPS. In early 2012 the Super PAC, which is required to report its donors, raised only 20% of the affiliated organizations’ donations. GPS, the dark money arm permitted to keep its donors’ identities secret, raised the other 80%. The same pattern–donors preferring dark money’s anonymity–holds for liberal dark money group Patriot Majority USA and its affiliated Super PAC. </w:t>
      </w:r>
      <w:r w:rsidRPr="00EA1B8F">
        <w:rPr>
          <w:rStyle w:val="StyleUnderline"/>
        </w:rPr>
        <w:t>Raising contribution limits, then, is unlikely to eliminate or significantly slow outside spending on political campaigns. It would likely lead instead to donors taking advantage of the higher limits while continuing their independent spending. Higher limits will only increase the ability of moneyed interests to dictate policy, while further limiting average voters’ influence over their elected officials.</w:t>
      </w:r>
      <w:r>
        <w:rPr>
          <w:rStyle w:val="StyleUnderline"/>
        </w:rPr>
        <w:t xml:space="preserve"> </w:t>
      </w:r>
      <w:r>
        <w:t xml:space="preserve">The best way to protect democracy from the post-Citizens </w:t>
      </w:r>
      <w:proofErr w:type="gramStart"/>
      <w:r>
        <w:t>United</w:t>
      </w:r>
      <w:proofErr w:type="gramEnd"/>
      <w:r>
        <w:t xml:space="preserve"> torrent of independent spending is comprehensive reforms that empower candidates to run without relying on the biggest donors. That starts with maintaining reasonable contribution limits. But the most powerful reform would be a system of public financing that matches small donations. This would reward candidates who build broad support among the mass of average voters, rather than candidates who depend on big, special interest money. </w:t>
      </w:r>
      <w:r w:rsidRPr="00EA1B8F">
        <w:rPr>
          <w:rStyle w:val="StyleUnderline"/>
        </w:rPr>
        <w:t>Four years after Citizens United, one thing is clear: the answer to big money in elections is not more big money.</w:t>
      </w:r>
      <w:r>
        <w:t xml:space="preserve"> </w:t>
      </w:r>
      <w:r w:rsidRPr="00EA1B8F">
        <w:rPr>
          <w:rStyle w:val="StyleUnderline"/>
        </w:rPr>
        <w:t>It’s finding a way to put voters back in charge</w:t>
      </w:r>
      <w:r>
        <w:t xml:space="preserve"> of our democracy.</w:t>
      </w:r>
    </w:p>
    <w:p w:rsidR="00E426CF" w:rsidRDefault="00E426CF" w:rsidP="00E426CF"/>
    <w:p w:rsidR="00E426CF" w:rsidRDefault="00E426CF" w:rsidP="00E426CF">
      <w:pPr>
        <w:pStyle w:val="Heading4"/>
      </w:pPr>
      <w:r>
        <w:t xml:space="preserve">Citizens United has caused a massive increase in corporate spending – elections are controlled more now than ever before </w:t>
      </w:r>
    </w:p>
    <w:p w:rsidR="00E426CF" w:rsidRPr="00730F0C" w:rsidRDefault="00E426CF" w:rsidP="00E426CF">
      <w:r w:rsidRPr="00F21255">
        <w:rPr>
          <w:rStyle w:val="Style13ptBold"/>
        </w:rPr>
        <w:t>Seitz-Wald 15</w:t>
      </w:r>
      <w:r>
        <w:t xml:space="preserve"> - Alex Seitz-Wald covers Hillary Clinton and the Democratic side of the 2016 presidential race in Washington, DC. Before joining MSNBC, he was a reporter at the National Journal and Salon, 2015 (“'Citizens United' fallout 'more dangerous' than expected,” MSNBC, 1-21-2015, available online at http://www.msnbc.com/msnbc/citizens-united-campaign-finance-fallout-different-more-dangerous-expected, accessed on 7-10-2015)//CM</w:t>
      </w:r>
    </w:p>
    <w:p w:rsidR="00E426CF" w:rsidRPr="00730F0C" w:rsidRDefault="00E426CF" w:rsidP="00E426CF">
      <w:r>
        <w:t xml:space="preserve">Five years ago, during his second State of the Union Address, Barack Obama looked over the podium at the </w:t>
      </w:r>
      <w:proofErr w:type="spellStart"/>
      <w:r>
        <w:t>the</w:t>
      </w:r>
      <w:proofErr w:type="spellEnd"/>
      <w:r>
        <w:t xml:space="preserve"> justices of Supreme Court sitting in front of him on the floor of the House of Representatives to scold them for a decision they made half a decade ago Wednesday. “Last week, the Supreme Court reversed a century of law that I believe will open the floodgates for special interests – including foreign corporations – to spend without limit in our elections,” Obama said, sparking a brief media controversy over alleged breach of protocol. </w:t>
      </w:r>
      <w:r w:rsidRPr="00730F0C">
        <w:rPr>
          <w:rStyle w:val="StyleUnderline"/>
        </w:rPr>
        <w:t xml:space="preserve">The president’s fear was widespread after the court’s Citizens United ruling, which allowed corporations and unions to spend money on political campaigns. </w:t>
      </w:r>
      <w:r>
        <w:t xml:space="preserve">It was echoed by Democrats, good government groups, and some Republicans, like Sen. John McCain, who worried the floodgates would open on political ads from McDonalds and </w:t>
      </w:r>
      <w:proofErr w:type="spellStart"/>
      <w:r>
        <w:t>WalMart</w:t>
      </w:r>
      <w:proofErr w:type="spellEnd"/>
      <w:r>
        <w:t xml:space="preserve"> and Goldman Sachs. Critics feared ads like, “Don’t vote for Mike Capuano, he’s a horrendous guy, brought to you by the Exxon Corporation,” as the Massachusetts Democrat said during a hearing in 2010 while pushing a bill to roll back the decision. RELATED: A hidden measure that could devastate campaign finance laws </w:t>
      </w:r>
      <w:proofErr w:type="gramStart"/>
      <w:r>
        <w:t>But</w:t>
      </w:r>
      <w:proofErr w:type="gramEnd"/>
      <w:r>
        <w:t xml:space="preserve"> none of that came to pass. Instead, after half a decade, </w:t>
      </w:r>
      <w:r w:rsidRPr="00730F0C">
        <w:rPr>
          <w:rStyle w:val="StyleUnderline"/>
        </w:rPr>
        <w:t>the decision’s actual effect – including its judicial progeny – has been decidedly different, perhaps even more dramatic than expected.</w:t>
      </w:r>
      <w:r>
        <w:rPr>
          <w:rStyle w:val="StyleUnderline"/>
        </w:rPr>
        <w:t xml:space="preserve"> </w:t>
      </w:r>
      <w:r>
        <w:t xml:space="preserve">“The fallout has been somewhat different in that people had predicted that major corporations would be making major independent expenditures directly,” said Larry Noble, the former general counsel to the Federal Election Commission, who is now a campaign finance reform advocate at the Campaign Legal Center. “But what has happened has been much more dangerous.” </w:t>
      </w:r>
      <w:r w:rsidRPr="00730F0C">
        <w:rPr>
          <w:rStyle w:val="StyleUnderline"/>
        </w:rPr>
        <w:t>Instead of corporations spending directly in the political process, wealthy individuals, including corporate executives, have opened their personal checkbooks, while corporations are more likely to funnel money through so-called dark money groups that allow donors to remain secret.</w:t>
      </w:r>
      <w:r>
        <w:rPr>
          <w:rStyle w:val="StyleUnderline"/>
        </w:rPr>
        <w:t xml:space="preserve"> </w:t>
      </w:r>
      <w:r w:rsidRPr="00730F0C">
        <w:rPr>
          <w:rStyle w:val="StyleUnderline"/>
        </w:rPr>
        <w:t>“The Citizens United decision was wrong, and it has caused real harm to our democracy,”</w:t>
      </w:r>
      <w:r>
        <w:t xml:space="preserve"> President Obama said in a statement Wednesday. </w:t>
      </w:r>
      <w:r w:rsidRPr="00730F0C">
        <w:rPr>
          <w:rStyle w:val="StyleUnderline"/>
        </w:rPr>
        <w:t>“With each new campaign season, this dark money floods our airwaves with more and more political ads that pull our politics into the gutter. It’s time to reverse this trend.</w:t>
      </w:r>
      <w:r>
        <w:t xml:space="preserve"> Rather than bolster the power of lobbyists and special interests, </w:t>
      </w:r>
      <w:r w:rsidRPr="00730F0C">
        <w:rPr>
          <w:rStyle w:val="StyleUnderline"/>
        </w:rPr>
        <w:t>Washington should lift up the voices of ordinary Americans and protect their democratic right to determine the direction of the country that we love.”</w:t>
      </w:r>
      <w:r>
        <w:rPr>
          <w:rStyle w:val="StyleUnderline"/>
        </w:rPr>
        <w:t xml:space="preserve"> </w:t>
      </w:r>
      <w:r>
        <w:t xml:space="preserve">ALL IN WITH CHRIS HAYES, 10/29/14, 8:18 PM ET Washington has a dark money problem Corporations weren’t particularly interested in taking advantage of the new independent expenditure vehicles that became known as super PACs, which allow for unlimited spending in elections as long as it’s not coordinated with candidates. A 2013 poll of corporate PAC and trade association staffers found they preferred traditional PACs, trade associations and other nonprofits. Just 12% of donations from super PACs came from businesses in the 2012 presidential election, according to a report from the liberal groups Demos and U.S. PIRG Education Fund. “Corporate political spending changed very little following the Citizens United ruling,” an analysis if 2012 campaign spending from three University of New Mexico political scientists found. And while occasional stories about foreign-owned companies donating to super PACs have cropped up, existing prohibitions on foreign national donations remain in place and there hasn’t appeared to be a massive wave of spending to super PACs. For conservatives, this is vindication of their support for Citizens United. “Corporate money is not swamping the system, and elections are more competitive,” Brad Smith, the founder of the Center for Competitive Politics, said earlier this month at a conference of the American Association of Law Schools. But while the spending from corporate treasuries might not have changed much, the conservative response misses (likely intentionally) the larger point, which is that </w:t>
      </w:r>
      <w:r w:rsidRPr="00730F0C">
        <w:rPr>
          <w:rStyle w:val="StyleUnderline"/>
        </w:rPr>
        <w:t>Citizens United has fundamentally changed the political landscape by making elections more expensive and giving donors more ways to influence politics. “It has given far more power to corporations and wealthy individuals to influence our elections and decide who gets to run this election,</w:t>
      </w:r>
      <w:r>
        <w:t xml:space="preserve">” said Noble. </w:t>
      </w:r>
      <w:r w:rsidRPr="00730F0C">
        <w:rPr>
          <w:rStyle w:val="StyleUnderline"/>
        </w:rPr>
        <w:t>Super PACs and other outside groups spent more than $1 billion dollars in 2012</w:t>
      </w:r>
      <w:r>
        <w:t xml:space="preserve"> – just shy of triple the amount that was spent in 2008, before the court’s decision. Even the </w:t>
      </w:r>
      <w:proofErr w:type="gramStart"/>
      <w:r>
        <w:t>cost of midterm elections have</w:t>
      </w:r>
      <w:proofErr w:type="gramEnd"/>
      <w:r>
        <w:t xml:space="preserve"> become astronomical. </w:t>
      </w:r>
      <w:r w:rsidRPr="00730F0C">
        <w:rPr>
          <w:rStyle w:val="StyleUnderline"/>
        </w:rPr>
        <w:t>Outside groups poured more than $560 million into 2014 elections, close to double the $309 million spent in 2010, which was itself a giant leap from the $69.5 million spent in 2006.</w:t>
      </w:r>
      <w:r>
        <w:t xml:space="preserve"> </w:t>
      </w:r>
      <w:r w:rsidRPr="00730F0C">
        <w:rPr>
          <w:rStyle w:val="StyleUnderline"/>
        </w:rPr>
        <w:t>The vast majority of that money has come from wealthy individuals, who could always spend money in elections, but saw the limits on the largess blown away from Citizens United and subsequent rulings.</w:t>
      </w:r>
      <w:r>
        <w:t xml:space="preserve"> Campaign finance reformers argue there’s no difference between Exxon supporting a candidate directly from its general treasury and its CEO donating to a super PAC. RELATED: How political dysfunction helps lobbyists and kills transparency </w:t>
      </w:r>
      <w:r w:rsidRPr="00730F0C">
        <w:rPr>
          <w:rStyle w:val="StyleUnderline"/>
        </w:rPr>
        <w:t xml:space="preserve">And the actual total is probably much </w:t>
      </w:r>
      <w:proofErr w:type="spellStart"/>
      <w:r w:rsidRPr="00730F0C">
        <w:rPr>
          <w:rStyle w:val="StyleUnderline"/>
        </w:rPr>
        <w:t>much</w:t>
      </w:r>
      <w:proofErr w:type="spellEnd"/>
      <w:r w:rsidRPr="00730F0C">
        <w:rPr>
          <w:rStyle w:val="StyleUnderline"/>
        </w:rPr>
        <w:t xml:space="preserve"> higher, since hundreds of millions have likely been spent through nonprofit groups empowered by follow-on rulings to Citizens United that don’t have to disclose donors or political activity, as long as their activities meet certain basic requirements.</w:t>
      </w:r>
      <w:r>
        <w:t xml:space="preserve"> And these groups, which include trade associations and 501(c</w:t>
      </w:r>
      <w:proofErr w:type="gramStart"/>
      <w:r>
        <w:t>)4</w:t>
      </w:r>
      <w:proofErr w:type="gramEnd"/>
      <w:r>
        <w:t xml:space="preserve"> social welfare organizations, could be a backdoor for foreign corporations to influence American politics, reformers say. The problem has been compounded by the lack of enforcement from the FEC and IRS, which could impose new regulations, but have been hamstrung by political pressure and barely enforce current rules. Attempts at reform have so far gone nowhere, but advocates see some hope in conservatives of the libertarian persuasion getting increasingly upset with big-money influence in elections. Since it’s impossible to overturn a high court ruling without a constitutional amendment, lawmakers have focused on expanding disclosure laws. Americans will probably have to wait for the time-tested practice of waiting for scandal to prod legislation. It’s a practice older than America. George Washington allegedly sparked one of the country’s earliest campaign finance scandals when he gave voters rum and hard cider on Election Day. Later, Virginia’s colonial House of Burgesses passed a law in 1757 prohibiting candidates or their agents from providing “money, meat, drink, entertainment or provision” in exchange for votes. “There’s always that scandal that’s just around the corner, which I’m </w:t>
      </w:r>
      <w:proofErr w:type="gramStart"/>
      <w:r>
        <w:t>sure</w:t>
      </w:r>
      <w:proofErr w:type="gramEnd"/>
      <w:r>
        <w:t xml:space="preserve"> is going to come,” Nobel said. </w:t>
      </w:r>
    </w:p>
    <w:p w:rsidR="00E426CF" w:rsidRPr="00E426CF" w:rsidRDefault="00E426CF" w:rsidP="00E426CF"/>
    <w:p w:rsidR="00E426CF" w:rsidRPr="00134AA8" w:rsidRDefault="00E426CF" w:rsidP="007D7746"/>
    <w:p w:rsidR="007D7746" w:rsidRDefault="007D7746" w:rsidP="007D7746">
      <w:pPr>
        <w:pStyle w:val="Heading2"/>
      </w:pPr>
      <w:r>
        <w:t>Income Inequality Advantage</w:t>
      </w:r>
    </w:p>
    <w:p w:rsidR="007D7746" w:rsidRDefault="007D7746" w:rsidP="007D7746">
      <w:pPr>
        <w:pStyle w:val="Heading3"/>
      </w:pPr>
      <w:r>
        <w:t>1NC — Income Inequality Advantage</w:t>
      </w:r>
    </w:p>
    <w:p w:rsidR="007D7746" w:rsidRDefault="007D7746" w:rsidP="007D7746">
      <w:pPr>
        <w:pStyle w:val="Heading4"/>
      </w:pPr>
      <w:r>
        <w:t xml:space="preserve">Simply improving education doesn’t change income inequality – doesn’t address the root cause. </w:t>
      </w:r>
    </w:p>
    <w:p w:rsidR="007D7746" w:rsidRPr="007067F5" w:rsidRDefault="007D7746" w:rsidP="007D7746">
      <w:r>
        <w:rPr>
          <w:rStyle w:val="Style13ptBold"/>
        </w:rPr>
        <w:t>Klein</w:t>
      </w:r>
      <w:r w:rsidRPr="00C2676D">
        <w:rPr>
          <w:rStyle w:val="Style13ptBold"/>
        </w:rPr>
        <w:t xml:space="preserve"> 15</w:t>
      </w:r>
      <w:r>
        <w:t xml:space="preserve"> </w:t>
      </w:r>
      <w:r w:rsidRPr="007067F5">
        <w:t xml:space="preserve">– </w:t>
      </w:r>
      <w:r>
        <w:t xml:space="preserve">Ezra Klein, his blog was also named one of the 25 best financial blogs by Time magazine in 2011, named by GQ as one of the 50 most powerful people in Washington, DC, recipient of the American Political Science Association's Carey McWilliams Award for "a major journalistic contribution to our understanding of politics”, 2015 </w:t>
      </w:r>
      <w:r w:rsidRPr="007067F5">
        <w:t>(“</w:t>
      </w:r>
      <w:r>
        <w:t>Krugman: soaring inequality isn’t about education; it’s about power</w:t>
      </w:r>
      <w:r w:rsidRPr="007067F5">
        <w:t xml:space="preserve">”, </w:t>
      </w:r>
      <w:proofErr w:type="spellStart"/>
      <w:r>
        <w:t>Vox</w:t>
      </w:r>
      <w:proofErr w:type="spellEnd"/>
      <w:r w:rsidRPr="007067F5">
        <w:t xml:space="preserve">, </w:t>
      </w:r>
      <w:r>
        <w:t xml:space="preserve">February 23, Available Online at </w:t>
      </w:r>
      <w:r w:rsidRPr="0098431D">
        <w:t>http://www.vox.com/2015/2/23/8091137/krugman-soaring-inequality-isn-t-about-education-it-s-about-power</w:t>
      </w:r>
      <w:r>
        <w:t>, accessed 7/7/15, KM</w:t>
      </w:r>
      <w:r w:rsidRPr="007067F5">
        <w:t xml:space="preserve">) </w:t>
      </w:r>
    </w:p>
    <w:p w:rsidR="007D7746" w:rsidRPr="0098431D" w:rsidRDefault="007D7746" w:rsidP="007D7746"/>
    <w:p w:rsidR="007D7746" w:rsidRPr="0098431D" w:rsidRDefault="007D7746" w:rsidP="007D7746">
      <w:pPr>
        <w:rPr>
          <w:rStyle w:val="StyleUnderline"/>
        </w:rPr>
      </w:pPr>
      <w:r w:rsidRPr="0098431D">
        <w:rPr>
          <w:sz w:val="16"/>
        </w:rPr>
        <w:t xml:space="preserve">In his column today, Paul Krugman takes on one of the few ideas everyone in Washington seems to agree on: that more education will fix inequality. As much sense as it seems to make, it's not, you know, true — and this chart, which comes from Krugman's blog, shows why: </w:t>
      </w:r>
      <w:r w:rsidRPr="00365A63">
        <w:rPr>
          <w:rStyle w:val="StyleUnderline"/>
        </w:rPr>
        <w:t>If inequality was really about education, we would expect to see income growth sorted by education level: wages declining for workers who never made it past high school but rising for those who finished college. But</w:t>
      </w:r>
      <w:r w:rsidRPr="0098431D">
        <w:rPr>
          <w:sz w:val="16"/>
        </w:rPr>
        <w:t xml:space="preserve"> as the graph above shows, </w:t>
      </w:r>
      <w:r w:rsidRPr="00365A63">
        <w:rPr>
          <w:rStyle w:val="StyleUnderline"/>
        </w:rPr>
        <w:t xml:space="preserve">that's not the pattern. Rather, wages have stagnated for college graduates, too. </w:t>
      </w:r>
      <w:r w:rsidRPr="0098431D">
        <w:rPr>
          <w:sz w:val="16"/>
        </w:rPr>
        <w:t>What separates the members of the 99th percentile from their friends in the 91st percentile isn't a college education. "</w:t>
      </w:r>
      <w:r w:rsidRPr="0098431D">
        <w:rPr>
          <w:rStyle w:val="StyleUnderline"/>
        </w:rPr>
        <w:t>All the big gains are going to a tiny group of individuals holding strategic positions in corporate suites</w:t>
      </w:r>
      <w:r w:rsidRPr="0098431D">
        <w:rPr>
          <w:sz w:val="16"/>
        </w:rPr>
        <w:t xml:space="preserve"> or astride the crossroads of finance," writes Krugman. "</w:t>
      </w:r>
      <w:r w:rsidRPr="0098431D">
        <w:rPr>
          <w:rStyle w:val="StyleUnderline"/>
        </w:rPr>
        <w:t>Rising inequality isn’t about who has the knowledge; it’s about who has the power.</w:t>
      </w:r>
      <w:r w:rsidRPr="0098431D">
        <w:rPr>
          <w:sz w:val="16"/>
        </w:rPr>
        <w:t xml:space="preserve">" But </w:t>
      </w:r>
      <w:r w:rsidRPr="0098431D">
        <w:rPr>
          <w:rStyle w:val="StyleUnderline"/>
        </w:rPr>
        <w:t>there's a reason Washington prefers talking about education than power. If the answer to inequality is simply more education, than that's relatively easy</w:t>
      </w:r>
      <w:r w:rsidRPr="0098431D">
        <w:rPr>
          <w:sz w:val="16"/>
        </w:rPr>
        <w:t xml:space="preserve">: most everyone agrees, conceptually at least, that a better education system would be better. </w:t>
      </w:r>
      <w:r w:rsidRPr="0098431D">
        <w:rPr>
          <w:rStyle w:val="StyleUnderline"/>
        </w:rPr>
        <w:t>But if the answer to inequality is redistributing economic power, well, that's more controversial — particularly among those who currently hold the power.</w:t>
      </w:r>
    </w:p>
    <w:p w:rsidR="007D7746" w:rsidRDefault="007D7746" w:rsidP="007D7746"/>
    <w:p w:rsidR="007D7746" w:rsidRDefault="007D7746" w:rsidP="007D7746">
      <w:pPr>
        <w:pStyle w:val="Heading4"/>
      </w:pPr>
      <w:r>
        <w:t xml:space="preserve">Even if better education can improve financial wellbeing on the individual level, structural economic inequalities on a societal level remain in place – most recent statistical models prove. </w:t>
      </w:r>
    </w:p>
    <w:p w:rsidR="007D7746" w:rsidRPr="007067F5" w:rsidRDefault="007D7746" w:rsidP="007D7746">
      <w:r>
        <w:rPr>
          <w:rStyle w:val="Style13ptBold"/>
        </w:rPr>
        <w:t>White</w:t>
      </w:r>
      <w:r w:rsidRPr="00C2676D">
        <w:rPr>
          <w:rStyle w:val="Style13ptBold"/>
        </w:rPr>
        <w:t xml:space="preserve"> 15</w:t>
      </w:r>
      <w:r>
        <w:t xml:space="preserve"> </w:t>
      </w:r>
      <w:r w:rsidRPr="007067F5">
        <w:t xml:space="preserve">– </w:t>
      </w:r>
      <w:r>
        <w:t>Gillian White, s</w:t>
      </w:r>
      <w:r w:rsidRPr="00F57352">
        <w:t>enior a</w:t>
      </w:r>
      <w:r>
        <w:t xml:space="preserve">ssociate editor at The Atlantic, holds an MS in Journalism from Northwestern University and BA in Economics and Political Science from Columbia University, 2015 </w:t>
      </w:r>
      <w:r w:rsidRPr="007067F5">
        <w:t>(“</w:t>
      </w:r>
      <w:r>
        <w:t>What Education Can and Can't Do for Economic Inequality</w:t>
      </w:r>
      <w:r w:rsidRPr="007067F5">
        <w:t xml:space="preserve">”, </w:t>
      </w:r>
      <w:r>
        <w:t>The Atlantic</w:t>
      </w:r>
      <w:r w:rsidRPr="007067F5">
        <w:t xml:space="preserve">, </w:t>
      </w:r>
      <w:r>
        <w:t xml:space="preserve">April 7, Available Online at </w:t>
      </w:r>
      <w:r w:rsidRPr="00F57352">
        <w:t>http://www.theatlantic.com/business/archive/2015/04/what-education-can-and-cant-do-for-economic-inequality/389754/</w:t>
      </w:r>
      <w:r>
        <w:t>, accessed 7/7/15, KM</w:t>
      </w:r>
      <w:r w:rsidRPr="007067F5">
        <w:t xml:space="preserve">) </w:t>
      </w:r>
    </w:p>
    <w:p w:rsidR="007D7746" w:rsidRPr="00FB586D" w:rsidRDefault="007D7746" w:rsidP="007D7746">
      <w:pPr>
        <w:rPr>
          <w:sz w:val="16"/>
        </w:rPr>
      </w:pPr>
      <w:r w:rsidRPr="00FB586D">
        <w:rPr>
          <w:rStyle w:val="StyleUnderline"/>
        </w:rPr>
        <w:t>Would better education significantly reduce income inequality in America? No, says recent study from the Brookings Institution.</w:t>
      </w:r>
      <w:r>
        <w:rPr>
          <w:rStyle w:val="StyleUnderline"/>
        </w:rPr>
        <w:t xml:space="preserve"> </w:t>
      </w:r>
      <w:r w:rsidRPr="00FB586D">
        <w:rPr>
          <w:sz w:val="16"/>
        </w:rPr>
        <w:t xml:space="preserve">But that doesn't mean that better education wouldn't help the overall economic picture. The study suggests that </w:t>
      </w:r>
      <w:r w:rsidRPr="00FB586D">
        <w:rPr>
          <w:rStyle w:val="StyleUnderline"/>
        </w:rPr>
        <w:t>improving education</w:t>
      </w:r>
      <w:r w:rsidRPr="00FB586D">
        <w:rPr>
          <w:sz w:val="16"/>
        </w:rPr>
        <w:t xml:space="preserve"> does in fact help the economic situations of poorer Americans, even though it </w:t>
      </w:r>
      <w:r w:rsidRPr="00FB586D">
        <w:rPr>
          <w:rStyle w:val="StyleUnderline"/>
        </w:rPr>
        <w:t>does little to whittle away at overall inequality in the country.</w:t>
      </w:r>
      <w:r w:rsidRPr="00FB586D">
        <w:rPr>
          <w:sz w:val="16"/>
        </w:rPr>
        <w:t xml:space="preserve"> According to Melissa Kearney, a senior fellow at the Brookings Institution, “</w:t>
      </w:r>
      <w:r w:rsidRPr="00FB586D">
        <w:rPr>
          <w:rStyle w:val="StyleUnderline"/>
        </w:rPr>
        <w:t xml:space="preserve">Increasing education isn't going to do anything to bring down the wages of the real top—or address rising inequality focused on the 1 percent—but it is what's needed to increase the position of those at the bottom. Those are two different problems.” </w:t>
      </w:r>
      <w:r w:rsidRPr="00FB586D">
        <w:rPr>
          <w:sz w:val="16"/>
        </w:rPr>
        <w:t xml:space="preserve">To illustrate this point, Kearney, along with Brad </w:t>
      </w:r>
      <w:proofErr w:type="spellStart"/>
      <w:r w:rsidRPr="00FB586D">
        <w:rPr>
          <w:sz w:val="16"/>
        </w:rPr>
        <w:t>Hershbein</w:t>
      </w:r>
      <w:proofErr w:type="spellEnd"/>
      <w:r w:rsidRPr="00FB586D">
        <w:rPr>
          <w:sz w:val="16"/>
        </w:rPr>
        <w:t xml:space="preserve"> and Lawrence Summers, took a look at what a boost in education would and would not do when it came to improving incomes and the widening income gap. </w:t>
      </w:r>
      <w:r w:rsidRPr="00FB586D">
        <w:rPr>
          <w:rStyle w:val="StyleUnderline"/>
        </w:rPr>
        <w:t xml:space="preserve">The study simulated what would happen to earnings and inequality if 10 percent of non-college educated, working-age men ages 25 to 64 were to obtain a bachelor’s degree. </w:t>
      </w:r>
      <w:r w:rsidRPr="00FB586D">
        <w:rPr>
          <w:sz w:val="16"/>
        </w:rPr>
        <w:t xml:space="preserve">They chose to focus on men because male workers with low-skill levels have suffered a more severe downturn in employment and earnings during recent decades, according to the report. They also obtain college degrees at a lower rate than their female counterparts. “If we were to increase, B.A. attainment by 10 percent that would almost entirely wipe out the reduction in median wages that has been experience from 1979 to 2013.” With the simulated increase in educational attainment, </w:t>
      </w:r>
      <w:r w:rsidRPr="00FB586D">
        <w:rPr>
          <w:rStyle w:val="StyleUnderline"/>
        </w:rPr>
        <w:t xml:space="preserve">the report found that awarding a bachelor’s degree to one in 10 men between the ages of 25 through 64, who did not previously have one, would </w:t>
      </w:r>
      <w:r w:rsidRPr="00FB586D">
        <w:rPr>
          <w:sz w:val="16"/>
        </w:rPr>
        <w:t>in fact</w:t>
      </w:r>
      <w:r w:rsidRPr="00FB586D">
        <w:rPr>
          <w:rStyle w:val="StyleUnderline"/>
        </w:rPr>
        <w:t xml:space="preserve"> increase their likelihood of being employed and boost their earnings.</w:t>
      </w:r>
      <w:r w:rsidRPr="00FB586D">
        <w:rPr>
          <w:sz w:val="16"/>
        </w:rPr>
        <w:t xml:space="preserve"> The increase in education resulted in significant changes for those at bottom half of the earnings spectrum, with inequality relative to those who fall into the 25th percentile of earners dropping by about one-third. “If we were to increase, B.A. attainment by 10 percent that would almost entirely wipe out the reduction in median wages that has been experienced from 1979 to 2013,” says Kearney. “That's tremendous.” </w:t>
      </w:r>
      <w:r w:rsidRPr="00FB586D">
        <w:rPr>
          <w:rStyle w:val="StyleUnderline"/>
        </w:rPr>
        <w:t>But it did not significantly change overall earnings inequality.</w:t>
      </w:r>
      <w:r w:rsidRPr="00FB586D">
        <w:rPr>
          <w:sz w:val="16"/>
        </w:rPr>
        <w:t xml:space="preserve"> That's because </w:t>
      </w:r>
      <w:r w:rsidRPr="00FB586D">
        <w:rPr>
          <w:rStyle w:val="StyleUnderline"/>
        </w:rPr>
        <w:t>improved prospects for low and median earners doesn't erase the existence of runaway income growth for the very wealthiest.</w:t>
      </w:r>
      <w:r w:rsidRPr="00FB586D">
        <w:rPr>
          <w:sz w:val="16"/>
        </w:rPr>
        <w:t xml:space="preserve"> In fact the inequality between median earners and top earners fell by less than 10 percent. The conclusion, Kearney says, is that for less-skilled workers and those who earn a lower wage, additional education can still be especially important. In this particular simulation, increasing the rate of B.A. attainment had the effect of reducing income inequality among median- and low-wage earners, boosting the lower end of the earnings distribution toward median incomes. But it’s not just about sending people to college. “More education could also mean that people graduating with a high-school degree have better skills, and that requires improvements in our K-to-12 system,” says Kearney. Greater availability of apprenticeships or job-training programs could also help enhance labor market outcomes for those who find themselves on the lower rungs of the skills and wage scale. Kearney cautions that looking at education in limited terms can be problematic when it comes to implementing solutions that really work. “We didn't want to cede the view that when people say we need more education that necessarily means a four-year bachelor's degree,” she says.</w:t>
      </w:r>
    </w:p>
    <w:p w:rsidR="007D7746" w:rsidRPr="00FD4BB7" w:rsidRDefault="007D7746" w:rsidP="007D7746"/>
    <w:p w:rsidR="007D7746" w:rsidRPr="0023061B" w:rsidRDefault="007D7746" w:rsidP="007D7746">
      <w:pPr>
        <w:pStyle w:val="Heading2"/>
      </w:pPr>
      <w:r w:rsidRPr="0023061B">
        <w:t>Privacy Advantage</w:t>
      </w:r>
    </w:p>
    <w:p w:rsidR="007D7746" w:rsidRDefault="007D7746" w:rsidP="007D7746">
      <w:pPr>
        <w:pStyle w:val="Heading3"/>
      </w:pPr>
      <w:r>
        <w:t>1NC — Privacy/Surveillance</w:t>
      </w:r>
    </w:p>
    <w:p w:rsidR="007D7746" w:rsidRDefault="007D7746" w:rsidP="007D7746">
      <w:pPr>
        <w:pStyle w:val="Heading4"/>
      </w:pPr>
      <w:r>
        <w:t>Alt Cause — there are many non-Common Core surveillance programs that target children.</w:t>
      </w:r>
    </w:p>
    <w:p w:rsidR="007D7746" w:rsidRDefault="007D7746" w:rsidP="007D7746">
      <w:r w:rsidRPr="004820EE">
        <w:rPr>
          <w:rStyle w:val="Style13ptBold"/>
        </w:rPr>
        <w:t>Newman 13</w:t>
      </w:r>
      <w:r w:rsidRPr="004820EE">
        <w:t xml:space="preserve"> — </w:t>
      </w:r>
      <w:r>
        <w:t xml:space="preserve">Alex Newman, </w:t>
      </w:r>
      <w:r w:rsidRPr="00D032DE">
        <w:t>president of Liberty Sentinel Media, Inc., a small information consulting firm</w:t>
      </w:r>
      <w:r>
        <w:t>,</w:t>
      </w:r>
      <w:r w:rsidRPr="00D032DE">
        <w:t xml:space="preserve"> degree in journalism </w:t>
      </w:r>
      <w:r>
        <w:t>from the University of Florida,</w:t>
      </w:r>
      <w:r w:rsidRPr="00D032DE">
        <w:t xml:space="preserve"> foreign correspondent for The New American magazine</w:t>
      </w:r>
      <w:r>
        <w:t xml:space="preserve">, </w:t>
      </w:r>
      <w:r w:rsidRPr="00D032DE">
        <w:t>writes for several publications in the U.S. and abroad</w:t>
      </w:r>
      <w:r>
        <w:t>, 2013</w:t>
      </w:r>
    </w:p>
    <w:p w:rsidR="007D7746" w:rsidRDefault="007D7746" w:rsidP="007D7746">
      <w:r>
        <w:t xml:space="preserve">Already, </w:t>
      </w:r>
      <w:r w:rsidRPr="004820EE">
        <w:rPr>
          <w:rStyle w:val="StyleUnderline"/>
        </w:rPr>
        <w:t>there are numerous systems being used and deployed across America aimed at compiling unprecedented amounts of data on students.</w:t>
      </w:r>
      <w:r>
        <w:t xml:space="preserve"> </w:t>
      </w:r>
      <w:r w:rsidRPr="004820EE">
        <w:rPr>
          <w:rStyle w:val="StyleUnderline"/>
        </w:rPr>
        <w:t>Some are run by private organizations</w:t>
      </w:r>
      <w:r>
        <w:t xml:space="preserve"> with government assistance; </w:t>
      </w:r>
      <w:r w:rsidRPr="004820EE">
        <w:rPr>
          <w:rStyle w:val="StyleUnderline"/>
        </w:rPr>
        <w:t>others are operated by authorities directly</w:t>
      </w:r>
      <w:r>
        <w:t>. All of them are extremely controversial, however, with parents and privacy advocates outraged.</w:t>
      </w:r>
    </w:p>
    <w:p w:rsidR="007D7746" w:rsidRDefault="007D7746" w:rsidP="007D7746">
      <w:r w:rsidRPr="004820EE">
        <w:rPr>
          <w:rStyle w:val="StyleUnderline"/>
        </w:rPr>
        <w:t>Among the data schemes that have received a great deal of attention in recent months is “</w:t>
      </w:r>
      <w:proofErr w:type="spellStart"/>
      <w:r w:rsidRPr="004820EE">
        <w:rPr>
          <w:rStyle w:val="StyleUnderline"/>
        </w:rPr>
        <w:t>inBloom</w:t>
      </w:r>
      <w:proofErr w:type="spellEnd"/>
      <w:r w:rsidRPr="004820EE">
        <w:rPr>
          <w:rStyle w:val="StyleUnderline"/>
        </w:rPr>
        <w:t>.</w:t>
      </w:r>
      <w:r>
        <w:t xml:space="preserve">” As with the new national education standards called Common Core, it is also funded by Bill Gates and the Carnegie Corporation. With at least nine states participating in the $100 million program already, </w:t>
      </w:r>
      <w:r w:rsidRPr="004820EE">
        <w:rPr>
          <w:rStyle w:val="StyleUnderline"/>
        </w:rPr>
        <w:t>the non-profit entity</w:t>
      </w:r>
      <w:r>
        <w:t>, which shares data with whomever authorities choose,</w:t>
      </w:r>
      <w:r w:rsidRPr="004820EE">
        <w:t xml:space="preserve"> </w:t>
      </w:r>
      <w:r w:rsidRPr="004820EE">
        <w:rPr>
          <w:rStyle w:val="StyleUnderline"/>
        </w:rPr>
        <w:t>is quickly gobbling up vast quantities of information.</w:t>
      </w:r>
    </w:p>
    <w:p w:rsidR="007D7746" w:rsidRDefault="007D7746" w:rsidP="007D7746">
      <w:r>
        <w:t>Respected experts such as attorney Michael Farris, president of ParentalRights.org, pointed out that the United Nations Convention on the Rights of the Child committee has repeatedly pressured governments to create similar national databases on children, albeit using different pretexts. Even liberals have expressed opposition. “Turning massive amounts of personal data about public school students to a private corporation without any public input is profoundly disturbing and irresponsible,” said New York Civil Liberties Union Executive Director Donna Lieberman, slamming authorities for failing to disclose the scheme or offer parents an opt-out.</w:t>
      </w:r>
    </w:p>
    <w:p w:rsidR="007D7746" w:rsidRDefault="007D7746" w:rsidP="007D7746">
      <w:r>
        <w:t xml:space="preserve">In conjunction with </w:t>
      </w:r>
      <w:proofErr w:type="spellStart"/>
      <w:r>
        <w:t>inBloom</w:t>
      </w:r>
      <w:proofErr w:type="spellEnd"/>
      <w:r>
        <w:t xml:space="preserve">, </w:t>
      </w:r>
      <w:r w:rsidRPr="004820EE">
        <w:rPr>
          <w:rStyle w:val="StyleUnderline"/>
        </w:rPr>
        <w:t>other systems are being funded and largely directed by the federal government itself</w:t>
      </w:r>
      <w:r>
        <w:t xml:space="preserve">. </w:t>
      </w:r>
      <w:r w:rsidRPr="004820EE">
        <w:rPr>
          <w:rStyle w:val="StyleUnderline"/>
        </w:rPr>
        <w:t>Using the same unconstitutional process as the one used to foist Common Core on state governments</w:t>
      </w:r>
      <w:r>
        <w:t xml:space="preserve"> — a combination of federal bribes, waivers, and more — </w:t>
      </w:r>
      <w:r w:rsidRPr="004820EE">
        <w:rPr>
          <w:rStyle w:val="StyleUnderline"/>
        </w:rPr>
        <w:t>the Obama administration all but forced cash-strapped states to start monitoring and tracking student information, or to expand their existing systems</w:t>
      </w:r>
      <w:r>
        <w:t>.</w:t>
      </w:r>
    </w:p>
    <w:p w:rsidR="007D7746" w:rsidRDefault="007D7746" w:rsidP="007D7746">
      <w:r>
        <w:t xml:space="preserve">Previous administrations and U.S. lawmakers also contributed to the problem, with the foundations having been laid dec­ades ago. </w:t>
      </w:r>
      <w:r w:rsidRPr="004820EE">
        <w:rPr>
          <w:rStyle w:val="StyleUnderline"/>
        </w:rPr>
        <w:t>Before Obama</w:t>
      </w:r>
      <w:r>
        <w:t xml:space="preserve">, </w:t>
      </w:r>
      <w:r w:rsidRPr="004820EE">
        <w:rPr>
          <w:rStyle w:val="StyleUnderline"/>
        </w:rPr>
        <w:t>the</w:t>
      </w:r>
      <w:r>
        <w:t xml:space="preserve"> Bush-era No Child Left </w:t>
      </w:r>
      <w:proofErr w:type="gramStart"/>
      <w:r>
        <w:t>Behind</w:t>
      </w:r>
      <w:proofErr w:type="gramEnd"/>
      <w:r>
        <w:t xml:space="preserve"> Act, for instance, among myriad other demands, </w:t>
      </w:r>
      <w:r w:rsidRPr="004820EE">
        <w:rPr>
          <w:rStyle w:val="StyleUnderline"/>
        </w:rPr>
        <w:t>called on states seeking federal funds to create “unique statewide identifiers” for each student</w:t>
      </w:r>
      <w:r>
        <w:t>. Under Obama, the process has accelerated at an unprecedented rate.</w:t>
      </w:r>
    </w:p>
    <w:p w:rsidR="007D7746" w:rsidRDefault="007D7746" w:rsidP="007D7746"/>
    <w:p w:rsidR="007D7746" w:rsidRDefault="007D7746" w:rsidP="007D7746">
      <w:pPr>
        <w:pStyle w:val="Heading3"/>
      </w:pPr>
      <w:r>
        <w:t>2NC/1NR — Other Programs</w:t>
      </w:r>
    </w:p>
    <w:p w:rsidR="007D7746" w:rsidRDefault="007D7746" w:rsidP="007D7746">
      <w:pPr>
        <w:pStyle w:val="Heading4"/>
      </w:pPr>
      <w:r>
        <w:t>Alt Cause — States and federally-funded tutoring programs collect student biometric data. This is a much bigger invasion of privacy and creates far more government control than Common Core.</w:t>
      </w:r>
    </w:p>
    <w:p w:rsidR="007D7746" w:rsidRDefault="007D7746" w:rsidP="007D7746">
      <w:r w:rsidRPr="004820EE">
        <w:rPr>
          <w:rStyle w:val="Style13ptBold"/>
        </w:rPr>
        <w:t>Newman 13</w:t>
      </w:r>
      <w:r w:rsidRPr="004820EE">
        <w:t xml:space="preserve"> — </w:t>
      </w:r>
      <w:r>
        <w:t xml:space="preserve">Alex Newman, </w:t>
      </w:r>
      <w:r w:rsidRPr="00D032DE">
        <w:t>president of Liberty Sentinel Media, Inc., a small information consulting firm</w:t>
      </w:r>
      <w:r>
        <w:t>,</w:t>
      </w:r>
      <w:r w:rsidRPr="00D032DE">
        <w:t xml:space="preserve"> degree in journalism </w:t>
      </w:r>
      <w:r>
        <w:t>from the University of Florida,</w:t>
      </w:r>
      <w:r w:rsidRPr="00D032DE">
        <w:t xml:space="preserve"> foreign correspondent for The New American magazine</w:t>
      </w:r>
      <w:r>
        <w:t xml:space="preserve">, </w:t>
      </w:r>
      <w:r w:rsidRPr="00D032DE">
        <w:t>writes for several publications in the U.S. and abroad</w:t>
      </w:r>
      <w:r>
        <w:t>, 2013</w:t>
      </w:r>
    </w:p>
    <w:p w:rsidR="007D7746" w:rsidRPr="00376904" w:rsidRDefault="007D7746" w:rsidP="007D7746">
      <w:pPr>
        <w:rPr>
          <w:rStyle w:val="StyleUnderline"/>
        </w:rPr>
      </w:pPr>
      <w:r w:rsidRPr="00376904">
        <w:rPr>
          <w:rStyle w:val="StyleUnderline"/>
        </w:rPr>
        <w:t>As technology advances, the federal government’s Orwellian data gathering will</w:t>
      </w:r>
      <w:r>
        <w:t xml:space="preserve"> — without action to stop it — almost certainly </w:t>
      </w:r>
      <w:r w:rsidRPr="00376904">
        <w:rPr>
          <w:rStyle w:val="StyleUnderline"/>
        </w:rPr>
        <w:t>expand beyond most people’s wildest nightmares.</w:t>
      </w:r>
      <w:r>
        <w:t xml:space="preserve"> In fact, it already has. </w:t>
      </w:r>
      <w:r w:rsidRPr="00376904">
        <w:rPr>
          <w:rStyle w:val="StyleUnderline"/>
        </w:rPr>
        <w:t>Consider</w:t>
      </w:r>
      <w:r>
        <w:t xml:space="preserve">, for example, a February 2013 report by </w:t>
      </w:r>
      <w:r w:rsidRPr="00376904">
        <w:rPr>
          <w:rStyle w:val="StyleUnderline"/>
        </w:rPr>
        <w:t>the</w:t>
      </w:r>
      <w:r>
        <w:t xml:space="preserve"> Department of Education dubbed Promoting Grit, Tenacity, and Perseverance: Critical Factors for Success in the 21st Century. Included in the 100-page report is information about technology already being used in an </w:t>
      </w:r>
      <w:r w:rsidRPr="00376904">
        <w:rPr>
          <w:rStyle w:val="StyleUnderline"/>
        </w:rPr>
        <w:t xml:space="preserve">Education Department-funded tutoring </w:t>
      </w:r>
      <w:proofErr w:type="gramStart"/>
      <w:r w:rsidRPr="00376904">
        <w:rPr>
          <w:rStyle w:val="StyleUnderline"/>
        </w:rPr>
        <w:t>program.</w:t>
      </w:r>
      <w:proofErr w:type="gramEnd"/>
    </w:p>
    <w:p w:rsidR="007D7746" w:rsidRDefault="007D7746" w:rsidP="007D7746">
      <w:r>
        <w:t>“Researchers are exploring how to gather complex affective data and generate meaningful and usable information to feed back to learners, teachers, researchers, and the technology itself,” the report explains. “Connections to neuroscience are also beginning to emerge.” (Emphasis added.) The technological tools already being used by federally funded education schemes to probe students’ minds and “measure” the children include, as described in the report, “four parallel streams of affective sensors.”</w:t>
      </w:r>
    </w:p>
    <w:p w:rsidR="007D7746" w:rsidRDefault="007D7746" w:rsidP="007D7746">
      <w:r w:rsidRPr="00376904">
        <w:rPr>
          <w:rStyle w:val="StyleUnderline"/>
        </w:rPr>
        <w:t>Among the devices in use today through a federally funded tutoring scheme is a “facial expression camera” used to “detect emotion” and “capture facial expressions.” According to the report, the camera is linked to software that “extracts geometric properties on faces.” There is also a “posture analysis seat” and a “pressure mouse.”</w:t>
      </w:r>
      <w:r>
        <w:t xml:space="preserve"> Finally, the report describes a “wireless skin conductance sensor” strapped to students’ wrists. </w:t>
      </w:r>
      <w:r w:rsidRPr="00376904">
        <w:rPr>
          <w:rStyle w:val="StyleUnderline"/>
        </w:rPr>
        <w:t>The sensors collect “physiological response data from a biofeedback apparatus that measures blood volume, pulse, and galvanic skin response to examine student frustration.</w:t>
      </w:r>
      <w:r>
        <w:t>” Again, these systems are already being used in government-funded programs, and with technology racing ahead, developments are expected to become increasingly troubling.</w:t>
      </w:r>
    </w:p>
    <w:p w:rsidR="007D7746" w:rsidRDefault="007D7746" w:rsidP="007D7746">
      <w:r>
        <w:t xml:space="preserve">Another Education Department report, entitled Enhancing, Teaching and Learning </w:t>
      </w:r>
      <w:proofErr w:type="gramStart"/>
      <w:r>
        <w:t>Through</w:t>
      </w:r>
      <w:proofErr w:type="gramEnd"/>
      <w:r>
        <w:t xml:space="preserve"> Educational Data Mining and Learning Analytics, acknowledges similarly alarming schemes. “A student learning database (or other big data repository) stores time-stamped student input and behaviors captured as students work within the system,” it notes. “A predictive model combines demographic data (from an external student information system) and learning/behavior data from the student learning database to track a student’s progress and make predictions about his or her future behaviors or performance.” (Emphasis added.)</w:t>
      </w:r>
    </w:p>
    <w:p w:rsidR="007D7746" w:rsidRDefault="007D7746" w:rsidP="007D7746">
      <w:r w:rsidRPr="00376904">
        <w:rPr>
          <w:rStyle w:val="StyleUnderline"/>
        </w:rPr>
        <w:t>All across the country</w:t>
      </w:r>
      <w:r>
        <w:t xml:space="preserve"> today, </w:t>
      </w:r>
      <w:r w:rsidRPr="00376904">
        <w:rPr>
          <w:rStyle w:val="StyleUnderline"/>
        </w:rPr>
        <w:t>Big Brother-like technological developments in biometrics are also making schools increasingly Orwellian</w:t>
      </w:r>
      <w:r>
        <w:t xml:space="preserve">. Earlier this year </w:t>
      </w:r>
      <w:r w:rsidRPr="00376904">
        <w:rPr>
          <w:rStyle w:val="StyleUnderline"/>
        </w:rPr>
        <w:t>in</w:t>
      </w:r>
      <w:r>
        <w:t xml:space="preserve"> Polk County, </w:t>
      </w:r>
      <w:r w:rsidRPr="00376904">
        <w:rPr>
          <w:rStyle w:val="StyleUnderline"/>
        </w:rPr>
        <w:t>Florida</w:t>
      </w:r>
      <w:r>
        <w:t xml:space="preserve">, for example, </w:t>
      </w:r>
      <w:r w:rsidRPr="00376904">
        <w:rPr>
          <w:rStyle w:val="StyleUnderline"/>
        </w:rPr>
        <w:t>students’ irises were scanned without parental consent</w:t>
      </w:r>
      <w:r>
        <w:t>. “It simply takes a picture of the iris, which is unique to every individual,” wrote the school board’s “senior director of support services” in a letter to parents. “</w:t>
      </w:r>
      <w:r w:rsidRPr="00376904">
        <w:rPr>
          <w:rStyle w:val="StyleUnderline"/>
        </w:rPr>
        <w:t>With this program, we will be able to identify when and where a student gets on the bus, when they arrive at their school location, when and what bus the student boards and disembarks in the afternoon</w:t>
      </w:r>
      <w:r>
        <w:t xml:space="preserve">. This is an effort to further enhance the safety of our students. The </w:t>
      </w:r>
      <w:proofErr w:type="spellStart"/>
      <w:r>
        <w:t>EyeSwipe</w:t>
      </w:r>
      <w:proofErr w:type="spellEnd"/>
      <w:r>
        <w:t>-Nano is an ideal replacement for the card based system since your child will not have to be responsible for carrying an identification card.”</w:t>
      </w:r>
    </w:p>
    <w:p w:rsidR="007D7746" w:rsidRDefault="007D7746" w:rsidP="007D7746">
      <w:r w:rsidRPr="00376904">
        <w:rPr>
          <w:rStyle w:val="StyleUnderline"/>
        </w:rPr>
        <w:t>In</w:t>
      </w:r>
      <w:r>
        <w:t xml:space="preserve"> San Antonio, </w:t>
      </w:r>
      <w:r w:rsidRPr="00376904">
        <w:rPr>
          <w:rStyle w:val="StyleUnderline"/>
        </w:rPr>
        <w:t>Texas</w:t>
      </w:r>
      <w:r>
        <w:t xml:space="preserve">, meanwhile, </w:t>
      </w:r>
      <w:r w:rsidRPr="00376904">
        <w:rPr>
          <w:rStyle w:val="StyleUnderline"/>
        </w:rPr>
        <w:t>a female student made national news</w:t>
      </w:r>
      <w:r>
        <w:t xml:space="preserve"> — and exposed what was going on — </w:t>
      </w:r>
      <w:r w:rsidRPr="00376904">
        <w:rPr>
          <w:rStyle w:val="StyleUnderline"/>
        </w:rPr>
        <w:t>when she got in a legal battle with school officials over her refusal to wear a mandatory</w:t>
      </w:r>
      <w:r>
        <w:t xml:space="preserve"> radio-frequency identification (</w:t>
      </w:r>
      <w:r w:rsidRPr="00376904">
        <w:rPr>
          <w:rStyle w:val="StyleUnderline"/>
        </w:rPr>
        <w:t>RFID) device</w:t>
      </w:r>
      <w:r>
        <w:t>. The same devices are already being implanted under people’s skin in America and abroad — albeit voluntarily. Also in the biometric field, since at least 2007, children in states like Pennsylvania, West Virginia, and New Jersey have been fingerprinted at school under the guise of “school lunch” programs and other pretexts.</w:t>
      </w:r>
    </w:p>
    <w:p w:rsidR="007D7746" w:rsidRDefault="007D7746" w:rsidP="007D7746">
      <w:r>
        <w:t xml:space="preserve">Despite fierce opposition, </w:t>
      </w:r>
      <w:r w:rsidRPr="00376904">
        <w:rPr>
          <w:rStyle w:val="StyleUnderline"/>
        </w:rPr>
        <w:t>the trend toward using biometric data to identify and track students while collecting unimaginable amounts of information is accelerating</w:t>
      </w:r>
      <w:r>
        <w:t xml:space="preserve">. The federal government is helping lead the way toward abolishing any vestiges of privacy, and aside from NSA spying on virtually </w:t>
      </w:r>
      <w:proofErr w:type="gramStart"/>
      <w:r>
        <w:t>everyone,</w:t>
      </w:r>
      <w:proofErr w:type="gramEnd"/>
      <w:r>
        <w:t xml:space="preserve"> students appear to be among the primary targets. Without major resistance, experts predict that someday — perhaps even in the very near future — biometric identification will become ubiquitous. Combined with all of the other data being collected, the federal government may finally achieve what was sought by tyrants throughout history: detailed 24/7 information on everything, about everyone.</w:t>
      </w:r>
    </w:p>
    <w:p w:rsidR="007D7746" w:rsidRDefault="007D7746" w:rsidP="007D7746"/>
    <w:p w:rsidR="007D7746" w:rsidRDefault="007D7746" w:rsidP="007D7746"/>
    <w:p w:rsidR="007D7746" w:rsidRDefault="007D7746" w:rsidP="007D7746">
      <w:pPr>
        <w:pStyle w:val="Heading2"/>
      </w:pPr>
      <w:r>
        <w:t>Solvency</w:t>
      </w:r>
    </w:p>
    <w:p w:rsidR="007D7746" w:rsidRDefault="007D7746" w:rsidP="007D7746">
      <w:pPr>
        <w:pStyle w:val="Heading3"/>
      </w:pPr>
      <w:r>
        <w:t>1NC — Solvency</w:t>
      </w:r>
    </w:p>
    <w:p w:rsidR="007D7746" w:rsidRDefault="007D7746" w:rsidP="007D7746">
      <w:pPr>
        <w:pStyle w:val="Heading4"/>
      </w:pPr>
      <w:r>
        <w:t xml:space="preserve">No solvency – even if the Common Core is curtailed, its shortcomings will still exist. Common Core is based in a flawed educational tradition that has been practiced for decades and will continue for more. </w:t>
      </w:r>
    </w:p>
    <w:p w:rsidR="007D7746" w:rsidRPr="007067F5" w:rsidRDefault="007D7746" w:rsidP="007D7746">
      <w:proofErr w:type="spellStart"/>
      <w:r w:rsidRPr="00C2676D">
        <w:rPr>
          <w:rStyle w:val="Style13ptBold"/>
        </w:rPr>
        <w:t>Ellenberg</w:t>
      </w:r>
      <w:proofErr w:type="spellEnd"/>
      <w:r w:rsidRPr="00C2676D">
        <w:rPr>
          <w:rStyle w:val="Style13ptBold"/>
        </w:rPr>
        <w:t xml:space="preserve"> 15</w:t>
      </w:r>
      <w:r>
        <w:t xml:space="preserve"> </w:t>
      </w:r>
      <w:r w:rsidRPr="007067F5">
        <w:t xml:space="preserve">– </w:t>
      </w:r>
      <w:r w:rsidRPr="00006622">
        <w:t xml:space="preserve">Jordan </w:t>
      </w:r>
      <w:proofErr w:type="spellStart"/>
      <w:r w:rsidRPr="00006622">
        <w:t>Ellenberg</w:t>
      </w:r>
      <w:proofErr w:type="spellEnd"/>
      <w:r>
        <w:t xml:space="preserve">, </w:t>
      </w:r>
      <w:r w:rsidRPr="00006622">
        <w:t xml:space="preserve">a </w:t>
      </w:r>
      <w:r>
        <w:t xml:space="preserve">John D. MacArthur Professor of Mathematics and Vilas Distinguished Achievement Professor of Mathematics at the University of Wisconsin, fellow of the American Mathematical Society, two-time Putnam Fellow, holds a PhD from Harvard University, 2015 </w:t>
      </w:r>
      <w:r w:rsidRPr="007067F5">
        <w:t>(“</w:t>
      </w:r>
      <w:r>
        <w:t>Meet the New Common Core</w:t>
      </w:r>
      <w:r w:rsidRPr="007067F5">
        <w:t xml:space="preserve">”, </w:t>
      </w:r>
      <w:r>
        <w:t>The New York Times</w:t>
      </w:r>
      <w:r w:rsidRPr="007067F5">
        <w:t xml:space="preserve">, </w:t>
      </w:r>
      <w:r>
        <w:t xml:space="preserve">June 16, Available Online at </w:t>
      </w:r>
      <w:r w:rsidRPr="00C2676D">
        <w:t>http://www.nytimes.com/2015/06/16/opinion/meet-the-new-common-core.html</w:t>
      </w:r>
      <w:r>
        <w:t>, accessed 7/7/15, KM</w:t>
      </w:r>
      <w:r w:rsidRPr="007067F5">
        <w:t xml:space="preserve">) </w:t>
      </w:r>
    </w:p>
    <w:p w:rsidR="007D7746" w:rsidRPr="00006622" w:rsidRDefault="007D7746" w:rsidP="007D7746"/>
    <w:p w:rsidR="007D7746" w:rsidRPr="00C2676D" w:rsidRDefault="007D7746" w:rsidP="007D7746">
      <w:pPr>
        <w:rPr>
          <w:sz w:val="16"/>
        </w:rPr>
      </w:pPr>
      <w:r w:rsidRPr="00C2676D">
        <w:rPr>
          <w:sz w:val="16"/>
        </w:rPr>
        <w:t xml:space="preserve">MADISON, Wis. — </w:t>
      </w:r>
      <w:proofErr w:type="gramStart"/>
      <w:r w:rsidRPr="001F2C9B">
        <w:rPr>
          <w:rStyle w:val="StyleUnderline"/>
          <w:highlight w:val="cyan"/>
        </w:rPr>
        <w:t>HATE</w:t>
      </w:r>
      <w:proofErr w:type="gramEnd"/>
      <w:r w:rsidRPr="001F2C9B">
        <w:rPr>
          <w:rStyle w:val="StyleUnderline"/>
          <w:highlight w:val="cyan"/>
        </w:rPr>
        <w:t xml:space="preserve"> the Common Core? You’re not alone</w:t>
      </w:r>
      <w:r w:rsidRPr="00C2676D">
        <w:rPr>
          <w:rStyle w:val="StyleUnderline"/>
        </w:rPr>
        <w:t>.</w:t>
      </w:r>
      <w:r w:rsidRPr="00C2676D">
        <w:rPr>
          <w:sz w:val="16"/>
        </w:rPr>
        <w:t xml:space="preserve"> The national reading and math standards, set up by a bipartisan consortium of state governors, have turned into a political lightning rod for a coalition of angry parents and education activists. The math component has generated special peevishness. The comedian Louis C.K. was widely cheered in April when he tweeted: “My kids used to love math. Now it makes them cry. Thanks standardized testing and Common Core!” </w:t>
      </w:r>
      <w:r w:rsidRPr="00C2676D">
        <w:rPr>
          <w:rStyle w:val="StyleUnderline"/>
        </w:rPr>
        <w:t>Governors around the country, including many former Common Core supporters, are considering strangling the Common Core in its crib.</w:t>
      </w:r>
      <w:r w:rsidRPr="00C2676D">
        <w:rPr>
          <w:sz w:val="16"/>
        </w:rPr>
        <w:t xml:space="preserve"> Indiana, Oklahoma and South Carolina have already adopted new bespoke state standards. Democracy in action! </w:t>
      </w:r>
      <w:r w:rsidRPr="001F2C9B">
        <w:rPr>
          <w:rStyle w:val="StyleUnderline"/>
          <w:highlight w:val="cyan"/>
        </w:rPr>
        <w:t>There’s just one problem. What’s replacing the Common Core is</w:t>
      </w:r>
      <w:r w:rsidRPr="00C2676D">
        <w:rPr>
          <w:rStyle w:val="StyleUnderline"/>
        </w:rPr>
        <w:t xml:space="preserve">, by and large, </w:t>
      </w:r>
      <w:r w:rsidRPr="001F2C9B">
        <w:rPr>
          <w:rStyle w:val="StyleUnderline"/>
          <w:highlight w:val="cyan"/>
        </w:rPr>
        <w:t>the same thing in a new package. Standardized tests certainly aren’t going anywhere</w:t>
      </w:r>
      <w:r w:rsidRPr="00C2676D">
        <w:rPr>
          <w:rStyle w:val="StyleUnderline"/>
        </w:rPr>
        <w:t>. St</w:t>
      </w:r>
      <w:r w:rsidRPr="001F2C9B">
        <w:rPr>
          <w:rStyle w:val="StyleUnderline"/>
          <w:highlight w:val="cyan"/>
        </w:rPr>
        <w:t>ates that have dumped exams aligned with the Common Core aren’t dumping high-stakes testing; they’re just switching to new tests</w:t>
      </w:r>
      <w:r w:rsidRPr="00C2676D">
        <w:rPr>
          <w:rStyle w:val="StyleUnderline"/>
        </w:rPr>
        <w:t>, like the ACT’s Aspire.</w:t>
      </w:r>
      <w:r w:rsidRPr="00C2676D">
        <w:rPr>
          <w:sz w:val="16"/>
        </w:rPr>
        <w:t xml:space="preserve"> (Other ACT offerings include the Explore, the Engage and the Compass. Apparently standardized tests are titled by the same people who name midsize sedans.) </w:t>
      </w:r>
      <w:r w:rsidRPr="00C2676D">
        <w:rPr>
          <w:rStyle w:val="StyleUnderline"/>
        </w:rPr>
        <w:t>Frequent testing is locked in by federal funding requirements and</w:t>
      </w:r>
      <w:r w:rsidRPr="00C2676D">
        <w:rPr>
          <w:sz w:val="16"/>
        </w:rPr>
        <w:t xml:space="preserve">, in many states, by </w:t>
      </w:r>
      <w:r w:rsidRPr="00C2676D">
        <w:rPr>
          <w:rStyle w:val="StyleUnderline"/>
        </w:rPr>
        <w:t>accountability statutes long predating the Common Core.</w:t>
      </w:r>
      <w:r w:rsidRPr="00C2676D">
        <w:rPr>
          <w:sz w:val="16"/>
        </w:rPr>
        <w:t xml:space="preserve"> Just recently, Gov. Chris Christie of New Jersey announced that his administration was moving to abandon the Common Core curriculum but sticking with the corresponding state exam, all but conceding that the new standards would be essentially identical with the old. </w:t>
      </w:r>
      <w:proofErr w:type="gramStart"/>
      <w:r w:rsidRPr="001F2C9B">
        <w:rPr>
          <w:rStyle w:val="StyleUnderline"/>
          <w:highlight w:val="cyan"/>
        </w:rPr>
        <w:t>And what about the material itself</w:t>
      </w:r>
      <w:r w:rsidRPr="00C2676D">
        <w:rPr>
          <w:rStyle w:val="StyleUnderline"/>
        </w:rPr>
        <w:t>?</w:t>
      </w:r>
      <w:proofErr w:type="gramEnd"/>
      <w:r w:rsidRPr="00C2676D">
        <w:rPr>
          <w:rStyle w:val="StyleUnderline"/>
        </w:rPr>
        <w:t xml:space="preserve"> Will new standards banish the homework problems that make Louis C.K.’s kids cry? I doubt it. The South Carolina Education Oversight Committee found that the ne</w:t>
      </w:r>
      <w:r w:rsidRPr="001F2C9B">
        <w:rPr>
          <w:rStyle w:val="StyleUnderline"/>
          <w:highlight w:val="cyan"/>
        </w:rPr>
        <w:t>w South Carolina math standards were 92 percent in alignment with the content of the Common Core</w:t>
      </w:r>
      <w:r w:rsidRPr="00C2676D">
        <w:rPr>
          <w:rStyle w:val="StyleUnderline"/>
        </w:rPr>
        <w:t>. In other words, the math they’re asking students to learn is largely the same.</w:t>
      </w:r>
      <w:r w:rsidRPr="00C2676D">
        <w:rPr>
          <w:sz w:val="16"/>
        </w:rPr>
        <w:t xml:space="preserve"> </w:t>
      </w:r>
      <w:r w:rsidRPr="00C2676D">
        <w:rPr>
          <w:rStyle w:val="StyleUnderline"/>
        </w:rPr>
        <w:t>One controversial Common Core standard is “making 10,”</w:t>
      </w:r>
      <w:r w:rsidRPr="00C2676D">
        <w:rPr>
          <w:sz w:val="16"/>
        </w:rPr>
        <w:t xml:space="preserve"> a strategy for first graders learning addition. If you want to remember what 8+5 is, you recall that 8 needs two more to be 10; take those two away from the 5 and give them to the 8, leaving you with 10+3 = 13. One critic of this technique, Gov. Greg Abbott of Texas, complained about it on TV. </w:t>
      </w:r>
      <w:r w:rsidRPr="00C2676D">
        <w:rPr>
          <w:rStyle w:val="StyleUnderline"/>
        </w:rPr>
        <w:t>But “making 10” is still there in the new Indiana standards. And though Texas itself never adopted the Common Core, it did join the rest of the country in teaching “making 10,” which you can find in Texas’s state math standard 111.3.b</w:t>
      </w:r>
      <w:proofErr w:type="gramStart"/>
      <w:r w:rsidRPr="00C2676D">
        <w:rPr>
          <w:rStyle w:val="StyleUnderline"/>
        </w:rPr>
        <w:t>.(</w:t>
      </w:r>
      <w:proofErr w:type="gramEnd"/>
      <w:r w:rsidRPr="00C2676D">
        <w:rPr>
          <w:rStyle w:val="StyleUnderline"/>
        </w:rPr>
        <w:t>3).D.</w:t>
      </w:r>
      <w:r>
        <w:rPr>
          <w:rStyle w:val="StyleUnderline"/>
        </w:rPr>
        <w:t xml:space="preserve"> </w:t>
      </w:r>
      <w:r w:rsidRPr="00C2676D">
        <w:rPr>
          <w:sz w:val="16"/>
        </w:rPr>
        <w:t xml:space="preserve">Other activists denounce the Common Core’s emphasis on writing down criticisms of incorrect mathematical reasoning. Isn’t math about getting the right answer, by any means necessary? Not in Indiana, whose post-Common Core standard asks students to “listen to or read the arguments of others, decide whether they make sense, and ask useful questions to clarify or improve the arguments.” That’s the same as the Common Core, word for word. </w:t>
      </w:r>
      <w:r w:rsidRPr="00C2676D">
        <w:rPr>
          <w:rStyle w:val="StyleUnderline"/>
        </w:rPr>
        <w:t>If the Common Core is so unpopular, why have legislators largely opted to preserve it, even as they ditch the toxic Common Core brand?</w:t>
      </w:r>
      <w:r w:rsidRPr="00C2676D">
        <w:rPr>
          <w:sz w:val="16"/>
        </w:rPr>
        <w:t xml:space="preserve"> Why not just go back to the way we taught math before? </w:t>
      </w:r>
      <w:r w:rsidRPr="00C2676D">
        <w:rPr>
          <w:rStyle w:val="StyleUnderline"/>
        </w:rPr>
        <w:t xml:space="preserve">One reason: </w:t>
      </w:r>
      <w:r w:rsidRPr="001F2C9B">
        <w:rPr>
          <w:rStyle w:val="StyleUnderline"/>
          <w:highlight w:val="cyan"/>
        </w:rPr>
        <w:t>The Common Core is the way math was taught before</w:t>
      </w:r>
      <w:r w:rsidRPr="00C2676D">
        <w:rPr>
          <w:rStyle w:val="StyleUnderline"/>
        </w:rPr>
        <w:t>. True, the new South Carolina standards are 92 percent aligned with the Common Core. But the Common Core was 97 percent aligned with the math standards South Carolina was using before! The term “number sentence,” which the comedian Stephen Colbert mocked, is 50 years old, and the kind of problem it describes appears in textbooks from the 1920s.</w:t>
      </w:r>
      <w:r w:rsidRPr="00C2676D">
        <w:rPr>
          <w:sz w:val="16"/>
        </w:rPr>
        <w:t xml:space="preserve"> Likewise, describe “making 10s” to 20-somethings and they’ll know exactly what you’re talking about. And no matter what Governor Abbott says, we shouldn’t get rid of it. If I need to know what 197+64 is, I’m going to take 3 away from 64 to make 200 and add the 61 I have left to get 261, just as the newfangled method asks us to. I’m sure as roses not adding 4 to 7, carrying the 1, adding 10 to 6 and carrying the 1 again. Having different strategies for different situations is how people who are good at mental math actually function. The Common Core doesn’t reinvent math education, but it does change its emphasis.</w:t>
      </w:r>
      <w:r w:rsidRPr="00C2676D">
        <w:rPr>
          <w:sz w:val="10"/>
        </w:rPr>
        <w:t xml:space="preserve"> </w:t>
      </w:r>
      <w:r w:rsidRPr="00C2676D">
        <w:rPr>
          <w:sz w:val="16"/>
        </w:rPr>
        <w:t xml:space="preserve">The early-grade standards focus on speed, correctness and understanding in arithmetic, because students without that basis get kneecapped later by algebra and calculus. My son, an elementary-school student in a Common Core district, has done lots of timed arithmetic drills and learned standard algorithms (alongside other ones) for addition, multiplication and long division. That’s the core of the Common Core. My kid has had teachers who liked and understood the math they taught. But not everyone’s so fortunate, and no governor or blue-ribbon commission can make it so by fiat. </w:t>
      </w:r>
      <w:r w:rsidRPr="005C7AEB">
        <w:rPr>
          <w:rStyle w:val="StyleUnderline"/>
        </w:rPr>
        <w:t>We’re certainly not offering new teachers the pay and working conditions that would attract the full range of math lovers to the profession. For</w:t>
      </w:r>
      <w:r w:rsidRPr="00C2676D">
        <w:rPr>
          <w:rStyle w:val="StyleUnderline"/>
        </w:rPr>
        <w:t xml:space="preserve"> too many students, math class in the Common Core era means lots of new lessons and new tests, written in a hurry, presented with widely varying degrees of skill and opaquely graded. </w:t>
      </w:r>
      <w:r w:rsidRPr="001F2C9B">
        <w:rPr>
          <w:rStyle w:val="StyleUnderline"/>
          <w:highlight w:val="cyan"/>
        </w:rPr>
        <w:t>That’ll also be their math class in the post-Common Core era</w:t>
      </w:r>
      <w:r w:rsidRPr="00C2676D">
        <w:rPr>
          <w:sz w:val="16"/>
        </w:rPr>
        <w:t>, unless other big changes are on the way.</w:t>
      </w:r>
    </w:p>
    <w:p w:rsidR="007D7746" w:rsidRDefault="007D7746" w:rsidP="007D7746"/>
    <w:p w:rsidR="007D7746" w:rsidRPr="00714322" w:rsidRDefault="007D7746" w:rsidP="007D7746">
      <w:pPr>
        <w:pStyle w:val="Heading1"/>
      </w:pPr>
      <w:r>
        <w:t>Disadvantages</w:t>
      </w:r>
    </w:p>
    <w:p w:rsidR="007D7746" w:rsidRDefault="007D7746" w:rsidP="007D7746">
      <w:pPr>
        <w:pStyle w:val="Heading2"/>
      </w:pPr>
      <w:r>
        <w:t>Politics</w:t>
      </w:r>
    </w:p>
    <w:p w:rsidR="007D7746" w:rsidRDefault="007D7746" w:rsidP="007D7746">
      <w:pPr>
        <w:pStyle w:val="Heading3"/>
      </w:pPr>
      <w:r>
        <w:t>Politics Links — Plan Unpopular</w:t>
      </w:r>
    </w:p>
    <w:p w:rsidR="007D7746" w:rsidRDefault="007D7746" w:rsidP="007D7746">
      <w:pPr>
        <w:pStyle w:val="Heading4"/>
      </w:pPr>
      <w:r>
        <w:t xml:space="preserve">Plan will spark massive political fights – Dems and moderate Republicans still want it, business lobbies, and Obama is perceived as flip-flopping – that drains PC.  </w:t>
      </w:r>
    </w:p>
    <w:p w:rsidR="007D7746" w:rsidRPr="007067F5" w:rsidRDefault="007D7746" w:rsidP="007D7746">
      <w:proofErr w:type="spellStart"/>
      <w:r>
        <w:rPr>
          <w:rStyle w:val="Style13ptBold"/>
        </w:rPr>
        <w:t>Ehrenfreund</w:t>
      </w:r>
      <w:proofErr w:type="spellEnd"/>
      <w:r w:rsidRPr="000147C0">
        <w:rPr>
          <w:rStyle w:val="Style13ptBold"/>
        </w:rPr>
        <w:t xml:space="preserve"> 15</w:t>
      </w:r>
      <w:r>
        <w:rPr>
          <w:rStyle w:val="Style13ptBold"/>
        </w:rPr>
        <w:t xml:space="preserve"> </w:t>
      </w:r>
      <w:r w:rsidRPr="007067F5">
        <w:t xml:space="preserve">– </w:t>
      </w:r>
      <w:r>
        <w:t xml:space="preserve">Max </w:t>
      </w:r>
      <w:proofErr w:type="spellStart"/>
      <w:r>
        <w:t>Ehrenfreund</w:t>
      </w:r>
      <w:proofErr w:type="spellEnd"/>
      <w:r>
        <w:t xml:space="preserve">, Reporter at the Washington Post, Richard U. Light Fellow at Yale University, 2015 </w:t>
      </w:r>
      <w:r w:rsidRPr="007067F5">
        <w:t>(“</w:t>
      </w:r>
      <w:r>
        <w:t>A new bill could mark the beginning of the end of the Common Core</w:t>
      </w:r>
      <w:r w:rsidRPr="007067F5">
        <w:t xml:space="preserve">”, </w:t>
      </w:r>
      <w:r>
        <w:t>The Washington Post</w:t>
      </w:r>
      <w:r w:rsidRPr="007067F5">
        <w:t xml:space="preserve">, </w:t>
      </w:r>
      <w:r>
        <w:t xml:space="preserve">January 15, Available Online at </w:t>
      </w:r>
      <w:r w:rsidRPr="00DB7B2D">
        <w:t>http://www.washingtonpost.com/blogs/wonkblog/wp/2015/01/15/a-new-bill-could-mark-the-beginning-of-the-end-of-the-common-core/</w:t>
      </w:r>
      <w:r>
        <w:t>, accessed 7/8/15, KM</w:t>
      </w:r>
      <w:r w:rsidRPr="007067F5">
        <w:t xml:space="preserve">) </w:t>
      </w:r>
    </w:p>
    <w:p w:rsidR="007D7746" w:rsidRDefault="007D7746" w:rsidP="007D7746">
      <w:pPr>
        <w:rPr>
          <w:rStyle w:val="StyleUnderline"/>
        </w:rPr>
      </w:pPr>
      <w:r w:rsidRPr="00DB7B2D">
        <w:rPr>
          <w:sz w:val="16"/>
        </w:rPr>
        <w:t xml:space="preserve">Congress is set to rewrite the laws governing the nation's schools this year, and the Common Core might turn into a history lesson. </w:t>
      </w:r>
      <w:r w:rsidRPr="00DB7B2D">
        <w:rPr>
          <w:rStyle w:val="StyleUnderline"/>
        </w:rPr>
        <w:t xml:space="preserve">The </w:t>
      </w:r>
      <w:r w:rsidRPr="005A7CFF">
        <w:rPr>
          <w:rStyle w:val="StyleUnderline"/>
          <w:highlight w:val="cyan"/>
        </w:rPr>
        <w:t>Obama</w:t>
      </w:r>
      <w:r w:rsidRPr="00DB7B2D">
        <w:rPr>
          <w:rStyle w:val="StyleUnderline"/>
        </w:rPr>
        <w:t xml:space="preserve"> administration has </w:t>
      </w:r>
      <w:r w:rsidRPr="00DB7B2D">
        <w:rPr>
          <w:sz w:val="16"/>
        </w:rPr>
        <w:t xml:space="preserve">quietly </w:t>
      </w:r>
      <w:r w:rsidRPr="005A7CFF">
        <w:rPr>
          <w:rStyle w:val="StyleUnderline"/>
          <w:highlight w:val="cyan"/>
        </w:rPr>
        <w:t>supported the</w:t>
      </w:r>
      <w:r w:rsidRPr="00DB7B2D">
        <w:rPr>
          <w:rStyle w:val="StyleUnderline"/>
        </w:rPr>
        <w:t xml:space="preserve"> national </w:t>
      </w:r>
      <w:r w:rsidRPr="005A7CFF">
        <w:rPr>
          <w:rStyle w:val="StyleUnderline"/>
          <w:highlight w:val="cyan"/>
        </w:rPr>
        <w:t>standards for students in kindergarten through high school</w:t>
      </w:r>
      <w:r w:rsidRPr="00DB7B2D">
        <w:rPr>
          <w:sz w:val="16"/>
        </w:rPr>
        <w:t xml:space="preserve">, developed with the support of the Gates Foundation by a group of state education officials. Only a handful of states have refused to adopt the Core or have abandoned it, despite widespread frustration with the standards among conservatives and educators. That could change with </w:t>
      </w:r>
      <w:r w:rsidRPr="005A7CFF">
        <w:rPr>
          <w:rStyle w:val="StyleUnderline"/>
          <w:highlight w:val="cyan"/>
        </w:rPr>
        <w:t>legislation released</w:t>
      </w:r>
      <w:r w:rsidRPr="00DB7B2D">
        <w:rPr>
          <w:sz w:val="16"/>
        </w:rPr>
        <w:t xml:space="preserve"> Tuesday </w:t>
      </w:r>
      <w:r w:rsidRPr="005A7CFF">
        <w:rPr>
          <w:rStyle w:val="StyleUnderline"/>
          <w:highlight w:val="cyan"/>
        </w:rPr>
        <w:t>by</w:t>
      </w:r>
      <w:r w:rsidRPr="00DB7B2D">
        <w:rPr>
          <w:rStyle w:val="StyleUnderline"/>
        </w:rPr>
        <w:t xml:space="preserve"> </w:t>
      </w:r>
      <w:r w:rsidRPr="005A7CFF">
        <w:rPr>
          <w:rStyle w:val="StyleUnderline"/>
          <w:highlight w:val="cyan"/>
        </w:rPr>
        <w:t>Sen</w:t>
      </w:r>
      <w:r w:rsidRPr="00DB7B2D">
        <w:rPr>
          <w:rStyle w:val="StyleUnderline"/>
        </w:rPr>
        <w:t xml:space="preserve">. Lamar </w:t>
      </w:r>
      <w:r w:rsidRPr="005A7CFF">
        <w:rPr>
          <w:rStyle w:val="StyleUnderline"/>
          <w:highlight w:val="cyan"/>
        </w:rPr>
        <w:t>Alexander</w:t>
      </w:r>
      <w:r w:rsidRPr="00DB7B2D">
        <w:rPr>
          <w:sz w:val="16"/>
        </w:rPr>
        <w:t xml:space="preserve"> (R-Tenn.), the new chairman of the Senate's education committee. In a rebuke to the administration, Alexander's bill </w:t>
      </w:r>
      <w:r w:rsidRPr="00DB7B2D">
        <w:rPr>
          <w:rStyle w:val="StyleUnderline"/>
        </w:rPr>
        <w:t xml:space="preserve">implies that Obama's Education Department has overstepped its authority and </w:t>
      </w:r>
      <w:r w:rsidRPr="005A7CFF">
        <w:rPr>
          <w:rStyle w:val="StyleUnderline"/>
          <w:highlight w:val="cyan"/>
        </w:rPr>
        <w:t>gives states more freedom to choose their own academic standards</w:t>
      </w:r>
      <w:r w:rsidRPr="00DB7B2D">
        <w:rPr>
          <w:sz w:val="16"/>
        </w:rPr>
        <w:t xml:space="preserve">, among other things. "The department has become, in effect, a national school board," Alexander said on the Senate floor Tuesday. </w:t>
      </w:r>
      <w:r w:rsidRPr="005A7CFF">
        <w:rPr>
          <w:rStyle w:val="StyleUnderline"/>
          <w:highlight w:val="cyan"/>
        </w:rPr>
        <w:t xml:space="preserve">Alexander still has to win enough Democratic votes to break a filibuster and persuade Obama to sign the bill -- </w:t>
      </w:r>
      <w:r w:rsidRPr="005A7CFF">
        <w:rPr>
          <w:rStyle w:val="Emphasis"/>
          <w:highlight w:val="cyan"/>
        </w:rPr>
        <w:t>a tall order</w:t>
      </w:r>
      <w:r w:rsidRPr="00DB7B2D">
        <w:rPr>
          <w:rStyle w:val="StyleUnderline"/>
        </w:rPr>
        <w:t xml:space="preserve">. </w:t>
      </w:r>
      <w:r w:rsidRPr="005A7CFF">
        <w:rPr>
          <w:rStyle w:val="StyleUnderline"/>
          <w:highlight w:val="cyan"/>
        </w:rPr>
        <w:t>The business lobby supports the Common Core</w:t>
      </w:r>
      <w:r w:rsidRPr="00DB7B2D">
        <w:rPr>
          <w:rStyle w:val="StyleUnderline"/>
        </w:rPr>
        <w:t xml:space="preserve">, along with many of the other policies that impose sanctions on schools whose students fall short that are weakened in Alexander's </w:t>
      </w:r>
      <w:proofErr w:type="gramStart"/>
      <w:r w:rsidRPr="00DB7B2D">
        <w:rPr>
          <w:rStyle w:val="StyleUnderline"/>
        </w:rPr>
        <w:t>bill,</w:t>
      </w:r>
      <w:proofErr w:type="gramEnd"/>
      <w:r w:rsidRPr="00DB7B2D">
        <w:rPr>
          <w:rStyle w:val="StyleUnderline"/>
        </w:rPr>
        <w:t xml:space="preserve"> </w:t>
      </w:r>
      <w:r w:rsidRPr="005A7CFF">
        <w:rPr>
          <w:rStyle w:val="StyleUnderline"/>
          <w:highlight w:val="cyan"/>
        </w:rPr>
        <w:t>so many moderate Republicans may be reluctant to support it</w:t>
      </w:r>
      <w:r w:rsidRPr="00DB7B2D">
        <w:rPr>
          <w:rStyle w:val="StyleUnderline"/>
        </w:rPr>
        <w:t>.</w:t>
      </w:r>
      <w:r w:rsidRPr="00DB7B2D">
        <w:rPr>
          <w:sz w:val="16"/>
        </w:rPr>
        <w:t xml:space="preserve"> Education Secretary Arne Duncan said Monday that any bill must require annual testing, which is not mandatory in one of two drafts that Alexander's office released for discussion. If that is the version that Congress passes, </w:t>
      </w:r>
      <w:r w:rsidRPr="00DB7B2D">
        <w:rPr>
          <w:rStyle w:val="StyleUnderline"/>
        </w:rPr>
        <w:t>Obama might not sign it.</w:t>
      </w:r>
    </w:p>
    <w:p w:rsidR="007D7746" w:rsidRDefault="007D7746" w:rsidP="007D7746"/>
    <w:p w:rsidR="007D7746" w:rsidRDefault="007D7746" w:rsidP="007D7746">
      <w:pPr>
        <w:pStyle w:val="Heading4"/>
      </w:pPr>
      <w:r>
        <w:t xml:space="preserve">Obama’s push for the plan specifically triggers the link – it’s seen as federal interference and flip-flopping. </w:t>
      </w:r>
    </w:p>
    <w:p w:rsidR="007D7746" w:rsidRDefault="007D7746" w:rsidP="007D7746">
      <w:r>
        <w:rPr>
          <w:rStyle w:val="Style13ptBold"/>
        </w:rPr>
        <w:t>Ford</w:t>
      </w:r>
      <w:r w:rsidRPr="000147C0">
        <w:rPr>
          <w:rStyle w:val="Style13ptBold"/>
        </w:rPr>
        <w:t xml:space="preserve"> 15</w:t>
      </w:r>
      <w:r>
        <w:rPr>
          <w:rStyle w:val="Style13ptBold"/>
        </w:rPr>
        <w:t xml:space="preserve"> </w:t>
      </w:r>
      <w:r w:rsidRPr="007067F5">
        <w:t xml:space="preserve">– </w:t>
      </w:r>
      <w:r>
        <w:t xml:space="preserve">James Ford, Emmy Award-winning reporter, graduate of Yale University and Columbia University Graduate School of Journalism, 2015 </w:t>
      </w:r>
      <w:r w:rsidRPr="007067F5">
        <w:t>(“</w:t>
      </w:r>
      <w:r w:rsidRPr="009E15FF">
        <w:t>Common Core will be replaced, vows Christie; so why are pundits and parents skeptical?</w:t>
      </w:r>
      <w:r w:rsidRPr="007067F5">
        <w:t xml:space="preserve">”, </w:t>
      </w:r>
      <w:r>
        <w:t>Pix 11</w:t>
      </w:r>
      <w:r w:rsidRPr="007067F5">
        <w:t xml:space="preserve">, </w:t>
      </w:r>
      <w:r>
        <w:t xml:space="preserve">May 29, Available Online at </w:t>
      </w:r>
      <w:r w:rsidRPr="009E15FF">
        <w:t>http://pix11.com/2015/05/29/common-core-will-be-replaced-vows-christie-so-why-are-pundits-and-parents-skeptical/</w:t>
      </w:r>
      <w:r>
        <w:t>, accessed 7/8/15, KM</w:t>
      </w:r>
      <w:r w:rsidRPr="007067F5">
        <w:t xml:space="preserve">) </w:t>
      </w:r>
    </w:p>
    <w:p w:rsidR="007D7746" w:rsidRDefault="007D7746" w:rsidP="007D7746">
      <w:pPr>
        <w:rPr>
          <w:sz w:val="16"/>
        </w:rPr>
      </w:pPr>
      <w:r w:rsidRPr="005D4440">
        <w:rPr>
          <w:sz w:val="16"/>
        </w:rPr>
        <w:t xml:space="preserve">Likewise, New York Gov. Andrew Cuomo, a supporter of the standards, has made it clear the rollout has been less than ideal, and that the implementation of testing, as well as the consequences associated with the tests, should be delayed. "While the state's new Common Core curriculum is heading in the right direction, testing on it is premature," Cuomo says in a new television ad campaign, according to Newsday. "It creates anxiety and it's just unfair. And their [children's] scores should not be counted against them." </w:t>
      </w:r>
      <w:r w:rsidRPr="005A7CFF">
        <w:rPr>
          <w:rStyle w:val="StyleUnderline"/>
          <w:highlight w:val="cyan"/>
        </w:rPr>
        <w:t>While</w:t>
      </w:r>
      <w:r w:rsidRPr="005D4440">
        <w:rPr>
          <w:rStyle w:val="StyleUnderline"/>
        </w:rPr>
        <w:t xml:space="preserve"> President </w:t>
      </w:r>
      <w:r w:rsidRPr="005A7CFF">
        <w:rPr>
          <w:rStyle w:val="StyleUnderline"/>
          <w:highlight w:val="cyan"/>
        </w:rPr>
        <w:t>Obama continues to make education a priority for his second term, as he demonstrated in both his 2014 State of the Union address and his 2015 budget proposal, advocates of Common Core say the administration's strong support of the initiative could do more harm than good</w:t>
      </w:r>
      <w:r w:rsidRPr="005D4440">
        <w:rPr>
          <w:rStyle w:val="StyleUnderline"/>
        </w:rPr>
        <w:t>.</w:t>
      </w:r>
      <w:r>
        <w:rPr>
          <w:rStyle w:val="StyleUnderline"/>
        </w:rPr>
        <w:t xml:space="preserve"> </w:t>
      </w:r>
      <w:r w:rsidRPr="005D4440">
        <w:rPr>
          <w:sz w:val="16"/>
        </w:rPr>
        <w:t>"</w:t>
      </w:r>
      <w:r w:rsidRPr="005A7CFF">
        <w:rPr>
          <w:rStyle w:val="Emphasis"/>
          <w:highlight w:val="cyan"/>
        </w:rPr>
        <w:t>It's imperative at this point for the feds to stay out of it</w:t>
      </w:r>
      <w:r w:rsidRPr="005D4440">
        <w:rPr>
          <w:sz w:val="16"/>
        </w:rPr>
        <w:t xml:space="preserve">," </w:t>
      </w:r>
      <w:proofErr w:type="spellStart"/>
      <w:r w:rsidRPr="005D4440">
        <w:rPr>
          <w:sz w:val="16"/>
        </w:rPr>
        <w:t>Petrilli</w:t>
      </w:r>
      <w:proofErr w:type="spellEnd"/>
      <w:r w:rsidRPr="005D4440">
        <w:rPr>
          <w:sz w:val="16"/>
        </w:rPr>
        <w:t xml:space="preserve"> says. "</w:t>
      </w:r>
      <w:r w:rsidRPr="005A7CFF">
        <w:rPr>
          <w:rStyle w:val="StyleUnderline"/>
          <w:highlight w:val="cyan"/>
        </w:rPr>
        <w:t>It's now back in the states' hands to implement these things and that's where it belongs</w:t>
      </w:r>
      <w:r w:rsidRPr="005D4440">
        <w:rPr>
          <w:sz w:val="16"/>
        </w:rPr>
        <w:t xml:space="preserve">, and </w:t>
      </w:r>
      <w:r w:rsidRPr="005A7CFF">
        <w:rPr>
          <w:rStyle w:val="Emphasis"/>
          <w:highlight w:val="cyan"/>
        </w:rPr>
        <w:t>the feds need to just stay as far away from this as possible</w:t>
      </w:r>
      <w:r w:rsidRPr="005D4440">
        <w:rPr>
          <w:sz w:val="16"/>
        </w:rPr>
        <w:t>."</w:t>
      </w:r>
    </w:p>
    <w:p w:rsidR="007D7746" w:rsidRPr="00A73049" w:rsidRDefault="007D7746" w:rsidP="007D7746"/>
    <w:p w:rsidR="005A7CFF" w:rsidRDefault="005A7CFF" w:rsidP="005A7CFF">
      <w:pPr>
        <w:pStyle w:val="Heading4"/>
      </w:pPr>
      <w:r>
        <w:t xml:space="preserve">Yes flip flopping – if Obama withdraws support for Common Core, it will be perceived as political manipulation – Chris Christie proves. </w:t>
      </w:r>
    </w:p>
    <w:p w:rsidR="005A7CFF" w:rsidRPr="007067F5" w:rsidRDefault="005A7CFF" w:rsidP="005A7CFF">
      <w:r>
        <w:rPr>
          <w:rStyle w:val="Style13ptBold"/>
        </w:rPr>
        <w:t>Ford</w:t>
      </w:r>
      <w:r w:rsidRPr="000147C0">
        <w:rPr>
          <w:rStyle w:val="Style13ptBold"/>
        </w:rPr>
        <w:t xml:space="preserve"> 15</w:t>
      </w:r>
      <w:r>
        <w:rPr>
          <w:rStyle w:val="Style13ptBold"/>
        </w:rPr>
        <w:t xml:space="preserve"> </w:t>
      </w:r>
      <w:r w:rsidRPr="007067F5">
        <w:t xml:space="preserve">– </w:t>
      </w:r>
      <w:r>
        <w:t xml:space="preserve">James Ford, Emmy Award-winning reporter, graduate of Yale University and Columbia University Graduate School of Journalism, 2015 </w:t>
      </w:r>
      <w:r w:rsidRPr="007067F5">
        <w:t>(“</w:t>
      </w:r>
      <w:r w:rsidRPr="009E15FF">
        <w:t>Common Core will be replaced, vows Christie; so why are pundits and parents skeptical?</w:t>
      </w:r>
      <w:r w:rsidRPr="007067F5">
        <w:t xml:space="preserve">”, </w:t>
      </w:r>
      <w:r>
        <w:t>Pix 11</w:t>
      </w:r>
      <w:r w:rsidRPr="007067F5">
        <w:t xml:space="preserve">, </w:t>
      </w:r>
      <w:r>
        <w:t xml:space="preserve">May 29, Available Online at </w:t>
      </w:r>
      <w:r w:rsidRPr="009E15FF">
        <w:t>http://pix11.com/2015/05/29/common-core-will-be-replaced-vows-christie-so-why-are-pundits-and-parents-skeptical/</w:t>
      </w:r>
      <w:r>
        <w:t>, accessed 7/8/15, KM</w:t>
      </w:r>
      <w:r w:rsidRPr="007067F5">
        <w:t xml:space="preserve">) </w:t>
      </w:r>
    </w:p>
    <w:p w:rsidR="005A7CFF" w:rsidRPr="009E15FF" w:rsidRDefault="005A7CFF" w:rsidP="005A7CFF">
      <w:pPr>
        <w:rPr>
          <w:sz w:val="16"/>
        </w:rPr>
      </w:pPr>
      <w:r w:rsidRPr="009E15FF">
        <w:rPr>
          <w:sz w:val="16"/>
        </w:rPr>
        <w:t>NEW JERSEY (PIX11</w:t>
      </w:r>
      <w:proofErr w:type="gramStart"/>
      <w:r w:rsidRPr="009E15FF">
        <w:rPr>
          <w:sz w:val="16"/>
        </w:rPr>
        <w:t>)–</w:t>
      </w:r>
      <w:proofErr w:type="gramEnd"/>
      <w:r w:rsidRPr="009E15FF">
        <w:rPr>
          <w:sz w:val="16"/>
        </w:rPr>
        <w:t xml:space="preserve"> It may be the most controversial issue affecting the greatest number of people in the Tri–State region, and now Common Core has officially lost one of its most prominent supporters. Or has it, fully? </w:t>
      </w:r>
      <w:r w:rsidRPr="005A7CFF">
        <w:rPr>
          <w:rStyle w:val="StyleUnderline"/>
          <w:highlight w:val="cyan"/>
        </w:rPr>
        <w:t>Governor</w:t>
      </w:r>
      <w:r w:rsidRPr="009E15FF">
        <w:rPr>
          <w:rStyle w:val="StyleUnderline"/>
        </w:rPr>
        <w:t xml:space="preserve"> Chris </w:t>
      </w:r>
      <w:r w:rsidRPr="005A7CFF">
        <w:rPr>
          <w:rStyle w:val="StyleUnderline"/>
          <w:highlight w:val="cyan"/>
        </w:rPr>
        <w:t>Christie</w:t>
      </w:r>
      <w:r w:rsidRPr="009E15FF">
        <w:rPr>
          <w:rStyle w:val="StyleUnderline"/>
        </w:rPr>
        <w:t xml:space="preserve"> of New Jersey</w:t>
      </w:r>
      <w:r w:rsidRPr="009E15FF">
        <w:rPr>
          <w:sz w:val="16"/>
        </w:rPr>
        <w:t xml:space="preserve"> this week </w:t>
      </w:r>
      <w:r w:rsidRPr="005A7CFF">
        <w:rPr>
          <w:rStyle w:val="StyleUnderline"/>
          <w:highlight w:val="cyan"/>
        </w:rPr>
        <w:t>called for a homegrown curriculum to replace the Common Core, but that proposal has</w:t>
      </w:r>
      <w:r w:rsidRPr="009E15FF">
        <w:rPr>
          <w:rStyle w:val="StyleUnderline"/>
        </w:rPr>
        <w:t xml:space="preserve"> </w:t>
      </w:r>
      <w:r w:rsidRPr="009E15FF">
        <w:rPr>
          <w:sz w:val="16"/>
        </w:rPr>
        <w:t>at least two aspects to it that have</w:t>
      </w:r>
      <w:r w:rsidRPr="009E15FF">
        <w:rPr>
          <w:rStyle w:val="StyleUnderline"/>
        </w:rPr>
        <w:t xml:space="preserve"> </w:t>
      </w:r>
      <w:r w:rsidRPr="005A7CFF">
        <w:rPr>
          <w:rStyle w:val="StyleUnderline"/>
          <w:highlight w:val="cyan"/>
        </w:rPr>
        <w:t>political experts</w:t>
      </w:r>
      <w:r w:rsidRPr="009E15FF">
        <w:rPr>
          <w:rStyle w:val="StyleUnderline"/>
        </w:rPr>
        <w:t xml:space="preserve"> and anti-Common Core advocates alike </w:t>
      </w:r>
      <w:r w:rsidRPr="005A7CFF">
        <w:rPr>
          <w:rStyle w:val="StyleUnderline"/>
          <w:highlight w:val="cyan"/>
        </w:rPr>
        <w:t>casting a skeptical eye</w:t>
      </w:r>
      <w:r w:rsidRPr="009E15FF">
        <w:rPr>
          <w:rStyle w:val="StyleUnderline"/>
        </w:rPr>
        <w:t>.</w:t>
      </w:r>
      <w:r>
        <w:rPr>
          <w:rStyle w:val="StyleUnderline"/>
        </w:rPr>
        <w:t xml:space="preserve"> </w:t>
      </w:r>
      <w:r w:rsidRPr="009E15FF">
        <w:rPr>
          <w:sz w:val="16"/>
        </w:rPr>
        <w:t xml:space="preserve">It was Thursday, at a college in Central New Jersey, that Gov. Christie made an about face on Common Core with a speech that said, in part, “I have heard from far too many people, teachers and parents from across the state that the Common Core standards were not developed by New Jersey educators and parents. As a result, the buy-in from both communities has not been what we need for maximum achievement.” Jean McTavish, a longstanding advocate against Common Core, had the same reaction as many New Jersey residents. “I honestly was shocked,” she told PIX11 News, adding that Christie typically stays the course on any policy proposal, “no matter what.” McTavish is a mother and school principal who opted out both of her children from Common Core testing. She’s also an active member of Save Our Schools New Jersey, an organization which is </w:t>
      </w:r>
      <w:proofErr w:type="gramStart"/>
      <w:r w:rsidRPr="009E15FF">
        <w:rPr>
          <w:sz w:val="16"/>
        </w:rPr>
        <w:t>itself</w:t>
      </w:r>
      <w:proofErr w:type="gramEnd"/>
      <w:r w:rsidRPr="009E15FF">
        <w:rPr>
          <w:sz w:val="16"/>
        </w:rPr>
        <w:t xml:space="preserve"> part of a coalition of parents from across the political spectrum who’ve lobbied against Common Core. Now, it seems, Christie is joining them. The governor said on Thursday, “I am directing the Commissioner of Education, David </w:t>
      </w:r>
      <w:proofErr w:type="spellStart"/>
      <w:r w:rsidRPr="009E15FF">
        <w:rPr>
          <w:sz w:val="16"/>
        </w:rPr>
        <w:t>Hespe</w:t>
      </w:r>
      <w:proofErr w:type="spellEnd"/>
      <w:r w:rsidRPr="009E15FF">
        <w:rPr>
          <w:sz w:val="16"/>
        </w:rPr>
        <w:t xml:space="preserve">, to begin immediately to assemble a group of parents and educators to consider developing New Jersey educational standards New Jersey College and Career Readiness Standards.” Matthew Hale, chair of the political science department at Seton Hall University, put the situation into perspective. “Governor Christie has to assure the right-wing,” Hale said, that he’s “standing up to” the federal government. Common Core, said Hale, is for the right-wing of the GOP, representative of federal government influence. </w:t>
      </w:r>
      <w:r w:rsidRPr="005A7CFF">
        <w:rPr>
          <w:rStyle w:val="StyleUnderline"/>
          <w:highlight w:val="cyan"/>
        </w:rPr>
        <w:t>Hale called Christie’s change of policy mainly political</w:t>
      </w:r>
      <w:r w:rsidRPr="009E15FF">
        <w:rPr>
          <w:sz w:val="16"/>
        </w:rPr>
        <w:t xml:space="preserve">, and added that even though it applies to New Jersey, </w:t>
      </w:r>
      <w:r w:rsidRPr="009E15FF">
        <w:rPr>
          <w:rStyle w:val="StyleUnderline"/>
        </w:rPr>
        <w:t>the apparent presidential hopeful is altering his position for voters far beyond the Garden State.</w:t>
      </w:r>
      <w:r>
        <w:rPr>
          <w:rStyle w:val="StyleUnderline"/>
        </w:rPr>
        <w:t xml:space="preserve"> </w:t>
      </w:r>
      <w:r w:rsidRPr="009E15FF">
        <w:rPr>
          <w:sz w:val="16"/>
        </w:rPr>
        <w:t xml:space="preserve">“Governor Christie, like a good conservative,” Hale told PIX11 News, “said Common Core is bad.” “In Iowa and New Hampshire, that’s what he really wants,” said Hale. </w:t>
      </w:r>
      <w:r w:rsidRPr="009E15FF">
        <w:rPr>
          <w:rStyle w:val="StyleUnderline"/>
        </w:rPr>
        <w:t xml:space="preserve">The political expert added that </w:t>
      </w:r>
      <w:r w:rsidRPr="005A7CFF">
        <w:rPr>
          <w:rStyle w:val="StyleUnderline"/>
          <w:highlight w:val="cyan"/>
        </w:rPr>
        <w:t>no matter what Christie has proposed, implementation of a replacement to Common Core may be of little actual consequence to him</w:t>
      </w:r>
      <w:r w:rsidRPr="009E15FF">
        <w:rPr>
          <w:rStyle w:val="StyleUnderline"/>
        </w:rPr>
        <w:t>.</w:t>
      </w:r>
      <w:r>
        <w:rPr>
          <w:rStyle w:val="StyleUnderline"/>
        </w:rPr>
        <w:t xml:space="preserve"> </w:t>
      </w:r>
      <w:r w:rsidRPr="009E15FF">
        <w:rPr>
          <w:sz w:val="16"/>
        </w:rPr>
        <w:t>“He doesn’t have all that much longer until he’s fully running for president,” Hale said. Christie is expected to formally announce his run for the White House next month. As for New Jersey Common Core reform, said Hale, “the details [he] won’t talk about.” Both the political expert and the opt out advocate said there’s one glaring question about Christie’s Common Core proposal, and it involves the test on Common Core subjects, called the Partnership for Assessment of Readiness for College and Careers, or PARCC. While Christie is calling for the Common Core curriculum to be rewritten, he is not bringing an end to that test. “He’s going to keep the PARCC in place,” said McTavish. By not eliminating the PARCC exam, Christie keeps in place federal funding for New Jersey schools. The federal government requires assessments of student performance that are in keeping with Common Core standards in order to fund educational programs in local public schools. “</w:t>
      </w:r>
      <w:r w:rsidRPr="005A7CFF">
        <w:rPr>
          <w:rStyle w:val="StyleUnderline"/>
          <w:highlight w:val="cyan"/>
        </w:rPr>
        <w:t>Essentially, you’re just trying to fool your voters,” said McTavish about</w:t>
      </w:r>
      <w:r w:rsidRPr="009E15FF">
        <w:rPr>
          <w:rStyle w:val="StyleUnderline"/>
        </w:rPr>
        <w:t xml:space="preserve"> Christie </w:t>
      </w:r>
      <w:r w:rsidRPr="009E15FF">
        <w:rPr>
          <w:sz w:val="16"/>
        </w:rPr>
        <w:t>not choosing to eliminate PARCC testing.</w:t>
      </w:r>
    </w:p>
    <w:p w:rsidR="005A7CFF" w:rsidRDefault="005A7CFF" w:rsidP="005A7CFF"/>
    <w:p w:rsidR="007D7746" w:rsidRDefault="007D7746" w:rsidP="007D7746">
      <w:pPr>
        <w:pStyle w:val="Heading2"/>
      </w:pPr>
      <w:r>
        <w:t>Educational Competitiveness DA</w:t>
      </w:r>
    </w:p>
    <w:p w:rsidR="007D7746" w:rsidRDefault="007D7746" w:rsidP="007D7746">
      <w:pPr>
        <w:pStyle w:val="Heading3"/>
      </w:pPr>
      <w:r>
        <w:t>1NC — Educational Competitiveness DA</w:t>
      </w:r>
    </w:p>
    <w:p w:rsidR="007D7746" w:rsidRDefault="007D7746" w:rsidP="007D7746">
      <w:pPr>
        <w:pStyle w:val="Heading4"/>
      </w:pPr>
      <w:r w:rsidRPr="0064083C">
        <w:rPr>
          <w:u w:val="single"/>
        </w:rPr>
        <w:t>First</w:t>
      </w:r>
      <w:r>
        <w:t xml:space="preserve">, Common Core is improving education now — rigorous standards allow US students to compete globally. </w:t>
      </w:r>
    </w:p>
    <w:p w:rsidR="007D7746" w:rsidRDefault="007D7746" w:rsidP="007D7746">
      <w:r>
        <w:rPr>
          <w:rStyle w:val="Style13ptBold"/>
        </w:rPr>
        <w:t>Garland</w:t>
      </w:r>
      <w:r w:rsidRPr="00E15EF3">
        <w:rPr>
          <w:rStyle w:val="Style13ptBold"/>
        </w:rPr>
        <w:t xml:space="preserve"> </w:t>
      </w:r>
      <w:r>
        <w:rPr>
          <w:rStyle w:val="Style13ptBold"/>
        </w:rPr>
        <w:t>14</w:t>
      </w:r>
      <w:r>
        <w:t xml:space="preserve"> </w:t>
      </w:r>
      <w:r w:rsidRPr="007067F5">
        <w:t xml:space="preserve">– </w:t>
      </w:r>
      <w:r>
        <w:t>Sarah Garland, E</w:t>
      </w:r>
      <w:r w:rsidRPr="000D5EB0">
        <w:t>xecutive editor of The Hechinger Report</w:t>
      </w:r>
      <w:r>
        <w:t xml:space="preserve">, former </w:t>
      </w:r>
      <w:r w:rsidRPr="000D5EB0">
        <w:t>Spencer Fellow in Education Reporting at Columbia University's Graduate School of Journalism</w:t>
      </w:r>
      <w:r>
        <w:t>, J</w:t>
      </w:r>
      <w:r w:rsidRPr="000D5EB0">
        <w:t>oint master’s degree in journalism and Latin American studies from New York University</w:t>
      </w:r>
      <w:r>
        <w:t xml:space="preserve">, 2014 </w:t>
      </w:r>
      <w:r w:rsidRPr="007067F5">
        <w:t>(“</w:t>
      </w:r>
      <w:r>
        <w:t>US education: How we got where we are today”</w:t>
      </w:r>
      <w:r w:rsidRPr="007067F5">
        <w:t>,</w:t>
      </w:r>
      <w:r>
        <w:t xml:space="preserve"> Christian Science Monitor,</w:t>
      </w:r>
      <w:r w:rsidRPr="007067F5">
        <w:t xml:space="preserve"> </w:t>
      </w:r>
      <w:r>
        <w:t xml:space="preserve">August 17, Available Online at </w:t>
      </w:r>
      <w:r w:rsidRPr="000D5EB0">
        <w:t>http://www.csmonitor.com/USA/Education/2014/0817/US-education-How-we-got-where-we-are-today</w:t>
      </w:r>
      <w:r>
        <w:t>, accessed 7/6/15, KM</w:t>
      </w:r>
      <w:r w:rsidRPr="007067F5">
        <w:t xml:space="preserve">) </w:t>
      </w:r>
    </w:p>
    <w:p w:rsidR="007D7746" w:rsidRDefault="007D7746" w:rsidP="007D7746">
      <w:pPr>
        <w:rPr>
          <w:sz w:val="16"/>
        </w:rPr>
      </w:pPr>
      <w:r w:rsidRPr="001F2C9B">
        <w:rPr>
          <w:sz w:val="16"/>
        </w:rPr>
        <w:t xml:space="preserve">In many ways, the report succeeded: It brought a revolution to American public education. The report laid the groundwork for a movement bent on exploding the traditional way of doing things at relics like Curtis High School, where murals honoring graduates who died in the world wars flank banners celebrating sports championships. Now, </w:t>
      </w:r>
      <w:r w:rsidRPr="001F2C9B">
        <w:rPr>
          <w:rStyle w:val="StyleUnderline"/>
          <w:highlight w:val="cyan"/>
        </w:rPr>
        <w:t>the landscape of schools looks very different from the way it did three decades ago</w:t>
      </w:r>
      <w:r w:rsidRPr="001F2C9B">
        <w:rPr>
          <w:rStyle w:val="StyleUnderline"/>
        </w:rPr>
        <w:t>. Boston Collegiate, a charter school</w:t>
      </w:r>
      <w:r w:rsidRPr="001F2C9B">
        <w:rPr>
          <w:sz w:val="16"/>
        </w:rPr>
        <w:t xml:space="preserve"> unfettered by teacher union rules and district red tape, is one of the new generation of schools spawned by the report that offer alternatives to – and in some cases replace – older neighborhood institutions such as Curtis. The charter school, founded in 1998 in South Boston, </w:t>
      </w:r>
      <w:r w:rsidRPr="00561CC2">
        <w:rPr>
          <w:rStyle w:val="StyleUnderline"/>
        </w:rPr>
        <w:t>has a</w:t>
      </w:r>
      <w:r w:rsidRPr="001F2C9B">
        <w:rPr>
          <w:sz w:val="16"/>
        </w:rPr>
        <w:t xml:space="preserve"> single-minded </w:t>
      </w:r>
      <w:r w:rsidRPr="00561CC2">
        <w:rPr>
          <w:rStyle w:val="StyleUnderline"/>
        </w:rPr>
        <w:t>mission to send each of its graduates – most of them low-income students – to college.</w:t>
      </w:r>
      <w:r w:rsidRPr="001F2C9B">
        <w:rPr>
          <w:sz w:val="16"/>
        </w:rPr>
        <w:t xml:space="preserve"> To make that happen, Boston Collegiate students attend Saturday classes and late afternoon tutoring and homework hours, teachers undergo intensive annual evaluations and can be fired at will, and educators have embraced standards shared by schools across the nation. The school prides itself on the high achievement of its students, including top scores on state standardized tests. At Boston Collegiate, most of the school leaders were students themselves when “A Nation at Risk” was issued. Yet in many ways, the school embodies the report’s definition of excellence as pushing students to reach the “boundary of individual ability.” On an afternoon near the end of school in June, Nairobi Fernandez, an outgoing and confident junior, was discussing her college plans. After having done an internship in the labor and delivery ward at a local hospital, she wants to become a midwife. But she has struggled to keep up her grades, so she said she was thinking of enrolling in community college instead of a four-year institution. Sarah </w:t>
      </w:r>
      <w:proofErr w:type="spellStart"/>
      <w:r w:rsidRPr="001F2C9B">
        <w:rPr>
          <w:sz w:val="16"/>
        </w:rPr>
        <w:t>Muncey</w:t>
      </w:r>
      <w:proofErr w:type="spellEnd"/>
      <w:r w:rsidRPr="001F2C9B">
        <w:rPr>
          <w:sz w:val="16"/>
        </w:rPr>
        <w:t xml:space="preserve">, the school’s director of operations, interjected. Nairobi should not settle for community college, Ms. </w:t>
      </w:r>
      <w:proofErr w:type="spellStart"/>
      <w:r w:rsidRPr="001F2C9B">
        <w:rPr>
          <w:sz w:val="16"/>
        </w:rPr>
        <w:t>Muncey</w:t>
      </w:r>
      <w:proofErr w:type="spellEnd"/>
      <w:r w:rsidRPr="001F2C9B">
        <w:rPr>
          <w:sz w:val="16"/>
        </w:rPr>
        <w:t xml:space="preserve"> told her. She should at least apply to a four-year school. According to Boston Collegiate, 100 percent of its students not only apply to a four-year college, but are accepted. “Our mission is to prepare students for college,” says </w:t>
      </w:r>
      <w:proofErr w:type="spellStart"/>
      <w:r w:rsidRPr="001F2C9B">
        <w:rPr>
          <w:sz w:val="16"/>
        </w:rPr>
        <w:t>Shannah</w:t>
      </w:r>
      <w:proofErr w:type="spellEnd"/>
      <w:r w:rsidRPr="001F2C9B">
        <w:rPr>
          <w:sz w:val="16"/>
        </w:rPr>
        <w:t xml:space="preserve"> </w:t>
      </w:r>
      <w:proofErr w:type="spellStart"/>
      <w:r w:rsidRPr="001F2C9B">
        <w:rPr>
          <w:sz w:val="16"/>
        </w:rPr>
        <w:t>Varón</w:t>
      </w:r>
      <w:proofErr w:type="spellEnd"/>
      <w:r w:rsidRPr="001F2C9B">
        <w:rPr>
          <w:sz w:val="16"/>
        </w:rPr>
        <w:t xml:space="preserve">, executive director of the school. “We’re focused on whatever it takes to get them there.” </w:t>
      </w:r>
      <w:r w:rsidRPr="001F2C9B">
        <w:rPr>
          <w:rStyle w:val="StyleUnderline"/>
          <w:highlight w:val="cyan"/>
        </w:rPr>
        <w:t>Educators and education advocates from across the political spectrum</w:t>
      </w:r>
      <w:r w:rsidRPr="00C83DD1">
        <w:rPr>
          <w:rStyle w:val="StyleUnderline"/>
        </w:rPr>
        <w:t xml:space="preserve"> – teachers unions and their critics alike – </w:t>
      </w:r>
      <w:r w:rsidRPr="001F2C9B">
        <w:rPr>
          <w:rStyle w:val="StyleUnderline"/>
          <w:highlight w:val="cyan"/>
        </w:rPr>
        <w:t>praise this outcome</w:t>
      </w:r>
      <w:r w:rsidRPr="00C83DD1">
        <w:rPr>
          <w:rStyle w:val="StyleUnderline"/>
        </w:rPr>
        <w:t xml:space="preserve"> of “A Nation at Risk.” </w:t>
      </w:r>
      <w:r w:rsidRPr="001F2C9B">
        <w:rPr>
          <w:rStyle w:val="StyleUnderline"/>
          <w:highlight w:val="cyan"/>
        </w:rPr>
        <w:t>Expectations for students have increased, and confronting the achievement gap between haves and have-nots has become a priority in education reform</w:t>
      </w:r>
      <w:r w:rsidRPr="00C83DD1">
        <w:rPr>
          <w:rStyle w:val="StyleUnderline"/>
        </w:rPr>
        <w:t>.</w:t>
      </w:r>
      <w:r>
        <w:rPr>
          <w:rStyle w:val="StyleUnderline"/>
        </w:rPr>
        <w:t xml:space="preserve"> </w:t>
      </w:r>
      <w:r w:rsidRPr="001F2C9B">
        <w:rPr>
          <w:sz w:val="16"/>
        </w:rPr>
        <w:t xml:space="preserve">• • • </w:t>
      </w:r>
      <w:r w:rsidRPr="00561CC2">
        <w:rPr>
          <w:rStyle w:val="StyleUnderline"/>
        </w:rPr>
        <w:t>Principal Curtis</w:t>
      </w:r>
      <w:r w:rsidRPr="001F2C9B">
        <w:rPr>
          <w:sz w:val="16"/>
        </w:rPr>
        <w:t xml:space="preserve"> is among those who </w:t>
      </w:r>
      <w:r w:rsidRPr="00561CC2">
        <w:rPr>
          <w:rStyle w:val="StyleUnderline"/>
        </w:rPr>
        <w:t xml:space="preserve">link this shift back to “A Nation at Risk.” </w:t>
      </w:r>
      <w:r w:rsidRPr="001F2C9B">
        <w:rPr>
          <w:rStyle w:val="StyleUnderline"/>
          <w:highlight w:val="cyan"/>
        </w:rPr>
        <w:t>Common Core is an ideal example of how expectations are rising, and</w:t>
      </w:r>
      <w:r w:rsidRPr="001F2C9B">
        <w:rPr>
          <w:sz w:val="16"/>
        </w:rPr>
        <w:t xml:space="preserve"> she’s thrilled to witness her </w:t>
      </w:r>
      <w:r w:rsidRPr="001F2C9B">
        <w:rPr>
          <w:rStyle w:val="StyleUnderline"/>
          <w:highlight w:val="cyan"/>
        </w:rPr>
        <w:t>teachers encouraging students to think deeper and more critically.</w:t>
      </w:r>
      <w:r>
        <w:rPr>
          <w:rStyle w:val="StyleUnderline"/>
        </w:rPr>
        <w:t xml:space="preserve"> </w:t>
      </w:r>
      <w:r w:rsidRPr="001F2C9B">
        <w:rPr>
          <w:sz w:val="16"/>
        </w:rPr>
        <w:t>“</w:t>
      </w:r>
      <w:r w:rsidRPr="00561CC2">
        <w:rPr>
          <w:rStyle w:val="StyleUnderline"/>
        </w:rPr>
        <w:t>I fundamentally agree with the premise of standards, and the Common Core standards,” she says,</w:t>
      </w:r>
      <w:r w:rsidRPr="001F2C9B">
        <w:rPr>
          <w:sz w:val="16"/>
        </w:rPr>
        <w:t xml:space="preserve"> noting that her school has adopted the rigorous International Baccalaureate program for one of the academic “houses” students join. </w:t>
      </w:r>
      <w:r w:rsidRPr="001F2C9B">
        <w:rPr>
          <w:rStyle w:val="StyleUnderline"/>
          <w:highlight w:val="cyan"/>
        </w:rPr>
        <w:t>The curriculum</w:t>
      </w:r>
      <w:r w:rsidRPr="00561CC2">
        <w:rPr>
          <w:rStyle w:val="StyleUnderline"/>
        </w:rPr>
        <w:t xml:space="preserve"> is based on tough standards that call for critical thinking and creative problem-solving and </w:t>
      </w:r>
      <w:r w:rsidRPr="001F2C9B">
        <w:rPr>
          <w:rStyle w:val="StyleUnderline"/>
          <w:highlight w:val="cyan"/>
        </w:rPr>
        <w:t>have helped boost the school to new levels of success</w:t>
      </w:r>
      <w:r w:rsidRPr="001F2C9B">
        <w:rPr>
          <w:sz w:val="16"/>
        </w:rPr>
        <w:t xml:space="preserve">, she says. </w:t>
      </w:r>
      <w:r w:rsidRPr="00561CC2">
        <w:rPr>
          <w:rStyle w:val="StyleUnderline"/>
        </w:rPr>
        <w:t xml:space="preserve">Curtis High has appeared on lists of America’s best high schools, and despite </w:t>
      </w:r>
      <w:proofErr w:type="gramStart"/>
      <w:r w:rsidRPr="00561CC2">
        <w:rPr>
          <w:rStyle w:val="StyleUnderline"/>
        </w:rPr>
        <w:t>a high rate of poverty – 72 percent of its students qualify</w:t>
      </w:r>
      <w:proofErr w:type="gramEnd"/>
      <w:r w:rsidRPr="00561CC2">
        <w:rPr>
          <w:rStyle w:val="StyleUnderline"/>
        </w:rPr>
        <w:t xml:space="preserve"> for free or reduced-price lunches – the graduation rate mirrors that of the nation as a whole, about 80 percent.</w:t>
      </w:r>
      <w:r w:rsidRPr="001F2C9B">
        <w:rPr>
          <w:sz w:val="16"/>
        </w:rPr>
        <w:t xml:space="preserve"> </w:t>
      </w:r>
    </w:p>
    <w:p w:rsidR="007D7746" w:rsidRDefault="007D7746" w:rsidP="007D7746">
      <w:pPr>
        <w:rPr>
          <w:sz w:val="16"/>
        </w:rPr>
      </w:pPr>
    </w:p>
    <w:p w:rsidR="007D7746" w:rsidRDefault="007D7746" w:rsidP="007D7746">
      <w:pPr>
        <w:pStyle w:val="Heading4"/>
      </w:pPr>
      <w:r w:rsidRPr="0064083C">
        <w:rPr>
          <w:u w:val="single"/>
        </w:rPr>
        <w:t>Second</w:t>
      </w:r>
      <w:r>
        <w:t xml:space="preserve">, Common Core is the </w:t>
      </w:r>
      <w:r w:rsidRPr="0064083C">
        <w:rPr>
          <w:u w:val="single"/>
        </w:rPr>
        <w:t>key internal link</w:t>
      </w:r>
      <w:r>
        <w:t xml:space="preserve"> to economic competitiveness — the standards improve quality of education while maintaining educational flexibility.</w:t>
      </w:r>
    </w:p>
    <w:p w:rsidR="007D7746" w:rsidRDefault="007D7746" w:rsidP="007D7746">
      <w:r>
        <w:rPr>
          <w:rStyle w:val="Style13ptBold"/>
        </w:rPr>
        <w:t>Bush</w:t>
      </w:r>
      <w:r w:rsidRPr="00E15EF3">
        <w:rPr>
          <w:rStyle w:val="Style13ptBold"/>
        </w:rPr>
        <w:t xml:space="preserve"> </w:t>
      </w:r>
      <w:r>
        <w:rPr>
          <w:rStyle w:val="Style13ptBold"/>
        </w:rPr>
        <w:t>13</w:t>
      </w:r>
      <w:r>
        <w:t xml:space="preserve"> </w:t>
      </w:r>
      <w:r w:rsidRPr="007067F5">
        <w:t xml:space="preserve">– </w:t>
      </w:r>
      <w:r>
        <w:t xml:space="preserve">Allie Bush, public policy coordinator for the Grand Rapids Area Chamber of Commerce, focusing on education and tax issues. </w:t>
      </w:r>
      <w:r w:rsidRPr="004116DD">
        <w:t>Bush previously worked in the Michigan House of Representatives as a policy advisor for the House Republican Policy Office.</w:t>
      </w:r>
      <w:r>
        <w:t xml:space="preserve"> She holds a </w:t>
      </w:r>
      <w:r w:rsidRPr="004116DD">
        <w:t>master’s of public administration from Grand Valley State University</w:t>
      </w:r>
      <w:r>
        <w:t>, 2013</w:t>
      </w:r>
      <w:r w:rsidRPr="007067F5">
        <w:t xml:space="preserve"> (“</w:t>
      </w:r>
      <w:r>
        <w:t>Common Core: Giving students a competitive advantage</w:t>
      </w:r>
      <w:r w:rsidRPr="007067F5">
        <w:t xml:space="preserve">”, </w:t>
      </w:r>
      <w:proofErr w:type="spellStart"/>
      <w:r>
        <w:t>mLive</w:t>
      </w:r>
      <w:proofErr w:type="spellEnd"/>
      <w:r w:rsidRPr="007067F5">
        <w:t xml:space="preserve">, </w:t>
      </w:r>
      <w:r>
        <w:t>September 5</w:t>
      </w:r>
      <w:r w:rsidRPr="007067F5">
        <w:t>,</w:t>
      </w:r>
      <w:r>
        <w:t xml:space="preserve"> Available Online at </w:t>
      </w:r>
      <w:r w:rsidRPr="004116DD">
        <w:t>http://www.mlive.com/opinion/grand-rapids/index.ssf/2013/09/common_core_giving_students_a.html</w:t>
      </w:r>
      <w:r>
        <w:t>, accessed 7/2/15, KM</w:t>
      </w:r>
      <w:r w:rsidRPr="007067F5">
        <w:t xml:space="preserve">) </w:t>
      </w:r>
    </w:p>
    <w:p w:rsidR="007D7746" w:rsidRPr="004A5A81" w:rsidRDefault="007D7746" w:rsidP="007D7746">
      <w:pPr>
        <w:rPr>
          <w:sz w:val="16"/>
        </w:rPr>
      </w:pPr>
      <w:r w:rsidRPr="00ED39E6">
        <w:rPr>
          <w:rStyle w:val="StyleUnderline"/>
          <w:highlight w:val="cyan"/>
        </w:rPr>
        <w:t>Today’s competitive and global economy requires education standards that reflect the changing realities of tomorrow’s workplace</w:t>
      </w:r>
      <w:r w:rsidRPr="004A5A81">
        <w:rPr>
          <w:rStyle w:val="StyleUnderline"/>
        </w:rPr>
        <w:t xml:space="preserve">. </w:t>
      </w:r>
      <w:r w:rsidRPr="00ED39E6">
        <w:rPr>
          <w:rStyle w:val="StyleUnderline"/>
          <w:highlight w:val="cyan"/>
        </w:rPr>
        <w:t>Companies</w:t>
      </w:r>
      <w:r w:rsidRPr="004A5A81">
        <w:rPr>
          <w:sz w:val="16"/>
        </w:rPr>
        <w:t xml:space="preserve"> across the state and here in West Michigan </w:t>
      </w:r>
      <w:r w:rsidRPr="00ED39E6">
        <w:rPr>
          <w:rStyle w:val="StyleUnderline"/>
          <w:highlight w:val="cyan"/>
        </w:rPr>
        <w:t>look worldwide for</w:t>
      </w:r>
      <w:r w:rsidRPr="004A5A81">
        <w:rPr>
          <w:sz w:val="16"/>
        </w:rPr>
        <w:t xml:space="preserve"> resources and individuals to create value and deliver high-quality products and services. Regardless of business size, employers are constantly seeking </w:t>
      </w:r>
      <w:r w:rsidRPr="00ED39E6">
        <w:rPr>
          <w:rStyle w:val="StyleUnderline"/>
          <w:highlight w:val="cyan"/>
        </w:rPr>
        <w:t>the best talent</w:t>
      </w:r>
      <w:r w:rsidRPr="004A5A81">
        <w:rPr>
          <w:rStyle w:val="StyleUnderline"/>
        </w:rPr>
        <w:t>.</w:t>
      </w:r>
      <w:r>
        <w:rPr>
          <w:rStyle w:val="StyleUnderline"/>
        </w:rPr>
        <w:t xml:space="preserve"> </w:t>
      </w:r>
      <w:r w:rsidRPr="00ED39E6">
        <w:rPr>
          <w:rStyle w:val="StyleUnderline"/>
          <w:highlight w:val="cyan"/>
        </w:rPr>
        <w:t>This means</w:t>
      </w:r>
      <w:r w:rsidRPr="004A5A81">
        <w:rPr>
          <w:rStyle w:val="StyleUnderline"/>
        </w:rPr>
        <w:t xml:space="preserve"> students need every tool and opportunity to maximize their potential. </w:t>
      </w:r>
      <w:r w:rsidRPr="00ED39E6">
        <w:rPr>
          <w:rStyle w:val="StyleUnderline"/>
          <w:highlight w:val="cyan"/>
        </w:rPr>
        <w:t>It is critical that our approach to education reflects the skills that employers are seeking</w:t>
      </w:r>
      <w:r w:rsidRPr="004A5A81">
        <w:rPr>
          <w:rStyle w:val="StyleUnderline"/>
        </w:rPr>
        <w:t>.</w:t>
      </w:r>
      <w:r w:rsidRPr="004A5A81">
        <w:rPr>
          <w:sz w:val="16"/>
        </w:rPr>
        <w:t xml:space="preserve"> Currently in Michigan, 68 percent of third graders read proficiently, 76 percent are graduating high school, and only 20 percent of high school graduates are considered to be career- or college-ready. These statistics are a call to action. In response, Michigan adopted the Common Core State Standards in 2010 and is expected to fully implement the standards by the 2014-2015 school </w:t>
      </w:r>
      <w:proofErr w:type="gramStart"/>
      <w:r w:rsidRPr="004A5A81">
        <w:rPr>
          <w:sz w:val="16"/>
        </w:rPr>
        <w:t>year</w:t>
      </w:r>
      <w:proofErr w:type="gramEnd"/>
      <w:r w:rsidRPr="004A5A81">
        <w:rPr>
          <w:sz w:val="16"/>
        </w:rPr>
        <w:t xml:space="preserve">. </w:t>
      </w:r>
      <w:r w:rsidRPr="00ED39E6">
        <w:rPr>
          <w:rStyle w:val="StyleUnderline"/>
          <w:highlight w:val="cyan"/>
        </w:rPr>
        <w:t>Common Core</w:t>
      </w:r>
      <w:r w:rsidRPr="004A5A81">
        <w:rPr>
          <w:sz w:val="16"/>
        </w:rPr>
        <w:t xml:space="preserve"> has been adopted by 45 states and the District of Columbia, and </w:t>
      </w:r>
      <w:r w:rsidRPr="00ED39E6">
        <w:rPr>
          <w:rStyle w:val="StyleUnderline"/>
          <w:highlight w:val="cyan"/>
        </w:rPr>
        <w:t>was developed to provide a clear set of K-12 standards</w:t>
      </w:r>
      <w:r w:rsidRPr="004A5A81">
        <w:rPr>
          <w:rStyle w:val="StyleUnderline"/>
        </w:rPr>
        <w:t xml:space="preserve"> for Mathematics and English Language Arts. </w:t>
      </w:r>
      <w:r w:rsidRPr="00ED39E6">
        <w:rPr>
          <w:rStyle w:val="StyleUnderline"/>
          <w:highlight w:val="cyan"/>
        </w:rPr>
        <w:t>These standards</w:t>
      </w:r>
      <w:r w:rsidRPr="004A5A81">
        <w:rPr>
          <w:rStyle w:val="StyleUnderline"/>
        </w:rPr>
        <w:t xml:space="preserve"> </w:t>
      </w:r>
      <w:r w:rsidRPr="004A5A81">
        <w:rPr>
          <w:sz w:val="16"/>
        </w:rPr>
        <w:t xml:space="preserve">improve upon Michigan’s previous standards and </w:t>
      </w:r>
      <w:r w:rsidRPr="00ED39E6">
        <w:rPr>
          <w:rStyle w:val="StyleUnderline"/>
          <w:highlight w:val="cyan"/>
        </w:rPr>
        <w:t>empower local schools and educators to develop their own curriculum and lesson plans to best meet the needs of their students</w:t>
      </w:r>
      <w:r w:rsidRPr="004A5A81">
        <w:rPr>
          <w:rStyle w:val="StyleUnderline"/>
        </w:rPr>
        <w:t>.</w:t>
      </w:r>
      <w:r>
        <w:rPr>
          <w:rStyle w:val="StyleUnderline"/>
        </w:rPr>
        <w:t xml:space="preserve"> </w:t>
      </w:r>
      <w:r w:rsidRPr="004A5A81">
        <w:rPr>
          <w:sz w:val="16"/>
        </w:rPr>
        <w:t xml:space="preserve">Over the last three years, Michigan school districts and educators have spent a significant amount of time and resources preparing, developing and implementing the new standards. Unfortunately, there are efforts in the Michigan Legislature to retreat from Common Core. </w:t>
      </w:r>
      <w:r w:rsidRPr="004A5A81">
        <w:rPr>
          <w:rStyle w:val="StyleUnderline"/>
        </w:rPr>
        <w:t>Unfounded criticism has stalled the success of this program</w:t>
      </w:r>
      <w:r w:rsidRPr="004A5A81">
        <w:rPr>
          <w:sz w:val="16"/>
        </w:rPr>
        <w:t xml:space="preserve"> while the legislature determines whether or not to continue funding. </w:t>
      </w:r>
      <w:r w:rsidRPr="004A5A81">
        <w:rPr>
          <w:rStyle w:val="StyleUnderline"/>
        </w:rPr>
        <w:t xml:space="preserve">Opposition to the implementation of Common Core is based on several misconceptions. Some argue it will lead to federal takeover of the public education system. However, Common Core was not developed or mandated by the federal government. </w:t>
      </w:r>
      <w:r w:rsidRPr="004A5A81">
        <w:rPr>
          <w:sz w:val="16"/>
        </w:rPr>
        <w:t xml:space="preserve">The State adopted standards to promote equality by ensuring all students have the same goals. </w:t>
      </w:r>
      <w:r w:rsidRPr="00ED39E6">
        <w:rPr>
          <w:rStyle w:val="StyleUnderline"/>
          <w:highlight w:val="cyan"/>
        </w:rPr>
        <w:t>For families that must relocate, Common Core creates a consistent educational experience where students can adjust quickly, pick up where they left off, and remain competitive</w:t>
      </w:r>
      <w:r w:rsidRPr="004A5A81">
        <w:rPr>
          <w:sz w:val="16"/>
        </w:rPr>
        <w:t xml:space="preserve"> with their peers. Common Core creates a level of assurance regarding the value of a high school diploma for students, employers and higher education institutions. </w:t>
      </w:r>
      <w:r w:rsidRPr="004A5A81">
        <w:rPr>
          <w:rStyle w:val="StyleUnderline"/>
        </w:rPr>
        <w:t>Opponents have also expressed concern that Common Core will</w:t>
      </w:r>
      <w:r w:rsidRPr="004A5A81">
        <w:rPr>
          <w:sz w:val="16"/>
        </w:rPr>
        <w:t xml:space="preserve"> “dumb down” Michigan’s standards or </w:t>
      </w:r>
      <w:r w:rsidRPr="004A5A81">
        <w:rPr>
          <w:rStyle w:val="StyleUnderline"/>
        </w:rPr>
        <w:t xml:space="preserve">create a “one-size-fits-all” program. This is not the case. </w:t>
      </w:r>
      <w:r w:rsidRPr="00ED39E6">
        <w:rPr>
          <w:rStyle w:val="StyleUnderline"/>
          <w:highlight w:val="cyan"/>
        </w:rPr>
        <w:t>Common Core does not direct curriculum, but sets standards for achievement that will better prepare students for the future</w:t>
      </w:r>
      <w:r w:rsidRPr="004A5A81">
        <w:rPr>
          <w:rStyle w:val="StyleUnderline"/>
        </w:rPr>
        <w:t>. Educators will continue to have the flexibility to create individualized lesson plans and may utilize non-traditional courses to help students apply their lessons to situations they will encounter after high school.</w:t>
      </w:r>
      <w:r>
        <w:rPr>
          <w:rStyle w:val="StyleUnderline"/>
        </w:rPr>
        <w:t xml:space="preserve"> </w:t>
      </w:r>
      <w:r w:rsidRPr="00ED39E6">
        <w:rPr>
          <w:rStyle w:val="StyleUnderline"/>
          <w:highlight w:val="cyan"/>
        </w:rPr>
        <w:t>If we are to remain competitive with the 21st century global economy, our students and their families deserve every opportunity to succeed. The Common Core State Standards are a piece of the larger puzzle to help ensure our children can grow and prosper.</w:t>
      </w:r>
      <w:r w:rsidRPr="004A5A81">
        <w:rPr>
          <w:sz w:val="16"/>
        </w:rPr>
        <w:t xml:space="preserve"> On behalf of the Grand Rapids Area Chamber of Commerce, we urge the legislature to continue with the implementation of Common Core.</w:t>
      </w:r>
    </w:p>
    <w:p w:rsidR="007D7746" w:rsidRPr="007708E6" w:rsidRDefault="007D7746" w:rsidP="007D7746"/>
    <w:p w:rsidR="007D7746" w:rsidRDefault="007D7746" w:rsidP="007D7746">
      <w:pPr>
        <w:pStyle w:val="Heading4"/>
      </w:pPr>
      <w:r>
        <w:rPr>
          <w:u w:val="single"/>
        </w:rPr>
        <w:t>Economic Competitiveness</w:t>
      </w:r>
      <w:r>
        <w:t xml:space="preserve"> is vital to prevent </w:t>
      </w:r>
      <w:r w:rsidRPr="0040749C">
        <w:rPr>
          <w:u w:val="single"/>
        </w:rPr>
        <w:t>great power conflict</w:t>
      </w:r>
      <w:r>
        <w:t xml:space="preserve">. </w:t>
      </w:r>
    </w:p>
    <w:p w:rsidR="007D7746" w:rsidRPr="0040749C" w:rsidRDefault="007D7746" w:rsidP="007D7746">
      <w:proofErr w:type="spellStart"/>
      <w:r w:rsidRPr="0040749C">
        <w:rPr>
          <w:rStyle w:val="Style13ptBold"/>
        </w:rPr>
        <w:t>Baru</w:t>
      </w:r>
      <w:proofErr w:type="spellEnd"/>
      <w:r w:rsidRPr="0040749C">
        <w:rPr>
          <w:rStyle w:val="Style13ptBold"/>
        </w:rPr>
        <w:t xml:space="preserve"> 9</w:t>
      </w:r>
      <w:r>
        <w:t xml:space="preserve"> — </w:t>
      </w:r>
      <w:proofErr w:type="spellStart"/>
      <w:r>
        <w:t>Sanjaya</w:t>
      </w:r>
      <w:proofErr w:type="spellEnd"/>
      <w:r>
        <w:t xml:space="preserve"> </w:t>
      </w:r>
      <w:proofErr w:type="spellStart"/>
      <w:r>
        <w:t>Baru</w:t>
      </w:r>
      <w:proofErr w:type="spellEnd"/>
      <w:r>
        <w:t xml:space="preserve">, Visiting Professor at the Lee </w:t>
      </w:r>
      <w:proofErr w:type="spellStart"/>
      <w:r>
        <w:t>Kuan</w:t>
      </w:r>
      <w:proofErr w:type="spellEnd"/>
      <w:r>
        <w:t xml:space="preserve"> Yew School of Public Policy and Institute of South Asian Studies (Singapore), 2009 (“Year of the power shift?,” </w:t>
      </w:r>
      <w:r w:rsidRPr="0040749C">
        <w:rPr>
          <w:i/>
        </w:rPr>
        <w:t>Seminar</w:t>
      </w:r>
      <w:r>
        <w:t xml:space="preserve">, #593, January, </w:t>
      </w:r>
      <w:r w:rsidRPr="0040749C">
        <w:t>Available</w:t>
      </w:r>
      <w:r>
        <w:t xml:space="preserve"> Online at </w:t>
      </w:r>
      <w:hyperlink r:id="rId33" w:history="1">
        <w:r w:rsidRPr="00626657">
          <w:rPr>
            <w:rStyle w:val="Hyperlink"/>
          </w:rPr>
          <w:t>http://www.india-seminar.com/2009/593/593_sanjaya_baru.htm</w:t>
        </w:r>
      </w:hyperlink>
      <w:r>
        <w:t>, Accessed 05-21-2013)</w:t>
      </w:r>
    </w:p>
    <w:p w:rsidR="007D7746" w:rsidRDefault="007D7746" w:rsidP="007D7746">
      <w:r>
        <w:t>There is no doubt that economics alone will not determine the balance of global power, but there is no doubt either that economics has come to matter for more.</w:t>
      </w:r>
    </w:p>
    <w:p w:rsidR="007D7746" w:rsidRDefault="007D7746" w:rsidP="007D7746">
      <w:r w:rsidRPr="00ED39E6">
        <w:rPr>
          <w:rStyle w:val="StyleUnderline"/>
          <w:highlight w:val="cyan"/>
        </w:rPr>
        <w:t>The management of the economy</w:t>
      </w:r>
      <w:r>
        <w:t xml:space="preserve">, and of the treasury, </w:t>
      </w:r>
      <w:r w:rsidRPr="00ED39E6">
        <w:rPr>
          <w:rStyle w:val="StyleUnderline"/>
          <w:highlight w:val="cyan"/>
        </w:rPr>
        <w:t>has been a vital aspect of statecraft</w:t>
      </w:r>
      <w:r w:rsidRPr="0040749C">
        <w:rPr>
          <w:rStyle w:val="StyleUnderline"/>
        </w:rPr>
        <w:t xml:space="preserve"> from time immemorial</w:t>
      </w:r>
      <w:r>
        <w:t xml:space="preserve">. </w:t>
      </w:r>
      <w:proofErr w:type="spellStart"/>
      <w:r>
        <w:t>Kautilya’s</w:t>
      </w:r>
      <w:proofErr w:type="spellEnd"/>
      <w:r>
        <w:t xml:space="preserve"> </w:t>
      </w:r>
      <w:proofErr w:type="spellStart"/>
      <w:r>
        <w:t>Arthashastra</w:t>
      </w:r>
      <w:proofErr w:type="spellEnd"/>
      <w:r>
        <w:t xml:space="preserve"> says, ‘From the strength of the treasury the army is born. …men without wealth do not attain their objectives even after hundreds of trials… Only through wealth can material gains be acquired, as elephants (wild) can be captured only by elephants (tamed)… A state with depleted resources, even if acquired, becomes only a liability.’4 </w:t>
      </w:r>
      <w:proofErr w:type="gramStart"/>
      <w:r>
        <w:t>Hence</w:t>
      </w:r>
      <w:proofErr w:type="gramEnd"/>
      <w:r>
        <w:t xml:space="preserve">, </w:t>
      </w:r>
      <w:r w:rsidRPr="00ED39E6">
        <w:rPr>
          <w:rStyle w:val="StyleUnderline"/>
          <w:highlight w:val="cyan"/>
        </w:rPr>
        <w:t>economic policies and performance</w:t>
      </w:r>
      <w:r>
        <w:t xml:space="preserve"> do </w:t>
      </w:r>
      <w:r w:rsidRPr="00ED39E6">
        <w:rPr>
          <w:rStyle w:val="StyleUnderline"/>
          <w:highlight w:val="cyan"/>
        </w:rPr>
        <w:t xml:space="preserve">have </w:t>
      </w:r>
      <w:r w:rsidRPr="00ED39E6">
        <w:rPr>
          <w:rStyle w:val="Emphasis"/>
          <w:highlight w:val="cyan"/>
        </w:rPr>
        <w:t>strategic consequences</w:t>
      </w:r>
      <w:r>
        <w:t>.5</w:t>
      </w:r>
    </w:p>
    <w:p w:rsidR="007D7746" w:rsidRDefault="007D7746" w:rsidP="007D7746">
      <w:r>
        <w:t xml:space="preserve">In the modern era, </w:t>
      </w:r>
      <w:r w:rsidRPr="0040749C">
        <w:rPr>
          <w:rStyle w:val="StyleUnderline"/>
        </w:rPr>
        <w:t xml:space="preserve">the idea that </w:t>
      </w:r>
      <w:r w:rsidRPr="00ED39E6">
        <w:rPr>
          <w:rStyle w:val="StyleUnderline"/>
          <w:highlight w:val="cyan"/>
        </w:rPr>
        <w:t xml:space="preserve">strong economic performance is </w:t>
      </w:r>
      <w:r w:rsidRPr="00ED39E6">
        <w:rPr>
          <w:rStyle w:val="Emphasis"/>
          <w:highlight w:val="cyan"/>
        </w:rPr>
        <w:t>the foundation of power</w:t>
      </w:r>
      <w:r w:rsidRPr="0040749C">
        <w:rPr>
          <w:rStyle w:val="StyleUnderline"/>
        </w:rPr>
        <w:t xml:space="preserve"> was argued most persuasively by</w:t>
      </w:r>
      <w:r>
        <w:t xml:space="preserve"> historian Paul </w:t>
      </w:r>
      <w:r w:rsidRPr="0040749C">
        <w:rPr>
          <w:rStyle w:val="StyleUnderline"/>
        </w:rPr>
        <w:t>Kennedy</w:t>
      </w:r>
      <w:r>
        <w:t>. ‘</w:t>
      </w:r>
      <w:r w:rsidRPr="00ED39E6">
        <w:rPr>
          <w:rStyle w:val="StyleUnderline"/>
          <w:highlight w:val="cyan"/>
        </w:rPr>
        <w:t>Victory (in war)</w:t>
      </w:r>
      <w:r w:rsidRPr="00ED39E6">
        <w:rPr>
          <w:highlight w:val="cyan"/>
        </w:rPr>
        <w:t>,</w:t>
      </w:r>
      <w:r>
        <w:t>’ Kennedy claimed, ‘</w:t>
      </w:r>
      <w:r w:rsidRPr="00ED39E6">
        <w:rPr>
          <w:rStyle w:val="StyleUnderline"/>
          <w:highlight w:val="cyan"/>
        </w:rPr>
        <w:t xml:space="preserve">has repeatedly gone to the side with </w:t>
      </w:r>
      <w:r w:rsidRPr="00ED39E6">
        <w:rPr>
          <w:rStyle w:val="Emphasis"/>
          <w:highlight w:val="cyan"/>
        </w:rPr>
        <w:t>more flourishing productive base</w:t>
      </w:r>
      <w:r>
        <w:t xml:space="preserve">.’6 </w:t>
      </w:r>
      <w:r w:rsidRPr="00ED39E6">
        <w:rPr>
          <w:rStyle w:val="StyleUnderline"/>
          <w:highlight w:val="cyan"/>
        </w:rPr>
        <w:t>Drawing attention to</w:t>
      </w:r>
      <w:r w:rsidRPr="00ED39E6">
        <w:rPr>
          <w:rStyle w:val="StyleUnderline"/>
        </w:rPr>
        <w:t xml:space="preserve"> the</w:t>
      </w:r>
      <w:r w:rsidRPr="0040749C">
        <w:rPr>
          <w:rStyle w:val="StyleUnderline"/>
        </w:rPr>
        <w:t xml:space="preserve"> inter</w:t>
      </w:r>
      <w:r w:rsidRPr="00ED39E6">
        <w:rPr>
          <w:rStyle w:val="StyleUnderline"/>
          <w:highlight w:val="cyan"/>
        </w:rPr>
        <w:t>relationships</w:t>
      </w:r>
      <w:r w:rsidRPr="0040749C">
        <w:rPr>
          <w:rStyle w:val="StyleUnderline"/>
        </w:rPr>
        <w:t xml:space="preserve"> </w:t>
      </w:r>
      <w:r w:rsidRPr="00ED39E6">
        <w:rPr>
          <w:rStyle w:val="StyleUnderline"/>
          <w:highlight w:val="cyan"/>
        </w:rPr>
        <w:t>between economic wealth, technological innovation, and the ability</w:t>
      </w:r>
      <w:r w:rsidRPr="0040749C">
        <w:rPr>
          <w:rStyle w:val="StyleUnderline"/>
        </w:rPr>
        <w:t xml:space="preserve"> of states </w:t>
      </w:r>
      <w:r w:rsidRPr="00ED39E6">
        <w:rPr>
          <w:rStyle w:val="StyleUnderline"/>
          <w:highlight w:val="cyan"/>
        </w:rPr>
        <w:t>to</w:t>
      </w:r>
      <w:r w:rsidRPr="0040749C">
        <w:rPr>
          <w:rStyle w:val="StyleUnderline"/>
        </w:rPr>
        <w:t xml:space="preserve"> efficiently </w:t>
      </w:r>
      <w:r w:rsidRPr="00ED39E6">
        <w:rPr>
          <w:rStyle w:val="StyleUnderline"/>
          <w:highlight w:val="cyan"/>
        </w:rPr>
        <w:t>mobilize</w:t>
      </w:r>
      <w:r w:rsidRPr="0040749C">
        <w:rPr>
          <w:rStyle w:val="StyleUnderline"/>
        </w:rPr>
        <w:t xml:space="preserve"> economic and technological </w:t>
      </w:r>
      <w:r w:rsidRPr="00ED39E6">
        <w:rPr>
          <w:rStyle w:val="StyleUnderline"/>
          <w:highlight w:val="cyan"/>
        </w:rPr>
        <w:t xml:space="preserve">resources for power projection and national </w:t>
      </w:r>
      <w:proofErr w:type="spellStart"/>
      <w:r w:rsidRPr="00ED39E6">
        <w:rPr>
          <w:rStyle w:val="StyleUnderline"/>
          <w:highlight w:val="cyan"/>
        </w:rPr>
        <w:t>defence</w:t>
      </w:r>
      <w:proofErr w:type="spellEnd"/>
      <w:r w:rsidRPr="00ED39E6">
        <w:rPr>
          <w:rStyle w:val="StyleUnderline"/>
          <w:highlight w:val="cyan"/>
        </w:rPr>
        <w:t xml:space="preserve">, Kennedy argued that nations that were able to </w:t>
      </w:r>
      <w:r w:rsidRPr="00ED39E6">
        <w:rPr>
          <w:rStyle w:val="Emphasis"/>
          <w:highlight w:val="cyan"/>
        </w:rPr>
        <w:t>better combine military and economic strength</w:t>
      </w:r>
      <w:r w:rsidRPr="00ED39E6">
        <w:rPr>
          <w:rStyle w:val="StyleUnderline"/>
          <w:highlight w:val="cyan"/>
        </w:rPr>
        <w:t xml:space="preserve"> scored over others</w:t>
      </w:r>
      <w:r w:rsidRPr="00ED39E6">
        <w:rPr>
          <w:highlight w:val="cyan"/>
        </w:rPr>
        <w:t>.</w:t>
      </w:r>
    </w:p>
    <w:p w:rsidR="007D7746" w:rsidRDefault="007D7746" w:rsidP="007D7746">
      <w:r>
        <w:t xml:space="preserve">‘The fact remains,’ Kennedy argued, ‘that </w:t>
      </w:r>
      <w:r w:rsidRPr="00ED39E6">
        <w:rPr>
          <w:rStyle w:val="Emphasis"/>
          <w:highlight w:val="cyan"/>
        </w:rPr>
        <w:t>all of the major shifts</w:t>
      </w:r>
      <w:r w:rsidRPr="00ED39E6">
        <w:rPr>
          <w:rStyle w:val="StyleUnderline"/>
          <w:highlight w:val="cyan"/>
        </w:rPr>
        <w:t xml:space="preserve"> in the world’s military-power balance have followed alterations in the productive balances</w:t>
      </w:r>
      <w:r>
        <w:t xml:space="preserve">; and further, that </w:t>
      </w:r>
      <w:r w:rsidRPr="00ED39E6">
        <w:rPr>
          <w:rStyle w:val="StyleUnderline"/>
          <w:highlight w:val="cyan"/>
        </w:rPr>
        <w:t>the rising and falling of the various empires</w:t>
      </w:r>
      <w:r w:rsidRPr="0040749C">
        <w:rPr>
          <w:rStyle w:val="StyleUnderline"/>
        </w:rPr>
        <w:t xml:space="preserve"> and states in the international system </w:t>
      </w:r>
      <w:r w:rsidRPr="00ED39E6">
        <w:rPr>
          <w:rStyle w:val="StyleUnderline"/>
          <w:highlight w:val="cyan"/>
        </w:rPr>
        <w:t xml:space="preserve">has been confirmed by the outcomes of </w:t>
      </w:r>
      <w:r w:rsidRPr="00ED39E6">
        <w:rPr>
          <w:rStyle w:val="Emphasis"/>
          <w:highlight w:val="cyan"/>
        </w:rPr>
        <w:t>the major Great Power wars</w:t>
      </w:r>
      <w:r w:rsidRPr="0040749C">
        <w:rPr>
          <w:rStyle w:val="StyleUnderline"/>
        </w:rPr>
        <w:t xml:space="preserve">, </w:t>
      </w:r>
      <w:r w:rsidRPr="00ED39E6">
        <w:rPr>
          <w:rStyle w:val="StyleUnderline"/>
          <w:highlight w:val="cyan"/>
        </w:rPr>
        <w:t xml:space="preserve">where victory has </w:t>
      </w:r>
      <w:r w:rsidRPr="00ED39E6">
        <w:rPr>
          <w:rStyle w:val="Emphasis"/>
          <w:highlight w:val="cyan"/>
        </w:rPr>
        <w:t>always gone to the side with the greatest material resources</w:t>
      </w:r>
      <w:r>
        <w:t>.’7</w:t>
      </w:r>
    </w:p>
    <w:p w:rsidR="007D7746" w:rsidRDefault="007D7746" w:rsidP="007D7746">
      <w:r>
        <w:t xml:space="preserve">In Kennedy’s view </w:t>
      </w:r>
      <w:r w:rsidRPr="00ED39E6">
        <w:rPr>
          <w:rStyle w:val="StyleUnderline"/>
          <w:highlight w:val="cyan"/>
        </w:rPr>
        <w:t xml:space="preserve">the geopolitical consequences of an economic crisis or even decline would be transmitted through a nation’s </w:t>
      </w:r>
      <w:r w:rsidRPr="00ED39E6">
        <w:rPr>
          <w:rStyle w:val="Emphasis"/>
          <w:highlight w:val="cyan"/>
        </w:rPr>
        <w:t>inability to find adequate financial resources to simultaneously sustain economic growth and military power</w:t>
      </w:r>
      <w:r>
        <w:t xml:space="preserve"> – the classic ‘guns vs butter’ dilemma.</w:t>
      </w:r>
    </w:p>
    <w:p w:rsidR="007D7746" w:rsidRPr="001C423C" w:rsidRDefault="007D7746" w:rsidP="007D7746">
      <w:pPr>
        <w:rPr>
          <w:rStyle w:val="StyleUnderline"/>
        </w:rPr>
      </w:pPr>
    </w:p>
    <w:p w:rsidR="007D7746" w:rsidRDefault="007D7746" w:rsidP="007D7746"/>
    <w:p w:rsidR="007D7746" w:rsidRPr="003E4A30" w:rsidRDefault="007D7746" w:rsidP="007D7746">
      <w:pPr>
        <w:pStyle w:val="Heading4"/>
      </w:pPr>
      <w:r w:rsidRPr="00ED39E6">
        <w:rPr>
          <w:u w:val="single"/>
        </w:rPr>
        <w:t>Finally</w:t>
      </w:r>
      <w:r>
        <w:t xml:space="preserve">, </w:t>
      </w:r>
      <w:proofErr w:type="gramStart"/>
      <w:r>
        <w:t>The</w:t>
      </w:r>
      <w:proofErr w:type="gramEnd"/>
      <w:r>
        <w:t xml:space="preserve"> impact is </w:t>
      </w:r>
      <w:r w:rsidRPr="003E4A30">
        <w:rPr>
          <w:u w:val="single"/>
        </w:rPr>
        <w:t>large</w:t>
      </w:r>
      <w:r>
        <w:t xml:space="preserve">: economic growth is crucial to address </w:t>
      </w:r>
      <w:r w:rsidRPr="003E4A30">
        <w:rPr>
          <w:u w:val="single"/>
        </w:rPr>
        <w:t>all global challenges</w:t>
      </w:r>
      <w:r>
        <w:t>.</w:t>
      </w:r>
    </w:p>
    <w:p w:rsidR="007D7746" w:rsidRPr="004E0A91" w:rsidRDefault="007D7746" w:rsidP="007D7746">
      <w:r w:rsidRPr="004E0A91">
        <w:rPr>
          <w:rStyle w:val="Style13ptBold"/>
        </w:rPr>
        <w:t>Silk 93</w:t>
      </w:r>
      <w:r w:rsidRPr="004E0A91">
        <w:t xml:space="preserve"> — Leonard Silk, Distinguished Professor of Economics at Pace University, Senior Research Fellow at the Ralph Bunche Institute on the United Nations at the Graduate Center of the City University of New York, and former Economics Columnist with the </w:t>
      </w:r>
      <w:r w:rsidRPr="004E0A91">
        <w:rPr>
          <w:i/>
        </w:rPr>
        <w:t>New York Times</w:t>
      </w:r>
      <w:r w:rsidRPr="004E0A91">
        <w:t xml:space="preserve">, 1993 (“Dangers of Slow Growth,” </w:t>
      </w:r>
      <w:r w:rsidRPr="004E0A91">
        <w:rPr>
          <w:i/>
        </w:rPr>
        <w:t>Foreign Affairs</w:t>
      </w:r>
      <w:r w:rsidRPr="004E0A91">
        <w:t>, Available Online to Subscribing Institutions via Lexis-Nexis)</w:t>
      </w:r>
    </w:p>
    <w:p w:rsidR="007D7746" w:rsidRPr="00DF6100" w:rsidRDefault="007D7746" w:rsidP="007D7746">
      <w:pPr>
        <w:rPr>
          <w:sz w:val="16"/>
        </w:rPr>
      </w:pPr>
      <w:r w:rsidRPr="00DF6100">
        <w:rPr>
          <w:sz w:val="16"/>
        </w:rPr>
        <w:t xml:space="preserve">Like the Great Depression, </w:t>
      </w:r>
      <w:r w:rsidRPr="00641907">
        <w:rPr>
          <w:rStyle w:val="StyleUnderline"/>
          <w:highlight w:val="cyan"/>
        </w:rPr>
        <w:t xml:space="preserve">the current economic slump has fanned the firs of </w:t>
      </w:r>
      <w:r w:rsidRPr="00641907">
        <w:rPr>
          <w:rStyle w:val="Emphasis"/>
          <w:highlight w:val="cyan"/>
        </w:rPr>
        <w:t>nationalist, ethnic and religious hatred</w:t>
      </w:r>
      <w:r w:rsidRPr="004E0A91">
        <w:rPr>
          <w:rStyle w:val="StyleUnderline"/>
        </w:rPr>
        <w:t xml:space="preserve"> around the world.  </w:t>
      </w:r>
      <w:r w:rsidRPr="00641907">
        <w:rPr>
          <w:rStyle w:val="StyleUnderline"/>
          <w:highlight w:val="cyan"/>
        </w:rPr>
        <w:t>Economic hardship</w:t>
      </w:r>
      <w:r w:rsidRPr="004E0A91">
        <w:rPr>
          <w:rStyle w:val="StyleUnderline"/>
        </w:rPr>
        <w:t xml:space="preserve"> is not the only cause of these social and political pathologies, but </w:t>
      </w:r>
      <w:r w:rsidRPr="004E0A91">
        <w:rPr>
          <w:rStyle w:val="Emphasis"/>
        </w:rPr>
        <w:t xml:space="preserve">it </w:t>
      </w:r>
      <w:r w:rsidRPr="00641907">
        <w:rPr>
          <w:rStyle w:val="Emphasis"/>
          <w:highlight w:val="cyan"/>
        </w:rPr>
        <w:t>aggravates all of them</w:t>
      </w:r>
      <w:r w:rsidRPr="00641907">
        <w:rPr>
          <w:rStyle w:val="StyleUnderline"/>
          <w:highlight w:val="cyan"/>
        </w:rPr>
        <w:t>, and</w:t>
      </w:r>
      <w:r w:rsidRPr="004E0A91">
        <w:rPr>
          <w:rStyle w:val="StyleUnderline"/>
        </w:rPr>
        <w:t xml:space="preserve"> in turn </w:t>
      </w:r>
      <w:r w:rsidRPr="00641907">
        <w:rPr>
          <w:rStyle w:val="StyleUnderline"/>
          <w:highlight w:val="cyan"/>
        </w:rPr>
        <w:t xml:space="preserve">they </w:t>
      </w:r>
      <w:r w:rsidRPr="00641907">
        <w:rPr>
          <w:rStyle w:val="Emphasis"/>
          <w:highlight w:val="cyan"/>
        </w:rPr>
        <w:t>feed back</w:t>
      </w:r>
      <w:r w:rsidRPr="00641907">
        <w:rPr>
          <w:rStyle w:val="StyleUnderline"/>
          <w:highlight w:val="cyan"/>
        </w:rPr>
        <w:t xml:space="preserve"> on economic development</w:t>
      </w:r>
      <w:r w:rsidRPr="004E0A91">
        <w:rPr>
          <w:rStyle w:val="StyleUnderline"/>
        </w:rPr>
        <w:t xml:space="preserve">.  </w:t>
      </w:r>
      <w:r w:rsidRPr="00641907">
        <w:rPr>
          <w:rStyle w:val="StyleUnderline"/>
          <w:highlight w:val="cyan"/>
        </w:rPr>
        <w:t>They</w:t>
      </w:r>
      <w:r w:rsidRPr="00DF6100">
        <w:rPr>
          <w:sz w:val="16"/>
        </w:rPr>
        <w:t xml:space="preserve"> also </w:t>
      </w:r>
      <w:r w:rsidRPr="00641907">
        <w:rPr>
          <w:rStyle w:val="StyleUnderline"/>
          <w:highlight w:val="cyan"/>
        </w:rPr>
        <w:t>undermine efforts to deal with</w:t>
      </w:r>
      <w:r w:rsidRPr="004E0A91">
        <w:rPr>
          <w:rStyle w:val="StyleUnderline"/>
        </w:rPr>
        <w:t xml:space="preserve"> such </w:t>
      </w:r>
      <w:r w:rsidRPr="004E0A91">
        <w:rPr>
          <w:rStyle w:val="Emphasis"/>
        </w:rPr>
        <w:t>global problems</w:t>
      </w:r>
      <w:r w:rsidRPr="004E0A91">
        <w:rPr>
          <w:rStyle w:val="StyleUnderline"/>
        </w:rPr>
        <w:t xml:space="preserve"> as </w:t>
      </w:r>
      <w:r w:rsidRPr="00641907">
        <w:rPr>
          <w:rStyle w:val="Emphasis"/>
          <w:highlight w:val="cyan"/>
        </w:rPr>
        <w:t>environmental pollution</w:t>
      </w:r>
      <w:r w:rsidRPr="00641907">
        <w:rPr>
          <w:rStyle w:val="StyleUnderline"/>
          <w:highlight w:val="cyan"/>
        </w:rPr>
        <w:t xml:space="preserve">, the production and trafficking of </w:t>
      </w:r>
      <w:r w:rsidRPr="00641907">
        <w:rPr>
          <w:rStyle w:val="Emphasis"/>
          <w:highlight w:val="cyan"/>
        </w:rPr>
        <w:t>drugs</w:t>
      </w:r>
      <w:r w:rsidRPr="00641907">
        <w:rPr>
          <w:rStyle w:val="StyleUnderline"/>
          <w:highlight w:val="cyan"/>
        </w:rPr>
        <w:t xml:space="preserve">, </w:t>
      </w:r>
      <w:r w:rsidRPr="00641907">
        <w:rPr>
          <w:rStyle w:val="Emphasis"/>
          <w:highlight w:val="cyan"/>
        </w:rPr>
        <w:t>crime</w:t>
      </w:r>
      <w:r w:rsidRPr="00641907">
        <w:rPr>
          <w:rStyle w:val="StyleUnderline"/>
          <w:highlight w:val="cyan"/>
        </w:rPr>
        <w:t xml:space="preserve">, </w:t>
      </w:r>
      <w:r w:rsidRPr="00641907">
        <w:rPr>
          <w:rStyle w:val="Emphasis"/>
          <w:highlight w:val="cyan"/>
        </w:rPr>
        <w:t>sickness</w:t>
      </w:r>
      <w:r w:rsidRPr="00641907">
        <w:rPr>
          <w:rStyle w:val="StyleUnderline"/>
          <w:highlight w:val="cyan"/>
        </w:rPr>
        <w:t xml:space="preserve">, </w:t>
      </w:r>
      <w:r w:rsidRPr="00641907">
        <w:rPr>
          <w:rStyle w:val="Emphasis"/>
          <w:highlight w:val="cyan"/>
        </w:rPr>
        <w:t>famine</w:t>
      </w:r>
      <w:r w:rsidRPr="00641907">
        <w:rPr>
          <w:rStyle w:val="StyleUnderline"/>
          <w:highlight w:val="cyan"/>
        </w:rPr>
        <w:t xml:space="preserve">, </w:t>
      </w:r>
      <w:r w:rsidRPr="00641907">
        <w:rPr>
          <w:rStyle w:val="Emphasis"/>
          <w:highlight w:val="cyan"/>
        </w:rPr>
        <w:t>AIDS and other plagues</w:t>
      </w:r>
      <w:r w:rsidRPr="00DF6100">
        <w:rPr>
          <w:sz w:val="16"/>
        </w:rPr>
        <w:t xml:space="preserve">. </w:t>
      </w:r>
    </w:p>
    <w:p w:rsidR="007D7746" w:rsidRDefault="007D7746" w:rsidP="007D7746">
      <w:pPr>
        <w:rPr>
          <w:sz w:val="16"/>
        </w:rPr>
      </w:pPr>
      <w:r w:rsidRPr="004E0A91">
        <w:rPr>
          <w:rStyle w:val="StyleUnderline"/>
        </w:rPr>
        <w:t xml:space="preserve">Growth will not solve all those problems by itself.  But </w:t>
      </w:r>
      <w:r w:rsidRPr="00641907">
        <w:rPr>
          <w:rStyle w:val="Emphasis"/>
          <w:highlight w:val="cyan"/>
        </w:rPr>
        <w:t>economic growth – and growth alone – creates the additional resources that make it possible to achieve such fundamental goals</w:t>
      </w:r>
      <w:r w:rsidRPr="00641907">
        <w:rPr>
          <w:rStyle w:val="StyleUnderline"/>
          <w:highlight w:val="cyan"/>
        </w:rPr>
        <w:t xml:space="preserve"> as </w:t>
      </w:r>
      <w:r w:rsidRPr="00641907">
        <w:rPr>
          <w:rStyle w:val="Emphasis"/>
          <w:highlight w:val="cyan"/>
        </w:rPr>
        <w:t>higher living standards</w:t>
      </w:r>
      <w:r w:rsidRPr="00641907">
        <w:rPr>
          <w:rStyle w:val="StyleUnderline"/>
          <w:highlight w:val="cyan"/>
        </w:rPr>
        <w:t xml:space="preserve">, </w:t>
      </w:r>
      <w:r w:rsidRPr="00641907">
        <w:rPr>
          <w:rStyle w:val="Emphasis"/>
          <w:highlight w:val="cyan"/>
        </w:rPr>
        <w:t>national and collective security</w:t>
      </w:r>
      <w:r w:rsidRPr="00641907">
        <w:rPr>
          <w:rStyle w:val="StyleUnderline"/>
          <w:highlight w:val="cyan"/>
        </w:rPr>
        <w:t xml:space="preserve">, a </w:t>
      </w:r>
      <w:r w:rsidRPr="00641907">
        <w:rPr>
          <w:rStyle w:val="Emphasis"/>
          <w:highlight w:val="cyan"/>
        </w:rPr>
        <w:t>healthier environment</w:t>
      </w:r>
      <w:r w:rsidRPr="00641907">
        <w:rPr>
          <w:rStyle w:val="StyleUnderline"/>
          <w:highlight w:val="cyan"/>
        </w:rPr>
        <w:t xml:space="preserve">, and more </w:t>
      </w:r>
      <w:r w:rsidRPr="00641907">
        <w:rPr>
          <w:rStyle w:val="Emphasis"/>
          <w:highlight w:val="cyan"/>
        </w:rPr>
        <w:t>liberal and open economies and societies</w:t>
      </w:r>
      <w:r w:rsidRPr="00DF6100">
        <w:rPr>
          <w:sz w:val="16"/>
        </w:rPr>
        <w:t>.</w:t>
      </w:r>
    </w:p>
    <w:p w:rsidR="007D7746" w:rsidRDefault="007D7746" w:rsidP="007D7746">
      <w:pPr>
        <w:rPr>
          <w:sz w:val="16"/>
        </w:rPr>
      </w:pPr>
    </w:p>
    <w:p w:rsidR="007D7746" w:rsidRDefault="007D7746" w:rsidP="007D7746">
      <w:pPr>
        <w:pStyle w:val="Heading3"/>
      </w:pPr>
      <w:r>
        <w:t>Uniqueness — Competitiveness High</w:t>
      </w:r>
    </w:p>
    <w:p w:rsidR="007D7746" w:rsidRDefault="007D7746" w:rsidP="007D7746">
      <w:pPr>
        <w:pStyle w:val="Heading4"/>
      </w:pPr>
      <w:r>
        <w:t>Competitiveness high now — education solves.</w:t>
      </w:r>
    </w:p>
    <w:p w:rsidR="007D7746" w:rsidRPr="0083686D" w:rsidRDefault="007D7746" w:rsidP="007D7746">
      <w:pPr>
        <w:rPr>
          <w:rStyle w:val="Style13ptBold"/>
        </w:rPr>
      </w:pPr>
      <w:r>
        <w:rPr>
          <w:rStyle w:val="Style13ptBold"/>
        </w:rPr>
        <w:t xml:space="preserve">Rooney 14 - </w:t>
      </w:r>
      <w:r w:rsidRPr="004433C2">
        <w:t xml:space="preserve">Ben Rooney is an Economy Journalist for CNN Money, 2014 (“U.S. economy ranks third in a new study of global competitiveness,” </w:t>
      </w:r>
      <w:proofErr w:type="spellStart"/>
      <w:r w:rsidRPr="004433C2">
        <w:t>CNNMoney</w:t>
      </w:r>
      <w:proofErr w:type="spellEnd"/>
      <w:r w:rsidRPr="004433C2">
        <w:t>, 9-4-2014, available online via http://money.cnn.com/2014/09/04/news/economy/us-economy-competitiveness/, accessed on 7-8-2015)//CM</w:t>
      </w:r>
    </w:p>
    <w:p w:rsidR="007D7746" w:rsidRDefault="007D7746" w:rsidP="007D7746">
      <w:r>
        <w:t xml:space="preserve">America is becoming more competitive, but still trails Switzerland and Singapore. The United States may boast the largest economy in the world, but it's not the most competitive. America's $15.7 trillion economy is No. 3 in competitiveness, trailing Switzerland and Singapore, according to a recent ranking by the World Economic Forum. It's the sixth year in a row that Switzerland tops the list, the Geneva-based group said. Singapore has been a top contender for four years running. </w:t>
      </w:r>
      <w:r w:rsidRPr="0083686D">
        <w:rPr>
          <w:rStyle w:val="StyleUnderline"/>
        </w:rPr>
        <w:t>While the U.S. came in third, the country has been moving up the ranks in recent years. In 2013, the U.S. economy was the fifth-most competitive global economy.</w:t>
      </w:r>
      <w:r>
        <w:rPr>
          <w:rStyle w:val="StyleUnderline"/>
        </w:rPr>
        <w:t xml:space="preserve"> </w:t>
      </w:r>
      <w:r>
        <w:t xml:space="preserve">The forum said improvements in </w:t>
      </w:r>
      <w:r w:rsidRPr="0083686D">
        <w:rPr>
          <w:rStyle w:val="StyleUnderline"/>
        </w:rPr>
        <w:t>America's "institutional framework" and a more positive view of the nation's "business sophistication and innovation" helped boost its competitiveness score.</w:t>
      </w:r>
      <w:r>
        <w:rPr>
          <w:rStyle w:val="StyleUnderline"/>
        </w:rPr>
        <w:t xml:space="preserve"> </w:t>
      </w:r>
      <w:proofErr w:type="gramStart"/>
      <w:r>
        <w:t xml:space="preserve">Related: ECB to boost European economy In addition, the group said </w:t>
      </w:r>
      <w:r w:rsidRPr="0083686D">
        <w:rPr>
          <w:rStyle w:val="StyleUnderline"/>
        </w:rPr>
        <w:t>U.S. companies benefit from an "excellent university system" that works well with the private sector in research and development.</w:t>
      </w:r>
      <w:proofErr w:type="gramEnd"/>
      <w:r>
        <w:t xml:space="preserve"> The forum measured the competitiveness of 144 nations based on a dozen categories, including institutions, infrastructure and education. It also looked at such things as market and labor efficiency, technology and innovation. </w:t>
      </w:r>
      <w:r w:rsidRPr="0083686D">
        <w:rPr>
          <w:rStyle w:val="StyleUnderline"/>
        </w:rPr>
        <w:t>"The leading economies in the index all possess a track record in developing, accessing and utilizing available talent, as well as in making investments that boost innovation,"</w:t>
      </w:r>
      <w:r>
        <w:t xml:space="preserve"> the group said in a statement. Related: Banks need more cash to prevent next crisis However, the forum warned that more "structural reforms" are needed to keep the global economic recovery going. It said </w:t>
      </w:r>
      <w:r w:rsidRPr="0083686D">
        <w:rPr>
          <w:rStyle w:val="StyleUnderline"/>
        </w:rPr>
        <w:t>central bank policy has helped support global growth in the years since the financial crisis and Great Recession.</w:t>
      </w:r>
      <w:r>
        <w:t xml:space="preserve"> But governments have made "uneven" progress on reforms designed to boost competitiveness, the report states. Greece was the world's least competitive economy. Other European countries that were hit hard in the euro crisis also scored poorly, including Italy, Cyprus, Slovenia and the Slovak Republic. </w:t>
      </w:r>
    </w:p>
    <w:p w:rsidR="007D7746" w:rsidRPr="00E0344A" w:rsidRDefault="007D7746" w:rsidP="007D7746"/>
    <w:p w:rsidR="007D7746" w:rsidRDefault="007D7746" w:rsidP="007D7746">
      <w:pPr>
        <w:pStyle w:val="Heading3"/>
      </w:pPr>
      <w:r>
        <w:t>Uniqueness — They Say: “International Scores Prove Education Low”</w:t>
      </w:r>
    </w:p>
    <w:p w:rsidR="007D7746" w:rsidRDefault="007D7746" w:rsidP="007D7746">
      <w:pPr>
        <w:pStyle w:val="Heading4"/>
      </w:pPr>
      <w:r>
        <w:t xml:space="preserve">International test scores are not indicative of the US’s global position in education – American liberal education fosters innovative thinking that makes students more competitive – longitudinal studies prove.  </w:t>
      </w:r>
    </w:p>
    <w:p w:rsidR="007D7746" w:rsidRPr="007067F5" w:rsidRDefault="007D7746" w:rsidP="007D7746">
      <w:proofErr w:type="spellStart"/>
      <w:r>
        <w:rPr>
          <w:rStyle w:val="Style13ptBold"/>
        </w:rPr>
        <w:t>Zakaria</w:t>
      </w:r>
      <w:proofErr w:type="spellEnd"/>
      <w:r w:rsidRPr="00E15EF3">
        <w:rPr>
          <w:rStyle w:val="Style13ptBold"/>
        </w:rPr>
        <w:t xml:space="preserve"> </w:t>
      </w:r>
      <w:r>
        <w:rPr>
          <w:rStyle w:val="Style13ptBold"/>
        </w:rPr>
        <w:t>15</w:t>
      </w:r>
      <w:r>
        <w:t xml:space="preserve"> </w:t>
      </w:r>
      <w:r w:rsidRPr="007067F5">
        <w:t xml:space="preserve">– </w:t>
      </w:r>
      <w:r>
        <w:t xml:space="preserve">Fareed </w:t>
      </w:r>
      <w:proofErr w:type="spellStart"/>
      <w:r>
        <w:t>Zakaria</w:t>
      </w:r>
      <w:proofErr w:type="spellEnd"/>
      <w:r>
        <w:t xml:space="preserve">, Host of Fareed </w:t>
      </w:r>
      <w:proofErr w:type="spellStart"/>
      <w:r>
        <w:t>Zakaria</w:t>
      </w:r>
      <w:proofErr w:type="spellEnd"/>
      <w:r>
        <w:t xml:space="preserve"> GPS, CNN’s international affairs program and holds a Ph.D. from Harvard University, 2015 </w:t>
      </w:r>
      <w:r w:rsidRPr="007067F5">
        <w:t>(“</w:t>
      </w:r>
      <w:r>
        <w:t>Why America’s obsession with STEM education is dangerous</w:t>
      </w:r>
      <w:r w:rsidRPr="007067F5">
        <w:t xml:space="preserve">”, </w:t>
      </w:r>
      <w:r>
        <w:t>Washington Post</w:t>
      </w:r>
      <w:r w:rsidRPr="007067F5">
        <w:t xml:space="preserve">, </w:t>
      </w:r>
      <w:r>
        <w:t xml:space="preserve">March 26, Available Online at </w:t>
      </w:r>
      <w:r w:rsidRPr="00957BEB">
        <w:t>http://www.washingtonpost.com/opinions/why-stem-wont-make-us-successful/2015/03/26/5f4604f2-d2a5-11e4-ab77-9646eea6a4c7_story.html</w:t>
      </w:r>
      <w:r>
        <w:t>, accessed 7/6/15, KM</w:t>
      </w:r>
      <w:r w:rsidRPr="007067F5">
        <w:t xml:space="preserve">) </w:t>
      </w:r>
    </w:p>
    <w:p w:rsidR="007D7746" w:rsidRPr="00E41232" w:rsidRDefault="007D7746" w:rsidP="007D7746">
      <w:pPr>
        <w:rPr>
          <w:sz w:val="16"/>
        </w:rPr>
      </w:pPr>
      <w:r w:rsidRPr="00E41232">
        <w:rPr>
          <w:sz w:val="16"/>
        </w:rPr>
        <w:t xml:space="preserve">If Americans are united in any conviction these days, it is that we urgently need to shift the country’s education toward the teaching of specific, technical skills. Every month, it seems, we hear about our children’s bad test scores in math and science — and about new initiatives from companies, universities or foundations to expand STEM courses (science, technology, engineering and math) and deemphasize the humanities. </w:t>
      </w:r>
      <w:proofErr w:type="gramStart"/>
      <w:r w:rsidRPr="00E41232">
        <w:rPr>
          <w:sz w:val="16"/>
        </w:rPr>
        <w:t>From President Obama on down, public officials have cautioned against pursuing degrees like art history, which are seen as expensive luxuries in today’s world.</w:t>
      </w:r>
      <w:proofErr w:type="gramEnd"/>
      <w:r w:rsidRPr="00E41232">
        <w:rPr>
          <w:sz w:val="16"/>
        </w:rPr>
        <w:t xml:space="preserve"> Republicans want to go several steps further and defund these kinds of majors. “Is it a vital interest of the state to have more anthropologists?” asked Florida’s Gov. Rick Scott. “I don’t think so.” America’s last bipartisan cause is this: A liberal education is irrelevant, and technical training is the new path forward. It is the only way, we are told, to ensure that Americans survive in an age defined by technology and shaped by global competition. The stakes could not be higher. This dismissal of broad-based learning, however, comes from a fundamental misreading of the facts — and puts America on a dangerously narrow path for the future. </w:t>
      </w:r>
      <w:r w:rsidRPr="00F145BF">
        <w:rPr>
          <w:rStyle w:val="StyleUnderline"/>
        </w:rPr>
        <w:t>The United States has led the world in economic dynamism, innovation and entrepreneurship thanks to</w:t>
      </w:r>
      <w:r w:rsidRPr="00E41232">
        <w:rPr>
          <w:sz w:val="16"/>
        </w:rPr>
        <w:t xml:space="preserve"> exactly the kind of </w:t>
      </w:r>
      <w:r w:rsidRPr="00F145BF">
        <w:rPr>
          <w:rStyle w:val="StyleUnderline"/>
        </w:rPr>
        <w:t>teaching</w:t>
      </w:r>
      <w:r w:rsidRPr="00E41232">
        <w:rPr>
          <w:sz w:val="16"/>
        </w:rPr>
        <w:t xml:space="preserve"> we are now told to defenestrate. </w:t>
      </w:r>
      <w:r w:rsidRPr="00F145BF">
        <w:rPr>
          <w:rStyle w:val="StyleUnderline"/>
        </w:rPr>
        <w:t xml:space="preserve">A broad general education helps foster critical thinking and creativity. Exposure to a variety of fields produces synergy and cross fertilization. </w:t>
      </w:r>
      <w:r w:rsidRPr="00E41232">
        <w:rPr>
          <w:sz w:val="16"/>
        </w:rPr>
        <w:t xml:space="preserve">Yes, science and technology are crucial components of this education, but so are English and philosophy. When unveiling a new edition of the iPad, Steve Jobs explained that “it’s in Apple’s DNA that technology alone is not enough — that it’s technology married with liberal arts, married with the humanities, that yields us the result that makes our hearts sing.” </w:t>
      </w:r>
      <w:r w:rsidRPr="00F145BF">
        <w:rPr>
          <w:rStyle w:val="StyleUnderline"/>
        </w:rPr>
        <w:t>Innovation is not simply a technical matter but rather one of understanding how people and societies work, what they need and want. America will not dominate the 21st century by making cheaper computer chips but instead by constantly reimagining how computers and other new technologies interact with human beings. For most of its history, the United States was unique in offering a well-rounded education.</w:t>
      </w:r>
      <w:r w:rsidRPr="00E41232">
        <w:rPr>
          <w:sz w:val="16"/>
        </w:rPr>
        <w:t xml:space="preserve"> In their comprehensive study, “The Race Between Education and Technology,” Harvard’s Claudia Goldin and Lawrence Katz point out that </w:t>
      </w:r>
      <w:r w:rsidRPr="00F145BF">
        <w:rPr>
          <w:rStyle w:val="StyleUnderline"/>
        </w:rPr>
        <w:t>in the 19th century, countries like Britain, France and Germany educated only a few and put them through narrow programs designed to impart only the skills crucial to their professions. America, by contrast, provided mass general education</w:t>
      </w:r>
      <w:r w:rsidRPr="00E41232">
        <w:rPr>
          <w:sz w:val="16"/>
        </w:rPr>
        <w:t xml:space="preserve"> because people were not rooted in specific locations with long-established trades that offered the only paths forward for young men. And the American economy historically changed so quickly that the nature of work and the requirements for success tended to shift from one generation to the next. People didn’t want to lock themselves into one professional guild or learn one specific skill for life. That was appropriate in another era, the technologists argue, but it is dangerous in today’s world. </w:t>
      </w:r>
      <w:r w:rsidRPr="00F145BF">
        <w:rPr>
          <w:rStyle w:val="StyleUnderline"/>
        </w:rPr>
        <w:t>Look at where American kids stand compared with their peers abroad. The most recent international test</w:t>
      </w:r>
      <w:r w:rsidRPr="00E41232">
        <w:rPr>
          <w:sz w:val="16"/>
        </w:rPr>
        <w:t xml:space="preserve">, conducted in 2012, </w:t>
      </w:r>
      <w:r w:rsidRPr="00F145BF">
        <w:rPr>
          <w:rStyle w:val="StyleUnderline"/>
        </w:rPr>
        <w:t xml:space="preserve">found that among the 34 members of the Organization for Economic Cooperation and Development, the United States </w:t>
      </w:r>
      <w:r w:rsidRPr="00E41232">
        <w:rPr>
          <w:sz w:val="16"/>
        </w:rPr>
        <w:t xml:space="preserve">ranked 27th in math, 20th in science and 17th in reading. If rankings across the three subjects are averaged, the United States </w:t>
      </w:r>
      <w:r w:rsidRPr="00F145BF">
        <w:rPr>
          <w:rStyle w:val="StyleUnderline"/>
        </w:rPr>
        <w:t>comes in 21st</w:t>
      </w:r>
      <w:r w:rsidRPr="00E41232">
        <w:rPr>
          <w:sz w:val="16"/>
        </w:rPr>
        <w:t xml:space="preserve">, trailing nations such as the Czech Republic, Poland, Slovenia and Estonia. </w:t>
      </w:r>
      <w:r w:rsidRPr="00F145BF">
        <w:rPr>
          <w:rStyle w:val="StyleUnderline"/>
        </w:rPr>
        <w:t>In truth, though, the United States has never done well on international tests, and they are not good predictors of our national success. Since 1964, when the first such exam was administered</w:t>
      </w:r>
      <w:r w:rsidRPr="00E41232">
        <w:rPr>
          <w:sz w:val="16"/>
        </w:rPr>
        <w:t xml:space="preserve"> to 13-year-olds in 12 countries</w:t>
      </w:r>
      <w:r w:rsidRPr="00F145BF">
        <w:rPr>
          <w:rStyle w:val="StyleUnderline"/>
        </w:rPr>
        <w:t>, America has lagged behind its peers, rarely rising above the middle of the pack and doing particularly poorly in science and math. And yet over these past five decades, that same laggard country has dominated the world of science, technology, research and innovation. Consider the same pattern in two other highly innovative countries, Sweden and Israel.</w:t>
      </w:r>
      <w:r w:rsidRPr="00E41232">
        <w:rPr>
          <w:sz w:val="16"/>
        </w:rPr>
        <w:t xml:space="preserve"> Israel ranks first in the world in venture-capital investments as a percentage of GDP; the United States ranks second, and Sweden is sixth, ahead of Great Britain and Germany. </w:t>
      </w:r>
      <w:r w:rsidRPr="00E41232">
        <w:rPr>
          <w:rStyle w:val="StyleUnderline"/>
        </w:rPr>
        <w:t>These nations do well by most measures of innovation</w:t>
      </w:r>
      <w:r w:rsidRPr="00E41232">
        <w:rPr>
          <w:sz w:val="16"/>
        </w:rPr>
        <w:t xml:space="preserve">, such as research and development spending and the number of high-tech companies as a share of all public companies. </w:t>
      </w:r>
      <w:r w:rsidRPr="00E41232">
        <w:rPr>
          <w:rStyle w:val="StyleUnderline"/>
        </w:rPr>
        <w:t>Yet all three countries fare surprisingly poorly in the OECD test rankings.</w:t>
      </w:r>
      <w:r w:rsidRPr="00E41232">
        <w:rPr>
          <w:sz w:val="16"/>
        </w:rPr>
        <w:t xml:space="preserve"> Sweden and Israel performed even worse than the United States on the 2012 assessment, landing overall at 28th and 29th, respectively, among the 34 most-developed economies. But other than bad test-takers, their economies have a few important traits in common: They are flexible. Their work cultures are non-hierarchical and merit-based. All operate like young countries, with energy and dynamism. All three are open societies, happy to let in the world’s ideas, goods and services. And people in all three nations are confident — a characteristic that can be measured. Despite ranking 27th and 30th in math, respectively, American and Israeli students came out at the top in their belief in their math abilities, if one tallies up their responses to survey questions about their skills. Sweden came in seventh, even though its math ranking was 28th. Thirty years ago, William Bennett, the Reagan-era secretary of education, noticed this disparity between achievement and confidence and quipped, “This country is a lot better at teaching self-esteem than it is at teaching math.” It’s a funny line, but there is actually something powerful in the plucky confidence of American, Swedish and Israeli students. It allows them to challenge their elders, start companies, persist when others think they are wrong and pick themselves up when they fail. Too much confidence runs the risk of self-delusion, but the trait is an essential ingredient for entrepreneurship. My point is not that it’s good that American students fare poorly on these tests. It isn’t. </w:t>
      </w:r>
      <w:r w:rsidRPr="00E41232">
        <w:rPr>
          <w:rStyle w:val="StyleUnderline"/>
        </w:rPr>
        <w:t>Asian countries like Japan and South Korea have benefitted</w:t>
      </w:r>
      <w:r w:rsidRPr="00E41232">
        <w:rPr>
          <w:sz w:val="16"/>
        </w:rPr>
        <w:t xml:space="preserve"> enormously </w:t>
      </w:r>
      <w:r w:rsidRPr="00E41232">
        <w:rPr>
          <w:rStyle w:val="StyleUnderline"/>
        </w:rPr>
        <w:t>from having skilled workforces. But technical chops are just one ingredient needed for innovation and economic success. America overcomes</w:t>
      </w:r>
      <w:r w:rsidRPr="00E41232">
        <w:rPr>
          <w:sz w:val="16"/>
        </w:rPr>
        <w:t xml:space="preserve"> its disadvantage — </w:t>
      </w:r>
      <w:r w:rsidRPr="00E41232">
        <w:rPr>
          <w:rStyle w:val="StyleUnderline"/>
        </w:rPr>
        <w:t>a less-technically-trained workforce — with other advantages such as creativity, critical thinking and an optimistic outlook. A country like Japan, by contrast, can’t do as much with its well-trained workers because it lacks many of the factors that produce continuous innovation. Americans should be careful before they try to mimic Asian educational systems, which are oriented around memorization and test-taking.</w:t>
      </w:r>
      <w:r w:rsidRPr="00E41232">
        <w:rPr>
          <w:sz w:val="16"/>
        </w:rPr>
        <w:t xml:space="preserve"> I went through that kind of system. It has its strengths, but </w:t>
      </w:r>
      <w:r w:rsidRPr="00E41232">
        <w:rPr>
          <w:rStyle w:val="StyleUnderline"/>
        </w:rPr>
        <w:t xml:space="preserve">it’s not conducive to thinking, problem solving or creativity. </w:t>
      </w:r>
      <w:r w:rsidRPr="00E41232">
        <w:rPr>
          <w:sz w:val="16"/>
        </w:rPr>
        <w:t>That’s why most Asian countries, from Singapore to South Korea to India, are trying to add features of a liberal education to their systems. Jack Ma, the founder of China’s Internet behemoth Alibaba, recently hypothesized in a speech that the Chinese are not as innovative as Westerners because China’s educational system, which teaches the basics very well, does not nourish a student’s complete intelligence, allowing her to range freely, experiment and enjoy herself while learning: “Many painters learn by having fun, many works [of art and literature] are the products of having fun. So, our entrepreneurs need to learn how to have fun, too.” No matter how strong your math and science skills are</w:t>
      </w:r>
      <w:proofErr w:type="gramStart"/>
      <w:r w:rsidRPr="00E41232">
        <w:rPr>
          <w:sz w:val="16"/>
        </w:rPr>
        <w:t>,</w:t>
      </w:r>
      <w:proofErr w:type="gramEnd"/>
      <w:r w:rsidRPr="00E41232">
        <w:rPr>
          <w:sz w:val="16"/>
        </w:rPr>
        <w:t xml:space="preserve"> you still need to know how to learn, think and even write. Jeff Bezos, the founder of Amazon (and the owner of this newspaper), insists that his senior executives write memos, often as long as six printed pages, and begins senior-management meetings with a period of quiet time, sometimes as long as 30 minutes, while everyone reads the “narratives” to themselves and makes notes on them. In an interview with Fortune’s Adam </w:t>
      </w:r>
      <w:proofErr w:type="spellStart"/>
      <w:r w:rsidRPr="00E41232">
        <w:rPr>
          <w:sz w:val="16"/>
        </w:rPr>
        <w:t>Lashinsky</w:t>
      </w:r>
      <w:proofErr w:type="spellEnd"/>
      <w:r w:rsidRPr="00E41232">
        <w:rPr>
          <w:sz w:val="16"/>
        </w:rPr>
        <w:t>, Bezos said: “Full sentences are harder to write. They have verbs. The paragraphs have topic sentences. There is no way to write a six-page, narratively structured memo and not have clear thinking.”</w:t>
      </w:r>
    </w:p>
    <w:p w:rsidR="007D7746" w:rsidRPr="00000E79" w:rsidRDefault="007D7746" w:rsidP="007D7746"/>
    <w:p w:rsidR="007D7746" w:rsidRDefault="007D7746" w:rsidP="007D7746"/>
    <w:p w:rsidR="007D7746" w:rsidRPr="002D358B" w:rsidRDefault="007D7746" w:rsidP="007D7746"/>
    <w:p w:rsidR="007D7746" w:rsidRDefault="007D7746" w:rsidP="007D7746">
      <w:pPr>
        <w:pStyle w:val="Heading3"/>
      </w:pPr>
      <w:r>
        <w:t>Link — Common Core key to Education</w:t>
      </w:r>
    </w:p>
    <w:p w:rsidR="007D7746" w:rsidRDefault="007D7746" w:rsidP="007D7746">
      <w:pPr>
        <w:pStyle w:val="Heading4"/>
      </w:pPr>
      <w:r>
        <w:t xml:space="preserve">Common Core promotes competitiveness and prevents protectionism </w:t>
      </w:r>
    </w:p>
    <w:p w:rsidR="007D7746" w:rsidRPr="0056536B" w:rsidRDefault="007D7746" w:rsidP="007D7746">
      <w:r w:rsidRPr="000C6845">
        <w:rPr>
          <w:rStyle w:val="Style13ptBold"/>
        </w:rPr>
        <w:t>Duncan 10</w:t>
      </w:r>
      <w:r>
        <w:t xml:space="preserve"> – Arne Duncan is an American education administrator who has been United States Secretary of Education since 2009, 2010 (“The Vision of Education Reform in the United States: Secretary Arne Duncan's Remarks to United Nations Educational, Scientific and Cultural Organization (UNESCO),” Paris, France, Department of Education, 11-4-2010, available online via http://www.ed.gov/news/speeches/vision-education-reform-united-states-secretary-arne-duncans-remarks-united-nations-educational-scientific-and-cultural-organization-unesco-paris-france, accessed on 7-8-2015)//CM</w:t>
      </w:r>
    </w:p>
    <w:p w:rsidR="007D7746" w:rsidRPr="002A6CFE" w:rsidRDefault="007D7746" w:rsidP="007D7746">
      <w:pPr>
        <w:rPr>
          <w:rStyle w:val="StyleUnderline"/>
        </w:rPr>
      </w:pPr>
      <w:r>
        <w:t xml:space="preserve">I've said that </w:t>
      </w:r>
      <w:r w:rsidRPr="002A6CFE">
        <w:rPr>
          <w:rStyle w:val="StyleUnderline"/>
        </w:rPr>
        <w:t>America is now in the midst of a "quiet revolution" in school reform</w:t>
      </w:r>
      <w:r>
        <w:t xml:space="preserve">. And this is very much a revolution driven by leaders in statehouses, state school superintendents, local lawmakers, district leaders, union heads, school boards, parents, principals, and teachers. To cite just one example, </w:t>
      </w:r>
      <w:r w:rsidRPr="002A6CFE">
        <w:rPr>
          <w:rStyle w:val="StyleUnderline"/>
        </w:rPr>
        <w:t>the department's Race to the Top Program challenged states to craft concrete, comprehensive plans for reforming their education systems.</w:t>
      </w:r>
      <w:r>
        <w:t xml:space="preserve"> </w:t>
      </w:r>
      <w:r w:rsidRPr="002A6CFE">
        <w:rPr>
          <w:rStyle w:val="StyleUnderline"/>
        </w:rPr>
        <w:t>The response was nothing less than extraordinary</w:t>
      </w:r>
      <w:r>
        <w:t xml:space="preserve">. Forty-six </w:t>
      </w:r>
      <w:r w:rsidRPr="002A6CFE">
        <w:rPr>
          <w:rStyle w:val="StyleUnderline"/>
        </w:rPr>
        <w:t>states submitted applications—and</w:t>
      </w:r>
      <w:r>
        <w:t xml:space="preserve"> </w:t>
      </w:r>
      <w:r w:rsidRPr="002A6CFE">
        <w:rPr>
          <w:rStyle w:val="StyleUnderline"/>
        </w:rPr>
        <w:t>the competition drove a national conversation about education reform.</w:t>
      </w:r>
      <w:r>
        <w:t xml:space="preserve"> Thirty-two states changed specific laws that posed barriers to innovation. And even states that did not win awards now have a state roadmap for reform hammered out. The i3 program also had a phenomenal response. The $650 million i3 fund offered support to school districts, nonprofit organizations, and institutions of higher education to scale-up promising practices. The department awarded 49 grants in the competition. But nearly 1,700 applicants applied—by far the largest number of applicants in a single competition in the Department's history. Our aim is not just to fund grantees each year, but to build a new culture of evidence-based decision-making for expanding successful reforms. I said earlier that </w:t>
      </w:r>
      <w:r w:rsidRPr="002A6CFE">
        <w:rPr>
          <w:rStyle w:val="StyleUnderline"/>
        </w:rPr>
        <w:t>the United States now has a unique opportunity to transform our education system in ways that will resonate for decades to come.</w:t>
      </w:r>
      <w:r>
        <w:t xml:space="preserve"> Last year and this year, the federal government provided unprecedented funds to support education and reform. But the special window that America has had to drive reform is not because of the dollars, it's because of the courageous state and local leaders who have taken the lead in collaborating on problems that the experts said were too divisive to resolve. At the end of the day, I believe it is that courage, and not our resources, that will transform educational opportunity in our country. In March of 2009, President Obama called on the nation's governors and state school chiefs to "develop standards and assessments that don't simply measure whether students can fill in a bubble on a test, but whether they possess 21st century skills like problem-solving and critical thinking and entrepreneurship and creativity." Virtually everyone thought the president was dreaming. But today, 37 </w:t>
      </w:r>
      <w:r w:rsidRPr="002A6CFE">
        <w:rPr>
          <w:rStyle w:val="StyleUnderline"/>
        </w:rPr>
        <w:t>states</w:t>
      </w:r>
      <w:r>
        <w:t xml:space="preserve"> and the District of Columbia </w:t>
      </w:r>
      <w:r w:rsidRPr="002A6CFE">
        <w:rPr>
          <w:rStyle w:val="StyleUnderline"/>
        </w:rPr>
        <w:t xml:space="preserve">have already chosen to adopt the new state-crafted Common Core standards in math and English. </w:t>
      </w:r>
      <w:r>
        <w:t xml:space="preserve">Not studying it, not thinking about it, not issuing a white paper—they have actually done it. Over three-fourths of all U.S. public school students now reside in states that have voluntarily adopted higher, common college-ready standards that are internationally benchmarked. </w:t>
      </w:r>
      <w:r w:rsidRPr="002A6CFE">
        <w:rPr>
          <w:rStyle w:val="StyleUnderline"/>
        </w:rPr>
        <w:t>That is an absolute game-changer in a system which until now set 50 different goalposts for success.</w:t>
      </w:r>
      <w:r>
        <w:rPr>
          <w:rStyle w:val="StyleUnderline"/>
        </w:rPr>
        <w:t xml:space="preserve"> </w:t>
      </w:r>
      <w:r>
        <w:t xml:space="preserve">The second game-changer is that states have banded together in large consortia to develop a new generation of assessments aligned with the states' Common Core standards. In September, I announced the results of the department's $350 million Race to the Top assessment completion to design this next generation of assessments. Two state consortiums, which together cover 44 states and the District of Columbia, won awards. These new assessments will have much in common with the first-rate assessments now used in many high-performing countries outside the U.S. When these new assessments are in use in the 2014-15 school </w:t>
      </w:r>
      <w:proofErr w:type="gramStart"/>
      <w:r>
        <w:t>year</w:t>
      </w:r>
      <w:proofErr w:type="gramEnd"/>
      <w:r>
        <w:t xml:space="preserve">, millions of U.S. schoolchildren, parents, and teachers will know, for the first time, if students truly are on-track for colleges and careers. </w:t>
      </w:r>
      <w:r w:rsidRPr="002A6CFE">
        <w:rPr>
          <w:rStyle w:val="StyleUnderline"/>
        </w:rPr>
        <w:t>For the first time, many teachers will have the assessments they have longed for—tests of critical thinking skills and complex learning tasks that are not just multiple-choice, fill-in-the-bubble tests of basic skills.</w:t>
      </w:r>
      <w:r>
        <w:rPr>
          <w:rStyle w:val="StyleUnderline"/>
        </w:rPr>
        <w:t xml:space="preserve"> </w:t>
      </w:r>
      <w:r w:rsidRPr="002A6CFE">
        <w:rPr>
          <w:rStyle w:val="StyleUnderline"/>
        </w:rPr>
        <w:t>So, in the end, transforming education is not just about raising expectations. It has to be about creating greater capacity at all levels of the system to implement reform. It has to be about results.</w:t>
      </w:r>
      <w:r>
        <w:rPr>
          <w:rStyle w:val="StyleUnderline"/>
        </w:rPr>
        <w:t xml:space="preserve"> </w:t>
      </w:r>
      <w:r>
        <w:t xml:space="preserve">Sir Michael Barber's book, Instruction to Deliver, reminds us that the unglamorous work of reform matters enormously. He urges us to ask five questions that are almost the opposite of the compliance-driven process of technical assistance that has prevailed at the U.S. Department of Education. His five, disarmingly simple questions are: What are you trying to do? How are you trying to do it? How do you know you are succeeding? If you're not succeeding, how will you change things? And last yet not least, how can we help you? Unfortunately, our department has historically asked a very different set of questions: Are program rules being followed? Are monies being spent as promised? We can never abandon our fiscal and compliance responsibilities. But we are committed to establishing a different relationship with the 50 states—one more focused on providing tailored support to improve student outcomes. We are trying to talk less—and listen more. I want to close by talking briefly—I promise to begin my listening shortly—about what the United States can learn from other nations and how cross-country collaboration can be of mutual benefit to the U.S. and other nations. The simple truth is that America has a great deal to learn from the educational practices of other countries. One of the most encouraging lessons of the PISA assessment is that high-achieving nations can significantly narrow achievement gaps and advance achievement nationwide—two important goals that the United States has so far failed to accomplish. Nations like Singapore, South Korea, and Finland are showing the way to building a topnotch teaching workforce, and ensuring that outstanding teachers instruct the most challenging students. At the same time, </w:t>
      </w:r>
      <w:r w:rsidRPr="002A6CFE">
        <w:rPr>
          <w:rStyle w:val="StyleUnderline"/>
        </w:rPr>
        <w:t>the U.S. has much to teach other nations. Our system of higher education is in many respects still without parallel. We have advanced data systems that we are constantly improving. And we have more high-performing schools that are showing how to close achievement gaps than ever before.</w:t>
      </w:r>
      <w:r>
        <w:rPr>
          <w:rStyle w:val="StyleUnderline"/>
        </w:rPr>
        <w:t xml:space="preserve"> </w:t>
      </w:r>
      <w:r>
        <w:t>I welcome this international dialogue, which is only beginning. In December, in Washington, I will join the OECD Secretary General for the global announcement of the 2009 PISA results. In March, we will be sponsoring an International Summit on the Teaching Profession. This event, in New York, will include education Ministers and leaders of national teachers' organizations from high-performing and rapidly-advancing countries, with a goal of sharing practices for developing a high-quality teaching profession. Ultimately,</w:t>
      </w:r>
      <w:r w:rsidRPr="002A6CFE">
        <w:rPr>
          <w:rStyle w:val="StyleUnderline"/>
        </w:rPr>
        <w:t xml:space="preserve"> </w:t>
      </w:r>
      <w:r>
        <w:t xml:space="preserve">I believe </w:t>
      </w:r>
      <w:r w:rsidRPr="002A6CFE">
        <w:rPr>
          <w:rStyle w:val="StyleUnderline"/>
        </w:rPr>
        <w:t>the economic future of the United States rests not only on its ability to strengthen its education system but also on citizens in other nations raising their living standards.</w:t>
      </w:r>
      <w:r>
        <w:rPr>
          <w:rStyle w:val="StyleUnderline"/>
        </w:rPr>
        <w:t xml:space="preserve"> </w:t>
      </w:r>
      <w:r w:rsidRPr="002A6CFE">
        <w:rPr>
          <w:rStyle w:val="StyleUnderline"/>
        </w:rPr>
        <w:t>Thinking of the future as a contest among nations vying for larger pieces of a finite economic pie is a recipe for protectionism and global strife.</w:t>
      </w:r>
      <w:r>
        <w:t xml:space="preserve"> </w:t>
      </w:r>
      <w:r w:rsidRPr="002A6CFE">
        <w:rPr>
          <w:rStyle w:val="StyleUnderline"/>
        </w:rPr>
        <w:t>Expanding educational attainment everywhere is the best way to grow the pie for all.</w:t>
      </w:r>
      <w:r>
        <w:rPr>
          <w:rStyle w:val="StyleUnderline"/>
        </w:rPr>
        <w:t xml:space="preserve"> </w:t>
      </w:r>
      <w:r>
        <w:t xml:space="preserve">In the United States, we know we do not have all the answers to our educational challenges. Yet not having all the answers cannot become an excuse for inaction. The urgent need to provide an excellent education for every child is a right that cannot be denied. We can't wait because our children can't wait. </w:t>
      </w:r>
      <w:r w:rsidRPr="002A6CFE">
        <w:rPr>
          <w:rStyle w:val="StyleUnderline"/>
        </w:rPr>
        <w:t>The time for change is now.</w:t>
      </w:r>
    </w:p>
    <w:p w:rsidR="007D7746" w:rsidRPr="00E0344A" w:rsidRDefault="007D7746" w:rsidP="007D7746"/>
    <w:p w:rsidR="007D7746" w:rsidRDefault="007D7746" w:rsidP="007D7746">
      <w:pPr>
        <w:pStyle w:val="Heading4"/>
      </w:pPr>
      <w:r>
        <w:t xml:space="preserve">Common Core improves education – contextual learning, modernizing tests, and improving critical thinking and fluency. </w:t>
      </w:r>
    </w:p>
    <w:p w:rsidR="007D7746" w:rsidRPr="007067F5" w:rsidRDefault="007D7746" w:rsidP="007D7746">
      <w:r>
        <w:rPr>
          <w:rStyle w:val="Style13ptBold"/>
        </w:rPr>
        <w:t>Witte</w:t>
      </w:r>
      <w:r w:rsidRPr="00E15EF3">
        <w:rPr>
          <w:rStyle w:val="Style13ptBold"/>
        </w:rPr>
        <w:t xml:space="preserve"> </w:t>
      </w:r>
      <w:r>
        <w:rPr>
          <w:rStyle w:val="Style13ptBold"/>
        </w:rPr>
        <w:t>15</w:t>
      </w:r>
      <w:r>
        <w:t xml:space="preserve"> </w:t>
      </w:r>
      <w:r w:rsidRPr="007067F5">
        <w:t xml:space="preserve">– </w:t>
      </w:r>
      <w:r>
        <w:t xml:space="preserve">Brian Witte, professional SAT tutor with Varsity Tutors and holds a Ph.D. from Ohio State University, 2015 </w:t>
      </w:r>
      <w:r w:rsidRPr="007067F5">
        <w:t>(“</w:t>
      </w:r>
      <w:r>
        <w:t>What Common Core Teaches Us About the Future of Testing</w:t>
      </w:r>
      <w:r w:rsidRPr="007067F5">
        <w:t xml:space="preserve">”, </w:t>
      </w:r>
      <w:r>
        <w:t>Time</w:t>
      </w:r>
      <w:r w:rsidRPr="007067F5">
        <w:t xml:space="preserve">, </w:t>
      </w:r>
      <w:r>
        <w:t xml:space="preserve">June 29, Available Online at </w:t>
      </w:r>
      <w:r w:rsidRPr="006A6BDC">
        <w:t>http://time.com/3940638/common-core-future-testing/</w:t>
      </w:r>
      <w:r>
        <w:t>, accessed 7/6/15, KM</w:t>
      </w:r>
      <w:r w:rsidRPr="007067F5">
        <w:t xml:space="preserve">) </w:t>
      </w:r>
    </w:p>
    <w:p w:rsidR="007D7746" w:rsidRPr="006A6BDC" w:rsidRDefault="007D7746" w:rsidP="007D7746">
      <w:pPr>
        <w:rPr>
          <w:sz w:val="16"/>
        </w:rPr>
      </w:pPr>
      <w:r w:rsidRPr="006A6BDC">
        <w:rPr>
          <w:sz w:val="16"/>
        </w:rPr>
        <w:t xml:space="preserve">Shifting emphasis to understanding over rote </w:t>
      </w:r>
      <w:proofErr w:type="gramStart"/>
      <w:r w:rsidRPr="006A6BDC">
        <w:rPr>
          <w:sz w:val="16"/>
        </w:rPr>
        <w:t>Whether</w:t>
      </w:r>
      <w:proofErr w:type="gramEnd"/>
      <w:r w:rsidRPr="006A6BDC">
        <w:rPr>
          <w:sz w:val="16"/>
        </w:rPr>
        <w:t xml:space="preserve"> you love it or loathe it, the Common Core State Standards Initiative has officially arrived in American classrooms. The origin of the Common Core State Standards Initiative, or the Common Core for short, is a widely recognized need for uniformity in United States education. In other words, a diploma from a suburban California school should mean that a student is as well prepared for college and the workforce as a student from rural Iowa or urban New York. The debate around the Common Core has been fierce, but this article will not revisit it. Instead, it will shed light on three things the Common Core assessments teach us about the future of testing: </w:t>
      </w:r>
      <w:r w:rsidRPr="006A6BDC">
        <w:rPr>
          <w:rStyle w:val="StyleUnderline"/>
        </w:rPr>
        <w:t>1. Contextual learning</w:t>
      </w:r>
      <w:r>
        <w:rPr>
          <w:rStyle w:val="StyleUnderline"/>
        </w:rPr>
        <w:t xml:space="preserve"> </w:t>
      </w:r>
      <w:proofErr w:type="gramStart"/>
      <w:r w:rsidRPr="006A6BDC">
        <w:rPr>
          <w:sz w:val="16"/>
        </w:rPr>
        <w:t>One</w:t>
      </w:r>
      <w:proofErr w:type="gramEnd"/>
      <w:r w:rsidRPr="006A6BDC">
        <w:rPr>
          <w:sz w:val="16"/>
        </w:rPr>
        <w:t xml:space="preserve"> feature of the </w:t>
      </w:r>
      <w:r w:rsidRPr="006A6BDC">
        <w:rPr>
          <w:rStyle w:val="StyleUnderline"/>
        </w:rPr>
        <w:t>Common Core</w:t>
      </w:r>
      <w:r w:rsidRPr="006A6BDC">
        <w:rPr>
          <w:sz w:val="16"/>
        </w:rPr>
        <w:t xml:space="preserve"> that resonates with students, parents, and schools alike is the </w:t>
      </w:r>
      <w:r w:rsidRPr="006A6BDC">
        <w:rPr>
          <w:rStyle w:val="StyleUnderline"/>
        </w:rPr>
        <w:t>increased importance of understanding concepts in their natural contexts. Students no longer learn simple word definitions; they learn to decode the nuances of a word as it is used in a specific passage.</w:t>
      </w:r>
      <w:r w:rsidRPr="006A6BDC">
        <w:rPr>
          <w:sz w:val="16"/>
        </w:rPr>
        <w:t xml:space="preserve"> Similarly, knowing how to construct an equation based on a given scenario is just as important as being able to solve that equation for x. In a sense, this is no different from what many great teachers have always done. However, some teachers were forced to emphasize rote memorization of basic facts in order to prepare their students for standardized tests. These instructors can now begin to re-emphasize understanding. </w:t>
      </w:r>
      <w:r w:rsidRPr="006A6BDC">
        <w:rPr>
          <w:rStyle w:val="StyleUnderline"/>
        </w:rPr>
        <w:t>2. New testing directions</w:t>
      </w:r>
      <w:r>
        <w:rPr>
          <w:rStyle w:val="StyleUnderline"/>
        </w:rPr>
        <w:t xml:space="preserve"> </w:t>
      </w:r>
      <w:proofErr w:type="gramStart"/>
      <w:r w:rsidRPr="006A6BDC">
        <w:rPr>
          <w:sz w:val="16"/>
        </w:rPr>
        <w:t>As</w:t>
      </w:r>
      <w:proofErr w:type="gramEnd"/>
      <w:r w:rsidRPr="006A6BDC">
        <w:rPr>
          <w:sz w:val="16"/>
        </w:rPr>
        <w:t xml:space="preserve"> one might expect, a new set of standards calls for a new set of assessments to evaluate how well these objectives are being met. </w:t>
      </w:r>
      <w:r w:rsidRPr="006A6BDC">
        <w:rPr>
          <w:rStyle w:val="StyleUnderline"/>
        </w:rPr>
        <w:t>The Common Core does not include any standardized tests</w:t>
      </w:r>
      <w:r w:rsidRPr="006A6BDC">
        <w:rPr>
          <w:sz w:val="16"/>
        </w:rPr>
        <w:t xml:space="preserve">, so the exams that debuted widely this year are developed and administered by several different groups, including the Partnership for Assessment of Readiness for College and Careers (PARCC) and Smarter Balanced Assessment Consortium. </w:t>
      </w:r>
      <w:r w:rsidRPr="006A6BDC">
        <w:rPr>
          <w:rStyle w:val="StyleUnderline"/>
        </w:rPr>
        <w:t>While each state can choose which test to give, they are alike in emphasizing context and fluency of knowledge.</w:t>
      </w:r>
      <w:r w:rsidRPr="006A6BDC">
        <w:rPr>
          <w:sz w:val="16"/>
        </w:rPr>
        <w:t xml:space="preserve"> Both </w:t>
      </w:r>
      <w:r w:rsidRPr="006A6BDC">
        <w:rPr>
          <w:rStyle w:val="StyleUnderline"/>
        </w:rPr>
        <w:t>groups are also attempting to make their exams more interactive by incorporating computer-based assessments.</w:t>
      </w:r>
      <w:r w:rsidRPr="006A6BDC">
        <w:rPr>
          <w:sz w:val="16"/>
        </w:rPr>
        <w:t xml:space="preserve"> The interactive elements of Common Core-affiliated testing are still in their infancy, but </w:t>
      </w:r>
      <w:r w:rsidRPr="006A6BDC">
        <w:rPr>
          <w:rStyle w:val="StyleUnderline"/>
        </w:rPr>
        <w:t>it is clear that the future lies with computers.</w:t>
      </w:r>
      <w:r w:rsidRPr="006A6BDC">
        <w:rPr>
          <w:sz w:val="16"/>
        </w:rPr>
        <w:t xml:space="preserve"> Students might one day be asked to highlight the sentence in a passage that best supports a thesis, or that defines a term, or that disproves another statement. Math problems could be constructed to involve drawing geometric figures, or, for younger children, grouping objects by type using a mouse. </w:t>
      </w:r>
      <w:r w:rsidRPr="006A6BDC">
        <w:rPr>
          <w:rStyle w:val="StyleUnderline"/>
        </w:rPr>
        <w:t>3. Critical thinking and fluency</w:t>
      </w:r>
      <w:r>
        <w:rPr>
          <w:rStyle w:val="StyleUnderline"/>
        </w:rPr>
        <w:t xml:space="preserve"> </w:t>
      </w:r>
      <w:proofErr w:type="gramStart"/>
      <w:r w:rsidRPr="006A6BDC">
        <w:rPr>
          <w:sz w:val="16"/>
        </w:rPr>
        <w:t>A</w:t>
      </w:r>
      <w:proofErr w:type="gramEnd"/>
      <w:r w:rsidRPr="006A6BDC">
        <w:rPr>
          <w:sz w:val="16"/>
        </w:rPr>
        <w:t xml:space="preserve"> traditional test question might provide a student with a vocabulary word, and then ask him or her to choose the single best synonym from a list of five possible choices. A slightly more sophisticated question might use the form of an analogy where definitions for three individual terms would have to be parsed in order to secure a correct answer for the fourth word. On a Common Core assessment, a student might be asked to define an underlined word in a passage, and he or she may then have to choose from a set of phrases that are all possible definitions of the term. “State,” for example, is not a challenging word on its own, but it has several distinct meanings. One benefit of this approach is that adept students can puzzle out the meaning of an unfamiliar word using clues from the surrounding text. If the rest of the paragraph discussed politics, for example, any unrelated answer phrases could likely be ruled out. </w:t>
      </w:r>
      <w:r w:rsidRPr="006A6BDC">
        <w:rPr>
          <w:rStyle w:val="StyleUnderline"/>
        </w:rPr>
        <w:t>The new format</w:t>
      </w:r>
      <w:r w:rsidRPr="006A6BDC">
        <w:rPr>
          <w:sz w:val="16"/>
        </w:rPr>
        <w:t xml:space="preserve">, then, </w:t>
      </w:r>
      <w:r w:rsidRPr="006A6BDC">
        <w:rPr>
          <w:rStyle w:val="StyleUnderline"/>
        </w:rPr>
        <w:t>emphasizes critical thinking and reading comprehension over simple memorization.</w:t>
      </w:r>
      <w:r>
        <w:rPr>
          <w:rStyle w:val="StyleUnderline"/>
        </w:rPr>
        <w:t xml:space="preserve"> </w:t>
      </w:r>
      <w:r w:rsidRPr="006A6BDC">
        <w:rPr>
          <w:rStyle w:val="StyleUnderline"/>
        </w:rPr>
        <w:t>Fluency is also critical in the Common Core era. Fluency refers to understanding information thoroughly – inside and out, backward and forward, etc.</w:t>
      </w:r>
      <w:r w:rsidRPr="006A6BDC">
        <w:rPr>
          <w:sz w:val="16"/>
        </w:rPr>
        <w:t xml:space="preserve"> In math, for example, it is not sufficient to simply memorize the Pythagorean Theorem (a2 + b2 = c2 for right triangles). You would also need to know when it is an applicable technique. For example, you might be told that movers trying to load a truck want to roll a heavy piece of equipment aboard (rather than lifting it). If the truck bed is three feet high, and if they have a ramp that is 12 feet long, how much room will they need to leave such that the ramp can be laid out straight behind the truck? </w:t>
      </w:r>
      <w:r w:rsidRPr="006A6BDC">
        <w:rPr>
          <w:rStyle w:val="StyleUnderline"/>
        </w:rPr>
        <w:t>The great news is that the ACT and the SAT are moving to similar formats, so the time spent preparing for Common Core exams during the K-12 years can be applied to college entrance tests too. In short, almost all of our pre-college education is currently attempting to shift its emphasis to understanding over rote.</w:t>
      </w:r>
      <w:r w:rsidRPr="006A6BDC">
        <w:rPr>
          <w:sz w:val="16"/>
        </w:rPr>
        <w:t xml:space="preserve"> The success of that shift remains to be seen, but in the meantime, it is well worth considering the bigger picture and knowing all possible applications of material when testing. Good luck! </w:t>
      </w:r>
    </w:p>
    <w:p w:rsidR="007D7746" w:rsidRDefault="007D7746" w:rsidP="007D7746"/>
    <w:p w:rsidR="007D7746" w:rsidRDefault="007D7746" w:rsidP="007D7746">
      <w:pPr>
        <w:pStyle w:val="Heading4"/>
      </w:pPr>
      <w:r>
        <w:t xml:space="preserve">Laundry list of reasons Common Core is the best form of education – increases creativity, depth and retention of knowledge, critical thinking, and collaboration. And, Common Core actually reverses the issues of previous education failures like NCLB – none of their media hype applies. </w:t>
      </w:r>
    </w:p>
    <w:p w:rsidR="007D7746" w:rsidRPr="007067F5" w:rsidRDefault="007D7746" w:rsidP="007D7746">
      <w:r>
        <w:rPr>
          <w:rStyle w:val="Style13ptBold"/>
        </w:rPr>
        <w:t>Long 13</w:t>
      </w:r>
      <w:r>
        <w:t xml:space="preserve"> </w:t>
      </w:r>
      <w:r w:rsidRPr="007067F5">
        <w:t xml:space="preserve">– </w:t>
      </w:r>
      <w:r>
        <w:t>Cindy Long, Senior</w:t>
      </w:r>
      <w:r w:rsidRPr="00F60C9B">
        <w:t xml:space="preserve"> Writer and Media Specialist</w:t>
      </w:r>
      <w:r>
        <w:t xml:space="preserve"> at </w:t>
      </w:r>
      <w:r w:rsidRPr="00F60C9B">
        <w:t xml:space="preserve">National Education </w:t>
      </w:r>
      <w:r>
        <w:t>Association, Masters in nonfiction and creative writing from Johns Hopkins University, 2013</w:t>
      </w:r>
      <w:r w:rsidRPr="007067F5">
        <w:t xml:space="preserve"> (“</w:t>
      </w:r>
      <w:r w:rsidRPr="00B54EFD">
        <w:t>Six Ways the C</w:t>
      </w:r>
      <w:r>
        <w:t>ommon Core is Good For Students</w:t>
      </w:r>
      <w:r w:rsidRPr="007067F5">
        <w:t xml:space="preserve">”, </w:t>
      </w:r>
      <w:r>
        <w:t>National Education Association Today</w:t>
      </w:r>
      <w:r w:rsidRPr="007067F5">
        <w:t xml:space="preserve">, </w:t>
      </w:r>
      <w:r>
        <w:t>May 10</w:t>
      </w:r>
      <w:r w:rsidRPr="007067F5">
        <w:t>,</w:t>
      </w:r>
      <w:r>
        <w:t xml:space="preserve"> Available Online at </w:t>
      </w:r>
      <w:r w:rsidRPr="00F60C9B">
        <w:t>http://neatoday.org/2013/05/10/six-ways-the-common-core-is-good-for-students-2/</w:t>
      </w:r>
      <w:r>
        <w:t>, accessed 7/3/15, KM</w:t>
      </w:r>
      <w:r w:rsidRPr="007067F5">
        <w:t xml:space="preserve">) </w:t>
      </w:r>
    </w:p>
    <w:p w:rsidR="007D7746" w:rsidRPr="00F60C9B" w:rsidRDefault="007D7746" w:rsidP="007D7746">
      <w:pPr>
        <w:rPr>
          <w:sz w:val="16"/>
        </w:rPr>
      </w:pPr>
      <w:r w:rsidRPr="00F60C9B">
        <w:rPr>
          <w:sz w:val="16"/>
        </w:rPr>
        <w:t xml:space="preserve">As the Common Core debate heats up, we’ve heard a lot from policy makers, politicians, and even TV talk show hosts about the challenges posed by the new standards and whether they’ll help or hurt education. </w:t>
      </w:r>
      <w:r w:rsidRPr="00B54EFD">
        <w:rPr>
          <w:rStyle w:val="StyleUnderline"/>
        </w:rPr>
        <w:t>With all the chatter, the voices of the professionals who are actually responsible for implementing the Common Core have been all but drowned out in the mainstream media.</w:t>
      </w:r>
      <w:r>
        <w:rPr>
          <w:rStyle w:val="StyleUnderline"/>
        </w:rPr>
        <w:t xml:space="preserve"> </w:t>
      </w:r>
      <w:r w:rsidRPr="00F60C9B">
        <w:rPr>
          <w:sz w:val="16"/>
        </w:rPr>
        <w:t xml:space="preserve">To get their perspective, NEA Today convened a panel of educators from around the country who were attending NEA’s Common Core Working Group in Denver, Colorado – a strategy- and ideas-sharing meeting of education professionals from the 46 states who have adopted Common Core. (Find out more about NEA’s involvement in the Common Core.) They told us there’s a lot of anxiety among educators about the Common Core, and a lot of unanswered questions. How do we best implement them? How do we train more teachers? How do we help students master the new content? And what about testing? But despite these significant hurdles, </w:t>
      </w:r>
      <w:r w:rsidRPr="00B54EFD">
        <w:rPr>
          <w:rStyle w:val="StyleUnderline"/>
        </w:rPr>
        <w:t>the overwhelming consensus of the educators</w:t>
      </w:r>
      <w:r w:rsidRPr="00F60C9B">
        <w:rPr>
          <w:sz w:val="16"/>
        </w:rPr>
        <w:t xml:space="preserve"> we heard from </w:t>
      </w:r>
      <w:r w:rsidRPr="00B54EFD">
        <w:rPr>
          <w:rStyle w:val="StyleUnderline"/>
        </w:rPr>
        <w:t xml:space="preserve">is that the Common Core will ultimately be good for students and education. </w:t>
      </w:r>
      <w:r w:rsidRPr="00F60C9B">
        <w:rPr>
          <w:sz w:val="16"/>
        </w:rPr>
        <w:t xml:space="preserve">Read on for six reasons why. 1. </w:t>
      </w:r>
      <w:r w:rsidRPr="00B54EFD">
        <w:rPr>
          <w:rStyle w:val="StyleUnderline"/>
        </w:rPr>
        <w:t>Common Core Puts Creativity Back in the Classroom</w:t>
      </w:r>
      <w:r w:rsidRPr="00F60C9B">
        <w:rPr>
          <w:sz w:val="16"/>
        </w:rPr>
        <w:t xml:space="preserve"> “I have problems and hands-on activities that I like my students to experience to help them understand a concept or relationship,” says Cambridge, Massachusetts, high school math teacher Peter </w:t>
      </w:r>
      <w:proofErr w:type="spellStart"/>
      <w:r w:rsidRPr="00F60C9B">
        <w:rPr>
          <w:sz w:val="16"/>
        </w:rPr>
        <w:t>Mili</w:t>
      </w:r>
      <w:proofErr w:type="spellEnd"/>
      <w:r w:rsidRPr="00F60C9B">
        <w:rPr>
          <w:sz w:val="16"/>
        </w:rPr>
        <w:t xml:space="preserve">. One of his classic activities is taking a rectangular piece of cardboard and asking the students to cut from each corner to make a box. They learn that different sized boxes need different lengths in cuts, and then they fill the boxes with popcorn and measure how much each box can hold. “I haven’t been able to do that in years because of the push to cover so many things. Time is tight, especially because of all the benchmarks and high-stakes testing,” </w:t>
      </w:r>
      <w:proofErr w:type="spellStart"/>
      <w:r w:rsidRPr="00F60C9B">
        <w:rPr>
          <w:sz w:val="16"/>
        </w:rPr>
        <w:t>Mili</w:t>
      </w:r>
      <w:proofErr w:type="spellEnd"/>
      <w:r w:rsidRPr="00F60C9B">
        <w:rPr>
          <w:sz w:val="16"/>
        </w:rPr>
        <w:t xml:space="preserve"> says. “So I’ve had to put the fun, creative activities aside to work on drill and skill. But the </w:t>
      </w:r>
      <w:r w:rsidRPr="00B54EFD">
        <w:rPr>
          <w:rStyle w:val="StyleUnderline"/>
        </w:rPr>
        <w:t>Common Core streamlines content, and with less to cover, I can enrich the experience, which gives my students a greater understanding.”</w:t>
      </w:r>
      <w:r w:rsidRPr="00F60C9B">
        <w:rPr>
          <w:sz w:val="16"/>
        </w:rPr>
        <w:t xml:space="preserve"> </w:t>
      </w:r>
      <w:proofErr w:type="spellStart"/>
      <w:r w:rsidRPr="00F60C9B">
        <w:rPr>
          <w:sz w:val="16"/>
        </w:rPr>
        <w:t>Mili</w:t>
      </w:r>
      <w:proofErr w:type="spellEnd"/>
      <w:r w:rsidRPr="00F60C9B">
        <w:rPr>
          <w:sz w:val="16"/>
        </w:rPr>
        <w:t xml:space="preserve"> says a lot of </w:t>
      </w:r>
      <w:r w:rsidRPr="00B54EFD">
        <w:rPr>
          <w:rStyle w:val="StyleUnderline"/>
        </w:rPr>
        <w:t xml:space="preserve">teachers have </w:t>
      </w:r>
      <w:proofErr w:type="gramStart"/>
      <w:r w:rsidRPr="00B54EFD">
        <w:rPr>
          <w:rStyle w:val="StyleUnderline"/>
        </w:rPr>
        <w:t>fun,</w:t>
      </w:r>
      <w:proofErr w:type="gramEnd"/>
      <w:r w:rsidRPr="00B54EFD">
        <w:rPr>
          <w:rStyle w:val="StyleUnderline"/>
        </w:rPr>
        <w:t xml:space="preserve"> creative activities stuffed into their closets or desk drawers because they haven’t had the time to use them in the era of NCLB tests and curriculum. He thinks the Common Core will allow those activities to again see the light of day. That’s because the Common Core State Standards are just that — standards and not a prescribed curriculum.</w:t>
      </w:r>
      <w:r w:rsidRPr="00F60C9B">
        <w:rPr>
          <w:sz w:val="16"/>
        </w:rPr>
        <w:t xml:space="preserve"> They may tell educators what students should be able to do by the end of a grade or course, but it’s up to the educators to figure out how to deliver the instruction. 2. Common Core Gives Students </w:t>
      </w:r>
      <w:proofErr w:type="gramStart"/>
      <w:r w:rsidRPr="00F60C9B">
        <w:rPr>
          <w:sz w:val="16"/>
        </w:rPr>
        <w:t>a Deep Dive When students</w:t>
      </w:r>
      <w:proofErr w:type="gramEnd"/>
      <w:r w:rsidRPr="00F60C9B">
        <w:rPr>
          <w:sz w:val="16"/>
        </w:rPr>
        <w:t xml:space="preserve"> can explore a concept and really immerse themselves in that content, they emerge with a full understanding that lasts well beyond testing season, says </w:t>
      </w:r>
      <w:proofErr w:type="spellStart"/>
      <w:r w:rsidRPr="00F60C9B">
        <w:rPr>
          <w:sz w:val="16"/>
        </w:rPr>
        <w:t>Kisha</w:t>
      </w:r>
      <w:proofErr w:type="spellEnd"/>
      <w:r w:rsidRPr="00F60C9B">
        <w:rPr>
          <w:sz w:val="16"/>
        </w:rPr>
        <w:t xml:space="preserve"> Davis-Caldwell, a fourth-grade teacher at a Maryland Title 1 elementary school. “I’ve been faced with the challenge of having to teach roughly 100 math topics over the course of a single year,” says Davis-Caldwell. </w:t>
      </w:r>
      <w:r w:rsidRPr="00B54EFD">
        <w:rPr>
          <w:rStyle w:val="StyleUnderline"/>
        </w:rPr>
        <w:t>“The Common Core takes this smorgasbord of topics and removes things from the plate, allowing me to focus on key topics we know will form a clear and a consistent foundation for students.”</w:t>
      </w:r>
      <w:r>
        <w:rPr>
          <w:rStyle w:val="StyleUnderline"/>
        </w:rPr>
        <w:t xml:space="preserve"> </w:t>
      </w:r>
      <w:r w:rsidRPr="00F60C9B">
        <w:rPr>
          <w:sz w:val="16"/>
        </w:rPr>
        <w:t xml:space="preserve">Davis-Caldwell’s </w:t>
      </w:r>
      <w:r w:rsidRPr="00B54EFD">
        <w:rPr>
          <w:rStyle w:val="StyleUnderline"/>
        </w:rPr>
        <w:t>students used to skim the surface of most mathematical topics, working on them for just a day or two before moving on to the next, whether they’d mastered the first concept or not.</w:t>
      </w:r>
      <w:r>
        <w:rPr>
          <w:rStyle w:val="StyleUnderline"/>
        </w:rPr>
        <w:t xml:space="preserve"> </w:t>
      </w:r>
      <w:r w:rsidRPr="00F60C9B">
        <w:rPr>
          <w:sz w:val="16"/>
        </w:rPr>
        <w:t>“Students would go to the next concept frustrated, losing confidence and losing ground in the long haul,” she says. “</w:t>
      </w:r>
      <w:r w:rsidRPr="00B54EFD">
        <w:rPr>
          <w:rStyle w:val="StyleUnderline"/>
        </w:rPr>
        <w:t>The Common Core allows students to stay on a topic and not only dive deeply into it, but also be able to understand and apply the knowledge to everyday life.</w:t>
      </w:r>
      <w:r w:rsidRPr="00F60C9B">
        <w:rPr>
          <w:sz w:val="16"/>
        </w:rPr>
        <w:t xml:space="preserve">” 3. Common Core Ratchets up Rigor </w:t>
      </w:r>
      <w:proofErr w:type="gramStart"/>
      <w:r w:rsidRPr="00B54EFD">
        <w:rPr>
          <w:rStyle w:val="StyleUnderline"/>
        </w:rPr>
        <w:t>The</w:t>
      </w:r>
      <w:proofErr w:type="gramEnd"/>
      <w:r w:rsidRPr="00B54EFD">
        <w:rPr>
          <w:rStyle w:val="StyleUnderline"/>
        </w:rPr>
        <w:t xml:space="preserve"> CCSS requires students to take part in their learning and to think more critically about content, as opposed to simply regurgitating back what their teachers feed them</w:t>
      </w:r>
      <w:r w:rsidRPr="00F60C9B">
        <w:rPr>
          <w:sz w:val="16"/>
        </w:rPr>
        <w:t xml:space="preserve">, says Kathy Powers, who teaches fifth- and sixth-grade English Language Arts in Conway, Arkansas. </w:t>
      </w:r>
      <w:r w:rsidRPr="00B54EFD">
        <w:rPr>
          <w:rStyle w:val="StyleUnderline"/>
        </w:rPr>
        <w:t>One way</w:t>
      </w:r>
      <w:r w:rsidRPr="00F60C9B">
        <w:rPr>
          <w:sz w:val="16"/>
        </w:rPr>
        <w:t xml:space="preserve"> Powers says </w:t>
      </w:r>
      <w:r w:rsidRPr="00B54EFD">
        <w:rPr>
          <w:rStyle w:val="StyleUnderline"/>
        </w:rPr>
        <w:t>the standards ratchet up the rigor is by requiring more nonfiction texts to be included in lessons on works of fiction, and vice versa.</w:t>
      </w:r>
      <w:r>
        <w:rPr>
          <w:rStyle w:val="StyleUnderline"/>
        </w:rPr>
        <w:t xml:space="preserve"> </w:t>
      </w:r>
      <w:r w:rsidRPr="00F60C9B">
        <w:rPr>
          <w:sz w:val="16"/>
        </w:rPr>
        <w:t>She uses Abraham Lincoln as an example. A lesson could start with “O Captain! My Captain!</w:t>
      </w:r>
      <w:proofErr w:type="gramStart"/>
      <w:r w:rsidRPr="00F60C9B">
        <w:rPr>
          <w:sz w:val="16"/>
        </w:rPr>
        <w:t>”,</w:t>
      </w:r>
      <w:proofErr w:type="gramEnd"/>
      <w:r w:rsidRPr="00F60C9B">
        <w:rPr>
          <w:sz w:val="16"/>
        </w:rPr>
        <w:t xml:space="preserve"> the extended metaphor poem written by Walt Whitman about the death of Lincoln, and incorporate the historical novel Assassin, which includes a fictional character in the plot. Then she’d follow that with the nonfiction work, Chasing Lincoln’s Killer, and have students also look at newspaper clippings from the time. “Or if we’re working on narrative writing, I can have them read The Lion, the Witch and the Wardrobe, and ask them not to just absorb the story, but also to evaluate C.S. Lewis as a writer, and then to try to write a piece of narrative in the style of C.S. Lewis,” she says. “In the past we’d ask them to simply write a story. But </w:t>
      </w:r>
      <w:r w:rsidRPr="00B54EFD">
        <w:rPr>
          <w:rStyle w:val="StyleUnderline"/>
        </w:rPr>
        <w:t>this requires more critical thinking, and this kind of increased rigor will make students more competitive on a global level.</w:t>
      </w:r>
      <w:r w:rsidRPr="00F60C9B">
        <w:rPr>
          <w:sz w:val="16"/>
        </w:rPr>
        <w:t xml:space="preserve">” 4. </w:t>
      </w:r>
      <w:r w:rsidRPr="00B54EFD">
        <w:rPr>
          <w:rStyle w:val="StyleUnderline"/>
        </w:rPr>
        <w:t>Common Core is Collaborative</w:t>
      </w:r>
      <w:r w:rsidRPr="00F60C9B">
        <w:rPr>
          <w:sz w:val="16"/>
        </w:rPr>
        <w:t xml:space="preserve"> </w:t>
      </w:r>
      <w:r w:rsidRPr="00B54EFD">
        <w:rPr>
          <w:rStyle w:val="StyleUnderline"/>
        </w:rPr>
        <w:t>The Common Core allows educators to take ownership of the curriculum — it puts it back into the hands of teachers, who know what information is best for students and how best to deliver that information.</w:t>
      </w:r>
      <w:r>
        <w:rPr>
          <w:rStyle w:val="StyleUnderline"/>
        </w:rPr>
        <w:t xml:space="preserve"> </w:t>
      </w:r>
      <w:r w:rsidRPr="00F60C9B">
        <w:rPr>
          <w:sz w:val="16"/>
        </w:rPr>
        <w:t>“</w:t>
      </w:r>
      <w:r w:rsidRPr="00B54EFD">
        <w:rPr>
          <w:rStyle w:val="StyleUnderline"/>
        </w:rPr>
        <w:t>Not only does it integrate instruction with other disciplines, like English and social studies, or literacy, math, and science, the common standards will allow us to crowd source our knowledge and experience</w:t>
      </w:r>
      <w:r w:rsidRPr="00F60C9B">
        <w:rPr>
          <w:sz w:val="16"/>
        </w:rPr>
        <w:t xml:space="preserve">,” </w:t>
      </w:r>
      <w:proofErr w:type="gramStart"/>
      <w:r w:rsidRPr="00F60C9B">
        <w:rPr>
          <w:sz w:val="16"/>
        </w:rPr>
        <w:t>says</w:t>
      </w:r>
      <w:proofErr w:type="gramEnd"/>
      <w:r w:rsidRPr="00F60C9B">
        <w:rPr>
          <w:sz w:val="16"/>
        </w:rPr>
        <w:t xml:space="preserve"> Kathy Powers of Arkansas. </w:t>
      </w:r>
      <w:proofErr w:type="spellStart"/>
      <w:r w:rsidRPr="00F60C9B">
        <w:rPr>
          <w:sz w:val="16"/>
        </w:rPr>
        <w:t>Kisha</w:t>
      </w:r>
      <w:proofErr w:type="spellEnd"/>
      <w:r w:rsidRPr="00F60C9B">
        <w:rPr>
          <w:sz w:val="16"/>
        </w:rPr>
        <w:t xml:space="preserve"> Davis-Caldwell agrees. “The Common Core will create opportunities to share resources and create common resources,” she says. “We can discuss what isn’t working and use our voices collectively. That way we can all be part of the conversation about assessment of teaching, learning, and the standards themselves.” Peter </w:t>
      </w:r>
      <w:proofErr w:type="spellStart"/>
      <w:r w:rsidRPr="00F60C9B">
        <w:rPr>
          <w:sz w:val="16"/>
        </w:rPr>
        <w:t>Mili</w:t>
      </w:r>
      <w:proofErr w:type="spellEnd"/>
      <w:r w:rsidRPr="00F60C9B">
        <w:rPr>
          <w:sz w:val="16"/>
        </w:rPr>
        <w:t xml:space="preserve"> says the key word to focus on is “common.” He believes </w:t>
      </w:r>
      <w:r w:rsidRPr="00B54EFD">
        <w:rPr>
          <w:rStyle w:val="StyleUnderline"/>
        </w:rPr>
        <w:t xml:space="preserve">there </w:t>
      </w:r>
      <w:proofErr w:type="gramStart"/>
      <w:r w:rsidRPr="00B54EFD">
        <w:rPr>
          <w:rStyle w:val="StyleUnderline"/>
        </w:rPr>
        <w:t>is</w:t>
      </w:r>
      <w:proofErr w:type="gramEnd"/>
      <w:r w:rsidRPr="00B54EFD">
        <w:rPr>
          <w:rStyle w:val="StyleUnderline"/>
        </w:rPr>
        <w:t xml:space="preserve"> far too much academic variability from state to state and not enough collaboration. With the Common Core State Standards, “the good things that may be happening in Alabama can be shared and found useful to educators in Arizona because they are working on the same topics.”</w:t>
      </w:r>
      <w:r w:rsidRPr="00F60C9B">
        <w:rPr>
          <w:sz w:val="16"/>
        </w:rPr>
        <w:t xml:space="preserve"> 5. Common Core Advances Equity Cheryl Mosier, an Earth Science teacher from Colorado, says she’s most excited about the Common Core because it’ll be a challenge for all students, not just the high achieving students, which Mosier and her colleagues say will go a long way to closing achievement and opportunity gaps for poor and minority children. If students from all parts of the country — affluent, rural, low-income or urban — are being held to the same rigorous standards, it promotes equity in the quality of education and the level of achievement gained. “With the Common Core, we’re not going to have pockets of really high performing kids in one area compared to another area where kids aren’t working on the same level,” she says “Everybody is going to have a high bar to meet, but it’s a bar that can be met with support from – and for — all teachers.” Davis-Caldwell’s Title 1 </w:t>
      </w:r>
      <w:proofErr w:type="gramStart"/>
      <w:r w:rsidRPr="00F60C9B">
        <w:rPr>
          <w:sz w:val="16"/>
        </w:rPr>
        <w:t>school</w:t>
      </w:r>
      <w:proofErr w:type="gramEnd"/>
      <w:r w:rsidRPr="00F60C9B">
        <w:rPr>
          <w:sz w:val="16"/>
        </w:rPr>
        <w:t xml:space="preserve"> is in a Washington, D.C., suburb. In the D.C. metro area, like in other areas in and around our nation’s cities, there is a high rate of mobility among the poorest residents. Students regularly move from town to town, county to county, or even state to state – often in the middle of the school year. There has been no alignment from state to state on what’s being taught, so when a fourth-grade student learning geometry and fractions in the first quarter of the school year suddenly moves to Kansas in the second quarter, he may have entirely different lessons to learn and be tested on. It also helps teachers better serve their students, says Davis-Caldwell. When teachers in one grade level focus consistently and comprehensively on the most critical and fundamental concepts, their students move on to the next grade level able to build on that solid foundation rather than reviewing what should have been learned in the previous grade. 6. Common Core Gets Kids College Ready “</w:t>
      </w:r>
      <w:r w:rsidRPr="00F60C9B">
        <w:rPr>
          <w:rStyle w:val="StyleUnderline"/>
        </w:rPr>
        <w:t>One of the broad goals is that the increased rigor of the Common Core will help everyone become college and/or career ready</w:t>
      </w:r>
      <w:r w:rsidRPr="00F60C9B">
        <w:rPr>
          <w:sz w:val="16"/>
        </w:rPr>
        <w:t xml:space="preserve">,” says Peter </w:t>
      </w:r>
      <w:proofErr w:type="spellStart"/>
      <w:r w:rsidRPr="00F60C9B">
        <w:rPr>
          <w:sz w:val="16"/>
        </w:rPr>
        <w:t>Mili</w:t>
      </w:r>
      <w:proofErr w:type="spellEnd"/>
      <w:r w:rsidRPr="00F60C9B">
        <w:rPr>
          <w:sz w:val="16"/>
        </w:rPr>
        <w:t xml:space="preserve">. Preparing kids for college and careers will appeal widely to parents and the community, especially in a struggling economy where only 31 percent of eleventh graders were considered “college ready,” according to a recent ACT study. </w:t>
      </w:r>
      <w:r w:rsidRPr="00F60C9B">
        <w:rPr>
          <w:rStyle w:val="StyleUnderline"/>
        </w:rPr>
        <w:t>If a student who was taught how to think critically and how to read texts for information and analysis can explain the premise behind a mathematical thesis, she’ll have options and opportunities</w:t>
      </w:r>
      <w:r w:rsidRPr="00F60C9B">
        <w:rPr>
          <w:sz w:val="16"/>
        </w:rPr>
        <w:t xml:space="preserve">, </w:t>
      </w:r>
      <w:proofErr w:type="spellStart"/>
      <w:r w:rsidRPr="00F60C9B">
        <w:rPr>
          <w:sz w:val="16"/>
        </w:rPr>
        <w:t>Mili</w:t>
      </w:r>
      <w:proofErr w:type="spellEnd"/>
      <w:r w:rsidRPr="00F60C9B">
        <w:rPr>
          <w:sz w:val="16"/>
        </w:rPr>
        <w:t xml:space="preserve"> says. </w:t>
      </w:r>
      <w:r w:rsidRPr="00F60C9B">
        <w:rPr>
          <w:rStyle w:val="StyleUnderline"/>
        </w:rPr>
        <w:t>Students with that kind of education</w:t>
      </w:r>
      <w:r w:rsidRPr="00F60C9B">
        <w:rPr>
          <w:sz w:val="16"/>
        </w:rPr>
        <w:t xml:space="preserve"> will be able to decide what kind of career path to follow or whether they want to attend a university or any kind of school because they were </w:t>
      </w:r>
      <w:r w:rsidRPr="00F60C9B">
        <w:rPr>
          <w:rStyle w:val="StyleUnderline"/>
        </w:rPr>
        <w:t>prepared to do a higher level of work that is expected in our society and our economy.</w:t>
      </w:r>
      <w:r>
        <w:rPr>
          <w:rStyle w:val="StyleUnderline"/>
        </w:rPr>
        <w:t xml:space="preserve"> </w:t>
      </w:r>
      <w:r w:rsidRPr="00F60C9B">
        <w:rPr>
          <w:sz w:val="16"/>
        </w:rPr>
        <w:t>Student success is the outcome every education professional works so tirelessly toward, and the Common Core will help them get there if it’s implemented well, according to the panel of educators. “Yes, it’s an extra workload as a teacher, and it’s difficult…but it’s for the betterment of the students,” says Davis-Caldwell. “And if we keep that our focus, I don’t see why we can’t be successful.”</w:t>
      </w:r>
    </w:p>
    <w:p w:rsidR="007D7746" w:rsidRDefault="007D7746" w:rsidP="007D7746"/>
    <w:p w:rsidR="007D7746" w:rsidRDefault="007D7746" w:rsidP="007D7746">
      <w:pPr>
        <w:pStyle w:val="Heading3"/>
      </w:pPr>
      <w:r>
        <w:t>Link — Common Core key to Competitiveness.</w:t>
      </w:r>
    </w:p>
    <w:p w:rsidR="007D7746" w:rsidRDefault="007D7746" w:rsidP="007D7746"/>
    <w:p w:rsidR="007D7746" w:rsidRPr="001C423C" w:rsidRDefault="007D7746" w:rsidP="007D7746">
      <w:pPr>
        <w:pStyle w:val="Heading4"/>
      </w:pPr>
      <w:r>
        <w:t xml:space="preserve">Common Core is </w:t>
      </w:r>
      <w:proofErr w:type="gramStart"/>
      <w:r>
        <w:t>key</w:t>
      </w:r>
      <w:proofErr w:type="gramEnd"/>
      <w:r>
        <w:t xml:space="preserve"> to US competitiveness — it improves our global rankings.</w:t>
      </w:r>
    </w:p>
    <w:p w:rsidR="007D7746" w:rsidRDefault="007D7746" w:rsidP="007D7746">
      <w:r w:rsidRPr="007867C7">
        <w:rPr>
          <w:rStyle w:val="Style13ptBold"/>
        </w:rPr>
        <w:t>Fitzgerald 11</w:t>
      </w:r>
      <w:r>
        <w:t xml:space="preserve"> — Corey Fitzgerald, Training and Development Manager for Scientific Learning, an education company applying brain-based research to classroom curriculum, former high school AP Bio Teacher, 2011 (“</w:t>
      </w:r>
      <w:r w:rsidRPr="007867C7">
        <w:t>Endorsing the Common Core State Standards Initiative</w:t>
      </w:r>
      <w:r>
        <w:t>,” Scientific Learning, May 26</w:t>
      </w:r>
      <w:r w:rsidRPr="007867C7">
        <w:rPr>
          <w:vertAlign w:val="superscript"/>
        </w:rPr>
        <w:t>th</w:t>
      </w:r>
      <w:r>
        <w:t xml:space="preserve">, Available Online at </w:t>
      </w:r>
      <w:hyperlink r:id="rId34" w:history="1">
        <w:r w:rsidRPr="0008375A">
          <w:rPr>
            <w:rStyle w:val="Hyperlink"/>
          </w:rPr>
          <w:t>http://www.scilearn.com/blog/common-core-state-standards</w:t>
        </w:r>
      </w:hyperlink>
      <w:r>
        <w:t>, Accessed 06-29-2015)</w:t>
      </w:r>
    </w:p>
    <w:p w:rsidR="007D7746" w:rsidRPr="001C423C" w:rsidRDefault="007D7746" w:rsidP="007D7746">
      <w:r>
        <w:t xml:space="preserve">The </w:t>
      </w:r>
      <w:r w:rsidRPr="001C423C">
        <w:rPr>
          <w:rStyle w:val="StyleUnderline"/>
        </w:rPr>
        <w:t>Common Core State</w:t>
      </w:r>
      <w:r>
        <w:t xml:space="preserve"> Standards Initiative </w:t>
      </w:r>
      <w:r w:rsidRPr="001C423C">
        <w:rPr>
          <w:rStyle w:val="StyleUnderline"/>
        </w:rPr>
        <w:t xml:space="preserve">is a state-led effort to provide a nationally consistent framework that will ready American students for </w:t>
      </w:r>
      <w:r w:rsidRPr="001C423C">
        <w:rPr>
          <w:rStyle w:val="Emphasis"/>
        </w:rPr>
        <w:t>success in college and in the global workforce</w:t>
      </w:r>
      <w:r w:rsidRPr="001C423C">
        <w:rPr>
          <w:rStyle w:val="StyleUnderline"/>
        </w:rPr>
        <w:t>.</w:t>
      </w:r>
      <w:r w:rsidRPr="001C423C">
        <w:t xml:space="preserve"> To date, 44 states have adopted the common core standards approach and </w:t>
      </w:r>
      <w:r w:rsidRPr="001C423C">
        <w:rPr>
          <w:rStyle w:val="StyleUnderline"/>
        </w:rPr>
        <w:t>numerous public and private business partners</w:t>
      </w:r>
      <w:r w:rsidRPr="001C423C">
        <w:t xml:space="preserve">, including Scientific Learning, </w:t>
      </w:r>
      <w:r w:rsidRPr="001C423C">
        <w:rPr>
          <w:rStyle w:val="StyleUnderline"/>
        </w:rPr>
        <w:t>have endorsed this vision of consistence and clarity in our nation’s education system</w:t>
      </w:r>
      <w:r w:rsidRPr="001C423C">
        <w:t xml:space="preserve">. </w:t>
      </w:r>
    </w:p>
    <w:p w:rsidR="007D7746" w:rsidRPr="001C423C" w:rsidRDefault="007D7746" w:rsidP="007D7746">
      <w:r w:rsidRPr="001C423C">
        <w:t xml:space="preserve">What’s important to recognize is that the Common Core State Standards Initiative is NOT a directive from the federal government. Each state voluntarily adopts the standards based on timelines and context within their state; this is </w:t>
      </w:r>
      <w:proofErr w:type="gramStart"/>
      <w:r w:rsidRPr="001C423C">
        <w:t>key</w:t>
      </w:r>
      <w:proofErr w:type="gramEnd"/>
      <w:r w:rsidRPr="001C423C">
        <w:t xml:space="preserve">. The role of the federal government will be to support states as they begin to implement this approach by providing flexibility in the use of existing federal funds, accountability metrics and revise or align existing federal education laws with the lessons learned from past initiatives. </w:t>
      </w:r>
      <w:r w:rsidRPr="001C423C">
        <w:rPr>
          <w:rStyle w:val="StyleUnderline"/>
        </w:rPr>
        <w:t>The outcome will be a</w:t>
      </w:r>
      <w:r w:rsidRPr="001C423C">
        <w:t xml:space="preserve"> more </w:t>
      </w:r>
      <w:r w:rsidRPr="001C423C">
        <w:rPr>
          <w:rStyle w:val="StyleUnderline"/>
        </w:rPr>
        <w:t xml:space="preserve">collaborative state- and federal-level relationship that will focus on employing the </w:t>
      </w:r>
      <w:r w:rsidRPr="001C423C">
        <w:rPr>
          <w:rStyle w:val="Emphasis"/>
        </w:rPr>
        <w:t>best practices</w:t>
      </w:r>
      <w:r w:rsidRPr="001C423C">
        <w:rPr>
          <w:rStyle w:val="StyleUnderline"/>
        </w:rPr>
        <w:t xml:space="preserve"> and </w:t>
      </w:r>
      <w:r w:rsidRPr="001C423C">
        <w:rPr>
          <w:rStyle w:val="Emphasis"/>
        </w:rPr>
        <w:t>highest evidence-based outcomes</w:t>
      </w:r>
      <w:r w:rsidRPr="001C423C">
        <w:rPr>
          <w:rStyle w:val="StyleUnderline"/>
        </w:rPr>
        <w:t xml:space="preserve"> from educational research across the country</w:t>
      </w:r>
      <w:r w:rsidRPr="001C423C">
        <w:t>.</w:t>
      </w:r>
    </w:p>
    <w:p w:rsidR="007D7746" w:rsidRDefault="007D7746" w:rsidP="007D7746">
      <w:r w:rsidRPr="001C423C">
        <w:rPr>
          <w:rStyle w:val="StyleUnderline"/>
        </w:rPr>
        <w:t>The goal of the Common Core is to provide educators with an exocentric understanding of what students are expected to learn, allowing them to identify the most effective strategies and modes of instruction that will help them excel in serving their students’ needs</w:t>
      </w:r>
      <w:r>
        <w:t>. Leading the effort are the Council of Chief State School Officers (CCSSO) and the National Governors Association Center for Best Practices (NGA Center). Comprised of state leaders in conjunction with parents, teachers, school administrators, business partners and experts from across the country, they have developed a shared set of goals and expectations that will help our students succeed.</w:t>
      </w:r>
    </w:p>
    <w:p w:rsidR="007D7746" w:rsidRDefault="007D7746" w:rsidP="007D7746">
      <w:r>
        <w:t xml:space="preserve">To ensure this process is collaborative, inclusive and rigorous, several working groups and committees have been formed to develop, write and validate the approach to implementing these common standards across the country. </w:t>
      </w:r>
      <w:r w:rsidRPr="001C423C">
        <w:rPr>
          <w:rStyle w:val="StyleUnderline"/>
        </w:rPr>
        <w:t>By aligning our country’s standards with other high achieving educational models and setting realistic goals, we will be better positioned to meet the real world expectations and prepare our nation’s students for college and career-oriented success beyond</w:t>
      </w:r>
      <w:r>
        <w:t xml:space="preserve"> the </w:t>
      </w:r>
      <w:r w:rsidRPr="001C423C">
        <w:rPr>
          <w:rStyle w:val="StyleUnderline"/>
        </w:rPr>
        <w:t>K-12</w:t>
      </w:r>
      <w:r>
        <w:t xml:space="preserve"> classroom.</w:t>
      </w:r>
    </w:p>
    <w:p w:rsidR="007D7746" w:rsidRDefault="007D7746" w:rsidP="007D7746">
      <w:r>
        <w:t xml:space="preserve">The importance of the Common Core State Standards Initiative continues to be viewed from many angles, although there are areas of uncertainty that have given rise to opposition. Of course, standards alone cannot improve the quality of our nation’s education system, but they do give educators a clearer vision for setting goals and expectations for their students. The standards will not prevent different levels of achievement among students, but they will help teachers provide more consistent exposure to curriculum and meaningful instruction through opportunity-based learning and classroom experiences. </w:t>
      </w:r>
    </w:p>
    <w:p w:rsidR="007D7746" w:rsidRDefault="007D7746" w:rsidP="007D7746">
      <w:pPr>
        <w:rPr>
          <w:rStyle w:val="StyleUnderline"/>
        </w:rPr>
      </w:pPr>
      <w:r w:rsidRPr="001C423C">
        <w:rPr>
          <w:rStyle w:val="StyleUnderline"/>
        </w:rPr>
        <w:t xml:space="preserve">Students will no doubt benefit as our country continues to do the right things in calibrating the education system, promoting more frequent, intense and adaptive instruction to improve the way students learn and </w:t>
      </w:r>
      <w:r w:rsidRPr="001C423C">
        <w:rPr>
          <w:rStyle w:val="Emphasis"/>
        </w:rPr>
        <w:t>strengthen our rank among the top-performing nations in the world</w:t>
      </w:r>
      <w:r w:rsidRPr="001C423C">
        <w:rPr>
          <w:rStyle w:val="StyleUnderline"/>
        </w:rPr>
        <w:t>.</w:t>
      </w:r>
    </w:p>
    <w:p w:rsidR="007D7746" w:rsidRDefault="007D7746" w:rsidP="007D7746">
      <w:pPr>
        <w:rPr>
          <w:rStyle w:val="StyleUnderline"/>
        </w:rPr>
      </w:pPr>
    </w:p>
    <w:p w:rsidR="007D7746" w:rsidRDefault="007D7746" w:rsidP="007D7746">
      <w:pPr>
        <w:pStyle w:val="Heading4"/>
      </w:pPr>
      <w:r>
        <w:t xml:space="preserve">Common Core standards increase US economic competitiveness – increased academic rigor and clearly defined expectations give American students necessary skills to compete internationally.  </w:t>
      </w:r>
    </w:p>
    <w:p w:rsidR="007D7746" w:rsidRDefault="007D7746" w:rsidP="007D7746">
      <w:proofErr w:type="spellStart"/>
      <w:r>
        <w:rPr>
          <w:rStyle w:val="Style13ptBold"/>
        </w:rPr>
        <w:t>Engler</w:t>
      </w:r>
      <w:proofErr w:type="spellEnd"/>
      <w:r w:rsidRPr="00E15EF3">
        <w:rPr>
          <w:rStyle w:val="Style13ptBold"/>
        </w:rPr>
        <w:t xml:space="preserve"> </w:t>
      </w:r>
      <w:r>
        <w:rPr>
          <w:rStyle w:val="Style13ptBold"/>
        </w:rPr>
        <w:t>13</w:t>
      </w:r>
      <w:r>
        <w:t xml:space="preserve"> </w:t>
      </w:r>
      <w:r w:rsidRPr="007067F5">
        <w:t xml:space="preserve">– </w:t>
      </w:r>
      <w:r>
        <w:t>John</w:t>
      </w:r>
      <w:r w:rsidRPr="007067F5">
        <w:t xml:space="preserve"> </w:t>
      </w:r>
      <w:proofErr w:type="spellStart"/>
      <w:r>
        <w:t>Engler</w:t>
      </w:r>
      <w:proofErr w:type="spellEnd"/>
      <w:r>
        <w:t xml:space="preserve">, former Michigan governor. </w:t>
      </w:r>
      <w:proofErr w:type="spellStart"/>
      <w:r w:rsidRPr="00EC7EC6">
        <w:t>Engler</w:t>
      </w:r>
      <w:proofErr w:type="spellEnd"/>
      <w:r w:rsidRPr="00EC7EC6">
        <w:t xml:space="preserve"> serves on the Board of Advisors of the Russell Kirk Center for Cultural Renewal, an educational organization</w:t>
      </w:r>
      <w:r>
        <w:t>, 2013</w:t>
      </w:r>
      <w:r w:rsidRPr="007067F5">
        <w:t xml:space="preserve"> (“</w:t>
      </w:r>
      <w:r>
        <w:t>Common Core can make America competitive</w:t>
      </w:r>
      <w:r w:rsidRPr="007067F5">
        <w:t xml:space="preserve">”, </w:t>
      </w:r>
      <w:r>
        <w:t>The Washington Times</w:t>
      </w:r>
      <w:r w:rsidRPr="007067F5">
        <w:t xml:space="preserve">, </w:t>
      </w:r>
      <w:r>
        <w:t>July 22</w:t>
      </w:r>
      <w:r w:rsidRPr="007067F5">
        <w:t>,</w:t>
      </w:r>
      <w:r>
        <w:t xml:space="preserve"> Available Online at </w:t>
      </w:r>
      <w:r w:rsidRPr="00EC7EC6">
        <w:t>http://www.washingtontimes.com/news/2013/jul/22/common-core-can-make-america-competitive/</w:t>
      </w:r>
      <w:r>
        <w:t>, accessed 7/2/15, KM</w:t>
      </w:r>
      <w:r w:rsidRPr="007067F5">
        <w:t xml:space="preserve">) </w:t>
      </w:r>
    </w:p>
    <w:p w:rsidR="007D7746" w:rsidRDefault="007D7746" w:rsidP="007D7746">
      <w:pPr>
        <w:rPr>
          <w:rStyle w:val="StyleUnderline"/>
        </w:rPr>
      </w:pPr>
      <w:r w:rsidRPr="001F35F9">
        <w:rPr>
          <w:rStyle w:val="StyleUnderline"/>
        </w:rPr>
        <w:t>In today’s global economy the old rules don’t apply. Students in Maryland no longer compete only with students in Virginia; now they compete with students in Helsinki, Toronto and Seoul — and they’re losing.</w:t>
      </w:r>
      <w:r>
        <w:rPr>
          <w:rStyle w:val="StyleUnderline"/>
        </w:rPr>
        <w:t xml:space="preserve"> </w:t>
      </w:r>
      <w:r w:rsidRPr="001F35F9">
        <w:rPr>
          <w:rStyle w:val="StyleUnderline"/>
        </w:rPr>
        <w:t>U.S. students are falling behind their international peers in reading, math and science. But there’s hope — the state and local adoption of the Common Core State Standards provide the best opportunity in a generation for understanding the gap, reversing this decline and putting all students on the right path.</w:t>
      </w:r>
      <w:r w:rsidRPr="001F35F9">
        <w:rPr>
          <w:sz w:val="16"/>
        </w:rPr>
        <w:t xml:space="preserve"> The Common Core State Standards have the support of America’s business leaders, and these standards should have the support of any American who wants to ensure our country and our children are ready to compete in the 21st century global marketplace. Despite the fact that these standards are voluntary and were developed by America’s governors and state school superintendents, they have recently come under attack by parties who claim they are a federal government takeover of kindergarten through Grade 12 schools. These </w:t>
      </w:r>
      <w:r w:rsidRPr="001F35F9">
        <w:rPr>
          <w:rStyle w:val="StyleUnderline"/>
        </w:rPr>
        <w:t>fears are not only misplaced, they threaten the strength of our economy.</w:t>
      </w:r>
      <w:r>
        <w:rPr>
          <w:rStyle w:val="StyleUnderline"/>
        </w:rPr>
        <w:t xml:space="preserve"> </w:t>
      </w:r>
      <w:r w:rsidRPr="001F35F9">
        <w:rPr>
          <w:rStyle w:val="StyleUnderline"/>
        </w:rPr>
        <w:t>To remain competitive in the global marketplace, American companies need employees who can read, write, use mathematics and make well-reasoned decisions. Ideally, we would educate all of our students to succeed in innovative 21st century jobs that will require greater skills. Unfortunately, at present, we are not.</w:t>
      </w:r>
      <w:r>
        <w:rPr>
          <w:rStyle w:val="StyleUnderline"/>
        </w:rPr>
        <w:t xml:space="preserve"> </w:t>
      </w:r>
      <w:r w:rsidRPr="001F35F9">
        <w:rPr>
          <w:rStyle w:val="StyleUnderline"/>
        </w:rPr>
        <w:t xml:space="preserve">Today, U.S. students rank 14th in reading, 17th in science and 25th in math when compared to their global peers on the most recent Program for International Student Assessment. The recent Trends in International Mathematics and Science Study data show that only 29 percent of U.S. eighth graders can correctly solve a basic fraction equation that 86 percent of students in South Korea can solve. </w:t>
      </w:r>
      <w:r w:rsidRPr="001F35F9">
        <w:rPr>
          <w:sz w:val="16"/>
        </w:rPr>
        <w:t>I think</w:t>
      </w:r>
      <w:r w:rsidRPr="001F35F9">
        <w:rPr>
          <w:rStyle w:val="StyleUnderline"/>
        </w:rPr>
        <w:t xml:space="preserve"> U.S. eighth graders can match the performance of South Korean students </w:t>
      </w:r>
      <w:r w:rsidRPr="001F35F9">
        <w:rPr>
          <w:rStyle w:val="Emphasis"/>
        </w:rPr>
        <w:t>if they know what is expected of them. The goal of the Common Core State Standards is to be very clear about those expectations.</w:t>
      </w:r>
      <w:r>
        <w:rPr>
          <w:rStyle w:val="Emphasis"/>
        </w:rPr>
        <w:t xml:space="preserve"> </w:t>
      </w:r>
      <w:r w:rsidRPr="001F35F9">
        <w:rPr>
          <w:sz w:val="16"/>
        </w:rPr>
        <w:t xml:space="preserve">Some parents think poor student performance in reading, science and math is only an urban problem or a low-income issue. But </w:t>
      </w:r>
      <w:r w:rsidRPr="001F35F9">
        <w:rPr>
          <w:rStyle w:val="StyleUnderline"/>
        </w:rPr>
        <w:t xml:space="preserve">a new, first-of-its-kind school-by-school comparison has demonstrated that the performance gap between American and </w:t>
      </w:r>
      <w:proofErr w:type="gramStart"/>
      <w:r w:rsidRPr="001F35F9">
        <w:rPr>
          <w:rStyle w:val="StyleUnderline"/>
        </w:rPr>
        <w:t>foreign students is</w:t>
      </w:r>
      <w:proofErr w:type="gramEnd"/>
      <w:r w:rsidRPr="001F35F9">
        <w:rPr>
          <w:rStyle w:val="StyleUnderline"/>
        </w:rPr>
        <w:t xml:space="preserve"> not isolated to low-income communities. </w:t>
      </w:r>
      <w:r w:rsidRPr="001F35F9">
        <w:rPr>
          <w:sz w:val="16"/>
        </w:rPr>
        <w:t xml:space="preserve">The report, released by the education group America Achieves, shatters the myth that middle-class students in the United States are somehow better than other countries. </w:t>
      </w:r>
      <w:r w:rsidRPr="001F35F9">
        <w:rPr>
          <w:rStyle w:val="StyleUnderline"/>
        </w:rPr>
        <w:t>The Common Core State Standards can help our students catch up to the rest of the world. The standards set more rigorous academic requirements in English language arts and mathematics.</w:t>
      </w:r>
      <w:r w:rsidRPr="001F35F9">
        <w:rPr>
          <w:sz w:val="16"/>
        </w:rPr>
        <w:t xml:space="preserve"> They were voluntarily adopted by 46 states and the District of Columbia, and </w:t>
      </w:r>
      <w:r w:rsidRPr="001F35F9">
        <w:rPr>
          <w:rStyle w:val="StyleUnderline"/>
        </w:rPr>
        <w:t>they would largely replace a patchwork of inconsistent, often weak or sometimes non-existent academic standards in America’s 7,000 local school districts. They build on the work of other states, such as Massachusetts and Minnesota, and top-performing countries that perform well on international tests.</w:t>
      </w:r>
      <w:r>
        <w:rPr>
          <w:rStyle w:val="StyleUnderline"/>
        </w:rPr>
        <w:t xml:space="preserve"> </w:t>
      </w:r>
      <w:r w:rsidRPr="001F35F9">
        <w:rPr>
          <w:sz w:val="16"/>
        </w:rPr>
        <w:t xml:space="preserve">If our students are unable to keep up with their global peers, institutions — from our military to our manufacturing sector — will erode. Without a thriving economy and high-paying jobs, American families will struggle to make ends meet and provide the future security for successive generations that we have come to take for granted. It is for these reasons that Business Roundtable, an association of CEOs of leading U.S. companies, is committed to the Common Core State Standards and their implementation. Our members’ companies operate in an increasingly interconnected global economy where competitors transcend international borders, not merely neighboring state lines. It’s not good enough if only 29 percent of our students can correctly solve a basic math equation. We need to do better to ensure our students are prepared to succeed in college or the workplace. From the establishment of a public education system to the creation of the first GI bill, the United States has long recognized the benefits a well-educated work force confers on our society. </w:t>
      </w:r>
      <w:r w:rsidRPr="001F35F9">
        <w:rPr>
          <w:rStyle w:val="StyleUnderline"/>
        </w:rPr>
        <w:t>The Common Core State Standards extend that commitment and inform America’s students, teachers and parents about what we need to know and when.</w:t>
      </w:r>
      <w:r w:rsidRPr="001F35F9">
        <w:rPr>
          <w:sz w:val="16"/>
        </w:rPr>
        <w:t xml:space="preserve"> I am confident </w:t>
      </w:r>
      <w:r w:rsidRPr="001F35F9">
        <w:rPr>
          <w:rStyle w:val="StyleUnderline"/>
        </w:rPr>
        <w:t xml:space="preserve">when we know what is </w:t>
      </w:r>
      <w:proofErr w:type="gramStart"/>
      <w:r w:rsidRPr="001F35F9">
        <w:rPr>
          <w:rStyle w:val="StyleUnderline"/>
        </w:rPr>
        <w:t>required,</w:t>
      </w:r>
      <w:proofErr w:type="gramEnd"/>
      <w:r w:rsidRPr="001F35F9">
        <w:rPr>
          <w:rStyle w:val="StyleUnderline"/>
        </w:rPr>
        <w:t xml:space="preserve"> we will meet that challenge and secure our future.</w:t>
      </w:r>
    </w:p>
    <w:p w:rsidR="007D7746" w:rsidRDefault="007D7746" w:rsidP="007D7746"/>
    <w:p w:rsidR="007D7746" w:rsidRDefault="007D7746" w:rsidP="007D7746">
      <w:pPr>
        <w:pStyle w:val="Heading4"/>
      </w:pPr>
      <w:r>
        <w:t xml:space="preserve">Leaving high school, American students aren’t prepared for higher education or the international job market – remedial courses in college prove. Common Core provides students with critical thinking, writing, and research skills that increase competition. </w:t>
      </w:r>
    </w:p>
    <w:p w:rsidR="007D7746" w:rsidRDefault="007D7746" w:rsidP="007D7746">
      <w:r>
        <w:rPr>
          <w:rStyle w:val="Style13ptBold"/>
        </w:rPr>
        <w:t>Kirwan et al</w:t>
      </w:r>
      <w:r w:rsidRPr="00E15EF3">
        <w:rPr>
          <w:rStyle w:val="Style13ptBold"/>
        </w:rPr>
        <w:t xml:space="preserve"> </w:t>
      </w:r>
      <w:r>
        <w:rPr>
          <w:rStyle w:val="Style13ptBold"/>
        </w:rPr>
        <w:t>14</w:t>
      </w:r>
      <w:r>
        <w:t xml:space="preserve"> </w:t>
      </w:r>
      <w:r w:rsidRPr="007067F5">
        <w:t xml:space="preserve">– </w:t>
      </w:r>
      <w:r>
        <w:t xml:space="preserve">William Kirwan, former </w:t>
      </w:r>
      <w:r w:rsidRPr="00F314FE">
        <w:t>Chancellor Emeritus of th</w:t>
      </w:r>
      <w:r>
        <w:t xml:space="preserve">e University System of Maryland and </w:t>
      </w:r>
      <w:r w:rsidRPr="00F314FE">
        <w:t>President of the University of Maryland, College Park</w:t>
      </w:r>
      <w:r>
        <w:t>, and</w:t>
      </w:r>
      <w:r w:rsidRPr="00F314FE">
        <w:t xml:space="preserve"> Ohio State University. </w:t>
      </w:r>
      <w:r>
        <w:t xml:space="preserve">He is a </w:t>
      </w:r>
      <w:r w:rsidRPr="00F314FE">
        <w:t>nationally recognized authority on critical issues in higher education</w:t>
      </w:r>
      <w:r>
        <w:t xml:space="preserve">. Timothy P. White, </w:t>
      </w:r>
      <w:r w:rsidRPr="00F314FE">
        <w:t>chancellor of t</w:t>
      </w:r>
      <w:r>
        <w:t xml:space="preserve">he California State University. </w:t>
      </w:r>
      <w:r w:rsidRPr="00F314FE">
        <w:t>He previously was the chancellor of the Riverside campus of the University of California</w:t>
      </w:r>
      <w:r>
        <w:t xml:space="preserve">. White holds a PhD from UC Berkeley. Nancy </w:t>
      </w:r>
      <w:proofErr w:type="spellStart"/>
      <w:r>
        <w:t>Zimpher</w:t>
      </w:r>
      <w:proofErr w:type="spellEnd"/>
      <w:r>
        <w:t xml:space="preserve">, </w:t>
      </w:r>
      <w:r w:rsidRPr="00F314FE">
        <w:t>educator, state university leader, and Chancellor of t</w:t>
      </w:r>
      <w:r>
        <w:t xml:space="preserve">he State University of New York. She was formerly a </w:t>
      </w:r>
      <w:r w:rsidRPr="00F314FE">
        <w:t xml:space="preserve">dean and professor of education at Ohio State </w:t>
      </w:r>
      <w:r>
        <w:t xml:space="preserve">University, </w:t>
      </w:r>
      <w:r w:rsidRPr="00F314FE">
        <w:t>Chancellor of the University of Wisconsin–</w:t>
      </w:r>
      <w:r>
        <w:t>Milwaukee,</w:t>
      </w:r>
      <w:r w:rsidRPr="00F314FE">
        <w:t xml:space="preserve"> and President of the University of Cincinnati</w:t>
      </w:r>
      <w:r>
        <w:t>, 2014</w:t>
      </w:r>
      <w:r w:rsidRPr="007067F5">
        <w:t xml:space="preserve"> (“</w:t>
      </w:r>
      <w:r>
        <w:t>Use the Common Core. Use It Widely. Use It Well.</w:t>
      </w:r>
      <w:r w:rsidRPr="007067F5">
        <w:t xml:space="preserve">”, </w:t>
      </w:r>
      <w:r>
        <w:t>The Chronicle of Higher Education</w:t>
      </w:r>
      <w:r w:rsidRPr="007067F5">
        <w:t xml:space="preserve">, </w:t>
      </w:r>
      <w:r>
        <w:t>June 10</w:t>
      </w:r>
      <w:r w:rsidRPr="007067F5">
        <w:t>,</w:t>
      </w:r>
      <w:r>
        <w:t xml:space="preserve"> Available Online via Lexis, accessed 7/2/15, KM</w:t>
      </w:r>
      <w:r w:rsidRPr="007067F5">
        <w:t xml:space="preserve">) </w:t>
      </w:r>
    </w:p>
    <w:p w:rsidR="007D7746" w:rsidRPr="0071664F" w:rsidRDefault="007D7746" w:rsidP="007D7746">
      <w:pPr>
        <w:rPr>
          <w:rStyle w:val="StyleUnderline"/>
        </w:rPr>
      </w:pPr>
      <w:r w:rsidRPr="0071664F">
        <w:rPr>
          <w:rStyle w:val="StyleUnderline"/>
        </w:rPr>
        <w:t>Many</w:t>
      </w:r>
      <w:r w:rsidRPr="0071664F">
        <w:rPr>
          <w:sz w:val="16"/>
        </w:rPr>
        <w:t xml:space="preserve"> of us </w:t>
      </w:r>
      <w:r w:rsidRPr="0071664F">
        <w:rPr>
          <w:rStyle w:val="StyleUnderline"/>
        </w:rPr>
        <w:t>in higher education have observed an increasing number of students arriving</w:t>
      </w:r>
      <w:r w:rsidRPr="0071664F">
        <w:rPr>
          <w:sz w:val="16"/>
        </w:rPr>
        <w:t xml:space="preserve"> at our doorstep </w:t>
      </w:r>
      <w:r w:rsidRPr="0071664F">
        <w:rPr>
          <w:rStyle w:val="StyleUnderline"/>
        </w:rPr>
        <w:t>not fully prepared to pursue a college degree. This is our collective problem as a nation</w:t>
      </w:r>
      <w:r w:rsidRPr="0071664F">
        <w:rPr>
          <w:sz w:val="16"/>
        </w:rPr>
        <w:t xml:space="preserve">. Our country, and our local communities, can ill afford to turn our backs on these prospective students and their families. Consequently, </w:t>
      </w:r>
      <w:r w:rsidRPr="0071664F">
        <w:rPr>
          <w:rStyle w:val="StyleUnderline"/>
        </w:rPr>
        <w:t>higher education has invested billions of public dollars every year in so-called remedial education to prepare students for basic mathematics and writing.</w:t>
      </w:r>
      <w:r>
        <w:rPr>
          <w:rStyle w:val="StyleUnderline"/>
        </w:rPr>
        <w:t xml:space="preserve"> </w:t>
      </w:r>
      <w:r w:rsidRPr="0071664F">
        <w:rPr>
          <w:rStyle w:val="StyleUnderline"/>
        </w:rPr>
        <w:t>This is not sustainable. There has to be a better way.</w:t>
      </w:r>
      <w:r>
        <w:rPr>
          <w:rStyle w:val="StyleUnderline"/>
        </w:rPr>
        <w:t xml:space="preserve"> </w:t>
      </w:r>
      <w:r w:rsidRPr="0071664F">
        <w:rPr>
          <w:rStyle w:val="StyleUnderline"/>
        </w:rPr>
        <w:t>Fortunately, there's a solution</w:t>
      </w:r>
      <w:r w:rsidRPr="0071664F">
        <w:rPr>
          <w:sz w:val="16"/>
        </w:rPr>
        <w:t xml:space="preserve"> that most states and many others are pursuing</w:t>
      </w:r>
      <w:r w:rsidRPr="0071664F">
        <w:rPr>
          <w:rStyle w:val="StyleUnderline"/>
        </w:rPr>
        <w:t xml:space="preserve">: the Common Core State Standards. </w:t>
      </w:r>
      <w:r w:rsidRPr="0071664F">
        <w:rPr>
          <w:sz w:val="16"/>
        </w:rPr>
        <w:t xml:space="preserve">This effort holds tremendous promise, but it has recently become the subject of a great deal of misinformation and misunderstanding. To show our support for Common Core, the three of us are joining more than 200 other postsecondary leaders across the country to start a coalition called Higher Ed for Higher Standards. We invite our fellow university chancellors, college presidents, and others in academia to learn more about these standards and to join us in this effort to preserve them. The Common Core was developed in 2009 through a collective effort by educators and others across the country. The concept was simple: Start with our expectations for incoming students-the knowledge and skills they need to succeed in first-year college courses and job-training programs-and back down through the grades so that students who meet standards in elementary, middle, and high school will be college- and career-ready when they reach our campuses. Forty-five states voluntarily adopted these benchmarks in mathematics, writing, and literacy. </w:t>
      </w:r>
      <w:r w:rsidRPr="0071664F">
        <w:rPr>
          <w:rStyle w:val="StyleUnderline"/>
        </w:rPr>
        <w:t>Most</w:t>
      </w:r>
      <w:r w:rsidRPr="0071664F">
        <w:rPr>
          <w:sz w:val="16"/>
        </w:rPr>
        <w:t xml:space="preserve"> faculty </w:t>
      </w:r>
      <w:r w:rsidRPr="0071664F">
        <w:rPr>
          <w:rStyle w:val="StyleUnderline"/>
        </w:rPr>
        <w:t>members who have been involved with the Common Core give the standards very high marks. They are significantly stronger than states' previous K-12 standards, with a heavier emphasis on the skills in critical thinking, quantitative reasoning, writing, and research that we value so much in higher education. The business community shares that view</w:t>
      </w:r>
      <w:r w:rsidRPr="0071664F">
        <w:rPr>
          <w:sz w:val="16"/>
        </w:rPr>
        <w:t xml:space="preserve">: Both the U.S. Chamber of Commerce and the Business Roundtable have come out strongly in favor of </w:t>
      </w:r>
      <w:r w:rsidRPr="0071664F">
        <w:rPr>
          <w:rStyle w:val="StyleUnderline"/>
        </w:rPr>
        <w:t>Common Core</w:t>
      </w:r>
      <w:r w:rsidRPr="0071664F">
        <w:rPr>
          <w:sz w:val="16"/>
        </w:rPr>
        <w:t xml:space="preserve"> because of the </w:t>
      </w:r>
      <w:r w:rsidRPr="0071664F">
        <w:rPr>
          <w:rStyle w:val="StyleUnderline"/>
        </w:rPr>
        <w:t>promise</w:t>
      </w:r>
      <w:r w:rsidRPr="0071664F">
        <w:rPr>
          <w:sz w:val="16"/>
        </w:rPr>
        <w:t xml:space="preserve"> it holds for </w:t>
      </w:r>
      <w:r w:rsidRPr="0071664F">
        <w:rPr>
          <w:rStyle w:val="StyleUnderline"/>
        </w:rPr>
        <w:t>strengthening economic competitiveness.</w:t>
      </w:r>
      <w:r>
        <w:rPr>
          <w:rStyle w:val="StyleUnderline"/>
        </w:rPr>
        <w:t xml:space="preserve"> </w:t>
      </w:r>
      <w:r w:rsidRPr="0071664F">
        <w:rPr>
          <w:rStyle w:val="StyleUnderline"/>
        </w:rPr>
        <w:t>Elementary- and secondary-school teachers are also supportive. Over three-quarters of teachers think the standards reflect the right expectations and will challenge them to improve their instruction in ways that will benefit their students.</w:t>
      </w:r>
      <w:r>
        <w:rPr>
          <w:rStyle w:val="StyleUnderline"/>
        </w:rPr>
        <w:t xml:space="preserve"> </w:t>
      </w:r>
      <w:r w:rsidRPr="0071664F">
        <w:rPr>
          <w:sz w:val="16"/>
        </w:rPr>
        <w:t xml:space="preserve">Sadly, despite the strong support from educators and business, the standards have become a lightning rod in state legislatures across the nation. Critics on the right argue the federal government has forced these new standards on the states; critics on the left contend that the standards are being put in place too quickly. </w:t>
      </w:r>
      <w:proofErr w:type="gramStart"/>
      <w:r w:rsidRPr="0071664F">
        <w:rPr>
          <w:sz w:val="16"/>
        </w:rPr>
        <w:t>The reality?</w:t>
      </w:r>
      <w:proofErr w:type="gramEnd"/>
      <w:r w:rsidRPr="0071664F">
        <w:rPr>
          <w:sz w:val="16"/>
        </w:rPr>
        <w:t xml:space="preserve"> Neither claim is true. The standards were developed by teachers, college faculty members, employers, and others at the request of governors and state education commissioners. The federal government wasn't involved in the development at all. And </w:t>
      </w:r>
      <w:r w:rsidRPr="0071664F">
        <w:rPr>
          <w:rStyle w:val="StyleUnderline"/>
        </w:rPr>
        <w:t>when it comes to implementation, most states rolled out the standards two to three years before new assessments would be given to measure student learning.</w:t>
      </w:r>
      <w:r w:rsidRPr="0071664F">
        <w:rPr>
          <w:sz w:val="16"/>
        </w:rPr>
        <w:t xml:space="preserve"> So while there is a legitimate debate to be had about how quickly to attach consequences to the assessments, it's not accurate to say they have been put into effect too fast, and it's not fair to slow the process when children's futures are at stake. As university leaders, we cannot sit by and </w:t>
      </w:r>
      <w:proofErr w:type="gramStart"/>
      <w:r w:rsidRPr="0071664F">
        <w:rPr>
          <w:sz w:val="16"/>
        </w:rPr>
        <w:t>watch an important reform with the promise to dramatically improve college readiness get</w:t>
      </w:r>
      <w:proofErr w:type="gramEnd"/>
      <w:r w:rsidRPr="0071664F">
        <w:rPr>
          <w:sz w:val="16"/>
        </w:rPr>
        <w:t xml:space="preserve"> stopped in its tracks because of political jockeying. It's time that we in higher education make our voices heard. Think about what's at stake. </w:t>
      </w:r>
      <w:r w:rsidRPr="0071664F">
        <w:rPr>
          <w:rStyle w:val="StyleUnderline"/>
        </w:rPr>
        <w:t xml:space="preserve">Nationwide, 50 percent of students entering two-year colleges and 20 percent of those who enroll in four-year institutions need to take remedial courses. </w:t>
      </w:r>
      <w:r w:rsidRPr="0071664F">
        <w:rPr>
          <w:sz w:val="16"/>
        </w:rPr>
        <w:t xml:space="preserve">To make matters worse, </w:t>
      </w:r>
      <w:r w:rsidRPr="0071664F">
        <w:rPr>
          <w:rStyle w:val="StyleUnderline"/>
        </w:rPr>
        <w:t xml:space="preserve">of these students, only 17 percent will ever complete degrees or certificates. Those statistics are deeply troubling to all of us. </w:t>
      </w:r>
      <w:r w:rsidRPr="0071664F">
        <w:rPr>
          <w:sz w:val="16"/>
        </w:rPr>
        <w:t xml:space="preserve">While our systems are working hard to re-engineer their remedial approaches, with some measure of success, there is no possibility of matching the results that will be achieved by having students who enter our institutions ready for college. This is also an economic issue: Colleges spend $7-billion a year on remedial courses for their students, while the students spend an estimated $3-billion or more annually to take those courses. Imagine what we could do with those resources if students arrived on campuses better prepared. </w:t>
      </w:r>
      <w:r w:rsidRPr="0071664F">
        <w:rPr>
          <w:rStyle w:val="StyleUnderline"/>
        </w:rPr>
        <w:t>When elementary and secondary schools use the Common Core standards well, it will help close the preparation gap and set students on the path to prosperity.</w:t>
      </w:r>
      <w:r>
        <w:rPr>
          <w:rStyle w:val="StyleUnderline"/>
        </w:rPr>
        <w:t xml:space="preserve"> </w:t>
      </w:r>
      <w:r w:rsidRPr="0071664F">
        <w:rPr>
          <w:rStyle w:val="StyleUnderline"/>
        </w:rPr>
        <w:t>But the standards themselves are not enough. States must also develop new assessments capable of measuring the standards. Otherwise, teachers</w:t>
      </w:r>
      <w:r w:rsidRPr="0071664F">
        <w:rPr>
          <w:sz w:val="16"/>
        </w:rPr>
        <w:t xml:space="preserve"> and parents </w:t>
      </w:r>
      <w:r w:rsidRPr="0071664F">
        <w:rPr>
          <w:rStyle w:val="StyleUnderline"/>
        </w:rPr>
        <w:t>won't have the information they need to support student learning</w:t>
      </w:r>
      <w:r w:rsidRPr="0071664F">
        <w:rPr>
          <w:sz w:val="16"/>
        </w:rPr>
        <w:t xml:space="preserve">, and we at the postsecondary level won't have meaningful information about student readiness for college-level work. The truth is, most states' current high-school tests are not rigorous enough to provide us this information, and so we in higher education often ignore them. The efforts under way by two consortia of states to build new assessments aligned with the Common Core have great potential. Our states are involved in these consortia-the Partnership for Assessment of Readiness for College and Careers and the Smarter Balanced Assessment Consortium-and faculty members from our institutions have been helping to shape the tests that students will take in high school. But here again, politics threatens to undo this important work. In some parts of the country, legislators are considering pulling their states out of these new assessments. States that go back to the old tests or take shortcuts in developing new ones will be throwing away a once-in-a-generation opportunity to improve a deficient system and create a more meaningful, coordinated one. It's time for all of us in higher education to </w:t>
      </w:r>
      <w:r w:rsidRPr="0071664F">
        <w:rPr>
          <w:rStyle w:val="StyleUnderline"/>
        </w:rPr>
        <w:t>refocus this conversation on where it should have been all along: improving the preparation of students for the world that awaits them after high school. If we don't</w:t>
      </w:r>
      <w:r w:rsidRPr="0071664F">
        <w:rPr>
          <w:sz w:val="16"/>
        </w:rPr>
        <w:t xml:space="preserve">, states risk losing years of excellent work by thousands of educators and setting back student progress for the foreseeable future, which will further </w:t>
      </w:r>
      <w:r w:rsidRPr="0071664F">
        <w:rPr>
          <w:rStyle w:val="StyleUnderline"/>
        </w:rPr>
        <w:t>jeopardize the country's competitive position in the world economy.</w:t>
      </w:r>
    </w:p>
    <w:p w:rsidR="007D7746" w:rsidRPr="007708E6" w:rsidRDefault="007D7746" w:rsidP="007D7746"/>
    <w:p w:rsidR="007D7746" w:rsidRDefault="007D7746" w:rsidP="007D7746">
      <w:pPr>
        <w:pStyle w:val="Heading3"/>
      </w:pPr>
      <w:r>
        <w:t>Link — Digital Literacy</w:t>
      </w:r>
    </w:p>
    <w:p w:rsidR="007D7746" w:rsidRDefault="007D7746" w:rsidP="007D7746">
      <w:pPr>
        <w:pStyle w:val="Heading4"/>
      </w:pPr>
      <w:r>
        <w:t xml:space="preserve">Common Core mandates digital literacy – ELA and writing standards. </w:t>
      </w:r>
    </w:p>
    <w:p w:rsidR="007D7746" w:rsidRPr="007067F5" w:rsidRDefault="007D7746" w:rsidP="007D7746">
      <w:r>
        <w:rPr>
          <w:rStyle w:val="Style13ptBold"/>
        </w:rPr>
        <w:t>Burns</w:t>
      </w:r>
      <w:r w:rsidRPr="00E15EF3">
        <w:rPr>
          <w:rStyle w:val="Style13ptBold"/>
        </w:rPr>
        <w:t xml:space="preserve"> </w:t>
      </w:r>
      <w:r>
        <w:rPr>
          <w:rStyle w:val="Style13ptBold"/>
        </w:rPr>
        <w:t>15</w:t>
      </w:r>
      <w:r>
        <w:t xml:space="preserve"> </w:t>
      </w:r>
      <w:r w:rsidRPr="007067F5">
        <w:t xml:space="preserve">– </w:t>
      </w:r>
      <w:r>
        <w:t>Monica</w:t>
      </w:r>
      <w:r w:rsidRPr="007067F5">
        <w:t xml:space="preserve"> </w:t>
      </w:r>
      <w:r>
        <w:t xml:space="preserve">Burns, </w:t>
      </w:r>
      <w:r w:rsidRPr="00780BF3">
        <w:t>Doctor of Education (</w:t>
      </w:r>
      <w:proofErr w:type="spellStart"/>
      <w:r w:rsidRPr="00780BF3">
        <w:t>Ed.D</w:t>
      </w:r>
      <w:proofErr w:type="spellEnd"/>
      <w:r w:rsidRPr="00780BF3">
        <w:t xml:space="preserve">.) </w:t>
      </w:r>
      <w:r>
        <w:t>at Lamar University, Adjunct Professor at Delaware Technical &amp; Community College with a focus of integrating technology in education, 2015</w:t>
      </w:r>
      <w:r w:rsidRPr="007067F5">
        <w:t xml:space="preserve"> (“</w:t>
      </w:r>
      <w:r>
        <w:t>The Common Core and Digital Skills Development</w:t>
      </w:r>
      <w:r w:rsidRPr="007067F5">
        <w:t xml:space="preserve">”, </w:t>
      </w:r>
      <w:proofErr w:type="spellStart"/>
      <w:r>
        <w:t>Edutopia</w:t>
      </w:r>
      <w:proofErr w:type="spellEnd"/>
      <w:r w:rsidRPr="007067F5">
        <w:t xml:space="preserve">, </w:t>
      </w:r>
      <w:r>
        <w:t>July 1</w:t>
      </w:r>
      <w:r w:rsidRPr="007067F5">
        <w:t>,</w:t>
      </w:r>
      <w:r>
        <w:t xml:space="preserve"> Available Online at </w:t>
      </w:r>
      <w:r w:rsidRPr="00CE68A1">
        <w:t>http://www.washingtonpost.com/blogs/answer-sheet/wp/2014/01/18/everything-you-need-to-know-about-common-core-ravitch/</w:t>
      </w:r>
      <w:r>
        <w:t>, accessed 7/3/15, KM</w:t>
      </w:r>
      <w:r w:rsidRPr="007067F5">
        <w:t xml:space="preserve">) </w:t>
      </w:r>
    </w:p>
    <w:p w:rsidR="007D7746" w:rsidRDefault="007D7746" w:rsidP="007D7746">
      <w:pPr>
        <w:rPr>
          <w:sz w:val="16"/>
        </w:rPr>
      </w:pPr>
      <w:r w:rsidRPr="00780BF3">
        <w:rPr>
          <w:sz w:val="16"/>
        </w:rPr>
        <w:t>The Common Core State Standards (CCSS) is a powerful set of expectations for student learning that has been adopted by districts across the country. One of the phrases associated with this document is college and career readiness.</w:t>
      </w:r>
      <w:r w:rsidRPr="00780BF3">
        <w:rPr>
          <w:rStyle w:val="StyleUnderline"/>
        </w:rPr>
        <w:t xml:space="preserve"> As we prepare students for life beyond the classroom, including digital tools in our instruction and making connections to technology in the real world is absolutely essential.</w:t>
      </w:r>
      <w:r>
        <w:rPr>
          <w:rStyle w:val="StyleUnderline"/>
        </w:rPr>
        <w:t xml:space="preserve"> </w:t>
      </w:r>
      <w:r w:rsidRPr="00780BF3">
        <w:rPr>
          <w:rStyle w:val="StyleUnderline"/>
        </w:rPr>
        <w:t>Students of all ages need experience using technology and developing digital skills that can be applied to multiple tasks. If we truly want children to be college and career ready, schools must take thoughtful and strategic action to include technology tools in classroom instruction.</w:t>
      </w:r>
      <w:r>
        <w:rPr>
          <w:rStyle w:val="StyleUnderline"/>
        </w:rPr>
        <w:t xml:space="preserve"> </w:t>
      </w:r>
      <w:r w:rsidRPr="00780BF3">
        <w:rPr>
          <w:rStyle w:val="StyleUnderline"/>
        </w:rPr>
        <w:t>The CCSS clearly states expectations for technology use as it applies to different content areas.</w:t>
      </w:r>
      <w:r w:rsidRPr="00780BF3">
        <w:rPr>
          <w:sz w:val="16"/>
        </w:rPr>
        <w:t xml:space="preserve"> These standards also give teachers the flexibility to incorporate a variety of strategies and resources. Educators can make decisions about how to address the Common Core, meet the needs of their students, and provide opportunities to strengthen digital skills. </w:t>
      </w:r>
      <w:r w:rsidRPr="00780BF3">
        <w:rPr>
          <w:rStyle w:val="StyleUnderline"/>
        </w:rPr>
        <w:t>Embrace Multimedia</w:t>
      </w:r>
      <w:r>
        <w:rPr>
          <w:rStyle w:val="StyleUnderline"/>
        </w:rPr>
        <w:t xml:space="preserve"> </w:t>
      </w:r>
      <w:proofErr w:type="gramStart"/>
      <w:r w:rsidRPr="00780BF3">
        <w:rPr>
          <w:rStyle w:val="StyleUnderline"/>
        </w:rPr>
        <w:t>The</w:t>
      </w:r>
      <w:proofErr w:type="gramEnd"/>
      <w:r w:rsidRPr="00780BF3">
        <w:rPr>
          <w:rStyle w:val="StyleUnderline"/>
        </w:rPr>
        <w:t xml:space="preserve"> English Language Arts (ELA) Anchor Standards of the Common Core state that students should be able to "[</w:t>
      </w:r>
      <w:proofErr w:type="spellStart"/>
      <w:r w:rsidRPr="00780BF3">
        <w:rPr>
          <w:rStyle w:val="StyleUnderline"/>
        </w:rPr>
        <w:t>i</w:t>
      </w:r>
      <w:proofErr w:type="spellEnd"/>
      <w:r w:rsidRPr="00780BF3">
        <w:rPr>
          <w:rStyle w:val="StyleUnderline"/>
        </w:rPr>
        <w:t>]</w:t>
      </w:r>
      <w:proofErr w:type="spellStart"/>
      <w:r w:rsidRPr="00780BF3">
        <w:rPr>
          <w:rStyle w:val="StyleUnderline"/>
        </w:rPr>
        <w:t>ntegrate</w:t>
      </w:r>
      <w:proofErr w:type="spellEnd"/>
      <w:r w:rsidRPr="00780BF3">
        <w:rPr>
          <w:rStyle w:val="StyleUnderline"/>
        </w:rPr>
        <w:t xml:space="preserve"> and evaluate information presented in diverse media and formats, including visually, quantitatively, and orally</w:t>
      </w:r>
      <w:r w:rsidRPr="00780BF3">
        <w:rPr>
          <w:sz w:val="16"/>
        </w:rPr>
        <w:t xml:space="preserve">" (CCSS.ELA-LITERACY.CCRA.SL.2). </w:t>
      </w:r>
      <w:r w:rsidRPr="00780BF3">
        <w:rPr>
          <w:rStyle w:val="StyleUnderline"/>
        </w:rPr>
        <w:t xml:space="preserve">Students are bombarded by media outside of the classroom. They need to master how to use this information strategically and assess its value. </w:t>
      </w:r>
      <w:r w:rsidRPr="00780BF3">
        <w:rPr>
          <w:sz w:val="16"/>
        </w:rPr>
        <w:t xml:space="preserve">As a classroom teacher, I shared multimedia clips to help students make meaning of information, and I held them accountable for the content presented. Using graphic organizers to synthesize information presented in a </w:t>
      </w:r>
      <w:proofErr w:type="spellStart"/>
      <w:r w:rsidRPr="00780BF3">
        <w:rPr>
          <w:sz w:val="16"/>
        </w:rPr>
        <w:t>BrainPop</w:t>
      </w:r>
      <w:proofErr w:type="spellEnd"/>
      <w:r w:rsidRPr="00780BF3">
        <w:rPr>
          <w:sz w:val="16"/>
        </w:rPr>
        <w:t xml:space="preserve"> video is one strategy that I used to create a purpose for viewing multimedia. You can have students support a claim and "go back to the minute" when analyzing a video in the same way that they'd "go back to the paragraph" when analyzing a short text. </w:t>
      </w:r>
      <w:r w:rsidRPr="00780BF3">
        <w:rPr>
          <w:rStyle w:val="StyleUnderline"/>
        </w:rPr>
        <w:t>Students are also expected to "[m]</w:t>
      </w:r>
      <w:proofErr w:type="spellStart"/>
      <w:r w:rsidRPr="00780BF3">
        <w:rPr>
          <w:rStyle w:val="StyleUnderline"/>
        </w:rPr>
        <w:t>ake</w:t>
      </w:r>
      <w:proofErr w:type="spellEnd"/>
      <w:r w:rsidRPr="00780BF3">
        <w:rPr>
          <w:rStyle w:val="StyleUnderline"/>
        </w:rPr>
        <w:t xml:space="preserve"> strategic use of digital media and visual displays of data to express information and enhance understanding of presentations" </w:t>
      </w:r>
      <w:r w:rsidRPr="00780BF3">
        <w:rPr>
          <w:sz w:val="16"/>
        </w:rPr>
        <w:t xml:space="preserve">(CCSS.ELA-LITERACY.CCRA.SL.5). Learners of all ages should be able to make meaning of multimedia as consumers and see the power of visuals as creators. Technology tools can help students create digital media. Depending on the task that you give students, they might make graphs with Numbers for Mac or a step-by-step tutorial with the </w:t>
      </w:r>
      <w:proofErr w:type="spellStart"/>
      <w:r w:rsidRPr="00780BF3">
        <w:rPr>
          <w:sz w:val="16"/>
        </w:rPr>
        <w:t>screencasting</w:t>
      </w:r>
      <w:proofErr w:type="spellEnd"/>
      <w:r w:rsidRPr="00780BF3">
        <w:rPr>
          <w:sz w:val="16"/>
        </w:rPr>
        <w:t xml:space="preserve"> app Explain Everything. </w:t>
      </w:r>
      <w:r w:rsidRPr="00780BF3">
        <w:rPr>
          <w:rStyle w:val="StyleUnderline"/>
        </w:rPr>
        <w:t>Empower Writers</w:t>
      </w:r>
      <w:r>
        <w:rPr>
          <w:rStyle w:val="StyleUnderline"/>
        </w:rPr>
        <w:t xml:space="preserve"> </w:t>
      </w:r>
      <w:r w:rsidRPr="00780BF3">
        <w:rPr>
          <w:sz w:val="16"/>
        </w:rPr>
        <w:t xml:space="preserve">Whether students are writing an informational report on ecosystems for their science class, a persuasive essay for social studies, or creating a tutorial on fractions for their math class, </w:t>
      </w:r>
      <w:r w:rsidRPr="00780BF3">
        <w:rPr>
          <w:rStyle w:val="StyleUnderline"/>
        </w:rPr>
        <w:t>digital tools can empower writers. The anchor standards for writing ask students to "[u]se technology, including the Internet, to produce and publish writing and to interact and collaborate with others"</w:t>
      </w:r>
      <w:r w:rsidRPr="00780BF3">
        <w:rPr>
          <w:sz w:val="16"/>
        </w:rPr>
        <w:t xml:space="preserve"> (CCSS.ELA-LITERACY.CCRA.W.6). There are a variety of kid-friendly publishing tools that provide options for teachers looking to support Common Core instruction with technology. Adobe Slate and Book Creator are two powerful publishing apps for tablets that can be tailored to different writing types including narrative, opinion, and explanatory. </w:t>
      </w:r>
      <w:r w:rsidRPr="00780BF3">
        <w:rPr>
          <w:rStyle w:val="StyleUnderline"/>
        </w:rPr>
        <w:t>The Common Core also expects students to "[g]</w:t>
      </w:r>
      <w:proofErr w:type="spellStart"/>
      <w:r w:rsidRPr="00780BF3">
        <w:rPr>
          <w:rStyle w:val="StyleUnderline"/>
        </w:rPr>
        <w:t>ather</w:t>
      </w:r>
      <w:proofErr w:type="spellEnd"/>
      <w:r w:rsidRPr="00780BF3">
        <w:rPr>
          <w:rStyle w:val="StyleUnderline"/>
        </w:rPr>
        <w:t xml:space="preserve"> relevant information from multiple print and digital sources, </w:t>
      </w:r>
      <w:proofErr w:type="gramStart"/>
      <w:r w:rsidRPr="00780BF3">
        <w:rPr>
          <w:rStyle w:val="StyleUnderline"/>
        </w:rPr>
        <w:t>assess</w:t>
      </w:r>
      <w:proofErr w:type="gramEnd"/>
      <w:r w:rsidRPr="00780BF3">
        <w:rPr>
          <w:rStyle w:val="StyleUnderline"/>
        </w:rPr>
        <w:t xml:space="preserve"> the credibility and accuracy of each source, and integrate the information while avoiding plagiarism"</w:t>
      </w:r>
      <w:r w:rsidRPr="00780BF3">
        <w:rPr>
          <w:sz w:val="16"/>
        </w:rPr>
        <w:t xml:space="preserve"> (CCSS.ELA-LITERACY.CCRA.W.8). Developing the skill set to read from digital devices (including smartphones, laptop screens, and tablets) is a must for students inside and outside of the classroom. This is their new normal, and schools must include a balance of print and digital texts in their instruction. For my fifth grade students, I would connect a variety of informational text to QR codes for them to scan and access on their iPads. There are many great digital text resources for students at all grade levels. I used Scholastic News and Time </w:t>
      </w:r>
      <w:proofErr w:type="gramStart"/>
      <w:r w:rsidRPr="00780BF3">
        <w:rPr>
          <w:sz w:val="16"/>
        </w:rPr>
        <w:t>For</w:t>
      </w:r>
      <w:proofErr w:type="gramEnd"/>
      <w:r w:rsidRPr="00780BF3">
        <w:rPr>
          <w:sz w:val="16"/>
        </w:rPr>
        <w:t xml:space="preserve"> Kids in my classroom and would recommend exploring them. Be Creative In addition to the ELA Anchor Standards mentioned above, teachers can tailor their lessons to meet grade-level-specific standards while thoughtfully integrating technology. This past month, I had the pleasure of visiting Courtney Pepe, a fellow Apple Distinguished Educator at the A. Harry Moore School in New Jersey. Teachers work to meet the CCSS and the needs of their low-incidence special education students by incorporating technology tools into their everyday instruction. I had the chance to watch students practice counting and sequencing using the programmable Sphero to move from one number to another across their classroom. Students were interested and focused on this math skill while using digital skills to interact with content. </w:t>
      </w:r>
      <w:r w:rsidRPr="00780BF3">
        <w:rPr>
          <w:rStyle w:val="StyleUnderline"/>
        </w:rPr>
        <w:t>The Common Core provides expectations for student learning that can be tailored to a variety of classroom environments.</w:t>
      </w:r>
      <w:r w:rsidRPr="00780BF3">
        <w:rPr>
          <w:sz w:val="16"/>
        </w:rPr>
        <w:t xml:space="preserve"> Teachers can help students develop digital skills and incorporate technology while addressing the needs of their students. If we truly want students to be college and career ready, the thoughtful integration of technology into daily instruction is a non-negotiable.</w:t>
      </w:r>
    </w:p>
    <w:p w:rsidR="007D7746" w:rsidRDefault="007D7746" w:rsidP="007D7746">
      <w:pPr>
        <w:rPr>
          <w:sz w:val="16"/>
        </w:rPr>
      </w:pPr>
    </w:p>
    <w:p w:rsidR="007D7746" w:rsidRDefault="007D7746" w:rsidP="007D7746">
      <w:pPr>
        <w:pStyle w:val="Heading4"/>
      </w:pPr>
      <w:r>
        <w:t xml:space="preserve">Digital skills are the missing puzzle piece – the lack of workers’ digital education is hurting labor productivity growth and competition. </w:t>
      </w:r>
    </w:p>
    <w:p w:rsidR="007D7746" w:rsidRPr="007067F5" w:rsidRDefault="007D7746" w:rsidP="007D7746">
      <w:proofErr w:type="spellStart"/>
      <w:r>
        <w:rPr>
          <w:rStyle w:val="Style13ptBold"/>
        </w:rPr>
        <w:t>Grovo</w:t>
      </w:r>
      <w:proofErr w:type="spellEnd"/>
      <w:r w:rsidRPr="00E15EF3">
        <w:rPr>
          <w:rStyle w:val="Style13ptBold"/>
        </w:rPr>
        <w:t xml:space="preserve"> </w:t>
      </w:r>
      <w:r>
        <w:rPr>
          <w:rStyle w:val="Style13ptBold"/>
        </w:rPr>
        <w:t>14</w:t>
      </w:r>
      <w:r>
        <w:t xml:space="preserve"> </w:t>
      </w:r>
      <w:r w:rsidRPr="007067F5">
        <w:t xml:space="preserve">– </w:t>
      </w:r>
      <w:proofErr w:type="spellStart"/>
      <w:r w:rsidRPr="00B54EFD">
        <w:t>Grovo</w:t>
      </w:r>
      <w:proofErr w:type="spellEnd"/>
      <w:r w:rsidRPr="00B54EFD">
        <w:t xml:space="preserve"> is a learning technology company that gives enterprise organizations the technology and content to align, train</w:t>
      </w:r>
      <w:r>
        <w:t>,</w:t>
      </w:r>
      <w:r w:rsidRPr="00B54EFD">
        <w:t xml:space="preserve"> and develop their teams</w:t>
      </w:r>
      <w:r>
        <w:t>, 2014</w:t>
      </w:r>
      <w:r w:rsidRPr="007067F5">
        <w:t xml:space="preserve"> (“</w:t>
      </w:r>
      <w:r w:rsidRPr="00B54EFD">
        <w:t>How the digital skills gap is killing productivity and what you can do about it</w:t>
      </w:r>
      <w:r w:rsidRPr="007067F5">
        <w:t xml:space="preserve">”, </w:t>
      </w:r>
      <w:proofErr w:type="spellStart"/>
      <w:r>
        <w:t>Grovo</w:t>
      </w:r>
      <w:proofErr w:type="spellEnd"/>
      <w:r w:rsidRPr="007067F5">
        <w:t xml:space="preserve">, </w:t>
      </w:r>
      <w:r>
        <w:t xml:space="preserve">Available Online at </w:t>
      </w:r>
      <w:r w:rsidRPr="00B54EFD">
        <w:t>http://a1.grovo.com/asset/whitepapers/Grovo-Digital-Skills-Gap-whitepaper.pdf</w:t>
      </w:r>
      <w:r>
        <w:t>, accessed 7/3/15, KM</w:t>
      </w:r>
      <w:r w:rsidRPr="007067F5">
        <w:t xml:space="preserve">) </w:t>
      </w:r>
    </w:p>
    <w:p w:rsidR="007D7746" w:rsidRPr="00EE0DD0" w:rsidRDefault="007D7746" w:rsidP="007D7746"/>
    <w:p w:rsidR="007D7746" w:rsidRDefault="007D7746" w:rsidP="007D7746">
      <w:pPr>
        <w:rPr>
          <w:sz w:val="16"/>
        </w:rPr>
      </w:pPr>
      <w:r w:rsidRPr="00EE0DD0">
        <w:rPr>
          <w:sz w:val="14"/>
        </w:rPr>
        <w:t xml:space="preserve">America’s productivity crisis </w:t>
      </w:r>
      <w:r w:rsidRPr="00EE0DD0">
        <w:rPr>
          <w:rStyle w:val="StyleUnderline"/>
        </w:rPr>
        <w:t>Labor productivity growth in the US has slowed to levels not seen since before the digital revolution</w:t>
      </w:r>
      <w:r w:rsidRPr="00EE0DD0">
        <w:rPr>
          <w:sz w:val="14"/>
        </w:rPr>
        <w:t xml:space="preserve"> (see chart). </w:t>
      </w:r>
      <w:r w:rsidRPr="00EE0DD0">
        <w:rPr>
          <w:rStyle w:val="StyleUnderline"/>
        </w:rPr>
        <w:t>At the macroeconomic level this decline in the growth rate in productivity is worrying economists and policymakers alike: labor productivity growth is a key ingredient in economic growth, and in raising the living standard of the population.</w:t>
      </w:r>
      <w:r>
        <w:rPr>
          <w:rStyle w:val="StyleUnderline"/>
        </w:rPr>
        <w:t xml:space="preserve"> </w:t>
      </w:r>
      <w:r w:rsidRPr="00EE0DD0">
        <w:rPr>
          <w:sz w:val="14"/>
        </w:rPr>
        <w:t xml:space="preserve">The issue is evident at the firm level too: during the 1990s and early 2000s, in the early years of the digital age, managers could reap the low hanging fruit that new technologies made available. But getting more from their employees today is proving more challenging even as the cloud promises the “next stage in the digital revolution.” The productivity crisis &amp; the digital skills gap </w:t>
      </w:r>
      <w:r w:rsidRPr="00EE0DD0">
        <w:rPr>
          <w:rStyle w:val="StyleUnderline"/>
        </w:rPr>
        <w:t>More than 200M adults in the US are part of the digital workforce, yet only 1-in-10 rate themselves as very proficient with the digital tools they use every day at work.</w:t>
      </w:r>
      <w:r w:rsidRPr="00EE0DD0">
        <w:rPr>
          <w:sz w:val="14"/>
        </w:rPr>
        <w:t xml:space="preserve">2 Training has not kept pace with technology, and workers, businesses and the entire economy are paying the price. </w:t>
      </w:r>
      <w:r w:rsidRPr="00EE0DD0">
        <w:rPr>
          <w:rStyle w:val="StyleUnderline"/>
        </w:rPr>
        <w:t>Digital products and topics are rapidly proliferating and evolving, and yet there is virtually no professional development focused on these 21st century skills.</w:t>
      </w:r>
      <w:r w:rsidRPr="00EE0DD0">
        <w:rPr>
          <w:sz w:val="14"/>
        </w:rPr>
        <w:t xml:space="preserve"> For instance, organizations are using Dropbox and Box for file storage and sharing, Twitter and Facebook to connect with customers, and Google Docs and Analytics to run their businesses. These tools serve essential functions but they can only improve productivity with the right training. </w:t>
      </w:r>
      <w:r w:rsidRPr="00EE0DD0">
        <w:rPr>
          <w:rStyle w:val="StyleUnderline"/>
        </w:rPr>
        <w:t>A recent study by Deloitte, a consultancy, states that the rapid pace of technological change in the workplace is leading to a skills half-life of only 2.5 years.</w:t>
      </w:r>
      <w:r w:rsidRPr="00EE0DD0">
        <w:rPr>
          <w:sz w:val="14"/>
        </w:rPr>
        <w:t xml:space="preserve"> Organizations are failing to adapt their training programs quickly enough. Indeed, policymakers are waking up to the fact that </w:t>
      </w:r>
      <w:r w:rsidRPr="00EE0DD0">
        <w:rPr>
          <w:rStyle w:val="StyleUnderline"/>
        </w:rPr>
        <w:t xml:space="preserve">digital skills are </w:t>
      </w:r>
      <w:proofErr w:type="gramStart"/>
      <w:r w:rsidRPr="00EE0DD0">
        <w:rPr>
          <w:rStyle w:val="StyleUnderline"/>
        </w:rPr>
        <w:t>key</w:t>
      </w:r>
      <w:proofErr w:type="gramEnd"/>
      <w:r w:rsidRPr="00EE0DD0">
        <w:rPr>
          <w:rStyle w:val="StyleUnderline"/>
        </w:rPr>
        <w:t xml:space="preserve"> to competitive advantage in the global knowledge economy. Governments all around the world, from Canada, to the UK and</w:t>
      </w:r>
      <w:r>
        <w:rPr>
          <w:rStyle w:val="StyleUnderline"/>
        </w:rPr>
        <w:t xml:space="preserve"> </w:t>
      </w:r>
      <w:r w:rsidRPr="00EE0DD0">
        <w:rPr>
          <w:rStyle w:val="StyleUnderline"/>
        </w:rPr>
        <w:t xml:space="preserve">European Union, and all the way to New Zealand have recognized the challenge. Government policy, though, is only likely to be able to have an impact through the education system in the long term </w:t>
      </w:r>
      <w:r w:rsidRPr="00EE0DD0">
        <w:rPr>
          <w:sz w:val="14"/>
        </w:rPr>
        <w:t>and it is individuals and firms that must look to fill the gap that exists today.</w:t>
      </w:r>
      <w:r>
        <w:rPr>
          <w:sz w:val="14"/>
        </w:rPr>
        <w:t xml:space="preserve"> </w:t>
      </w:r>
      <w:r>
        <w:rPr>
          <w:sz w:val="16"/>
        </w:rPr>
        <w:t>“</w:t>
      </w:r>
      <w:r w:rsidRPr="00B54EFD">
        <w:rPr>
          <w:rStyle w:val="StyleUnderline"/>
        </w:rPr>
        <w:t>To be innovative and competitive in today’s global digital economy, organizations have</w:t>
      </w:r>
      <w:r w:rsidRPr="00B54EFD">
        <w:rPr>
          <w:sz w:val="16"/>
        </w:rPr>
        <w:t xml:space="preserve"> little choice but </w:t>
      </w:r>
      <w:r w:rsidRPr="00B54EFD">
        <w:rPr>
          <w:rStyle w:val="StyleUnderline"/>
        </w:rPr>
        <w:t>to invest in information and communication technologies (ICT). However, without the proper skills to put these technologies to effective use, firms are at significant risk of wasting their investments and missing key opportunities for growth and competitiveness.</w:t>
      </w:r>
      <w:r w:rsidRPr="00B54EFD">
        <w:rPr>
          <w:sz w:val="16"/>
        </w:rPr>
        <w:t>”- European Commission/! INSEAD</w:t>
      </w:r>
    </w:p>
    <w:p w:rsidR="007D7746" w:rsidRDefault="007D7746" w:rsidP="007D7746">
      <w:pPr>
        <w:rPr>
          <w:sz w:val="16"/>
        </w:rPr>
      </w:pPr>
    </w:p>
    <w:p w:rsidR="007D7746" w:rsidRDefault="007D7746" w:rsidP="007D7746">
      <w:pPr>
        <w:rPr>
          <w:sz w:val="16"/>
        </w:rPr>
      </w:pPr>
    </w:p>
    <w:p w:rsidR="007D7746" w:rsidRPr="007708E6" w:rsidRDefault="007D7746" w:rsidP="007D7746">
      <w:pPr>
        <w:pStyle w:val="Heading3"/>
      </w:pPr>
      <w:r>
        <w:t>Link — Data Collection</w:t>
      </w:r>
    </w:p>
    <w:p w:rsidR="007D7746" w:rsidRDefault="007D7746" w:rsidP="007D7746">
      <w:pPr>
        <w:pStyle w:val="Heading4"/>
      </w:pPr>
      <w:r>
        <w:t xml:space="preserve">Longitudinal data collection on student performance is good – “smart data” helps educators identify where educational reforms are necessary – Kentucky proves </w:t>
      </w:r>
    </w:p>
    <w:p w:rsidR="007D7746" w:rsidRPr="007067F5" w:rsidRDefault="007D7746" w:rsidP="007D7746">
      <w:r>
        <w:rPr>
          <w:rStyle w:val="Style13ptBold"/>
        </w:rPr>
        <w:t>Resnick</w:t>
      </w:r>
      <w:r w:rsidRPr="00E15EF3">
        <w:rPr>
          <w:rStyle w:val="Style13ptBold"/>
        </w:rPr>
        <w:t xml:space="preserve"> </w:t>
      </w:r>
      <w:r>
        <w:rPr>
          <w:rStyle w:val="Style13ptBold"/>
        </w:rPr>
        <w:t>12</w:t>
      </w:r>
      <w:r>
        <w:t xml:space="preserve"> </w:t>
      </w:r>
      <w:r w:rsidRPr="007067F5">
        <w:t xml:space="preserve">– </w:t>
      </w:r>
      <w:r>
        <w:t xml:space="preserve">Brian Resnick, </w:t>
      </w:r>
      <w:r w:rsidRPr="00650308">
        <w:t xml:space="preserve">staff correspondent at National Journal and a former producer of </w:t>
      </w:r>
      <w:r>
        <w:t>The Atlantic's National channel, citing a report by Data Quality Campaign,</w:t>
      </w:r>
      <w:r w:rsidRPr="00650308">
        <w:t xml:space="preserve"> a nonpartisan, nonprofit advocacy organization that works to improve student achievement through effective data use</w:t>
      </w:r>
      <w:r>
        <w:t xml:space="preserve">, 2012 </w:t>
      </w:r>
      <w:r w:rsidRPr="007067F5">
        <w:t>(“</w:t>
      </w:r>
      <w:r>
        <w:t>How Smarter Data Can Save U.S. Education</w:t>
      </w:r>
      <w:r w:rsidRPr="007067F5">
        <w:t xml:space="preserve">”, </w:t>
      </w:r>
      <w:r>
        <w:t>The Atlantic</w:t>
      </w:r>
      <w:r w:rsidRPr="007067F5">
        <w:t xml:space="preserve">, </w:t>
      </w:r>
      <w:r>
        <w:t xml:space="preserve">January 18, Available Online at </w:t>
      </w:r>
      <w:r w:rsidRPr="00650308">
        <w:t>http://www.theatlantic.com/national/archive/2012/01/how-smarter-data-can-save-us-education/251519/</w:t>
      </w:r>
      <w:r>
        <w:t>, accessed 7/7/15, KM</w:t>
      </w:r>
      <w:r w:rsidRPr="007067F5">
        <w:t xml:space="preserve">) </w:t>
      </w:r>
    </w:p>
    <w:p w:rsidR="007D7746" w:rsidRPr="00DF28C8" w:rsidRDefault="007D7746" w:rsidP="007D7746">
      <w:pPr>
        <w:rPr>
          <w:rStyle w:val="StyleUnderline"/>
        </w:rPr>
      </w:pPr>
      <w:r w:rsidRPr="00DF28C8">
        <w:rPr>
          <w:sz w:val="16"/>
        </w:rPr>
        <w:t xml:space="preserve">Collecting data on individual students over time may give educators the insight they need to fix America's schools. Here's </w:t>
      </w:r>
      <w:r w:rsidRPr="00DF28C8">
        <w:rPr>
          <w:rStyle w:val="StyleUnderline"/>
        </w:rPr>
        <w:t>one reason why No Child Left Behind</w:t>
      </w:r>
      <w:r w:rsidRPr="00DF28C8">
        <w:rPr>
          <w:sz w:val="16"/>
        </w:rPr>
        <w:t xml:space="preserve"> is all but a </w:t>
      </w:r>
      <w:r w:rsidRPr="00DF28C8">
        <w:rPr>
          <w:rStyle w:val="StyleUnderline"/>
        </w:rPr>
        <w:t>failed</w:t>
      </w:r>
      <w:r w:rsidRPr="00DF28C8">
        <w:rPr>
          <w:sz w:val="16"/>
        </w:rPr>
        <w:t xml:space="preserve"> initiative</w:t>
      </w:r>
      <w:r w:rsidRPr="00DF28C8">
        <w:rPr>
          <w:rStyle w:val="StyleUnderline"/>
        </w:rPr>
        <w:t>: One of its main metrics, Adequate Yearly Progress (AYP), is a horrendous measure of educational progress.</w:t>
      </w:r>
      <w:r w:rsidRPr="00DF28C8">
        <w:rPr>
          <w:sz w:val="16"/>
        </w:rPr>
        <w:t xml:space="preserve"> </w:t>
      </w:r>
      <w:r w:rsidRPr="00DF28C8">
        <w:rPr>
          <w:rStyle w:val="StyleUnderline"/>
        </w:rPr>
        <w:t>With AYP, each state sets its own goals and assesses progress with its own metric. If one state meets AYP and another one does not, it's impossible to make a comparison. NCLB relied on data for improvement, but that data was so unscientific that it hardly had a chance at success.</w:t>
      </w:r>
      <w:r>
        <w:rPr>
          <w:rStyle w:val="StyleUnderline"/>
        </w:rPr>
        <w:t xml:space="preserve"> </w:t>
      </w:r>
      <w:r w:rsidRPr="00DF28C8">
        <w:rPr>
          <w:rStyle w:val="StyleUnderline"/>
        </w:rPr>
        <w:t>But</w:t>
      </w:r>
      <w:r w:rsidRPr="00DF28C8">
        <w:rPr>
          <w:sz w:val="16"/>
        </w:rPr>
        <w:t xml:space="preserve">, as a report from the Data Quality Campaign released today concludes, </w:t>
      </w:r>
      <w:r w:rsidRPr="00DF28C8">
        <w:rPr>
          <w:rStyle w:val="StyleUnderline"/>
        </w:rPr>
        <w:t>we may be on the verge of meaningful, data-backed reforms. Many states and school districts now have the capability to track individual students longitudinally, which means educators can compile electronic data of a student's yearly progress. In the aggregate, this information is invaluable as it pinpoints, rather than guesses at, the crucial milestones that mark the path toward higher-</w:t>
      </w:r>
      <w:proofErr w:type="spellStart"/>
      <w:r w:rsidRPr="00DF28C8">
        <w:rPr>
          <w:rStyle w:val="StyleUnderline"/>
        </w:rPr>
        <w:t>ed</w:t>
      </w:r>
      <w:proofErr w:type="spellEnd"/>
      <w:r w:rsidRPr="00DF28C8">
        <w:rPr>
          <w:rStyle w:val="StyleUnderline"/>
        </w:rPr>
        <w:t xml:space="preserve"> or career success.</w:t>
      </w:r>
      <w:r>
        <w:rPr>
          <w:rStyle w:val="StyleUnderline"/>
        </w:rPr>
        <w:t xml:space="preserve"> </w:t>
      </w:r>
      <w:r w:rsidRPr="00DF28C8">
        <w:rPr>
          <w:sz w:val="16"/>
        </w:rPr>
        <w:t xml:space="preserve">"We couldn't have done </w:t>
      </w:r>
      <w:proofErr w:type="gramStart"/>
      <w:r w:rsidRPr="00DF28C8">
        <w:rPr>
          <w:sz w:val="16"/>
        </w:rPr>
        <w:t>this</w:t>
      </w:r>
      <w:proofErr w:type="gramEnd"/>
      <w:r w:rsidRPr="00DF28C8">
        <w:rPr>
          <w:sz w:val="16"/>
        </w:rPr>
        <w:t xml:space="preserve"> ten years ago," Aimee </w:t>
      </w:r>
      <w:proofErr w:type="spellStart"/>
      <w:r w:rsidRPr="00DF28C8">
        <w:rPr>
          <w:sz w:val="16"/>
        </w:rPr>
        <w:t>Guidera</w:t>
      </w:r>
      <w:proofErr w:type="spellEnd"/>
      <w:r w:rsidRPr="00DF28C8">
        <w:rPr>
          <w:sz w:val="16"/>
        </w:rPr>
        <w:t xml:space="preserve">, executive director of the Data Quality Campaign explains. When No Child Left behind started, the data platform it needed to succeed simply didn't exist. But, what the program did do effectively, </w:t>
      </w:r>
      <w:proofErr w:type="spellStart"/>
      <w:r w:rsidRPr="00DF28C8">
        <w:rPr>
          <w:sz w:val="16"/>
        </w:rPr>
        <w:t>Guidera</w:t>
      </w:r>
      <w:proofErr w:type="spellEnd"/>
      <w:r w:rsidRPr="00DF28C8">
        <w:rPr>
          <w:sz w:val="16"/>
        </w:rPr>
        <w:t xml:space="preserve"> says, is create a call for transparency in educational data. "AYP was all we had," she says. "Now, </w:t>
      </w:r>
      <w:r w:rsidRPr="00DF28C8">
        <w:rPr>
          <w:rStyle w:val="StyleUnderline"/>
        </w:rPr>
        <w:t>because states have the ability to follow students over time, every state has the capability to have a growth model.</w:t>
      </w:r>
      <w:r w:rsidRPr="00DF28C8">
        <w:rPr>
          <w:sz w:val="16"/>
        </w:rPr>
        <w:t xml:space="preserve">" Below is an example of what a longitudinal report looks like. It shows a student's most likely outcome in the next grade, given his or her past progress. In this case, the student is proficient, but this data would help educators better recognize warning signs that he or she might fall off track -- and into that dark "unsatisfactory" region. </w:t>
      </w:r>
      <w:r w:rsidRPr="00DF28C8">
        <w:rPr>
          <w:rStyle w:val="StyleUnderline"/>
        </w:rPr>
        <w:t>If this makes education sound a lot like a business -- with growth models and performance reviews -- that's because, in a way, it is. Making good business decisions requires good data, but education hasn't always had access to that.</w:t>
      </w:r>
      <w:r w:rsidRPr="00DF28C8">
        <w:rPr>
          <w:sz w:val="16"/>
        </w:rPr>
        <w:t xml:space="preserve"> "We've been asking them to do all these great things without giving them any feedback on what they are doing," </w:t>
      </w:r>
      <w:proofErr w:type="spellStart"/>
      <w:r w:rsidRPr="00DF28C8">
        <w:rPr>
          <w:sz w:val="16"/>
        </w:rPr>
        <w:t>Guidera</w:t>
      </w:r>
      <w:proofErr w:type="spellEnd"/>
      <w:r w:rsidRPr="00DF28C8">
        <w:rPr>
          <w:sz w:val="16"/>
        </w:rPr>
        <w:t xml:space="preserve"> says of America's schools. </w:t>
      </w:r>
      <w:r w:rsidRPr="00DF28C8">
        <w:rPr>
          <w:rStyle w:val="StyleUnderline"/>
        </w:rPr>
        <w:t>In compiling these reports and making them transparent (anonymously) to other educators and parents, schools can better predict what makes for success after high school. Schools can even see how many of their students need remediation when they arrive at college. If those numbers are high, they can update their curricula to better prepare students for college-level courses.</w:t>
      </w:r>
      <w:r>
        <w:rPr>
          <w:rStyle w:val="StyleUnderline"/>
        </w:rPr>
        <w:t xml:space="preserve"> </w:t>
      </w:r>
      <w:r w:rsidRPr="00DF28C8">
        <w:rPr>
          <w:rStyle w:val="StyleUnderline"/>
        </w:rPr>
        <w:t>It's an approach that appears to be working</w:t>
      </w:r>
      <w:r w:rsidRPr="00DF28C8">
        <w:rPr>
          <w:sz w:val="16"/>
        </w:rPr>
        <w:t xml:space="preserve">, at least anecdotally. Kentucky </w:t>
      </w:r>
      <w:r w:rsidRPr="00DF28C8">
        <w:rPr>
          <w:rStyle w:val="StyleUnderline"/>
        </w:rPr>
        <w:t>has been tracking its students' progress longitudinally since the early 2000s. From 2002 to 2008, Kentucky students saw significant increases in college readiness, and decreases in the need for remediation upon reaching college</w:t>
      </w:r>
      <w:r w:rsidRPr="00DF28C8">
        <w:rPr>
          <w:sz w:val="16"/>
        </w:rPr>
        <w:t xml:space="preserve">, according to the Data Quality Campaign. Comparability across states is still a problem, but </w:t>
      </w:r>
      <w:proofErr w:type="spellStart"/>
      <w:r w:rsidRPr="00DF28C8">
        <w:rPr>
          <w:sz w:val="16"/>
        </w:rPr>
        <w:t>Guidera</w:t>
      </w:r>
      <w:proofErr w:type="spellEnd"/>
      <w:r w:rsidRPr="00DF28C8">
        <w:rPr>
          <w:sz w:val="16"/>
        </w:rPr>
        <w:t xml:space="preserve"> says more states are adopting similar metrics. Perhaps </w:t>
      </w:r>
      <w:r w:rsidRPr="00DF28C8">
        <w:rPr>
          <w:rStyle w:val="StyleUnderline"/>
        </w:rPr>
        <w:t>if NCLB gets a reform, smart data will play a key role.</w:t>
      </w:r>
    </w:p>
    <w:p w:rsidR="007D7746" w:rsidRPr="007708E6" w:rsidRDefault="007D7746" w:rsidP="007D7746"/>
    <w:p w:rsidR="007D7746" w:rsidRDefault="007D7746" w:rsidP="007D7746">
      <w:pPr>
        <w:pStyle w:val="Heading3"/>
      </w:pPr>
      <w:r w:rsidRPr="002D358B">
        <w:t>Internal Link — Education key to Competitiveness</w:t>
      </w:r>
    </w:p>
    <w:p w:rsidR="007D7746" w:rsidRDefault="007D7746" w:rsidP="007D7746">
      <w:pPr>
        <w:pStyle w:val="Heading4"/>
      </w:pPr>
      <w:r>
        <w:t xml:space="preserve">Education promotes global competitiveness, power, and a more productive world </w:t>
      </w:r>
    </w:p>
    <w:p w:rsidR="007D7746" w:rsidRPr="0056536B" w:rsidRDefault="007D7746" w:rsidP="007D7746">
      <w:r w:rsidRPr="000C6845">
        <w:rPr>
          <w:rStyle w:val="Style13ptBold"/>
        </w:rPr>
        <w:t>Duncan 10</w:t>
      </w:r>
      <w:r>
        <w:t xml:space="preserve"> – Arne Duncan is an American education administrator who has been United States Secretary of Education since 2009, 2010 (“The Vision of Education Reform in the United States: Secretary Arne Duncan's Remarks to United Nations Educational, Scientific and Cultural Organization (UNESCO),” Paris, France, Department of Education, 11-4-2010, available online via http://www.ed.gov/news/speeches/vision-education-reform-united-states-secretary-arne-duncans-remarks-united-nations-educational-scientific-and-cultural-organization-unesco-paris-france, accessed on 7-8-2015)//CM</w:t>
      </w:r>
    </w:p>
    <w:p w:rsidR="007D7746" w:rsidRDefault="007D7746" w:rsidP="007D7746">
      <w:r>
        <w:t xml:space="preserve">It is an absolute honor to address UNESCO. During the last 65 years, UNESCO has done so much to advance the cause of education and gender equity, alleviate poverty, and promote peace. When UNESCO was founded in 1945, much of Europe, Russia, and Japan lay in ruin. </w:t>
      </w:r>
      <w:r w:rsidRPr="009702BF">
        <w:rPr>
          <w:rStyle w:val="StyleUnderline"/>
        </w:rPr>
        <w:t>The promise of universal education was then a lonely beacon</w:t>
      </w:r>
      <w:r>
        <w:t xml:space="preserve">—a light to guide the way to peace and the rebuilding of nations across the globe. </w:t>
      </w:r>
      <w:r w:rsidRPr="009702BF">
        <w:rPr>
          <w:rStyle w:val="StyleUnderline"/>
        </w:rPr>
        <w:t>Today, the world is no longer recovering from a tragic global war. Yet the international community faces a crisis of a different sort, the global economic crisis. And education is still the beacon lighting the path forward—perhaps more so today than ever before.</w:t>
      </w:r>
      <w:r>
        <w:rPr>
          <w:rStyle w:val="StyleUnderline"/>
        </w:rPr>
        <w:t xml:space="preserve"> </w:t>
      </w:r>
      <w:r w:rsidRPr="009702BF">
        <w:rPr>
          <w:rStyle w:val="StyleUnderline"/>
        </w:rPr>
        <w:t>Education is still the key to eliminating gender inequities, to reducing poverty, to creating a sustainable planet, and to fostering peace.</w:t>
      </w:r>
      <w:r>
        <w:t xml:space="preserve"> And in a knowledge economy, </w:t>
      </w:r>
      <w:r w:rsidRPr="009702BF">
        <w:rPr>
          <w:rStyle w:val="StyleUnderline"/>
        </w:rPr>
        <w:t>education is the new currency by which nations maintain economic competitiveness and global prosperity.</w:t>
      </w:r>
      <w:r>
        <w:t xml:space="preserve"> I want to provide two overarching messages today about America's efforts to boost educational attainment and achievement. First, the Obama administration has an ambitious and unified theory of action that propels our agenda. </w:t>
      </w:r>
      <w:r w:rsidRPr="009702BF">
        <w:rPr>
          <w:rStyle w:val="StyleUnderline"/>
        </w:rPr>
        <w:t>The challenge of transforming education in America cannot be met by quick-fix solutions or isolated reforms. It can only be accomplished with a clear, coherent, and coordinated vision of reform.</w:t>
      </w:r>
      <w:r>
        <w:t xml:space="preserve"> Second, while America must improve its stagnant educational and economic performance, President Obama and I reject the protectionist Cold War-era assumption that improving economic competitiveness is somehow a zero-sum game, with one nation's gain being another country's loss. I want to make the case to you today that </w:t>
      </w:r>
      <w:r w:rsidRPr="009702BF">
        <w:rPr>
          <w:rStyle w:val="StyleUnderline"/>
        </w:rPr>
        <w:t>enhancing educational attainment and economic viability</w:t>
      </w:r>
      <w:r>
        <w:t xml:space="preserve">, both at home and abroad, </w:t>
      </w:r>
      <w:r w:rsidRPr="009702BF">
        <w:rPr>
          <w:rStyle w:val="StyleUnderline"/>
        </w:rPr>
        <w:t>is really more of a win-win game</w:t>
      </w:r>
      <w:r>
        <w:t xml:space="preserve">; it is an opportunity to grow the economic pie, instead of carve it up. As President Obama said in his speech to the Muslim world in Cairo last year, "Any world order that elevates one nation or group of people over another will inevitably fail." There is so much that the United States has to learn from nations with high-performing education systems. And there is so much that America can share from its experience to the mutual benefit of nations confronting similar educational challenges. </w:t>
      </w:r>
      <w:r w:rsidRPr="002A6CFE">
        <w:rPr>
          <w:rStyle w:val="StyleUnderline"/>
        </w:rPr>
        <w:t>I am convinced that the U.S. education system now has an unprecedented opportunity to get dramatically better. Nothing</w:t>
      </w:r>
      <w:r>
        <w:t>—nothing—</w:t>
      </w:r>
      <w:r w:rsidRPr="002A6CFE">
        <w:rPr>
          <w:rStyle w:val="StyleUnderline"/>
        </w:rPr>
        <w:t>is more important in the long-run to American prosperity than boosting the skills and attainment of the nation's students</w:t>
      </w:r>
      <w:r>
        <w:t xml:space="preserve">. In the United States, we feel an economic and moral imperative to challenge the status quo. Closing the achievement gap and closing the opportunity gap is the civil rights issue of our generation. One quarter of U.S. high school students drop out or fail to graduate on time. Almost one million students leave our schools for the streets each year. That is economically unsustainable and morally unacceptable. One of the more unusual and sobering press conferences I participated in last year was the release of a report by a group of top retired generals and admirals. Here was the stunning conclusion of their report: 75 percent of young Americans, between the ages of 17 to 24, are unable to enlist in the military today because they have failed to graduate from high school, have a criminal record, or are physically unfit. </w:t>
      </w:r>
      <w:r w:rsidRPr="009702BF">
        <w:t>Now</w:t>
      </w:r>
      <w:r w:rsidRPr="009702BF">
        <w:rPr>
          <w:rStyle w:val="StyleUnderline"/>
        </w:rPr>
        <w:t xml:space="preserve">, </w:t>
      </w:r>
      <w:r w:rsidRPr="009702BF">
        <w:t>everyone here today knows</w:t>
      </w:r>
      <w:r w:rsidRPr="009702BF">
        <w:rPr>
          <w:rStyle w:val="StyleUnderline"/>
        </w:rPr>
        <w:t xml:space="preserve"> that education is taking on more and more importance around the globe.</w:t>
      </w:r>
      <w:r>
        <w:t xml:space="preserve"> In the last decade</w:t>
      </w:r>
      <w:r w:rsidRPr="009702BF">
        <w:rPr>
          <w:rStyle w:val="StyleUnderline"/>
        </w:rPr>
        <w:t>, international competition in higher education and the job market has grown dramatically</w:t>
      </w:r>
      <w:r>
        <w:t xml:space="preserve">. As the New York Times columnist Thomas Friedman famously pointed out, </w:t>
      </w:r>
      <w:r w:rsidRPr="009702BF">
        <w:rPr>
          <w:rStyle w:val="StyleUnderline"/>
        </w:rPr>
        <w:t>the world economy has indeed "flattened." Companies now digitize, automate, and outsource work to the most competitive individuals, companies, and countries</w:t>
      </w:r>
      <w:r>
        <w:t xml:space="preserve">. In the knowledge economy, </w:t>
      </w:r>
      <w:r w:rsidRPr="009702BF">
        <w:rPr>
          <w:rStyle w:val="StyleUnderline"/>
        </w:rPr>
        <w:t>opportunities to land a good job are vanishing fast for young workers who drop out of school or fail to get college experience</w:t>
      </w:r>
      <w:r>
        <w:t xml:space="preserve">. That is why President Obama often says that the nation that "out-educates us today is going to out-compete us tomorrow." Yet there is also a paradox at the heart of America's efforts to bolster international competitiveness. </w:t>
      </w:r>
      <w:r w:rsidRPr="009702BF">
        <w:rPr>
          <w:rStyle w:val="StyleUnderline"/>
        </w:rPr>
        <w:t>To succeed in the global economy, the United States, just like other nations, will have to become both more economically competitive and more collaborative</w:t>
      </w:r>
      <w:r>
        <w:t xml:space="preserve">. In the information age, </w:t>
      </w:r>
      <w:r w:rsidRPr="009702BF">
        <w:rPr>
          <w:rStyle w:val="StyleUnderline"/>
        </w:rPr>
        <w:t>more international competition has spawned more international collaboration</w:t>
      </w:r>
      <w:r>
        <w:t xml:space="preserve">. Today, </w:t>
      </w:r>
      <w:r w:rsidRPr="009702BF">
        <w:rPr>
          <w:rStyle w:val="StyleUnderline"/>
        </w:rPr>
        <w:t>education is a global public good unconstrained by national boundaries.</w:t>
      </w:r>
      <w:r>
        <w:rPr>
          <w:rStyle w:val="StyleUnderline"/>
        </w:rPr>
        <w:t xml:space="preserve"> </w:t>
      </w:r>
      <w:r>
        <w:t xml:space="preserve">In the United States, for example, concerns are sometimes raised about the large number of foreign-born students earning masters and doctorates in science and engineering fields. Immigrants now constitute nearly half of America's PhD scientists and engineers, even though they constitute only 12 percent of the workforce overall. These foreign-born students more often return to the country of origin than in the past. But their scientific skills and entrepreneurship strengthen not only their native economy but also stimulate innovation and new markets that can help boost the U.S. economy. The same borderless nature of innovation and ideas is evident when foreign-born students remain in America. Immigrants to the U.S. started a quarter of all engineering and technology companies from 1995 and 2005, including half of the start-ups in Silicon Valley, our high-tech capital. Sergey </w:t>
      </w:r>
      <w:proofErr w:type="spellStart"/>
      <w:r>
        <w:t>Brin</w:t>
      </w:r>
      <w:proofErr w:type="spellEnd"/>
      <w:r>
        <w:t xml:space="preserve">, Google's co-founder, was born in Moscow but educated in the United States. Google is now used throughout the globe to gather information and advance knowledge. The brain drain, in short, has become the brain gain. It is no surprise that economic interdependence brings new global challenges and educational demands. The United States cannot, acting by itself, dramatically reduce poverty and disease or develop sustainable sources of energy. America alone cannot combat terrorism or curb climate change. To succeed, we must collaborate with other countries. </w:t>
      </w:r>
      <w:r w:rsidRPr="009702BF">
        <w:rPr>
          <w:rStyle w:val="StyleUnderline"/>
        </w:rPr>
        <w:t>Those new partnerships require American students to develop better critical thinking abilities, cross-cultural understanding, and facility in multiple languages. They also will require U.S. students to strengthen their skills in science, technology, engineering, and math—the STEM fields that anchor much of our innovation in the global economy.</w:t>
      </w:r>
      <w:r>
        <w:rPr>
          <w:rStyle w:val="StyleUnderline"/>
        </w:rPr>
        <w:t xml:space="preserve"> </w:t>
      </w:r>
      <w:r>
        <w:t xml:space="preserve">These </w:t>
      </w:r>
      <w:r w:rsidRPr="009702BF">
        <w:rPr>
          <w:rStyle w:val="StyleUnderline"/>
        </w:rPr>
        <w:t>new partnerships must also inspire students to take a bigger and deeper view of their civic obligations</w:t>
      </w:r>
      <w:r>
        <w:t xml:space="preserve">—not only to their countries of origin but to the betterment of the global community. A just and socially responsible society must also be anchored in civic engagement for the public good. In our view, </w:t>
      </w:r>
      <w:r w:rsidRPr="009702BF">
        <w:rPr>
          <w:rStyle w:val="StyleUnderline"/>
        </w:rPr>
        <w:t>the United States will be better off, in comparative terms, if we lead the world in educational attainment</w:t>
      </w:r>
      <w:r>
        <w:t xml:space="preserve">, rather than lagging behind. A generation ago, America did in fact lead the world in college attainment. But today among young adults, the U.S. is tied for ninth. That is why President Obama has set a goal that America will once again have the highest proportion of college graduates in the world by 2020, a decade from now. Yet even as the United States works to strengthen its educational system, it is important to remember that </w:t>
      </w:r>
      <w:r w:rsidRPr="009702BF">
        <w:rPr>
          <w:rStyle w:val="StyleUnderline"/>
        </w:rPr>
        <w:t>advancing educational attainment and achievement everywhere brings benefits not just to the U.S. but around the globe. In the knowledge economy, education is the new game-changer driving economic growth.</w:t>
      </w:r>
      <w:r>
        <w:t xml:space="preserve"> Education, as Nelson Mandela says, "</w:t>
      </w:r>
      <w:proofErr w:type="gramStart"/>
      <w:r>
        <w:t>is</w:t>
      </w:r>
      <w:proofErr w:type="gramEnd"/>
      <w:r>
        <w:t xml:space="preserve"> the most powerful weapon which you can use to change the </w:t>
      </w:r>
      <w:proofErr w:type="spellStart"/>
      <w:r>
        <w:t>world."From</w:t>
      </w:r>
      <w:proofErr w:type="spellEnd"/>
      <w:r>
        <w:t xml:space="preserve"> Indonesia to Pakistan to Kenya, </w:t>
      </w:r>
      <w:r w:rsidRPr="002A6CFE">
        <w:rPr>
          <w:rStyle w:val="StyleUnderline"/>
        </w:rPr>
        <w:t>education has immeasurable power to promote growth and stability</w:t>
      </w:r>
      <w:r>
        <w:t xml:space="preserve">. It is absolutely imperative that the United States seize the opportunity to help Haiti build a stronger school system from the ruins of its old, broken one—just as America coalesced to build a fast-improving, vibrant school system in New Orleans after the tragedy of Hurricane Katrina. From devastation, beautiful flowers can grow—crisis can seed opportunities for transformational change. In 2001, Afghanistan had barely 900,000 boys in school. They now have almost seven million children in schools, almost 40 percent of whom are girls. </w:t>
      </w:r>
      <w:r w:rsidRPr="002A6CFE">
        <w:rPr>
          <w:rStyle w:val="StyleUnderline"/>
        </w:rPr>
        <w:t>Dramatic change can happen in a short period of time. It just requires the commitment to succeed.</w:t>
      </w:r>
      <w:r>
        <w:t xml:space="preserve"> </w:t>
      </w:r>
      <w:r w:rsidRPr="002A6CFE">
        <w:rPr>
          <w:rStyle w:val="StyleUnderline"/>
        </w:rPr>
        <w:t>Educating girls and integrating them into the labor force is especially critical to breaking the cycle of poverty. It is hard to imagine a better world without a global commitment to providing better education for women and youth</w:t>
      </w:r>
      <w:r>
        <w:t xml:space="preserve">—including the 72 million children who do not attend primary school today. And don't forget </w:t>
      </w:r>
      <w:r w:rsidRPr="002A6CFE">
        <w:rPr>
          <w:rStyle w:val="StyleUnderline"/>
        </w:rPr>
        <w:t>that a better-educated world would be a safer world</w:t>
      </w:r>
      <w:r>
        <w:t xml:space="preserve">, too. </w:t>
      </w:r>
      <w:r w:rsidRPr="002A6CFE">
        <w:rPr>
          <w:rStyle w:val="StyleUnderline"/>
        </w:rPr>
        <w:t>Low educational attainment is one of the few statistically significant predictors of violence.</w:t>
      </w:r>
      <w:r>
        <w:rPr>
          <w:rStyle w:val="StyleUnderline"/>
        </w:rPr>
        <w:t xml:space="preserve"> </w:t>
      </w:r>
      <w:r>
        <w:t xml:space="preserve">My department has been pleased to partner with the U.S. Agency for International Development to help ensure that our best domestic practices are shared world-wide. The United States provides over a billion dollars annually to partner countries working on educational reform. Our goal for the coming year will be to work closely with global partners, including UNESCO, to promote qualitative improvements and system-strengthening. With such a shared commitment, we believe that we can greatly reduce the number of children out of school and ensure that the children who are in class are actually learning. </w:t>
      </w:r>
      <w:r w:rsidRPr="002A6CFE">
        <w:rPr>
          <w:rStyle w:val="StyleUnderline"/>
        </w:rPr>
        <w:t xml:space="preserve">Ultimately, education is the great equalizer. It is the one force that can consistently overcome differences in background, culture, and privilege. </w:t>
      </w:r>
      <w:r>
        <w:t xml:space="preserve">As the author Ben </w:t>
      </w:r>
      <w:proofErr w:type="spellStart"/>
      <w:r>
        <w:t>Wildavsky</w:t>
      </w:r>
      <w:proofErr w:type="spellEnd"/>
      <w:r>
        <w:t xml:space="preserve"> writes in his new book, The Great Brain Race, </w:t>
      </w:r>
      <w:r w:rsidRPr="002A6CFE">
        <w:rPr>
          <w:rStyle w:val="StyleUnderline"/>
        </w:rPr>
        <w:t>in the global economy "more and more people will have the chance... to advance based on what they know rather than who they are."</w:t>
      </w:r>
    </w:p>
    <w:p w:rsidR="007D7746" w:rsidRPr="00E0344A" w:rsidRDefault="007D7746" w:rsidP="007D7746"/>
    <w:p w:rsidR="007D7746" w:rsidRDefault="007D7746" w:rsidP="007D7746">
      <w:pPr>
        <w:pStyle w:val="Heading4"/>
      </w:pPr>
      <w:r>
        <w:t xml:space="preserve">Middle skills are </w:t>
      </w:r>
      <w:proofErr w:type="gramStart"/>
      <w:r>
        <w:t>key</w:t>
      </w:r>
      <w:proofErr w:type="gramEnd"/>
      <w:r>
        <w:t xml:space="preserve"> to competition – lack of training damages the US middle skills industry. </w:t>
      </w:r>
    </w:p>
    <w:p w:rsidR="007D7746" w:rsidRPr="007067F5" w:rsidRDefault="007D7746" w:rsidP="007D7746">
      <w:r>
        <w:rPr>
          <w:rStyle w:val="Style13ptBold"/>
        </w:rPr>
        <w:t>Milken Institute</w:t>
      </w:r>
      <w:r w:rsidRPr="00E15EF3">
        <w:rPr>
          <w:rStyle w:val="Style13ptBold"/>
        </w:rPr>
        <w:t xml:space="preserve"> </w:t>
      </w:r>
      <w:r>
        <w:rPr>
          <w:rStyle w:val="Style13ptBold"/>
        </w:rPr>
        <w:t>15</w:t>
      </w:r>
      <w:r>
        <w:t xml:space="preserve"> </w:t>
      </w:r>
      <w:r w:rsidRPr="007067F5">
        <w:t xml:space="preserve">– </w:t>
      </w:r>
      <w:r w:rsidRPr="001A7024">
        <w:t>The Milken Institute is an independent economic think tank based in Santa Monica, California that publishes research and hosts conferences that apply market-based principles and financial innovations to a variety of societal issues in the US and internatio</w:t>
      </w:r>
      <w:r>
        <w:t xml:space="preserve">nally, 2015 </w:t>
      </w:r>
      <w:r w:rsidRPr="007067F5">
        <w:t>(“</w:t>
      </w:r>
      <w:r w:rsidRPr="001A7024">
        <w:t>Middle-skills gap threatens U.S. competitiveness in the global economy</w:t>
      </w:r>
      <w:r w:rsidRPr="007067F5">
        <w:t xml:space="preserve">”, </w:t>
      </w:r>
      <w:r>
        <w:t>Milken Institute</w:t>
      </w:r>
      <w:r w:rsidRPr="007067F5">
        <w:t xml:space="preserve">, </w:t>
      </w:r>
      <w:r>
        <w:t xml:space="preserve">April 30, Available Online at </w:t>
      </w:r>
      <w:r w:rsidRPr="001A7024">
        <w:t>http://www.milkeninstitute.org/blog/view/773</w:t>
      </w:r>
      <w:r>
        <w:t>, accessed 7/6/15, KM</w:t>
      </w:r>
      <w:r w:rsidRPr="007067F5">
        <w:t xml:space="preserve">) </w:t>
      </w:r>
    </w:p>
    <w:p w:rsidR="007D7746" w:rsidRDefault="007D7746" w:rsidP="007D7746"/>
    <w:p w:rsidR="007D7746" w:rsidRPr="001A7024" w:rsidRDefault="007D7746" w:rsidP="007D7746">
      <w:pPr>
        <w:rPr>
          <w:sz w:val="16"/>
        </w:rPr>
      </w:pPr>
      <w:r w:rsidRPr="00831BC3">
        <w:rPr>
          <w:rStyle w:val="StyleUnderline"/>
        </w:rPr>
        <w:t>To compete in a global economy, the U.S. needs to fill crucial middle-skills jobs in manufacturing, infrastructure, computers, health care and other industries that require post-secondary technical education and training. The problem is that there aren’t enough people who are trained for them.</w:t>
      </w:r>
      <w:r>
        <w:rPr>
          <w:rStyle w:val="StyleUnderline"/>
        </w:rPr>
        <w:t xml:space="preserve"> </w:t>
      </w:r>
      <w:r w:rsidRPr="001A7024">
        <w:rPr>
          <w:sz w:val="16"/>
        </w:rPr>
        <w:t>At the Milken Institute Global Conference, leaders in education and business discussed ways to close America’s skills gap. They also pointed to the necessity of addressing the large numbers of minorities and students in disadvantaged communities who are being left behind, a problem which, if left unresolved, could lead to an economic crisis worse than 2008. “</w:t>
      </w:r>
      <w:r w:rsidRPr="00831BC3">
        <w:rPr>
          <w:rStyle w:val="StyleUnderline"/>
        </w:rPr>
        <w:t>The public education system is what needs to change</w:t>
      </w:r>
      <w:r w:rsidRPr="001A7024">
        <w:rPr>
          <w:sz w:val="16"/>
        </w:rPr>
        <w:t xml:space="preserve">,” said Eloy Ortiz Oakley, superintendent-president of Long Beach City College, whose partnership with the school district and California State University, Long Beach earned a $5 million state grant last month for innovation in higher education. “It is the gateway for the majority of people of color.” Chris </w:t>
      </w:r>
      <w:proofErr w:type="spellStart"/>
      <w:r w:rsidRPr="001A7024">
        <w:rPr>
          <w:sz w:val="16"/>
        </w:rPr>
        <w:t>Romer</w:t>
      </w:r>
      <w:proofErr w:type="spellEnd"/>
      <w:r w:rsidRPr="001A7024">
        <w:rPr>
          <w:sz w:val="16"/>
        </w:rPr>
        <w:t xml:space="preserve">, president and co-founder of Quad Learning, Inc., creator of the American Honors college prep program, added that </w:t>
      </w:r>
      <w:r w:rsidRPr="0012207A">
        <w:rPr>
          <w:rStyle w:val="StyleUnderline"/>
        </w:rPr>
        <w:t>the path to a post-secondary employment certificate is harder for students with less “college knowledge.”</w:t>
      </w:r>
      <w:r w:rsidRPr="001A7024">
        <w:rPr>
          <w:sz w:val="16"/>
        </w:rPr>
        <w:t xml:space="preserve"> To compound the challenge, businesses tend to recruit more from four-year universities than community colleges.</w:t>
      </w:r>
    </w:p>
    <w:p w:rsidR="007D7746" w:rsidRDefault="007D7746" w:rsidP="007D7746"/>
    <w:p w:rsidR="007D7746" w:rsidRDefault="007D7746" w:rsidP="007D7746">
      <w:pPr>
        <w:pStyle w:val="Heading3"/>
      </w:pPr>
      <w:r>
        <w:t>Link Magnifier — Lasting Knowledge</w:t>
      </w:r>
    </w:p>
    <w:p w:rsidR="007D7746" w:rsidRDefault="007D7746" w:rsidP="007D7746">
      <w:pPr>
        <w:pStyle w:val="Heading4"/>
      </w:pPr>
      <w:r>
        <w:t xml:space="preserve">Common Core makes education last – it increases content, depth, and applicability of knowledge – this gives US students a competitive edge – don’t listen to their unwarranted pessimism. </w:t>
      </w:r>
    </w:p>
    <w:p w:rsidR="007D7746" w:rsidRDefault="007D7746" w:rsidP="007D7746">
      <w:r>
        <w:rPr>
          <w:rStyle w:val="Style13ptBold"/>
        </w:rPr>
        <w:t>Caret</w:t>
      </w:r>
      <w:r w:rsidRPr="00E15EF3">
        <w:rPr>
          <w:rStyle w:val="Style13ptBold"/>
        </w:rPr>
        <w:t xml:space="preserve"> </w:t>
      </w:r>
      <w:r>
        <w:rPr>
          <w:rStyle w:val="Style13ptBold"/>
        </w:rPr>
        <w:t>14</w:t>
      </w:r>
      <w:r>
        <w:t xml:space="preserve"> </w:t>
      </w:r>
      <w:r w:rsidRPr="007067F5">
        <w:t xml:space="preserve">– </w:t>
      </w:r>
      <w:r>
        <w:t>Robert</w:t>
      </w:r>
      <w:r w:rsidRPr="007067F5">
        <w:t xml:space="preserve"> </w:t>
      </w:r>
      <w:r>
        <w:t xml:space="preserve">Caret, </w:t>
      </w:r>
      <w:r w:rsidRPr="004A5A81">
        <w:t>chancellor of the University System of Maryland</w:t>
      </w:r>
      <w:r>
        <w:t xml:space="preserve">, former President of the University of Massachusetts, </w:t>
      </w:r>
      <w:r w:rsidRPr="004A5A81">
        <w:t xml:space="preserve">San Jose State University, </w:t>
      </w:r>
      <w:r>
        <w:t xml:space="preserve">and Towson University. Caret serves on the </w:t>
      </w:r>
      <w:r w:rsidRPr="004A5A81">
        <w:t>Board of Directors of the American Council on Education (ACE), the primary coordinating and advocacy body for all of the nation's colleges and universities</w:t>
      </w:r>
      <w:r>
        <w:t>, 2014</w:t>
      </w:r>
      <w:r w:rsidRPr="007067F5">
        <w:t xml:space="preserve"> (“</w:t>
      </w:r>
      <w:r>
        <w:t>How the Common Core Will Keep the U.S. Education System Competitive</w:t>
      </w:r>
      <w:r w:rsidRPr="007067F5">
        <w:t xml:space="preserve">”, </w:t>
      </w:r>
      <w:r>
        <w:t>The Huffington Post</w:t>
      </w:r>
      <w:r w:rsidRPr="007067F5">
        <w:t xml:space="preserve">, </w:t>
      </w:r>
      <w:r>
        <w:t>June 4</w:t>
      </w:r>
      <w:r w:rsidRPr="007067F5">
        <w:t>,</w:t>
      </w:r>
      <w:r>
        <w:t xml:space="preserve"> Available Online at </w:t>
      </w:r>
      <w:r w:rsidRPr="004A5A81">
        <w:t>http://www.huffingtonpost.com/robert-l-caret/how-the-common-core-will-_b_5446496.html</w:t>
      </w:r>
      <w:r>
        <w:t>, accessed 7/2/15, KM</w:t>
      </w:r>
      <w:r w:rsidRPr="007067F5">
        <w:t xml:space="preserve">) </w:t>
      </w:r>
    </w:p>
    <w:p w:rsidR="007D7746" w:rsidRPr="00EC7EC6" w:rsidRDefault="007D7746" w:rsidP="007D7746">
      <w:pPr>
        <w:rPr>
          <w:rStyle w:val="StyleUnderline"/>
        </w:rPr>
      </w:pPr>
      <w:r w:rsidRPr="00EC7EC6">
        <w:rPr>
          <w:sz w:val="16"/>
        </w:rPr>
        <w:t xml:space="preserve">It is a partnership that makes perfect sense, higher education leaders joining with their K-12 counterparts and others to work to create </w:t>
      </w:r>
      <w:r w:rsidRPr="00EC7EC6">
        <w:rPr>
          <w:rStyle w:val="StyleUnderline"/>
        </w:rPr>
        <w:t>a national set of standards</w:t>
      </w:r>
      <w:r w:rsidRPr="00EC7EC6">
        <w:rPr>
          <w:sz w:val="16"/>
        </w:rPr>
        <w:t xml:space="preserve"> that would </w:t>
      </w:r>
      <w:r w:rsidRPr="00EC7EC6">
        <w:rPr>
          <w:rStyle w:val="StyleUnderline"/>
        </w:rPr>
        <w:t>ensure that young people leave school armed with the knowledge they need to be successful in college, work and life.</w:t>
      </w:r>
      <w:r>
        <w:rPr>
          <w:rStyle w:val="StyleUnderline"/>
        </w:rPr>
        <w:t xml:space="preserve"> </w:t>
      </w:r>
      <w:r w:rsidRPr="00EC7EC6">
        <w:rPr>
          <w:sz w:val="16"/>
        </w:rPr>
        <w:t xml:space="preserve">It is an effort that everyone has a stake in -- and while the progress made to date has been conspicuous, so too are the risks unless we remain vigilant and energetic. Developed five years ago at the behest of governors and state education officials, </w:t>
      </w:r>
      <w:r w:rsidRPr="00EC7EC6">
        <w:rPr>
          <w:rStyle w:val="StyleUnderline"/>
        </w:rPr>
        <w:t>Common Core seeks to create a shared academic vocabulary for the young people of America. It asserts that if you graduate from a high school in the United States, you should depart with a diploma and a certain body of knowledge.</w:t>
      </w:r>
      <w:r w:rsidRPr="00EC7EC6">
        <w:rPr>
          <w:sz w:val="16"/>
        </w:rPr>
        <w:t xml:space="preserve"> It argues that there are things that you need to know to succeed in a world that seems to grow more challenging and complex by the day. The Common Core is the first concerted effort by states across the country to analyze what works, to establish the rough framework for a locally-created curriculum and to implement rigorous assessments at crucial crossroads in the journey from kindergarten to 12th grade. </w:t>
      </w:r>
      <w:r w:rsidRPr="00EC7EC6">
        <w:rPr>
          <w:rStyle w:val="StyleUnderline"/>
        </w:rPr>
        <w:t>These standards were created from a thoughtful analysis of what works in states like Massachusetts and push students to think creatively, understand thought processes and develop much better writing skills.</w:t>
      </w:r>
      <w:r>
        <w:rPr>
          <w:rStyle w:val="StyleUnderline"/>
        </w:rPr>
        <w:t xml:space="preserve"> </w:t>
      </w:r>
      <w:r w:rsidRPr="00EC7EC6">
        <w:rPr>
          <w:sz w:val="16"/>
        </w:rPr>
        <w:t xml:space="preserve">What the </w:t>
      </w:r>
      <w:r w:rsidRPr="00EC7EC6">
        <w:rPr>
          <w:rStyle w:val="StyleUnderline"/>
        </w:rPr>
        <w:t>Common Core</w:t>
      </w:r>
      <w:r w:rsidRPr="00EC7EC6">
        <w:rPr>
          <w:sz w:val="16"/>
        </w:rPr>
        <w:t xml:space="preserve"> is not is yet another device where teachers are forced to prepare students not for college or careers -- but to be good test-takers. Instead, it </w:t>
      </w:r>
      <w:r w:rsidRPr="00EC7EC6">
        <w:rPr>
          <w:rStyle w:val="StyleUnderline"/>
        </w:rPr>
        <w:t>is aimed at fostering a deeper understanding of what is learned. And don't listen to naysayers who complain that the Common Core foists a one-size-fits-all education on our schools: Each school, and teacher, creates an appropriate curriculum within the guiding framework of the Common Core.</w:t>
      </w:r>
      <w:r>
        <w:rPr>
          <w:rStyle w:val="StyleUnderline"/>
        </w:rPr>
        <w:t xml:space="preserve"> </w:t>
      </w:r>
      <w:r w:rsidRPr="00EC7EC6">
        <w:rPr>
          <w:sz w:val="16"/>
        </w:rPr>
        <w:t xml:space="preserve">While Massachusetts is often at the head of the class, clearly, our nation as a whole needs to do a better job of preparing students for college, for careers and for the demands of an internationally competitive economy. Our students' reading skills have fallen to 14th in the world, and we are a dismal 25th in math skills. Crucially, in science, where we once led the world and where the keys to climate change, economic growth and medicine will be found, the Broad Foundation analysis finds us now in 17th place. It is simply not acceptable. The Common Core standards enjoy significant support across the nation, but there are opponents -- and given the tenacity of the opposition and the stakes of the debate, many higher education leaders are, for the first time, joining together to support the standards in an organized and energetic way. To date, 44 states, the District of Columbia and four territories have voluntarily adopted and are moving forward with the Common Core. But, recent headlines about the Common Core have been distressing, centering on calls by some parents and lawmakers to make the standards less challenging and the assessments easier to pass. Is this really how little we think of our students? Is this how we intend to take back our spot at the top of global rankings, by lowering the bar? Higher education leaders and organizations from across the nation have formed a coalition called Higher Ed for Higher Standards, and have done so believing that </w:t>
      </w:r>
      <w:r w:rsidRPr="00EC7EC6">
        <w:rPr>
          <w:rStyle w:val="StyleUnderline"/>
        </w:rPr>
        <w:t>we should no longer be content to watch this this issue from the sidelines, much less from above in the ivory tower.</w:t>
      </w:r>
      <w:r w:rsidRPr="00EC7EC6">
        <w:rPr>
          <w:sz w:val="16"/>
        </w:rPr>
        <w:t xml:space="preserve"> Students who arrive at our doors prepared remain in school and graduate. In fact, they tend to graduate on time, and in so doing, accrue less debt. In the world of public higher education, on-time graduation is as welcomed as a summer breeze, as it saves everyone money, the student and the state. </w:t>
      </w:r>
      <w:r w:rsidRPr="00EC7EC6">
        <w:rPr>
          <w:rStyle w:val="StyleUnderline"/>
        </w:rPr>
        <w:t>As a nation, we must fend off those who would come forward with tired top-down, one-size-fits-all arguments and give our young people the tools they need to compete and succeed in the real world.</w:t>
      </w:r>
    </w:p>
    <w:p w:rsidR="007D7746" w:rsidRDefault="007D7746" w:rsidP="007D7746"/>
    <w:p w:rsidR="007D7746" w:rsidRDefault="007D7746" w:rsidP="007D7746">
      <w:pPr>
        <w:pStyle w:val="Heading3"/>
      </w:pPr>
      <w:r>
        <w:t>Impact — Economy</w:t>
      </w:r>
    </w:p>
    <w:p w:rsidR="007D7746" w:rsidRPr="004E0A91" w:rsidRDefault="007D7746" w:rsidP="007D7746">
      <w:pPr>
        <w:pStyle w:val="Heading4"/>
      </w:pPr>
      <w:r>
        <w:rPr>
          <w:u w:val="single"/>
        </w:rPr>
        <w:t>Finally</w:t>
      </w:r>
      <w:r>
        <w:t xml:space="preserve">, economic decline </w:t>
      </w:r>
      <w:r w:rsidRPr="003E4A30">
        <w:rPr>
          <w:u w:val="single"/>
        </w:rPr>
        <w:t>increases the risk of war</w:t>
      </w:r>
      <w:r w:rsidRPr="004E0A91">
        <w:t>—</w:t>
      </w:r>
      <w:r w:rsidRPr="004E0A91">
        <w:rPr>
          <w:i/>
          <w:u w:val="single"/>
        </w:rPr>
        <w:t>strong statistical support</w:t>
      </w:r>
      <w:r w:rsidRPr="004E0A91">
        <w:t xml:space="preserve">. </w:t>
      </w:r>
    </w:p>
    <w:p w:rsidR="007D7746" w:rsidRPr="004E0A91" w:rsidRDefault="007D7746" w:rsidP="007D7746">
      <w:proofErr w:type="gramStart"/>
      <w:r w:rsidRPr="004E0A91">
        <w:rPr>
          <w:rStyle w:val="Style13ptBold"/>
        </w:rPr>
        <w:t>Royal 10</w:t>
      </w:r>
      <w:r w:rsidRPr="004E0A91">
        <w:t xml:space="preserve"> — Jedidiah Royal, Director of Cooperative Threat Reduction at the U.S. Department of Defense, M.Phil.</w:t>
      </w:r>
      <w:proofErr w:type="gramEnd"/>
      <w:r w:rsidRPr="004E0A91">
        <w:t xml:space="preserve"> Candidate at the University of New South Wales, 2010 (“Economic Integration, Economic </w:t>
      </w:r>
      <w:proofErr w:type="spellStart"/>
      <w:r w:rsidRPr="004E0A91">
        <w:t>Signalling</w:t>
      </w:r>
      <w:proofErr w:type="spellEnd"/>
      <w:r w:rsidRPr="004E0A91">
        <w:t xml:space="preserve"> and the Problem of Economic Crises,” </w:t>
      </w:r>
      <w:r w:rsidRPr="004E0A91">
        <w:rPr>
          <w:i/>
        </w:rPr>
        <w:t>Economics of War and Peace: Economic, Legal and Political Perspectives</w:t>
      </w:r>
      <w:r w:rsidRPr="004E0A91">
        <w:t xml:space="preserve">, Edited by Ben Goldsmith and </w:t>
      </w:r>
      <w:proofErr w:type="spellStart"/>
      <w:r w:rsidRPr="004E0A91">
        <w:t>Jurgen</w:t>
      </w:r>
      <w:proofErr w:type="spellEnd"/>
      <w:r w:rsidRPr="004E0A91">
        <w:t xml:space="preserve"> </w:t>
      </w:r>
      <w:proofErr w:type="spellStart"/>
      <w:r w:rsidRPr="004E0A91">
        <w:t>Brauer</w:t>
      </w:r>
      <w:proofErr w:type="spellEnd"/>
      <w:r w:rsidRPr="004E0A91">
        <w:t>, Published by Emerald Group Publishing, ISBN 0857240048, p. 213-215)</w:t>
      </w:r>
    </w:p>
    <w:p w:rsidR="007D7746" w:rsidRPr="00DF6100" w:rsidRDefault="007D7746" w:rsidP="007D7746">
      <w:pPr>
        <w:rPr>
          <w:sz w:val="16"/>
        </w:rPr>
      </w:pPr>
      <w:r w:rsidRPr="00DF6100">
        <w:rPr>
          <w:sz w:val="16"/>
        </w:rPr>
        <w:t xml:space="preserve">Less intuitive is how </w:t>
      </w:r>
      <w:r w:rsidRPr="004E0A91">
        <w:rPr>
          <w:rStyle w:val="StyleUnderline"/>
        </w:rPr>
        <w:t>periods of economic decline</w:t>
      </w:r>
      <w:r w:rsidRPr="00DF6100">
        <w:rPr>
          <w:sz w:val="16"/>
        </w:rPr>
        <w:t xml:space="preserve"> may </w:t>
      </w:r>
      <w:r w:rsidRPr="004E0A91">
        <w:rPr>
          <w:rStyle w:val="Emphasis"/>
        </w:rPr>
        <w:t>increase the likelihood of external conflict</w:t>
      </w:r>
      <w:r w:rsidRPr="00DF6100">
        <w:rPr>
          <w:sz w:val="16"/>
        </w:rPr>
        <w:t xml:space="preserve">. Political science literature has contributed a moderate degree of attention to the impact of economic decline and the security and </w:t>
      </w:r>
      <w:proofErr w:type="spellStart"/>
      <w:r w:rsidRPr="00DF6100">
        <w:rPr>
          <w:sz w:val="16"/>
        </w:rPr>
        <w:t>defence</w:t>
      </w:r>
      <w:proofErr w:type="spellEnd"/>
      <w:r w:rsidRPr="00DF6100">
        <w:rPr>
          <w:sz w:val="16"/>
        </w:rPr>
        <w:t xml:space="preserve"> </w:t>
      </w:r>
      <w:proofErr w:type="spellStart"/>
      <w:r w:rsidRPr="00DF6100">
        <w:rPr>
          <w:sz w:val="16"/>
        </w:rPr>
        <w:t>behaviour</w:t>
      </w:r>
      <w:proofErr w:type="spellEnd"/>
      <w:r w:rsidRPr="00DF6100">
        <w:rPr>
          <w:sz w:val="16"/>
        </w:rPr>
        <w:t xml:space="preserve"> of interdependent states. Research in this vein has been considered at systemic, dyadic and national levels. Several notable contributions follow. </w:t>
      </w:r>
    </w:p>
    <w:p w:rsidR="007D7746" w:rsidRPr="00DF6100" w:rsidRDefault="007D7746" w:rsidP="007D7746">
      <w:pPr>
        <w:rPr>
          <w:sz w:val="16"/>
        </w:rPr>
      </w:pPr>
      <w:r w:rsidRPr="00DF6100">
        <w:rPr>
          <w:sz w:val="16"/>
        </w:rPr>
        <w:t xml:space="preserve">First, on the systemic level, </w:t>
      </w:r>
      <w:proofErr w:type="spellStart"/>
      <w:r w:rsidRPr="00DF6100">
        <w:rPr>
          <w:sz w:val="16"/>
        </w:rPr>
        <w:t>Pollins</w:t>
      </w:r>
      <w:proofErr w:type="spellEnd"/>
      <w:r w:rsidRPr="00DF6100">
        <w:rPr>
          <w:sz w:val="16"/>
        </w:rPr>
        <w:t xml:space="preserve"> (2008) advances </w:t>
      </w:r>
      <w:proofErr w:type="spellStart"/>
      <w:r w:rsidRPr="00DF6100">
        <w:rPr>
          <w:sz w:val="16"/>
        </w:rPr>
        <w:t>Modelski</w:t>
      </w:r>
      <w:proofErr w:type="spellEnd"/>
      <w:r w:rsidRPr="00DF6100">
        <w:rPr>
          <w:sz w:val="16"/>
        </w:rPr>
        <w:t xml:space="preserve"> and Thompson's (1996) work on leadership cycle theory, finding that </w:t>
      </w:r>
      <w:r w:rsidRPr="004E0A91">
        <w:rPr>
          <w:rStyle w:val="StyleUnderline"/>
        </w:rPr>
        <w:t>rhythms in the global economy are associated with the rise and fall of a pre-eminent power and the</w:t>
      </w:r>
      <w:r w:rsidRPr="00DF6100">
        <w:rPr>
          <w:sz w:val="16"/>
        </w:rPr>
        <w:t xml:space="preserve"> often </w:t>
      </w:r>
      <w:r w:rsidRPr="004E0A91">
        <w:rPr>
          <w:rStyle w:val="Emphasis"/>
        </w:rPr>
        <w:t>bloody transition</w:t>
      </w:r>
      <w:r w:rsidRPr="004E0A91">
        <w:rPr>
          <w:rStyle w:val="StyleUnderline"/>
        </w:rPr>
        <w:t xml:space="preserve"> from one</w:t>
      </w:r>
      <w:r w:rsidRPr="00DF6100">
        <w:rPr>
          <w:sz w:val="16"/>
        </w:rPr>
        <w:t xml:space="preserve"> pre-eminent leader </w:t>
      </w:r>
      <w:r w:rsidRPr="004E0A91">
        <w:rPr>
          <w:rStyle w:val="StyleUnderline"/>
        </w:rPr>
        <w:t>to the next</w:t>
      </w:r>
      <w:r w:rsidRPr="00DF6100">
        <w:rPr>
          <w:sz w:val="16"/>
        </w:rPr>
        <w:t xml:space="preserve">. As such, exogenous shocks such as </w:t>
      </w:r>
      <w:r w:rsidRPr="004E0A91">
        <w:rPr>
          <w:rStyle w:val="StyleUnderline"/>
        </w:rPr>
        <w:t>economic crises</w:t>
      </w:r>
      <w:r w:rsidRPr="00DF6100">
        <w:rPr>
          <w:sz w:val="16"/>
        </w:rPr>
        <w:t xml:space="preserve"> could </w:t>
      </w:r>
      <w:r w:rsidRPr="004E0A91">
        <w:rPr>
          <w:rStyle w:val="StyleUnderline"/>
        </w:rPr>
        <w:t>usher in a redistribution of relative power</w:t>
      </w:r>
      <w:r w:rsidRPr="00DF6100">
        <w:rPr>
          <w:sz w:val="16"/>
        </w:rPr>
        <w:t xml:space="preserve"> (see also Gilpin. 1981) </w:t>
      </w:r>
      <w:r w:rsidRPr="004E0A91">
        <w:rPr>
          <w:rStyle w:val="StyleUnderline"/>
        </w:rPr>
        <w:t xml:space="preserve">that leads to </w:t>
      </w:r>
      <w:r w:rsidRPr="004E0A91">
        <w:rPr>
          <w:rStyle w:val="Emphasis"/>
        </w:rPr>
        <w:t>uncertainty</w:t>
      </w:r>
      <w:r w:rsidRPr="00DF6100">
        <w:rPr>
          <w:sz w:val="16"/>
        </w:rPr>
        <w:t xml:space="preserve"> about power balances, </w:t>
      </w:r>
      <w:r w:rsidRPr="004E0A91">
        <w:rPr>
          <w:rStyle w:val="Emphasis"/>
        </w:rPr>
        <w:t>increasing the risk of miscalculation</w:t>
      </w:r>
      <w:r w:rsidRPr="00DF6100">
        <w:rPr>
          <w:sz w:val="16"/>
        </w:rPr>
        <w:t xml:space="preserve"> (</w:t>
      </w:r>
      <w:proofErr w:type="spellStart"/>
      <w:r w:rsidRPr="00DF6100">
        <w:rPr>
          <w:sz w:val="16"/>
        </w:rPr>
        <w:t>Feaver</w:t>
      </w:r>
      <w:proofErr w:type="spellEnd"/>
      <w:r w:rsidRPr="00DF6100">
        <w:rPr>
          <w:sz w:val="16"/>
        </w:rPr>
        <w:t xml:space="preserve">, 1995). Alternatively, even a relatively certain redistribution of power could lead to a permissive environment for conflict as a rising power may seek to challenge a declining power (Werner. 1999). Separately, </w:t>
      </w:r>
      <w:proofErr w:type="spellStart"/>
      <w:r w:rsidRPr="00DF6100">
        <w:rPr>
          <w:sz w:val="16"/>
        </w:rPr>
        <w:t>Pollins</w:t>
      </w:r>
      <w:proofErr w:type="spellEnd"/>
      <w:r w:rsidRPr="00DF6100">
        <w:rPr>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p>
    <w:p w:rsidR="007D7746" w:rsidRPr="00DF6100" w:rsidRDefault="007D7746" w:rsidP="007D7746">
      <w:pPr>
        <w:rPr>
          <w:sz w:val="16"/>
        </w:rPr>
      </w:pPr>
      <w:r w:rsidRPr="00DF6100">
        <w:rPr>
          <w:sz w:val="16"/>
        </w:rPr>
        <w:t xml:space="preserve">Second, on a dyadic level, Copeland's (1996, 2000) theory of trade expectations suggests that 'future expectation of trade' is a significant variable in understanding economic conditions and security </w:t>
      </w:r>
      <w:proofErr w:type="spellStart"/>
      <w:r w:rsidRPr="00DF6100">
        <w:rPr>
          <w:sz w:val="16"/>
        </w:rPr>
        <w:t>behaviour</w:t>
      </w:r>
      <w:proofErr w:type="spellEnd"/>
      <w:r w:rsidRPr="00DF6100">
        <w:rPr>
          <w:sz w:val="16"/>
        </w:rPr>
        <w:t xml:space="preserve"> of states. He argues that interdependent states are likely to gain pacific benefits from trade so long as they have an optimistic view of future trade relations. However, </w:t>
      </w:r>
      <w:r w:rsidRPr="004E0A91">
        <w:rPr>
          <w:rStyle w:val="StyleUnderline"/>
        </w:rPr>
        <w:t>if</w:t>
      </w:r>
      <w:r w:rsidRPr="00DF6100">
        <w:rPr>
          <w:sz w:val="16"/>
        </w:rPr>
        <w:t xml:space="preserve"> the </w:t>
      </w:r>
      <w:r w:rsidRPr="004E0A91">
        <w:rPr>
          <w:rStyle w:val="StyleUnderline"/>
        </w:rPr>
        <w:t>expectations of future trade decline</w:t>
      </w:r>
      <w:r w:rsidRPr="00DF6100">
        <w:rPr>
          <w:sz w:val="16"/>
        </w:rPr>
        <w:t xml:space="preserve">, particularly for difficult [end page 213] to replace items such as energy resources, </w:t>
      </w:r>
      <w:r w:rsidRPr="004E0A91">
        <w:rPr>
          <w:rStyle w:val="Emphasis"/>
        </w:rPr>
        <w:t>the likelihood for conflict increases</w:t>
      </w:r>
      <w:r w:rsidRPr="004E0A91">
        <w:rPr>
          <w:rStyle w:val="StyleUnderline"/>
        </w:rPr>
        <w:t>, as states will be inclined to use force to gain access to</w:t>
      </w:r>
      <w:r w:rsidRPr="00DF6100">
        <w:rPr>
          <w:sz w:val="16"/>
        </w:rPr>
        <w:t xml:space="preserve"> those </w:t>
      </w:r>
      <w:r w:rsidRPr="004E0A91">
        <w:rPr>
          <w:rStyle w:val="StyleUnderline"/>
        </w:rPr>
        <w:t>resources. Crises could</w:t>
      </w:r>
      <w:r w:rsidRPr="00DF6100">
        <w:rPr>
          <w:sz w:val="16"/>
        </w:rPr>
        <w:t xml:space="preserve"> potentially be the </w:t>
      </w:r>
      <w:r w:rsidRPr="004E0A91">
        <w:rPr>
          <w:rStyle w:val="StyleUnderline"/>
        </w:rPr>
        <w:t>trigger</w:t>
      </w:r>
      <w:r w:rsidRPr="00DF6100">
        <w:rPr>
          <w:sz w:val="16"/>
        </w:rPr>
        <w:t xml:space="preserve"> for </w:t>
      </w:r>
      <w:r w:rsidRPr="004E0A91">
        <w:rPr>
          <w:rStyle w:val="StyleUnderline"/>
        </w:rPr>
        <w:t>decreased trade expectations</w:t>
      </w:r>
      <w:r w:rsidRPr="00DF6100">
        <w:rPr>
          <w:sz w:val="16"/>
        </w:rPr>
        <w:t xml:space="preserve"> either on its own or because it triggers protectionist moves by interdependent states.4 </w:t>
      </w:r>
    </w:p>
    <w:p w:rsidR="007D7746" w:rsidRPr="00DF6100" w:rsidRDefault="007D7746" w:rsidP="007D7746">
      <w:pPr>
        <w:rPr>
          <w:sz w:val="16"/>
        </w:rPr>
      </w:pPr>
      <w:r w:rsidRPr="00DF6100">
        <w:rPr>
          <w:sz w:val="16"/>
        </w:rPr>
        <w:t xml:space="preserve">Third, others have considered the link between economic decline and external armed conflict at a national level. </w:t>
      </w:r>
      <w:proofErr w:type="spellStart"/>
      <w:r w:rsidRPr="00DF6100">
        <w:rPr>
          <w:sz w:val="16"/>
        </w:rPr>
        <w:t>Blomberg</w:t>
      </w:r>
      <w:proofErr w:type="spellEnd"/>
      <w:r w:rsidRPr="00DF6100">
        <w:rPr>
          <w:sz w:val="16"/>
        </w:rPr>
        <w:t xml:space="preserve"> and Hess (2002) find a strong correlation between internal conflict and external conflict, particularly during periods of economic downturn. They write,</w:t>
      </w:r>
    </w:p>
    <w:p w:rsidR="007D7746" w:rsidRPr="00DF6100" w:rsidRDefault="007D7746" w:rsidP="007D7746">
      <w:pPr>
        <w:rPr>
          <w:sz w:val="16"/>
        </w:rPr>
      </w:pPr>
      <w:r w:rsidRPr="00DF6100">
        <w:rPr>
          <w:sz w:val="16"/>
        </w:rPr>
        <w:t xml:space="preserve">The </w:t>
      </w:r>
      <w:r w:rsidRPr="004E0A91">
        <w:rPr>
          <w:rStyle w:val="StyleUnderline"/>
        </w:rPr>
        <w:t xml:space="preserve">linkages between internal and external conflict and prosperity are </w:t>
      </w:r>
      <w:r w:rsidRPr="004E0A91">
        <w:rPr>
          <w:rStyle w:val="Emphasis"/>
        </w:rPr>
        <w:t>strong</w:t>
      </w:r>
      <w:r w:rsidRPr="004E0A91">
        <w:rPr>
          <w:rStyle w:val="StyleUnderline"/>
        </w:rPr>
        <w:t xml:space="preserve"> and </w:t>
      </w:r>
      <w:r w:rsidRPr="004E0A91">
        <w:rPr>
          <w:rStyle w:val="Emphasis"/>
        </w:rPr>
        <w:t>mutually reinforcing</w:t>
      </w:r>
      <w:r w:rsidRPr="004E0A91">
        <w:rPr>
          <w:rStyle w:val="StyleUnderline"/>
        </w:rPr>
        <w:t xml:space="preserve">. Economic conflict tends to spawn internal conflict, which in turn </w:t>
      </w:r>
      <w:r w:rsidRPr="004E0A91">
        <w:rPr>
          <w:rStyle w:val="Emphasis"/>
        </w:rPr>
        <w:t xml:space="preserve">returns the </w:t>
      </w:r>
      <w:proofErr w:type="spellStart"/>
      <w:r w:rsidRPr="004E0A91">
        <w:rPr>
          <w:rStyle w:val="Emphasis"/>
        </w:rPr>
        <w:t>favour</w:t>
      </w:r>
      <w:proofErr w:type="spellEnd"/>
      <w:r w:rsidRPr="00DF6100">
        <w:rPr>
          <w:sz w:val="16"/>
        </w:rPr>
        <w:t xml:space="preserve">. Moreover, </w:t>
      </w:r>
      <w:r w:rsidRPr="004E0A91">
        <w:rPr>
          <w:rStyle w:val="StyleUnderline"/>
        </w:rPr>
        <w:t xml:space="preserve">the presence of a recession tends to </w:t>
      </w:r>
      <w:r w:rsidRPr="004E0A91">
        <w:rPr>
          <w:rStyle w:val="Emphasis"/>
        </w:rPr>
        <w:t>amplify</w:t>
      </w:r>
      <w:r w:rsidRPr="004E0A91">
        <w:rPr>
          <w:rStyle w:val="StyleUnderline"/>
        </w:rPr>
        <w:t xml:space="preserve"> the extent to which international and external conflicts </w:t>
      </w:r>
      <w:r w:rsidRPr="004E0A91">
        <w:rPr>
          <w:rStyle w:val="Emphasis"/>
        </w:rPr>
        <w:t>self-reinforce</w:t>
      </w:r>
      <w:r w:rsidRPr="004E0A91">
        <w:rPr>
          <w:rStyle w:val="StyleUnderline"/>
        </w:rPr>
        <w:t xml:space="preserve"> each other</w:t>
      </w:r>
      <w:r w:rsidRPr="00DF6100">
        <w:rPr>
          <w:sz w:val="16"/>
        </w:rPr>
        <w:t>. (</w:t>
      </w:r>
      <w:proofErr w:type="spellStart"/>
      <w:r w:rsidRPr="00DF6100">
        <w:rPr>
          <w:sz w:val="16"/>
        </w:rPr>
        <w:t>Blomberg</w:t>
      </w:r>
      <w:proofErr w:type="spellEnd"/>
      <w:r w:rsidRPr="00DF6100">
        <w:rPr>
          <w:sz w:val="16"/>
        </w:rPr>
        <w:t xml:space="preserve"> &amp; Hess, 2002. p. 89) </w:t>
      </w:r>
    </w:p>
    <w:p w:rsidR="007D7746" w:rsidRPr="00DF6100" w:rsidRDefault="007D7746" w:rsidP="007D7746">
      <w:pPr>
        <w:rPr>
          <w:sz w:val="16"/>
        </w:rPr>
      </w:pPr>
      <w:r w:rsidRPr="004E0A91">
        <w:rPr>
          <w:rStyle w:val="StyleUnderline"/>
        </w:rPr>
        <w:t>Economic decline has</w:t>
      </w:r>
      <w:r w:rsidRPr="00DF6100">
        <w:rPr>
          <w:sz w:val="16"/>
        </w:rPr>
        <w:t xml:space="preserve"> also </w:t>
      </w:r>
      <w:r w:rsidRPr="004E0A91">
        <w:rPr>
          <w:rStyle w:val="StyleUnderline"/>
        </w:rPr>
        <w:t xml:space="preserve">been linked with an </w:t>
      </w:r>
      <w:r w:rsidRPr="004E0A91">
        <w:rPr>
          <w:rStyle w:val="Emphasis"/>
        </w:rPr>
        <w:t>increase in</w:t>
      </w:r>
      <w:r w:rsidRPr="00DF6100">
        <w:rPr>
          <w:sz w:val="16"/>
        </w:rPr>
        <w:t xml:space="preserve"> the likelihood of </w:t>
      </w:r>
      <w:r w:rsidRPr="004E0A91">
        <w:rPr>
          <w:rStyle w:val="Emphasis"/>
        </w:rPr>
        <w:t>terrorism</w:t>
      </w:r>
      <w:r w:rsidRPr="00DF6100">
        <w:rPr>
          <w:sz w:val="16"/>
        </w:rPr>
        <w:t xml:space="preserve"> (</w:t>
      </w:r>
      <w:proofErr w:type="spellStart"/>
      <w:r w:rsidRPr="00DF6100">
        <w:rPr>
          <w:sz w:val="16"/>
        </w:rPr>
        <w:t>Blomberg</w:t>
      </w:r>
      <w:proofErr w:type="spellEnd"/>
      <w:r w:rsidRPr="00DF6100">
        <w:rPr>
          <w:sz w:val="16"/>
        </w:rPr>
        <w:t xml:space="preserve">, Hess, &amp; </w:t>
      </w:r>
      <w:proofErr w:type="spellStart"/>
      <w:r w:rsidRPr="00DF6100">
        <w:rPr>
          <w:sz w:val="16"/>
        </w:rPr>
        <w:t>Weerapana</w:t>
      </w:r>
      <w:proofErr w:type="spellEnd"/>
      <w:r w:rsidRPr="00DF6100">
        <w:rPr>
          <w:sz w:val="16"/>
        </w:rPr>
        <w:t xml:space="preserve">, 2004), </w:t>
      </w:r>
      <w:r w:rsidRPr="004E0A91">
        <w:rPr>
          <w:rStyle w:val="StyleUnderline"/>
        </w:rPr>
        <w:t xml:space="preserve">which has the capacity to </w:t>
      </w:r>
      <w:r w:rsidRPr="004E0A91">
        <w:rPr>
          <w:rStyle w:val="Emphasis"/>
        </w:rPr>
        <w:t>spill across borders</w:t>
      </w:r>
      <w:r w:rsidRPr="004E0A91">
        <w:rPr>
          <w:rStyle w:val="StyleUnderline"/>
        </w:rPr>
        <w:t xml:space="preserve"> and lead to </w:t>
      </w:r>
      <w:r w:rsidRPr="004E0A91">
        <w:rPr>
          <w:rStyle w:val="Emphasis"/>
        </w:rPr>
        <w:t>external tensions</w:t>
      </w:r>
      <w:r w:rsidRPr="00DF6100">
        <w:rPr>
          <w:sz w:val="16"/>
        </w:rPr>
        <w:t xml:space="preserve">. </w:t>
      </w:r>
    </w:p>
    <w:p w:rsidR="007D7746" w:rsidRPr="00DF6100" w:rsidRDefault="007D7746" w:rsidP="007D7746">
      <w:pPr>
        <w:rPr>
          <w:sz w:val="16"/>
        </w:rPr>
      </w:pPr>
      <w:r w:rsidRPr="00DF6100">
        <w:rPr>
          <w:sz w:val="16"/>
        </w:rPr>
        <w:t xml:space="preserve">Furthermore, </w:t>
      </w:r>
      <w:r w:rsidRPr="004E0A91">
        <w:rPr>
          <w:rStyle w:val="StyleUnderline"/>
        </w:rPr>
        <w:t>crises</w:t>
      </w:r>
      <w:r w:rsidRPr="00DF6100">
        <w:rPr>
          <w:sz w:val="16"/>
        </w:rPr>
        <w:t xml:space="preserve"> generally </w:t>
      </w:r>
      <w:r w:rsidRPr="004E0A91">
        <w:rPr>
          <w:rStyle w:val="StyleUnderline"/>
        </w:rPr>
        <w:t>reduce the popularity of</w:t>
      </w:r>
      <w:r w:rsidRPr="00DF6100">
        <w:rPr>
          <w:sz w:val="16"/>
        </w:rPr>
        <w:t xml:space="preserve"> a sitting </w:t>
      </w:r>
      <w:r w:rsidRPr="004E0A91">
        <w:rPr>
          <w:rStyle w:val="StyleUnderline"/>
        </w:rPr>
        <w:t>government</w:t>
      </w:r>
      <w:r w:rsidRPr="00DF6100">
        <w:rPr>
          <w:sz w:val="16"/>
        </w:rPr>
        <w:t xml:space="preserve">. “Diversionary theory" suggests that, </w:t>
      </w:r>
      <w:r w:rsidRPr="004E0A91">
        <w:rPr>
          <w:rStyle w:val="StyleUnderline"/>
        </w:rPr>
        <w:t xml:space="preserve">when facing unpopularity arising from economic decline, </w:t>
      </w:r>
      <w:r w:rsidRPr="00DF6100">
        <w:rPr>
          <w:sz w:val="16"/>
        </w:rPr>
        <w:t xml:space="preserve">sitting </w:t>
      </w:r>
      <w:r w:rsidRPr="004E0A91">
        <w:rPr>
          <w:rStyle w:val="StyleUnderline"/>
        </w:rPr>
        <w:t xml:space="preserve">governments have </w:t>
      </w:r>
      <w:r w:rsidRPr="004E0A91">
        <w:rPr>
          <w:rStyle w:val="Emphasis"/>
        </w:rPr>
        <w:t>increased incentives</w:t>
      </w:r>
      <w:r w:rsidRPr="004E0A91">
        <w:rPr>
          <w:rStyle w:val="StyleUnderline"/>
        </w:rPr>
        <w:t xml:space="preserve"> to </w:t>
      </w:r>
      <w:r w:rsidRPr="004E0A91">
        <w:rPr>
          <w:rStyle w:val="Emphasis"/>
        </w:rPr>
        <w:t>fabricate external military conflicts</w:t>
      </w:r>
      <w:r w:rsidRPr="004E0A91">
        <w:rPr>
          <w:rStyle w:val="StyleUnderline"/>
        </w:rPr>
        <w:t xml:space="preserve"> to create a 'rally around the flag' effect</w:t>
      </w:r>
      <w:r w:rsidRPr="00DF6100">
        <w:rPr>
          <w:sz w:val="16"/>
        </w:rPr>
        <w:t xml:space="preserve">. Wang (1996), </w:t>
      </w:r>
      <w:proofErr w:type="spellStart"/>
      <w:r w:rsidRPr="00DF6100">
        <w:rPr>
          <w:sz w:val="16"/>
        </w:rPr>
        <w:t>DeRouen</w:t>
      </w:r>
      <w:proofErr w:type="spellEnd"/>
      <w:r w:rsidRPr="00DF6100">
        <w:rPr>
          <w:sz w:val="16"/>
        </w:rPr>
        <w:t xml:space="preserve"> (1995). </w:t>
      </w:r>
      <w:proofErr w:type="gramStart"/>
      <w:r w:rsidRPr="00DF6100">
        <w:rPr>
          <w:sz w:val="16"/>
        </w:rPr>
        <w:t>and</w:t>
      </w:r>
      <w:proofErr w:type="gramEnd"/>
      <w:r w:rsidRPr="00DF6100">
        <w:rPr>
          <w:sz w:val="16"/>
        </w:rPr>
        <w:t xml:space="preserve"> </w:t>
      </w:r>
      <w:proofErr w:type="spellStart"/>
      <w:r w:rsidRPr="00DF6100">
        <w:rPr>
          <w:sz w:val="16"/>
        </w:rPr>
        <w:t>Blomberg</w:t>
      </w:r>
      <w:proofErr w:type="spellEnd"/>
      <w:r w:rsidRPr="00DF6100">
        <w:rPr>
          <w:sz w:val="16"/>
        </w:rPr>
        <w:t xml:space="preserve">, Hess, and Thacker (2006) find supporting evidence showing that economic decline and use of force are at least indirectly correlated. </w:t>
      </w:r>
      <w:proofErr w:type="spellStart"/>
      <w:r w:rsidRPr="00DF6100">
        <w:rPr>
          <w:sz w:val="16"/>
        </w:rPr>
        <w:t>Gelpi</w:t>
      </w:r>
      <w:proofErr w:type="spellEnd"/>
      <w:r w:rsidRPr="00DF6100">
        <w:rPr>
          <w:sz w:val="16"/>
        </w:rPr>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DF6100">
        <w:rPr>
          <w:sz w:val="16"/>
        </w:rPr>
        <w:t>DeRouen</w:t>
      </w:r>
      <w:proofErr w:type="spellEnd"/>
      <w:r w:rsidRPr="00DF6100">
        <w:rPr>
          <w:sz w:val="16"/>
        </w:rPr>
        <w:t xml:space="preserve"> (2000) has provided evidence showing that </w:t>
      </w:r>
      <w:r w:rsidRPr="004E0A91">
        <w:rPr>
          <w:rStyle w:val="StyleUnderline"/>
        </w:rPr>
        <w:t>periods of weak economic performance in the U</w:t>
      </w:r>
      <w:r w:rsidRPr="00DF6100">
        <w:rPr>
          <w:sz w:val="16"/>
        </w:rPr>
        <w:t xml:space="preserve">nited </w:t>
      </w:r>
      <w:r w:rsidRPr="004E0A91">
        <w:rPr>
          <w:rStyle w:val="StyleUnderline"/>
        </w:rPr>
        <w:t>S</w:t>
      </w:r>
      <w:r w:rsidRPr="00DF6100">
        <w:rPr>
          <w:sz w:val="16"/>
        </w:rPr>
        <w:t xml:space="preserve">tates, and thus weak Presidential popularity, </w:t>
      </w:r>
      <w:r w:rsidRPr="004E0A91">
        <w:rPr>
          <w:rStyle w:val="StyleUnderline"/>
        </w:rPr>
        <w:t xml:space="preserve">are </w:t>
      </w:r>
      <w:r w:rsidRPr="004E0A91">
        <w:rPr>
          <w:rStyle w:val="Emphasis"/>
        </w:rPr>
        <w:t>statistically linked</w:t>
      </w:r>
      <w:r w:rsidRPr="004E0A91">
        <w:rPr>
          <w:rStyle w:val="StyleUnderline"/>
        </w:rPr>
        <w:t xml:space="preserve"> to an increase in the use of force</w:t>
      </w:r>
      <w:r w:rsidRPr="00DF6100">
        <w:rPr>
          <w:sz w:val="16"/>
        </w:rPr>
        <w:t xml:space="preserve">. </w:t>
      </w:r>
    </w:p>
    <w:p w:rsidR="007D7746" w:rsidRPr="00DF6100" w:rsidRDefault="007D7746" w:rsidP="007D7746">
      <w:pPr>
        <w:rPr>
          <w:sz w:val="16"/>
        </w:rPr>
      </w:pPr>
      <w:r w:rsidRPr="00DF6100">
        <w:rPr>
          <w:sz w:val="16"/>
        </w:rPr>
        <w:t xml:space="preserve">In summary, recent economic scholarship positively correlates economic integration with an increase in the frequency of economic crises, whereas </w:t>
      </w:r>
      <w:r w:rsidRPr="004E0A91">
        <w:rPr>
          <w:rStyle w:val="StyleUnderline"/>
        </w:rPr>
        <w:t xml:space="preserve">political science scholarship links economic decline with external conflict at </w:t>
      </w:r>
      <w:r w:rsidRPr="004E0A91">
        <w:rPr>
          <w:rStyle w:val="Emphasis"/>
        </w:rPr>
        <w:t>systemic, dyadic and national levels</w:t>
      </w:r>
      <w:r w:rsidRPr="00DF6100">
        <w:rPr>
          <w:sz w:val="16"/>
        </w:rPr>
        <w:t xml:space="preserve">.5 </w:t>
      </w:r>
      <w:proofErr w:type="gramStart"/>
      <w:r w:rsidRPr="00DF6100">
        <w:rPr>
          <w:sz w:val="16"/>
        </w:rPr>
        <w:t>This</w:t>
      </w:r>
      <w:proofErr w:type="gramEnd"/>
      <w:r w:rsidRPr="00DF6100">
        <w:rPr>
          <w:sz w:val="16"/>
        </w:rPr>
        <w:t xml:space="preserve"> implied connection between integration, crises and armed conflict has not featured prominently in the economic-security debate and deserves more attention. </w:t>
      </w:r>
    </w:p>
    <w:p w:rsidR="007D7746" w:rsidRDefault="007D7746" w:rsidP="007D7746">
      <w:pPr>
        <w:rPr>
          <w:sz w:val="16"/>
        </w:rPr>
      </w:pPr>
      <w:r w:rsidRPr="004E0A91">
        <w:rPr>
          <w:rStyle w:val="StyleUnderline"/>
        </w:rPr>
        <w:t>This</w:t>
      </w:r>
      <w:r w:rsidRPr="00DF6100">
        <w:rPr>
          <w:sz w:val="16"/>
        </w:rPr>
        <w:t xml:space="preserve"> observation </w:t>
      </w:r>
      <w:r w:rsidRPr="004E0A91">
        <w:rPr>
          <w:rStyle w:val="StyleUnderline"/>
        </w:rPr>
        <w:t xml:space="preserve">is </w:t>
      </w:r>
      <w:r w:rsidRPr="004E0A91">
        <w:rPr>
          <w:rStyle w:val="Emphasis"/>
        </w:rPr>
        <w:t>not contradictory</w:t>
      </w:r>
      <w:r w:rsidRPr="004E0A91">
        <w:rPr>
          <w:rStyle w:val="StyleUnderline"/>
        </w:rPr>
        <w:t xml:space="preserve"> to</w:t>
      </w:r>
      <w:r w:rsidRPr="00DF6100">
        <w:rPr>
          <w:sz w:val="16"/>
        </w:rPr>
        <w:t xml:space="preserve"> other </w:t>
      </w:r>
      <w:r w:rsidRPr="004E0A91">
        <w:rPr>
          <w:rStyle w:val="StyleUnderline"/>
        </w:rPr>
        <w:t>perspectives that link economic interdependence with a decrease in</w:t>
      </w:r>
      <w:r w:rsidRPr="00DF6100">
        <w:rPr>
          <w:sz w:val="16"/>
        </w:rPr>
        <w:t xml:space="preserve"> the likelihood of external </w:t>
      </w:r>
      <w:r w:rsidRPr="004E0A91">
        <w:rPr>
          <w:rStyle w:val="StyleUnderline"/>
        </w:rPr>
        <w:t>conflict</w:t>
      </w:r>
      <w:r w:rsidRPr="00DF6100">
        <w:rPr>
          <w:sz w:val="16"/>
        </w:rPr>
        <w:t>, such as those mentioned in the first paragraph of this chapter. [</w:t>
      </w:r>
      <w:proofErr w:type="gramStart"/>
      <w:r w:rsidRPr="00DF6100">
        <w:rPr>
          <w:sz w:val="16"/>
        </w:rPr>
        <w:t>end</w:t>
      </w:r>
      <w:proofErr w:type="gramEnd"/>
      <w:r w:rsidRPr="00DF6100">
        <w:rPr>
          <w:sz w:val="16"/>
        </w:rPr>
        <w:t xml:space="preserve"> page 214] </w:t>
      </w:r>
      <w:r w:rsidRPr="004E0A91">
        <w:rPr>
          <w:rStyle w:val="StyleUnderline"/>
        </w:rPr>
        <w:t>Those studies</w:t>
      </w:r>
      <w:r w:rsidRPr="00DF6100">
        <w:rPr>
          <w:sz w:val="16"/>
        </w:rPr>
        <w:t xml:space="preserve"> tend to focus on dyadic interdependence instead of global interdependence and </w:t>
      </w:r>
      <w:r w:rsidRPr="004E0A91">
        <w:rPr>
          <w:rStyle w:val="Emphasis"/>
        </w:rPr>
        <w:t>do not specifically consider</w:t>
      </w:r>
      <w:r w:rsidRPr="00DF6100">
        <w:rPr>
          <w:sz w:val="16"/>
        </w:rPr>
        <w:t xml:space="preserve"> the occurrence of and conditions created by </w:t>
      </w:r>
      <w:r w:rsidRPr="004E0A91">
        <w:rPr>
          <w:rStyle w:val="StyleUnderline"/>
        </w:rPr>
        <w:t>economic crises</w:t>
      </w:r>
      <w:r w:rsidRPr="00DF6100">
        <w:rPr>
          <w:sz w:val="16"/>
        </w:rPr>
        <w:t>. As such, the view presented here should be considered ancillary to those views.</w:t>
      </w:r>
    </w:p>
    <w:p w:rsidR="007D7746" w:rsidRDefault="007D7746" w:rsidP="007D7746"/>
    <w:p w:rsidR="007D7746" w:rsidRPr="004E0A91" w:rsidRDefault="007D7746" w:rsidP="007D7746">
      <w:pPr>
        <w:pStyle w:val="Heading4"/>
      </w:pPr>
      <w:r w:rsidRPr="004E0A91">
        <w:t xml:space="preserve">Economic decline </w:t>
      </w:r>
      <w:r w:rsidRPr="004E0A91">
        <w:rPr>
          <w:u w:val="single"/>
        </w:rPr>
        <w:t>heightens</w:t>
      </w:r>
      <w:r w:rsidRPr="004E0A91">
        <w:t xml:space="preserve"> the risk of </w:t>
      </w:r>
      <w:r w:rsidRPr="004E0A91">
        <w:rPr>
          <w:u w:val="single"/>
        </w:rPr>
        <w:t>global conflict</w:t>
      </w:r>
      <w:r w:rsidRPr="004E0A91">
        <w:t>—</w:t>
      </w:r>
      <w:r w:rsidRPr="004E0A91">
        <w:rPr>
          <w:i/>
        </w:rPr>
        <w:t>multiple scenarios</w:t>
      </w:r>
      <w:r w:rsidRPr="004E0A91">
        <w:t>.</w:t>
      </w:r>
    </w:p>
    <w:p w:rsidR="007D7746" w:rsidRPr="004E0A91" w:rsidRDefault="007D7746" w:rsidP="007D7746">
      <w:r w:rsidRPr="004E0A91">
        <w:rPr>
          <w:rStyle w:val="Style13ptBold"/>
        </w:rPr>
        <w:t>Burrows and Harris 9</w:t>
      </w:r>
      <w:r w:rsidRPr="004E0A91">
        <w:t xml:space="preserve"> —Mathew J. Burrows, counselor in the National Intelligence Council, principal drafter of </w:t>
      </w:r>
      <w:r w:rsidRPr="004E0A91">
        <w:rPr>
          <w:i/>
        </w:rPr>
        <w:t>Global Trends 2025: A Transformed World</w:t>
      </w:r>
      <w:r w:rsidRPr="004E0A91">
        <w:t xml:space="preserve">—an unclassified report by the NIC published every four years that projects trends over a 15-year period, has served in the Central Intelligence Agency since 1986, holds a Ph.D. in European History from Cambridge University, and Jennifer Harris, Member of the Long Range Analysis Unit at the National Intelligence Council, holds an M.Phil. in International Relations from Oxford University and a J.D. from Yale University, 2009 (“Revisiting the Future: Geopolitical Effects of the Financial Crisis,” </w:t>
      </w:r>
      <w:r w:rsidRPr="004E0A91">
        <w:rPr>
          <w:i/>
        </w:rPr>
        <w:t>The Washington Quarterly</w:t>
      </w:r>
      <w:r w:rsidRPr="004E0A91">
        <w:t>, Volume 32, Issue 2, April, Available Online at http://www.twq.com/09april/docs/09apr_Burrows.pdf, Accessed 08-22-2011, p. 35-37)</w:t>
      </w:r>
    </w:p>
    <w:p w:rsidR="007D7746" w:rsidRPr="00DF6100" w:rsidRDefault="007D7746" w:rsidP="007D7746">
      <w:pPr>
        <w:rPr>
          <w:sz w:val="16"/>
        </w:rPr>
      </w:pPr>
      <w:r w:rsidRPr="00DF6100">
        <w:rPr>
          <w:sz w:val="16"/>
        </w:rPr>
        <w:t>Of course, the report encompasses more than economics and indeed believes the future is likely to be the result of a number of intersecting and interlocking forces. With so many possible permutations of outcomes, each with ample [end page 35] opportunity for unintended consequences, there is a growing sense of insecurity.</w:t>
      </w:r>
    </w:p>
    <w:p w:rsidR="007D7746" w:rsidRPr="00DF6100" w:rsidRDefault="007D7746" w:rsidP="007D7746">
      <w:pPr>
        <w:rPr>
          <w:sz w:val="16"/>
        </w:rPr>
      </w:pPr>
      <w:r w:rsidRPr="00DF6100">
        <w:rPr>
          <w:sz w:val="16"/>
        </w:rPr>
        <w:t xml:space="preserve">Even so, history may be more instructive than ever. </w:t>
      </w:r>
      <w:r w:rsidRPr="004E0A91">
        <w:rPr>
          <w:rStyle w:val="StyleUnderline"/>
        </w:rPr>
        <w:t>While we continue to believe that the Great Depression is not likely to be repeated, the lessons</w:t>
      </w:r>
      <w:r w:rsidRPr="00DF6100">
        <w:rPr>
          <w:sz w:val="16"/>
        </w:rPr>
        <w:t xml:space="preserve"> to be drawn </w:t>
      </w:r>
      <w:r w:rsidRPr="004E0A91">
        <w:rPr>
          <w:rStyle w:val="StyleUnderline"/>
        </w:rPr>
        <w:t>from that period include the harmful effects on fledgling democracies and multiethnic societies</w:t>
      </w:r>
      <w:r w:rsidRPr="00DF6100">
        <w:rPr>
          <w:sz w:val="16"/>
        </w:rPr>
        <w:t xml:space="preserve"> (think Central Europe in 1920s and 1930s) and on the sustainability of multilateral institutions (think League of Nations in the same period). </w:t>
      </w:r>
      <w:r w:rsidRPr="004E0A91">
        <w:rPr>
          <w:rStyle w:val="StyleUnderline"/>
        </w:rPr>
        <w:t xml:space="preserve">There is </w:t>
      </w:r>
      <w:r w:rsidRPr="004E0A91">
        <w:rPr>
          <w:rStyle w:val="Emphasis"/>
        </w:rPr>
        <w:t>no reason</w:t>
      </w:r>
      <w:r w:rsidRPr="004E0A91">
        <w:rPr>
          <w:rStyle w:val="StyleUnderline"/>
        </w:rPr>
        <w:t xml:space="preserve"> to think that this would not be true in the twenty-first</w:t>
      </w:r>
      <w:r w:rsidRPr="00DF6100">
        <w:rPr>
          <w:sz w:val="16"/>
        </w:rPr>
        <w:t xml:space="preserve"> as much as in the twentieth </w:t>
      </w:r>
      <w:r w:rsidRPr="004E0A91">
        <w:rPr>
          <w:rStyle w:val="StyleUnderline"/>
        </w:rPr>
        <w:t>century</w:t>
      </w:r>
      <w:r w:rsidRPr="00DF6100">
        <w:rPr>
          <w:sz w:val="16"/>
        </w:rPr>
        <w:t xml:space="preserve">. For that reason, </w:t>
      </w:r>
      <w:r w:rsidRPr="004E0A91">
        <w:rPr>
          <w:rStyle w:val="StyleUnderline"/>
        </w:rPr>
        <w:t xml:space="preserve">the ways in which the potential for greater conflict could grow would seem to be </w:t>
      </w:r>
      <w:r w:rsidRPr="004E0A91">
        <w:rPr>
          <w:rStyle w:val="Emphasis"/>
        </w:rPr>
        <w:t>even more apt</w:t>
      </w:r>
      <w:r w:rsidRPr="004E0A91">
        <w:rPr>
          <w:rStyle w:val="StyleUnderline"/>
        </w:rPr>
        <w:t xml:space="preserve"> in a constantly volatile economic environment as they would be if change would be steadier</w:t>
      </w:r>
      <w:r w:rsidRPr="00DF6100">
        <w:rPr>
          <w:sz w:val="16"/>
        </w:rPr>
        <w:t xml:space="preserve">. </w:t>
      </w:r>
    </w:p>
    <w:p w:rsidR="007D7746" w:rsidRPr="00DF6100" w:rsidRDefault="007D7746" w:rsidP="007D7746">
      <w:pPr>
        <w:rPr>
          <w:sz w:val="16"/>
        </w:rPr>
      </w:pPr>
      <w:r w:rsidRPr="00DF6100">
        <w:rPr>
          <w:sz w:val="16"/>
        </w:rPr>
        <w:t xml:space="preserve">In surveying those risks, the report stressed the likelihood that terrorism and nonproliferation will remain priorities even as resource issues move up on the international agenda. </w:t>
      </w:r>
      <w:r w:rsidRPr="004E0A91">
        <w:rPr>
          <w:rStyle w:val="StyleUnderline"/>
        </w:rPr>
        <w:t>Terrorism’s appeal will decline if economic growth continues</w:t>
      </w:r>
      <w:r w:rsidRPr="00DF6100">
        <w:rPr>
          <w:sz w:val="16"/>
        </w:rPr>
        <w:t xml:space="preserve"> in the Middle East and youth unemployment is reduced. For those terrorist groups that remain active in 2025, however, the diffusion of technologies and scientific knowledge will place some of the world’s most dangerous capabilities within their reach. Terrorist groups in 2025 will likely be a combination of descendants of long established groups—inheriting organizational structures, command and control processes, and training procedures necessary to conduct sophisticated attacks—and newly emergent collections of the angry and disenfranchised that become self-radicalized, particularly in the absence of economic outlets that would become narrower in an economic downturn. </w:t>
      </w:r>
    </w:p>
    <w:p w:rsidR="007D7746" w:rsidRPr="00DF6100" w:rsidRDefault="007D7746" w:rsidP="007D7746">
      <w:pPr>
        <w:rPr>
          <w:sz w:val="16"/>
        </w:rPr>
      </w:pPr>
      <w:r w:rsidRPr="004E0A91">
        <w:rPr>
          <w:rStyle w:val="Emphasis"/>
        </w:rPr>
        <w:t>The most dangerous casualty</w:t>
      </w:r>
      <w:r w:rsidRPr="004E0A91">
        <w:rPr>
          <w:rStyle w:val="StyleUnderline"/>
        </w:rPr>
        <w:t xml:space="preserve"> of any economically-induced drawdown of U.S. military presence would</w:t>
      </w:r>
      <w:r w:rsidRPr="00DF6100">
        <w:rPr>
          <w:sz w:val="16"/>
        </w:rPr>
        <w:t xml:space="preserve"> almost certainly </w:t>
      </w:r>
      <w:r w:rsidRPr="004E0A91">
        <w:rPr>
          <w:rStyle w:val="StyleUnderline"/>
        </w:rPr>
        <w:t>be the Middle East</w:t>
      </w:r>
      <w:r w:rsidRPr="00DF6100">
        <w:rPr>
          <w:sz w:val="16"/>
        </w:rPr>
        <w:t xml:space="preserve">.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w:t>
      </w:r>
      <w:r w:rsidRPr="004E0A91">
        <w:rPr>
          <w:rStyle w:val="StyleUnderline"/>
        </w:rPr>
        <w:t xml:space="preserve">Episodes of low intensity conflict and terrorism taking place under a nuclear umbrella could lead to </w:t>
      </w:r>
      <w:r w:rsidRPr="004E0A91">
        <w:rPr>
          <w:rStyle w:val="Emphasis"/>
        </w:rPr>
        <w:t>an unintended escalation and broader conflict</w:t>
      </w:r>
      <w:r w:rsidRPr="00DF6100">
        <w:rPr>
          <w:sz w:val="16"/>
        </w:rPr>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 [</w:t>
      </w:r>
      <w:proofErr w:type="gramStart"/>
      <w:r w:rsidRPr="00DF6100">
        <w:rPr>
          <w:sz w:val="16"/>
        </w:rPr>
        <w:t>end</w:t>
      </w:r>
      <w:proofErr w:type="gramEnd"/>
      <w:r w:rsidRPr="00DF6100">
        <w:rPr>
          <w:sz w:val="16"/>
        </w:rPr>
        <w:t xml:space="preserve"> page 36] </w:t>
      </w:r>
    </w:p>
    <w:p w:rsidR="007D7746" w:rsidRPr="00DF6100" w:rsidRDefault="007D7746" w:rsidP="007D7746">
      <w:pPr>
        <w:rPr>
          <w:sz w:val="16"/>
        </w:rPr>
      </w:pPr>
      <w:r w:rsidRPr="00DF6100">
        <w:rPr>
          <w:sz w:val="16"/>
        </w:rPr>
        <w:t xml:space="preserve">Types of </w:t>
      </w:r>
      <w:r w:rsidRPr="004E0A91">
        <w:rPr>
          <w:rStyle w:val="StyleUnderline"/>
        </w:rPr>
        <w:t>conflict</w:t>
      </w:r>
      <w:r w:rsidRPr="00DF6100">
        <w:rPr>
          <w:sz w:val="16"/>
        </w:rPr>
        <w:t xml:space="preserve"> that the world continues to experience, such as </w:t>
      </w:r>
      <w:r w:rsidRPr="004E0A91">
        <w:rPr>
          <w:rStyle w:val="StyleUnderline"/>
        </w:rPr>
        <w:t>over resources</w:t>
      </w:r>
      <w:r w:rsidRPr="00DF6100">
        <w:rPr>
          <w:sz w:val="16"/>
        </w:rPr>
        <w:t xml:space="preserve">, </w:t>
      </w:r>
      <w:r w:rsidRPr="004E0A91">
        <w:rPr>
          <w:rStyle w:val="StyleUnderline"/>
        </w:rPr>
        <w:t>could reemerge</w:t>
      </w:r>
      <w:r w:rsidRPr="00DF6100">
        <w:rPr>
          <w:sz w:val="16"/>
        </w:rPr>
        <w:t xml:space="preserve">, particularly if protectionism grows and there is a resort to neo-mercantilist practices. </w:t>
      </w:r>
      <w:r w:rsidRPr="004E0A91">
        <w:rPr>
          <w:rStyle w:val="StyleUnderline"/>
        </w:rPr>
        <w:t>Perceptions of renewed energy scarcity will drive countries to take actions to assure</w:t>
      </w:r>
      <w:r w:rsidRPr="00DF6100">
        <w:rPr>
          <w:sz w:val="16"/>
        </w:rPr>
        <w:t xml:space="preserve"> their </w:t>
      </w:r>
      <w:r w:rsidRPr="004E0A91">
        <w:rPr>
          <w:rStyle w:val="StyleUnderline"/>
        </w:rPr>
        <w:t>future access</w:t>
      </w:r>
      <w:r w:rsidRPr="00DF6100">
        <w:rPr>
          <w:sz w:val="16"/>
        </w:rPr>
        <w:t xml:space="preserve"> to energy supplies. In the worst case, </w:t>
      </w:r>
      <w:r w:rsidRPr="004E0A91">
        <w:rPr>
          <w:rStyle w:val="StyleUnderline"/>
        </w:rPr>
        <w:t xml:space="preserve">this could result in </w:t>
      </w:r>
      <w:r w:rsidRPr="004E0A91">
        <w:rPr>
          <w:rStyle w:val="Emphasis"/>
        </w:rPr>
        <w:t>interstate conflicts</w:t>
      </w:r>
      <w:r w:rsidRPr="00DF6100">
        <w:rPr>
          <w:sz w:val="16"/>
        </w:rPr>
        <w:t xml:space="preserve"> if government leaders deem assured access to energy resources, for example, to be essential for maintaining domestic stability and the survival of their regime. </w:t>
      </w:r>
      <w:r w:rsidRPr="004E0A91">
        <w:rPr>
          <w:rStyle w:val="StyleUnderline"/>
        </w:rPr>
        <w:t>Even actions short of war</w:t>
      </w:r>
      <w:r w:rsidRPr="00DF6100">
        <w:rPr>
          <w:sz w:val="16"/>
        </w:rPr>
        <w:t xml:space="preserve">, however, </w:t>
      </w:r>
      <w:r w:rsidRPr="004E0A91">
        <w:rPr>
          <w:rStyle w:val="StyleUnderline"/>
        </w:rPr>
        <w:t>will have important geopolitical implications</w:t>
      </w:r>
      <w:r w:rsidRPr="00DF6100">
        <w:rPr>
          <w:sz w:val="16"/>
        </w:rPr>
        <w:t xml:space="preserve">.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w:t>
      </w:r>
      <w:r w:rsidRPr="004E0A91">
        <w:rPr>
          <w:rStyle w:val="StyleUnderline"/>
        </w:rPr>
        <w:t>cooperation</w:t>
      </w:r>
      <w:r w:rsidRPr="00DF6100">
        <w:rPr>
          <w:sz w:val="16"/>
        </w:rPr>
        <w:t xml:space="preserve"> to manage changing water resources </w:t>
      </w:r>
      <w:r w:rsidRPr="004E0A91">
        <w:rPr>
          <w:rStyle w:val="StyleUnderline"/>
        </w:rPr>
        <w:t xml:space="preserve">is likely to be </w:t>
      </w:r>
      <w:r w:rsidRPr="004E0A91">
        <w:rPr>
          <w:rStyle w:val="Emphasis"/>
        </w:rPr>
        <w:t>increasingly difficult</w:t>
      </w:r>
      <w:r w:rsidRPr="00DF6100">
        <w:rPr>
          <w:sz w:val="16"/>
        </w:rPr>
        <w:t xml:space="preserve"> both within and between states </w:t>
      </w:r>
      <w:r w:rsidRPr="004E0A91">
        <w:rPr>
          <w:rStyle w:val="StyleUnderline"/>
        </w:rPr>
        <w:t xml:space="preserve">in </w:t>
      </w:r>
      <w:r w:rsidRPr="004E0A91">
        <w:rPr>
          <w:rStyle w:val="Emphasis"/>
        </w:rPr>
        <w:t>a more dog-eat-dog world</w:t>
      </w:r>
      <w:r w:rsidRPr="00DF6100">
        <w:rPr>
          <w:sz w:val="16"/>
        </w:rPr>
        <w:t xml:space="preserve">. </w:t>
      </w:r>
    </w:p>
    <w:p w:rsidR="007D7746" w:rsidRDefault="007D7746" w:rsidP="007D7746"/>
    <w:p w:rsidR="007D7746" w:rsidRDefault="007D7746" w:rsidP="007D7746"/>
    <w:p w:rsidR="007D7746" w:rsidRDefault="007D7746" w:rsidP="007D7746"/>
    <w:p w:rsidR="007D7746" w:rsidRPr="004E0A91" w:rsidRDefault="007D7746" w:rsidP="007D7746">
      <w:pPr>
        <w:pStyle w:val="Heading4"/>
      </w:pPr>
      <w:r w:rsidRPr="004E0A91">
        <w:t xml:space="preserve">Economic decline </w:t>
      </w:r>
      <w:r w:rsidRPr="00C36E4C">
        <w:rPr>
          <w:u w:val="single"/>
        </w:rPr>
        <w:t>collapses democracy</w:t>
      </w:r>
      <w:r w:rsidRPr="004E0A91">
        <w:t xml:space="preserve"> and </w:t>
      </w:r>
      <w:r w:rsidRPr="00C36E4C">
        <w:rPr>
          <w:u w:val="single"/>
        </w:rPr>
        <w:t>causes war</w:t>
      </w:r>
      <w:r w:rsidRPr="004E0A91">
        <w:t>—empirically proven.</w:t>
      </w:r>
    </w:p>
    <w:p w:rsidR="007D7746" w:rsidRPr="004E0A91" w:rsidRDefault="007D7746" w:rsidP="007D7746">
      <w:proofErr w:type="spellStart"/>
      <w:r w:rsidRPr="004E0A91">
        <w:rPr>
          <w:rStyle w:val="Style13ptBold"/>
        </w:rPr>
        <w:t>Tilford</w:t>
      </w:r>
      <w:proofErr w:type="spellEnd"/>
      <w:r w:rsidRPr="004E0A91">
        <w:rPr>
          <w:rStyle w:val="Style13ptBold"/>
        </w:rPr>
        <w:t xml:space="preserve"> 8</w:t>
      </w:r>
      <w:r w:rsidRPr="004E0A91">
        <w:t xml:space="preserve"> — Earl </w:t>
      </w:r>
      <w:proofErr w:type="spellStart"/>
      <w:r w:rsidRPr="004E0A91">
        <w:t>Tilford</w:t>
      </w:r>
      <w:proofErr w:type="spellEnd"/>
      <w:r w:rsidRPr="004E0A91">
        <w:t>, military historian and fellow for the Middle East and terrorism with The Center for Vision &amp; Values at Grove City College, served as a military officer and analyst for the Air Force and Army for thirty-two years, served as Director of Research at the U.S. Army’s Strategic Studies Institute, former Professor of History at Grove City College, holds a Ph.D. in History from George Washington University, 2008 (“Critical Mass: Economic Leadership or Dictatorship,” Published by The Center for Vision &amp; Values, October 6</w:t>
      </w:r>
      <w:r w:rsidRPr="004E0A91">
        <w:rPr>
          <w:vertAlign w:val="superscript"/>
        </w:rPr>
        <w:t>th</w:t>
      </w:r>
      <w:r w:rsidRPr="004E0A91">
        <w:t>, Available Online at http://www.visionandvalues.org/2008/10/critical-mass-economic-leadership-or-dictatorship/, Accessed 08-23-2011)</w:t>
      </w:r>
    </w:p>
    <w:p w:rsidR="007D7746" w:rsidRPr="00DF6100" w:rsidRDefault="007D7746" w:rsidP="007D7746">
      <w:pPr>
        <w:rPr>
          <w:sz w:val="16"/>
        </w:rPr>
      </w:pPr>
      <w:r w:rsidRPr="00DF6100">
        <w:rPr>
          <w:sz w:val="16"/>
        </w:rPr>
        <w:t xml:space="preserve">Nevertheless, al-Qaeda failed to seriously destabilize the American economic and political systems. </w:t>
      </w:r>
      <w:r w:rsidRPr="004E0A91">
        <w:rPr>
          <w:rStyle w:val="StyleUnderline"/>
        </w:rPr>
        <w:t>The current economic crisis</w:t>
      </w:r>
      <w:r w:rsidRPr="00DF6100">
        <w:rPr>
          <w:sz w:val="16"/>
        </w:rPr>
        <w:t xml:space="preserve">, however, </w:t>
      </w:r>
      <w:r w:rsidRPr="004E0A91">
        <w:rPr>
          <w:rStyle w:val="StyleUnderline"/>
        </w:rPr>
        <w:t>could</w:t>
      </w:r>
      <w:r w:rsidRPr="00DF6100">
        <w:rPr>
          <w:sz w:val="16"/>
        </w:rPr>
        <w:t xml:space="preserve"> foster critical mass not only in the American and world economies but also </w:t>
      </w:r>
      <w:r w:rsidRPr="004E0A91">
        <w:rPr>
          <w:rStyle w:val="Emphasis"/>
        </w:rPr>
        <w:t>put</w:t>
      </w:r>
      <w:r w:rsidRPr="00DF6100">
        <w:rPr>
          <w:sz w:val="16"/>
        </w:rPr>
        <w:t xml:space="preserve"> the </w:t>
      </w:r>
      <w:r w:rsidRPr="004E0A91">
        <w:rPr>
          <w:rStyle w:val="Emphasis"/>
        </w:rPr>
        <w:t>world democracies in jeopardy</w:t>
      </w:r>
      <w:r w:rsidRPr="00DF6100">
        <w:rPr>
          <w:sz w:val="16"/>
        </w:rPr>
        <w:t>.</w:t>
      </w:r>
    </w:p>
    <w:p w:rsidR="007D7746" w:rsidRPr="00DF6100" w:rsidRDefault="007D7746" w:rsidP="007D7746">
      <w:pPr>
        <w:rPr>
          <w:sz w:val="16"/>
        </w:rPr>
      </w:pPr>
      <w:r w:rsidRPr="00DF6100">
        <w:rPr>
          <w:sz w:val="16"/>
        </w:rPr>
        <w:t xml:space="preserve">Some experts maintain that a U.S. government economic relief package might lead to socialism. I am not an economist, so I will let that issue sit. However, as a historian I know what happened </w:t>
      </w:r>
      <w:r w:rsidRPr="004E0A91">
        <w:rPr>
          <w:rStyle w:val="StyleUnderline"/>
        </w:rPr>
        <w:t>when</w:t>
      </w:r>
      <w:r w:rsidRPr="00DF6100">
        <w:rPr>
          <w:sz w:val="16"/>
        </w:rPr>
        <w:t xml:space="preserve"> the European and American </w:t>
      </w:r>
      <w:r w:rsidRPr="004E0A91">
        <w:rPr>
          <w:rStyle w:val="StyleUnderline"/>
        </w:rPr>
        <w:t>economies collapsed in the</w:t>
      </w:r>
      <w:r w:rsidRPr="00DF6100">
        <w:rPr>
          <w:sz w:val="16"/>
        </w:rPr>
        <w:t xml:space="preserve"> late 1920s and early 19</w:t>
      </w:r>
      <w:r w:rsidRPr="004E0A91">
        <w:rPr>
          <w:rStyle w:val="StyleUnderline"/>
        </w:rPr>
        <w:t>30s</w:t>
      </w:r>
      <w:r w:rsidRPr="00DF6100">
        <w:rPr>
          <w:sz w:val="16"/>
        </w:rPr>
        <w:t xml:space="preserve">. The role of </w:t>
      </w:r>
      <w:r w:rsidRPr="004E0A91">
        <w:rPr>
          <w:rStyle w:val="StyleUnderline"/>
        </w:rPr>
        <w:t>government expanded exponentially</w:t>
      </w:r>
      <w:r w:rsidRPr="00DF6100">
        <w:rPr>
          <w:sz w:val="16"/>
        </w:rPr>
        <w:t xml:space="preserve"> in Europe and the United States. </w:t>
      </w:r>
      <w:r w:rsidRPr="004E0A91">
        <w:rPr>
          <w:rStyle w:val="StyleUnderline"/>
        </w:rPr>
        <w:t>The Soviet system</w:t>
      </w:r>
      <w:r w:rsidRPr="00DF6100">
        <w:rPr>
          <w:sz w:val="16"/>
        </w:rPr>
        <w:t xml:space="preserve">, already well entrenched in socialist totalitarianism, </w:t>
      </w:r>
      <w:r w:rsidRPr="004E0A91">
        <w:rPr>
          <w:rStyle w:val="StyleUnderline"/>
        </w:rPr>
        <w:t>saw Stalin tighten his grip</w:t>
      </w:r>
      <w:r w:rsidRPr="00DF6100">
        <w:rPr>
          <w:sz w:val="16"/>
        </w:rPr>
        <w:t xml:space="preserve"> with the doctrine of "socialism in one country," which allowed him to dispense with political opposition real and imagined. </w:t>
      </w:r>
      <w:r w:rsidRPr="004E0A91">
        <w:rPr>
          <w:rStyle w:val="StyleUnderline"/>
        </w:rPr>
        <w:t>German economic collapse contributed to the Nazi rise</w:t>
      </w:r>
      <w:r w:rsidRPr="00DF6100">
        <w:rPr>
          <w:sz w:val="16"/>
        </w:rPr>
        <w:t xml:space="preserve"> to power in 1933. The alternatives in the Spanish civil war were between a fascist dictatorship and a communist dictatorship. </w:t>
      </w:r>
      <w:r w:rsidRPr="004E0A91">
        <w:rPr>
          <w:rStyle w:val="StyleUnderline"/>
        </w:rPr>
        <w:t>Dictatorships</w:t>
      </w:r>
      <w:r w:rsidRPr="00DF6100">
        <w:rPr>
          <w:sz w:val="16"/>
        </w:rPr>
        <w:t xml:space="preserve"> also </w:t>
      </w:r>
      <w:r w:rsidRPr="004E0A91">
        <w:rPr>
          <w:rStyle w:val="StyleUnderline"/>
        </w:rPr>
        <w:t>proliferated across</w:t>
      </w:r>
      <w:r w:rsidRPr="00DF6100">
        <w:rPr>
          <w:sz w:val="16"/>
        </w:rPr>
        <w:t xml:space="preserve"> Eastern </w:t>
      </w:r>
      <w:r w:rsidRPr="004E0A91">
        <w:rPr>
          <w:rStyle w:val="StyleUnderline"/>
        </w:rPr>
        <w:t>Europe</w:t>
      </w:r>
      <w:r w:rsidRPr="00DF6100">
        <w:rPr>
          <w:sz w:val="16"/>
        </w:rPr>
        <w:t>.</w:t>
      </w:r>
    </w:p>
    <w:p w:rsidR="007D7746" w:rsidRPr="00DF6100" w:rsidRDefault="007D7746" w:rsidP="007D7746">
      <w:pPr>
        <w:rPr>
          <w:sz w:val="16"/>
        </w:rPr>
      </w:pPr>
      <w:r w:rsidRPr="00DF6100">
        <w:rPr>
          <w:sz w:val="16"/>
        </w:rPr>
        <w:t xml:space="preserve">In the United States, the Franklin Roosevelt administration vastly expanded the role and power of government. In Asia, Japanese militarists gained control of the political process and then fed Japan's burgeoning industrial age economy with imperialist lunges into China and Korea; the first steps toward the greatest conflagration in the history of mankind ... so far ... </w:t>
      </w:r>
      <w:r w:rsidRPr="004E0A91">
        <w:rPr>
          <w:rStyle w:val="StyleUnderline"/>
        </w:rPr>
        <w:t xml:space="preserve">World War II </w:t>
      </w:r>
      <w:r w:rsidRPr="004E0A91">
        <w:rPr>
          <w:rStyle w:val="Emphasis"/>
        </w:rPr>
        <w:t>ultimately resulted</w:t>
      </w:r>
      <w:r w:rsidRPr="00DF6100">
        <w:rPr>
          <w:sz w:val="16"/>
        </w:rPr>
        <w:t xml:space="preserve">. That's what happened the last time the world came to a situation resembling critical mass. </w:t>
      </w:r>
      <w:r w:rsidRPr="004E0A91">
        <w:rPr>
          <w:rStyle w:val="Emphasis"/>
        </w:rPr>
        <w:t>Scores upon scores of millions of people died</w:t>
      </w:r>
      <w:r w:rsidRPr="00DF6100">
        <w:rPr>
          <w:sz w:val="16"/>
        </w:rPr>
        <w:t>.</w:t>
      </w:r>
    </w:p>
    <w:p w:rsidR="007D7746" w:rsidRPr="00DF6100" w:rsidRDefault="007D7746" w:rsidP="007D7746">
      <w:pPr>
        <w:rPr>
          <w:sz w:val="16"/>
        </w:rPr>
      </w:pPr>
      <w:r w:rsidRPr="00DF6100">
        <w:rPr>
          <w:sz w:val="16"/>
        </w:rPr>
        <w:t xml:space="preserve">Could it happen again? Bourgeois democracy requires a vibrant capitalist system. Without it, the role of the individual shrinks as government expands. At the very least, the dimensions of the U.S. government economic intervention will foster a growth in bureaucracy to administer the multi-faceted programs necessary for implementation. </w:t>
      </w:r>
      <w:r w:rsidRPr="004E0A91">
        <w:rPr>
          <w:rStyle w:val="StyleUnderline"/>
        </w:rPr>
        <w:t>Bureaucracies</w:t>
      </w:r>
      <w:r w:rsidRPr="00DF6100">
        <w:rPr>
          <w:sz w:val="16"/>
        </w:rPr>
        <w:t xml:space="preserve">, once established, </w:t>
      </w:r>
      <w:r w:rsidRPr="004E0A91">
        <w:rPr>
          <w:rStyle w:val="StyleUnderline"/>
        </w:rPr>
        <w:t>inevitably become self-serving and self-perpetuating</w:t>
      </w:r>
      <w:r w:rsidRPr="00DF6100">
        <w:rPr>
          <w:sz w:val="16"/>
        </w:rPr>
        <w:t xml:space="preserve">. Will this lead to "socialism" as some conservative economic prognosticators suggest? </w:t>
      </w:r>
      <w:proofErr w:type="gramStart"/>
      <w:r w:rsidRPr="00DF6100">
        <w:rPr>
          <w:sz w:val="16"/>
        </w:rPr>
        <w:t>Perhaps.</w:t>
      </w:r>
      <w:proofErr w:type="gramEnd"/>
      <w:r w:rsidRPr="00DF6100">
        <w:rPr>
          <w:sz w:val="16"/>
        </w:rPr>
        <w:t xml:space="preserve"> But so is the possibility of dictatorship. </w:t>
      </w:r>
      <w:r w:rsidRPr="004E0A91">
        <w:rPr>
          <w:rStyle w:val="StyleUnderline"/>
        </w:rPr>
        <w:t>If the American economy collapses,</w:t>
      </w:r>
      <w:r w:rsidRPr="00DF6100">
        <w:rPr>
          <w:sz w:val="16"/>
        </w:rPr>
        <w:t xml:space="preserve"> especially in wartime, there remains that possibility. And if that </w:t>
      </w:r>
      <w:proofErr w:type="gramStart"/>
      <w:r w:rsidRPr="00DF6100">
        <w:rPr>
          <w:sz w:val="16"/>
        </w:rPr>
        <w:t>happens</w:t>
      </w:r>
      <w:proofErr w:type="gramEnd"/>
      <w:r w:rsidRPr="00DF6100">
        <w:rPr>
          <w:sz w:val="16"/>
        </w:rPr>
        <w:t xml:space="preserve"> </w:t>
      </w:r>
      <w:r w:rsidRPr="004E0A91">
        <w:rPr>
          <w:rStyle w:val="Emphasis"/>
        </w:rPr>
        <w:t>the American democratic era may be over</w:t>
      </w:r>
      <w:r w:rsidRPr="004E0A91">
        <w:rPr>
          <w:rStyle w:val="StyleUnderline"/>
        </w:rPr>
        <w:t>. If the world economies collapse, totalitarianism will</w:t>
      </w:r>
      <w:r w:rsidRPr="00DF6100">
        <w:rPr>
          <w:sz w:val="16"/>
        </w:rPr>
        <w:t xml:space="preserve"> almost certainly </w:t>
      </w:r>
      <w:r w:rsidRPr="004E0A91">
        <w:rPr>
          <w:rStyle w:val="StyleUnderline"/>
        </w:rPr>
        <w:t>return to Russia</w:t>
      </w:r>
      <w:r w:rsidRPr="00DF6100">
        <w:rPr>
          <w:sz w:val="16"/>
        </w:rPr>
        <w:t xml:space="preserve">, which already is well along that path in any event. </w:t>
      </w:r>
      <w:r w:rsidRPr="004E0A91">
        <w:rPr>
          <w:rStyle w:val="StyleUnderline"/>
        </w:rPr>
        <w:t>Fragile democracies in South America and Eastern Europe could crumble</w:t>
      </w:r>
      <w:r w:rsidRPr="00DF6100">
        <w:rPr>
          <w:sz w:val="16"/>
        </w:rPr>
        <w:t>.</w:t>
      </w:r>
    </w:p>
    <w:p w:rsidR="007D7746" w:rsidRPr="00DF6100" w:rsidRDefault="007D7746" w:rsidP="007D7746">
      <w:pPr>
        <w:rPr>
          <w:sz w:val="16"/>
        </w:rPr>
      </w:pPr>
      <w:r w:rsidRPr="00DF6100">
        <w:rPr>
          <w:sz w:val="16"/>
        </w:rPr>
        <w:t xml:space="preserve">A global </w:t>
      </w:r>
      <w:r w:rsidRPr="004E0A91">
        <w:rPr>
          <w:rStyle w:val="StyleUnderline"/>
        </w:rPr>
        <w:t>economic collapse will</w:t>
      </w:r>
      <w:r w:rsidRPr="00DF6100">
        <w:rPr>
          <w:sz w:val="16"/>
        </w:rPr>
        <w:t xml:space="preserve"> also </w:t>
      </w:r>
      <w:r w:rsidRPr="004E0A91">
        <w:rPr>
          <w:rStyle w:val="Emphasis"/>
        </w:rPr>
        <w:t>increase the chance of global conflict</w:t>
      </w:r>
      <w:r w:rsidRPr="004E0A91">
        <w:rPr>
          <w:rStyle w:val="StyleUnderline"/>
        </w:rPr>
        <w:t>. As economic systems shut down, so will</w:t>
      </w:r>
      <w:r w:rsidRPr="00DF6100">
        <w:rPr>
          <w:sz w:val="16"/>
        </w:rPr>
        <w:t xml:space="preserve"> the </w:t>
      </w:r>
      <w:r w:rsidRPr="004E0A91">
        <w:rPr>
          <w:rStyle w:val="StyleUnderline"/>
        </w:rPr>
        <w:t>distribution systems for resources</w:t>
      </w:r>
      <w:r w:rsidRPr="00DF6100">
        <w:rPr>
          <w:sz w:val="16"/>
        </w:rPr>
        <w:t xml:space="preserve"> like petroleum and </w:t>
      </w:r>
      <w:proofErr w:type="gramStart"/>
      <w:r w:rsidRPr="00DF6100">
        <w:rPr>
          <w:sz w:val="16"/>
        </w:rPr>
        <w:t>food.</w:t>
      </w:r>
      <w:proofErr w:type="gramEnd"/>
      <w:r w:rsidRPr="00DF6100">
        <w:rPr>
          <w:sz w:val="16"/>
        </w:rPr>
        <w:t xml:space="preserve"> It is certainly within the realm of possibility that </w:t>
      </w:r>
      <w:r w:rsidRPr="004E0A91">
        <w:rPr>
          <w:rStyle w:val="StyleUnderline"/>
        </w:rPr>
        <w:t>nations perceiving themselves in peril will</w:t>
      </w:r>
      <w:r w:rsidRPr="00DF6100">
        <w:rPr>
          <w:sz w:val="16"/>
        </w:rPr>
        <w:t xml:space="preserve">, if they have the military capability, </w:t>
      </w:r>
      <w:r w:rsidRPr="004E0A91">
        <w:rPr>
          <w:rStyle w:val="StyleUnderline"/>
        </w:rPr>
        <w:t>use force, just as Japan and Nazi Germany did in the</w:t>
      </w:r>
      <w:r w:rsidRPr="00DF6100">
        <w:rPr>
          <w:sz w:val="16"/>
        </w:rPr>
        <w:t xml:space="preserve"> mid-to-late 19</w:t>
      </w:r>
      <w:r w:rsidRPr="004E0A91">
        <w:rPr>
          <w:rStyle w:val="StyleUnderline"/>
        </w:rPr>
        <w:t>30s</w:t>
      </w:r>
      <w:r w:rsidRPr="00DF6100">
        <w:rPr>
          <w:sz w:val="16"/>
        </w:rPr>
        <w:t xml:space="preserve">. Every nation in the world needs access to food and water. Industrial nations -- the world powers of North America, Europe, and Asia -- need access to energy. When the world economy runs smoothly, reciprocal trade meets these needs. </w:t>
      </w:r>
      <w:r w:rsidRPr="004E0A91">
        <w:rPr>
          <w:rStyle w:val="StyleUnderline"/>
        </w:rPr>
        <w:t xml:space="preserve">If the world economy collapses, the use of military force becomes </w:t>
      </w:r>
      <w:r w:rsidRPr="004E0A91">
        <w:rPr>
          <w:rStyle w:val="Emphasis"/>
        </w:rPr>
        <w:t>a more likely alternative</w:t>
      </w:r>
      <w:r w:rsidRPr="00DF6100">
        <w:rPr>
          <w:sz w:val="16"/>
        </w:rPr>
        <w:t xml:space="preserve">. And given the increasingly rapid rate at which world affairs move; </w:t>
      </w:r>
      <w:r w:rsidRPr="004E0A91">
        <w:rPr>
          <w:rStyle w:val="StyleUnderline"/>
        </w:rPr>
        <w:t xml:space="preserve">the world could devolve to that point </w:t>
      </w:r>
      <w:r w:rsidRPr="004E0A91">
        <w:rPr>
          <w:rStyle w:val="Emphasis"/>
        </w:rPr>
        <w:t>very quickly</w:t>
      </w:r>
      <w:r w:rsidRPr="00DF6100">
        <w:rPr>
          <w:sz w:val="16"/>
        </w:rPr>
        <w:t>.</w:t>
      </w:r>
    </w:p>
    <w:p w:rsidR="007D7746" w:rsidRDefault="007D7746" w:rsidP="007D7746"/>
    <w:p w:rsidR="007D7746" w:rsidRDefault="007D7746" w:rsidP="007D7746">
      <w:pPr>
        <w:pStyle w:val="Heading3"/>
      </w:pPr>
      <w:r>
        <w:t>2NC/1NR — They Say: Competitiveness Not Key</w:t>
      </w:r>
    </w:p>
    <w:p w:rsidR="007D7746" w:rsidRPr="00644486" w:rsidRDefault="007D7746" w:rsidP="007D7746">
      <w:pPr>
        <w:pStyle w:val="Heading4"/>
        <w:rPr>
          <w:u w:val="single"/>
        </w:rPr>
      </w:pPr>
      <w:r>
        <w:t xml:space="preserve">Krugman is </w:t>
      </w:r>
      <w:r w:rsidRPr="00644486">
        <w:rPr>
          <w:u w:val="single"/>
        </w:rPr>
        <w:t>wrong</w:t>
      </w:r>
      <w:r>
        <w:t xml:space="preserve"> — competitiveness is </w:t>
      </w:r>
      <w:r>
        <w:rPr>
          <w:u w:val="single"/>
        </w:rPr>
        <w:t>real</w:t>
      </w:r>
      <w:r>
        <w:t xml:space="preserve"> and </w:t>
      </w:r>
      <w:r w:rsidRPr="00644486">
        <w:rPr>
          <w:u w:val="single"/>
        </w:rPr>
        <w:t>necessary for economic growth</w:t>
      </w:r>
      <w:r>
        <w:t>.</w:t>
      </w:r>
    </w:p>
    <w:p w:rsidR="007D7746" w:rsidRDefault="007D7746" w:rsidP="007D7746">
      <w:r w:rsidRPr="00644486">
        <w:rPr>
          <w:rStyle w:val="Style13ptBold"/>
        </w:rPr>
        <w:t>Ezell 11</w:t>
      </w:r>
      <w:r>
        <w:t xml:space="preserve"> — Stephen Ezell,</w:t>
      </w:r>
      <w:r w:rsidRPr="00644486">
        <w:t xml:space="preserve"> Senior Analyst with the Information Technology and Innovation Foundation</w:t>
      </w:r>
      <w:r>
        <w:t>—</w:t>
      </w:r>
      <w:r w:rsidRPr="00644486">
        <w:t>a non-partisan resea</w:t>
      </w:r>
      <w:r>
        <w:t xml:space="preserve">rch and educational institute and think tank </w:t>
      </w:r>
      <w:r w:rsidRPr="00644486">
        <w:t>whose mission is to formulate and promote public policies to advance technological innovation and productivity</w:t>
      </w:r>
      <w:r>
        <w:t xml:space="preserve">, former head of </w:t>
      </w:r>
      <w:r w:rsidRPr="00644486">
        <w:t>the Global Service Innovation Consortium</w:t>
      </w:r>
      <w:r>
        <w:t xml:space="preserve"> at Peer Insight—</w:t>
      </w:r>
      <w:r w:rsidRPr="00644486">
        <w:t>an innovation research and consulting firm</w:t>
      </w:r>
      <w:r>
        <w:t>,</w:t>
      </w:r>
      <w:r w:rsidRPr="00644486">
        <w:t xml:space="preserve"> </w:t>
      </w:r>
      <w:r>
        <w:t>holds</w:t>
      </w:r>
      <w:r w:rsidRPr="00644486">
        <w:t xml:space="preserve"> a B.S. from the School of Foreign Se</w:t>
      </w:r>
      <w:r>
        <w:t xml:space="preserve">rvice at Georgetown University </w:t>
      </w:r>
      <w:r w:rsidRPr="00644486">
        <w:t xml:space="preserve">with an Honors Certificate from Georgetown’s </w:t>
      </w:r>
      <w:proofErr w:type="spellStart"/>
      <w:r w:rsidRPr="00644486">
        <w:t>Landegger</w:t>
      </w:r>
      <w:proofErr w:type="spellEnd"/>
      <w:r w:rsidRPr="00644486">
        <w:t xml:space="preserve"> International Business Diplomacy program</w:t>
      </w:r>
      <w:r>
        <w:t>,</w:t>
      </w:r>
      <w:r w:rsidRPr="00644486">
        <w:t xml:space="preserve"> </w:t>
      </w:r>
      <w:r>
        <w:t>2011 (“</w:t>
      </w:r>
      <w:r w:rsidRPr="00644486">
        <w:t>Krugman Flat Wrong that Competitiveness is a Myth</w:t>
      </w:r>
      <w:r>
        <w:t xml:space="preserve">,” </w:t>
      </w:r>
      <w:r>
        <w:rPr>
          <w:i/>
        </w:rPr>
        <w:t>The Innovation Files</w:t>
      </w:r>
      <w:r>
        <w:t>, January 25</w:t>
      </w:r>
      <w:r w:rsidRPr="00644486">
        <w:rPr>
          <w:vertAlign w:val="superscript"/>
        </w:rPr>
        <w:t>th</w:t>
      </w:r>
      <w:r>
        <w:t xml:space="preserve">, Available Online at </w:t>
      </w:r>
      <w:r w:rsidRPr="00644486">
        <w:t>http://www.innovationfiles.org/krugman-flat-wrong-that-competitiveness-is-a-myth/</w:t>
      </w:r>
      <w:r>
        <w:t>, Accessed 08-11-2013)</w:t>
      </w:r>
    </w:p>
    <w:p w:rsidR="007D7746" w:rsidRDefault="007D7746" w:rsidP="007D7746">
      <w:r>
        <w:t xml:space="preserve">In a Sunday op-ed in the New York Times, “The Competition Myth,” Paul </w:t>
      </w:r>
      <w:r w:rsidRPr="00644486">
        <w:rPr>
          <w:rStyle w:val="StyleUnderline"/>
        </w:rPr>
        <w:t>Krugman argues that “competitiveness” is a myth, a bad metaphor, a fundamentally misleading goal</w:t>
      </w:r>
      <w:r>
        <w:t xml:space="preserve">, and that it doesn’t make “any sense to view our current woes as stemming from a lack of competitiveness.” </w:t>
      </w:r>
      <w:r w:rsidRPr="00644486">
        <w:rPr>
          <w:rStyle w:val="StyleUnderline"/>
        </w:rPr>
        <w:t xml:space="preserve">About this, Krugman is </w:t>
      </w:r>
      <w:r w:rsidRPr="003063F5">
        <w:rPr>
          <w:rStyle w:val="Emphasis"/>
        </w:rPr>
        <w:t>absolutely, dead-on, 100 percent wrong</w:t>
      </w:r>
      <w:r>
        <w:t xml:space="preserve">. For </w:t>
      </w:r>
      <w:r w:rsidRPr="00644486">
        <w:rPr>
          <w:rStyle w:val="StyleUnderline"/>
        </w:rPr>
        <w:t xml:space="preserve">the reality is that the perilous state of the American economy has </w:t>
      </w:r>
      <w:r w:rsidRPr="003063F5">
        <w:rPr>
          <w:rStyle w:val="Emphasis"/>
        </w:rPr>
        <w:t>everything to do with faltering U.S. competitiveness</w:t>
      </w:r>
      <w:r w:rsidRPr="00644486">
        <w:rPr>
          <w:rStyle w:val="StyleUnderline"/>
        </w:rPr>
        <w:t>—and</w:t>
      </w:r>
      <w:r>
        <w:t xml:space="preserve"> more than that—much to do </w:t>
      </w:r>
      <w:r w:rsidRPr="00644486">
        <w:rPr>
          <w:rStyle w:val="StyleUnderline"/>
        </w:rPr>
        <w:t>with the abject refusal of</w:t>
      </w:r>
      <w:r>
        <w:t xml:space="preserve"> neoclassical </w:t>
      </w:r>
      <w:r w:rsidRPr="00644486">
        <w:rPr>
          <w:rStyle w:val="StyleUnderline"/>
        </w:rPr>
        <w:t>economists like Krugman</w:t>
      </w:r>
      <w:r>
        <w:t xml:space="preserve"> himself </w:t>
      </w:r>
      <w:r w:rsidRPr="00644486">
        <w:rPr>
          <w:rStyle w:val="StyleUnderline"/>
        </w:rPr>
        <w:t xml:space="preserve">to recognize that competitiveness </w:t>
      </w:r>
      <w:r w:rsidRPr="003063F5">
        <w:rPr>
          <w:rStyle w:val="Emphasis"/>
        </w:rPr>
        <w:t>is</w:t>
      </w:r>
      <w:r w:rsidRPr="00644486">
        <w:rPr>
          <w:rStyle w:val="StyleUnderline"/>
        </w:rPr>
        <w:t xml:space="preserve"> an issue, that countries </w:t>
      </w:r>
      <w:r w:rsidRPr="003063F5">
        <w:rPr>
          <w:rStyle w:val="Emphasis"/>
        </w:rPr>
        <w:t>compete</w:t>
      </w:r>
      <w:r w:rsidRPr="00644486">
        <w:rPr>
          <w:rStyle w:val="StyleUnderline"/>
        </w:rPr>
        <w:t xml:space="preserve">, and that U.S. economic policy should be </w:t>
      </w:r>
      <w:r w:rsidRPr="003063F5">
        <w:rPr>
          <w:rStyle w:val="Emphasis"/>
        </w:rPr>
        <w:t>directly designed</w:t>
      </w:r>
      <w:r w:rsidRPr="00644486">
        <w:rPr>
          <w:rStyle w:val="StyleUnderline"/>
        </w:rPr>
        <w:t xml:space="preserve"> to bolster the competitiveness of U.S. organizations and industries</w:t>
      </w:r>
      <w:r>
        <w:t>.</w:t>
      </w:r>
    </w:p>
    <w:p w:rsidR="007D7746" w:rsidRDefault="007D7746" w:rsidP="007D7746">
      <w:r w:rsidRPr="00644486">
        <w:rPr>
          <w:rStyle w:val="StyleUnderline"/>
        </w:rPr>
        <w:t xml:space="preserve">Krugman’s like the young boy who finds </w:t>
      </w:r>
      <w:proofErr w:type="gramStart"/>
      <w:r w:rsidRPr="00644486">
        <w:rPr>
          <w:rStyle w:val="StyleUnderline"/>
        </w:rPr>
        <w:t>himself</w:t>
      </w:r>
      <w:proofErr w:type="gramEnd"/>
      <w:r w:rsidRPr="00644486">
        <w:rPr>
          <w:rStyle w:val="StyleUnderline"/>
        </w:rPr>
        <w:t xml:space="preserve"> losing a race with his buddies and who stops and yells, “I’m not racing!”</w:t>
      </w:r>
      <w:r>
        <w:t xml:space="preserve"> Better to simply pretend that you aren’t racing than to lose. For if you can convince yourself that you aren’t in a race, you sure sleep better at night than if you admitted you were in a competition and were losing…That is, until you wake up one morning having lost ten million manufacturing jobs, have 10% unemployment, and have a horrifically bad trade balance. Moreover, </w:t>
      </w:r>
      <w:r w:rsidRPr="00644486">
        <w:rPr>
          <w:rStyle w:val="StyleUnderline"/>
        </w:rPr>
        <w:t xml:space="preserve">when you refuse to even believe that you’re in a race, it’s </w:t>
      </w:r>
      <w:r w:rsidRPr="003063F5">
        <w:rPr>
          <w:rStyle w:val="Emphasis"/>
        </w:rPr>
        <w:t>a sure sign that you’re going to lose</w:t>
      </w:r>
      <w:r w:rsidRPr="00644486">
        <w:rPr>
          <w:rStyle w:val="StyleUnderline"/>
        </w:rPr>
        <w:t>, as evidenced by the fact that the U</w:t>
      </w:r>
      <w:r>
        <w:t xml:space="preserve">nited </w:t>
      </w:r>
      <w:r w:rsidRPr="00644486">
        <w:rPr>
          <w:rStyle w:val="StyleUnderline"/>
        </w:rPr>
        <w:t>S</w:t>
      </w:r>
      <w:r>
        <w:t xml:space="preserve">tates </w:t>
      </w:r>
      <w:r w:rsidRPr="00644486">
        <w:rPr>
          <w:rStyle w:val="StyleUnderline"/>
        </w:rPr>
        <w:t xml:space="preserve">ranks </w:t>
      </w:r>
      <w:r w:rsidRPr="003063F5">
        <w:rPr>
          <w:rStyle w:val="Emphasis"/>
        </w:rPr>
        <w:t>40th of out of 40 countries and regions</w:t>
      </w:r>
      <w:r w:rsidRPr="00644486">
        <w:rPr>
          <w:rStyle w:val="StyleUnderline"/>
        </w:rPr>
        <w:t xml:space="preserve"> in improving its innovation competitiveness over the past decade</w:t>
      </w:r>
      <w:r>
        <w:t>, as ITIF’s Atlantic Century report found.</w:t>
      </w:r>
    </w:p>
    <w:p w:rsidR="007D7746" w:rsidRDefault="007D7746" w:rsidP="007D7746"/>
    <w:p w:rsidR="007D7746" w:rsidRPr="00644486" w:rsidRDefault="007D7746" w:rsidP="007D7746">
      <w:pPr>
        <w:pStyle w:val="Heading4"/>
        <w:rPr>
          <w:u w:val="single"/>
        </w:rPr>
      </w:pPr>
      <w:r w:rsidRPr="003063F5">
        <w:rPr>
          <w:u w:val="single"/>
        </w:rPr>
        <w:t>Government policies</w:t>
      </w:r>
      <w:r>
        <w:t xml:space="preserve"> are needed to support innovation and global competitiveness — Krugman is </w:t>
      </w:r>
      <w:r w:rsidRPr="003063F5">
        <w:rPr>
          <w:u w:val="single"/>
        </w:rPr>
        <w:t>wrong</w:t>
      </w:r>
      <w:r>
        <w:t xml:space="preserve">. </w:t>
      </w:r>
    </w:p>
    <w:p w:rsidR="007D7746" w:rsidRDefault="007D7746" w:rsidP="007D7746">
      <w:r w:rsidRPr="00644486">
        <w:rPr>
          <w:rStyle w:val="Style13ptBold"/>
        </w:rPr>
        <w:t>Ezell 11</w:t>
      </w:r>
      <w:r>
        <w:t xml:space="preserve"> — Stephen Ezell,</w:t>
      </w:r>
      <w:r w:rsidRPr="00644486">
        <w:t xml:space="preserve"> Senior Analyst with the Information Technology and Innovation Foundation</w:t>
      </w:r>
      <w:r>
        <w:t>—</w:t>
      </w:r>
      <w:r w:rsidRPr="00644486">
        <w:t>a non-partisan resea</w:t>
      </w:r>
      <w:r>
        <w:t xml:space="preserve">rch and educational institute and think tank </w:t>
      </w:r>
      <w:r w:rsidRPr="00644486">
        <w:t>whose mission is to formulate and promote public policies to advance technological innovation and productivity</w:t>
      </w:r>
      <w:r>
        <w:t xml:space="preserve">, former head of </w:t>
      </w:r>
      <w:r w:rsidRPr="00644486">
        <w:t>the Global Service Innovation Consortium</w:t>
      </w:r>
      <w:r>
        <w:t xml:space="preserve"> at Peer Insight—</w:t>
      </w:r>
      <w:r w:rsidRPr="00644486">
        <w:t>an innovation research and consulting firm</w:t>
      </w:r>
      <w:r>
        <w:t>,</w:t>
      </w:r>
      <w:r w:rsidRPr="00644486">
        <w:t xml:space="preserve"> </w:t>
      </w:r>
      <w:r>
        <w:t>holds</w:t>
      </w:r>
      <w:r w:rsidRPr="00644486">
        <w:t xml:space="preserve"> a B.S. from the School of Foreign Se</w:t>
      </w:r>
      <w:r>
        <w:t xml:space="preserve">rvice at Georgetown University </w:t>
      </w:r>
      <w:r w:rsidRPr="00644486">
        <w:t xml:space="preserve">with an Honors Certificate from Georgetown’s </w:t>
      </w:r>
      <w:proofErr w:type="spellStart"/>
      <w:r w:rsidRPr="00644486">
        <w:t>Landegger</w:t>
      </w:r>
      <w:proofErr w:type="spellEnd"/>
      <w:r w:rsidRPr="00644486">
        <w:t xml:space="preserve"> International Business Diplomacy program</w:t>
      </w:r>
      <w:r>
        <w:t>,</w:t>
      </w:r>
      <w:r w:rsidRPr="00644486">
        <w:t xml:space="preserve"> </w:t>
      </w:r>
      <w:r>
        <w:t>2011 (“</w:t>
      </w:r>
      <w:r w:rsidRPr="00644486">
        <w:t>Krugman Flat Wrong that Competitiveness is a Myth</w:t>
      </w:r>
      <w:r>
        <w:t xml:space="preserve">,” </w:t>
      </w:r>
      <w:r>
        <w:rPr>
          <w:i/>
        </w:rPr>
        <w:t>The Innovation Files</w:t>
      </w:r>
      <w:r>
        <w:t>, January 25</w:t>
      </w:r>
      <w:r w:rsidRPr="00644486">
        <w:rPr>
          <w:vertAlign w:val="superscript"/>
        </w:rPr>
        <w:t>th</w:t>
      </w:r>
      <w:r>
        <w:t xml:space="preserve">, Available Online at </w:t>
      </w:r>
      <w:r w:rsidRPr="00644486">
        <w:t>http://www.innovationfiles.org/krugman-flat-wrong-that-competitiveness-is-a-myth/</w:t>
      </w:r>
      <w:r>
        <w:t>, Accessed 08-11-2013)</w:t>
      </w:r>
    </w:p>
    <w:p w:rsidR="007D7746" w:rsidRDefault="007D7746" w:rsidP="007D7746">
      <w:r>
        <w:t xml:space="preserve">Krugman’s misguided perspective on competitiveness dates back to a 1994 Foreign Affairs article he wrote, “Competitiveness, A Dangerous Obsession,” in which he made the utterly astounding contention that, “The notion that nations compete is incorrect…countries are not to any important degree in competition with each other.” </w:t>
      </w:r>
      <w:r w:rsidRPr="00E66B55">
        <w:rPr>
          <w:rStyle w:val="StyleUnderline"/>
        </w:rPr>
        <w:t>Like many U.S. elites, Krugman simply refuses to recognize that the U.S. is in global economic—and innovation—competition with other nations</w:t>
      </w:r>
      <w:r>
        <w:t>. This view remains readily apparent in the NYT article, where Krugman contends that “we’re in a mess because we had a financial crisis, not because American companies have lost their ability to compete with foreign rivals.” Krugman goes on, “But isn’t it at least somewhat useful to think of our nation as if it were America Inc., competing in the global marketplace? No.” So again, only companies compete with one another; and it’s not helpful to think of the U.S. as competing. Moreover, our companies are competing fine…so the problem must be a financial crisis (caused by a few malfeasant firms in the financial sector).</w:t>
      </w:r>
    </w:p>
    <w:p w:rsidR="007D7746" w:rsidRDefault="007D7746" w:rsidP="007D7746">
      <w:r w:rsidRPr="00E66B55">
        <w:rPr>
          <w:rStyle w:val="StyleUnderline"/>
        </w:rPr>
        <w:t xml:space="preserve">But the reality is that countries </w:t>
      </w:r>
      <w:r w:rsidRPr="003063F5">
        <w:rPr>
          <w:rStyle w:val="Emphasis"/>
        </w:rPr>
        <w:t>do compete</w:t>
      </w:r>
      <w:r w:rsidRPr="00E66B55">
        <w:rPr>
          <w:rStyle w:val="StyleUnderline"/>
        </w:rPr>
        <w:t xml:space="preserve"> and </w:t>
      </w:r>
      <w:r w:rsidRPr="003063F5">
        <w:rPr>
          <w:rStyle w:val="Emphasis"/>
        </w:rPr>
        <w:t>seek to win</w:t>
      </w:r>
      <w:r w:rsidRPr="00E66B55">
        <w:rPr>
          <w:rStyle w:val="StyleUnderline"/>
        </w:rPr>
        <w:t xml:space="preserve"> in the highest-value-added sectors of economic activity</w:t>
      </w:r>
      <w:r>
        <w:t xml:space="preserve">. In fact, </w:t>
      </w:r>
      <w:r w:rsidRPr="00E66B55">
        <w:rPr>
          <w:rStyle w:val="StyleUnderline"/>
        </w:rPr>
        <w:t xml:space="preserve">Krugman </w:t>
      </w:r>
      <w:r w:rsidRPr="003063F5">
        <w:rPr>
          <w:rStyle w:val="Emphasis"/>
        </w:rPr>
        <w:t>dramatically underestimates</w:t>
      </w:r>
      <w:r w:rsidRPr="00E66B55">
        <w:rPr>
          <w:rStyle w:val="StyleUnderline"/>
        </w:rPr>
        <w:t xml:space="preserve"> the impact that countries’ strategies</w:t>
      </w:r>
      <w:r>
        <w:t>—whether fair and consistent with global rules or not—</w:t>
      </w:r>
      <w:r w:rsidRPr="00E66B55">
        <w:rPr>
          <w:rStyle w:val="StyleUnderline"/>
        </w:rPr>
        <w:t xml:space="preserve">can have in </w:t>
      </w:r>
      <w:r w:rsidRPr="003063F5">
        <w:rPr>
          <w:rStyle w:val="Emphasis"/>
        </w:rPr>
        <w:t>shifting comparative advantage</w:t>
      </w:r>
      <w:r w:rsidRPr="00E66B55">
        <w:rPr>
          <w:rStyle w:val="StyleUnderline"/>
        </w:rPr>
        <w:t xml:space="preserve"> in critical technology-based sectors their way</w:t>
      </w:r>
      <w:r>
        <w:t>. There are two aspects to this competition worth discussing.</w:t>
      </w:r>
    </w:p>
    <w:p w:rsidR="007D7746" w:rsidRDefault="007D7746" w:rsidP="007D7746">
      <w:r>
        <w:t xml:space="preserve">First, </w:t>
      </w:r>
      <w:r w:rsidRPr="00E66B55">
        <w:rPr>
          <w:rStyle w:val="StyleUnderline"/>
        </w:rPr>
        <w:t>an increasingly globalized economy means that countries have become price takers—not price makers—on international markets</w:t>
      </w:r>
      <w:r>
        <w:t xml:space="preserve">. In other words, </w:t>
      </w:r>
      <w:r w:rsidRPr="00E66B55">
        <w:rPr>
          <w:rStyle w:val="StyleUnderline"/>
        </w:rPr>
        <w:t xml:space="preserve">companies now </w:t>
      </w:r>
      <w:r w:rsidRPr="003063F5">
        <w:rPr>
          <w:rStyle w:val="Emphasis"/>
        </w:rPr>
        <w:t>shop the world for the best locations</w:t>
      </w:r>
      <w:r w:rsidRPr="00E66B55">
        <w:rPr>
          <w:rStyle w:val="StyleUnderline"/>
        </w:rPr>
        <w:t xml:space="preserve"> to situate their globally mobile innovation activity, such as where to locate R&amp;D facilities or build new factories</w:t>
      </w:r>
      <w:r>
        <w:t xml:space="preserve">. These companies look for which countries offer the best pools of talent (skilled scientists and engineers and a highly educated, highly skilled populace); which have the most attractive tax laws in terms of low corporate tax rates and generous and stable R&amp;D tax credits; which have the most robust physical and digital infrastructures, the latter especially in terms of fixed and mobile broadband, electric smart grids, or intelligent transportation systems; which have the best high-skill immigration policies; the deepest pools of capital; the best funding for R&amp;D; the easiest place to start a business; etc.. Collectively, these attributes constitute a nation’s innovation ecosystem, and </w:t>
      </w:r>
      <w:r w:rsidRPr="003063F5">
        <w:rPr>
          <w:rStyle w:val="StyleUnderline"/>
        </w:rPr>
        <w:t xml:space="preserve">governments play </w:t>
      </w:r>
      <w:r w:rsidRPr="003063F5">
        <w:rPr>
          <w:rStyle w:val="Emphasis"/>
        </w:rPr>
        <w:t>a legitimate and crucial role</w:t>
      </w:r>
      <w:r w:rsidRPr="003063F5">
        <w:rPr>
          <w:rStyle w:val="StyleUnderline"/>
        </w:rPr>
        <w:t xml:space="preserve"> in shaping their nation’s innovation ecosystem</w:t>
      </w:r>
      <w:r>
        <w:t xml:space="preserve">. In fact, </w:t>
      </w:r>
      <w:r w:rsidRPr="003063F5">
        <w:rPr>
          <w:rStyle w:val="StyleUnderline"/>
        </w:rPr>
        <w:t>it is these innovation ecosystems on which countries increasingly compete</w:t>
      </w:r>
      <w:r>
        <w:t xml:space="preserve">. As Greg </w:t>
      </w:r>
      <w:proofErr w:type="spellStart"/>
      <w:r>
        <w:t>Tassey</w:t>
      </w:r>
      <w:proofErr w:type="spellEnd"/>
      <w:r>
        <w:t>, a Senior Economist at the Department of Commerce National Institute of Standards and Technology argues, “</w:t>
      </w:r>
      <w:r w:rsidRPr="003063F5">
        <w:rPr>
          <w:rStyle w:val="StyleUnderline"/>
        </w:rPr>
        <w:t xml:space="preserve">Competition among governments has become </w:t>
      </w:r>
      <w:r w:rsidRPr="003063F5">
        <w:rPr>
          <w:rStyle w:val="Emphasis"/>
        </w:rPr>
        <w:t>a critical factor</w:t>
      </w:r>
      <w:r w:rsidRPr="003063F5">
        <w:rPr>
          <w:rStyle w:val="StyleUnderline"/>
        </w:rPr>
        <w:t xml:space="preserve"> in determining which economies win and which lose in the increasingly intense process of creative destruction</w:t>
      </w:r>
      <w:r>
        <w:t>.”</w:t>
      </w:r>
    </w:p>
    <w:p w:rsidR="007D7746" w:rsidRDefault="007D7746" w:rsidP="007D7746">
      <w:r w:rsidRPr="003063F5">
        <w:rPr>
          <w:rStyle w:val="StyleUnderline"/>
        </w:rPr>
        <w:t>But Krugman refuses to see this because “only companies compete.”</w:t>
      </w:r>
      <w:r>
        <w:t xml:space="preserve"> This raises a consequent challenge again explained by </w:t>
      </w:r>
      <w:proofErr w:type="spellStart"/>
      <w:r>
        <w:t>Tassey</w:t>
      </w:r>
      <w:proofErr w:type="spellEnd"/>
      <w:r>
        <w:t>: “</w:t>
      </w:r>
      <w:r w:rsidRPr="003063F5">
        <w:rPr>
          <w:rStyle w:val="StyleUnderline"/>
        </w:rPr>
        <w:t>An</w:t>
      </w:r>
      <w:r>
        <w:t xml:space="preserve">other </w:t>
      </w:r>
      <w:r w:rsidRPr="003063F5">
        <w:rPr>
          <w:rStyle w:val="StyleUnderline"/>
        </w:rPr>
        <w:t xml:space="preserve">underlying problem is that U.S. firms are attempting to compete </w:t>
      </w:r>
      <w:r w:rsidRPr="003063F5">
        <w:rPr>
          <w:rStyle w:val="Emphasis"/>
        </w:rPr>
        <w:t>largely as independent entities</w:t>
      </w:r>
      <w:r w:rsidRPr="003063F5">
        <w:rPr>
          <w:rStyle w:val="StyleUnderline"/>
        </w:rPr>
        <w:t xml:space="preserve"> against a growing number of national economies in Europe and Asia in which government, industry, and a broad infrastructure</w:t>
      </w:r>
      <w:r>
        <w:t xml:space="preserve"> (technical, education, economic, and information) </w:t>
      </w:r>
      <w:r w:rsidRPr="003063F5">
        <w:rPr>
          <w:rStyle w:val="StyleUnderline"/>
        </w:rPr>
        <w:t>are evolving into increasingly effective technology-based ecosystems</w:t>
      </w:r>
      <w:r>
        <w:t xml:space="preserve">.” Or as Wayne Johnson, Hewlett Packard’s Director of Worldwide Strategic University Customer Relations, said at a 2008 conference, “We in the United States find ourselves in competition not only with individuals, companies, and private institutions, but also with governments and mixed government-private collaborations.” In other words, </w:t>
      </w:r>
      <w:r w:rsidRPr="003063F5">
        <w:rPr>
          <w:rStyle w:val="StyleUnderline"/>
        </w:rPr>
        <w:t>the U</w:t>
      </w:r>
      <w:r>
        <w:t xml:space="preserve">nited </w:t>
      </w:r>
      <w:r w:rsidRPr="003063F5">
        <w:rPr>
          <w:rStyle w:val="StyleUnderline"/>
        </w:rPr>
        <w:t>S</w:t>
      </w:r>
      <w:r>
        <w:t xml:space="preserve">tates </w:t>
      </w:r>
      <w:r w:rsidRPr="003063F5">
        <w:rPr>
          <w:rStyle w:val="StyleUnderline"/>
        </w:rPr>
        <w:t>has a collection of players</w:t>
      </w:r>
      <w:r>
        <w:t xml:space="preserve"> (businesses) </w:t>
      </w:r>
      <w:r w:rsidRPr="003063F5">
        <w:rPr>
          <w:rStyle w:val="StyleUnderline"/>
        </w:rPr>
        <w:t>running around competing against other players</w:t>
      </w:r>
      <w:r>
        <w:t xml:space="preserve"> (nations) </w:t>
      </w:r>
      <w:r w:rsidRPr="003063F5">
        <w:rPr>
          <w:rStyle w:val="StyleUnderline"/>
        </w:rPr>
        <w:t xml:space="preserve">that are </w:t>
      </w:r>
      <w:r w:rsidRPr="003063F5">
        <w:rPr>
          <w:rStyle w:val="Emphasis"/>
        </w:rPr>
        <w:t>well equipped</w:t>
      </w:r>
      <w:r w:rsidRPr="003063F5">
        <w:rPr>
          <w:rStyle w:val="StyleUnderline"/>
        </w:rPr>
        <w:t xml:space="preserve">, </w:t>
      </w:r>
      <w:r w:rsidRPr="003063F5">
        <w:rPr>
          <w:rStyle w:val="Emphasis"/>
        </w:rPr>
        <w:t>well coached</w:t>
      </w:r>
      <w:r w:rsidRPr="003063F5">
        <w:rPr>
          <w:rStyle w:val="StyleUnderline"/>
        </w:rPr>
        <w:t xml:space="preserve">, and </w:t>
      </w:r>
      <w:r w:rsidRPr="003063F5">
        <w:rPr>
          <w:rStyle w:val="Emphasis"/>
        </w:rPr>
        <w:t>running specific plays</w:t>
      </w:r>
      <w:r>
        <w:t>.</w:t>
      </w:r>
    </w:p>
    <w:p w:rsidR="007D7746" w:rsidRDefault="007D7746" w:rsidP="007D7746"/>
    <w:p w:rsidR="007D7746" w:rsidRDefault="007D7746" w:rsidP="007D7746">
      <w:pPr>
        <w:pStyle w:val="Heading3"/>
      </w:pPr>
      <w:r>
        <w:t>2NC/1NR — They Say: “No Economic Decline Impact”</w:t>
      </w:r>
    </w:p>
    <w:p w:rsidR="007D7746" w:rsidRPr="00A97D7C" w:rsidRDefault="007D7746" w:rsidP="007D7746">
      <w:pPr>
        <w:pStyle w:val="Heading4"/>
      </w:pPr>
      <w:r>
        <w:t xml:space="preserve">Strong </w:t>
      </w:r>
      <w:r>
        <w:rPr>
          <w:i/>
          <w:u w:val="single"/>
        </w:rPr>
        <w:t>relative</w:t>
      </w:r>
      <w:r>
        <w:t xml:space="preserve"> growth is crucial to </w:t>
      </w:r>
      <w:r w:rsidRPr="00A97D7C">
        <w:rPr>
          <w:u w:val="single"/>
        </w:rPr>
        <w:t>maintain U.S. military power</w:t>
      </w:r>
      <w:r>
        <w:t xml:space="preserve">. </w:t>
      </w:r>
    </w:p>
    <w:p w:rsidR="007D7746" w:rsidRPr="00A97D7C" w:rsidRDefault="007D7746" w:rsidP="007D7746">
      <w:proofErr w:type="spellStart"/>
      <w:r w:rsidRPr="00A97D7C">
        <w:rPr>
          <w:rStyle w:val="Style13ptBold"/>
        </w:rPr>
        <w:t>Manzi</w:t>
      </w:r>
      <w:proofErr w:type="spellEnd"/>
      <w:r w:rsidRPr="00A97D7C">
        <w:rPr>
          <w:rStyle w:val="Style13ptBold"/>
        </w:rPr>
        <w:t xml:space="preserve"> 11</w:t>
      </w:r>
      <w:r>
        <w:t xml:space="preserve"> — </w:t>
      </w:r>
      <w:r w:rsidRPr="00A97D7C">
        <w:t xml:space="preserve">Jim </w:t>
      </w:r>
      <w:proofErr w:type="spellStart"/>
      <w:r w:rsidRPr="00A97D7C">
        <w:t>Manzi</w:t>
      </w:r>
      <w:proofErr w:type="spellEnd"/>
      <w:r>
        <w:t>, Senior F</w:t>
      </w:r>
      <w:r w:rsidRPr="00A97D7C">
        <w:t>ellow at the Manhattan Institute</w:t>
      </w:r>
      <w:r>
        <w:t>, Chief Executive Officer</w:t>
      </w:r>
      <w:r w:rsidRPr="00A97D7C">
        <w:t xml:space="preserve"> of A</w:t>
      </w:r>
      <w:r>
        <w:t>pplied Predictive Technologies—</w:t>
      </w:r>
      <w:r w:rsidRPr="00A97D7C">
        <w:t>an applied artificial intelligence software company</w:t>
      </w:r>
      <w:r>
        <w:t>, holds a B.S. in M</w:t>
      </w:r>
      <w:r w:rsidRPr="00A97D7C">
        <w:t>athematics from the Massachusetts Institute of Technology</w:t>
      </w:r>
      <w:r>
        <w:t>, 2011 (“</w:t>
      </w:r>
      <w:r w:rsidRPr="00A97D7C">
        <w:t>On Not Ceding ‘Competitiveness’ to the Left</w:t>
      </w:r>
      <w:r>
        <w:t xml:space="preserve">,” </w:t>
      </w:r>
      <w:r>
        <w:rPr>
          <w:i/>
        </w:rPr>
        <w:t>National Review Online</w:t>
      </w:r>
      <w:r>
        <w:t>, September 16</w:t>
      </w:r>
      <w:r w:rsidRPr="00A97D7C">
        <w:rPr>
          <w:vertAlign w:val="superscript"/>
        </w:rPr>
        <w:t>th</w:t>
      </w:r>
      <w:r>
        <w:t xml:space="preserve">, Available Online at </w:t>
      </w:r>
      <w:r w:rsidRPr="00A97D7C">
        <w:t>http://www.nationalreview.com/corner/277406/not-ceding-competitiveness-left-jim-manzi</w:t>
      </w:r>
      <w:r>
        <w:t>, Accessed 08-11-2013)</w:t>
      </w:r>
    </w:p>
    <w:p w:rsidR="007D7746" w:rsidRDefault="007D7746" w:rsidP="007D7746">
      <w:r>
        <w:t xml:space="preserve">An idiosyncrasy of contemporary American political debate is that concern with “competitiveness” is so often associated with the Democratic </w:t>
      </w:r>
      <w:proofErr w:type="gramStart"/>
      <w:r>
        <w:t>party</w:t>
      </w:r>
      <w:proofErr w:type="gramEnd"/>
      <w:r>
        <w:t>, and is often used as a code word for industrial policy and a host of social engineering initiatives.  I think it is a mistake for the right to concede this territory.</w:t>
      </w:r>
    </w:p>
    <w:p w:rsidR="007D7746" w:rsidRDefault="007D7746" w:rsidP="007D7746">
      <w:r>
        <w:t>You link to a quote from Paul Krugman, supposedly discrediting the idea of national competitiveness:</w:t>
      </w:r>
    </w:p>
    <w:p w:rsidR="007D7746" w:rsidRDefault="007D7746" w:rsidP="007D7746">
      <w:pPr>
        <w:ind w:left="720"/>
      </w:pPr>
      <w:r>
        <w:t>International trade, unlike competition among businesses for a limited market, is not a zero-sum game in which one nation’s gain is another’s loss. It is [a] positive-sum game, which is why the word “competitiveness” can be dangerously misleading when applied to international trade.</w:t>
      </w:r>
    </w:p>
    <w:p w:rsidR="007D7746" w:rsidRDefault="007D7746" w:rsidP="007D7746">
      <w:r>
        <w:t>But this doesn’t make a lot of sense to me.  Sure, some product markets are somewhat limited, but competition between companies as a whole is not generally “zero-sum” either — hence, economic growth.</w:t>
      </w:r>
    </w:p>
    <w:p w:rsidR="007D7746" w:rsidRDefault="007D7746" w:rsidP="007D7746">
      <w:r w:rsidRPr="00A97D7C">
        <w:rPr>
          <w:rStyle w:val="StyleUnderline"/>
        </w:rPr>
        <w:t xml:space="preserve">International trade can make both parties better off than they would be without the exchange. But there are still </w:t>
      </w:r>
      <w:r w:rsidRPr="00A97D7C">
        <w:rPr>
          <w:rStyle w:val="Emphasis"/>
        </w:rPr>
        <w:t>relative winners and losers</w:t>
      </w:r>
      <w:r>
        <w:t xml:space="preserve">. Some societies are populated by lots of people with high-wage jobs, nice houses, and good </w:t>
      </w:r>
      <w:proofErr w:type="gramStart"/>
      <w:r>
        <w:t>schools,</w:t>
      </w:r>
      <w:proofErr w:type="gramEnd"/>
      <w:r>
        <w:t xml:space="preserve"> and other societies are populated by lots of people hustling for tips from vacationers from the first kind of society. Over time, people who spend their working hours generating goods or services that they can sell for a big margin versus the costs of the required inputs will tend to live in the first kind of society. Nothing is forever in this world, but I want America to remain in that camp for a very long time.</w:t>
      </w:r>
    </w:p>
    <w:p w:rsidR="007D7746" w:rsidRDefault="007D7746" w:rsidP="007D7746">
      <w:r w:rsidRPr="00A97D7C">
        <w:rPr>
          <w:rStyle w:val="StyleUnderline"/>
        </w:rPr>
        <w:t xml:space="preserve">In the most important sense, competitiveness is </w:t>
      </w:r>
      <w:r w:rsidRPr="00A97D7C">
        <w:rPr>
          <w:rStyle w:val="Emphasis"/>
        </w:rPr>
        <w:t>relative productivity</w:t>
      </w:r>
      <w:r w:rsidRPr="00A97D7C">
        <w:rPr>
          <w:rStyle w:val="StyleUnderline"/>
        </w:rPr>
        <w:t xml:space="preserve">. And relative productivity is </w:t>
      </w:r>
      <w:r w:rsidRPr="00A97D7C">
        <w:rPr>
          <w:rStyle w:val="Emphasis"/>
        </w:rPr>
        <w:t>likely to matter a lot</w:t>
      </w:r>
      <w:r w:rsidRPr="00A97D7C">
        <w:rPr>
          <w:rStyle w:val="StyleUnderline"/>
        </w:rPr>
        <w:t xml:space="preserve">, because it will </w:t>
      </w:r>
      <w:r w:rsidRPr="00A97D7C">
        <w:rPr>
          <w:rStyle w:val="Emphasis"/>
        </w:rPr>
        <w:t>materially influence future absolute wealth</w:t>
      </w:r>
      <w:r w:rsidRPr="00A97D7C">
        <w:rPr>
          <w:rStyle w:val="StyleUnderline"/>
        </w:rPr>
        <w:t xml:space="preserve"> by affecting the flow of global technology and innovation. But relative productivity and the wealth</w:t>
      </w:r>
      <w:r>
        <w:t xml:space="preserve"> </w:t>
      </w:r>
      <w:proofErr w:type="spellStart"/>
      <w:r>
        <w:t>wealth</w:t>
      </w:r>
      <w:proofErr w:type="spellEnd"/>
      <w:r>
        <w:t xml:space="preserve"> </w:t>
      </w:r>
      <w:r w:rsidRPr="00A97D7C">
        <w:rPr>
          <w:rStyle w:val="StyleUnderline"/>
        </w:rPr>
        <w:t xml:space="preserve">it produces also matter </w:t>
      </w:r>
      <w:r w:rsidRPr="00A97D7C">
        <w:rPr>
          <w:rStyle w:val="Emphasis"/>
        </w:rPr>
        <w:t>in and of themselves</w:t>
      </w:r>
      <w:r>
        <w:t xml:space="preserve">. First, </w:t>
      </w:r>
      <w:r w:rsidRPr="00A97D7C">
        <w:rPr>
          <w:rStyle w:val="StyleUnderline"/>
        </w:rPr>
        <w:t xml:space="preserve">they will impact </w:t>
      </w:r>
      <w:r w:rsidRPr="00A97D7C">
        <w:rPr>
          <w:rStyle w:val="Emphasis"/>
        </w:rPr>
        <w:t>the global prestige and success</w:t>
      </w:r>
      <w:r w:rsidRPr="00A97D7C">
        <w:rPr>
          <w:rStyle w:val="StyleUnderline"/>
        </w:rPr>
        <w:t xml:space="preserve"> of the Western idea of the open society which we value </w:t>
      </w:r>
      <w:r w:rsidRPr="00A97D7C">
        <w:rPr>
          <w:rStyle w:val="Emphasis"/>
        </w:rPr>
        <w:t>independently of its economic benefits</w:t>
      </w:r>
      <w:r w:rsidRPr="00A97D7C">
        <w:rPr>
          <w:rStyle w:val="StyleUnderline"/>
        </w:rPr>
        <w:t xml:space="preserve"> — people naturally look to economically successful societies for lessons and inspiration</w:t>
      </w:r>
      <w:r>
        <w:t xml:space="preserve">. Second, </w:t>
      </w:r>
      <w:r w:rsidRPr="00A97D7C">
        <w:rPr>
          <w:rStyle w:val="StyleUnderline"/>
        </w:rPr>
        <w:t xml:space="preserve">maintenance of a very large GDP per capita gap between the West and the rest of the world will be </w:t>
      </w:r>
      <w:r w:rsidRPr="00A97D7C">
        <w:rPr>
          <w:rStyle w:val="Emphasis"/>
        </w:rPr>
        <w:t>essential to maintaining relative Western aggregate GDP</w:t>
      </w:r>
      <w:r w:rsidRPr="00A97D7C">
        <w:rPr>
          <w:rStyle w:val="StyleUnderline"/>
        </w:rPr>
        <w:t xml:space="preserve">, and therefore, </w:t>
      </w:r>
      <w:r w:rsidRPr="00A97D7C">
        <w:rPr>
          <w:rStyle w:val="Emphasis"/>
        </w:rPr>
        <w:t>long-run military power</w:t>
      </w:r>
      <w:r>
        <w:t>.</w:t>
      </w:r>
    </w:p>
    <w:p w:rsidR="007D7746" w:rsidRDefault="007D7746" w:rsidP="007D7746">
      <w:r>
        <w:t xml:space="preserve">In sum, </w:t>
      </w:r>
      <w:r w:rsidRPr="00A97D7C">
        <w:rPr>
          <w:rStyle w:val="StyleUnderline"/>
        </w:rPr>
        <w:t xml:space="preserve">we want the rest of the world to get richer, but we want to stay </w:t>
      </w:r>
      <w:r w:rsidRPr="00A97D7C">
        <w:rPr>
          <w:rStyle w:val="Emphasis"/>
        </w:rPr>
        <w:t>much richer than they get</w:t>
      </w:r>
      <w:r>
        <w:t>.</w:t>
      </w:r>
    </w:p>
    <w:p w:rsidR="007D7746" w:rsidRDefault="007D7746" w:rsidP="007D7746">
      <w:pPr>
        <w:pStyle w:val="Heading4"/>
      </w:pPr>
      <w:r>
        <w:t xml:space="preserve">Maintaining strong economic growth is vital to prevent </w:t>
      </w:r>
      <w:r w:rsidRPr="004E1DA2">
        <w:rPr>
          <w:u w:val="single"/>
        </w:rPr>
        <w:t>great power conflict</w:t>
      </w:r>
      <w:r>
        <w:t xml:space="preserve"> — </w:t>
      </w:r>
      <w:r w:rsidRPr="004E1DA2">
        <w:rPr>
          <w:i/>
          <w:u w:val="single"/>
        </w:rPr>
        <w:t>relative</w:t>
      </w:r>
      <w:r>
        <w:rPr>
          <w:i/>
        </w:rPr>
        <w:t xml:space="preserve"> </w:t>
      </w:r>
      <w:r>
        <w:t xml:space="preserve">growth is </w:t>
      </w:r>
      <w:proofErr w:type="gramStart"/>
      <w:r>
        <w:t>key</w:t>
      </w:r>
      <w:proofErr w:type="gramEnd"/>
      <w:r>
        <w:t>.</w:t>
      </w:r>
    </w:p>
    <w:p w:rsidR="007D7746" w:rsidRDefault="007D7746" w:rsidP="007D7746">
      <w:r>
        <w:rPr>
          <w:rStyle w:val="Style13ptBold"/>
        </w:rPr>
        <w:t>Goldstein 7</w:t>
      </w:r>
      <w:r>
        <w:t xml:space="preserve"> — Avery Goldstein, </w:t>
      </w:r>
      <w:r w:rsidRPr="00811140">
        <w:t>David M. Knott Professor of Global Politics and International Relations</w:t>
      </w:r>
      <w:r>
        <w:t xml:space="preserve"> at the University of Pennsylvania, </w:t>
      </w:r>
      <w:r w:rsidRPr="00811140">
        <w:t>Associate Director of the Christopher H. Browne Ce</w:t>
      </w:r>
      <w:r>
        <w:t xml:space="preserve">nter for International Politics, </w:t>
      </w:r>
      <w:r w:rsidRPr="00811140">
        <w:t>Senior Fellow at the Foreign Policy Research Institute</w:t>
      </w:r>
      <w:r>
        <w:t xml:space="preserve">, holds a Ph.D. from the University of California-Berkeley, 2007 (“Power transitions, institutions, and China's rise in East Asia: Theoretical expectations and evidence,” </w:t>
      </w:r>
      <w:r w:rsidRPr="00C93D3D">
        <w:rPr>
          <w:i/>
        </w:rPr>
        <w:t>Journal of Strategic Studies</w:t>
      </w:r>
      <w:r>
        <w:t>, Volume 30, Number 4-5, August-October, Available Online to Subscribing Institutions via Taylor &amp; Francis Online, p. 647-648)</w:t>
      </w:r>
    </w:p>
    <w:p w:rsidR="007D7746" w:rsidRPr="004E1DA2" w:rsidRDefault="007D7746" w:rsidP="007D7746">
      <w:r w:rsidRPr="004E1DA2">
        <w:t xml:space="preserve">Two closely related, though distinct, theoretical arguments focus explicitly on the consequences for international politics of a shift in power between a dominant state and a rising power. In War and Change in World Politics, Robert Gilpin suggested that </w:t>
      </w:r>
      <w:r w:rsidRPr="004E1DA2">
        <w:rPr>
          <w:rStyle w:val="StyleUnderline"/>
        </w:rPr>
        <w:t>peace prevails when a dominant state’s capabilities enable it to ‘govern’ an international order that it has shaped</w:t>
      </w:r>
      <w:r w:rsidRPr="004E1DA2">
        <w:t xml:space="preserve">. Over time, however, as economic and technological diffusion proceeds during eras of peace and development, other states are empowered. Moreover, the burdens of international governance drain and distract the reigning hegemon, and challengers eventually emerge who seek to rewrite the rules of governance. </w:t>
      </w:r>
      <w:r w:rsidRPr="004E1DA2">
        <w:rPr>
          <w:rStyle w:val="StyleUnderline"/>
        </w:rPr>
        <w:t>As the power advantage of the</w:t>
      </w:r>
      <w:r w:rsidRPr="004E1DA2">
        <w:t xml:space="preserve"> erstwhile </w:t>
      </w:r>
      <w:r w:rsidRPr="004E1DA2">
        <w:rPr>
          <w:rStyle w:val="StyleUnderline"/>
        </w:rPr>
        <w:t xml:space="preserve">hegemon ebbs, it may become </w:t>
      </w:r>
      <w:r w:rsidRPr="004E1DA2">
        <w:rPr>
          <w:rStyle w:val="Emphasis"/>
        </w:rPr>
        <w:t>desperate enough</w:t>
      </w:r>
      <w:r w:rsidRPr="004E1DA2">
        <w:rPr>
          <w:rStyle w:val="StyleUnderline"/>
        </w:rPr>
        <w:t xml:space="preserve"> to resort to</w:t>
      </w:r>
      <w:r w:rsidRPr="004E1DA2">
        <w:t xml:space="preserve"> the ultima ratio of international politics, </w:t>
      </w:r>
      <w:r w:rsidRPr="004E1DA2">
        <w:rPr>
          <w:rStyle w:val="StyleUnderline"/>
        </w:rPr>
        <w:t>force</w:t>
      </w:r>
      <w:r w:rsidRPr="004E1DA2">
        <w:t xml:space="preserve">, </w:t>
      </w:r>
      <w:r w:rsidRPr="004E1DA2">
        <w:rPr>
          <w:rStyle w:val="StyleUnderline"/>
        </w:rPr>
        <w:t>to forestall the increasingly urgent demands of a rising challenger</w:t>
      </w:r>
      <w:r w:rsidRPr="004E1DA2">
        <w:t xml:space="preserve">. Or </w:t>
      </w:r>
      <w:r w:rsidRPr="004E1DA2">
        <w:rPr>
          <w:rStyle w:val="StyleUnderline"/>
        </w:rPr>
        <w:t xml:space="preserve">as the power of the challenger rises, it may be tempted to </w:t>
      </w:r>
      <w:r w:rsidRPr="004E1DA2">
        <w:rPr>
          <w:rStyle w:val="Emphasis"/>
        </w:rPr>
        <w:t>press its case</w:t>
      </w:r>
      <w:r w:rsidRPr="004E1DA2">
        <w:rPr>
          <w:rStyle w:val="StyleUnderline"/>
        </w:rPr>
        <w:t xml:space="preserve"> with threats to use force. It is the rise and fall of the great powers that creates the circumstances under which</w:t>
      </w:r>
      <w:r w:rsidRPr="004E1DA2">
        <w:t xml:space="preserve"> major wars, what Gilpin labels </w:t>
      </w:r>
      <w:r w:rsidRPr="004E1DA2">
        <w:rPr>
          <w:rStyle w:val="Emphasis"/>
        </w:rPr>
        <w:t>‘hegemonic wars’</w:t>
      </w:r>
      <w:r w:rsidRPr="004E1DA2">
        <w:t xml:space="preserve">, </w:t>
      </w:r>
      <w:r w:rsidRPr="004E1DA2">
        <w:rPr>
          <w:rStyle w:val="Emphasis"/>
        </w:rPr>
        <w:t>break out</w:t>
      </w:r>
      <w:r w:rsidRPr="004E1DA2">
        <w:t xml:space="preserve">.13 </w:t>
      </w:r>
    </w:p>
    <w:p w:rsidR="007D7746" w:rsidRPr="004E1DA2" w:rsidRDefault="007D7746" w:rsidP="007D7746">
      <w:r w:rsidRPr="004E1DA2">
        <w:t xml:space="preserve">Gilpin’s argument logically encourages pessimism about the implications of a rising China. It leads to the expectation that </w:t>
      </w:r>
      <w:r w:rsidRPr="004E1DA2">
        <w:rPr>
          <w:rStyle w:val="StyleUnderline"/>
        </w:rPr>
        <w:t>international trade, investment, and technology transfer will result in a steady diffusion of American economic power</w:t>
      </w:r>
      <w:r w:rsidRPr="004E1DA2">
        <w:t xml:space="preserve">, benefiting the rapidly developing states of the world, including China. </w:t>
      </w:r>
      <w:proofErr w:type="gramStart"/>
      <w:r w:rsidRPr="004E1DA2">
        <w:rPr>
          <w:rStyle w:val="StyleUnderline"/>
        </w:rPr>
        <w:t>As the US simultaneously scurries to put out the many brushfires that threaten its far-flung global interests</w:t>
      </w:r>
      <w:r w:rsidRPr="004E1DA2">
        <w:t xml:space="preserve"> (i.e., the classic problem of overextension), </w:t>
      </w:r>
      <w:r w:rsidRPr="004E1DA2">
        <w:rPr>
          <w:rStyle w:val="StyleUnderline"/>
        </w:rPr>
        <w:t xml:space="preserve">it will be </w:t>
      </w:r>
      <w:r w:rsidRPr="004E1DA2">
        <w:rPr>
          <w:rStyle w:val="Emphasis"/>
        </w:rPr>
        <w:t>unable to devote sufficient resources to maintain or restore its former advantage</w:t>
      </w:r>
      <w:r w:rsidRPr="004E1DA2">
        <w:rPr>
          <w:rStyle w:val="StyleUnderline"/>
        </w:rPr>
        <w:t xml:space="preserve"> over emerging competitors like China</w:t>
      </w:r>
      <w:r w:rsidRPr="004E1DA2">
        <w:t>.</w:t>
      </w:r>
      <w:proofErr w:type="gramEnd"/>
      <w:r w:rsidRPr="004E1DA2">
        <w:t xml:space="preserve"> While the erosion of the once clear American advantage plays itself out, the US will find it ever more difficult to preserve the order in Asia that it created during its era of preponderance. </w:t>
      </w:r>
      <w:r w:rsidRPr="004E1DA2">
        <w:rPr>
          <w:rStyle w:val="StyleUnderline"/>
        </w:rPr>
        <w:t xml:space="preserve">The expectation is </w:t>
      </w:r>
      <w:r w:rsidRPr="004E1DA2">
        <w:rPr>
          <w:rStyle w:val="Emphasis"/>
        </w:rPr>
        <w:t>an increase in the likelihood for the use of force</w:t>
      </w:r>
      <w:r w:rsidRPr="004E1DA2">
        <w:rPr>
          <w:rStyle w:val="StyleUnderline"/>
        </w:rPr>
        <w:t xml:space="preserve"> – either by a Chinese challenger</w:t>
      </w:r>
      <w:r w:rsidRPr="004E1DA2">
        <w:t xml:space="preserve"> able to field a stronger military in support of its demands for greater influence over international arrangements in Asia, </w:t>
      </w:r>
      <w:r w:rsidRPr="004E1DA2">
        <w:rPr>
          <w:rStyle w:val="StyleUnderline"/>
        </w:rPr>
        <w:t>or by a besieged American hegemon desperate to head off further decline</w:t>
      </w:r>
      <w:r w:rsidRPr="004E1DA2">
        <w:t xml:space="preserve">. Among the trends that alarm [end page 647] those who would look at Asia through the lens of Gilpin’s theory are China’s expanding share of world trade and wealth (much of it resulting from the gains made possible by the international economic order a dominant US established); its acquisition of technology in key sectors that have both civilian and military applications (e.g., information, communications, and electronics linked with the ‘revolution in military affairs’); and an expanding military burden for the US (as it copes with the challenges of its global war on terrorism and especially its struggle in Iraq) that limits the resources it can devote to preserving its interests in East Asia.14 </w:t>
      </w:r>
    </w:p>
    <w:p w:rsidR="007D7746" w:rsidRDefault="007D7746" w:rsidP="007D7746">
      <w:r w:rsidRPr="004E1DA2">
        <w:t xml:space="preserve">Although similar to Gilpin’s work insofar as it emphasizes the importance of shifts in the capabilities of a dominant state and a rising challenger, the power-transition theory A. F. K. </w:t>
      </w:r>
      <w:proofErr w:type="spellStart"/>
      <w:r w:rsidRPr="004E1DA2">
        <w:t>Organski</w:t>
      </w:r>
      <w:proofErr w:type="spellEnd"/>
      <w:r w:rsidRPr="004E1DA2">
        <w:t xml:space="preserve"> and Jacek </w:t>
      </w:r>
      <w:proofErr w:type="spellStart"/>
      <w:r w:rsidRPr="004E1DA2">
        <w:t>Kugler</w:t>
      </w:r>
      <w:proofErr w:type="spellEnd"/>
      <w:r w:rsidRPr="004E1DA2">
        <w:t xml:space="preserve"> present in The War Ledger focuses more closely on the allegedly dangerous phenomenon of ‘crossover’– the point at which a dissatisfied challenger is about to overtake the established leading state.15 In such cases, </w:t>
      </w:r>
      <w:r w:rsidRPr="004E1DA2">
        <w:rPr>
          <w:rStyle w:val="StyleUnderline"/>
        </w:rPr>
        <w:t xml:space="preserve">when the power gap narrows, the dominant state becomes </w:t>
      </w:r>
      <w:r w:rsidRPr="004E1DA2">
        <w:rPr>
          <w:rStyle w:val="Emphasis"/>
        </w:rPr>
        <w:t>increasingly desperate to forestall</w:t>
      </w:r>
      <w:r w:rsidRPr="004E1DA2">
        <w:rPr>
          <w:rStyle w:val="StyleUnderline"/>
        </w:rPr>
        <w:t xml:space="preserve">, and the challenger becomes </w:t>
      </w:r>
      <w:r w:rsidRPr="004E1DA2">
        <w:rPr>
          <w:rStyle w:val="Emphasis"/>
        </w:rPr>
        <w:t>increasingly determined to realize the transition</w:t>
      </w:r>
      <w:r w:rsidRPr="004E1DA2">
        <w:rPr>
          <w:rStyle w:val="StyleUnderline"/>
        </w:rPr>
        <w:t xml:space="preserve"> to a new international order whose contours it will define</w:t>
      </w:r>
      <w:r w:rsidRPr="004E1DA2">
        <w:t>.</w:t>
      </w:r>
      <w:r>
        <w:t xml:space="preserve"> </w:t>
      </w:r>
    </w:p>
    <w:p w:rsidR="007D7746" w:rsidRDefault="007D7746" w:rsidP="007D7746"/>
    <w:p w:rsidR="007C4318" w:rsidRDefault="007C4318" w:rsidP="007D7746"/>
    <w:p w:rsidR="007C4318" w:rsidRDefault="007C4318" w:rsidP="007C4318">
      <w:pPr>
        <w:pStyle w:val="Heading2"/>
      </w:pPr>
      <w:r>
        <w:t>STEM DA</w:t>
      </w:r>
    </w:p>
    <w:p w:rsidR="007C4318" w:rsidRPr="002477BE" w:rsidRDefault="007C4318" w:rsidP="007C4318">
      <w:pPr>
        <w:pStyle w:val="Heading3"/>
      </w:pPr>
      <w:r>
        <w:t>1NC — STEM DA</w:t>
      </w:r>
    </w:p>
    <w:p w:rsidR="007C4318" w:rsidRPr="00AC3963" w:rsidRDefault="007C4318" w:rsidP="007C4318">
      <w:pPr>
        <w:pStyle w:val="Heading4"/>
      </w:pPr>
      <w:r w:rsidRPr="00AC3963">
        <w:t>Currently there is a large gender gap within the STEM sector—Common Core standards move to fill the gap and promote an increased female role in the STEM sector</w:t>
      </w:r>
    </w:p>
    <w:p w:rsidR="007C4318" w:rsidRPr="003B668B" w:rsidRDefault="007C4318" w:rsidP="007C4318">
      <w:pPr>
        <w:rPr>
          <w:rFonts w:asciiTheme="majorHAnsi" w:eastAsiaTheme="majorEastAsia" w:hAnsiTheme="majorHAnsi" w:cstheme="majorBidi"/>
          <w:bCs/>
          <w:sz w:val="20"/>
          <w:szCs w:val="20"/>
        </w:rPr>
      </w:pPr>
      <w:proofErr w:type="spellStart"/>
      <w:r w:rsidRPr="00DD3EE1">
        <w:rPr>
          <w:rStyle w:val="Style13ptBold"/>
        </w:rPr>
        <w:t>Prangley</w:t>
      </w:r>
      <w:proofErr w:type="spellEnd"/>
      <w:r w:rsidRPr="00DD3EE1">
        <w:rPr>
          <w:rStyle w:val="Style13ptBold"/>
        </w:rPr>
        <w:t xml:space="preserve"> 14</w:t>
      </w:r>
      <w:r w:rsidRPr="003B668B">
        <w:rPr>
          <w:rFonts w:asciiTheme="majorHAnsi" w:eastAsiaTheme="majorEastAsia" w:hAnsiTheme="majorHAnsi" w:cstheme="majorBidi"/>
          <w:bCs/>
          <w:sz w:val="26"/>
          <w:szCs w:val="26"/>
        </w:rPr>
        <w:t>—</w:t>
      </w:r>
      <w:r w:rsidRPr="003B668B">
        <w:rPr>
          <w:rFonts w:asciiTheme="majorHAnsi" w:eastAsiaTheme="majorEastAsia" w:hAnsiTheme="majorHAnsi" w:cstheme="majorBidi"/>
          <w:bCs/>
          <w:sz w:val="20"/>
          <w:szCs w:val="20"/>
        </w:rPr>
        <w:t xml:space="preserve">Erin </w:t>
      </w:r>
      <w:proofErr w:type="spellStart"/>
      <w:r w:rsidRPr="003B668B">
        <w:rPr>
          <w:rFonts w:asciiTheme="majorHAnsi" w:eastAsiaTheme="majorEastAsia" w:hAnsiTheme="majorHAnsi" w:cstheme="majorBidi"/>
          <w:bCs/>
          <w:sz w:val="20"/>
          <w:szCs w:val="20"/>
        </w:rPr>
        <w:t>Prangley</w:t>
      </w:r>
      <w:proofErr w:type="spellEnd"/>
      <w:r w:rsidRPr="003B668B">
        <w:rPr>
          <w:rFonts w:asciiTheme="majorHAnsi" w:eastAsiaTheme="majorEastAsia" w:hAnsiTheme="majorHAnsi" w:cstheme="majorBidi"/>
          <w:bCs/>
          <w:sz w:val="20"/>
          <w:szCs w:val="20"/>
        </w:rPr>
        <w:t xml:space="preserve"> is the associate director of Government Relations at AAUW. She has also worked for senior members of Congress and the Congressional Caucus for Women’s Issues. She practiced law for several years, concentrating on immigration, employment law, business consulting, and </w:t>
      </w:r>
      <w:proofErr w:type="gramStart"/>
      <w:r w:rsidRPr="003B668B">
        <w:rPr>
          <w:rFonts w:asciiTheme="majorHAnsi" w:eastAsiaTheme="majorEastAsia" w:hAnsiTheme="majorHAnsi" w:cstheme="majorBidi"/>
          <w:bCs/>
          <w:sz w:val="20"/>
          <w:szCs w:val="20"/>
        </w:rPr>
        <w:t>veterans</w:t>
      </w:r>
      <w:proofErr w:type="gramEnd"/>
      <w:r w:rsidRPr="003B668B">
        <w:rPr>
          <w:rFonts w:asciiTheme="majorHAnsi" w:eastAsiaTheme="majorEastAsia" w:hAnsiTheme="majorHAnsi" w:cstheme="majorBidi"/>
          <w:bCs/>
          <w:sz w:val="20"/>
          <w:szCs w:val="20"/>
        </w:rPr>
        <w:t xml:space="preserve"> benefits. Erin is a contributing author to the National Coalition for Women and Girls in Education (NCWGE) report Title IX at 40: Working to Ensure Gender Equity in Education (2012). She holds a bachelor’s degree from the University of Southern California and a law degree from American University’s Washington College of Law. (“Common Core Critical to Preparing Students” AAUW, February 19</w:t>
      </w:r>
      <w:r w:rsidRPr="003B668B">
        <w:rPr>
          <w:rFonts w:asciiTheme="majorHAnsi" w:eastAsiaTheme="majorEastAsia" w:hAnsiTheme="majorHAnsi" w:cstheme="majorBidi"/>
          <w:bCs/>
          <w:sz w:val="20"/>
          <w:szCs w:val="20"/>
          <w:vertAlign w:val="superscript"/>
        </w:rPr>
        <w:t>th</w:t>
      </w:r>
      <w:r w:rsidRPr="003B668B">
        <w:rPr>
          <w:rFonts w:asciiTheme="majorHAnsi" w:eastAsiaTheme="majorEastAsia" w:hAnsiTheme="majorHAnsi" w:cstheme="majorBidi"/>
          <w:bCs/>
          <w:sz w:val="20"/>
          <w:szCs w:val="20"/>
        </w:rPr>
        <w:t xml:space="preserve">, Available online at </w:t>
      </w:r>
      <w:hyperlink r:id="rId35" w:history="1">
        <w:r w:rsidRPr="003B668B">
          <w:rPr>
            <w:rStyle w:val="Hyperlink"/>
            <w:rFonts w:asciiTheme="majorHAnsi" w:eastAsiaTheme="majorEastAsia" w:hAnsiTheme="majorHAnsi" w:cstheme="majorBidi"/>
            <w:bCs/>
            <w:sz w:val="20"/>
            <w:szCs w:val="20"/>
          </w:rPr>
          <w:t>http://www.aauw.org/article/common-core/</w:t>
        </w:r>
      </w:hyperlink>
      <w:r w:rsidRPr="003B668B">
        <w:rPr>
          <w:rFonts w:asciiTheme="majorHAnsi" w:eastAsiaTheme="majorEastAsia" w:hAnsiTheme="majorHAnsi" w:cstheme="majorBidi"/>
          <w:bCs/>
          <w:sz w:val="20"/>
          <w:szCs w:val="20"/>
        </w:rPr>
        <w:t>, Accessed 7/8/15)</w:t>
      </w:r>
    </w:p>
    <w:p w:rsidR="007C4318" w:rsidRPr="00AC3963" w:rsidRDefault="007C4318" w:rsidP="007C4318">
      <w:r w:rsidRPr="00AC3963">
        <w:t xml:space="preserve">Since 1884, AAUW’s corporate structure has established that local members, not national policy staff, set local education priorities. Recently, AAUW state leaders urged the elected national Public Policy Committee to take a position in support of the Common Core State Standards Initiative — a state-led, voluntary effort that established a single set of educational standards for K–12 students in English and mathematics. AAUW state leaders supported this effort but were increasingly confronted by misinformation and half-truths put out by politically motivated groups. As trusted messengers of policies that promote educational equity for all students, we believe it is time to rally the troops and come together to set the record straight in support of states that are working to implement the Common Core. </w:t>
      </w:r>
      <w:r w:rsidRPr="00DD3EE1">
        <w:rPr>
          <w:rStyle w:val="StyleUnderline"/>
        </w:rPr>
        <w:t xml:space="preserve">The </w:t>
      </w:r>
      <w:r w:rsidRPr="00DD3EE1">
        <w:rPr>
          <w:rStyle w:val="StyleUnderline"/>
          <w:highlight w:val="cyan"/>
        </w:rPr>
        <w:t>Common Core represents a critical component to preparing students for postsecondary plans</w:t>
      </w:r>
      <w:r w:rsidRPr="00DD3EE1">
        <w:rPr>
          <w:rStyle w:val="StyleUnderline"/>
        </w:rPr>
        <w:t xml:space="preserve"> — and to preparing them equally. </w:t>
      </w:r>
      <w:r w:rsidRPr="00AC3963">
        <w:t xml:space="preserve">Teachers, parents, school administrators, state leaders, and </w:t>
      </w:r>
      <w:r w:rsidRPr="00DD3EE1">
        <w:rPr>
          <w:rStyle w:val="StyleUnderline"/>
        </w:rPr>
        <w:t>experts from across the country provided input in the development of these standards.</w:t>
      </w:r>
      <w:r w:rsidRPr="00AC3963">
        <w:t xml:space="preserve"> </w:t>
      </w:r>
      <w:r w:rsidRPr="00DD3EE1">
        <w:rPr>
          <w:rStyle w:val="StyleUnderline"/>
        </w:rPr>
        <w:t>The federal government had no role in the development of the Common Core and has no role in its implementation.</w:t>
      </w:r>
      <w:r w:rsidRPr="00AC3963">
        <w:t xml:space="preserve"> </w:t>
      </w:r>
      <w:r w:rsidRPr="00DD3EE1">
        <w:rPr>
          <w:rStyle w:val="StyleUnderline"/>
          <w:highlight w:val="cyan"/>
        </w:rPr>
        <w:t>The initiative is a state-led effort, and adoption of the standards is in no way mandatory</w:t>
      </w:r>
      <w:r w:rsidRPr="00DD3EE1">
        <w:rPr>
          <w:rStyle w:val="StyleUnderline"/>
        </w:rPr>
        <w:t>.</w:t>
      </w:r>
      <w:r w:rsidRPr="00AC3963">
        <w:t xml:space="preserve"> Forty-five states, the District of Columbia, four territories, and the U.S. Department of Defense Education Activity have adopted these standards. “AAUW members believe that </w:t>
      </w:r>
      <w:r w:rsidRPr="00DD3EE1">
        <w:rPr>
          <w:rStyle w:val="StyleUnderline"/>
          <w:highlight w:val="cyan"/>
        </w:rPr>
        <w:t>the success of rigorous educational standards established by the Common Core states provides our students with a baseline for future academic and career success,”</w:t>
      </w:r>
      <w:r w:rsidRPr="00AC3963">
        <w:t xml:space="preserve"> said Lisa </w:t>
      </w:r>
      <w:proofErr w:type="spellStart"/>
      <w:r w:rsidRPr="00AC3963">
        <w:t>Maatz</w:t>
      </w:r>
      <w:proofErr w:type="spellEnd"/>
      <w:r w:rsidRPr="00AC3963">
        <w:t xml:space="preserve">, AAUW vice president of government relations. “We will not stand silent in the face of political shenanigans that seek to undermine the Common Core’s promise of educational equity for all students regardless of their zip code.” </w:t>
      </w:r>
      <w:r w:rsidRPr="00DD3EE1">
        <w:rPr>
          <w:rStyle w:val="StyleUnderline"/>
        </w:rPr>
        <w:t xml:space="preserve">The standards don’t tell teachers what to teach; they tell teachers what students need to know to succeed. </w:t>
      </w:r>
      <w:r w:rsidRPr="00AC3963">
        <w:t>That’s why77 percent of teachers support the standards, according to a 2013 survey. “</w:t>
      </w:r>
      <w:r w:rsidRPr="00DD3EE1">
        <w:rPr>
          <w:rStyle w:val="StyleUnderline"/>
          <w:highlight w:val="cyan"/>
        </w:rPr>
        <w:t>Common Core doesn’t dictate curriculum. It sets goals that provide our students with a benchmark to assess strengths and identify areas of improvement</w:t>
      </w:r>
      <w:r w:rsidRPr="00DD3EE1">
        <w:rPr>
          <w:rStyle w:val="StyleUnderline"/>
        </w:rPr>
        <w:t>,”</w:t>
      </w:r>
      <w:r w:rsidRPr="00AC3963">
        <w:t xml:space="preserve"> said Judy </w:t>
      </w:r>
      <w:proofErr w:type="spellStart"/>
      <w:r w:rsidRPr="00AC3963">
        <w:t>Pfeil</w:t>
      </w:r>
      <w:proofErr w:type="spellEnd"/>
      <w:r w:rsidRPr="00AC3963">
        <w:t xml:space="preserve">, chair of the AAUW Public Policy Committee. “We must support the work of governors and state legislators who believe, as we do, </w:t>
      </w:r>
      <w:r w:rsidRPr="00DD3EE1">
        <w:rPr>
          <w:rStyle w:val="StyleUnderline"/>
        </w:rPr>
        <w:t xml:space="preserve">that </w:t>
      </w:r>
      <w:r w:rsidRPr="00DD3EE1">
        <w:rPr>
          <w:rStyle w:val="StyleUnderline"/>
          <w:highlight w:val="cyan"/>
        </w:rPr>
        <w:t>students in one state should receive the same quality education as students in another state</w:t>
      </w:r>
      <w:r w:rsidRPr="00DD3EE1">
        <w:rPr>
          <w:rStyle w:val="StyleUnderline"/>
        </w:rPr>
        <w:t xml:space="preserve"> — and be equally prepared to get a job or further their education </w:t>
      </w:r>
      <w:r w:rsidRPr="00AC3963">
        <w:t xml:space="preserve">in any state.” AAUW’s own research has shown that large discrepancies exist in student achievement by income level and by race or ethnicity. Students who graduate from high school in states with lower math standards may be ill prepared for the rigors of college and science, technology, and math careers. </w:t>
      </w:r>
      <w:r w:rsidRPr="00DD3EE1">
        <w:rPr>
          <w:rStyle w:val="StyleUnderline"/>
          <w:highlight w:val="cyan"/>
        </w:rPr>
        <w:t>For girls, this disadvantage</w:t>
      </w:r>
      <w:r w:rsidRPr="00DD3EE1">
        <w:rPr>
          <w:rStyle w:val="StyleUnderline"/>
        </w:rPr>
        <w:t xml:space="preserve">, combined with stereotype threat, </w:t>
      </w:r>
      <w:r w:rsidRPr="00DD3EE1">
        <w:rPr>
          <w:rStyle w:val="StyleUnderline"/>
          <w:highlight w:val="cyan"/>
        </w:rPr>
        <w:t>can mean shying away from STEM fields completely. The Common Core will help close that achievement gap by ensuring that all students in the U</w:t>
      </w:r>
      <w:r w:rsidRPr="00DD3EE1">
        <w:rPr>
          <w:rStyle w:val="StyleUnderline"/>
        </w:rPr>
        <w:t xml:space="preserve">nited </w:t>
      </w:r>
      <w:r w:rsidRPr="00DD3EE1">
        <w:rPr>
          <w:rStyle w:val="StyleUnderline"/>
          <w:highlight w:val="cyan"/>
        </w:rPr>
        <w:t>S</w:t>
      </w:r>
      <w:r w:rsidRPr="00DD3EE1">
        <w:rPr>
          <w:rStyle w:val="StyleUnderline"/>
        </w:rPr>
        <w:t xml:space="preserve">tates </w:t>
      </w:r>
      <w:r w:rsidRPr="00DD3EE1">
        <w:rPr>
          <w:rStyle w:val="StyleUnderline"/>
          <w:highlight w:val="cyan"/>
        </w:rPr>
        <w:t>are held to the same expectations in reading and math</w:t>
      </w:r>
      <w:r w:rsidRPr="00DD3EE1">
        <w:rPr>
          <w:rStyle w:val="StyleUnderline"/>
        </w:rPr>
        <w:t xml:space="preserve">. </w:t>
      </w:r>
      <w:r w:rsidRPr="00AC3963">
        <w:t xml:space="preserve">To ensure that all students have access to a quality public education, AAUW branches and states will be given the opportunity to educate their members and the public about this critical education campaign. </w:t>
      </w:r>
    </w:p>
    <w:p w:rsidR="007C4318" w:rsidRPr="003B668B" w:rsidRDefault="007C4318" w:rsidP="007C4318">
      <w:pPr>
        <w:rPr>
          <w:rFonts w:asciiTheme="majorHAnsi" w:hAnsiTheme="majorHAnsi"/>
        </w:rPr>
      </w:pPr>
    </w:p>
    <w:p w:rsidR="007C4318" w:rsidRPr="00AC3963" w:rsidRDefault="007C4318" w:rsidP="007C4318">
      <w:pPr>
        <w:pStyle w:val="Heading4"/>
      </w:pPr>
      <w:r w:rsidRPr="00AC3963">
        <w:t>Eliminating Common Core Reduces the Amount of Women Who Join the STEM Sector—Common Core Directly Contributes to the Amount of Women Who Pursue Careers in the STEM Sector.</w:t>
      </w:r>
    </w:p>
    <w:p w:rsidR="007C4318" w:rsidRPr="003B668B" w:rsidRDefault="007C4318" w:rsidP="007C4318">
      <w:pPr>
        <w:rPr>
          <w:rStyle w:val="StyleUnderline"/>
          <w:rFonts w:asciiTheme="majorHAnsi" w:eastAsiaTheme="majorEastAsia" w:hAnsiTheme="majorHAnsi" w:cstheme="majorBidi"/>
          <w:b w:val="0"/>
          <w:bCs/>
          <w:szCs w:val="26"/>
        </w:rPr>
      </w:pPr>
      <w:r w:rsidRPr="00DD3EE1">
        <w:rPr>
          <w:rStyle w:val="Style13ptBold"/>
        </w:rPr>
        <w:t>Shalala 14—</w:t>
      </w:r>
      <w:r w:rsidRPr="00AC3963">
        <w:t xml:space="preserve">DONNA SHALALA HAS BEEN PRESIDENT OF THE UNIVERSITY OF MIAMI SINCE 2001. (“Common Core can narrow achievement gap for women” The Miami Herald, November 23rd, Available online at </w:t>
      </w:r>
      <w:hyperlink r:id="rId36" w:history="1">
        <w:r w:rsidRPr="00AC3963">
          <w:rPr>
            <w:rStyle w:val="Hyperlink"/>
          </w:rPr>
          <w:t>http://www.miamiherald.com/opinion/op-ed/article4055976.html</w:t>
        </w:r>
      </w:hyperlink>
      <w:r w:rsidRPr="00AC3963">
        <w:t>, Accessed 7/8/15)</w:t>
      </w:r>
    </w:p>
    <w:p w:rsidR="007C4318" w:rsidRPr="00DD3EE1" w:rsidRDefault="007C4318" w:rsidP="00DD3EE1">
      <w:pPr>
        <w:rPr>
          <w:rStyle w:val="StyleUnderline"/>
        </w:rPr>
      </w:pPr>
      <w:r w:rsidRPr="00AC3963">
        <w:t xml:space="preserve">Long before the term “glass ceiling” was ever coined, </w:t>
      </w:r>
      <w:r w:rsidRPr="00DD3EE1">
        <w:rPr>
          <w:rStyle w:val="StyleUnderline"/>
          <w:highlight w:val="cyan"/>
        </w:rPr>
        <w:t>heroines throughout history have shattered narrow ideas of what women could accomplish</w:t>
      </w:r>
      <w:r w:rsidRPr="00AC3963">
        <w:t xml:space="preserve">. Thanks </w:t>
      </w:r>
      <w:r w:rsidRPr="00DD3EE1">
        <w:rPr>
          <w:rStyle w:val="StyleUnderline"/>
          <w:highlight w:val="cyan"/>
        </w:rPr>
        <w:t>largely to education’s power to expand opportunity, women’s progres</w:t>
      </w:r>
      <w:r w:rsidRPr="00DD3EE1">
        <w:rPr>
          <w:rStyle w:val="StyleUnderline"/>
        </w:rPr>
        <w:t>s</w:t>
      </w:r>
      <w:r w:rsidRPr="00AC3963">
        <w:t xml:space="preserve"> in the modern era </w:t>
      </w:r>
      <w:r w:rsidRPr="00DD3EE1">
        <w:rPr>
          <w:rStyle w:val="StyleUnderline"/>
          <w:highlight w:val="cyan"/>
        </w:rPr>
        <w:t>toward real equality</w:t>
      </w:r>
      <w:r w:rsidRPr="00DD3EE1">
        <w:rPr>
          <w:rStyle w:val="StyleUnderline"/>
        </w:rPr>
        <w:t xml:space="preserve"> in </w:t>
      </w:r>
      <w:r w:rsidRPr="00AC3963">
        <w:t xml:space="preserve">traditionally </w:t>
      </w:r>
      <w:r w:rsidRPr="00DD3EE1">
        <w:rPr>
          <w:rStyle w:val="StyleUnderline"/>
        </w:rPr>
        <w:t xml:space="preserve">male fields has been truly remarkable </w:t>
      </w:r>
      <w:r w:rsidRPr="00AC3963">
        <w:t xml:space="preserve">— from Rosalyn Yalow, the first American-educated woman to win a Nobel prize in science, to astronaut Sally Ride, the first American woman in space, to Ursula Burns, CEO of Xerox and the first African-American woman to head a Fortune 500 company. History also teaches us that progress on a grand scale is a product of careful planning and implementation. </w:t>
      </w:r>
      <w:r w:rsidRPr="00DD3EE1">
        <w:rPr>
          <w:rStyle w:val="StyleUnderline"/>
        </w:rPr>
        <w:t>A perfect example of this is the</w:t>
      </w:r>
      <w:r w:rsidRPr="00AC3963">
        <w:t xml:space="preserve"> groundbreaking </w:t>
      </w:r>
      <w:r w:rsidRPr="00DD3EE1">
        <w:rPr>
          <w:rStyle w:val="StyleUnderline"/>
        </w:rPr>
        <w:t>Title IX of the Education Amendments of 1972,</w:t>
      </w:r>
      <w:r w:rsidRPr="00AC3963">
        <w:t xml:space="preserve"> which helped ensure that women had equal access to attend the schools of their choice, to study and pursue careers in the fields of their choice without discrimination. And indeed today women earn more than half of all associate’s, bachelor’s, master’s and doctorate degrees awarded by U.S. colleges.  Despite the progress we have made, many women, in particular women of color, still face struggles in their pursuit of higher education. </w:t>
      </w:r>
      <w:r w:rsidRPr="00DD3EE1">
        <w:rPr>
          <w:rStyle w:val="StyleUnderline"/>
        </w:rPr>
        <w:t>T</w:t>
      </w:r>
      <w:r w:rsidRPr="00DD3EE1">
        <w:rPr>
          <w:rStyle w:val="StyleUnderline"/>
          <w:highlight w:val="cyan"/>
        </w:rPr>
        <w:t>hat awareness is</w:t>
      </w:r>
      <w:r w:rsidRPr="00DD3EE1">
        <w:rPr>
          <w:rStyle w:val="StyleUnderline"/>
        </w:rPr>
        <w:t xml:space="preserve"> a big part of </w:t>
      </w:r>
      <w:r w:rsidRPr="00DD3EE1">
        <w:rPr>
          <w:rStyle w:val="StyleUnderline"/>
          <w:highlight w:val="cyan"/>
        </w:rPr>
        <w:t>why I support for the Common Core</w:t>
      </w:r>
      <w:r w:rsidRPr="00DD3EE1">
        <w:rPr>
          <w:rStyle w:val="StyleUnderline"/>
        </w:rPr>
        <w:t xml:space="preserve"> State Standards</w:t>
      </w:r>
      <w:r w:rsidRPr="00DD3EE1">
        <w:rPr>
          <w:rStyle w:val="StyleUnderline"/>
          <w:highlight w:val="cyan"/>
        </w:rPr>
        <w:t>. They establish a set of clear, consistent guidelines for the skills and knowledge</w:t>
      </w:r>
      <w:r w:rsidRPr="00DD3EE1">
        <w:rPr>
          <w:rStyle w:val="StyleUnderline"/>
        </w:rPr>
        <w:t xml:space="preserve"> students should master at each grade level in math and English language arts so that they graduate from high school able to successfully complete freshman-level courses</w:t>
      </w:r>
      <w:r w:rsidRPr="00AC3963">
        <w:rPr>
          <w:highlight w:val="cyan"/>
        </w:rPr>
        <w:t xml:space="preserve">. </w:t>
      </w:r>
      <w:r w:rsidRPr="00DD3EE1">
        <w:rPr>
          <w:rStyle w:val="StyleUnderline"/>
          <w:highlight w:val="cyan"/>
        </w:rPr>
        <w:t>These uniform, more rigorous</w:t>
      </w:r>
      <w:r w:rsidRPr="00AC3963">
        <w:t xml:space="preserve"> K-12 </w:t>
      </w:r>
      <w:r w:rsidRPr="00DD3EE1">
        <w:rPr>
          <w:rStyle w:val="StyleUnderline"/>
          <w:highlight w:val="cyan"/>
        </w:rPr>
        <w:t>education standards have the potential to reduce gender-based inequities by ensuring that every young woman receives the educational foundation she needs to be successful</w:t>
      </w:r>
      <w:r w:rsidRPr="00DD3EE1">
        <w:rPr>
          <w:rStyle w:val="StyleUnderline"/>
        </w:rPr>
        <w:t xml:space="preserve"> in college and career.</w:t>
      </w:r>
      <w:r w:rsidRPr="00AC3963">
        <w:t xml:space="preserve"> </w:t>
      </w:r>
      <w:r w:rsidRPr="00DD3EE1">
        <w:rPr>
          <w:rStyle w:val="StyleUnderline"/>
          <w:highlight w:val="cyan"/>
        </w:rPr>
        <w:t>With Common Core’s</w:t>
      </w:r>
      <w:r w:rsidRPr="00AC3963">
        <w:t xml:space="preserve"> more engaging and challenging </w:t>
      </w:r>
      <w:r w:rsidRPr="00DD3EE1">
        <w:rPr>
          <w:rStyle w:val="StyleUnderline"/>
          <w:highlight w:val="cyan"/>
        </w:rPr>
        <w:t>standards, we can narrow the gender achievement gap</w:t>
      </w:r>
      <w:r w:rsidRPr="00AC3963">
        <w:t xml:space="preserve"> that begins early and worsens by eighth grade, particularly for black and Hispanic girls. Through better K-12 academic preparation, we can lower the number of female students and students of color taking remedial college courses. </w:t>
      </w:r>
      <w:r w:rsidRPr="00DD3EE1">
        <w:rPr>
          <w:rStyle w:val="StyleUnderline"/>
        </w:rPr>
        <w:t>We know that even in our technology-saturated age</w:t>
      </w:r>
      <w:r w:rsidRPr="00DD3EE1">
        <w:rPr>
          <w:rStyle w:val="StyleUnderline"/>
          <w:highlight w:val="cyan"/>
        </w:rPr>
        <w:t>, too many girls still don’t have enough access to rigorous coursework in science, technology, engineering and math</w:t>
      </w:r>
      <w:r w:rsidRPr="00AC3963">
        <w:t xml:space="preserve">. That can help remedy a situation where women represent 57 percent of all four-year undergraduate degrees, but just 48 percent of majors in business, 19 percent in computer/information science, 18 percent of engineering, 43 percent in math and statistics and 40 percent in physical sciences. </w:t>
      </w:r>
      <w:r w:rsidRPr="00DD3EE1">
        <w:rPr>
          <w:rStyle w:val="StyleUnderline"/>
        </w:rPr>
        <w:t xml:space="preserve">We know that </w:t>
      </w:r>
      <w:r w:rsidRPr="00DD3EE1">
        <w:rPr>
          <w:rStyle w:val="StyleUnderline"/>
          <w:highlight w:val="cyan"/>
        </w:rPr>
        <w:t>gender-based disparities in education lead to disparities in employment, meaning a gender pay ga</w:t>
      </w:r>
      <w:r w:rsidRPr="00DD3EE1">
        <w:rPr>
          <w:rStyle w:val="StyleUnderline"/>
        </w:rPr>
        <w:t xml:space="preserve">p </w:t>
      </w:r>
      <w:r w:rsidRPr="00AC3963">
        <w:t xml:space="preserve">that begins immediately after college leads to a situation where one year after graduation, women on average earn just 82 percent of men’s salaries. We know that women who work full-time still earn just 78 cents for every dollar that men earn. But most important, we know that none of these inequities are a product of destiny, and the Common Core can help make each one of them a thing of the past. And although the inexcusable gender wage gap persists even after controlling for college major, occupation and hours worked, we can help narrow that gap by making sure more women are academically prepared for the highest paying fields. </w:t>
      </w:r>
      <w:r w:rsidRPr="00DD3EE1">
        <w:rPr>
          <w:rStyle w:val="StyleUnderline"/>
          <w:highlight w:val="cyan"/>
        </w:rPr>
        <w:t>The Common Core State Standards will establish a strong academic foundation for all students, but girls — in particular girls of color — have a lot to gain.</w:t>
      </w:r>
      <w:r w:rsidRPr="00AC3963">
        <w:t xml:space="preserve"> These standards’ higher expectations for student learning will put more opportunities in the reach of girls and young women, </w:t>
      </w:r>
      <w:r w:rsidRPr="00DD3EE1">
        <w:rPr>
          <w:rStyle w:val="StyleUnderline"/>
          <w:highlight w:val="cyan"/>
        </w:rPr>
        <w:t>from STEM learning in grade school</w:t>
      </w:r>
      <w:r w:rsidRPr="00DD3EE1">
        <w:rPr>
          <w:rStyle w:val="StyleUnderline"/>
        </w:rPr>
        <w:t xml:space="preserve">, to a broader set of college majors, </w:t>
      </w:r>
      <w:r w:rsidRPr="00DD3EE1">
        <w:rPr>
          <w:rStyle w:val="StyleUnderline"/>
          <w:highlight w:val="cyan"/>
        </w:rPr>
        <w:t>to the highest paying job</w:t>
      </w:r>
      <w:r w:rsidRPr="00DD3EE1">
        <w:rPr>
          <w:rStyle w:val="StyleUnderline"/>
        </w:rPr>
        <w:t>s in this land of opportunity</w:t>
      </w:r>
      <w:r w:rsidRPr="00AC3963">
        <w:t xml:space="preserve">. </w:t>
      </w:r>
      <w:r w:rsidRPr="00DD3EE1">
        <w:rPr>
          <w:rStyle w:val="StyleUnderline"/>
          <w:highlight w:val="cyan"/>
        </w:rPr>
        <w:t>With these advantages within their grasp, it may be the millions of young women being educated to Common Core Standards today who are ultimately in a position to eliminate the glass ceiling once and for all.</w:t>
      </w:r>
    </w:p>
    <w:p w:rsidR="007C4318" w:rsidRPr="00DD3EE1" w:rsidRDefault="007C4318" w:rsidP="00DD3EE1">
      <w:pPr>
        <w:rPr>
          <w:rStyle w:val="StyleUnderline"/>
        </w:rPr>
      </w:pPr>
    </w:p>
    <w:p w:rsidR="007C4318" w:rsidRPr="00AC3963" w:rsidRDefault="007C4318" w:rsidP="007C4318">
      <w:pPr>
        <w:pStyle w:val="Heading4"/>
      </w:pPr>
      <w:r w:rsidRPr="00AC3963">
        <w:t xml:space="preserve">Common Core Encourages Women to Pursue Careers in the STEM Field, Which is Inherently Key to the US Economy </w:t>
      </w:r>
    </w:p>
    <w:p w:rsidR="007C4318" w:rsidRPr="003B668B" w:rsidRDefault="007C4318" w:rsidP="007C4318">
      <w:pPr>
        <w:rPr>
          <w:rStyle w:val="StyleUnderline"/>
          <w:rFonts w:asciiTheme="majorHAnsi" w:hAnsiTheme="majorHAnsi"/>
          <w:sz w:val="20"/>
          <w:szCs w:val="20"/>
        </w:rPr>
      </w:pPr>
      <w:proofErr w:type="spellStart"/>
      <w:r w:rsidRPr="00DD3EE1">
        <w:rPr>
          <w:rStyle w:val="Style13ptBold"/>
        </w:rPr>
        <w:t>Huneycutt</w:t>
      </w:r>
      <w:proofErr w:type="spellEnd"/>
      <w:r w:rsidRPr="00DD3EE1">
        <w:rPr>
          <w:rStyle w:val="Style13ptBold"/>
        </w:rPr>
        <w:t xml:space="preserve"> 14</w:t>
      </w:r>
      <w:r w:rsidRPr="00AC3963">
        <w:t xml:space="preserve">— Timothy </w:t>
      </w:r>
      <w:proofErr w:type="spellStart"/>
      <w:r w:rsidRPr="00AC3963">
        <w:t>Huneycutt</w:t>
      </w:r>
      <w:proofErr w:type="spellEnd"/>
      <w:r w:rsidRPr="00AC3963">
        <w:t xml:space="preserve"> is a writer for the National Math and Science Initiative (“SUPPORTING OUR GIRLS: THE KEY TO CLOSING THE GENDER GAP IN STEM EDUCATION” The National Math and Science Initiative, March 25th, Available online at </w:t>
      </w:r>
      <w:hyperlink r:id="rId37" w:history="1">
        <w:r w:rsidRPr="00AC3963">
          <w:rPr>
            <w:rStyle w:val="Hyperlink"/>
          </w:rPr>
          <w:t>http://www.nms.org/Blog/TabId/58/PostId/237/supporting-our-girls-the-key-to-closing-the-gender-gap-in-stem-education.aspx</w:t>
        </w:r>
      </w:hyperlink>
      <w:r w:rsidRPr="00AC3963">
        <w:t>, Accessed 7/8/15)</w:t>
      </w:r>
    </w:p>
    <w:p w:rsidR="007C4318" w:rsidRPr="00DD3EE1" w:rsidRDefault="007C4318" w:rsidP="00DD3EE1">
      <w:pPr>
        <w:rPr>
          <w:rStyle w:val="StyleUnderline"/>
        </w:rPr>
      </w:pPr>
      <w:r w:rsidRPr="00DD3EE1">
        <w:rPr>
          <w:rStyle w:val="StyleUnderline"/>
          <w:highlight w:val="cyan"/>
        </w:rPr>
        <w:t>The American economy relies on</w:t>
      </w:r>
      <w:r w:rsidRPr="00AC3963">
        <w:t xml:space="preserve"> the productivity, entrepreneurship, and creativity of </w:t>
      </w:r>
      <w:proofErr w:type="gramStart"/>
      <w:r w:rsidRPr="00DD3EE1">
        <w:rPr>
          <w:rStyle w:val="StyleUnderline"/>
          <w:highlight w:val="cyan"/>
        </w:rPr>
        <w:t>all its</w:t>
      </w:r>
      <w:proofErr w:type="gramEnd"/>
      <w:r w:rsidRPr="00DD3EE1">
        <w:rPr>
          <w:rStyle w:val="StyleUnderline"/>
          <w:highlight w:val="cyan"/>
        </w:rPr>
        <w:t xml:space="preserve"> people</w:t>
      </w:r>
      <w:r w:rsidRPr="00AC3963">
        <w:rPr>
          <w:highlight w:val="cyan"/>
        </w:rPr>
        <w:t xml:space="preserve">, </w:t>
      </w:r>
      <w:r w:rsidRPr="00DD3EE1">
        <w:rPr>
          <w:rStyle w:val="StyleUnderline"/>
          <w:highlight w:val="cyan"/>
        </w:rPr>
        <w:t>yet women are being left behind in</w:t>
      </w:r>
      <w:r w:rsidRPr="00DD3EE1">
        <w:rPr>
          <w:rStyle w:val="StyleUnderline"/>
        </w:rPr>
        <w:t xml:space="preserve"> the </w:t>
      </w:r>
      <w:r w:rsidRPr="00DD3EE1">
        <w:rPr>
          <w:rStyle w:val="StyleUnderline"/>
          <w:highlight w:val="cyan"/>
        </w:rPr>
        <w:t>critical fields of science, technology, engineering, and math</w:t>
      </w:r>
      <w:r w:rsidRPr="00AC3963">
        <w:rPr>
          <w:highlight w:val="cyan"/>
        </w:rPr>
        <w:t xml:space="preserve">. </w:t>
      </w:r>
      <w:r w:rsidRPr="00DD3EE1">
        <w:rPr>
          <w:rStyle w:val="StyleUnderline"/>
          <w:highlight w:val="cyan"/>
        </w:rPr>
        <w:t xml:space="preserve">Supporting more women in STEM is </w:t>
      </w:r>
      <w:r w:rsidRPr="00DD3EE1">
        <w:rPr>
          <w:rStyle w:val="StyleUnderline"/>
        </w:rPr>
        <w:t>the key</w:t>
      </w:r>
      <w:r w:rsidRPr="00AC3963">
        <w:t xml:space="preserve">, and NMSI is taking the steps to bridge this gap, but there is still much work to be done. To address and shed some new light on this pressing matter, </w:t>
      </w:r>
      <w:proofErr w:type="spellStart"/>
      <w:r w:rsidRPr="00AC3963">
        <w:t>STEMconnector</w:t>
      </w:r>
      <w:proofErr w:type="spellEnd"/>
      <w:r w:rsidRPr="00AC3963">
        <w:t xml:space="preserve"> and Tata Consultancy Services have issued a new white paper highlighting the vast disparities between men and women in the STEM world right now, as well as the opportunities that businesses, governments, and communities must seize in order to truly close the gender and achievement gaps and support more girls and women in STEM through education and mentorship. In Women in STEM: Realizing the Potential, </w:t>
      </w:r>
      <w:proofErr w:type="spellStart"/>
      <w:r w:rsidRPr="00AC3963">
        <w:t>Balaji</w:t>
      </w:r>
      <w:proofErr w:type="spellEnd"/>
      <w:r w:rsidRPr="00AC3963">
        <w:t xml:space="preserve"> </w:t>
      </w:r>
      <w:proofErr w:type="spellStart"/>
      <w:r w:rsidRPr="00AC3963">
        <w:t>Gunapathy</w:t>
      </w:r>
      <w:proofErr w:type="spellEnd"/>
      <w:r w:rsidRPr="00AC3963">
        <w:t xml:space="preserve"> and his eight white paper co-authors assert that within the fields of science, technology, engineering, and </w:t>
      </w:r>
      <w:proofErr w:type="spellStart"/>
      <w:r w:rsidRPr="00AC3963">
        <w:t>mathrests</w:t>
      </w:r>
      <w:proofErr w:type="spellEnd"/>
      <w:r w:rsidRPr="00AC3963">
        <w:t xml:space="preserve"> “</w:t>
      </w:r>
      <w:r w:rsidRPr="00DD3EE1">
        <w:rPr>
          <w:rStyle w:val="StyleUnderline"/>
          <w:highlight w:val="cyan"/>
        </w:rPr>
        <w:t>the key to the U</w:t>
      </w:r>
      <w:r w:rsidRPr="00DD3EE1">
        <w:rPr>
          <w:rStyle w:val="StyleUnderline"/>
        </w:rPr>
        <w:t xml:space="preserve">nited </w:t>
      </w:r>
      <w:r w:rsidRPr="00DD3EE1">
        <w:rPr>
          <w:rStyle w:val="StyleUnderline"/>
          <w:highlight w:val="cyan"/>
        </w:rPr>
        <w:t>S</w:t>
      </w:r>
      <w:r w:rsidRPr="00DD3EE1">
        <w:rPr>
          <w:rStyle w:val="StyleUnderline"/>
        </w:rPr>
        <w:t xml:space="preserve">tates </w:t>
      </w:r>
      <w:r w:rsidRPr="00DD3EE1">
        <w:rPr>
          <w:rStyle w:val="StyleUnderline"/>
          <w:highlight w:val="cyan"/>
        </w:rPr>
        <w:t>holding its position as the</w:t>
      </w:r>
      <w:r w:rsidRPr="00DD3EE1">
        <w:rPr>
          <w:rStyle w:val="StyleUnderline"/>
        </w:rPr>
        <w:t xml:space="preserve"> innovation and technology </w:t>
      </w:r>
      <w:r w:rsidRPr="00DD3EE1">
        <w:rPr>
          <w:rStyle w:val="StyleUnderline"/>
          <w:highlight w:val="cyan"/>
        </w:rPr>
        <w:t>leader of the world</w:t>
      </w:r>
      <w:r w:rsidRPr="00DD3EE1">
        <w:rPr>
          <w:rStyle w:val="StyleUnderline"/>
        </w:rPr>
        <w:t>,</w:t>
      </w:r>
      <w:r w:rsidRPr="00AC3963">
        <w:t xml:space="preserve">” as well as “the key to U.S. employment and prosperity.” This is because </w:t>
      </w:r>
      <w:r w:rsidRPr="00DD3EE1">
        <w:rPr>
          <w:rStyle w:val="StyleUnderline"/>
          <w:highlight w:val="cyan"/>
        </w:rPr>
        <w:t>80% of the fastest growing American jobs require a mastery and knowledge of math and science skills, and more than 1.2 million STEM positions are expected to be needed by 2018</w:t>
      </w:r>
      <w:r w:rsidRPr="00DD3EE1">
        <w:rPr>
          <w:rStyle w:val="StyleUnderline"/>
        </w:rPr>
        <w:t xml:space="preserve">. </w:t>
      </w:r>
      <w:r w:rsidRPr="00AC3963">
        <w:t xml:space="preserve">However, </w:t>
      </w:r>
      <w:r w:rsidRPr="00DD3EE1">
        <w:rPr>
          <w:rStyle w:val="StyleUnderline"/>
        </w:rPr>
        <w:t xml:space="preserve">as it stands right now, </w:t>
      </w:r>
      <w:r w:rsidRPr="00DD3EE1">
        <w:rPr>
          <w:rStyle w:val="StyleUnderline"/>
          <w:highlight w:val="cyan"/>
        </w:rPr>
        <w:t>the U.S. won’t be able to fill a large portion of these STEM jobs</w:t>
      </w:r>
      <w:r w:rsidRPr="00DD3EE1">
        <w:rPr>
          <w:rStyle w:val="StyleUnderline"/>
        </w:rPr>
        <w:t xml:space="preserve"> – 230,000, to be exact </w:t>
      </w:r>
      <w:r w:rsidRPr="00AC3963">
        <w:t xml:space="preserve">– because </w:t>
      </w:r>
      <w:r w:rsidRPr="00DD3EE1">
        <w:rPr>
          <w:rStyle w:val="StyleUnderline"/>
        </w:rPr>
        <w:t>we aren’t supporting a large portion of our workforce</w:t>
      </w:r>
      <w:r w:rsidRPr="00AC3963">
        <w:rPr>
          <w:highlight w:val="cyan"/>
        </w:rPr>
        <w:t xml:space="preserve">. </w:t>
      </w:r>
      <w:r w:rsidRPr="00DD3EE1">
        <w:rPr>
          <w:rStyle w:val="StyleUnderline"/>
          <w:highlight w:val="cyan"/>
        </w:rPr>
        <w:t>Over 75% of STEM workers are men</w:t>
      </w:r>
      <w:r w:rsidRPr="00AC3963">
        <w:t>, while their female counterparts constitute less than 25%, despite the fact that nearly half of the U.S. workforce is comprised of women. “</w:t>
      </w:r>
      <w:r w:rsidRPr="00DD3EE1">
        <w:rPr>
          <w:rStyle w:val="StyleUnderline"/>
        </w:rPr>
        <w:t xml:space="preserve">The gap between those numbers tells a story of squandered human potential,” </w:t>
      </w:r>
      <w:r w:rsidRPr="00AC3963">
        <w:t>states the report, and it is a story that begins in the classroom. According to co-authors Edie Fraser and Julie Kantor, “</w:t>
      </w:r>
      <w:r w:rsidRPr="00DD3EE1">
        <w:rPr>
          <w:rStyle w:val="StyleUnderline"/>
          <w:highlight w:val="cyan"/>
        </w:rPr>
        <w:t>at a young age girls feel ‘pushed out’ of STEM classe</w:t>
      </w:r>
      <w:r w:rsidRPr="00DD3EE1">
        <w:rPr>
          <w:rStyle w:val="StyleUnderline"/>
        </w:rPr>
        <w:t xml:space="preserve">s </w:t>
      </w:r>
      <w:r w:rsidRPr="00AC3963">
        <w:t xml:space="preserve">when they are in the minority, or ‘pulled out’ by their peers.” As a result, </w:t>
      </w:r>
      <w:r w:rsidRPr="00DD3EE1">
        <w:rPr>
          <w:rStyle w:val="StyleUnderline"/>
          <w:highlight w:val="cyan"/>
        </w:rPr>
        <w:t>women and other minority groups earn only 45% of undergraduate STEM degrees</w:t>
      </w:r>
      <w:r w:rsidRPr="00DD3EE1">
        <w:rPr>
          <w:rStyle w:val="StyleUnderline"/>
        </w:rPr>
        <w:t xml:space="preserve">, </w:t>
      </w:r>
      <w:r w:rsidRPr="00AC3963">
        <w:t xml:space="preserve">yet they collectively represent roughly 70% of American college students – and the numbers become even more disheartening when they’re broken down further. The white paper reports that, out every 100 female bachelor students, only 12 earn a STEM degree, and only 3 persist in STEM fields 10 years after graduation. </w:t>
      </w:r>
      <w:r w:rsidRPr="00DD3EE1">
        <w:rPr>
          <w:rStyle w:val="StyleUnderline"/>
        </w:rPr>
        <w:t>The number of computer science degrees awarded to women has also sharply declined, falling from 42% to 12%</w:t>
      </w:r>
      <w:r w:rsidRPr="00AC3963">
        <w:t xml:space="preserve"> over the course of just 12 years, even though the field of computer science will constitute more than 70% of all STEM jobs by 2018. </w:t>
      </w:r>
      <w:r w:rsidRPr="00DD3EE1">
        <w:rPr>
          <w:rStyle w:val="StyleUnderline"/>
          <w:highlight w:val="cyan"/>
        </w:rPr>
        <w:t>The U.S. economy needs more girls and women pursuing STEM degrees and career</w:t>
      </w:r>
      <w:r w:rsidRPr="00DD3EE1">
        <w:rPr>
          <w:rStyle w:val="StyleUnderline"/>
        </w:rPr>
        <w:t>s,</w:t>
      </w:r>
      <w:r w:rsidRPr="00AC3963">
        <w:t xml:space="preserve"> not just because of this vast gender gap, but because, in the words of the report, “</w:t>
      </w:r>
      <w:r w:rsidRPr="00DD3EE1">
        <w:rPr>
          <w:rStyle w:val="StyleUnderline"/>
          <w:highlight w:val="cyan"/>
        </w:rPr>
        <w:t>innovation is critically dependent on diverse human experiences, and a diverse, STEM-trained workforce can be a significant competitive asset… to the U.S. as a whole.”</w:t>
      </w:r>
      <w:r w:rsidRPr="00AC3963">
        <w:t xml:space="preserve"> How then, can we reverse this potentially damaging trend? According to the report, “</w:t>
      </w:r>
      <w:r w:rsidRPr="00DD3EE1">
        <w:rPr>
          <w:rStyle w:val="StyleUnderline"/>
        </w:rPr>
        <w:t>it all begins in school.”</w:t>
      </w:r>
      <w:r w:rsidRPr="00AC3963">
        <w:t xml:space="preserve"> Education is one of the top three focus areas the authors of the report highlight – along with inspiration and retention – that will help increase the number of women in STEM education and careers, and “mentorship plays a crucial role in all three.” As it stands right now</w:t>
      </w:r>
      <w:r w:rsidRPr="00DD3EE1">
        <w:rPr>
          <w:rStyle w:val="StyleUnderline"/>
        </w:rPr>
        <w:t>, girls who are interested in STEM face a plethora of obstacles while in elementary and secondary school</w:t>
      </w:r>
      <w:r w:rsidRPr="00AC3963">
        <w:t xml:space="preserve">, ranging from weak STEM education programs, to underprepared or unqualified teachers, to popularized misconceptions about the aptitude of girls in the subjects of math in science – and all of this is compounded by the fact that the country as a whole is struggling to perform well in the subjects of math and science, with students ranking 30th and 23rd on the international spectrum, respectively. </w:t>
      </w:r>
      <w:r w:rsidRPr="00DD3EE1">
        <w:rPr>
          <w:rStyle w:val="StyleUnderline"/>
          <w:highlight w:val="cyan"/>
        </w:rPr>
        <w:t>Our nation is</w:t>
      </w:r>
      <w:r w:rsidRPr="00DD3EE1">
        <w:rPr>
          <w:rStyle w:val="StyleUnderline"/>
        </w:rPr>
        <w:t xml:space="preserve"> </w:t>
      </w:r>
      <w:r w:rsidRPr="00AC3963">
        <w:t xml:space="preserve">very much </w:t>
      </w:r>
      <w:r w:rsidRPr="00DD3EE1">
        <w:rPr>
          <w:rStyle w:val="StyleUnderline"/>
          <w:highlight w:val="cyan"/>
        </w:rPr>
        <w:t>embroiled in a STEM crisis</w:t>
      </w:r>
      <w:r w:rsidRPr="00DD3EE1">
        <w:rPr>
          <w:rStyle w:val="StyleUnderline"/>
        </w:rPr>
        <w:t>,</w:t>
      </w:r>
      <w:r w:rsidRPr="00AC3963">
        <w:t xml:space="preserve"> and </w:t>
      </w:r>
      <w:r w:rsidRPr="00DD3EE1">
        <w:rPr>
          <w:rStyle w:val="StyleUnderline"/>
        </w:rPr>
        <w:t>this crisis will only intensify if we do not support women and empower them to be successful in the</w:t>
      </w:r>
      <w:r w:rsidRPr="00AC3963">
        <w:t xml:space="preserve"> critical </w:t>
      </w:r>
      <w:r w:rsidRPr="00DD3EE1">
        <w:rPr>
          <w:rStyle w:val="StyleUnderline"/>
        </w:rPr>
        <w:t>fields of math and science.</w:t>
      </w:r>
      <w:r w:rsidRPr="00AC3963">
        <w:t xml:space="preserve"> It truly does begin in school, which is why NMSI is committed to supporting and enriching the STEM education programs in each and every one of our schools – and the fruits of our labor have proven its merits. Schools that have implemented our College Readiness Program (formerly known as NMSI’s Comprehensive AP Program) have seen an average first year increase of 72% in the number of passing AP scores in math, science, and English – that’s ten times the national average. In fact, NMSI’s School of the Year even saw an average first year </w:t>
      </w:r>
      <w:proofErr w:type="gramStart"/>
      <w:r w:rsidRPr="00AC3963">
        <w:t>increase</w:t>
      </w:r>
      <w:proofErr w:type="gramEnd"/>
      <w:r w:rsidRPr="00AC3963">
        <w:t xml:space="preserve"> of 137% in passing AP scores. The numbers are even more encouraging for our female students, who see an average increase of 87% in the number of passing AP math and science scores in the first year of our program, compared to the national increase of 8.7%. The white paper concludes with “a strong national call for mentors” for girls and women in STEM, and NMSI is answering this call by training more and more of America’s teachers so that they can serve as strong academic mentors for not only girls, but for all of our students. We are inspiring more students to pursue careers in STEM, and we’re helping teachers become better student mentors by giving them the support and resources they need to ensure student success. </w:t>
      </w:r>
      <w:r w:rsidRPr="00DD3EE1">
        <w:rPr>
          <w:rStyle w:val="StyleUnderline"/>
          <w:highlight w:val="cyan"/>
        </w:rPr>
        <w:t>The only way our country is going to thrive in the knowledge economy of the future is if we start fostering, supporting, and nurturing student curiosity for STEM within our classrooms.</w:t>
      </w:r>
    </w:p>
    <w:p w:rsidR="007C4318" w:rsidRPr="00DD3EE1" w:rsidRDefault="007C4318" w:rsidP="00DD3EE1">
      <w:pPr>
        <w:rPr>
          <w:rStyle w:val="StyleUnderline"/>
        </w:rPr>
      </w:pPr>
    </w:p>
    <w:p w:rsidR="007C4318" w:rsidRPr="00AC3963" w:rsidRDefault="007C4318" w:rsidP="007C4318">
      <w:pPr>
        <w:pStyle w:val="Heading4"/>
      </w:pPr>
      <w:r w:rsidRPr="00AC3963">
        <w:t xml:space="preserve">STEM Sector Key to U.S. Economic Competitiveness </w:t>
      </w:r>
    </w:p>
    <w:p w:rsidR="007C4318" w:rsidRPr="003B668B" w:rsidRDefault="007C4318" w:rsidP="007C4318">
      <w:pPr>
        <w:rPr>
          <w:rFonts w:asciiTheme="majorHAnsi" w:eastAsiaTheme="majorEastAsia" w:hAnsiTheme="majorHAnsi" w:cstheme="majorBidi"/>
          <w:bCs/>
          <w:sz w:val="20"/>
          <w:szCs w:val="20"/>
        </w:rPr>
      </w:pPr>
      <w:r w:rsidRPr="00DD3EE1">
        <w:rPr>
          <w:rStyle w:val="Style13ptBold"/>
        </w:rPr>
        <w:t>Williams 13</w:t>
      </w:r>
      <w:r w:rsidRPr="003B668B">
        <w:rPr>
          <w:rFonts w:asciiTheme="majorHAnsi" w:eastAsiaTheme="majorEastAsia" w:hAnsiTheme="majorHAnsi" w:cstheme="majorBidi"/>
          <w:bCs/>
          <w:sz w:val="20"/>
          <w:szCs w:val="20"/>
        </w:rPr>
        <w:t>—Carol Williams is executive vice president of Dow Chemical Company’s manufacturing and engineering, supply chain, and environmental, health, and safety operations. (“America’s Economic Recovery Hinges on STEM Education</w:t>
      </w:r>
      <w:proofErr w:type="gramStart"/>
      <w:r w:rsidRPr="003B668B">
        <w:rPr>
          <w:rFonts w:asciiTheme="majorHAnsi" w:eastAsiaTheme="majorEastAsia" w:hAnsiTheme="majorHAnsi" w:cstheme="majorBidi"/>
          <w:bCs/>
          <w:sz w:val="20"/>
          <w:szCs w:val="20"/>
        </w:rPr>
        <w:t xml:space="preserve">”  </w:t>
      </w:r>
      <w:proofErr w:type="spellStart"/>
      <w:r w:rsidRPr="003B668B">
        <w:rPr>
          <w:rFonts w:asciiTheme="majorHAnsi" w:eastAsiaTheme="majorEastAsia" w:hAnsiTheme="majorHAnsi" w:cstheme="majorBidi"/>
          <w:bCs/>
          <w:sz w:val="20"/>
          <w:szCs w:val="20"/>
        </w:rPr>
        <w:t>Techonomy</w:t>
      </w:r>
      <w:proofErr w:type="spellEnd"/>
      <w:proofErr w:type="gramEnd"/>
      <w:r w:rsidRPr="003B668B">
        <w:rPr>
          <w:rFonts w:asciiTheme="majorHAnsi" w:eastAsiaTheme="majorEastAsia" w:hAnsiTheme="majorHAnsi" w:cstheme="majorBidi"/>
          <w:bCs/>
          <w:sz w:val="20"/>
          <w:szCs w:val="20"/>
        </w:rPr>
        <w:t>, September 2nd, 2013, Available online at http://techonomy.com/2013/09/americas-economic-recovery-hinges-on-stem-education/, Accessed 7/8/15)</w:t>
      </w:r>
    </w:p>
    <w:p w:rsidR="007C4318" w:rsidRPr="00DD3EE1" w:rsidRDefault="007C4318" w:rsidP="00DD3EE1">
      <w:pPr>
        <w:rPr>
          <w:rStyle w:val="StyleUnderline"/>
        </w:rPr>
      </w:pPr>
      <w:r w:rsidRPr="00DD3EE1">
        <w:rPr>
          <w:rStyle w:val="StyleUnderline"/>
          <w:highlight w:val="cyan"/>
        </w:rPr>
        <w:t>Of all of the</w:t>
      </w:r>
      <w:r w:rsidRPr="00AC3963">
        <w:t xml:space="preserve"> potential threats to an </w:t>
      </w:r>
      <w:r w:rsidRPr="00DD3EE1">
        <w:rPr>
          <w:rStyle w:val="StyleUnderline"/>
          <w:highlight w:val="cyan"/>
        </w:rPr>
        <w:t>econ</w:t>
      </w:r>
      <w:r w:rsidRPr="00AC3963">
        <w:t xml:space="preserve">omic recovery </w:t>
      </w:r>
      <w:r w:rsidRPr="00DD3EE1">
        <w:rPr>
          <w:rStyle w:val="StyleUnderline"/>
          <w:highlight w:val="cyan"/>
        </w:rPr>
        <w:t>in the U</w:t>
      </w:r>
      <w:r w:rsidRPr="00DD3EE1">
        <w:rPr>
          <w:rStyle w:val="StyleUnderline"/>
        </w:rPr>
        <w:t xml:space="preserve">nited </w:t>
      </w:r>
      <w:r w:rsidRPr="00DD3EE1">
        <w:rPr>
          <w:rStyle w:val="StyleUnderline"/>
          <w:highlight w:val="cyan"/>
        </w:rPr>
        <w:t>S</w:t>
      </w:r>
      <w:r w:rsidRPr="00DD3EE1">
        <w:rPr>
          <w:rStyle w:val="StyleUnderline"/>
        </w:rPr>
        <w:t>tates</w:t>
      </w:r>
      <w:r w:rsidRPr="00AC3963">
        <w:t xml:space="preserve">, </w:t>
      </w:r>
      <w:r w:rsidRPr="00DD3EE1">
        <w:rPr>
          <w:rStyle w:val="StyleUnderline"/>
          <w:highlight w:val="cyan"/>
        </w:rPr>
        <w:t>one issue stands above the res</w:t>
      </w:r>
      <w:r w:rsidRPr="00AC3963">
        <w:rPr>
          <w:highlight w:val="cyan"/>
        </w:rPr>
        <w:t>t</w:t>
      </w:r>
      <w:r w:rsidRPr="00AC3963">
        <w:t xml:space="preserve"> for companies like Dow. The issue isn’t tax reform. It isn’t energy prices. It’s not even budget issues in Washington. All of those are important. </w:t>
      </w:r>
      <w:r w:rsidRPr="00DD3EE1">
        <w:rPr>
          <w:rStyle w:val="StyleUnderline"/>
        </w:rPr>
        <w:t xml:space="preserve">Perhaps </w:t>
      </w:r>
      <w:r w:rsidRPr="00DD3EE1">
        <w:rPr>
          <w:rStyle w:val="StyleUnderline"/>
          <w:highlight w:val="cyan"/>
        </w:rPr>
        <w:t>the most important issue</w:t>
      </w:r>
      <w:r w:rsidRPr="00AC3963">
        <w:t xml:space="preserve"> for us at Dow—the one that has the potential to either wreck or resurrect the American economy—is </w:t>
      </w:r>
      <w:r w:rsidRPr="00DD3EE1">
        <w:rPr>
          <w:rStyle w:val="StyleUnderline"/>
          <w:highlight w:val="cyan"/>
        </w:rPr>
        <w:t>whether this country has enough qualified workers to sustain the economic recovery</w:t>
      </w:r>
      <w:r w:rsidRPr="00DD3EE1">
        <w:rPr>
          <w:rStyle w:val="StyleUnderline"/>
        </w:rPr>
        <w:t xml:space="preserve"> that we see looming just over the horizon.</w:t>
      </w:r>
      <w:r w:rsidRPr="00AC3963">
        <w:t xml:space="preserve"> Here are the facts: After a decade of plant shutdowns and production shifts to other parts of the world, </w:t>
      </w:r>
      <w:r w:rsidRPr="00DD3EE1">
        <w:rPr>
          <w:rStyle w:val="StyleUnderline"/>
        </w:rPr>
        <w:t>the American manufacturing landscape is once again competitive</w:t>
      </w:r>
      <w:r w:rsidRPr="00AC3963">
        <w:t xml:space="preserve">. </w:t>
      </w:r>
      <w:r w:rsidRPr="00DD3EE1">
        <w:rPr>
          <w:rStyle w:val="StyleUnderline"/>
        </w:rPr>
        <w:t xml:space="preserve">Thanks largely to new energy resources, companies are once again investing in the U.S. </w:t>
      </w:r>
      <w:r w:rsidRPr="00AC3963">
        <w:t>Th</w:t>
      </w:r>
      <w:r w:rsidRPr="00DD3EE1">
        <w:rPr>
          <w:rStyle w:val="StyleUnderline"/>
        </w:rPr>
        <w:t xml:space="preserve">ose investments are fueling massive potential job growth, especially in the fields of </w:t>
      </w:r>
      <w:r w:rsidRPr="00AC3963">
        <w:t xml:space="preserve">science, technology, engineering, and mathematics </w:t>
      </w:r>
      <w:r w:rsidRPr="00DD3EE1">
        <w:rPr>
          <w:rStyle w:val="StyleUnderline"/>
        </w:rPr>
        <w:t>(STEM).</w:t>
      </w:r>
      <w:r w:rsidRPr="00AC3963">
        <w:t xml:space="preserve"> The Department of Commerce reports that STEM occupations have grown three times as fast as non-STEM jobs over the past 10 years and that </w:t>
      </w:r>
      <w:r w:rsidRPr="00DD3EE1">
        <w:rPr>
          <w:rStyle w:val="StyleUnderline"/>
          <w:highlight w:val="cyan"/>
        </w:rPr>
        <w:t xml:space="preserve">by </w:t>
      </w:r>
      <w:proofErr w:type="gramStart"/>
      <w:r w:rsidRPr="00DD3EE1">
        <w:rPr>
          <w:rStyle w:val="StyleUnderline"/>
          <w:highlight w:val="cyan"/>
        </w:rPr>
        <w:t>2018,</w:t>
      </w:r>
      <w:proofErr w:type="gramEnd"/>
      <w:r w:rsidRPr="00DD3EE1">
        <w:rPr>
          <w:rStyle w:val="StyleUnderline"/>
          <w:highlight w:val="cyan"/>
        </w:rPr>
        <w:t xml:space="preserve"> the country will have 8.6 million STEM-related jobs to fil</w:t>
      </w:r>
      <w:r w:rsidRPr="00DD3EE1">
        <w:rPr>
          <w:rStyle w:val="StyleUnderline"/>
        </w:rPr>
        <w:t>l</w:t>
      </w:r>
      <w:r w:rsidRPr="00AC3963">
        <w:t xml:space="preserve">. So we’re excited about the potential economic growth and the potential for real job growth. </w:t>
      </w:r>
      <w:r w:rsidRPr="00DD3EE1">
        <w:rPr>
          <w:rStyle w:val="StyleUnderline"/>
          <w:highlight w:val="cyan"/>
        </w:rPr>
        <w:t>But the lack of qualified workers threatens to derail this scenario</w:t>
      </w:r>
      <w:r w:rsidRPr="00DD3EE1">
        <w:rPr>
          <w:rStyle w:val="StyleUnderline"/>
        </w:rPr>
        <w:t>.</w:t>
      </w:r>
      <w:r w:rsidRPr="00AC3963">
        <w:t xml:space="preserve"> </w:t>
      </w:r>
      <w:r w:rsidRPr="00DD3EE1">
        <w:rPr>
          <w:rStyle w:val="StyleUnderline"/>
        </w:rPr>
        <w:t>Projections show that by 2018, U.S. colleges and universities will have produced three million fewer college graduates than the labor market needs.</w:t>
      </w:r>
      <w:r w:rsidRPr="00AC3963">
        <w:t xml:space="preserve"> And our secondary schools are producing only a fraction of students who pursue advanced STEM education opportunities. </w:t>
      </w:r>
      <w:proofErr w:type="gramStart"/>
      <w:r w:rsidRPr="00AC3963">
        <w:t>The result?</w:t>
      </w:r>
      <w:proofErr w:type="gramEnd"/>
      <w:r w:rsidRPr="00AC3963">
        <w:t xml:space="preserve"> </w:t>
      </w:r>
      <w:r w:rsidRPr="00DD3EE1">
        <w:rPr>
          <w:rStyle w:val="StyleUnderline"/>
          <w:highlight w:val="cyan"/>
        </w:rPr>
        <w:t>By 2020, there could be as many as 12-24 million vacant STEM jobs globally as companies—and countries—compete for talent</w:t>
      </w:r>
      <w:r w:rsidRPr="00DD3EE1">
        <w:rPr>
          <w:rStyle w:val="StyleUnderline"/>
        </w:rPr>
        <w:t>.</w:t>
      </w:r>
      <w:r w:rsidRPr="00AC3963">
        <w:t xml:space="preserve"> Projections show that California by itself will need more than one million STEM-educated workers. New York will need nearly 500,000. And Michigan will need more than 250,000 new individuals who have the necessary technical training and background to sustain a real recovery. Even today a frenzied construction environment in Texas is fueling a 22-percent increase in STEM-related jobs for engineers, electricians, scientists, technologists, maintenance specialists, technicians, and other highly skilled manufacturing jobs. The fierce competition, even among individual companies, is unsustainable. </w:t>
      </w:r>
      <w:r w:rsidRPr="00DD3EE1">
        <w:rPr>
          <w:rStyle w:val="StyleUnderline"/>
          <w:highlight w:val="cyan"/>
        </w:rPr>
        <w:t>Without qualified and skilled workers, the U.S. will lose its competitive advantage and a real, meaningful economic recovery will pass us by</w:t>
      </w:r>
      <w:r w:rsidRPr="00DD3EE1">
        <w:rPr>
          <w:rStyle w:val="StyleUnderline"/>
        </w:rPr>
        <w:t xml:space="preserve"> with devastating consequences. To correct this imbalance and help ensure an economic recovery,</w:t>
      </w:r>
      <w:r w:rsidRPr="00AC3963">
        <w:t xml:space="preserve"> Dow believes </w:t>
      </w:r>
      <w:r w:rsidRPr="00DD3EE1">
        <w:rPr>
          <w:rStyle w:val="StyleUnderline"/>
        </w:rPr>
        <w:t xml:space="preserve">the country should focus on four key areas. </w:t>
      </w:r>
      <w:r w:rsidRPr="00AC3963">
        <w:t xml:space="preserve">We should commit ourselves to improving teachers’ skills through mentoring and formal training. </w:t>
      </w:r>
      <w:r w:rsidRPr="00DD3EE1">
        <w:rPr>
          <w:rStyle w:val="StyleUnderline"/>
        </w:rPr>
        <w:t xml:space="preserve">We should engage our students with hands-on learning as a model to </w:t>
      </w:r>
      <w:proofErr w:type="gramStart"/>
      <w:r w:rsidRPr="00DD3EE1">
        <w:rPr>
          <w:rStyle w:val="StyleUnderline"/>
        </w:rPr>
        <w:t>build,</w:t>
      </w:r>
      <w:proofErr w:type="gramEnd"/>
      <w:r w:rsidRPr="00DD3EE1">
        <w:rPr>
          <w:rStyle w:val="StyleUnderline"/>
        </w:rPr>
        <w:t xml:space="preserve"> support and grow the STEM pipeline.</w:t>
      </w:r>
      <w:r w:rsidRPr="00AC3963">
        <w:t xml:space="preserve"> We should encourage creative partnerships and collaborations that support stronger curricula and better educational and trade facilities</w:t>
      </w:r>
      <w:r w:rsidRPr="00DD3EE1">
        <w:rPr>
          <w:rStyle w:val="StyleUnderline"/>
        </w:rPr>
        <w:t>. And we should advocate on both the national and local levels for high-performing teachers and stronger, more effective STEM-based curricula</w:t>
      </w:r>
      <w:r w:rsidRPr="00AC3963">
        <w:t>. We recognize that if this were an easy problem to solve, the country would have done it years ago. T</w:t>
      </w:r>
      <w:r w:rsidRPr="00DD3EE1">
        <w:rPr>
          <w:rStyle w:val="StyleUnderline"/>
        </w:rPr>
        <w:t xml:space="preserve">he interplay of economic development, education and competitiveness is as complex as it is challenging. But it’s essential that we get it right. </w:t>
      </w:r>
      <w:r w:rsidRPr="00AC3963">
        <w:t xml:space="preserve">And it’s even more essential that we start now. By working together in collaborative efforts, </w:t>
      </w:r>
      <w:r w:rsidRPr="00DD3EE1">
        <w:rPr>
          <w:rStyle w:val="StyleUnderline"/>
        </w:rPr>
        <w:t>by engaging with students early and often, by committing time and resources to support our teachers, and by continuing to push and advocate and educate all of our stakeholders,</w:t>
      </w:r>
      <w:r w:rsidRPr="00AC3963">
        <w:t xml:space="preserve"> I’m confident </w:t>
      </w:r>
      <w:r w:rsidRPr="00DD3EE1">
        <w:rPr>
          <w:rStyle w:val="StyleUnderline"/>
          <w:highlight w:val="cyan"/>
        </w:rPr>
        <w:t>we can not only make a difference but that we can make a lasting contribution to the economic vitality and sustainability of the American economy.</w:t>
      </w:r>
    </w:p>
    <w:p w:rsidR="007C4318" w:rsidRPr="00DD3EE1" w:rsidRDefault="007C4318" w:rsidP="00DD3EE1">
      <w:pPr>
        <w:rPr>
          <w:rStyle w:val="StyleUnderline"/>
        </w:rPr>
      </w:pPr>
    </w:p>
    <w:p w:rsidR="007C4318" w:rsidRPr="00AC3963" w:rsidRDefault="007C4318" w:rsidP="007C4318">
      <w:pPr>
        <w:pStyle w:val="Heading4"/>
      </w:pPr>
      <w:r w:rsidRPr="00AC3963">
        <w:t>Lack of STEM workers creates serious economic issues for the U.S. ultimately leading to economic decline</w:t>
      </w:r>
    </w:p>
    <w:p w:rsidR="007C4318" w:rsidRPr="003B668B" w:rsidRDefault="007C4318" w:rsidP="007C4318">
      <w:pPr>
        <w:rPr>
          <w:rFonts w:asciiTheme="majorHAnsi" w:hAnsiTheme="majorHAnsi"/>
        </w:rPr>
      </w:pPr>
      <w:r w:rsidRPr="00DD3EE1">
        <w:rPr>
          <w:rStyle w:val="Style13ptBold"/>
        </w:rPr>
        <w:t>Reese 13</w:t>
      </w:r>
      <w:r w:rsidRPr="003B668B">
        <w:rPr>
          <w:rFonts w:asciiTheme="majorHAnsi" w:hAnsiTheme="majorHAnsi"/>
        </w:rPr>
        <w:t xml:space="preserve">—Frederick Reese is lead staff writer for Mint Press specializing in race, poverty, congressional oversight and technology. An award winning data journalist and creative writer for over 15 years, Frederick has written about and worked for social advocacy projects and personal awareness efforts. Frederick is a jack-of-all-trades, with work experience as a teacher, a pastry chef and a story writer. Frederick has publication credits with Yahoo!, B. </w:t>
      </w:r>
      <w:proofErr w:type="spellStart"/>
      <w:r w:rsidRPr="003B668B">
        <w:rPr>
          <w:rFonts w:asciiTheme="majorHAnsi" w:hAnsiTheme="majorHAnsi"/>
        </w:rPr>
        <w:t>Couleur</w:t>
      </w:r>
      <w:proofErr w:type="spellEnd"/>
      <w:r w:rsidRPr="003B668B">
        <w:rPr>
          <w:rFonts w:asciiTheme="majorHAnsi" w:hAnsiTheme="majorHAnsi"/>
        </w:rPr>
        <w:t xml:space="preserve">, and more. A native New Yorker, Frederick graduated from Colgate University in 1999 and Johnson &amp; Wales University in 2003. Frederick started his journalistic career writing for his university’s newspaper, “The Colgate Maroon-News,” before starting and heading his own magazine, “The Idealist.” Most recently, Frederick received a data journalism award from the International Center for Journalists for his minimum wage coverage for </w:t>
      </w:r>
      <w:proofErr w:type="spellStart"/>
      <w:r w:rsidRPr="003B668B">
        <w:rPr>
          <w:rFonts w:asciiTheme="majorHAnsi" w:hAnsiTheme="majorHAnsi"/>
        </w:rPr>
        <w:t>MintPress</w:t>
      </w:r>
      <w:proofErr w:type="spellEnd"/>
      <w:r w:rsidRPr="003B668B">
        <w:rPr>
          <w:rFonts w:asciiTheme="majorHAnsi" w:hAnsiTheme="majorHAnsi"/>
        </w:rPr>
        <w:t xml:space="preserve">. (“Drought Of STEM Graduates May Spell Doom For The American Economy” Mint Press News, September 24th, 2013, Available online </w:t>
      </w:r>
      <w:proofErr w:type="gramStart"/>
      <w:r w:rsidRPr="003B668B">
        <w:rPr>
          <w:rFonts w:asciiTheme="majorHAnsi" w:hAnsiTheme="majorHAnsi"/>
        </w:rPr>
        <w:t>at  http</w:t>
      </w:r>
      <w:proofErr w:type="gramEnd"/>
      <w:r w:rsidRPr="003B668B">
        <w:rPr>
          <w:rFonts w:asciiTheme="majorHAnsi" w:hAnsiTheme="majorHAnsi"/>
        </w:rPr>
        <w:t>://www.mintpressnews.com/drought-of-stem-graduates-may-spell-doom-for-the-american-economy/169535/, Accessed 7/8/15)</w:t>
      </w:r>
    </w:p>
    <w:p w:rsidR="007C4318" w:rsidRPr="00AC3963" w:rsidRDefault="007C4318" w:rsidP="007C4318">
      <w:r w:rsidRPr="00DD3EE1">
        <w:rPr>
          <w:rStyle w:val="StyleUnderline"/>
          <w:highlight w:val="cyan"/>
        </w:rPr>
        <w:t>Higher education in the U</w:t>
      </w:r>
      <w:r w:rsidRPr="003B668B">
        <w:rPr>
          <w:rFonts w:asciiTheme="majorHAnsi" w:hAnsiTheme="majorHAnsi"/>
          <w:sz w:val="16"/>
        </w:rPr>
        <w:t xml:space="preserve">nited States </w:t>
      </w:r>
      <w:r w:rsidRPr="00DD3EE1">
        <w:rPr>
          <w:rStyle w:val="StyleUnderline"/>
          <w:highlight w:val="cyan"/>
        </w:rPr>
        <w:t>is in a state of crisis</w:t>
      </w:r>
      <w:r w:rsidRPr="003B668B">
        <w:rPr>
          <w:rFonts w:asciiTheme="majorHAnsi" w:hAnsiTheme="majorHAnsi"/>
          <w:sz w:val="16"/>
        </w:rPr>
        <w:t xml:space="preserve">. On the obvious end of the conundrum is the student debt bubble — which at over $1 trillion in outstanding student loans and with a 90-day delinquency rate of over 11 percent — is showing signs of bursting any day. As reported by Reuters, JPMorgan Chase, in a move reminiscent of the banks’ posturing before the 2007 subprime mortgage collapse, has announced to the colleges that, as of October, it will stop issuing new private student loans. “We just don’t see this as a market that we can significantly grow,” said </w:t>
      </w:r>
      <w:proofErr w:type="spellStart"/>
      <w:r w:rsidRPr="003B668B">
        <w:rPr>
          <w:rFonts w:asciiTheme="majorHAnsi" w:hAnsiTheme="majorHAnsi"/>
          <w:sz w:val="16"/>
        </w:rPr>
        <w:t>Thasunda</w:t>
      </w:r>
      <w:proofErr w:type="spellEnd"/>
      <w:r w:rsidRPr="003B668B">
        <w:rPr>
          <w:rFonts w:asciiTheme="majorHAnsi" w:hAnsiTheme="majorHAnsi"/>
          <w:sz w:val="16"/>
        </w:rPr>
        <w:t xml:space="preserve"> </w:t>
      </w:r>
      <w:proofErr w:type="spellStart"/>
      <w:r w:rsidRPr="003B668B">
        <w:rPr>
          <w:rFonts w:asciiTheme="majorHAnsi" w:hAnsiTheme="majorHAnsi"/>
          <w:sz w:val="16"/>
        </w:rPr>
        <w:t>Duckett</w:t>
      </w:r>
      <w:proofErr w:type="spellEnd"/>
      <w:r w:rsidRPr="003B668B">
        <w:rPr>
          <w:rFonts w:asciiTheme="majorHAnsi" w:hAnsiTheme="majorHAnsi"/>
          <w:sz w:val="16"/>
        </w:rPr>
        <w:t xml:space="preserve">, Chase’s student loans chief executive, to Reuters. The less obvious end, however, may be of greater concern. A recent study from the Council of Graduate Schools and the Graduate Records Examination Board showed that while international student enrollment in American graduate programs rose 8 percent to 10 percent of the total graduate population, from </w:t>
      </w:r>
      <w:proofErr w:type="gramStart"/>
      <w:r w:rsidRPr="003B668B">
        <w:rPr>
          <w:rFonts w:asciiTheme="majorHAnsi" w:hAnsiTheme="majorHAnsi"/>
          <w:sz w:val="16"/>
        </w:rPr>
        <w:t>Fall</w:t>
      </w:r>
      <w:proofErr w:type="gramEnd"/>
      <w:r w:rsidRPr="003B668B">
        <w:rPr>
          <w:rFonts w:asciiTheme="majorHAnsi" w:hAnsiTheme="majorHAnsi"/>
          <w:sz w:val="16"/>
        </w:rPr>
        <w:t xml:space="preserve"> 2011 to Fall 2012, domestic students enrollment only rose 0.6 percent over the same period. This is significant because roughly 55 percent of all international students enroll in natural science and engineering graduate programs in the United States, while only 17.3 percent of all American graduate program enrollees do likewise. </w:t>
      </w:r>
      <w:r w:rsidRPr="00DD3EE1">
        <w:rPr>
          <w:rStyle w:val="StyleUnderline"/>
        </w:rPr>
        <w:t xml:space="preserve">Due to increasing international competition and a hostile immigration problem, </w:t>
      </w:r>
      <w:r w:rsidRPr="00DD3EE1">
        <w:rPr>
          <w:rStyle w:val="StyleUnderline"/>
          <w:highlight w:val="cyan"/>
        </w:rPr>
        <w:t>some fear that America is in the midst of a “brain drain,”</w:t>
      </w:r>
      <w:r w:rsidRPr="003B668B">
        <w:rPr>
          <w:rFonts w:asciiTheme="majorHAnsi" w:hAnsiTheme="majorHAnsi"/>
          <w:sz w:val="16"/>
          <w:highlight w:val="cyan"/>
        </w:rPr>
        <w:t xml:space="preserve"> </w:t>
      </w:r>
      <w:r w:rsidRPr="00DD3EE1">
        <w:rPr>
          <w:rStyle w:val="StyleUnderline"/>
          <w:highlight w:val="cyan"/>
        </w:rPr>
        <w:t>in which there are not enough</w:t>
      </w:r>
      <w:r w:rsidRPr="003B668B">
        <w:rPr>
          <w:rFonts w:asciiTheme="majorHAnsi" w:hAnsiTheme="majorHAnsi"/>
          <w:sz w:val="16"/>
        </w:rPr>
        <w:t xml:space="preserve"> science, technology, engineering and mathematics </w:t>
      </w:r>
      <w:r w:rsidRPr="00DD3EE1">
        <w:rPr>
          <w:rStyle w:val="StyleUnderline"/>
        </w:rPr>
        <w:t>(</w:t>
      </w:r>
      <w:r w:rsidRPr="00DD3EE1">
        <w:rPr>
          <w:rStyle w:val="StyleUnderline"/>
          <w:highlight w:val="cyan"/>
        </w:rPr>
        <w:t>STEM)-proficient professionals to meet the current and future demands.</w:t>
      </w:r>
      <w:r w:rsidRPr="003B668B">
        <w:rPr>
          <w:rFonts w:asciiTheme="majorHAnsi" w:hAnsiTheme="majorHAnsi"/>
          <w:sz w:val="16"/>
        </w:rPr>
        <w:t xml:space="preserve"> According to an analysis from Change the Equation, office and administrative support jobs face four unemployed persons per every job posting, management jobs face 2.2 unemployed persons per every job posting and business and financial jobs face 1.7 per every job posting. But 1.9 </w:t>
      </w:r>
      <w:r w:rsidRPr="00DD3EE1">
        <w:rPr>
          <w:rStyle w:val="StyleUnderline"/>
        </w:rPr>
        <w:t xml:space="preserve">STEM job postings face every STEM-capable unemployed individual. </w:t>
      </w:r>
      <w:r w:rsidRPr="003B668B">
        <w:rPr>
          <w:rFonts w:asciiTheme="majorHAnsi" w:hAnsiTheme="majorHAnsi"/>
          <w:sz w:val="16"/>
        </w:rPr>
        <w:t>The need is even more acute for healthcare jobs requiring STEM skills: 3.2 job postings are available to every STEM-capable unemployed job seeker. “</w:t>
      </w:r>
      <w:r w:rsidRPr="00DD3EE1">
        <w:rPr>
          <w:rStyle w:val="StyleUnderline"/>
        </w:rPr>
        <w:t xml:space="preserve">Our data corroborate other evidence that </w:t>
      </w:r>
      <w:r w:rsidRPr="00DD3EE1">
        <w:rPr>
          <w:rStyle w:val="StyleUnderline"/>
          <w:highlight w:val="cyan"/>
        </w:rPr>
        <w:t>STEM skills have been in high demand</w:t>
      </w:r>
      <w:r w:rsidRPr="00DD3EE1">
        <w:rPr>
          <w:rStyle w:val="StyleUnderline"/>
        </w:rPr>
        <w:t>,”</w:t>
      </w:r>
      <w:r w:rsidRPr="003B668B">
        <w:rPr>
          <w:rFonts w:asciiTheme="majorHAnsi" w:hAnsiTheme="majorHAnsi"/>
          <w:sz w:val="16"/>
        </w:rPr>
        <w:t xml:space="preserve"> said Change the Equation. “For example, unemployment rates in STEM occupations have been historically low—generally lower than overall rates for workers with a bachelor’s or higher degree. And despite what skeptics claim, STEM workers command higher salaries, and that wage premium is rising, even when education level and other factors are taken into account. STEM workers with less than a bachelor’s degree earn 32 percent more than their non-STEM counterparts, up from 25 percent in 1994. Those with a bachelor’s degree earn 23 percent more, up from 18 percent over the same time period.” A dry well </w:t>
      </w:r>
      <w:proofErr w:type="gramStart"/>
      <w:r w:rsidRPr="003B668B">
        <w:rPr>
          <w:rFonts w:asciiTheme="majorHAnsi" w:hAnsiTheme="majorHAnsi"/>
          <w:sz w:val="16"/>
        </w:rPr>
        <w:t>A</w:t>
      </w:r>
      <w:proofErr w:type="gramEnd"/>
      <w:r w:rsidRPr="003B668B">
        <w:rPr>
          <w:rFonts w:asciiTheme="majorHAnsi" w:hAnsiTheme="majorHAnsi"/>
          <w:sz w:val="16"/>
        </w:rPr>
        <w:t xml:space="preserve"> recent study from the Council of Graduate Schools suggest, however, that </w:t>
      </w:r>
      <w:r w:rsidRPr="00DD3EE1">
        <w:rPr>
          <w:rStyle w:val="StyleUnderline"/>
          <w:highlight w:val="cyan"/>
        </w:rPr>
        <w:t>the nation’s supply of STEM-ready postgraduates may be drying up</w:t>
      </w:r>
      <w:r w:rsidRPr="003B668B">
        <w:rPr>
          <w:rFonts w:asciiTheme="majorHAnsi" w:hAnsiTheme="majorHAnsi"/>
          <w:sz w:val="16"/>
          <w:highlight w:val="cyan"/>
        </w:rPr>
        <w:t>.</w:t>
      </w:r>
      <w:r w:rsidRPr="003B668B">
        <w:rPr>
          <w:rFonts w:asciiTheme="majorHAnsi" w:hAnsiTheme="majorHAnsi"/>
          <w:sz w:val="16"/>
        </w:rPr>
        <w:t xml:space="preserve"> The 2013 increase in applications from prospective international students to American graduate schools was just one percent, compared to nine percent in 2012 and 11 percent in 2011. </w:t>
      </w:r>
      <w:r w:rsidRPr="00DD3EE1">
        <w:rPr>
          <w:rStyle w:val="StyleUnderline"/>
        </w:rPr>
        <w:t>Off all institutions, 48 percent reported a decline in international applications,</w:t>
      </w:r>
      <w:r w:rsidRPr="003B668B">
        <w:rPr>
          <w:rFonts w:asciiTheme="majorHAnsi" w:hAnsiTheme="majorHAnsi"/>
          <w:sz w:val="16"/>
        </w:rPr>
        <w:t xml:space="preserve"> which was precipitated by a five-year decline in Chinese applications. </w:t>
      </w:r>
      <w:r w:rsidRPr="00DD3EE1">
        <w:rPr>
          <w:rStyle w:val="StyleUnderline"/>
        </w:rPr>
        <w:t>“</w:t>
      </w:r>
      <w:r w:rsidRPr="00DD3EE1">
        <w:rPr>
          <w:rStyle w:val="StyleUnderline"/>
          <w:highlight w:val="cyan"/>
        </w:rPr>
        <w:t>The overall slowed growth in international applications merits serious attention from policymakers as well as universities</w:t>
      </w:r>
      <w:r w:rsidRPr="00DD3EE1">
        <w:rPr>
          <w:rStyle w:val="StyleUnderline"/>
        </w:rPr>
        <w:t>,</w:t>
      </w:r>
      <w:r w:rsidRPr="003B668B">
        <w:rPr>
          <w:rFonts w:asciiTheme="majorHAnsi" w:hAnsiTheme="majorHAnsi"/>
          <w:sz w:val="16"/>
        </w:rPr>
        <w:t xml:space="preserve">” said CGS President Debra W. Stewart. “While the large increases in applications from India and Brazil are encouraging, the decrease in Chinese applicants needs attention. As a country, we simply can’t afford to maintain obstacles to international graduate study, especially as other countries are decreasing these barriers for highly qualified students.” The reality of this situation is a simple one: </w:t>
      </w:r>
      <w:r w:rsidRPr="00DD3EE1">
        <w:rPr>
          <w:rStyle w:val="StyleUnderline"/>
        </w:rPr>
        <w:t>as the nation’s immigration system throws up an increasing battery of challenges against foreign doctoral holders from staying in the United States</w:t>
      </w:r>
      <w:r w:rsidRPr="003B668B">
        <w:rPr>
          <w:rFonts w:asciiTheme="majorHAnsi" w:hAnsiTheme="majorHAnsi"/>
          <w:sz w:val="16"/>
        </w:rPr>
        <w:t xml:space="preserve"> — including a recent call by Colorado and Washington state to institute higher fees on international students — </w:t>
      </w:r>
      <w:r w:rsidRPr="00DD3EE1">
        <w:rPr>
          <w:rStyle w:val="StyleUnderline"/>
          <w:highlight w:val="cyan"/>
        </w:rPr>
        <w:t>other nations,</w:t>
      </w:r>
      <w:r w:rsidRPr="00DD3EE1">
        <w:rPr>
          <w:rStyle w:val="StyleUnderline"/>
        </w:rPr>
        <w:t xml:space="preserve"> such as Australia, Canada and the European Union nations </w:t>
      </w:r>
      <w:r w:rsidRPr="00DD3EE1">
        <w:rPr>
          <w:rStyle w:val="StyleUnderline"/>
          <w:highlight w:val="cyan"/>
        </w:rPr>
        <w:t>are actively recruiting international students and are moving toward removing regulatory barriers</w:t>
      </w:r>
      <w:r w:rsidRPr="00DD3EE1">
        <w:rPr>
          <w:rStyle w:val="StyleUnderline"/>
        </w:rPr>
        <w:t>.</w:t>
      </w:r>
      <w:r w:rsidRPr="003B668B">
        <w:rPr>
          <w:rFonts w:asciiTheme="majorHAnsi" w:hAnsiTheme="majorHAnsi"/>
          <w:sz w:val="16"/>
        </w:rPr>
        <w:t xml:space="preserve"> A 2012 bill, which would have made available 55,000 visas for foreign STEM graduate program enrollees, died in the Senate last December after congressional Democrats objected to the exclusion of diversity protections in the program. China, India and South Korea have all invested significant amount of capital into expanding their own domestic university system. New York University, Michigan State, Carnegie Mellon, Cornell, Georgetown, Northwestern, Texas </w:t>
      </w:r>
      <w:proofErr w:type="gramStart"/>
      <w:r w:rsidRPr="003B668B">
        <w:rPr>
          <w:rFonts w:asciiTheme="majorHAnsi" w:hAnsiTheme="majorHAnsi"/>
          <w:sz w:val="16"/>
        </w:rPr>
        <w:t>A&amp;M</w:t>
      </w:r>
      <w:proofErr w:type="gramEnd"/>
      <w:r w:rsidRPr="003B668B">
        <w:rPr>
          <w:rFonts w:asciiTheme="majorHAnsi" w:hAnsiTheme="majorHAnsi"/>
          <w:sz w:val="16"/>
        </w:rPr>
        <w:t xml:space="preserve">, George Mason and Bryn </w:t>
      </w:r>
      <w:proofErr w:type="spellStart"/>
      <w:r w:rsidRPr="003B668B">
        <w:rPr>
          <w:rFonts w:asciiTheme="majorHAnsi" w:hAnsiTheme="majorHAnsi"/>
          <w:sz w:val="16"/>
        </w:rPr>
        <w:t>Mawr</w:t>
      </w:r>
      <w:proofErr w:type="spellEnd"/>
      <w:r w:rsidRPr="003B668B">
        <w:rPr>
          <w:rFonts w:asciiTheme="majorHAnsi" w:hAnsiTheme="majorHAnsi"/>
          <w:sz w:val="16"/>
        </w:rPr>
        <w:t xml:space="preserve"> are among the American schools that currently or previously had foreign campuses. An increasingly xenophobic attitude in the United States has made the U.S. unattractive to foreign students, as well. Intelligence and the American economy</w:t>
      </w:r>
      <w:r w:rsidRPr="00DD3EE1">
        <w:rPr>
          <w:rStyle w:val="StyleUnderline"/>
        </w:rPr>
        <w:t xml:space="preserve"> </w:t>
      </w:r>
      <w:proofErr w:type="gramStart"/>
      <w:r w:rsidRPr="00DD3EE1">
        <w:rPr>
          <w:rStyle w:val="StyleUnderline"/>
          <w:highlight w:val="cyan"/>
        </w:rPr>
        <w:t>This</w:t>
      </w:r>
      <w:proofErr w:type="gramEnd"/>
      <w:r w:rsidRPr="00DD3EE1">
        <w:rPr>
          <w:rStyle w:val="StyleUnderline"/>
        </w:rPr>
        <w:t xml:space="preserve"> “brain drain” </w:t>
      </w:r>
      <w:r w:rsidRPr="00DD3EE1">
        <w:rPr>
          <w:rStyle w:val="StyleUnderline"/>
          <w:highlight w:val="cyan"/>
        </w:rPr>
        <w:t>presents a real problem for the U.S</w:t>
      </w:r>
      <w:r w:rsidRPr="00DD3EE1">
        <w:rPr>
          <w:rStyle w:val="StyleUnderline"/>
        </w:rPr>
        <w:t xml:space="preserve">. </w:t>
      </w:r>
      <w:r w:rsidRPr="003B668B">
        <w:rPr>
          <w:rFonts w:asciiTheme="majorHAnsi" w:hAnsiTheme="majorHAnsi"/>
          <w:sz w:val="16"/>
        </w:rPr>
        <w:t xml:space="preserve">As reported by Forbes, 25 years ago, </w:t>
      </w:r>
      <w:r w:rsidRPr="00DD3EE1">
        <w:rPr>
          <w:rStyle w:val="StyleUnderline"/>
        </w:rPr>
        <w:t>the United States was predicted to be in third place globally for gross domestic product,</w:t>
      </w:r>
      <w:r w:rsidRPr="003B668B">
        <w:rPr>
          <w:rFonts w:asciiTheme="majorHAnsi" w:hAnsiTheme="majorHAnsi"/>
          <w:sz w:val="16"/>
        </w:rPr>
        <w:t xml:space="preserve"> behind Japan and Germany. While the economists who made this prediction were right in predicting economic growth in Germany and Japan, they missed the United States’ growth by a factor of four. What the economists missed was the infusion of intellectual capital in America over the last 25 years — which brought the personal computer drive, the commercialization of the Internet, the miniaturization and personalization of electronics and the onset of small-scale entrepreneurship — and what effect that it would have on the world’s economy. Of the 1,000 or so key innovators, entrepreneurs and creative geniuses Gallup has listed as being the most influential to America’s economic growth in the last quarter-century, almost 60 percent were foreign-born. </w:t>
      </w:r>
      <w:r w:rsidRPr="00DD3EE1">
        <w:rPr>
          <w:rStyle w:val="StyleUnderline"/>
          <w:highlight w:val="cyan"/>
        </w:rPr>
        <w:t>In light of a lack of available STEM-capable talent at home and internationally, the United States’ future seems grim</w:t>
      </w:r>
      <w:r w:rsidRPr="00DD3EE1">
        <w:rPr>
          <w:rStyle w:val="StyleUnderline"/>
        </w:rPr>
        <w:t>.</w:t>
      </w:r>
      <w:r w:rsidRPr="003B668B">
        <w:rPr>
          <w:rFonts w:asciiTheme="majorHAnsi" w:hAnsiTheme="majorHAnsi"/>
          <w:sz w:val="16"/>
        </w:rPr>
        <w:t xml:space="preserve"> The U.S. Department of Labor estimates that </w:t>
      </w:r>
      <w:r w:rsidRPr="00DD3EE1">
        <w:rPr>
          <w:rStyle w:val="StyleUnderline"/>
          <w:highlight w:val="cyan"/>
        </w:rPr>
        <w:t>while only 5 percent of the American workforce work in STEM jobs, they are responsible for more than 50 percent of the nation’s economic growth</w:t>
      </w:r>
      <w:r w:rsidRPr="00DD3EE1">
        <w:rPr>
          <w:rStyle w:val="StyleUnderline"/>
        </w:rPr>
        <w:t>.</w:t>
      </w:r>
      <w:r w:rsidRPr="003B668B">
        <w:rPr>
          <w:rFonts w:asciiTheme="majorHAnsi" w:hAnsiTheme="majorHAnsi"/>
          <w:sz w:val="16"/>
        </w:rPr>
        <w:t xml:space="preserve"> Dissenting views </w:t>
      </w:r>
      <w:proofErr w:type="gramStart"/>
      <w:r w:rsidRPr="003B668B">
        <w:rPr>
          <w:rFonts w:asciiTheme="majorHAnsi" w:hAnsiTheme="majorHAnsi"/>
          <w:sz w:val="16"/>
        </w:rPr>
        <w:t>This</w:t>
      </w:r>
      <w:proofErr w:type="gramEnd"/>
      <w:r w:rsidRPr="003B668B">
        <w:rPr>
          <w:rFonts w:asciiTheme="majorHAnsi" w:hAnsiTheme="majorHAnsi"/>
          <w:sz w:val="16"/>
        </w:rPr>
        <w:t xml:space="preserve"> is a controversial statement, it turns out. According to an Economic Policy Institute paper, “</w:t>
      </w:r>
      <w:proofErr w:type="spellStart"/>
      <w:r w:rsidRPr="003B668B">
        <w:rPr>
          <w:rFonts w:asciiTheme="majorHAnsi" w:hAnsiTheme="majorHAnsi"/>
          <w:sz w:val="16"/>
        </w:rPr>
        <w:t>Guestworkers</w:t>
      </w:r>
      <w:proofErr w:type="spellEnd"/>
      <w:r w:rsidRPr="003B668B">
        <w:rPr>
          <w:rFonts w:asciiTheme="majorHAnsi" w:hAnsiTheme="majorHAnsi"/>
          <w:sz w:val="16"/>
        </w:rPr>
        <w:t xml:space="preserve"> in the High-Skill U.S. Labor Market: Analysis of Supply and Employment Trends of the IT Workforce,” only one of every two U.S. STEM graduates are employed in a STEM job. The report points out that there is actually less of a demand for STEM graduates, reflected by stagnant wages and by a large influx of guest-workers. The report also argues that the true reason Americans are not working STEM jobs is because most STEM jobs pay at a rate unsatisfactory to Americans — for STEM graduates not working in their field of study after one year, the leading rationale given, per the report, is “pay, promotion, working conditions.” “[If] there was an actual shortage of STEM workers, basic supply and demand would predict that the wages of STEM workers would be on the rise,” interprets the American Prospect. “Instead, wages in STEM fields have not budged in over a decade. Stagnant wages and low rates of STEM job placement strongly suggest we actually have an abundance of STEM-qualified workers.” Growing the next engineers </w:t>
      </w:r>
      <w:proofErr w:type="gramStart"/>
      <w:r w:rsidRPr="003B668B">
        <w:rPr>
          <w:rFonts w:asciiTheme="majorHAnsi" w:hAnsiTheme="majorHAnsi"/>
          <w:sz w:val="16"/>
        </w:rPr>
        <w:t>This</w:t>
      </w:r>
      <w:proofErr w:type="gramEnd"/>
      <w:r w:rsidRPr="003B668B">
        <w:rPr>
          <w:rFonts w:asciiTheme="majorHAnsi" w:hAnsiTheme="majorHAnsi"/>
          <w:sz w:val="16"/>
        </w:rPr>
        <w:t xml:space="preserve"> analysis, unfortunately, does not take into light that </w:t>
      </w:r>
      <w:r w:rsidRPr="00DD3EE1">
        <w:rPr>
          <w:rStyle w:val="StyleUnderline"/>
        </w:rPr>
        <w:t>all STEM graduates do not move into STEM-careers by volition.</w:t>
      </w:r>
      <w:r w:rsidRPr="003B668B">
        <w:rPr>
          <w:rFonts w:asciiTheme="majorHAnsi" w:hAnsiTheme="majorHAnsi"/>
          <w:sz w:val="16"/>
        </w:rPr>
        <w:t xml:space="preserve"> </w:t>
      </w:r>
      <w:r w:rsidRPr="00DD3EE1">
        <w:rPr>
          <w:rStyle w:val="StyleUnderline"/>
        </w:rPr>
        <w:t>Most jobs in the U</w:t>
      </w:r>
      <w:r w:rsidRPr="003B668B">
        <w:rPr>
          <w:rFonts w:asciiTheme="majorHAnsi" w:hAnsiTheme="majorHAnsi"/>
          <w:sz w:val="16"/>
        </w:rPr>
        <w:t xml:space="preserve">nited </w:t>
      </w:r>
      <w:r w:rsidRPr="00DD3EE1">
        <w:rPr>
          <w:rStyle w:val="StyleUnderline"/>
        </w:rPr>
        <w:t>S</w:t>
      </w:r>
      <w:r w:rsidRPr="003B668B">
        <w:rPr>
          <w:rFonts w:asciiTheme="majorHAnsi" w:hAnsiTheme="majorHAnsi"/>
          <w:sz w:val="16"/>
        </w:rPr>
        <w:t xml:space="preserve">tates — from reporters to teachers, health care providers to the military to international finances — </w:t>
      </w:r>
      <w:r w:rsidRPr="00DD3EE1">
        <w:rPr>
          <w:rStyle w:val="StyleUnderline"/>
        </w:rPr>
        <w:t>require STEM skills</w:t>
      </w:r>
      <w:r w:rsidRPr="003B668B">
        <w:rPr>
          <w:rFonts w:asciiTheme="majorHAnsi" w:hAnsiTheme="majorHAnsi"/>
          <w:sz w:val="16"/>
        </w:rPr>
        <w:t xml:space="preserve">, </w:t>
      </w:r>
      <w:r w:rsidRPr="00DD3EE1">
        <w:rPr>
          <w:rStyle w:val="StyleUnderline"/>
        </w:rPr>
        <w:t xml:space="preserve">and </w:t>
      </w:r>
      <w:r w:rsidRPr="00DD3EE1">
        <w:rPr>
          <w:rStyle w:val="StyleUnderline"/>
          <w:highlight w:val="cyan"/>
        </w:rPr>
        <w:t>the incentive to go into research under a system of sequester cuts makes the drive to enter the private sector that much more alluring</w:t>
      </w:r>
      <w:r w:rsidRPr="00DD3EE1">
        <w:rPr>
          <w:rStyle w:val="StyleUnderline"/>
        </w:rPr>
        <w:t xml:space="preserve">. </w:t>
      </w:r>
      <w:r w:rsidRPr="003B668B">
        <w:rPr>
          <w:rFonts w:asciiTheme="majorHAnsi" w:hAnsiTheme="majorHAnsi"/>
          <w:sz w:val="16"/>
        </w:rPr>
        <w:t xml:space="preserve">The obvious solution to this problem is to get more Americans to graduate from STEM programs. This may not be as simple as it sounds. “For some time, it seemed like there were sufficient employment opportunities for graduates in a variety of other majors,” wrote Jim </w:t>
      </w:r>
      <w:proofErr w:type="spellStart"/>
      <w:r w:rsidRPr="003B668B">
        <w:rPr>
          <w:rFonts w:asciiTheme="majorHAnsi" w:hAnsiTheme="majorHAnsi"/>
          <w:sz w:val="16"/>
        </w:rPr>
        <w:t>Treleaven</w:t>
      </w:r>
      <w:proofErr w:type="spellEnd"/>
      <w:r w:rsidRPr="003B668B">
        <w:rPr>
          <w:rFonts w:asciiTheme="majorHAnsi" w:hAnsiTheme="majorHAnsi"/>
          <w:sz w:val="16"/>
        </w:rPr>
        <w:t xml:space="preserve"> for TBK blog. “Throughout most of the first decade of this century unemployment was relatively low and most college graduates had little difficulty in finding employment. That, of course, has changed recently but has not driven more students into STEM fields.” “One obvious problem is the difficulty of these majors. The course material is challenging and requires a significant aptitude in math,” </w:t>
      </w:r>
      <w:proofErr w:type="spellStart"/>
      <w:r w:rsidRPr="003B668B">
        <w:rPr>
          <w:rFonts w:asciiTheme="majorHAnsi" w:hAnsiTheme="majorHAnsi"/>
          <w:sz w:val="16"/>
        </w:rPr>
        <w:t>Treleacan</w:t>
      </w:r>
      <w:proofErr w:type="spellEnd"/>
      <w:r w:rsidRPr="003B668B">
        <w:rPr>
          <w:rFonts w:asciiTheme="majorHAnsi" w:hAnsiTheme="majorHAnsi"/>
          <w:sz w:val="16"/>
        </w:rPr>
        <w:t xml:space="preserve"> continued. “Perhaps more of an issue is the work load these majors demand. A recent study showed that the average engineer devoted twice as much time to their studies as other majors. Fully 40% of entering freshmen who intend on majoring in a STEM field switch majors.” Once a student is in college, it is too late to develop STEM skills. STEM, like a language, is best learned when a student is immersed in it at a young age. The solution to the nation’s “brain drain” begins, coincidentally enough, is the nation’s K-12 schools. An investment in childhood education toward a promotion of science and mathematics would be a logical first step, if the nation seeks to build a class of future scientists and engineers. </w:t>
      </w:r>
      <w:r w:rsidRPr="00DD3EE1">
        <w:rPr>
          <w:rStyle w:val="StyleUnderline"/>
        </w:rPr>
        <w:t xml:space="preserve">Regardless of if one believes that there is a future drought of STEM-talent looming, </w:t>
      </w:r>
      <w:r w:rsidRPr="00DD3EE1">
        <w:rPr>
          <w:rStyle w:val="StyleUnderline"/>
          <w:highlight w:val="cyan"/>
        </w:rPr>
        <w:t>the nation must grow serious about its obligations</w:t>
      </w:r>
      <w:r w:rsidRPr="00DD3EE1">
        <w:rPr>
          <w:rStyle w:val="StyleUnderline"/>
        </w:rPr>
        <w:t xml:space="preserve"> to its children and to the future. </w:t>
      </w:r>
      <w:r w:rsidRPr="00DD3EE1">
        <w:rPr>
          <w:rStyle w:val="StyleUnderline"/>
          <w:highlight w:val="cyan"/>
        </w:rPr>
        <w:t>The nation can no longer hope for a stopgap solution from abroad; the nation must come up with its own solutions.</w:t>
      </w:r>
    </w:p>
    <w:p w:rsidR="007C4318" w:rsidRPr="003B668B" w:rsidRDefault="007C4318" w:rsidP="007C4318">
      <w:pPr>
        <w:rPr>
          <w:rFonts w:asciiTheme="majorHAnsi" w:hAnsiTheme="majorHAnsi"/>
        </w:rPr>
      </w:pPr>
    </w:p>
    <w:p w:rsidR="007C4318" w:rsidRPr="003B668B" w:rsidRDefault="007C4318" w:rsidP="00DD3EE1">
      <w:pPr>
        <w:pStyle w:val="Heading4"/>
        <w:rPr>
          <w:lang w:eastAsia="zh-CN"/>
        </w:rPr>
      </w:pPr>
      <w:r w:rsidRPr="003B668B">
        <w:rPr>
          <w:lang w:eastAsia="zh-CN"/>
        </w:rPr>
        <w:t>Economic decline causes war – studies prove</w:t>
      </w:r>
    </w:p>
    <w:p w:rsidR="007C4318" w:rsidRPr="003B668B" w:rsidRDefault="007C4318" w:rsidP="007C4318">
      <w:pPr>
        <w:rPr>
          <w:rFonts w:asciiTheme="majorHAnsi" w:hAnsiTheme="majorHAnsi"/>
        </w:rPr>
      </w:pPr>
      <w:bookmarkStart w:id="0" w:name="_GoBack"/>
      <w:r w:rsidRPr="00DD3EE1">
        <w:rPr>
          <w:rStyle w:val="Style13ptBold"/>
        </w:rPr>
        <w:t>Royal 10</w:t>
      </w:r>
      <w:r w:rsidRPr="003B668B">
        <w:rPr>
          <w:rFonts w:asciiTheme="majorHAnsi" w:hAnsiTheme="majorHAnsi"/>
        </w:rPr>
        <w:t xml:space="preserve"> </w:t>
      </w:r>
      <w:bookmarkEnd w:id="0"/>
      <w:r>
        <w:rPr>
          <w:rFonts w:asciiTheme="majorHAnsi" w:hAnsiTheme="majorHAnsi"/>
        </w:rPr>
        <w:t xml:space="preserve">— </w:t>
      </w:r>
      <w:proofErr w:type="spellStart"/>
      <w:r>
        <w:t>Jedediah</w:t>
      </w:r>
      <w:proofErr w:type="spellEnd"/>
      <w:r>
        <w:t xml:space="preserve"> Royal,</w:t>
      </w:r>
      <w:r w:rsidRPr="00AC3963">
        <w:t xml:space="preserve"> Director of Cooperative Threat Reduction at the U.</w:t>
      </w:r>
      <w:r>
        <w:t>S. Department of Defense, 2010 (“</w:t>
      </w:r>
      <w:r w:rsidRPr="00AC3963">
        <w:t>Economic Integration, Economic Signaling and the Problem of Economic Crises,</w:t>
      </w:r>
      <w:r>
        <w:t>”</w:t>
      </w:r>
      <w:r w:rsidRPr="00AC3963">
        <w:t xml:space="preserve"> in Economics of War and Peace: Economic, Legal and Political Perspectives, ed. Goldsmith and </w:t>
      </w:r>
      <w:proofErr w:type="spellStart"/>
      <w:r w:rsidRPr="00AC3963">
        <w:t>Brauer</w:t>
      </w:r>
      <w:proofErr w:type="spellEnd"/>
      <w:r w:rsidRPr="00AC3963">
        <w:t>, p. 213-215)</w:t>
      </w:r>
    </w:p>
    <w:p w:rsidR="007C4318" w:rsidRPr="003B668B" w:rsidRDefault="007C4318" w:rsidP="007C4318">
      <w:pPr>
        <w:rPr>
          <w:rFonts w:asciiTheme="majorHAnsi" w:eastAsia="SimSun" w:hAnsiTheme="majorHAnsi"/>
          <w:lang w:eastAsia="zh-CN"/>
        </w:rPr>
      </w:pPr>
      <w:r w:rsidRPr="00AC3963">
        <w:rPr>
          <w:rStyle w:val="StyleUnderline"/>
        </w:rPr>
        <w:t xml:space="preserve">Less intuitive is how </w:t>
      </w:r>
      <w:r w:rsidRPr="00AC3963">
        <w:rPr>
          <w:rStyle w:val="StyleUnderline"/>
          <w:highlight w:val="cyan"/>
        </w:rPr>
        <w:t xml:space="preserve">periods of economic decline </w:t>
      </w:r>
      <w:r w:rsidRPr="00AC3963">
        <w:rPr>
          <w:rStyle w:val="StyleUnderline"/>
        </w:rPr>
        <w:t xml:space="preserve">may </w:t>
      </w:r>
      <w:r w:rsidRPr="00AC3963">
        <w:rPr>
          <w:rStyle w:val="StyleUnderline"/>
          <w:highlight w:val="cyan"/>
        </w:rPr>
        <w:t>increase</w:t>
      </w:r>
      <w:r w:rsidRPr="00AC3963">
        <w:rPr>
          <w:rStyle w:val="StyleUnderline"/>
        </w:rPr>
        <w:t xml:space="preserve"> </w:t>
      </w:r>
      <w:r w:rsidRPr="00AC3963">
        <w:rPr>
          <w:rStyle w:val="StyleUnderline"/>
          <w:highlight w:val="cyan"/>
        </w:rPr>
        <w:t>the likelihood of</w:t>
      </w:r>
      <w:r w:rsidRPr="00AC3963">
        <w:rPr>
          <w:rStyle w:val="StyleUnderline"/>
        </w:rPr>
        <w:t xml:space="preserve"> </w:t>
      </w:r>
      <w:r w:rsidRPr="00AC3963">
        <w:rPr>
          <w:rStyle w:val="StyleUnderline"/>
          <w:highlight w:val="cyan"/>
        </w:rPr>
        <w:t>external</w:t>
      </w:r>
      <w:r w:rsidRPr="00AC3963">
        <w:rPr>
          <w:rStyle w:val="StyleUnderline"/>
        </w:rPr>
        <w:t xml:space="preserve"> </w:t>
      </w:r>
      <w:r w:rsidRPr="00AC3963">
        <w:rPr>
          <w:rStyle w:val="StyleUnderline"/>
          <w:highlight w:val="cyan"/>
        </w:rPr>
        <w:t>conflict</w:t>
      </w:r>
      <w:r w:rsidRPr="003B668B">
        <w:rPr>
          <w:rFonts w:asciiTheme="majorHAnsi" w:eastAsia="SimSun" w:hAnsiTheme="majorHAnsi"/>
          <w:sz w:val="16"/>
          <w:lang w:eastAsia="zh-CN"/>
        </w:rPr>
        <w:t xml:space="preserve">. Political science literature has contributed a moderate degree of attention to the impact of economic decline and the security and </w:t>
      </w:r>
      <w:proofErr w:type="spellStart"/>
      <w:r w:rsidRPr="003B668B">
        <w:rPr>
          <w:rFonts w:asciiTheme="majorHAnsi" w:eastAsia="SimSun" w:hAnsiTheme="majorHAnsi"/>
          <w:sz w:val="16"/>
          <w:lang w:eastAsia="zh-CN"/>
        </w:rPr>
        <w:t>defence</w:t>
      </w:r>
      <w:proofErr w:type="spellEnd"/>
      <w:r w:rsidRPr="003B668B">
        <w:rPr>
          <w:rFonts w:asciiTheme="majorHAnsi" w:eastAsia="SimSun" w:hAnsiTheme="majorHAnsi"/>
          <w:sz w:val="16"/>
          <w:lang w:eastAsia="zh-CN"/>
        </w:rPr>
        <w:t xml:space="preserve"> </w:t>
      </w:r>
      <w:proofErr w:type="spellStart"/>
      <w:r w:rsidRPr="003B668B">
        <w:rPr>
          <w:rFonts w:asciiTheme="majorHAnsi" w:eastAsia="SimSun" w:hAnsiTheme="majorHAnsi"/>
          <w:sz w:val="16"/>
          <w:lang w:eastAsia="zh-CN"/>
        </w:rPr>
        <w:t>behaviour</w:t>
      </w:r>
      <w:proofErr w:type="spellEnd"/>
      <w:r w:rsidRPr="003B668B">
        <w:rPr>
          <w:rFonts w:asciiTheme="majorHAnsi" w:eastAsia="SimSun" w:hAnsiTheme="majorHAnsi"/>
          <w:sz w:val="16"/>
          <w:lang w:eastAsia="zh-CN"/>
        </w:rPr>
        <w:t xml:space="preserve"> of interdependent </w:t>
      </w:r>
      <w:r w:rsidRPr="003B668B">
        <w:rPr>
          <w:rFonts w:asciiTheme="majorHAnsi" w:eastAsia="SimSun" w:hAnsiTheme="majorHAnsi"/>
          <w:sz w:val="16"/>
          <w:szCs w:val="16"/>
          <w:lang w:eastAsia="zh-CN"/>
        </w:rPr>
        <w:t>stales. Research in this vein has been considered at systemic, dyadic and national levels. Several</w:t>
      </w:r>
      <w:r w:rsidRPr="003B668B">
        <w:rPr>
          <w:rFonts w:asciiTheme="majorHAnsi" w:eastAsia="SimSun" w:hAnsiTheme="majorHAnsi"/>
          <w:sz w:val="16"/>
          <w:lang w:eastAsia="zh-CN"/>
        </w:rPr>
        <w:t xml:space="preserve"> notable contributions follow. </w:t>
      </w:r>
      <w:proofErr w:type="gramStart"/>
      <w:r w:rsidRPr="003B668B">
        <w:rPr>
          <w:rFonts w:asciiTheme="majorHAnsi" w:eastAsia="SimSun" w:hAnsiTheme="majorHAnsi"/>
          <w:sz w:val="16"/>
          <w:lang w:eastAsia="zh-CN"/>
        </w:rPr>
        <w:t>First, on the systemic level.</w:t>
      </w:r>
      <w:proofErr w:type="gramEnd"/>
      <w:r w:rsidRPr="003B668B">
        <w:rPr>
          <w:rFonts w:asciiTheme="majorHAnsi" w:eastAsia="SimSun" w:hAnsiTheme="majorHAnsi"/>
          <w:sz w:val="16"/>
          <w:lang w:eastAsia="zh-CN"/>
        </w:rPr>
        <w:t xml:space="preserve"> </w:t>
      </w:r>
      <w:proofErr w:type="spellStart"/>
      <w:r w:rsidRPr="003B668B">
        <w:rPr>
          <w:rFonts w:asciiTheme="majorHAnsi" w:eastAsia="SimSun" w:hAnsiTheme="majorHAnsi"/>
          <w:sz w:val="16"/>
          <w:lang w:eastAsia="zh-CN"/>
        </w:rPr>
        <w:t>Pollins</w:t>
      </w:r>
      <w:proofErr w:type="spellEnd"/>
      <w:r w:rsidRPr="003B668B">
        <w:rPr>
          <w:rFonts w:asciiTheme="majorHAnsi" w:eastAsia="SimSun" w:hAnsiTheme="majorHAnsi"/>
          <w:sz w:val="16"/>
          <w:lang w:eastAsia="zh-CN"/>
        </w:rPr>
        <w:t xml:space="preserve"> (20081 advances </w:t>
      </w:r>
      <w:proofErr w:type="spellStart"/>
      <w:r w:rsidRPr="003B668B">
        <w:rPr>
          <w:rFonts w:asciiTheme="majorHAnsi" w:eastAsia="SimSun" w:hAnsiTheme="majorHAnsi"/>
          <w:sz w:val="16"/>
          <w:lang w:eastAsia="zh-CN"/>
        </w:rPr>
        <w:t>Modclski</w:t>
      </w:r>
      <w:proofErr w:type="spellEnd"/>
      <w:r w:rsidRPr="003B668B">
        <w:rPr>
          <w:rFonts w:asciiTheme="majorHAnsi" w:eastAsia="SimSun" w:hAnsiTheme="majorHAnsi"/>
          <w:sz w:val="16"/>
          <w:lang w:eastAsia="zh-CN"/>
        </w:rPr>
        <w:t xml:space="preserve"> and Thompson's (1996) work on leadership cycle theory, finding that </w:t>
      </w:r>
      <w:r w:rsidRPr="00AC3963">
        <w:rPr>
          <w:rStyle w:val="StyleUnderline"/>
          <w:highlight w:val="cyan"/>
        </w:rPr>
        <w:t>rhythms</w:t>
      </w:r>
      <w:r w:rsidRPr="00AC3963">
        <w:rPr>
          <w:rStyle w:val="StyleUnderline"/>
        </w:rPr>
        <w:t xml:space="preserve"> </w:t>
      </w:r>
      <w:r w:rsidRPr="00AC3963">
        <w:rPr>
          <w:rStyle w:val="StyleUnderline"/>
          <w:highlight w:val="cyan"/>
        </w:rPr>
        <w:t xml:space="preserve">in the </w:t>
      </w:r>
      <w:r w:rsidRPr="00AC3963">
        <w:rPr>
          <w:rStyle w:val="StyleUnderline"/>
        </w:rPr>
        <w:t xml:space="preserve">global </w:t>
      </w:r>
      <w:r w:rsidRPr="00AC3963">
        <w:rPr>
          <w:rStyle w:val="StyleUnderline"/>
          <w:highlight w:val="cyan"/>
        </w:rPr>
        <w:t>economy</w:t>
      </w:r>
      <w:r w:rsidRPr="00AC3963">
        <w:rPr>
          <w:rStyle w:val="StyleUnderline"/>
        </w:rPr>
        <w:t xml:space="preserve"> </w:t>
      </w:r>
      <w:r w:rsidRPr="00AC3963">
        <w:rPr>
          <w:rStyle w:val="StyleUnderline"/>
          <w:highlight w:val="cyan"/>
        </w:rPr>
        <w:t>are associated with the rise and fall of a pre-eminent power and</w:t>
      </w:r>
      <w:r w:rsidRPr="00AC3963">
        <w:rPr>
          <w:rStyle w:val="StyleUnderline"/>
        </w:rPr>
        <w:t xml:space="preserve"> </w:t>
      </w:r>
      <w:r w:rsidRPr="00AC3963">
        <w:rPr>
          <w:rStyle w:val="StyleUnderline"/>
          <w:highlight w:val="cyan"/>
        </w:rPr>
        <w:t>the</w:t>
      </w:r>
      <w:r w:rsidRPr="00AC3963">
        <w:rPr>
          <w:rStyle w:val="StyleUnderline"/>
        </w:rPr>
        <w:t xml:space="preserve"> often </w:t>
      </w:r>
      <w:r w:rsidRPr="003B668B">
        <w:rPr>
          <w:rFonts w:asciiTheme="majorHAnsi" w:eastAsia="SimSun" w:hAnsiTheme="majorHAnsi" w:cs="Arial"/>
          <w:bCs/>
          <w:szCs w:val="26"/>
          <w:highlight w:val="cyan"/>
          <w:u w:val="single"/>
          <w:bdr w:val="single" w:sz="4" w:space="0" w:color="auto"/>
        </w:rPr>
        <w:t>bloody transition</w:t>
      </w:r>
      <w:r w:rsidRPr="00AC3963">
        <w:rPr>
          <w:rStyle w:val="StyleUnderline"/>
          <w:highlight w:val="cyan"/>
        </w:rPr>
        <w:t xml:space="preserve"> from one </w:t>
      </w:r>
      <w:r w:rsidRPr="00AC3963">
        <w:rPr>
          <w:rStyle w:val="StyleUnderline"/>
        </w:rPr>
        <w:t xml:space="preserve">pre-eminent </w:t>
      </w:r>
      <w:r w:rsidRPr="00AC3963">
        <w:rPr>
          <w:rStyle w:val="StyleUnderline"/>
          <w:highlight w:val="cyan"/>
        </w:rPr>
        <w:t>leader</w:t>
      </w:r>
      <w:r w:rsidRPr="00AC3963">
        <w:rPr>
          <w:rStyle w:val="StyleUnderline"/>
        </w:rPr>
        <w:t xml:space="preserve"> </w:t>
      </w:r>
      <w:r w:rsidRPr="00AC3963">
        <w:rPr>
          <w:rStyle w:val="StyleUnderline"/>
          <w:highlight w:val="cyan"/>
        </w:rPr>
        <w:t>to the next</w:t>
      </w:r>
      <w:r w:rsidRPr="003B668B">
        <w:rPr>
          <w:rFonts w:asciiTheme="majorHAnsi" w:eastAsia="SimSun" w:hAnsiTheme="majorHAnsi"/>
          <w:sz w:val="16"/>
          <w:lang w:eastAsia="zh-CN"/>
        </w:rPr>
        <w:t xml:space="preserve">. As such, </w:t>
      </w:r>
      <w:r w:rsidRPr="00AC3963">
        <w:rPr>
          <w:rStyle w:val="StyleUnderline"/>
          <w:highlight w:val="cyan"/>
        </w:rPr>
        <w:t xml:space="preserve">exogenous shocks such as economic crises could usher </w:t>
      </w:r>
      <w:r w:rsidRPr="00AC3963">
        <w:rPr>
          <w:rStyle w:val="StyleUnderline"/>
        </w:rPr>
        <w:t xml:space="preserve">in </w:t>
      </w:r>
      <w:r w:rsidRPr="00AC3963">
        <w:rPr>
          <w:rStyle w:val="StyleUnderline"/>
          <w:highlight w:val="cyan"/>
        </w:rPr>
        <w:t xml:space="preserve">a redistribution of </w:t>
      </w:r>
      <w:r w:rsidRPr="00AC3963">
        <w:rPr>
          <w:rStyle w:val="StyleUnderline"/>
        </w:rPr>
        <w:t xml:space="preserve">relative </w:t>
      </w:r>
      <w:r w:rsidRPr="00AC3963">
        <w:rPr>
          <w:rStyle w:val="StyleUnderline"/>
          <w:highlight w:val="cyan"/>
        </w:rPr>
        <w:t>power</w:t>
      </w:r>
      <w:r w:rsidRPr="003B668B">
        <w:rPr>
          <w:rFonts w:asciiTheme="majorHAnsi" w:eastAsia="SimSun" w:hAnsiTheme="majorHAnsi"/>
          <w:sz w:val="16"/>
          <w:lang w:eastAsia="zh-CN"/>
        </w:rPr>
        <w:t xml:space="preserve"> (see also Gilpin. 19SJ) </w:t>
      </w:r>
      <w:r w:rsidRPr="00AC3963">
        <w:rPr>
          <w:rStyle w:val="StyleUnderline"/>
          <w:highlight w:val="cyan"/>
        </w:rPr>
        <w:t>that leads to uncertainty about power balances</w:t>
      </w:r>
      <w:r w:rsidRPr="00AC3963">
        <w:rPr>
          <w:rStyle w:val="StyleUnderline"/>
        </w:rPr>
        <w:t xml:space="preserve">, </w:t>
      </w:r>
      <w:r w:rsidRPr="003B668B">
        <w:rPr>
          <w:rFonts w:asciiTheme="majorHAnsi" w:eastAsia="SimSun" w:hAnsiTheme="majorHAnsi" w:cs="Arial"/>
          <w:bCs/>
          <w:szCs w:val="26"/>
          <w:highlight w:val="cyan"/>
          <w:u w:val="single"/>
          <w:bdr w:val="single" w:sz="4" w:space="0" w:color="auto"/>
        </w:rPr>
        <w:t>increasing the risk of miscalculation</w:t>
      </w:r>
      <w:r w:rsidRPr="003B668B">
        <w:rPr>
          <w:rFonts w:asciiTheme="majorHAnsi" w:eastAsia="SimSun" w:hAnsiTheme="majorHAnsi"/>
          <w:sz w:val="16"/>
          <w:highlight w:val="cyan"/>
          <w:lang w:eastAsia="zh-CN"/>
        </w:rPr>
        <w:t xml:space="preserve"> </w:t>
      </w:r>
      <w:r w:rsidRPr="003B668B">
        <w:rPr>
          <w:rFonts w:asciiTheme="majorHAnsi" w:eastAsia="SimSun" w:hAnsiTheme="majorHAnsi"/>
          <w:sz w:val="16"/>
          <w:lang w:eastAsia="zh-CN"/>
        </w:rPr>
        <w:t>(</w:t>
      </w:r>
      <w:proofErr w:type="spellStart"/>
      <w:r w:rsidRPr="003B668B">
        <w:rPr>
          <w:rFonts w:asciiTheme="majorHAnsi" w:eastAsia="SimSun" w:hAnsiTheme="majorHAnsi"/>
          <w:sz w:val="16"/>
          <w:lang w:eastAsia="zh-CN"/>
        </w:rPr>
        <w:t>Fcaron</w:t>
      </w:r>
      <w:proofErr w:type="spellEnd"/>
      <w:r w:rsidRPr="003B668B">
        <w:rPr>
          <w:rFonts w:asciiTheme="majorHAnsi" w:eastAsia="SimSun" w:hAnsiTheme="majorHAnsi"/>
          <w:sz w:val="16"/>
          <w:lang w:eastAsia="zh-CN"/>
        </w:rPr>
        <w:t xml:space="preserve">. 1995). Alternatively, </w:t>
      </w:r>
      <w:r w:rsidRPr="00AC3963">
        <w:rPr>
          <w:rStyle w:val="StyleUnderline"/>
        </w:rPr>
        <w:t>even a relatively certain redistribution of power could lead to a permissive environment for conflict as a rising power may seek to challenge a declining power</w:t>
      </w:r>
      <w:r w:rsidRPr="003B668B">
        <w:rPr>
          <w:rFonts w:asciiTheme="majorHAnsi" w:eastAsia="SimSun" w:hAnsiTheme="majorHAnsi"/>
          <w:sz w:val="16"/>
          <w:lang w:eastAsia="zh-CN"/>
        </w:rPr>
        <w:t xml:space="preserve"> (Werner. 1999). </w:t>
      </w:r>
      <w:proofErr w:type="gramStart"/>
      <w:r w:rsidRPr="003B668B">
        <w:rPr>
          <w:rFonts w:asciiTheme="majorHAnsi" w:eastAsia="SimSun" w:hAnsiTheme="majorHAnsi"/>
          <w:sz w:val="16"/>
          <w:lang w:eastAsia="zh-CN"/>
        </w:rPr>
        <w:t>Separately.</w:t>
      </w:r>
      <w:proofErr w:type="gramEnd"/>
      <w:r w:rsidRPr="003B668B">
        <w:rPr>
          <w:rFonts w:asciiTheme="majorHAnsi" w:eastAsia="SimSun" w:hAnsiTheme="majorHAnsi"/>
          <w:sz w:val="16"/>
          <w:lang w:eastAsia="zh-CN"/>
        </w:rPr>
        <w:t xml:space="preserve"> </w:t>
      </w:r>
      <w:proofErr w:type="spellStart"/>
      <w:r w:rsidRPr="003B668B">
        <w:rPr>
          <w:rFonts w:asciiTheme="majorHAnsi" w:eastAsia="SimSun" w:hAnsiTheme="majorHAnsi"/>
          <w:sz w:val="16"/>
          <w:lang w:eastAsia="zh-CN"/>
        </w:rPr>
        <w:t>Pollins</w:t>
      </w:r>
      <w:proofErr w:type="spellEnd"/>
      <w:r w:rsidRPr="003B668B">
        <w:rPr>
          <w:rFonts w:asciiTheme="majorHAnsi" w:eastAsia="SimSun" w:hAnsiTheme="majorHAnsi"/>
          <w:sz w:val="16"/>
          <w:lang w:eastAsia="zh-CN"/>
        </w:rPr>
        <w:t xml:space="preserve"> (1996) also shows </w:t>
      </w:r>
      <w:r w:rsidRPr="003B668B">
        <w:rPr>
          <w:rFonts w:asciiTheme="majorHAnsi" w:eastAsia="SimSun" w:hAnsiTheme="majorHAnsi"/>
          <w:sz w:val="16"/>
          <w:szCs w:val="16"/>
          <w:lang w:eastAsia="zh-CN"/>
        </w:rPr>
        <w:t>that global economic cycles combined with parallel leadership cycles impact the likelihood of conflict among major, medium and small powers, although</w:t>
      </w:r>
      <w:r w:rsidRPr="003B668B">
        <w:rPr>
          <w:rFonts w:asciiTheme="majorHAnsi" w:eastAsia="SimSun" w:hAnsiTheme="majorHAnsi"/>
          <w:sz w:val="16"/>
          <w:lang w:eastAsia="zh-CN"/>
        </w:rPr>
        <w:t xml:space="preserve"> he suggests that the causes and connections between global economic conditions and security conditions remain unknown. </w:t>
      </w:r>
      <w:proofErr w:type="gramStart"/>
      <w:r w:rsidRPr="003B668B">
        <w:rPr>
          <w:rFonts w:asciiTheme="majorHAnsi" w:eastAsia="SimSun" w:hAnsiTheme="majorHAnsi"/>
          <w:sz w:val="16"/>
          <w:lang w:eastAsia="zh-CN"/>
        </w:rPr>
        <w:t>Second, on a dyadic level.</w:t>
      </w:r>
      <w:proofErr w:type="gramEnd"/>
      <w:r w:rsidRPr="003B668B">
        <w:rPr>
          <w:rFonts w:asciiTheme="majorHAnsi" w:eastAsia="SimSun" w:hAnsiTheme="majorHAnsi"/>
          <w:sz w:val="16"/>
          <w:lang w:eastAsia="zh-CN"/>
        </w:rPr>
        <w:t xml:space="preserve"> Copeland's (1996. 2000) theory of trade expectations suggests that 'future expectation of trade' is a significant variable in understanding economic conditions and security </w:t>
      </w:r>
      <w:proofErr w:type="spellStart"/>
      <w:r w:rsidRPr="003B668B">
        <w:rPr>
          <w:rFonts w:asciiTheme="majorHAnsi" w:eastAsia="SimSun" w:hAnsiTheme="majorHAnsi"/>
          <w:sz w:val="16"/>
          <w:lang w:eastAsia="zh-CN"/>
        </w:rPr>
        <w:t>behaviour</w:t>
      </w:r>
      <w:proofErr w:type="spellEnd"/>
      <w:r w:rsidRPr="003B668B">
        <w:rPr>
          <w:rFonts w:asciiTheme="majorHAnsi" w:eastAsia="SimSun" w:hAnsiTheme="majorHAnsi"/>
          <w:sz w:val="16"/>
          <w:lang w:eastAsia="zh-CN"/>
        </w:rPr>
        <w:t xml:space="preserve"> of states. He argues that interdependent states </w:t>
      </w:r>
      <w:proofErr w:type="spellStart"/>
      <w:r w:rsidRPr="003B668B">
        <w:rPr>
          <w:rFonts w:asciiTheme="majorHAnsi" w:eastAsia="SimSun" w:hAnsiTheme="majorHAnsi"/>
          <w:sz w:val="16"/>
          <w:lang w:eastAsia="zh-CN"/>
        </w:rPr>
        <w:t>arc</w:t>
      </w:r>
      <w:proofErr w:type="spellEnd"/>
      <w:r w:rsidRPr="003B668B">
        <w:rPr>
          <w:rFonts w:asciiTheme="majorHAnsi" w:eastAsia="SimSun" w:hAnsiTheme="majorHAnsi"/>
          <w:sz w:val="16"/>
          <w:lang w:eastAsia="zh-CN"/>
        </w:rPr>
        <w:t xml:space="preserve"> likely to gain pacific benefits from trade so long as they have an optimistic view of future trade relations. However, </w:t>
      </w:r>
      <w:r w:rsidRPr="00AC3963">
        <w:rPr>
          <w:rStyle w:val="StyleUnderline"/>
          <w:highlight w:val="cyan"/>
        </w:rPr>
        <w:t>if the expectations of future trade decline</w:t>
      </w:r>
      <w:r w:rsidRPr="003B668B">
        <w:rPr>
          <w:rFonts w:asciiTheme="majorHAnsi" w:eastAsia="SimSun" w:hAnsiTheme="majorHAnsi"/>
          <w:sz w:val="16"/>
          <w:lang w:eastAsia="zh-CN"/>
        </w:rPr>
        <w:t xml:space="preserve">, </w:t>
      </w:r>
      <w:r w:rsidRPr="00AC3963">
        <w:rPr>
          <w:rStyle w:val="StyleUnderline"/>
          <w:highlight w:val="cyan"/>
        </w:rPr>
        <w:t xml:space="preserve">particularly for difficult to replace </w:t>
      </w:r>
      <w:r w:rsidRPr="00AC3963">
        <w:rPr>
          <w:rStyle w:val="StyleUnderline"/>
        </w:rPr>
        <w:t xml:space="preserve">items such as energy </w:t>
      </w:r>
      <w:r w:rsidRPr="00AC3963">
        <w:rPr>
          <w:rStyle w:val="StyleUnderline"/>
          <w:highlight w:val="cyan"/>
        </w:rPr>
        <w:t>resources</w:t>
      </w:r>
      <w:r w:rsidRPr="003B668B">
        <w:rPr>
          <w:rFonts w:asciiTheme="majorHAnsi" w:eastAsia="SimSun" w:hAnsiTheme="majorHAnsi"/>
          <w:sz w:val="16"/>
          <w:lang w:eastAsia="zh-CN"/>
        </w:rPr>
        <w:t xml:space="preserve">, </w:t>
      </w:r>
      <w:r w:rsidRPr="00AC3963">
        <w:rPr>
          <w:rStyle w:val="StyleUnderline"/>
          <w:highlight w:val="cyan"/>
        </w:rPr>
        <w:t>the likelihood for conflict increases</w:t>
      </w:r>
      <w:r w:rsidRPr="003B668B">
        <w:rPr>
          <w:rFonts w:asciiTheme="majorHAnsi" w:eastAsia="SimSun" w:hAnsiTheme="majorHAnsi"/>
          <w:sz w:val="16"/>
          <w:lang w:eastAsia="zh-CN"/>
        </w:rPr>
        <w:t xml:space="preserve">, </w:t>
      </w:r>
      <w:r w:rsidRPr="00AC3963">
        <w:rPr>
          <w:rStyle w:val="StyleUnderline"/>
          <w:highlight w:val="cyan"/>
        </w:rPr>
        <w:t xml:space="preserve">as states will be </w:t>
      </w:r>
      <w:r w:rsidRPr="003B668B">
        <w:rPr>
          <w:rFonts w:asciiTheme="majorHAnsi" w:eastAsia="SimSun" w:hAnsiTheme="majorHAnsi" w:cs="Arial"/>
          <w:bCs/>
          <w:szCs w:val="26"/>
          <w:highlight w:val="cyan"/>
          <w:u w:val="single"/>
          <w:bdr w:val="single" w:sz="4" w:space="0" w:color="auto"/>
        </w:rPr>
        <w:t>inclined to use force</w:t>
      </w:r>
      <w:r w:rsidRPr="00AC3963">
        <w:rPr>
          <w:rStyle w:val="StyleUnderline"/>
          <w:highlight w:val="cyan"/>
        </w:rPr>
        <w:t xml:space="preserve"> to gain access to those resources</w:t>
      </w:r>
      <w:r w:rsidRPr="003B668B">
        <w:rPr>
          <w:rFonts w:asciiTheme="majorHAnsi" w:eastAsia="SimSun" w:hAnsiTheme="majorHAnsi"/>
          <w:sz w:val="16"/>
          <w:lang w:eastAsia="zh-CN"/>
        </w:rPr>
        <w:t xml:space="preserve">. </w:t>
      </w:r>
      <w:r w:rsidRPr="003B668B">
        <w:rPr>
          <w:rFonts w:asciiTheme="majorHAnsi" w:eastAsia="SimSun" w:hAnsiTheme="majorHAnsi"/>
          <w:sz w:val="16"/>
          <w:szCs w:val="16"/>
          <w:lang w:eastAsia="zh-CN"/>
        </w:rPr>
        <w:t>Crises could potentially be the trigger for decreased trade expectations either on its own or because it triggers protectionist moves by interdependent states.4</w:t>
      </w:r>
      <w:r w:rsidRPr="003B668B">
        <w:rPr>
          <w:rFonts w:asciiTheme="majorHAnsi" w:eastAsia="SimSun" w:hAnsiTheme="majorHAnsi"/>
          <w:sz w:val="16"/>
          <w:lang w:eastAsia="zh-CN"/>
        </w:rPr>
        <w:t xml:space="preserve"> </w:t>
      </w:r>
      <w:proofErr w:type="gramStart"/>
      <w:r w:rsidRPr="003B668B">
        <w:rPr>
          <w:rFonts w:asciiTheme="majorHAnsi" w:eastAsia="SimSun" w:hAnsiTheme="majorHAnsi"/>
          <w:sz w:val="16"/>
          <w:lang w:eastAsia="zh-CN"/>
        </w:rPr>
        <w:t>Third</w:t>
      </w:r>
      <w:proofErr w:type="gramEnd"/>
      <w:r w:rsidRPr="003B668B">
        <w:rPr>
          <w:rFonts w:asciiTheme="majorHAnsi" w:eastAsia="SimSun" w:hAnsiTheme="majorHAnsi"/>
          <w:sz w:val="16"/>
          <w:lang w:eastAsia="zh-CN"/>
        </w:rPr>
        <w:t xml:space="preserve">, </w:t>
      </w:r>
      <w:r w:rsidRPr="00AC3963">
        <w:rPr>
          <w:rStyle w:val="StyleUnderline"/>
        </w:rPr>
        <w:t>others</w:t>
      </w:r>
      <w:r w:rsidRPr="003B668B">
        <w:rPr>
          <w:rFonts w:asciiTheme="majorHAnsi" w:eastAsia="SimSun" w:hAnsiTheme="majorHAnsi"/>
          <w:sz w:val="16"/>
          <w:lang w:eastAsia="zh-CN"/>
        </w:rPr>
        <w:t xml:space="preserve"> </w:t>
      </w:r>
      <w:r w:rsidRPr="00AC3963">
        <w:rPr>
          <w:rStyle w:val="StyleUnderline"/>
        </w:rPr>
        <w:t>have considered the link between economic decline and external armed conflict at a national level</w:t>
      </w:r>
      <w:r w:rsidRPr="003B668B">
        <w:rPr>
          <w:rFonts w:asciiTheme="majorHAnsi" w:eastAsia="SimSun" w:hAnsiTheme="majorHAnsi"/>
          <w:sz w:val="16"/>
          <w:lang w:eastAsia="zh-CN"/>
        </w:rPr>
        <w:t xml:space="preserve">. Mom berg and </w:t>
      </w:r>
      <w:r w:rsidRPr="00AC3963">
        <w:rPr>
          <w:rStyle w:val="StyleUnderline"/>
        </w:rPr>
        <w:t>Hess</w:t>
      </w:r>
      <w:r w:rsidRPr="003B668B">
        <w:rPr>
          <w:rFonts w:asciiTheme="majorHAnsi" w:eastAsia="SimSun" w:hAnsiTheme="majorHAnsi"/>
          <w:sz w:val="16"/>
          <w:lang w:eastAsia="zh-CN"/>
        </w:rPr>
        <w:t xml:space="preserve"> (2002) </w:t>
      </w:r>
      <w:r w:rsidRPr="00AC3963">
        <w:rPr>
          <w:rStyle w:val="StyleUnderline"/>
        </w:rPr>
        <w:t>find a strong correlation between internal conflict and external conflict</w:t>
      </w:r>
      <w:r w:rsidRPr="003B668B">
        <w:rPr>
          <w:rFonts w:asciiTheme="majorHAnsi" w:eastAsia="SimSun" w:hAnsiTheme="majorHAnsi"/>
          <w:sz w:val="16"/>
          <w:lang w:eastAsia="zh-CN"/>
        </w:rPr>
        <w:t xml:space="preserve">, </w:t>
      </w:r>
      <w:r w:rsidRPr="00AC3963">
        <w:rPr>
          <w:rStyle w:val="StyleUnderline"/>
        </w:rPr>
        <w:t>particularly during periods of economic downturn</w:t>
      </w:r>
      <w:r w:rsidRPr="003B668B">
        <w:rPr>
          <w:rFonts w:asciiTheme="majorHAnsi" w:eastAsia="SimSun" w:hAnsiTheme="majorHAnsi"/>
          <w:sz w:val="16"/>
          <w:lang w:eastAsia="zh-CN"/>
        </w:rPr>
        <w:t xml:space="preserve">. They write. </w:t>
      </w:r>
      <w:r w:rsidRPr="00AC3963">
        <w:rPr>
          <w:rStyle w:val="StyleUnderline"/>
          <w:highlight w:val="cyan"/>
        </w:rPr>
        <w:t>The linkage, between internal and external conflict and prosperity are strong and mutually reinforcing</w:t>
      </w:r>
      <w:r w:rsidRPr="003B668B">
        <w:rPr>
          <w:rFonts w:asciiTheme="majorHAnsi" w:eastAsia="SimSun" w:hAnsiTheme="majorHAnsi"/>
          <w:sz w:val="16"/>
          <w:lang w:eastAsia="zh-CN"/>
        </w:rPr>
        <w:t xml:space="preserve">. </w:t>
      </w:r>
      <w:r w:rsidRPr="00AC3963">
        <w:rPr>
          <w:rStyle w:val="StyleUnderline"/>
        </w:rPr>
        <w:t xml:space="preserve">Economic conflict lends to spawn internal conflict, which in turn returns the </w:t>
      </w:r>
      <w:proofErr w:type="spellStart"/>
      <w:r w:rsidRPr="00AC3963">
        <w:rPr>
          <w:rStyle w:val="StyleUnderline"/>
        </w:rPr>
        <w:t>favour</w:t>
      </w:r>
      <w:proofErr w:type="spellEnd"/>
      <w:r w:rsidRPr="003B668B">
        <w:rPr>
          <w:rFonts w:asciiTheme="majorHAnsi" w:eastAsia="SimSun" w:hAnsiTheme="majorHAnsi"/>
          <w:sz w:val="16"/>
          <w:lang w:eastAsia="zh-CN"/>
        </w:rPr>
        <w:t xml:space="preserve">. Moreover, </w:t>
      </w:r>
      <w:r w:rsidRPr="00AC3963">
        <w:rPr>
          <w:rStyle w:val="StyleUnderline"/>
        </w:rPr>
        <w:t>the presence of a recession tends to amplify the extent to which international and external conflicts self-reinforce each other</w:t>
      </w:r>
      <w:r w:rsidRPr="003B668B">
        <w:rPr>
          <w:rFonts w:asciiTheme="majorHAnsi" w:eastAsia="SimSun" w:hAnsiTheme="majorHAnsi"/>
          <w:sz w:val="16"/>
          <w:lang w:eastAsia="zh-CN"/>
        </w:rPr>
        <w:t xml:space="preserve"> (</w:t>
      </w:r>
      <w:proofErr w:type="spellStart"/>
      <w:r w:rsidRPr="003B668B">
        <w:rPr>
          <w:rFonts w:asciiTheme="majorHAnsi" w:eastAsia="SimSun" w:hAnsiTheme="majorHAnsi"/>
          <w:sz w:val="16"/>
          <w:lang w:eastAsia="zh-CN"/>
        </w:rPr>
        <w:t>Hlomhen</w:t>
      </w:r>
      <w:proofErr w:type="spellEnd"/>
      <w:r w:rsidRPr="003B668B">
        <w:rPr>
          <w:rFonts w:asciiTheme="majorHAnsi" w:eastAsia="SimSun" w:hAnsiTheme="majorHAnsi"/>
          <w:sz w:val="16"/>
          <w:lang w:eastAsia="zh-CN"/>
        </w:rPr>
        <w:t xml:space="preserve">? </w:t>
      </w:r>
      <w:proofErr w:type="gramStart"/>
      <w:r w:rsidRPr="003B668B">
        <w:rPr>
          <w:rFonts w:asciiTheme="majorHAnsi" w:eastAsia="SimSun" w:hAnsiTheme="majorHAnsi"/>
          <w:sz w:val="16"/>
          <w:lang w:eastAsia="zh-CN"/>
        </w:rPr>
        <w:t>&amp; Hess.</w:t>
      </w:r>
      <w:proofErr w:type="gramEnd"/>
      <w:r w:rsidRPr="003B668B">
        <w:rPr>
          <w:rFonts w:asciiTheme="majorHAnsi" w:eastAsia="SimSun" w:hAnsiTheme="majorHAnsi"/>
          <w:sz w:val="16"/>
          <w:lang w:eastAsia="zh-CN"/>
        </w:rPr>
        <w:t xml:space="preserve"> 2(102. p. X9&gt; </w:t>
      </w:r>
      <w:r w:rsidRPr="00AC3963">
        <w:rPr>
          <w:rStyle w:val="StyleUnderline"/>
        </w:rPr>
        <w:t>Economic decline has also been linked with an increase in the likelihood of terrorism</w:t>
      </w:r>
      <w:r w:rsidRPr="003B668B">
        <w:rPr>
          <w:rFonts w:asciiTheme="majorHAnsi" w:eastAsia="SimSun" w:hAnsiTheme="majorHAnsi"/>
          <w:sz w:val="16"/>
          <w:lang w:eastAsia="zh-CN"/>
        </w:rPr>
        <w:t xml:space="preserve"> (</w:t>
      </w:r>
      <w:proofErr w:type="spellStart"/>
      <w:r w:rsidRPr="003B668B">
        <w:rPr>
          <w:rFonts w:asciiTheme="majorHAnsi" w:eastAsia="SimSun" w:hAnsiTheme="majorHAnsi"/>
          <w:sz w:val="16"/>
          <w:lang w:eastAsia="zh-CN"/>
        </w:rPr>
        <w:t>Blombcrg</w:t>
      </w:r>
      <w:proofErr w:type="spellEnd"/>
      <w:r w:rsidRPr="003B668B">
        <w:rPr>
          <w:rFonts w:asciiTheme="majorHAnsi" w:eastAsia="SimSun" w:hAnsiTheme="majorHAnsi"/>
          <w:sz w:val="16"/>
          <w:lang w:eastAsia="zh-CN"/>
        </w:rPr>
        <w:t xml:space="preserve">. Hess. &amp; </w:t>
      </w:r>
      <w:proofErr w:type="gramStart"/>
      <w:r w:rsidRPr="003B668B">
        <w:rPr>
          <w:rFonts w:asciiTheme="majorHAnsi" w:eastAsia="SimSun" w:hAnsiTheme="majorHAnsi"/>
          <w:sz w:val="16"/>
          <w:lang w:eastAsia="zh-CN"/>
        </w:rPr>
        <w:t>Wee</w:t>
      </w:r>
      <w:proofErr w:type="gramEnd"/>
      <w:r w:rsidRPr="003B668B">
        <w:rPr>
          <w:rFonts w:asciiTheme="majorHAnsi" w:eastAsia="SimSun" w:hAnsiTheme="majorHAnsi"/>
          <w:sz w:val="16"/>
          <w:lang w:eastAsia="zh-CN"/>
        </w:rPr>
        <w:t xml:space="preserve"> </w:t>
      </w:r>
      <w:proofErr w:type="spellStart"/>
      <w:r w:rsidRPr="003B668B">
        <w:rPr>
          <w:rFonts w:asciiTheme="majorHAnsi" w:eastAsia="SimSun" w:hAnsiTheme="majorHAnsi"/>
          <w:sz w:val="16"/>
          <w:lang w:eastAsia="zh-CN"/>
        </w:rPr>
        <w:t>ra</w:t>
      </w:r>
      <w:proofErr w:type="spellEnd"/>
      <w:r w:rsidRPr="003B668B">
        <w:rPr>
          <w:rFonts w:asciiTheme="majorHAnsi" w:eastAsia="SimSun" w:hAnsiTheme="majorHAnsi"/>
          <w:sz w:val="16"/>
          <w:lang w:eastAsia="zh-CN"/>
        </w:rPr>
        <w:t xml:space="preserve"> pan </w:t>
      </w:r>
      <w:proofErr w:type="spellStart"/>
      <w:r w:rsidRPr="003B668B">
        <w:rPr>
          <w:rFonts w:asciiTheme="majorHAnsi" w:eastAsia="SimSun" w:hAnsiTheme="majorHAnsi"/>
          <w:sz w:val="16"/>
          <w:lang w:eastAsia="zh-CN"/>
        </w:rPr>
        <w:t>a</w:t>
      </w:r>
      <w:proofErr w:type="spellEnd"/>
      <w:r w:rsidRPr="003B668B">
        <w:rPr>
          <w:rFonts w:asciiTheme="majorHAnsi" w:eastAsia="SimSun" w:hAnsiTheme="majorHAnsi"/>
          <w:sz w:val="16"/>
          <w:lang w:eastAsia="zh-CN"/>
        </w:rPr>
        <w:t>, 2004</w:t>
      </w:r>
      <w:r w:rsidRPr="00AC3963">
        <w:rPr>
          <w:rStyle w:val="StyleUnderline"/>
        </w:rPr>
        <w:t xml:space="preserve">). </w:t>
      </w:r>
      <w:proofErr w:type="gramStart"/>
      <w:r w:rsidRPr="00AC3963">
        <w:rPr>
          <w:rStyle w:val="StyleUnderline"/>
        </w:rPr>
        <w:t>which</w:t>
      </w:r>
      <w:proofErr w:type="gramEnd"/>
      <w:r w:rsidRPr="00AC3963">
        <w:rPr>
          <w:rStyle w:val="StyleUnderline"/>
        </w:rPr>
        <w:t xml:space="preserve"> has the capacity to spill across borders and lead to external tensions</w:t>
      </w:r>
      <w:r w:rsidRPr="003B668B">
        <w:rPr>
          <w:rFonts w:asciiTheme="majorHAnsi" w:eastAsia="SimSun" w:hAnsiTheme="majorHAnsi"/>
          <w:sz w:val="16"/>
          <w:lang w:eastAsia="zh-CN"/>
        </w:rPr>
        <w:t xml:space="preserve">. Furthermore, </w:t>
      </w:r>
      <w:r w:rsidRPr="00AC3963">
        <w:rPr>
          <w:rStyle w:val="StyleUnderline"/>
        </w:rPr>
        <w:t>crises generally reduce the popularity of a sitting government</w:t>
      </w:r>
      <w:r w:rsidRPr="003B668B">
        <w:rPr>
          <w:rFonts w:asciiTheme="majorHAnsi" w:eastAsia="SimSun" w:hAnsiTheme="majorHAnsi"/>
          <w:sz w:val="16"/>
          <w:lang w:eastAsia="zh-CN"/>
        </w:rPr>
        <w:t>. "</w:t>
      </w:r>
      <w:r w:rsidRPr="00AC3963">
        <w:rPr>
          <w:rStyle w:val="StyleUnderline"/>
          <w:highlight w:val="cyan"/>
        </w:rPr>
        <w:t>Diversionary theory" suggests that, when facing unpopularity</w:t>
      </w:r>
      <w:r w:rsidRPr="00AC3963">
        <w:rPr>
          <w:rStyle w:val="StyleUnderline"/>
        </w:rPr>
        <w:t xml:space="preserve"> arising from economic decline, sitting </w:t>
      </w:r>
      <w:r w:rsidRPr="00AC3963">
        <w:rPr>
          <w:rStyle w:val="StyleUnderline"/>
          <w:highlight w:val="cyan"/>
        </w:rPr>
        <w:t xml:space="preserve">governments have </w:t>
      </w:r>
      <w:r w:rsidRPr="00AC3963">
        <w:rPr>
          <w:rStyle w:val="StyleUnderline"/>
        </w:rPr>
        <w:t xml:space="preserve">increased </w:t>
      </w:r>
      <w:r w:rsidRPr="00AC3963">
        <w:rPr>
          <w:rStyle w:val="StyleUnderline"/>
          <w:highlight w:val="cyan"/>
        </w:rPr>
        <w:t xml:space="preserve">incentives to fabricate </w:t>
      </w:r>
      <w:r w:rsidRPr="00AC3963">
        <w:rPr>
          <w:rStyle w:val="StyleUnderline"/>
        </w:rPr>
        <w:t xml:space="preserve">external </w:t>
      </w:r>
      <w:r w:rsidRPr="00AC3963">
        <w:rPr>
          <w:rStyle w:val="StyleUnderline"/>
          <w:highlight w:val="cyan"/>
        </w:rPr>
        <w:t xml:space="preserve">military conflicts </w:t>
      </w:r>
      <w:r w:rsidRPr="00AC3963">
        <w:rPr>
          <w:rStyle w:val="StyleUnderline"/>
        </w:rPr>
        <w:t>to create a 'rally around the flag' effect</w:t>
      </w:r>
      <w:r w:rsidRPr="003B668B">
        <w:rPr>
          <w:rFonts w:asciiTheme="majorHAnsi" w:eastAsia="SimSun" w:hAnsiTheme="majorHAnsi"/>
          <w:sz w:val="16"/>
          <w:lang w:eastAsia="zh-CN"/>
        </w:rPr>
        <w:t xml:space="preserve">. </w:t>
      </w:r>
      <w:proofErr w:type="gramStart"/>
      <w:r w:rsidRPr="003B668B">
        <w:rPr>
          <w:rFonts w:asciiTheme="majorHAnsi" w:eastAsia="SimSun" w:hAnsiTheme="majorHAnsi"/>
          <w:sz w:val="16"/>
          <w:lang w:eastAsia="zh-CN"/>
        </w:rPr>
        <w:t xml:space="preserve">Wang (1996), </w:t>
      </w:r>
      <w:proofErr w:type="spellStart"/>
      <w:r w:rsidRPr="003B668B">
        <w:rPr>
          <w:rFonts w:asciiTheme="majorHAnsi" w:eastAsia="SimSun" w:hAnsiTheme="majorHAnsi"/>
          <w:sz w:val="16"/>
          <w:lang w:eastAsia="zh-CN"/>
        </w:rPr>
        <w:t>DcRoucn</w:t>
      </w:r>
      <w:proofErr w:type="spellEnd"/>
      <w:r w:rsidRPr="003B668B">
        <w:rPr>
          <w:rFonts w:asciiTheme="majorHAnsi" w:eastAsia="SimSun" w:hAnsiTheme="majorHAnsi"/>
          <w:sz w:val="16"/>
          <w:lang w:eastAsia="zh-CN"/>
        </w:rPr>
        <w:t xml:space="preserve"> (1995), and </w:t>
      </w:r>
      <w:proofErr w:type="spellStart"/>
      <w:r w:rsidRPr="003B668B">
        <w:rPr>
          <w:rFonts w:asciiTheme="majorHAnsi" w:eastAsia="SimSun" w:hAnsiTheme="majorHAnsi"/>
          <w:sz w:val="16"/>
          <w:lang w:eastAsia="zh-CN"/>
        </w:rPr>
        <w:t>Blombcrg</w:t>
      </w:r>
      <w:proofErr w:type="spellEnd"/>
      <w:r w:rsidRPr="003B668B">
        <w:rPr>
          <w:rFonts w:asciiTheme="majorHAnsi" w:eastAsia="SimSun" w:hAnsiTheme="majorHAnsi"/>
          <w:sz w:val="16"/>
          <w:lang w:eastAsia="zh-CN"/>
        </w:rPr>
        <w:t>.</w:t>
      </w:r>
      <w:proofErr w:type="gramEnd"/>
      <w:r w:rsidRPr="003B668B">
        <w:rPr>
          <w:rFonts w:asciiTheme="majorHAnsi" w:eastAsia="SimSun" w:hAnsiTheme="majorHAnsi"/>
          <w:sz w:val="16"/>
          <w:lang w:eastAsia="zh-CN"/>
        </w:rPr>
        <w:t xml:space="preserve"> Hess, and Thacker (2006) find supporting evidence showing that economic decline and use of force arc at least </w:t>
      </w:r>
      <w:proofErr w:type="spellStart"/>
      <w:r w:rsidRPr="003B668B">
        <w:rPr>
          <w:rFonts w:asciiTheme="majorHAnsi" w:eastAsia="SimSun" w:hAnsiTheme="majorHAnsi"/>
          <w:sz w:val="16"/>
          <w:lang w:eastAsia="zh-CN"/>
        </w:rPr>
        <w:t>indirecti</w:t>
      </w:r>
      <w:proofErr w:type="spellEnd"/>
      <w:r w:rsidRPr="003B668B">
        <w:rPr>
          <w:rFonts w:asciiTheme="majorHAnsi" w:eastAsia="SimSun" w:hAnsiTheme="majorHAnsi"/>
          <w:sz w:val="16"/>
          <w:lang w:eastAsia="zh-CN"/>
        </w:rPr>
        <w:t xml:space="preserve">) correlated. </w:t>
      </w:r>
      <w:proofErr w:type="spellStart"/>
      <w:proofErr w:type="gramStart"/>
      <w:r w:rsidRPr="003B668B">
        <w:rPr>
          <w:rFonts w:asciiTheme="majorHAnsi" w:eastAsia="SimSun" w:hAnsiTheme="majorHAnsi"/>
          <w:sz w:val="16"/>
          <w:lang w:eastAsia="zh-CN"/>
        </w:rPr>
        <w:t>Gelpi</w:t>
      </w:r>
      <w:proofErr w:type="spellEnd"/>
      <w:r w:rsidRPr="003B668B">
        <w:rPr>
          <w:rFonts w:asciiTheme="majorHAnsi" w:eastAsia="SimSun" w:hAnsiTheme="majorHAnsi"/>
          <w:sz w:val="16"/>
          <w:lang w:eastAsia="zh-CN"/>
        </w:rPr>
        <w:t xml:space="preserve"> (1997).</w:t>
      </w:r>
      <w:proofErr w:type="gramEnd"/>
      <w:r w:rsidRPr="003B668B">
        <w:rPr>
          <w:rFonts w:asciiTheme="majorHAnsi" w:eastAsia="SimSun" w:hAnsiTheme="majorHAnsi"/>
          <w:sz w:val="16"/>
          <w:lang w:eastAsia="zh-CN"/>
        </w:rPr>
        <w:t xml:space="preserve"> </w:t>
      </w:r>
      <w:proofErr w:type="gramStart"/>
      <w:r w:rsidRPr="003B668B">
        <w:rPr>
          <w:rFonts w:asciiTheme="majorHAnsi" w:eastAsia="SimSun" w:hAnsiTheme="majorHAnsi"/>
          <w:sz w:val="16"/>
          <w:lang w:eastAsia="zh-CN"/>
        </w:rPr>
        <w:t>Miller (1999).</w:t>
      </w:r>
      <w:proofErr w:type="gramEnd"/>
      <w:r w:rsidRPr="003B668B">
        <w:rPr>
          <w:rFonts w:asciiTheme="majorHAnsi" w:eastAsia="SimSun" w:hAnsiTheme="majorHAnsi"/>
          <w:sz w:val="16"/>
          <w:lang w:eastAsia="zh-CN"/>
        </w:rPr>
        <w:t xml:space="preserve"> and Kisangani and Pickering (2009) suggest that </w:t>
      </w:r>
      <w:proofErr w:type="spellStart"/>
      <w:r w:rsidRPr="003B668B">
        <w:rPr>
          <w:rFonts w:asciiTheme="majorHAnsi" w:eastAsia="SimSun" w:hAnsiTheme="majorHAnsi"/>
          <w:sz w:val="16"/>
          <w:lang w:eastAsia="zh-CN"/>
        </w:rPr>
        <w:t>Ihe</w:t>
      </w:r>
      <w:proofErr w:type="spellEnd"/>
      <w:r w:rsidRPr="003B668B">
        <w:rPr>
          <w:rFonts w:asciiTheme="majorHAnsi" w:eastAsia="SimSun" w:hAnsiTheme="majorHAnsi"/>
          <w:sz w:val="16"/>
          <w:lang w:eastAsia="zh-CN"/>
        </w:rPr>
        <w:t xml:space="preserve"> tendency towards diversionary tactics arc greater for democratic states than autocratic states, due to the fact that democratic leaders are generally more susceptible to being removed from office due to lack of domestic support. </w:t>
      </w:r>
      <w:proofErr w:type="spellStart"/>
      <w:r w:rsidRPr="003B668B">
        <w:rPr>
          <w:rFonts w:asciiTheme="majorHAnsi" w:eastAsia="SimSun" w:hAnsiTheme="majorHAnsi"/>
          <w:sz w:val="16"/>
          <w:lang w:eastAsia="zh-CN"/>
        </w:rPr>
        <w:t>DeRouen</w:t>
      </w:r>
      <w:proofErr w:type="spellEnd"/>
      <w:r w:rsidRPr="003B668B">
        <w:rPr>
          <w:rFonts w:asciiTheme="majorHAnsi" w:eastAsia="SimSun" w:hAnsiTheme="majorHAnsi"/>
          <w:sz w:val="16"/>
          <w:lang w:eastAsia="zh-CN"/>
        </w:rPr>
        <w:t xml:space="preserve"> (2000) has provided evidence showing that periods of weak economic performance in the United States, and thus weak Presidential popularity, are statistically linked </w:t>
      </w:r>
      <w:proofErr w:type="spellStart"/>
      <w:r w:rsidRPr="003B668B">
        <w:rPr>
          <w:rFonts w:asciiTheme="majorHAnsi" w:eastAsia="SimSun" w:hAnsiTheme="majorHAnsi"/>
          <w:sz w:val="16"/>
          <w:lang w:eastAsia="zh-CN"/>
        </w:rPr>
        <w:t>lo</w:t>
      </w:r>
      <w:proofErr w:type="spellEnd"/>
      <w:r w:rsidRPr="003B668B">
        <w:rPr>
          <w:rFonts w:asciiTheme="majorHAnsi" w:eastAsia="SimSun" w:hAnsiTheme="majorHAnsi"/>
          <w:sz w:val="16"/>
          <w:lang w:eastAsia="zh-CN"/>
        </w:rPr>
        <w:t xml:space="preserve"> an increase in the use of force. In summary, </w:t>
      </w:r>
      <w:proofErr w:type="spellStart"/>
      <w:r w:rsidRPr="003B668B">
        <w:rPr>
          <w:rFonts w:asciiTheme="majorHAnsi" w:eastAsia="SimSun" w:hAnsiTheme="majorHAnsi"/>
          <w:sz w:val="16"/>
          <w:lang w:eastAsia="zh-CN"/>
        </w:rPr>
        <w:t>rcccni</w:t>
      </w:r>
      <w:proofErr w:type="spellEnd"/>
      <w:r w:rsidRPr="003B668B">
        <w:rPr>
          <w:rFonts w:asciiTheme="majorHAnsi" w:eastAsia="SimSun" w:hAnsiTheme="majorHAnsi"/>
          <w:sz w:val="16"/>
          <w:lang w:eastAsia="zh-CN"/>
        </w:rPr>
        <w:t xml:space="preserve"> </w:t>
      </w:r>
      <w:r w:rsidRPr="00AC3963">
        <w:rPr>
          <w:rStyle w:val="StyleUnderline"/>
        </w:rPr>
        <w:t>economic scholarship positively correlates economic integration with an increase in the frequency of economic crises</w:t>
      </w:r>
      <w:r w:rsidRPr="003B668B">
        <w:rPr>
          <w:rFonts w:asciiTheme="majorHAnsi" w:eastAsia="SimSun" w:hAnsiTheme="majorHAnsi"/>
          <w:sz w:val="16"/>
          <w:lang w:eastAsia="zh-CN"/>
        </w:rPr>
        <w:t xml:space="preserve">, </w:t>
      </w:r>
      <w:r w:rsidRPr="00AC3963">
        <w:rPr>
          <w:rStyle w:val="StyleUnderline"/>
        </w:rPr>
        <w:t xml:space="preserve">whereas </w:t>
      </w:r>
      <w:r w:rsidRPr="00AC3963">
        <w:rPr>
          <w:rStyle w:val="StyleUnderline"/>
          <w:highlight w:val="cyan"/>
        </w:rPr>
        <w:t>political science scholarship links economic decline with external conflict</w:t>
      </w:r>
      <w:r w:rsidRPr="003B668B">
        <w:rPr>
          <w:rFonts w:asciiTheme="majorHAnsi" w:eastAsia="SimSun" w:hAnsiTheme="majorHAnsi"/>
          <w:sz w:val="16"/>
          <w:highlight w:val="cyan"/>
          <w:lang w:eastAsia="zh-CN"/>
        </w:rPr>
        <w:t xml:space="preserve"> </w:t>
      </w:r>
      <w:r w:rsidRPr="003B668B">
        <w:rPr>
          <w:rFonts w:asciiTheme="majorHAnsi" w:eastAsia="SimSun" w:hAnsiTheme="majorHAnsi"/>
          <w:sz w:val="16"/>
          <w:lang w:eastAsia="zh-CN"/>
        </w:rPr>
        <w:t>al systemic, dyadic and national levels.' This implied connection between integration, crises and armed conflict has not featured prominently in the economic-security debate and deserves more attention.</w:t>
      </w:r>
    </w:p>
    <w:p w:rsidR="007C4318" w:rsidRPr="00DD3EE1" w:rsidRDefault="007C4318" w:rsidP="00DD3EE1">
      <w:pPr>
        <w:rPr>
          <w:rStyle w:val="StyleUnderline"/>
        </w:rPr>
      </w:pPr>
    </w:p>
    <w:p w:rsidR="00DD3EE1" w:rsidRDefault="00DD3EE1" w:rsidP="007C4318">
      <w:pPr>
        <w:pStyle w:val="Heading3"/>
      </w:pPr>
      <w:r>
        <w:t>2NC/1NR — CC Helps STEM</w:t>
      </w:r>
    </w:p>
    <w:p w:rsidR="00DD3EE1" w:rsidRDefault="00DD3EE1" w:rsidP="00DD3EE1">
      <w:pPr>
        <w:pStyle w:val="Heading4"/>
      </w:pPr>
      <w:r>
        <w:t>Common core is good for Math: teaches students how to learn and evaluate STEM.</w:t>
      </w:r>
    </w:p>
    <w:p w:rsidR="00DD3EE1" w:rsidRPr="00A66473" w:rsidRDefault="00DD3EE1" w:rsidP="00DD3EE1">
      <w:proofErr w:type="gramStart"/>
      <w:r w:rsidRPr="00DD3EE1">
        <w:rPr>
          <w:rStyle w:val="Style13ptBold"/>
        </w:rPr>
        <w:t>French 14</w:t>
      </w:r>
      <w:r w:rsidRPr="0012401E">
        <w:rPr>
          <w:rStyle w:val="Style13ptBold"/>
        </w:rPr>
        <w:t xml:space="preserve"> </w:t>
      </w:r>
      <w:r w:rsidRPr="0012401E">
        <w:rPr>
          <w:rStyle w:val="Style13ptBold"/>
        </w:rPr>
        <w:softHyphen/>
        <w:t>–</w:t>
      </w:r>
      <w:r>
        <w:t xml:space="preserve"> Rose French, A staff writer for the Atlanta Journal Constitution (AJC).</w:t>
      </w:r>
      <w:proofErr w:type="gramEnd"/>
      <w:r>
        <w:t xml:space="preserve"> The AJC is a national newspaper based in Atlanta. “In your schools; Today’s math lessons tied to tomorrow jobs.”</w:t>
      </w:r>
      <w:r>
        <w:rPr>
          <w:rStyle w:val="Style13ptBold"/>
        </w:rPr>
        <w:t xml:space="preserve"> </w:t>
      </w:r>
      <w:r w:rsidRPr="00A66473">
        <w:t xml:space="preserve"> </w:t>
      </w:r>
    </w:p>
    <w:p w:rsidR="00DD3EE1" w:rsidRDefault="00DD3EE1" w:rsidP="00DD3EE1">
      <w:r w:rsidRPr="00A66473">
        <w:rPr>
          <w:rStyle w:val="StyleUnderline"/>
        </w:rPr>
        <w:t xml:space="preserve">State </w:t>
      </w:r>
      <w:r w:rsidRPr="00A66473">
        <w:rPr>
          <w:rStyle w:val="StyleUnderline"/>
          <w:highlight w:val="cyan"/>
        </w:rPr>
        <w:t>educators</w:t>
      </w:r>
      <w:r w:rsidRPr="00A66473">
        <w:rPr>
          <w:rStyle w:val="StyleUnderline"/>
        </w:rPr>
        <w:t xml:space="preserve"> </w:t>
      </w:r>
      <w:r w:rsidRPr="00A66473">
        <w:rPr>
          <w:rStyle w:val="StyleUnderline"/>
          <w:highlight w:val="cyan"/>
        </w:rPr>
        <w:t>say</w:t>
      </w:r>
      <w:r w:rsidRPr="00A66473">
        <w:rPr>
          <w:rStyle w:val="StyleUnderline"/>
        </w:rPr>
        <w:t xml:space="preserve"> the new </w:t>
      </w:r>
      <w:r w:rsidRPr="00A66473">
        <w:rPr>
          <w:rStyle w:val="StyleUnderline"/>
          <w:highlight w:val="cyan"/>
        </w:rPr>
        <w:t>Common Core standards</w:t>
      </w:r>
      <w:r w:rsidRPr="00A66473">
        <w:rPr>
          <w:rStyle w:val="StyleUnderline"/>
        </w:rPr>
        <w:t xml:space="preserve"> ---</w:t>
      </w:r>
      <w:r>
        <w:t xml:space="preserve"> controversial among some, who criticize them as a federal intrusion in schools --- </w:t>
      </w:r>
      <w:r w:rsidRPr="00A66473">
        <w:rPr>
          <w:rStyle w:val="StyleUnderline"/>
          <w:highlight w:val="cyan"/>
        </w:rPr>
        <w:t>should</w:t>
      </w:r>
      <w:r w:rsidRPr="00A66473">
        <w:rPr>
          <w:rStyle w:val="StyleUnderline"/>
        </w:rPr>
        <w:t xml:space="preserve"> help </w:t>
      </w:r>
      <w:r w:rsidRPr="00A66473">
        <w:rPr>
          <w:rStyle w:val="StyleUnderline"/>
          <w:highlight w:val="cyan"/>
        </w:rPr>
        <w:t>buoy</w:t>
      </w:r>
      <w:r w:rsidRPr="00A66473">
        <w:rPr>
          <w:rStyle w:val="StyleUnderline"/>
        </w:rPr>
        <w:t xml:space="preserve"> </w:t>
      </w:r>
      <w:r w:rsidRPr="00A66473">
        <w:rPr>
          <w:rStyle w:val="StyleUnderline"/>
          <w:highlight w:val="cyan"/>
        </w:rPr>
        <w:t>math performance</w:t>
      </w:r>
      <w:r w:rsidRPr="00A66473">
        <w:rPr>
          <w:rStyle w:val="StyleUnderline"/>
        </w:rPr>
        <w:t>.</w:t>
      </w:r>
      <w:r>
        <w:t xml:space="preserve"> Over the past decade, </w:t>
      </w:r>
      <w:r w:rsidRPr="00A66473">
        <w:rPr>
          <w:rStyle w:val="StyleUnderline"/>
        </w:rPr>
        <w:t xml:space="preserve">Georgia has followed a pattern similar to other states: </w:t>
      </w:r>
      <w:r w:rsidRPr="00A66473">
        <w:rPr>
          <w:rStyle w:val="StyleUnderline"/>
          <w:highlight w:val="cyan"/>
        </w:rPr>
        <w:t>moving from</w:t>
      </w:r>
      <w:r w:rsidRPr="00A66473">
        <w:rPr>
          <w:rStyle w:val="StyleUnderline"/>
        </w:rPr>
        <w:t xml:space="preserve"> a math </w:t>
      </w:r>
      <w:r w:rsidRPr="00A66473">
        <w:rPr>
          <w:rStyle w:val="StyleUnderline"/>
          <w:highlight w:val="cyan"/>
        </w:rPr>
        <w:t>curriculum that touched a number of topics</w:t>
      </w:r>
      <w:r w:rsidRPr="00A66473">
        <w:rPr>
          <w:rStyle w:val="StyleUnderline"/>
        </w:rPr>
        <w:t xml:space="preserve"> </w:t>
      </w:r>
      <w:r w:rsidRPr="00A66473">
        <w:rPr>
          <w:rStyle w:val="StyleUnderline"/>
          <w:highlight w:val="cyan"/>
        </w:rPr>
        <w:t>toward</w:t>
      </w:r>
      <w:r w:rsidRPr="00A66473">
        <w:rPr>
          <w:rStyle w:val="StyleUnderline"/>
        </w:rPr>
        <w:t xml:space="preserve"> a more </w:t>
      </w:r>
      <w:r w:rsidRPr="00A66473">
        <w:rPr>
          <w:rStyle w:val="StyleUnderline"/>
          <w:highlight w:val="cyan"/>
        </w:rPr>
        <w:t>conceptual approach</w:t>
      </w:r>
      <w:r w:rsidRPr="00A66473">
        <w:rPr>
          <w:rStyle w:val="StyleUnderline"/>
        </w:rPr>
        <w:t>,</w:t>
      </w:r>
      <w:r>
        <w:t xml:space="preserve"> first under Georgia Performance Standards, now Common Core. Some critics complain the changing curriculum has contributed to Georgia's problems.</w:t>
      </w:r>
    </w:p>
    <w:p w:rsidR="00DD3EE1" w:rsidRDefault="00DD3EE1" w:rsidP="00DD3EE1">
      <w:r w:rsidRPr="00A66473">
        <w:rPr>
          <w:rStyle w:val="StyleUnderline"/>
        </w:rPr>
        <w:t xml:space="preserve">Under Common Core math, </w:t>
      </w:r>
      <w:r w:rsidRPr="00A66473">
        <w:rPr>
          <w:rStyle w:val="StyleUnderline"/>
          <w:highlight w:val="cyan"/>
        </w:rPr>
        <w:t>teachers</w:t>
      </w:r>
      <w:r w:rsidRPr="00A66473">
        <w:rPr>
          <w:rStyle w:val="StyleUnderline"/>
        </w:rPr>
        <w:t xml:space="preserve"> </w:t>
      </w:r>
      <w:r w:rsidRPr="00A66473">
        <w:rPr>
          <w:rStyle w:val="StyleUnderline"/>
          <w:highlight w:val="cyan"/>
        </w:rPr>
        <w:t>focus on fewer</w:t>
      </w:r>
      <w:r w:rsidRPr="00A66473">
        <w:rPr>
          <w:rStyle w:val="StyleUnderline"/>
        </w:rPr>
        <w:t xml:space="preserve"> topics and </w:t>
      </w:r>
      <w:r w:rsidRPr="00A66473">
        <w:rPr>
          <w:rStyle w:val="StyleUnderline"/>
          <w:highlight w:val="cyan"/>
        </w:rPr>
        <w:t>explore</w:t>
      </w:r>
      <w:r w:rsidRPr="00A66473">
        <w:rPr>
          <w:rStyle w:val="StyleUnderline"/>
        </w:rPr>
        <w:t xml:space="preserve"> </w:t>
      </w:r>
      <w:r w:rsidRPr="00A66473">
        <w:rPr>
          <w:rStyle w:val="StyleUnderline"/>
          <w:highlight w:val="cyan"/>
        </w:rPr>
        <w:t>them</w:t>
      </w:r>
      <w:r w:rsidRPr="00A66473">
        <w:rPr>
          <w:rStyle w:val="StyleUnderline"/>
        </w:rPr>
        <w:t xml:space="preserve"> more </w:t>
      </w:r>
      <w:r w:rsidRPr="00A66473">
        <w:rPr>
          <w:rStyle w:val="StyleUnderline"/>
          <w:highlight w:val="cyan"/>
        </w:rPr>
        <w:t>deeply instead of teaching numerous math</w:t>
      </w:r>
      <w:r w:rsidRPr="00A66473">
        <w:rPr>
          <w:rStyle w:val="StyleUnderline"/>
        </w:rPr>
        <w:t xml:space="preserve"> topics and </w:t>
      </w:r>
      <w:r w:rsidRPr="00A66473">
        <w:rPr>
          <w:rStyle w:val="StyleUnderline"/>
          <w:highlight w:val="cyan"/>
        </w:rPr>
        <w:t>repeating</w:t>
      </w:r>
      <w:r w:rsidRPr="00A66473">
        <w:rPr>
          <w:rStyle w:val="StyleUnderline"/>
        </w:rPr>
        <w:t xml:space="preserve"> </w:t>
      </w:r>
      <w:r w:rsidRPr="00A66473">
        <w:rPr>
          <w:rStyle w:val="StyleUnderline"/>
          <w:highlight w:val="cyan"/>
        </w:rPr>
        <w:t>them</w:t>
      </w:r>
      <w:r>
        <w:t xml:space="preserve"> from grade to grade because students don't fully grasp them.</w:t>
      </w:r>
    </w:p>
    <w:p w:rsidR="00DD3EE1" w:rsidRDefault="00DD3EE1" w:rsidP="00DD3EE1">
      <w:r>
        <w:t xml:space="preserve">"We teach fractions starting in third grade, and we teach them every single year through eighth grade," said Morgan </w:t>
      </w:r>
      <w:proofErr w:type="spellStart"/>
      <w:r>
        <w:t>Polikoff</w:t>
      </w:r>
      <w:proofErr w:type="spellEnd"/>
      <w:r>
        <w:t>, assistant professor of education at the University of Southern California, who's written extensively about U.S. math education. "And yet at the end of eighth grade, students still don't know fractions."</w:t>
      </w:r>
    </w:p>
    <w:p w:rsidR="00DD3EE1" w:rsidRDefault="00DD3EE1" w:rsidP="00DD3EE1">
      <w:r w:rsidRPr="00A66473">
        <w:rPr>
          <w:rStyle w:val="StyleUnderline"/>
        </w:rPr>
        <w:t xml:space="preserve">"I think </w:t>
      </w:r>
      <w:r w:rsidRPr="00A66473">
        <w:rPr>
          <w:rStyle w:val="StyleUnderline"/>
          <w:highlight w:val="cyan"/>
        </w:rPr>
        <w:t>in other countries</w:t>
      </w:r>
      <w:r w:rsidRPr="00A66473">
        <w:rPr>
          <w:rStyle w:val="StyleUnderline"/>
        </w:rPr>
        <w:t xml:space="preserve"> ... </w:t>
      </w:r>
      <w:r w:rsidRPr="00A66473">
        <w:rPr>
          <w:rStyle w:val="StyleUnderline"/>
          <w:highlight w:val="cyan"/>
        </w:rPr>
        <w:t>they introduce</w:t>
      </w:r>
      <w:r w:rsidRPr="00A66473">
        <w:rPr>
          <w:rStyle w:val="StyleUnderline"/>
        </w:rPr>
        <w:t xml:space="preserve"> them using </w:t>
      </w:r>
      <w:r w:rsidRPr="00A66473">
        <w:rPr>
          <w:rStyle w:val="StyleUnderline"/>
          <w:highlight w:val="cyan"/>
        </w:rPr>
        <w:t>multiple</w:t>
      </w:r>
      <w:r w:rsidRPr="00A66473">
        <w:rPr>
          <w:rStyle w:val="StyleUnderline"/>
        </w:rPr>
        <w:t xml:space="preserve"> </w:t>
      </w:r>
      <w:r w:rsidRPr="00A66473">
        <w:rPr>
          <w:rStyle w:val="StyleUnderline"/>
          <w:highlight w:val="cyan"/>
        </w:rPr>
        <w:t>representations</w:t>
      </w:r>
      <w:r w:rsidRPr="00A66473">
        <w:rPr>
          <w:rStyle w:val="StyleUnderline"/>
        </w:rPr>
        <w:t xml:space="preserve">, </w:t>
      </w:r>
      <w:r w:rsidRPr="00A66473">
        <w:rPr>
          <w:rStyle w:val="StyleUnderline"/>
          <w:highlight w:val="cyan"/>
        </w:rPr>
        <w:t>and</w:t>
      </w:r>
      <w:r w:rsidRPr="00A66473">
        <w:rPr>
          <w:rStyle w:val="StyleUnderline"/>
        </w:rPr>
        <w:t xml:space="preserve"> because they </w:t>
      </w:r>
      <w:r w:rsidRPr="00A66473">
        <w:rPr>
          <w:rStyle w:val="StyleUnderline"/>
          <w:highlight w:val="cyan"/>
        </w:rPr>
        <w:t>help students understand what a fraction is early on</w:t>
      </w:r>
      <w:r>
        <w:t xml:space="preserve">, </w:t>
      </w:r>
      <w:proofErr w:type="gramStart"/>
      <w:r>
        <w:t>then</w:t>
      </w:r>
      <w:proofErr w:type="gramEnd"/>
      <w:r>
        <w:t xml:space="preserve"> they don't have to cover it for five or six grades."</w:t>
      </w:r>
    </w:p>
    <w:p w:rsidR="00DD3EE1" w:rsidRPr="00A66473" w:rsidRDefault="00DD3EE1" w:rsidP="00DD3EE1">
      <w:pPr>
        <w:rPr>
          <w:rStyle w:val="StyleUnderline"/>
        </w:rPr>
      </w:pPr>
      <w:r w:rsidRPr="00A66473">
        <w:rPr>
          <w:rStyle w:val="StyleUnderline"/>
          <w:highlight w:val="cyan"/>
        </w:rPr>
        <w:t>Common Core</w:t>
      </w:r>
      <w:r w:rsidRPr="00A66473">
        <w:rPr>
          <w:rStyle w:val="StyleUnderline"/>
        </w:rPr>
        <w:t xml:space="preserve"> attempts to </w:t>
      </w:r>
      <w:r w:rsidRPr="00A66473">
        <w:rPr>
          <w:rStyle w:val="StyleUnderline"/>
          <w:highlight w:val="cyan"/>
        </w:rPr>
        <w:t>mimic results in higher-achieving</w:t>
      </w:r>
      <w:r w:rsidRPr="00A66473">
        <w:rPr>
          <w:rStyle w:val="StyleUnderline"/>
        </w:rPr>
        <w:t xml:space="preserve"> </w:t>
      </w:r>
      <w:r w:rsidRPr="00A66473">
        <w:rPr>
          <w:rStyle w:val="StyleUnderline"/>
          <w:highlight w:val="cyan"/>
        </w:rPr>
        <w:t>countries such as Singapore and South Korea</w:t>
      </w:r>
      <w:r w:rsidRPr="00A66473">
        <w:rPr>
          <w:rStyle w:val="StyleUnderline"/>
        </w:rPr>
        <w:t xml:space="preserve">, where math is thought of as something that must be </w:t>
      </w:r>
      <w:r w:rsidRPr="00A66473">
        <w:rPr>
          <w:rStyle w:val="StyleUnderline"/>
          <w:highlight w:val="cyan"/>
        </w:rPr>
        <w:t>learned through practice and hard work.</w:t>
      </w:r>
    </w:p>
    <w:p w:rsidR="00DD3EE1" w:rsidRDefault="00DD3EE1" w:rsidP="00DD3EE1">
      <w:r w:rsidRPr="00A66473">
        <w:rPr>
          <w:rStyle w:val="StyleUnderline"/>
        </w:rPr>
        <w:t xml:space="preserve">In math classrooms in Asia, a </w:t>
      </w:r>
      <w:r w:rsidRPr="00A66473">
        <w:rPr>
          <w:rStyle w:val="StyleUnderline"/>
          <w:highlight w:val="cyan"/>
        </w:rPr>
        <w:t>teacher</w:t>
      </w:r>
      <w:r w:rsidRPr="00A66473">
        <w:rPr>
          <w:rStyle w:val="StyleUnderline"/>
        </w:rPr>
        <w:t xml:space="preserve"> primarily le</w:t>
      </w:r>
      <w:r w:rsidRPr="00A66473">
        <w:rPr>
          <w:rStyle w:val="StyleUnderline"/>
          <w:highlight w:val="cyan"/>
        </w:rPr>
        <w:t>ads the teaching of math,</w:t>
      </w:r>
      <w:r w:rsidRPr="00A66473">
        <w:rPr>
          <w:rStyle w:val="StyleUnderline"/>
        </w:rPr>
        <w:t xml:space="preserve"> </w:t>
      </w:r>
      <w:r w:rsidRPr="00A66473">
        <w:rPr>
          <w:rStyle w:val="StyleUnderline"/>
          <w:highlight w:val="cyan"/>
        </w:rPr>
        <w:t>unlike in the U.</w:t>
      </w:r>
      <w:r w:rsidRPr="00A66473">
        <w:rPr>
          <w:rStyle w:val="StyleUnderline"/>
        </w:rPr>
        <w:t xml:space="preserve">S., </w:t>
      </w:r>
      <w:r w:rsidRPr="00A66473">
        <w:rPr>
          <w:rStyle w:val="StyleUnderline"/>
          <w:highlight w:val="cyan"/>
        </w:rPr>
        <w:t>where students often are divided into groups or practice at their desks</w:t>
      </w:r>
      <w:r>
        <w:t xml:space="preserve"> --- unaided by teachers. School days are typically longer in Asian countries, and a greater proportion of the time is spent on math.</w:t>
      </w:r>
    </w:p>
    <w:p w:rsidR="00DD3EE1" w:rsidRDefault="00DD3EE1" w:rsidP="00DD3EE1">
      <w:r>
        <w:t xml:space="preserve">Thurston </w:t>
      </w:r>
      <w:proofErr w:type="spellStart"/>
      <w:r>
        <w:t>Domina</w:t>
      </w:r>
      <w:proofErr w:type="spellEnd"/>
      <w:r>
        <w:t>, a sociologist of education professor at University of California Irvine, says race, class and other socioeconomic factors can influence how students perform.</w:t>
      </w:r>
    </w:p>
    <w:p w:rsidR="00DD3EE1" w:rsidRPr="00E2296B" w:rsidRDefault="00DD3EE1" w:rsidP="00DD3EE1">
      <w:r>
        <w:t xml:space="preserve">So, too, can the cultural attitude in the U.S. "So kids will tell you, 'I'm good at math' or 'I'm not good at math.' And that's not good for anybody," </w:t>
      </w:r>
      <w:proofErr w:type="spellStart"/>
      <w:r>
        <w:t>Domina</w:t>
      </w:r>
      <w:proofErr w:type="spellEnd"/>
      <w:r>
        <w:t xml:space="preserve"> said. "The culture around math is particularly unhealthy in this country."</w:t>
      </w:r>
    </w:p>
    <w:p w:rsidR="00DD3EE1" w:rsidRDefault="00DD3EE1" w:rsidP="00DD3EE1"/>
    <w:p w:rsidR="00DD3EE1" w:rsidRDefault="00DD3EE1" w:rsidP="00DD3EE1">
      <w:pPr>
        <w:pStyle w:val="Heading4"/>
      </w:pPr>
      <w:r>
        <w:t xml:space="preserve">Common core is good for Math education </w:t>
      </w:r>
      <w:r>
        <w:softHyphen/>
        <w:t xml:space="preserve">– prefer our author who is a mathematician. </w:t>
      </w:r>
    </w:p>
    <w:p w:rsidR="00DD3EE1" w:rsidRPr="00E2296B" w:rsidRDefault="00DD3EE1" w:rsidP="00DD3EE1">
      <w:r w:rsidRPr="00E2296B">
        <w:rPr>
          <w:rStyle w:val="Style13ptBold"/>
        </w:rPr>
        <w:t>Friedberg 14 –</w:t>
      </w:r>
      <w:r>
        <w:t xml:space="preserve"> Solomon Friedberg is the James P. McIntyre Professor of Mathematics and Chair of the Department of Mathematics</w:t>
      </w:r>
      <w:proofErr w:type="gramStart"/>
      <w:r>
        <w:t>..</w:t>
      </w:r>
      <w:proofErr w:type="gramEnd"/>
      <w:r>
        <w:t xml:space="preserve"> Ph.D. University of Chicago, 1982, M.S. University of Chicago, 1979,B.A. Summa cum Laude, University of California, San Diego, 1978. 2014. “Common Core math is not fuzzy: Column” USA TODAY, Available at: http://www.usatoday.com/story/opinion/2014/09/15/common-core-math-education-standards-fluency-column/15693531/, Accessed 7-16-2015</w:t>
      </w:r>
    </w:p>
    <w:p w:rsidR="00DD3EE1" w:rsidRPr="007831AC" w:rsidRDefault="00DD3EE1" w:rsidP="00DD3EE1">
      <w:pPr>
        <w:rPr>
          <w:rStyle w:val="StyleUnderline"/>
        </w:rPr>
      </w:pPr>
      <w:r w:rsidRPr="007831AC">
        <w:rPr>
          <w:rStyle w:val="StyleUnderline"/>
          <w:highlight w:val="cyan"/>
        </w:rPr>
        <w:t>As a</w:t>
      </w:r>
      <w:r w:rsidRPr="007831AC">
        <w:rPr>
          <w:rStyle w:val="StyleUnderline"/>
        </w:rPr>
        <w:t xml:space="preserve"> professional </w:t>
      </w:r>
      <w:r w:rsidRPr="007831AC">
        <w:rPr>
          <w:rStyle w:val="StyleUnderline"/>
          <w:highlight w:val="cyan"/>
        </w:rPr>
        <w:t>mathematician</w:t>
      </w:r>
      <w:r w:rsidRPr="007831AC">
        <w:rPr>
          <w:rStyle w:val="StyleUnderline"/>
        </w:rPr>
        <w:t>, I</w:t>
      </w:r>
      <w:r w:rsidRPr="007831AC">
        <w:rPr>
          <w:rStyle w:val="StyleUnderline"/>
          <w:highlight w:val="cyan"/>
        </w:rPr>
        <w:t>'m</w:t>
      </w:r>
      <w:r w:rsidRPr="007831AC">
        <w:rPr>
          <w:rStyle w:val="StyleUnderline"/>
        </w:rPr>
        <w:t xml:space="preserve"> as firmly </w:t>
      </w:r>
      <w:r w:rsidRPr="007831AC">
        <w:rPr>
          <w:rStyle w:val="StyleUnderline"/>
          <w:highlight w:val="cyan"/>
        </w:rPr>
        <w:t>against fuzzy math</w:t>
      </w:r>
      <w:r w:rsidRPr="007831AC">
        <w:rPr>
          <w:rStyle w:val="StyleUnderline"/>
        </w:rPr>
        <w:t xml:space="preserve"> as they come. </w:t>
      </w:r>
      <w:r w:rsidRPr="007831AC">
        <w:rPr>
          <w:rStyle w:val="StyleUnderline"/>
          <w:highlight w:val="cyan"/>
        </w:rPr>
        <w:t>Common Core lays</w:t>
      </w:r>
      <w:r w:rsidRPr="007831AC">
        <w:rPr>
          <w:rStyle w:val="StyleUnderline"/>
        </w:rPr>
        <w:t xml:space="preserve"> the </w:t>
      </w:r>
      <w:r w:rsidRPr="007831AC">
        <w:rPr>
          <w:rStyle w:val="StyleUnderline"/>
          <w:highlight w:val="cyan"/>
        </w:rPr>
        <w:t>foundation for students to have a better grasp of mathematical concepts</w:t>
      </w:r>
      <w:r w:rsidRPr="007831AC">
        <w:rPr>
          <w:rStyle w:val="StyleUnderline"/>
        </w:rPr>
        <w:t xml:space="preserve"> than present s</w:t>
      </w:r>
      <w:r w:rsidRPr="007831AC">
        <w:rPr>
          <w:rStyle w:val="StyleUnderline"/>
          <w:highlight w:val="cyan"/>
        </w:rPr>
        <w:t>t</w:t>
      </w:r>
      <w:r w:rsidRPr="007831AC">
        <w:rPr>
          <w:rStyle w:val="StyleUnderline"/>
        </w:rPr>
        <w:t xml:space="preserve">andards and </w:t>
      </w:r>
      <w:r w:rsidRPr="007831AC">
        <w:rPr>
          <w:rStyle w:val="StyleUnderline"/>
          <w:highlight w:val="cyan"/>
        </w:rPr>
        <w:t>sets higher expectations for teaching and learning.</w:t>
      </w:r>
    </w:p>
    <w:p w:rsidR="00DD3EE1" w:rsidRDefault="00DD3EE1" w:rsidP="00DD3EE1">
      <w:r>
        <w:t>If that doesn't sound fuzzy, there's a simple reason: It isn't.</w:t>
      </w:r>
    </w:p>
    <w:p w:rsidR="00DD3EE1" w:rsidRDefault="00DD3EE1" w:rsidP="00DD3EE1">
      <w:r>
        <w:t>To appreciate the changes under way, and perhaps to understand the anxiety provoked by Common Core, it's helpful to look at math before the core.</w:t>
      </w:r>
    </w:p>
    <w:p w:rsidR="00DD3EE1" w:rsidRDefault="00DD3EE1" w:rsidP="00DD3EE1">
      <w:r w:rsidRPr="007831AC">
        <w:rPr>
          <w:rStyle w:val="StyleUnderline"/>
          <w:highlight w:val="cyan"/>
        </w:rPr>
        <w:t>Too often, it has been "plug and chug"</w:t>
      </w:r>
      <w:r w:rsidRPr="007831AC">
        <w:rPr>
          <w:rStyle w:val="StyleUnderline"/>
        </w:rPr>
        <w:t xml:space="preserve"> math</w:t>
      </w:r>
      <w:r>
        <w:t>. In this approach, math is a bunch of memorized rules that don't make much sense. Follow the rules, and you will get the right answer. Do something different, and you're likely to get it wrong. "</w:t>
      </w:r>
      <w:r w:rsidRPr="007831AC">
        <w:rPr>
          <w:rStyle w:val="StyleUnderline"/>
        </w:rPr>
        <w:t>Analytical thinking" consists of figuring out which rule to apply. There is limited need for originality, explanations, or even genuine understanding. Learning enough rules will allow you to solve the problems you are given</w:t>
      </w:r>
      <w:r>
        <w:t>. Do this for enough years, and you may firmly believe that this is what mathematics actually is. If your kids are asked to do something different, you may be up in arms.</w:t>
      </w:r>
    </w:p>
    <w:p w:rsidR="00DD3EE1" w:rsidRDefault="00DD3EE1" w:rsidP="00DD3EE1">
      <w:r>
        <w:t>Math as rules starts early. Kids learn in elementary school that you can "add a zero to multiply by ten." And it's true, 237 x 10 = 2370. Never mind why. But then when kids learn decimals, the rule fails: 2.37 x 10 is not 2.370. One approach is to simply add another rule. But that's not the best way.</w:t>
      </w:r>
    </w:p>
    <w:p w:rsidR="00DD3EE1" w:rsidRDefault="00DD3EE1" w:rsidP="00DD3EE1">
      <w:pPr>
        <w:rPr>
          <w:rStyle w:val="StyleUnderline"/>
        </w:rPr>
      </w:pPr>
      <w:r w:rsidRPr="007831AC">
        <w:rPr>
          <w:rStyle w:val="StyleUnderline"/>
          <w:highlight w:val="cyan"/>
        </w:rPr>
        <w:t>Common</w:t>
      </w:r>
      <w:r w:rsidRPr="007831AC">
        <w:rPr>
          <w:rStyle w:val="StyleUnderline"/>
        </w:rPr>
        <w:t xml:space="preserve"> </w:t>
      </w:r>
      <w:r w:rsidRPr="007831AC">
        <w:rPr>
          <w:rStyle w:val="StyleUnderline"/>
          <w:highlight w:val="cyan"/>
        </w:rPr>
        <w:t>Core saves us from plug-and-chug.</w:t>
      </w:r>
      <w:r w:rsidRPr="007831AC">
        <w:rPr>
          <w:rStyle w:val="StyleUnderline"/>
        </w:rPr>
        <w:t xml:space="preserve"> In fact, math is based on a collection of ideas that do make sense. The rules come from the ideas. Common Core </w:t>
      </w:r>
      <w:r w:rsidRPr="007831AC">
        <w:rPr>
          <w:rStyle w:val="StyleUnderline"/>
          <w:highlight w:val="cyan"/>
        </w:rPr>
        <w:t>asks students to learn math</w:t>
      </w:r>
      <w:r w:rsidRPr="007831AC">
        <w:rPr>
          <w:rStyle w:val="StyleUnderline"/>
        </w:rPr>
        <w:t xml:space="preserve"> this way, </w:t>
      </w:r>
      <w:r w:rsidRPr="007831AC">
        <w:rPr>
          <w:rStyle w:val="StyleUnderline"/>
          <w:highlight w:val="cyan"/>
        </w:rPr>
        <w:t>with</w:t>
      </w:r>
      <w:r w:rsidRPr="007831AC">
        <w:rPr>
          <w:rStyle w:val="StyleUnderline"/>
        </w:rPr>
        <w:t xml:space="preserve"> both </w:t>
      </w:r>
      <w:r w:rsidRPr="007831AC">
        <w:rPr>
          <w:rStyle w:val="StyleUnderline"/>
          <w:highlight w:val="cyan"/>
        </w:rPr>
        <w:t>computational fluency and understanding of the ideas.</w:t>
      </w:r>
    </w:p>
    <w:p w:rsidR="00DD3EE1" w:rsidRDefault="00DD3EE1" w:rsidP="00DD3EE1">
      <w:r w:rsidRPr="007831AC">
        <w:rPr>
          <w:rStyle w:val="StyleUnderline"/>
          <w:highlight w:val="cyan"/>
        </w:rPr>
        <w:t>Learning</w:t>
      </w:r>
      <w:r w:rsidRPr="007831AC">
        <w:rPr>
          <w:rStyle w:val="StyleUnderline"/>
        </w:rPr>
        <w:t xml:space="preserve"> math this way </w:t>
      </w:r>
      <w:r w:rsidRPr="007831AC">
        <w:rPr>
          <w:rStyle w:val="StyleUnderline"/>
          <w:highlight w:val="cyan"/>
        </w:rPr>
        <w:t>leads</w:t>
      </w:r>
      <w:r w:rsidRPr="007831AC">
        <w:rPr>
          <w:rStyle w:val="StyleUnderline"/>
        </w:rPr>
        <w:t xml:space="preserve"> </w:t>
      </w:r>
      <w:r w:rsidRPr="007831AC">
        <w:rPr>
          <w:rStyle w:val="StyleUnderline"/>
          <w:highlight w:val="cyan"/>
        </w:rPr>
        <w:t>to deeper understanding</w:t>
      </w:r>
      <w:r w:rsidRPr="007831AC">
        <w:rPr>
          <w:rStyle w:val="StyleUnderline"/>
        </w:rPr>
        <w:t xml:space="preserve">, </w:t>
      </w:r>
      <w:r w:rsidRPr="007831AC">
        <w:rPr>
          <w:rStyle w:val="StyleUnderline"/>
          <w:highlight w:val="cyan"/>
        </w:rPr>
        <w:t>obviates</w:t>
      </w:r>
      <w:r w:rsidRPr="007831AC">
        <w:rPr>
          <w:rStyle w:val="StyleUnderline"/>
        </w:rPr>
        <w:t xml:space="preserve"> the need for endless </w:t>
      </w:r>
      <w:r w:rsidRPr="007831AC">
        <w:rPr>
          <w:rStyle w:val="StyleUnderline"/>
          <w:highlight w:val="cyan"/>
        </w:rPr>
        <w:t>rule-memorizing</w:t>
      </w:r>
      <w:r w:rsidRPr="007831AC">
        <w:rPr>
          <w:rStyle w:val="StyleUnderline"/>
        </w:rPr>
        <w:t xml:space="preserve"> and </w:t>
      </w:r>
      <w:r w:rsidRPr="007831AC">
        <w:rPr>
          <w:rStyle w:val="StyleUnderline"/>
          <w:highlight w:val="cyan"/>
        </w:rPr>
        <w:t>provides</w:t>
      </w:r>
      <w:r w:rsidRPr="007831AC">
        <w:rPr>
          <w:rStyle w:val="StyleUnderline"/>
        </w:rPr>
        <w:t xml:space="preserve"> the </w:t>
      </w:r>
      <w:r w:rsidRPr="007831AC">
        <w:rPr>
          <w:rStyle w:val="StyleUnderline"/>
          <w:highlight w:val="cyan"/>
        </w:rPr>
        <w:t>intellectual flexibility to apply math in new situations,</w:t>
      </w:r>
      <w:r w:rsidRPr="007831AC">
        <w:rPr>
          <w:rStyle w:val="StyleUnderline"/>
        </w:rPr>
        <w:t xml:space="preserve"> ones for which the rules need to be adapted. (</w:t>
      </w:r>
      <w:r w:rsidRPr="007831AC">
        <w:rPr>
          <w:rStyle w:val="StyleUnderline"/>
          <w:highlight w:val="cyan"/>
        </w:rPr>
        <w:t>It's also a lot more fun</w:t>
      </w:r>
      <w:r w:rsidRPr="007831AC">
        <w:rPr>
          <w:rStyle w:val="StyleUnderline"/>
        </w:rPr>
        <w:t>.)</w:t>
      </w:r>
      <w:r>
        <w:t xml:space="preserve"> Combining computational fluency with understanding makes for problem solvers who can genuinely use their math. This is what businesses want and what is necessary to use math in a quantitative discipline.</w:t>
      </w:r>
    </w:p>
    <w:p w:rsidR="00DD3EE1" w:rsidRPr="007831AC" w:rsidRDefault="00DD3EE1" w:rsidP="00DD3EE1">
      <w:pPr>
        <w:rPr>
          <w:rStyle w:val="StyleUnderline"/>
        </w:rPr>
      </w:pPr>
      <w:r>
        <w:t xml:space="preserve">Here is what </w:t>
      </w:r>
      <w:r w:rsidRPr="007831AC">
        <w:rPr>
          <w:rStyle w:val="StyleUnderline"/>
        </w:rPr>
        <w:t xml:space="preserve">good math </w:t>
      </w:r>
      <w:r w:rsidRPr="007831AC">
        <w:rPr>
          <w:rStyle w:val="StyleUnderline"/>
          <w:highlight w:val="cyan"/>
        </w:rPr>
        <w:t>learning</w:t>
      </w:r>
      <w:r w:rsidRPr="007831AC">
        <w:rPr>
          <w:rStyle w:val="StyleUnderline"/>
        </w:rPr>
        <w:t xml:space="preserve"> </w:t>
      </w:r>
      <w:r w:rsidRPr="007831AC">
        <w:rPr>
          <w:rStyle w:val="StyleUnderline"/>
          <w:highlight w:val="cyan"/>
        </w:rPr>
        <w:t>produces</w:t>
      </w:r>
      <w:r w:rsidRPr="007831AC">
        <w:rPr>
          <w:rStyle w:val="StyleUnderline"/>
        </w:rPr>
        <w:t xml:space="preserve">: </w:t>
      </w:r>
      <w:r w:rsidRPr="007831AC">
        <w:rPr>
          <w:rStyle w:val="StyleUnderline"/>
          <w:highlight w:val="cyan"/>
        </w:rPr>
        <w:t>Students</w:t>
      </w:r>
      <w:r w:rsidRPr="007831AC">
        <w:rPr>
          <w:rStyle w:val="StyleUnderline"/>
        </w:rPr>
        <w:t xml:space="preserve"> </w:t>
      </w:r>
      <w:r w:rsidRPr="007831AC">
        <w:rPr>
          <w:rStyle w:val="StyleUnderline"/>
          <w:highlight w:val="cyan"/>
        </w:rPr>
        <w:t>who</w:t>
      </w:r>
      <w:r w:rsidRPr="007831AC">
        <w:rPr>
          <w:rStyle w:val="StyleUnderline"/>
        </w:rPr>
        <w:t xml:space="preserve"> can </w:t>
      </w:r>
      <w:r w:rsidRPr="007831AC">
        <w:rPr>
          <w:rStyle w:val="StyleUnderline"/>
          <w:highlight w:val="cyan"/>
        </w:rPr>
        <w:t>compute</w:t>
      </w:r>
      <w:r w:rsidRPr="007831AC">
        <w:rPr>
          <w:rStyle w:val="StyleUnderline"/>
        </w:rPr>
        <w:t xml:space="preserve"> correctly and </w:t>
      </w:r>
      <w:r w:rsidRPr="007831AC">
        <w:rPr>
          <w:rStyle w:val="StyleUnderline"/>
          <w:highlight w:val="cyan"/>
        </w:rPr>
        <w:t>wisely</w:t>
      </w:r>
      <w:r w:rsidRPr="007831AC">
        <w:rPr>
          <w:rStyle w:val="StyleUnderline"/>
        </w:rPr>
        <w:t xml:space="preserve">, </w:t>
      </w:r>
      <w:r w:rsidRPr="007831AC">
        <w:rPr>
          <w:rStyle w:val="StyleUnderline"/>
          <w:highlight w:val="cyan"/>
        </w:rPr>
        <w:t>choosing</w:t>
      </w:r>
      <w:r w:rsidRPr="007831AC">
        <w:rPr>
          <w:rStyle w:val="StyleUnderline"/>
        </w:rPr>
        <w:t xml:space="preserve"> the </w:t>
      </w:r>
      <w:r w:rsidRPr="007831AC">
        <w:rPr>
          <w:rStyle w:val="StyleUnderline"/>
          <w:highlight w:val="cyan"/>
        </w:rPr>
        <w:t>best</w:t>
      </w:r>
      <w:r w:rsidRPr="007831AC">
        <w:rPr>
          <w:rStyle w:val="StyleUnderline"/>
        </w:rPr>
        <w:t xml:space="preserve"> way to do a given computation; students who </w:t>
      </w:r>
      <w:r w:rsidRPr="007831AC">
        <w:rPr>
          <w:rStyle w:val="StyleUnderline"/>
          <w:highlight w:val="cyan"/>
        </w:rPr>
        <w:t>can explain what they are doing</w:t>
      </w:r>
      <w:r w:rsidRPr="007831AC">
        <w:rPr>
          <w:rStyle w:val="StyleUnderline"/>
        </w:rPr>
        <w:t xml:space="preserve"> when they solve a problem or use math to analyze a situation; and students who have the flexibility and understanding to find the best approach to a new problem.</w:t>
      </w:r>
    </w:p>
    <w:p w:rsidR="00DD3EE1" w:rsidRPr="007831AC" w:rsidRDefault="00DD3EE1" w:rsidP="00DD3EE1">
      <w:pPr>
        <w:rPr>
          <w:rStyle w:val="StyleUnderline"/>
        </w:rPr>
      </w:pPr>
      <w:r w:rsidRPr="007831AC">
        <w:rPr>
          <w:rStyle w:val="StyleUnderline"/>
          <w:highlight w:val="cyan"/>
        </w:rPr>
        <w:t>Common Core promotes</w:t>
      </w:r>
      <w:r w:rsidRPr="007831AC">
        <w:rPr>
          <w:rStyle w:val="StyleUnderline"/>
        </w:rPr>
        <w:t xml:space="preserve"> this. It </w:t>
      </w:r>
      <w:r w:rsidRPr="007831AC">
        <w:rPr>
          <w:rStyle w:val="StyleUnderline"/>
          <w:highlight w:val="cyan"/>
        </w:rPr>
        <w:t>systematically</w:t>
      </w:r>
      <w:r w:rsidRPr="007831AC">
        <w:rPr>
          <w:rStyle w:val="StyleUnderline"/>
        </w:rPr>
        <w:t xml:space="preserve"> and </w:t>
      </w:r>
      <w:r w:rsidRPr="007831AC">
        <w:rPr>
          <w:rStyle w:val="StyleUnderline"/>
          <w:highlight w:val="cyan"/>
        </w:rPr>
        <w:t>coherently specifies the topics and connections</w:t>
      </w:r>
      <w:r w:rsidRPr="007831AC">
        <w:rPr>
          <w:rStyle w:val="StyleUnderline"/>
        </w:rPr>
        <w:t xml:space="preserve"> needed for math to make sense, and promotes both understanding and accuracy.</w:t>
      </w:r>
    </w:p>
    <w:p w:rsidR="00DD3EE1" w:rsidRDefault="00DD3EE1" w:rsidP="00DD3EE1">
      <w:r>
        <w:t>No revolution</w:t>
      </w:r>
    </w:p>
    <w:p w:rsidR="00DD3EE1" w:rsidRPr="007831AC" w:rsidRDefault="00DD3EE1" w:rsidP="00DD3EE1">
      <w:pPr>
        <w:rPr>
          <w:rStyle w:val="StyleUnderline"/>
        </w:rPr>
      </w:pPr>
      <w:r>
        <w:t xml:space="preserve">This doesn't sound revolutionary because it's not. </w:t>
      </w:r>
      <w:r w:rsidRPr="007831AC">
        <w:rPr>
          <w:rStyle w:val="StyleUnderline"/>
          <w:highlight w:val="cyan"/>
        </w:rPr>
        <w:t>Common Core is a list of topics everyone knows we should teach. It doesn't tell teachers how to teach them</w:t>
      </w:r>
      <w:r w:rsidRPr="007831AC">
        <w:rPr>
          <w:rStyle w:val="StyleUnderline"/>
        </w:rPr>
        <w:t xml:space="preserve"> (though it does ask that they teach them coherently, with understanding). </w:t>
      </w:r>
      <w:r w:rsidRPr="007831AC">
        <w:rPr>
          <w:rStyle w:val="StyleUnderline"/>
          <w:highlight w:val="cyan"/>
        </w:rPr>
        <w:t>It is</w:t>
      </w:r>
      <w:r w:rsidRPr="007831AC">
        <w:rPr>
          <w:rStyle w:val="StyleUnderline"/>
        </w:rPr>
        <w:t xml:space="preserve"> also </w:t>
      </w:r>
      <w:r w:rsidRPr="007831AC">
        <w:rPr>
          <w:rStyle w:val="StyleUnderline"/>
          <w:highlight w:val="cyan"/>
        </w:rPr>
        <w:t>not a test, not a curriculum, not a set of homework problems, not a federal mandate and not a teacher evaluation tool.</w:t>
      </w:r>
    </w:p>
    <w:p w:rsidR="00DD3EE1" w:rsidRPr="007831AC" w:rsidRDefault="00DD3EE1" w:rsidP="00DD3EE1">
      <w:pPr>
        <w:rPr>
          <w:rStyle w:val="StyleUnderline"/>
        </w:rPr>
      </w:pPr>
      <w:r w:rsidRPr="007831AC">
        <w:rPr>
          <w:rStyle w:val="StyleUnderline"/>
        </w:rPr>
        <w:t xml:space="preserve">But </w:t>
      </w:r>
      <w:r w:rsidRPr="007831AC">
        <w:rPr>
          <w:rStyle w:val="StyleUnderline"/>
          <w:highlight w:val="cyan"/>
        </w:rPr>
        <w:t>you wouldn't know it</w:t>
      </w:r>
      <w:r w:rsidRPr="007831AC">
        <w:rPr>
          <w:rStyle w:val="StyleUnderline"/>
        </w:rPr>
        <w:t xml:space="preserve"> from some of </w:t>
      </w:r>
      <w:r w:rsidRPr="007831AC">
        <w:rPr>
          <w:rStyle w:val="StyleUnderline"/>
          <w:highlight w:val="cyan"/>
        </w:rPr>
        <w:t>the criticisms</w:t>
      </w:r>
      <w:r w:rsidRPr="007831AC">
        <w:rPr>
          <w:rStyle w:val="StyleUnderline"/>
        </w:rPr>
        <w:t xml:space="preserve"> directed at it. </w:t>
      </w:r>
      <w:r w:rsidRPr="007831AC">
        <w:rPr>
          <w:rStyle w:val="StyleUnderline"/>
          <w:highlight w:val="cyan"/>
        </w:rPr>
        <w:t>It lays out the topics for students</w:t>
      </w:r>
      <w:r w:rsidRPr="007831AC">
        <w:rPr>
          <w:rStyle w:val="StyleUnderline"/>
        </w:rPr>
        <w:t xml:space="preserve">, grade by grade. </w:t>
      </w:r>
      <w:r w:rsidRPr="007831AC">
        <w:rPr>
          <w:rStyle w:val="StyleUnderline"/>
          <w:highlight w:val="cyan"/>
        </w:rPr>
        <w:t>The rest is up to the teachers, school districts and state boards.</w:t>
      </w:r>
    </w:p>
    <w:p w:rsidR="00DD3EE1" w:rsidRPr="007831AC" w:rsidRDefault="00DD3EE1" w:rsidP="00DD3EE1">
      <w:pPr>
        <w:rPr>
          <w:rStyle w:val="StyleUnderline"/>
        </w:rPr>
      </w:pPr>
      <w:r w:rsidRPr="007831AC">
        <w:rPr>
          <w:rStyle w:val="StyleUnderline"/>
        </w:rPr>
        <w:t xml:space="preserve">The </w:t>
      </w:r>
      <w:r w:rsidRPr="007831AC">
        <w:rPr>
          <w:rStyle w:val="StyleUnderline"/>
          <w:highlight w:val="cyan"/>
        </w:rPr>
        <w:t>higher expectations</w:t>
      </w:r>
      <w:r w:rsidRPr="007831AC">
        <w:rPr>
          <w:rStyle w:val="StyleUnderline"/>
        </w:rPr>
        <w:t xml:space="preserve"> laid out by the Core </w:t>
      </w:r>
      <w:r w:rsidRPr="007831AC">
        <w:rPr>
          <w:rStyle w:val="StyleUnderline"/>
          <w:highlight w:val="cyan"/>
        </w:rPr>
        <w:t>have been endorsed by every major mathematical society president</w:t>
      </w:r>
      <w:r w:rsidRPr="007831AC">
        <w:rPr>
          <w:rStyle w:val="StyleUnderline"/>
        </w:rPr>
        <w:t xml:space="preserve">, </w:t>
      </w:r>
      <w:r w:rsidRPr="007831AC">
        <w:rPr>
          <w:rStyle w:val="StyleUnderline"/>
          <w:highlight w:val="cyan"/>
        </w:rPr>
        <w:t>including the American Mathematical Society and the American Statistical Association. They called the Common Core State Standards an "auspicious advance in mathematics education."</w:t>
      </w:r>
    </w:p>
    <w:p w:rsidR="00DD3EE1" w:rsidRPr="007831AC" w:rsidRDefault="00DD3EE1" w:rsidP="00DD3EE1">
      <w:pPr>
        <w:rPr>
          <w:rStyle w:val="StyleUnderline"/>
        </w:rPr>
      </w:pPr>
      <w:r>
        <w:t>Of course, the core will do best if parents can support their children in reaching these higher goals. Websites such as Khan Academy and Illustrative Mathematics have incorporated the standards and show best practices and well-crafted math problems.</w:t>
      </w:r>
    </w:p>
    <w:p w:rsidR="00DD3EE1" w:rsidRDefault="00DD3EE1" w:rsidP="00DD3EE1">
      <w:r w:rsidRPr="007831AC">
        <w:rPr>
          <w:rStyle w:val="StyleUnderline"/>
          <w:highlight w:val="cyan"/>
        </w:rPr>
        <w:t>There is no doubt</w:t>
      </w:r>
      <w:r w:rsidRPr="007831AC">
        <w:rPr>
          <w:rStyle w:val="StyleUnderline"/>
        </w:rPr>
        <w:t xml:space="preserve"> that the </w:t>
      </w:r>
      <w:r w:rsidRPr="007831AC">
        <w:rPr>
          <w:rStyle w:val="StyleUnderline"/>
          <w:highlight w:val="cyan"/>
        </w:rPr>
        <w:t>new standards are more rigorous. They will require more of our students, our teachers and our parents. Knowing what you are doing, instead of just knowing a set of rules, is the essential foundation for applying math to the real</w:t>
      </w:r>
      <w:r w:rsidRPr="007831AC">
        <w:rPr>
          <w:highlight w:val="cyan"/>
        </w:rPr>
        <w:t xml:space="preserve"> world.</w:t>
      </w:r>
    </w:p>
    <w:p w:rsidR="00DD3EE1" w:rsidRDefault="00DD3EE1" w:rsidP="00DD3EE1">
      <w:pPr>
        <w:tabs>
          <w:tab w:val="left" w:pos="5643"/>
        </w:tabs>
      </w:pPr>
      <w:r>
        <w:t xml:space="preserve">That's not fuzzy. </w:t>
      </w:r>
      <w:r w:rsidRPr="007831AC">
        <w:rPr>
          <w:highlight w:val="cyan"/>
        </w:rPr>
        <w:t>It is smart.</w:t>
      </w:r>
    </w:p>
    <w:p w:rsidR="00DD3EE1" w:rsidRDefault="00DD3EE1" w:rsidP="00DD3EE1">
      <w:pPr>
        <w:tabs>
          <w:tab w:val="left" w:pos="5643"/>
        </w:tabs>
      </w:pPr>
    </w:p>
    <w:p w:rsidR="00DD3EE1" w:rsidRDefault="00DD3EE1" w:rsidP="00DD3EE1">
      <w:pPr>
        <w:pStyle w:val="Heading3"/>
      </w:pPr>
      <w:r>
        <w:t>2NC/1NR — STEM key to Competitiveness</w:t>
      </w:r>
    </w:p>
    <w:p w:rsidR="00DD3EE1" w:rsidRDefault="00DD3EE1" w:rsidP="00DD3EE1">
      <w:pPr>
        <w:pStyle w:val="Heading4"/>
      </w:pPr>
      <w:r>
        <w:t>STEM education is key to global competitiveness</w:t>
      </w:r>
    </w:p>
    <w:p w:rsidR="00DD3EE1" w:rsidRDefault="00DD3EE1" w:rsidP="00DD3EE1">
      <w:r>
        <w:rPr>
          <w:rStyle w:val="Style13ptBold"/>
        </w:rPr>
        <w:t xml:space="preserve">The Hill 13 – </w:t>
      </w:r>
      <w:r w:rsidRPr="00E2296B">
        <w:t xml:space="preserve">The Hill, a Pulitzer </w:t>
      </w:r>
      <w:proofErr w:type="gramStart"/>
      <w:r w:rsidRPr="00E2296B">
        <w:t>prize</w:t>
      </w:r>
      <w:proofErr w:type="gramEnd"/>
      <w:r w:rsidRPr="00E2296B">
        <w:t xml:space="preserve"> winning news blog based out of Washington DC. Primarily used for political commentary and analysis. </w:t>
      </w:r>
      <w:proofErr w:type="gramStart"/>
      <w:r w:rsidRPr="00E2296B">
        <w:t xml:space="preserve">2015 "STEM fund key to U.S. global competitiveness", </w:t>
      </w:r>
      <w:proofErr w:type="spellStart"/>
      <w:r w:rsidRPr="00E2296B">
        <w:t>TheHill</w:t>
      </w:r>
      <w:proofErr w:type="spellEnd"/>
      <w:r w:rsidRPr="00E2296B">
        <w:t xml:space="preserve"> Blog.</w:t>
      </w:r>
      <w:proofErr w:type="gramEnd"/>
      <w:r w:rsidRPr="00E2296B">
        <w:t xml:space="preserve"> Available at: http://thehill.com/blogs/congress-blog/education/305061-stem-fund-key-to-us-global-competitiveness, Accessed 7-16-2015</w:t>
      </w:r>
    </w:p>
    <w:p w:rsidR="00DD3EE1" w:rsidRPr="007831AC" w:rsidRDefault="00DD3EE1" w:rsidP="00DD3EE1">
      <w:pPr>
        <w:rPr>
          <w:rStyle w:val="StyleUnderline"/>
        </w:rPr>
      </w:pPr>
      <w:r w:rsidRPr="007831AC">
        <w:rPr>
          <w:rStyle w:val="StyleUnderline"/>
          <w:highlight w:val="cyan"/>
        </w:rPr>
        <w:t>Businesses</w:t>
      </w:r>
      <w:r w:rsidRPr="007831AC">
        <w:rPr>
          <w:rStyle w:val="StyleUnderline"/>
        </w:rPr>
        <w:t xml:space="preserve">, education groups and </w:t>
      </w:r>
      <w:r w:rsidRPr="007831AC">
        <w:rPr>
          <w:rStyle w:val="StyleUnderline"/>
          <w:highlight w:val="cyan"/>
        </w:rPr>
        <w:t>advocacy</w:t>
      </w:r>
      <w:r w:rsidRPr="007831AC">
        <w:rPr>
          <w:rStyle w:val="StyleUnderline"/>
        </w:rPr>
        <w:t xml:space="preserve"> </w:t>
      </w:r>
      <w:r w:rsidRPr="007831AC">
        <w:rPr>
          <w:rStyle w:val="StyleUnderline"/>
          <w:highlight w:val="cyan"/>
        </w:rPr>
        <w:t>organizations</w:t>
      </w:r>
      <w:r>
        <w:rPr>
          <w:rStyle w:val="Style13ptBold"/>
          <w:b w:val="0"/>
          <w:bCs w:val="0"/>
          <w:sz w:val="22"/>
        </w:rPr>
        <w:t xml:space="preserve"> have been following the progress of the legislation, but every state and virtually every community has a vested interest in the outcome as </w:t>
      </w:r>
      <w:r w:rsidRPr="007831AC">
        <w:rPr>
          <w:rStyle w:val="StyleUnderline"/>
        </w:rPr>
        <w:t xml:space="preserve">well.  Last week in Delaware, Gov. Jack Markell and the state’s </w:t>
      </w:r>
      <w:r w:rsidRPr="007831AC">
        <w:rPr>
          <w:rStyle w:val="StyleUnderline"/>
          <w:highlight w:val="cyan"/>
        </w:rPr>
        <w:t>STEM</w:t>
      </w:r>
      <w:r w:rsidRPr="007831AC">
        <w:rPr>
          <w:rStyle w:val="StyleUnderline"/>
        </w:rPr>
        <w:t xml:space="preserve"> Council issued their second annual report on STEM education in Delaware schools. </w:t>
      </w:r>
    </w:p>
    <w:p w:rsidR="00DD3EE1" w:rsidRPr="007831AC" w:rsidRDefault="00DD3EE1" w:rsidP="00DD3EE1">
      <w:pPr>
        <w:rPr>
          <w:rStyle w:val="StyleUnderline"/>
        </w:rPr>
      </w:pPr>
      <w:r w:rsidRPr="007831AC">
        <w:rPr>
          <w:rStyle w:val="StyleUnderline"/>
        </w:rPr>
        <w:t xml:space="preserve">One of the report’s findings illustrates a challenge we face nationally – </w:t>
      </w:r>
      <w:r w:rsidRPr="007831AC">
        <w:rPr>
          <w:rStyle w:val="StyleUnderline"/>
          <w:highlight w:val="cyan"/>
        </w:rPr>
        <w:t>for every unemployed person</w:t>
      </w:r>
      <w:r w:rsidRPr="007831AC">
        <w:rPr>
          <w:rStyle w:val="StyleUnderline"/>
        </w:rPr>
        <w:t xml:space="preserve"> in Delaware, </w:t>
      </w:r>
      <w:r w:rsidRPr="007831AC">
        <w:rPr>
          <w:rStyle w:val="StyleUnderline"/>
          <w:highlight w:val="cyan"/>
        </w:rPr>
        <w:t>there are 3.8 open jobs in STEM fields</w:t>
      </w:r>
      <w:r w:rsidRPr="007831AC">
        <w:rPr>
          <w:rStyle w:val="StyleUnderline"/>
        </w:rPr>
        <w:t xml:space="preserve">.  And </w:t>
      </w:r>
      <w:r w:rsidRPr="007831AC">
        <w:rPr>
          <w:rStyle w:val="StyleUnderline"/>
          <w:highlight w:val="cyan"/>
        </w:rPr>
        <w:t>for every non-STEM job there</w:t>
      </w:r>
      <w:r w:rsidRPr="007831AC">
        <w:rPr>
          <w:rStyle w:val="StyleUnderline"/>
        </w:rPr>
        <w:t xml:space="preserve"> are </w:t>
      </w:r>
      <w:r w:rsidRPr="007831AC">
        <w:rPr>
          <w:rStyle w:val="StyleUnderline"/>
          <w:highlight w:val="cyan"/>
        </w:rPr>
        <w:t>1.7 people</w:t>
      </w:r>
      <w:r w:rsidRPr="007831AC">
        <w:rPr>
          <w:rStyle w:val="StyleUnderline"/>
        </w:rPr>
        <w:t xml:space="preserve"> in the state</w:t>
      </w:r>
    </w:p>
    <w:p w:rsidR="00DD3EE1" w:rsidRDefault="00DD3EE1" w:rsidP="00DD3EE1">
      <w:pPr>
        <w:rPr>
          <w:rStyle w:val="Style13ptBold"/>
          <w:b w:val="0"/>
          <w:bCs w:val="0"/>
          <w:sz w:val="22"/>
        </w:rPr>
      </w:pPr>
      <w:r w:rsidRPr="007831AC">
        <w:rPr>
          <w:rStyle w:val="StyleUnderline"/>
        </w:rPr>
        <w:t>It isn’t advanced math, but for anyone struggling with the equation, Gov. Markell summed it up neatly: “</w:t>
      </w:r>
      <w:r w:rsidRPr="007831AC">
        <w:rPr>
          <w:rStyle w:val="StyleUnderline"/>
          <w:highlight w:val="cyan"/>
        </w:rPr>
        <w:t>If you’re in the STEM fields, take your pick.  If you’re not in the STEM fields, join the line</w:t>
      </w:r>
      <w:r w:rsidRPr="007831AC">
        <w:rPr>
          <w:rStyle w:val="StyleUnderline"/>
        </w:rPr>
        <w:t>.  To</w:t>
      </w:r>
      <w:r>
        <w:rPr>
          <w:rStyle w:val="Style13ptBold"/>
          <w:b w:val="0"/>
          <w:bCs w:val="0"/>
          <w:sz w:val="22"/>
        </w:rPr>
        <w:t xml:space="preserve"> succeed in the brave new world, my top priority is making sure our education system prepares our students.” </w:t>
      </w:r>
    </w:p>
    <w:p w:rsidR="00DD3EE1" w:rsidRDefault="00DD3EE1" w:rsidP="00DD3EE1">
      <w:pPr>
        <w:rPr>
          <w:rStyle w:val="Style13ptBold"/>
          <w:b w:val="0"/>
          <w:bCs w:val="0"/>
          <w:sz w:val="22"/>
        </w:rPr>
      </w:pPr>
      <w:r>
        <w:rPr>
          <w:rStyle w:val="Style13ptBold"/>
          <w:b w:val="0"/>
          <w:bCs w:val="0"/>
          <w:sz w:val="22"/>
        </w:rPr>
        <w:t xml:space="preserve">The governor may have oversimplified the state of affairs for effect, but his priorities are no different from those of the nation’s elected leaders, and those common priorities likely explain why the national STEM education fund enjoys bipartisan support in Congress. </w:t>
      </w:r>
    </w:p>
    <w:p w:rsidR="00DD3EE1" w:rsidRPr="007831AC" w:rsidRDefault="00DD3EE1" w:rsidP="00DD3EE1">
      <w:pPr>
        <w:rPr>
          <w:rStyle w:val="StyleUnderline"/>
        </w:rPr>
      </w:pPr>
      <w:r w:rsidRPr="007831AC">
        <w:rPr>
          <w:rStyle w:val="StyleUnderline"/>
        </w:rPr>
        <w:t xml:space="preserve">The </w:t>
      </w:r>
      <w:r w:rsidRPr="007831AC">
        <w:rPr>
          <w:rStyle w:val="StyleUnderline"/>
          <w:highlight w:val="cyan"/>
        </w:rPr>
        <w:t>STEM</w:t>
      </w:r>
      <w:r w:rsidRPr="007831AC">
        <w:rPr>
          <w:rStyle w:val="StyleUnderline"/>
        </w:rPr>
        <w:t xml:space="preserve"> fund, in the hopes of its supporters in Congress, business and among education advocates, </w:t>
      </w:r>
      <w:r w:rsidRPr="007831AC">
        <w:rPr>
          <w:rStyle w:val="StyleUnderline"/>
          <w:highlight w:val="cyan"/>
        </w:rPr>
        <w:t>will help provide a long-term solution to the nation’s STEM jobs gap</w:t>
      </w:r>
      <w:r w:rsidRPr="007831AC">
        <w:rPr>
          <w:rStyle w:val="StyleUnderline"/>
        </w:rPr>
        <w:t xml:space="preserve"> by strengthening our STEM education pipeline.  </w:t>
      </w:r>
      <w:r w:rsidRPr="007831AC">
        <w:rPr>
          <w:rStyle w:val="StyleUnderline"/>
          <w:highlight w:val="cyan"/>
        </w:rPr>
        <w:t>A</w:t>
      </w:r>
      <w:r w:rsidRPr="007831AC">
        <w:rPr>
          <w:rStyle w:val="StyleUnderline"/>
        </w:rPr>
        <w:t xml:space="preserve"> stark </w:t>
      </w:r>
      <w:r w:rsidRPr="007831AC">
        <w:rPr>
          <w:rStyle w:val="StyleUnderline"/>
          <w:highlight w:val="cyan"/>
        </w:rPr>
        <w:t>demonstration</w:t>
      </w:r>
      <w:r w:rsidRPr="007831AC">
        <w:rPr>
          <w:rStyle w:val="StyleUnderline"/>
        </w:rPr>
        <w:t xml:space="preserve"> of the </w:t>
      </w:r>
      <w:r w:rsidRPr="007831AC">
        <w:rPr>
          <w:rStyle w:val="StyleUnderline"/>
          <w:highlight w:val="cyan"/>
        </w:rPr>
        <w:t>depth of the crisis appeared in early April</w:t>
      </w:r>
      <w:r w:rsidRPr="007831AC">
        <w:rPr>
          <w:rStyle w:val="StyleUnderline"/>
        </w:rPr>
        <w:t xml:space="preserve"> when the </w:t>
      </w:r>
      <w:r w:rsidRPr="007831AC">
        <w:rPr>
          <w:rStyle w:val="StyleUnderline"/>
          <w:highlight w:val="cyan"/>
        </w:rPr>
        <w:t>U.S. Citizenship and Immigration Services opened</w:t>
      </w:r>
      <w:r w:rsidRPr="007831AC">
        <w:rPr>
          <w:rStyle w:val="StyleUnderline"/>
        </w:rPr>
        <w:t xml:space="preserve"> the </w:t>
      </w:r>
      <w:r w:rsidRPr="007831AC">
        <w:rPr>
          <w:rStyle w:val="StyleUnderline"/>
          <w:highlight w:val="cyan"/>
        </w:rPr>
        <w:t>application</w:t>
      </w:r>
      <w:r w:rsidRPr="007831AC">
        <w:rPr>
          <w:rStyle w:val="StyleUnderline"/>
        </w:rPr>
        <w:t xml:space="preserve"> window </w:t>
      </w:r>
      <w:r w:rsidRPr="007831AC">
        <w:rPr>
          <w:rStyle w:val="StyleUnderline"/>
          <w:highlight w:val="cyan"/>
        </w:rPr>
        <w:t>for</w:t>
      </w:r>
      <w:r w:rsidRPr="007831AC">
        <w:rPr>
          <w:rStyle w:val="StyleUnderline"/>
        </w:rPr>
        <w:t xml:space="preserve"> H-1B visas, which </w:t>
      </w:r>
      <w:r w:rsidRPr="007831AC">
        <w:rPr>
          <w:rStyle w:val="StyleUnderline"/>
          <w:highlight w:val="cyan"/>
        </w:rPr>
        <w:t>companies use to hire foreign high-skill workers</w:t>
      </w:r>
      <w:r w:rsidRPr="007831AC">
        <w:rPr>
          <w:rStyle w:val="StyleUnderline"/>
        </w:rPr>
        <w:t xml:space="preserve"> to fill vacant positions in the U.S.  The </w:t>
      </w:r>
      <w:r w:rsidRPr="007831AC">
        <w:rPr>
          <w:rStyle w:val="StyleUnderline"/>
          <w:highlight w:val="cyan"/>
        </w:rPr>
        <w:t>visas</w:t>
      </w:r>
      <w:r w:rsidRPr="007831AC">
        <w:rPr>
          <w:rStyle w:val="StyleUnderline"/>
        </w:rPr>
        <w:t xml:space="preserve"> </w:t>
      </w:r>
      <w:r w:rsidRPr="007831AC">
        <w:rPr>
          <w:rStyle w:val="StyleUnderline"/>
          <w:highlight w:val="cyan"/>
        </w:rPr>
        <w:t>were exhausted within five days</w:t>
      </w:r>
      <w:r w:rsidRPr="007831AC">
        <w:rPr>
          <w:rStyle w:val="StyleUnderline"/>
        </w:rPr>
        <w:t>; the previous year, it took 10 weeks to meet the demand for those visas.</w:t>
      </w:r>
    </w:p>
    <w:p w:rsidR="00DD3EE1" w:rsidRPr="007831AC" w:rsidRDefault="00DD3EE1" w:rsidP="00DD3EE1">
      <w:pPr>
        <w:rPr>
          <w:rStyle w:val="StyleUnderline"/>
        </w:rPr>
      </w:pPr>
      <w:r w:rsidRPr="007831AC">
        <w:rPr>
          <w:rStyle w:val="StyleUnderline"/>
        </w:rPr>
        <w:t xml:space="preserve">And while </w:t>
      </w:r>
      <w:r w:rsidRPr="007831AC">
        <w:rPr>
          <w:rStyle w:val="StyleUnderline"/>
          <w:highlight w:val="cyan"/>
        </w:rPr>
        <w:t>the nation does not</w:t>
      </w:r>
      <w:r w:rsidRPr="007831AC">
        <w:rPr>
          <w:rStyle w:val="StyleUnderline"/>
        </w:rPr>
        <w:t xml:space="preserve"> currently </w:t>
      </w:r>
      <w:r w:rsidRPr="007831AC">
        <w:rPr>
          <w:rStyle w:val="StyleUnderline"/>
          <w:highlight w:val="cyan"/>
        </w:rPr>
        <w:t>produce</w:t>
      </w:r>
      <w:r w:rsidRPr="007831AC">
        <w:rPr>
          <w:rStyle w:val="StyleUnderline"/>
        </w:rPr>
        <w:t xml:space="preserve"> enough </w:t>
      </w:r>
      <w:r w:rsidRPr="007831AC">
        <w:rPr>
          <w:rStyle w:val="StyleUnderline"/>
          <w:highlight w:val="cyan"/>
        </w:rPr>
        <w:t>workers trained in STEM</w:t>
      </w:r>
      <w:r w:rsidRPr="007831AC">
        <w:rPr>
          <w:rStyle w:val="StyleUnderline"/>
        </w:rPr>
        <w:t xml:space="preserve"> fields, </w:t>
      </w:r>
      <w:r w:rsidRPr="007831AC">
        <w:rPr>
          <w:rStyle w:val="StyleUnderline"/>
          <w:highlight w:val="cyan"/>
        </w:rPr>
        <w:t>the problem if not addressed will continue to worsen, affecting U.S. global competitiveness and the nation’s standing as a leader in innovation</w:t>
      </w:r>
      <w:r w:rsidRPr="007831AC">
        <w:rPr>
          <w:rStyle w:val="StyleUnderline"/>
        </w:rPr>
        <w:t xml:space="preserve">.  One study projects that future </w:t>
      </w:r>
      <w:r w:rsidRPr="007831AC">
        <w:rPr>
          <w:rStyle w:val="StyleUnderline"/>
          <w:highlight w:val="cyan"/>
        </w:rPr>
        <w:t>STEM</w:t>
      </w:r>
      <w:r w:rsidRPr="007831AC">
        <w:rPr>
          <w:rStyle w:val="StyleUnderline"/>
        </w:rPr>
        <w:t xml:space="preserve"> jobs </w:t>
      </w:r>
      <w:r w:rsidRPr="007831AC">
        <w:rPr>
          <w:rStyle w:val="StyleUnderline"/>
          <w:highlight w:val="cyan"/>
        </w:rPr>
        <w:t>will be in high demand</w:t>
      </w:r>
      <w:r w:rsidRPr="007831AC">
        <w:rPr>
          <w:rStyle w:val="StyleUnderline"/>
        </w:rPr>
        <w:t xml:space="preserve">, but also notes that technological changes in other occupations means that other fields will also be recruiting STEM talent. </w:t>
      </w:r>
    </w:p>
    <w:p w:rsidR="00DD3EE1" w:rsidRPr="007831AC" w:rsidRDefault="00DD3EE1" w:rsidP="00DD3EE1">
      <w:pPr>
        <w:rPr>
          <w:rStyle w:val="StyleUnderline"/>
        </w:rPr>
      </w:pPr>
      <w:r w:rsidRPr="007831AC">
        <w:rPr>
          <w:rStyle w:val="StyleUnderline"/>
        </w:rPr>
        <w:t>“STEM occupations will grow far more quickly than the economy as a whole (17 percent versus 10 percent), and will be the second-fastest growing occupational cluster, after Healthcare occupations,” according to a report from Georgetown University’s Center on Education and the Workforce.</w:t>
      </w:r>
    </w:p>
    <w:p w:rsidR="00DD3EE1" w:rsidRPr="007831AC" w:rsidRDefault="00DD3EE1" w:rsidP="00DD3EE1">
      <w:pPr>
        <w:rPr>
          <w:rStyle w:val="StyleUnderline"/>
        </w:rPr>
      </w:pPr>
      <w:r w:rsidRPr="007831AC">
        <w:rPr>
          <w:rStyle w:val="StyleUnderline"/>
        </w:rPr>
        <w:t xml:space="preserve">The researchers also project </w:t>
      </w:r>
      <w:r w:rsidRPr="007831AC">
        <w:rPr>
          <w:rStyle w:val="StyleUnderline"/>
          <w:highlight w:val="cyan"/>
        </w:rPr>
        <w:t>2.4 million jobs openings in STEM fields by 2018,</w:t>
      </w:r>
      <w:r w:rsidRPr="007831AC">
        <w:rPr>
          <w:rStyle w:val="StyleUnderline"/>
        </w:rPr>
        <w:t xml:space="preserve"> with 1.1 million new jobs and 1.3 million openings created by workers who leave the workforce.</w:t>
      </w:r>
    </w:p>
    <w:p w:rsidR="00DD3EE1" w:rsidRDefault="00DD3EE1" w:rsidP="00DD3EE1">
      <w:pPr>
        <w:rPr>
          <w:rStyle w:val="Style13ptBold"/>
          <w:b w:val="0"/>
          <w:bCs w:val="0"/>
          <w:sz w:val="22"/>
        </w:rPr>
      </w:pPr>
      <w:r w:rsidRPr="007831AC">
        <w:rPr>
          <w:rStyle w:val="StyleUnderline"/>
        </w:rPr>
        <w:t>The report says: “</w:t>
      </w:r>
      <w:r w:rsidRPr="007831AC">
        <w:rPr>
          <w:rStyle w:val="StyleUnderline"/>
          <w:highlight w:val="cyan"/>
        </w:rPr>
        <w:t>America’s economic success</w:t>
      </w:r>
      <w:r w:rsidRPr="007831AC">
        <w:rPr>
          <w:rStyle w:val="StyleUnderline"/>
        </w:rPr>
        <w:t xml:space="preserve"> </w:t>
      </w:r>
      <w:r w:rsidRPr="007831AC">
        <w:rPr>
          <w:rStyle w:val="StyleUnderline"/>
          <w:highlight w:val="cyan"/>
        </w:rPr>
        <w:t>will be driven by our ability to maintain a competitive advantage</w:t>
      </w:r>
      <w:r w:rsidRPr="007831AC">
        <w:rPr>
          <w:rStyle w:val="StyleUnderline"/>
        </w:rPr>
        <w:t xml:space="preserve"> in </w:t>
      </w:r>
      <w:r w:rsidRPr="007831AC">
        <w:rPr>
          <w:rStyle w:val="StyleUnderline"/>
          <w:highlight w:val="cyan"/>
        </w:rPr>
        <w:t>technology</w:t>
      </w:r>
      <w:r w:rsidRPr="007831AC">
        <w:rPr>
          <w:rStyle w:val="StyleUnderline"/>
        </w:rPr>
        <w:t xml:space="preserve"> and </w:t>
      </w:r>
      <w:r w:rsidRPr="007831AC">
        <w:rPr>
          <w:rStyle w:val="StyleUnderline"/>
          <w:highlight w:val="cyan"/>
        </w:rPr>
        <w:t>knowledge based industries</w:t>
      </w:r>
      <w:r>
        <w:rPr>
          <w:rStyle w:val="Style13ptBold"/>
          <w:b w:val="0"/>
          <w:bCs w:val="0"/>
          <w:sz w:val="22"/>
        </w:rPr>
        <w:t>.  A commitment to STEM education funding within immigration reform efforts now underway will help ensure that we produce the skilled workers we need for the future.  From Dover to Dubuque, every community and school system in the country has a vested interest in meeting this challenge.”</w:t>
      </w:r>
    </w:p>
    <w:p w:rsidR="00DD3EE1" w:rsidRPr="00E2296B" w:rsidRDefault="00DD3EE1" w:rsidP="00DD3EE1">
      <w:pPr>
        <w:rPr>
          <w:rStyle w:val="Style13ptBold"/>
          <w:b w:val="0"/>
          <w:bCs w:val="0"/>
          <w:sz w:val="22"/>
        </w:rPr>
      </w:pPr>
    </w:p>
    <w:p w:rsidR="00DD3EE1" w:rsidRDefault="00DD3EE1" w:rsidP="00DD3EE1">
      <w:pPr>
        <w:pStyle w:val="Heading4"/>
      </w:pPr>
      <w:r>
        <w:t>Proper STEM education is key to global competitiveness</w:t>
      </w:r>
    </w:p>
    <w:p w:rsidR="00DD3EE1" w:rsidRPr="00436175" w:rsidRDefault="00DD3EE1" w:rsidP="00DD3EE1">
      <w:proofErr w:type="gramStart"/>
      <w:r w:rsidRPr="00436175">
        <w:rPr>
          <w:rStyle w:val="Style13ptBold"/>
        </w:rPr>
        <w:t xml:space="preserve">Gordon 14 </w:t>
      </w:r>
      <w:r w:rsidRPr="00436175">
        <w:rPr>
          <w:rStyle w:val="Style13ptBold"/>
        </w:rPr>
        <w:softHyphen/>
        <w:t>–</w:t>
      </w:r>
      <w:r>
        <w:t xml:space="preserve"> lawyer and former U.S. Representative for Tennessee's 6th congressional district, serving from 1985 until 2011.</w:t>
      </w:r>
      <w:proofErr w:type="gramEnd"/>
      <w:r>
        <w:t xml:space="preserve"> He was Chairman of the House Committee on Science and Technology from 2007 until 2011. He graduated cum laude from Middle Tennessee State University in 1971, where he was student body president, and earned a law degree from the University of Tennessee in 1973. 2014, "STEM Education: Key to America’s Global Competitiveness", USA Science and Engineering Festival: The Blog, Available at: http://scienceblogs.com/usasciencefestival/2014/04/19/stem-education-key-to-americas-global-competitiveness/, Accessed 7-16-2015</w:t>
      </w:r>
    </w:p>
    <w:p w:rsidR="00DD3EE1" w:rsidRPr="00436175" w:rsidRDefault="00DD3EE1" w:rsidP="00DD3EE1">
      <w:pPr>
        <w:rPr>
          <w:rStyle w:val="StyleUnderline"/>
        </w:rPr>
      </w:pPr>
      <w:r>
        <w:t xml:space="preserve">Our nation has a long and proud history as a global leader in the development of technological breakthroughs and the development of revolutionary products that change and save lives around the world.  In recent years, </w:t>
      </w:r>
      <w:r w:rsidRPr="00436175">
        <w:rPr>
          <w:rStyle w:val="StyleUnderline"/>
        </w:rPr>
        <w:t xml:space="preserve">however, </w:t>
      </w:r>
      <w:r w:rsidRPr="00436175">
        <w:rPr>
          <w:rStyle w:val="StyleUnderline"/>
          <w:highlight w:val="cyan"/>
        </w:rPr>
        <w:t>fewer</w:t>
      </w:r>
      <w:r w:rsidRPr="00436175">
        <w:rPr>
          <w:rStyle w:val="StyleUnderline"/>
        </w:rPr>
        <w:t xml:space="preserve"> young </w:t>
      </w:r>
      <w:r w:rsidRPr="00436175">
        <w:rPr>
          <w:rStyle w:val="StyleUnderline"/>
          <w:highlight w:val="cyan"/>
        </w:rPr>
        <w:t>Americans</w:t>
      </w:r>
      <w:r w:rsidRPr="00436175">
        <w:rPr>
          <w:rStyle w:val="StyleUnderline"/>
        </w:rPr>
        <w:t xml:space="preserve"> </w:t>
      </w:r>
      <w:r w:rsidRPr="00436175">
        <w:rPr>
          <w:rStyle w:val="StyleUnderline"/>
          <w:highlight w:val="cyan"/>
        </w:rPr>
        <w:t>are entering</w:t>
      </w:r>
      <w:r w:rsidRPr="00436175">
        <w:rPr>
          <w:rStyle w:val="StyleUnderline"/>
        </w:rPr>
        <w:t xml:space="preserve"> fields of science, technology, engineering and math (</w:t>
      </w:r>
      <w:r w:rsidRPr="00436175">
        <w:rPr>
          <w:rStyle w:val="StyleUnderline"/>
          <w:highlight w:val="cyan"/>
        </w:rPr>
        <w:t>STEM</w:t>
      </w:r>
      <w:r w:rsidRPr="00436175">
        <w:rPr>
          <w:rStyle w:val="StyleUnderline"/>
        </w:rPr>
        <w:t xml:space="preserve">) and as a result, our </w:t>
      </w:r>
      <w:r w:rsidRPr="00436175">
        <w:rPr>
          <w:rStyle w:val="StyleUnderline"/>
          <w:highlight w:val="cyan"/>
        </w:rPr>
        <w:t>global competitiveness is in jeopardy</w:t>
      </w:r>
      <w:r w:rsidRPr="00436175">
        <w:rPr>
          <w:rStyle w:val="StyleUnderline"/>
        </w:rPr>
        <w:t xml:space="preserve">.  For the past six years, the </w:t>
      </w:r>
      <w:r w:rsidRPr="00436175">
        <w:rPr>
          <w:rStyle w:val="StyleUnderline"/>
          <w:highlight w:val="cyan"/>
        </w:rPr>
        <w:t>majority</w:t>
      </w:r>
      <w:r w:rsidRPr="00436175">
        <w:rPr>
          <w:rStyle w:val="StyleUnderline"/>
        </w:rPr>
        <w:t xml:space="preserve"> </w:t>
      </w:r>
      <w:r w:rsidRPr="00436175">
        <w:rPr>
          <w:rStyle w:val="StyleUnderline"/>
          <w:highlight w:val="cyan"/>
        </w:rPr>
        <w:t>of</w:t>
      </w:r>
      <w:r w:rsidRPr="00436175">
        <w:rPr>
          <w:rStyle w:val="StyleUnderline"/>
        </w:rPr>
        <w:t xml:space="preserve"> </w:t>
      </w:r>
      <w:r w:rsidRPr="00436175">
        <w:rPr>
          <w:rStyle w:val="StyleUnderline"/>
          <w:highlight w:val="cyan"/>
        </w:rPr>
        <w:t>patents</w:t>
      </w:r>
      <w:r w:rsidRPr="00436175">
        <w:rPr>
          <w:rStyle w:val="StyleUnderline"/>
        </w:rPr>
        <w:t xml:space="preserve"> issued by the U.S. Patent and Trademark Office </w:t>
      </w:r>
      <w:r w:rsidRPr="00436175">
        <w:rPr>
          <w:rStyle w:val="StyleUnderline"/>
          <w:highlight w:val="cyan"/>
        </w:rPr>
        <w:t>have been awarded to international owners</w:t>
      </w:r>
      <w:r w:rsidRPr="00436175">
        <w:rPr>
          <w:rStyle w:val="StyleUnderline"/>
        </w:rPr>
        <w:t xml:space="preserve">, </w:t>
      </w:r>
      <w:r w:rsidRPr="00436175">
        <w:rPr>
          <w:rStyle w:val="StyleUnderline"/>
          <w:highlight w:val="cyan"/>
        </w:rPr>
        <w:t>and</w:t>
      </w:r>
      <w:r w:rsidRPr="00436175">
        <w:rPr>
          <w:rStyle w:val="StyleUnderline"/>
        </w:rPr>
        <w:t xml:space="preserve"> </w:t>
      </w:r>
      <w:r w:rsidRPr="00436175">
        <w:rPr>
          <w:rStyle w:val="StyleUnderline"/>
          <w:highlight w:val="cyan"/>
        </w:rPr>
        <w:t>fewer American students are pursuing advanced science degree</w:t>
      </w:r>
      <w:r w:rsidRPr="00436175">
        <w:rPr>
          <w:rStyle w:val="StyleUnderline"/>
        </w:rPr>
        <w:t xml:space="preserve">s and the World Economic Forum ranks the </w:t>
      </w:r>
      <w:r w:rsidRPr="00436175">
        <w:rPr>
          <w:rStyle w:val="StyleUnderline"/>
          <w:highlight w:val="cyan"/>
        </w:rPr>
        <w:t>United States 52nd</w:t>
      </w:r>
      <w:r w:rsidRPr="00436175">
        <w:rPr>
          <w:rStyle w:val="StyleUnderline"/>
        </w:rPr>
        <w:t xml:space="preserve"> in quality of </w:t>
      </w:r>
      <w:r w:rsidRPr="00436175">
        <w:rPr>
          <w:rStyle w:val="StyleUnderline"/>
          <w:highlight w:val="cyan"/>
        </w:rPr>
        <w:t>math and science education</w:t>
      </w:r>
      <w:r w:rsidRPr="00436175">
        <w:rPr>
          <w:rStyle w:val="StyleUnderline"/>
        </w:rPr>
        <w:t>.  We can and must do better.</w:t>
      </w:r>
    </w:p>
    <w:p w:rsidR="00DD3EE1" w:rsidRDefault="00DD3EE1" w:rsidP="00DD3EE1">
      <w:r>
        <w:t xml:space="preserve">At the same time, </w:t>
      </w:r>
      <w:r w:rsidRPr="00436175">
        <w:rPr>
          <w:rStyle w:val="StyleUnderline"/>
          <w:highlight w:val="cyan"/>
        </w:rPr>
        <w:t>STEM</w:t>
      </w:r>
      <w:r w:rsidRPr="00436175">
        <w:rPr>
          <w:rStyle w:val="StyleUnderline"/>
        </w:rPr>
        <w:t xml:space="preserve"> </w:t>
      </w:r>
      <w:r w:rsidRPr="00436175">
        <w:rPr>
          <w:rStyle w:val="StyleUnderline"/>
          <w:highlight w:val="cyan"/>
        </w:rPr>
        <w:t>occupations</w:t>
      </w:r>
      <w:r w:rsidRPr="00436175">
        <w:rPr>
          <w:rStyle w:val="StyleUnderline"/>
        </w:rPr>
        <w:t xml:space="preserve"> </w:t>
      </w:r>
      <w:r w:rsidRPr="00436175">
        <w:rPr>
          <w:rStyle w:val="StyleUnderline"/>
          <w:highlight w:val="cyan"/>
        </w:rPr>
        <w:t>are</w:t>
      </w:r>
      <w:r w:rsidRPr="00436175">
        <w:rPr>
          <w:rStyle w:val="StyleUnderline"/>
        </w:rPr>
        <w:t xml:space="preserve"> </w:t>
      </w:r>
      <w:r w:rsidRPr="00436175">
        <w:rPr>
          <w:rStyle w:val="StyleUnderline"/>
          <w:highlight w:val="cyan"/>
        </w:rPr>
        <w:t>poised</w:t>
      </w:r>
      <w:r w:rsidRPr="00436175">
        <w:rPr>
          <w:rStyle w:val="StyleUnderline"/>
        </w:rPr>
        <w:t xml:space="preserve"> to </w:t>
      </w:r>
      <w:r w:rsidRPr="00436175">
        <w:rPr>
          <w:rStyle w:val="StyleUnderline"/>
          <w:highlight w:val="cyan"/>
        </w:rPr>
        <w:t>grow more</w:t>
      </w:r>
      <w:r w:rsidRPr="00436175">
        <w:rPr>
          <w:rStyle w:val="StyleUnderline"/>
        </w:rPr>
        <w:t xml:space="preserve"> quickly in the future than the economy as a whole.  More than </w:t>
      </w:r>
      <w:r w:rsidRPr="00436175">
        <w:rPr>
          <w:rStyle w:val="StyleUnderline"/>
          <w:highlight w:val="cyan"/>
        </w:rPr>
        <w:t>half</w:t>
      </w:r>
      <w:r w:rsidRPr="00436175">
        <w:rPr>
          <w:rStyle w:val="StyleUnderline"/>
        </w:rPr>
        <w:t xml:space="preserve"> of </w:t>
      </w:r>
      <w:r w:rsidRPr="00436175">
        <w:rPr>
          <w:rStyle w:val="StyleUnderline"/>
          <w:highlight w:val="cyan"/>
        </w:rPr>
        <w:t>our nation’s economic growth</w:t>
      </w:r>
      <w:r w:rsidRPr="00436175">
        <w:rPr>
          <w:rStyle w:val="StyleUnderline"/>
        </w:rPr>
        <w:t xml:space="preserve"> since World War II </w:t>
      </w:r>
      <w:r w:rsidRPr="00436175">
        <w:rPr>
          <w:rStyle w:val="StyleUnderline"/>
          <w:highlight w:val="cyan"/>
        </w:rPr>
        <w:t>can be attributed to</w:t>
      </w:r>
      <w:r w:rsidRPr="00436175">
        <w:rPr>
          <w:rStyle w:val="StyleUnderline"/>
        </w:rPr>
        <w:t xml:space="preserve"> development and adoption of </w:t>
      </w:r>
      <w:r w:rsidRPr="00436175">
        <w:rPr>
          <w:rStyle w:val="StyleUnderline"/>
          <w:highlight w:val="cyan"/>
        </w:rPr>
        <w:t>new tech</w:t>
      </w:r>
      <w:r w:rsidRPr="00436175">
        <w:rPr>
          <w:rStyle w:val="StyleUnderline"/>
        </w:rPr>
        <w:t>nologie</w:t>
      </w:r>
      <w:r w:rsidRPr="00436175">
        <w:rPr>
          <w:rStyle w:val="StyleUnderline"/>
          <w:highlight w:val="cyan"/>
        </w:rPr>
        <w:t>s</w:t>
      </w:r>
      <w:r w:rsidRPr="00436175">
        <w:rPr>
          <w:rStyle w:val="StyleUnderline"/>
        </w:rPr>
        <w:t xml:space="preserve"> </w:t>
      </w:r>
      <w:r w:rsidRPr="00436175">
        <w:rPr>
          <w:rStyle w:val="StyleUnderline"/>
          <w:highlight w:val="cyan"/>
        </w:rPr>
        <w:t>and</w:t>
      </w:r>
      <w:r w:rsidRPr="00436175">
        <w:rPr>
          <w:rStyle w:val="StyleUnderline"/>
        </w:rPr>
        <w:t xml:space="preserve"> this area </w:t>
      </w:r>
      <w:r w:rsidRPr="00436175">
        <w:rPr>
          <w:rStyle w:val="StyleUnderline"/>
          <w:highlight w:val="cyan"/>
        </w:rPr>
        <w:t>holds the path toward</w:t>
      </w:r>
      <w:r w:rsidRPr="00436175">
        <w:rPr>
          <w:rStyle w:val="StyleUnderline"/>
        </w:rPr>
        <w:t xml:space="preserve"> sustainable </w:t>
      </w:r>
      <w:r w:rsidRPr="00436175">
        <w:rPr>
          <w:rStyle w:val="StyleUnderline"/>
          <w:highlight w:val="cyan"/>
        </w:rPr>
        <w:t>economic growth</w:t>
      </w:r>
      <w:r>
        <w:t xml:space="preserve"> and </w:t>
      </w:r>
      <w:r w:rsidRPr="00436175">
        <w:rPr>
          <w:rStyle w:val="StyleUnderline"/>
        </w:rPr>
        <w:t xml:space="preserve">prosperity </w:t>
      </w:r>
      <w:r w:rsidRPr="00436175">
        <w:rPr>
          <w:rStyle w:val="StyleUnderline"/>
          <w:highlight w:val="cyan"/>
        </w:rPr>
        <w:t>for the next 50 years</w:t>
      </w:r>
      <w:r>
        <w:t xml:space="preserve">.  A report from the Georgetown University Center on Education and the workforce </w:t>
      </w:r>
      <w:r w:rsidRPr="00436175">
        <w:rPr>
          <w:rStyle w:val="StyleUnderline"/>
        </w:rPr>
        <w:t xml:space="preserve">projected 2.4 million job openings in STEM fields by 2018.  </w:t>
      </w:r>
      <w:r w:rsidRPr="00436175">
        <w:rPr>
          <w:rStyle w:val="StyleUnderline"/>
          <w:highlight w:val="cyan"/>
        </w:rPr>
        <w:t>Only</w:t>
      </w:r>
      <w:r w:rsidRPr="00436175">
        <w:rPr>
          <w:rStyle w:val="StyleUnderline"/>
        </w:rPr>
        <w:t xml:space="preserve"> </w:t>
      </w:r>
      <w:r w:rsidRPr="00436175">
        <w:rPr>
          <w:rStyle w:val="StyleUnderline"/>
          <w:highlight w:val="cyan"/>
        </w:rPr>
        <w:t>by</w:t>
      </w:r>
      <w:r w:rsidRPr="00436175">
        <w:rPr>
          <w:rStyle w:val="StyleUnderline"/>
        </w:rPr>
        <w:t xml:space="preserve"> </w:t>
      </w:r>
      <w:r w:rsidRPr="00436175">
        <w:rPr>
          <w:rStyle w:val="StyleUnderline"/>
          <w:highlight w:val="cyan"/>
        </w:rPr>
        <w:t>developing</w:t>
      </w:r>
      <w:r w:rsidRPr="00436175">
        <w:rPr>
          <w:rStyle w:val="StyleUnderline"/>
        </w:rPr>
        <w:t xml:space="preserve"> a generation of </w:t>
      </w:r>
      <w:r w:rsidRPr="00436175">
        <w:rPr>
          <w:rStyle w:val="StyleUnderline"/>
          <w:highlight w:val="cyan"/>
        </w:rPr>
        <w:t>workers</w:t>
      </w:r>
      <w:r w:rsidRPr="00436175">
        <w:rPr>
          <w:rStyle w:val="StyleUnderline"/>
        </w:rPr>
        <w:t xml:space="preserve"> prepared for those opportunities </w:t>
      </w:r>
      <w:r w:rsidRPr="00436175">
        <w:rPr>
          <w:rStyle w:val="StyleUnderline"/>
          <w:highlight w:val="cyan"/>
        </w:rPr>
        <w:t>can America secure its continued</w:t>
      </w:r>
      <w:r w:rsidRPr="00436175">
        <w:rPr>
          <w:rStyle w:val="StyleUnderline"/>
        </w:rPr>
        <w:t xml:space="preserve"> </w:t>
      </w:r>
      <w:r w:rsidRPr="00436175">
        <w:rPr>
          <w:rStyle w:val="StyleUnderline"/>
          <w:highlight w:val="cyan"/>
        </w:rPr>
        <w:t>global competitiveness</w:t>
      </w:r>
      <w:r>
        <w:t>.</w:t>
      </w:r>
    </w:p>
    <w:p w:rsidR="00DD3EE1" w:rsidRPr="00DD3EE1" w:rsidRDefault="00DD3EE1" w:rsidP="00DD3EE1"/>
    <w:p w:rsidR="00DD3EE1" w:rsidRPr="00DD3EE1" w:rsidRDefault="00DD3EE1" w:rsidP="00DD3EE1"/>
    <w:p w:rsidR="007C4318" w:rsidRPr="003B668B" w:rsidRDefault="007C4318" w:rsidP="007C4318">
      <w:pPr>
        <w:pStyle w:val="Heading3"/>
      </w:pPr>
      <w:r>
        <w:t xml:space="preserve">2NC/1NR — </w:t>
      </w:r>
      <w:r>
        <w:t>AT: No Gender Gap</w:t>
      </w:r>
    </w:p>
    <w:p w:rsidR="007C4318" w:rsidRPr="003B668B" w:rsidRDefault="007C4318" w:rsidP="007C4318">
      <w:pPr>
        <w:rPr>
          <w:rFonts w:asciiTheme="majorHAnsi" w:hAnsiTheme="majorHAnsi"/>
        </w:rPr>
      </w:pPr>
    </w:p>
    <w:p w:rsidR="007C4318" w:rsidRPr="003B668B" w:rsidRDefault="007C4318" w:rsidP="007C4318">
      <w:pPr>
        <w:pStyle w:val="Heading4"/>
        <w:rPr>
          <w:rFonts w:asciiTheme="majorHAnsi" w:hAnsiTheme="majorHAnsi"/>
        </w:rPr>
      </w:pPr>
      <w:r w:rsidRPr="003B668B">
        <w:rPr>
          <w:rFonts w:asciiTheme="majorHAnsi" w:hAnsiTheme="majorHAnsi"/>
        </w:rPr>
        <w:t>The STEM gender and race gap remains deeply entrenched</w:t>
      </w:r>
    </w:p>
    <w:p w:rsidR="007C4318" w:rsidRPr="003B668B" w:rsidRDefault="007C4318" w:rsidP="007C4318">
      <w:pPr>
        <w:rPr>
          <w:rFonts w:asciiTheme="majorHAnsi" w:hAnsiTheme="majorHAnsi"/>
          <w:b/>
          <w:sz w:val="26"/>
          <w:szCs w:val="26"/>
        </w:rPr>
      </w:pPr>
      <w:r w:rsidRPr="003B668B">
        <w:rPr>
          <w:rFonts w:asciiTheme="majorHAnsi" w:hAnsiTheme="majorHAnsi"/>
          <w:b/>
          <w:sz w:val="26"/>
          <w:szCs w:val="26"/>
        </w:rPr>
        <w:t>U.S. News and World Report 15</w:t>
      </w:r>
      <w:r>
        <w:rPr>
          <w:rFonts w:asciiTheme="majorHAnsi" w:hAnsiTheme="majorHAnsi"/>
          <w:b/>
          <w:sz w:val="26"/>
          <w:szCs w:val="26"/>
        </w:rPr>
        <w:t xml:space="preserve"> </w:t>
      </w:r>
      <w:r w:rsidRPr="003B668B">
        <w:rPr>
          <w:rFonts w:asciiTheme="majorHAnsi" w:hAnsiTheme="majorHAnsi"/>
          <w:b/>
          <w:sz w:val="26"/>
          <w:szCs w:val="26"/>
        </w:rPr>
        <w:t>—</w:t>
      </w:r>
      <w:r>
        <w:rPr>
          <w:rFonts w:asciiTheme="majorHAnsi" w:hAnsiTheme="majorHAnsi"/>
          <w:b/>
          <w:sz w:val="26"/>
          <w:szCs w:val="26"/>
        </w:rPr>
        <w:t xml:space="preserve"> </w:t>
      </w:r>
      <w:r w:rsidRPr="003B668B">
        <w:rPr>
          <w:rFonts w:asciiTheme="majorHAnsi" w:hAnsiTheme="majorHAnsi"/>
          <w:sz w:val="20"/>
          <w:szCs w:val="20"/>
        </w:rPr>
        <w:t xml:space="preserve">U.S. News &amp; World Report is </w:t>
      </w:r>
      <w:proofErr w:type="gramStart"/>
      <w:r w:rsidRPr="003B668B">
        <w:rPr>
          <w:rFonts w:asciiTheme="majorHAnsi" w:hAnsiTheme="majorHAnsi"/>
          <w:sz w:val="20"/>
          <w:szCs w:val="20"/>
        </w:rPr>
        <w:t>a digital</w:t>
      </w:r>
      <w:proofErr w:type="gramEnd"/>
      <w:r w:rsidRPr="003B668B">
        <w:rPr>
          <w:rFonts w:asciiTheme="majorHAnsi" w:hAnsiTheme="majorHAnsi"/>
          <w:sz w:val="20"/>
          <w:szCs w:val="20"/>
        </w:rPr>
        <w:t xml:space="preserve"> news and information company that empowers people to make better, more informed decisions about important issues affecting their lives. Focusing on Education, Health, Personal Finance, Travel, Cars and News &amp; Opinion, www.usnews.com provides consumer advice, rankings, news and analysis to serve people making complex decisions throughout all stages of life. 30 million people visit www.usnews.com each month for research and guidance. Founded in 1933, U.S. News is headquartered in Washington, D.C. (“The U.S. News/Raytheon STEM Index Shows Gender and Racial Gaps Widening in STEM Fields”  June 29</w:t>
      </w:r>
      <w:r w:rsidRPr="003B668B">
        <w:rPr>
          <w:rFonts w:asciiTheme="majorHAnsi" w:hAnsiTheme="majorHAnsi"/>
          <w:sz w:val="20"/>
          <w:szCs w:val="20"/>
          <w:vertAlign w:val="superscript"/>
        </w:rPr>
        <w:t>th</w:t>
      </w:r>
      <w:r w:rsidRPr="003B668B">
        <w:rPr>
          <w:rFonts w:asciiTheme="majorHAnsi" w:hAnsiTheme="majorHAnsi"/>
          <w:sz w:val="20"/>
          <w:szCs w:val="20"/>
        </w:rPr>
        <w:t xml:space="preserve">, 2015, Available online at </w:t>
      </w:r>
      <w:hyperlink r:id="rId38" w:history="1">
        <w:r w:rsidRPr="003B668B">
          <w:rPr>
            <w:rStyle w:val="Hyperlink"/>
            <w:rFonts w:asciiTheme="majorHAnsi" w:hAnsiTheme="majorHAnsi"/>
            <w:sz w:val="20"/>
            <w:szCs w:val="20"/>
          </w:rPr>
          <w:t>http://www.usnews.com/info/blogs/press-room/2015/06/29/the-us-news-raytheon-stem-index-shows-gender-and-racial-gaps-widening-in-stem-fields</w:t>
        </w:r>
      </w:hyperlink>
      <w:r w:rsidRPr="003B668B">
        <w:rPr>
          <w:rFonts w:asciiTheme="majorHAnsi" w:hAnsiTheme="majorHAnsi"/>
          <w:sz w:val="20"/>
          <w:szCs w:val="20"/>
        </w:rPr>
        <w:t xml:space="preserve"> Accessed 7/10/15)</w:t>
      </w:r>
    </w:p>
    <w:p w:rsidR="007C4318" w:rsidRDefault="007C4318" w:rsidP="007C4318">
      <w:pPr>
        <w:rPr>
          <w:rFonts w:asciiTheme="majorHAnsi" w:hAnsiTheme="majorHAnsi"/>
          <w:sz w:val="16"/>
        </w:rPr>
      </w:pPr>
      <w:r w:rsidRPr="003B668B">
        <w:rPr>
          <w:rFonts w:asciiTheme="majorHAnsi" w:hAnsiTheme="majorHAnsi"/>
          <w:sz w:val="16"/>
        </w:rPr>
        <w:t xml:space="preserve">Washington, D.C. – June 29, 2015 – </w:t>
      </w:r>
      <w:r w:rsidRPr="00DD3EE1">
        <w:rPr>
          <w:rStyle w:val="StyleUnderline"/>
          <w:highlight w:val="cyan"/>
        </w:rPr>
        <w:t>Multi-million dollar initiatives</w:t>
      </w:r>
      <w:r w:rsidRPr="003B668B">
        <w:rPr>
          <w:rFonts w:asciiTheme="majorHAnsi" w:hAnsiTheme="majorHAnsi"/>
          <w:sz w:val="16"/>
        </w:rPr>
        <w:t xml:space="preserve"> by both the public and the private sectors </w:t>
      </w:r>
      <w:r w:rsidRPr="00DD3EE1">
        <w:rPr>
          <w:rStyle w:val="StyleUnderline"/>
          <w:highlight w:val="cyan"/>
        </w:rPr>
        <w:t>have failed to close gender and racial gaps in science</w:t>
      </w:r>
      <w:r w:rsidRPr="00DD3EE1">
        <w:rPr>
          <w:rStyle w:val="StyleUnderline"/>
        </w:rPr>
        <w:t>,</w:t>
      </w:r>
      <w:r w:rsidRPr="003B668B">
        <w:rPr>
          <w:rFonts w:asciiTheme="majorHAnsi" w:hAnsiTheme="majorHAnsi"/>
          <w:sz w:val="16"/>
        </w:rPr>
        <w:t xml:space="preserve"> technology, engineering and mathematics </w:t>
      </w:r>
      <w:r w:rsidRPr="00DD3EE1">
        <w:rPr>
          <w:rStyle w:val="StyleUnderline"/>
        </w:rPr>
        <w:t>(STEM) fields,</w:t>
      </w:r>
      <w:r w:rsidRPr="003B668B">
        <w:rPr>
          <w:rFonts w:asciiTheme="majorHAnsi" w:hAnsiTheme="majorHAnsi"/>
          <w:sz w:val="16"/>
        </w:rPr>
        <w:t xml:space="preserve"> according to the second-annual U.S. News/Raytheon STEM Index, unveiled today at http://www.usnews.com/stemindex. The STEM Index, developed exclusively by U.S. News &amp; World Report with support from Raytheon, provides a national snapshot of STEM jobs and education. The index measures key indicators of economic- and education-related STEM activity in the United States since the year 2000. </w:t>
      </w:r>
      <w:r w:rsidRPr="00DD3EE1">
        <w:rPr>
          <w:rStyle w:val="StyleUnderline"/>
        </w:rPr>
        <w:t xml:space="preserve">The 2015 STEM Index shows that </w:t>
      </w:r>
      <w:r w:rsidRPr="003B668B">
        <w:rPr>
          <w:rFonts w:asciiTheme="majorHAnsi" w:hAnsiTheme="majorHAnsi"/>
          <w:sz w:val="16"/>
        </w:rPr>
        <w:t xml:space="preserve">while employment and degrees granted in STEM fields have improved since 2000, </w:t>
      </w:r>
      <w:r w:rsidRPr="00DD3EE1">
        <w:rPr>
          <w:rStyle w:val="StyleUnderline"/>
          <w:highlight w:val="cyan"/>
        </w:rPr>
        <w:t>gaps between men and women and between whites and minorities in STEM remain deeply entrenched.</w:t>
      </w:r>
      <w:r w:rsidRPr="003B668B">
        <w:rPr>
          <w:rFonts w:asciiTheme="majorHAnsi" w:hAnsiTheme="majorHAnsi"/>
          <w:sz w:val="16"/>
        </w:rPr>
        <w:t xml:space="preserve"> Mathematics remains the Achilles’ heel of STEM fields: </w:t>
      </w:r>
      <w:r w:rsidRPr="00DD3EE1">
        <w:rPr>
          <w:rStyle w:val="StyleUnderline"/>
        </w:rPr>
        <w:t>Across all demographic groups, interest in mathematics has declined since 2000</w:t>
      </w:r>
      <w:r w:rsidRPr="003B668B">
        <w:rPr>
          <w:rFonts w:asciiTheme="majorHAnsi" w:hAnsiTheme="majorHAnsi"/>
          <w:sz w:val="16"/>
        </w:rPr>
        <w:t xml:space="preserve">. Key insights on women and minorities in STEM from the 2015 U.S. News/Raytheon STEM Index: </w:t>
      </w:r>
      <w:r w:rsidRPr="00DD3EE1">
        <w:rPr>
          <w:rStyle w:val="StyleUnderline"/>
          <w:highlight w:val="cyan"/>
        </w:rPr>
        <w:t>The gender gap in engineering and technology fields is already well-formed by high school: High school girls are much less interested in pursuing engineering and technology than their male peers.</w:t>
      </w:r>
      <w:r w:rsidRPr="00DD3EE1">
        <w:rPr>
          <w:rStyle w:val="StyleUnderline"/>
        </w:rPr>
        <w:t xml:space="preserve"> </w:t>
      </w:r>
      <w:r w:rsidRPr="00DD3EE1">
        <w:rPr>
          <w:rStyle w:val="StyleUnderline"/>
          <w:highlight w:val="cyan"/>
        </w:rPr>
        <w:t>In 2014, only 3 percent of high school females reported an interest in engineering, compared to 31 percent of males</w:t>
      </w:r>
      <w:r w:rsidRPr="003B668B">
        <w:rPr>
          <w:rFonts w:asciiTheme="majorHAnsi" w:hAnsiTheme="majorHAnsi"/>
          <w:sz w:val="16"/>
        </w:rPr>
        <w:t xml:space="preserve">. </w:t>
      </w:r>
      <w:r w:rsidRPr="00DD3EE1">
        <w:rPr>
          <w:rStyle w:val="StyleUnderline"/>
        </w:rPr>
        <w:t xml:space="preserve">In the same year, just 2 percent of girls reported an interest in technology, while 15 percent of boys expressed an interest in the field. </w:t>
      </w:r>
      <w:r w:rsidRPr="003B668B">
        <w:rPr>
          <w:rFonts w:asciiTheme="majorHAnsi" w:hAnsiTheme="majorHAnsi"/>
          <w:sz w:val="16"/>
        </w:rPr>
        <w:t xml:space="preserve">On Advanced Placement (AP) tests, male students scored higher than females in all STEM subjects; on the SATs, males of all demographics scored at least 30 points higher on the math section than females. </w:t>
      </w:r>
      <w:r w:rsidRPr="00DD3EE1">
        <w:rPr>
          <w:rStyle w:val="StyleUnderline"/>
          <w:highlight w:val="cyan"/>
        </w:rPr>
        <w:t>Gender gaps remain deeply entrenched in college and graduate school</w:t>
      </w:r>
      <w:r w:rsidRPr="00DD3EE1">
        <w:rPr>
          <w:rStyle w:val="StyleUnderline"/>
        </w:rPr>
        <w:t>: At the college and graduate levels, women earned more STEM degrees each year, but they kept pace – rather than catching up</w:t>
      </w:r>
      <w:r w:rsidRPr="003B668B">
        <w:rPr>
          <w:rFonts w:asciiTheme="majorHAnsi" w:hAnsiTheme="majorHAnsi"/>
          <w:sz w:val="16"/>
        </w:rPr>
        <w:t xml:space="preserve"> – with their male counterparts. In 2014, only 6 percent of associate degrees and 13 percent of bachelor’s degrees granted to females were in a STEM field. </w:t>
      </w:r>
      <w:r w:rsidRPr="00DD3EE1">
        <w:rPr>
          <w:rStyle w:val="StyleUnderline"/>
          <w:highlight w:val="cyan"/>
        </w:rPr>
        <w:t>By contrast, 20 percent of associate degrees and 28 percent of bachelor’s degrees granted to males were in STEM fields. At the graduate level, in 2014 only 10 percent of graduate degrees earned by females were in STEM fields.</w:t>
      </w:r>
      <w:r w:rsidRPr="003B668B">
        <w:rPr>
          <w:rFonts w:asciiTheme="majorHAnsi" w:hAnsiTheme="majorHAnsi"/>
          <w:sz w:val="16"/>
        </w:rPr>
        <w:t xml:space="preserve"> In the same year, 24 percent of graduate degrees granted to males were STEM degrees</w:t>
      </w:r>
      <w:r w:rsidRPr="00DD3EE1">
        <w:rPr>
          <w:rStyle w:val="StyleUnderline"/>
        </w:rPr>
        <w:t xml:space="preserve">. </w:t>
      </w:r>
      <w:r w:rsidRPr="00DD3EE1">
        <w:rPr>
          <w:rStyle w:val="StyleUnderline"/>
          <w:highlight w:val="cyan"/>
        </w:rPr>
        <w:t>While high school interest in science has increased among white, black, Hispanic, Asian and American Indian students, gaps between whites and non-Asian minorities in STEM are apparent in high school and continue into college and graduate school</w:t>
      </w:r>
      <w:r w:rsidRPr="00DD3EE1">
        <w:rPr>
          <w:rStyle w:val="StyleUnderline"/>
        </w:rPr>
        <w:t>:</w:t>
      </w:r>
      <w:r w:rsidRPr="003B668B">
        <w:rPr>
          <w:rFonts w:asciiTheme="majorHAnsi" w:hAnsiTheme="majorHAnsi"/>
          <w:sz w:val="16"/>
        </w:rPr>
        <w:t xml:space="preserve"> On the SAT, black students scored an average of 105 points lower than white students and 169 points lower than Asian students on the math section. Race gaps were pronounced in students’ scores on the math and science sections of the ACT. While Asian and white students had the highest scores; black, Hispanic and American Indian students lagged behind. From 2009 to 2014, the percentage of bachelor’s degrees granted to white students in STEM has grown from 16.8 percent to 19.5 percent, rising every year. Over the same time period, the percentage of bachelor’s degrees granted to black students in STEM has grown more slowly, from 12.7 percent in 2009 to 13.6 percent in 2014. "Over the last decade, there has been significant national interest in improving STEM employment and education," said Brian Kelly, editor and chief content officer of U.S. News. "The U.S. News/Raytheon STEM Index allows us to chart our progress – or lack thereof. It’s clear that we need to focus our efforts on engaging the majority of the future labor pool – young women, Latinos and African-Americans – in STEM." "Clearly, we need to do more to make diversity a priority in science, technology, engineering and math fields to keep the United States competitive and the economy growing," said Mark E. Russell, vice president of engineering, technology and mission assurance for Raytheon Company. He pointed to organizations such as Boys &amp; Girls Clubs of </w:t>
      </w:r>
      <w:proofErr w:type="gramStart"/>
      <w:r w:rsidRPr="003B668B">
        <w:rPr>
          <w:rFonts w:asciiTheme="majorHAnsi" w:hAnsiTheme="majorHAnsi"/>
          <w:sz w:val="16"/>
        </w:rPr>
        <w:t>America,</w:t>
      </w:r>
      <w:proofErr w:type="gramEnd"/>
      <w:r w:rsidRPr="003B668B">
        <w:rPr>
          <w:rFonts w:asciiTheme="majorHAnsi" w:hAnsiTheme="majorHAnsi"/>
          <w:sz w:val="16"/>
        </w:rPr>
        <w:t xml:space="preserve"> Engineering is Elementary and National Action Council for Minorities in Engineering as change agents that are delivering successful outcomes for underserved populations throughout their academic years and into their professional paths. "It’s our collective responsibility to identify, support and scale programs like these and the vital service they provide," he said. The STEM Index methodology details how the U.S. News data team created the index, which is made up of 19 sub-indices and thousands of data points divided into nine component areas: ACT math and science scores, Advance Placement test scores in STEM subjects, college and graduate degrees granted, U.S. employment in STEM fields, Program for International Student Assessments (PISA) math and science scores, Trends in International Mathematics and Science Study data (TIMSS), SAT math scores, National Assessment of Educational Progress (NAEP) math scores and high school students’ interest in STEM. The Index relies on data from the U.S. Bureau of Labor Statistics, the National Center for Education Statistics, the College Board, </w:t>
      </w:r>
      <w:proofErr w:type="gramStart"/>
      <w:r w:rsidRPr="003B668B">
        <w:rPr>
          <w:rFonts w:asciiTheme="majorHAnsi" w:hAnsiTheme="majorHAnsi"/>
          <w:sz w:val="16"/>
        </w:rPr>
        <w:t>the</w:t>
      </w:r>
      <w:proofErr w:type="gramEnd"/>
      <w:r w:rsidRPr="003B668B">
        <w:rPr>
          <w:rFonts w:asciiTheme="majorHAnsi" w:hAnsiTheme="majorHAnsi"/>
          <w:sz w:val="16"/>
        </w:rPr>
        <w:t xml:space="preserve"> National Research Center for College &amp; University Admissions, the International Association for the Evaluation of Educational Achievement, the ACT and the Organization for Economic Cooperation and Development. U.S. News, host of the fourth annual STEM Solutions National Leadership Conference, is committed to ongoing coverage of the STEM challenges facing the country.</w:t>
      </w:r>
    </w:p>
    <w:p w:rsidR="007C4318" w:rsidRPr="003B668B" w:rsidRDefault="007C4318" w:rsidP="007C4318">
      <w:pPr>
        <w:rPr>
          <w:rFonts w:asciiTheme="majorHAnsi" w:hAnsiTheme="majorHAnsi"/>
          <w:sz w:val="16"/>
        </w:rPr>
      </w:pPr>
    </w:p>
    <w:p w:rsidR="007C4318" w:rsidRPr="00AC3963" w:rsidRDefault="007C4318" w:rsidP="007C4318">
      <w:pPr>
        <w:pStyle w:val="Heading4"/>
      </w:pPr>
      <w:r w:rsidRPr="00AC3963">
        <w:t>Rigorous Standards in Common Core Boost Female Presence in the STEM Fields</w:t>
      </w:r>
    </w:p>
    <w:p w:rsidR="007C4318" w:rsidRPr="00FB09D3" w:rsidRDefault="007C4318" w:rsidP="007C4318">
      <w:pPr>
        <w:rPr>
          <w:rFonts w:asciiTheme="majorHAnsi" w:hAnsiTheme="majorHAnsi"/>
          <w:sz w:val="20"/>
          <w:szCs w:val="20"/>
        </w:rPr>
      </w:pPr>
      <w:r w:rsidRPr="00FB09D3">
        <w:rPr>
          <w:rFonts w:asciiTheme="majorHAnsi" w:hAnsiTheme="majorHAnsi"/>
          <w:b/>
          <w:sz w:val="26"/>
          <w:szCs w:val="26"/>
        </w:rPr>
        <w:t>Center for American Progress 14</w:t>
      </w:r>
      <w:r>
        <w:t>—</w:t>
      </w:r>
      <w:r w:rsidRPr="00FB09D3">
        <w:rPr>
          <w:rFonts w:asciiTheme="majorHAnsi" w:hAnsiTheme="majorHAnsi"/>
          <w:sz w:val="20"/>
          <w:szCs w:val="20"/>
        </w:rPr>
        <w:t xml:space="preserve">The Center for American Progress is an independent nonpartisan policy institute that is dedicated to improving the lives of all Americans, through bold, progressive ideas, as well as strong leadership and concerted action. Our aim is not just to change the conversation, but to change the country. (“For Women and Girls, the Common Core Is a Step Toward Greater Equity” Center For American Progress, October 28th, 2014, Available online </w:t>
      </w:r>
      <w:proofErr w:type="gramStart"/>
      <w:r w:rsidRPr="00FB09D3">
        <w:rPr>
          <w:rFonts w:asciiTheme="majorHAnsi" w:hAnsiTheme="majorHAnsi"/>
          <w:sz w:val="20"/>
          <w:szCs w:val="20"/>
        </w:rPr>
        <w:t>at  https</w:t>
      </w:r>
      <w:proofErr w:type="gramEnd"/>
      <w:r w:rsidRPr="00FB09D3">
        <w:rPr>
          <w:rFonts w:asciiTheme="majorHAnsi" w:hAnsiTheme="majorHAnsi"/>
          <w:sz w:val="20"/>
          <w:szCs w:val="20"/>
        </w:rPr>
        <w:t>://www.americanprogress.org/issues/education/report/2014/10/28/99435/for-women-and-girls-the-common-core-is-a-step-toward-greater-equity/ Accessed on 7/8/15)</w:t>
      </w:r>
    </w:p>
    <w:p w:rsidR="007C4318" w:rsidRDefault="007C4318" w:rsidP="007C4318">
      <w:pPr>
        <w:rPr>
          <w:rFonts w:asciiTheme="majorHAnsi" w:hAnsiTheme="majorHAnsi"/>
          <w:sz w:val="16"/>
        </w:rPr>
      </w:pPr>
      <w:r w:rsidRPr="00DD3EE1">
        <w:rPr>
          <w:rStyle w:val="StyleUnderline"/>
          <w:highlight w:val="cyan"/>
        </w:rPr>
        <w:t>Women and girls continue to benefit from</w:t>
      </w:r>
      <w:r w:rsidRPr="003B668B">
        <w:rPr>
          <w:rFonts w:asciiTheme="majorHAnsi" w:hAnsiTheme="majorHAnsi"/>
          <w:sz w:val="16"/>
        </w:rPr>
        <w:t xml:space="preserve"> dramatically </w:t>
      </w:r>
      <w:r w:rsidRPr="00DD3EE1">
        <w:rPr>
          <w:rStyle w:val="StyleUnderline"/>
          <w:highlight w:val="cyan"/>
        </w:rPr>
        <w:t>increased educational opportunities</w:t>
      </w:r>
      <w:r w:rsidRPr="003B668B">
        <w:rPr>
          <w:rFonts w:asciiTheme="majorHAnsi" w:hAnsiTheme="majorHAnsi"/>
          <w:sz w:val="16"/>
        </w:rPr>
        <w:t xml:space="preserve">. Due in large part to the success of Title IX of the Education Amendments of 1972, more than half of the associate’s, </w:t>
      </w:r>
      <w:proofErr w:type="gramStart"/>
      <w:r w:rsidRPr="003B668B">
        <w:rPr>
          <w:rFonts w:asciiTheme="majorHAnsi" w:hAnsiTheme="majorHAnsi"/>
          <w:sz w:val="16"/>
        </w:rPr>
        <w:t>bachelor’s</w:t>
      </w:r>
      <w:proofErr w:type="gramEnd"/>
      <w:r w:rsidRPr="003B668B">
        <w:rPr>
          <w:rFonts w:asciiTheme="majorHAnsi" w:hAnsiTheme="majorHAnsi"/>
          <w:sz w:val="16"/>
        </w:rPr>
        <w:t xml:space="preserve">, master’s, and doctorate degrees awarded by U.S. colleges today are earned by women. </w:t>
      </w:r>
      <w:r w:rsidRPr="00DD3EE1">
        <w:rPr>
          <w:rStyle w:val="StyleUnderline"/>
          <w:highlight w:val="cyan"/>
        </w:rPr>
        <w:t>Yet despite this progress, large gender-based disparities and inequities in education and employment persist. In particular, girls of color and girls from low-income backgrounds underperform academically compared with their white, higher-income peers. Girls also often lack access to high-quality, rigorous courses, particularly in</w:t>
      </w:r>
      <w:r w:rsidRPr="00DD3EE1">
        <w:rPr>
          <w:rStyle w:val="StyleUnderline"/>
        </w:rPr>
        <w:t xml:space="preserve"> science, technology, engineering, and math, or </w:t>
      </w:r>
      <w:r w:rsidRPr="00DD3EE1">
        <w:rPr>
          <w:rStyle w:val="StyleUnderline"/>
          <w:highlight w:val="cyan"/>
        </w:rPr>
        <w:t>STEM</w:t>
      </w:r>
      <w:r w:rsidRPr="00DD3EE1">
        <w:rPr>
          <w:rStyle w:val="StyleUnderline"/>
        </w:rPr>
        <w:t>.</w:t>
      </w:r>
      <w:r w:rsidRPr="003B668B">
        <w:rPr>
          <w:rFonts w:asciiTheme="majorHAnsi" w:hAnsiTheme="majorHAnsi"/>
          <w:sz w:val="16"/>
        </w:rPr>
        <w:t xml:space="preserve"> These courses can benefit girls by better preparing them for college and for careers that pay competitive wages. </w:t>
      </w:r>
      <w:r w:rsidRPr="00DD3EE1">
        <w:rPr>
          <w:rStyle w:val="StyleUnderline"/>
          <w:highlight w:val="cyan"/>
        </w:rPr>
        <w:t>The Common Core State Standards represent an important step toward closing achievement gaps and opening the door to higher-paying STEM fields for millions of girls</w:t>
      </w:r>
      <w:r w:rsidRPr="00DD3EE1">
        <w:rPr>
          <w:rStyle w:val="StyleUnderline"/>
        </w:rPr>
        <w:t>.</w:t>
      </w:r>
      <w:r w:rsidRPr="003B668B">
        <w:rPr>
          <w:rFonts w:asciiTheme="majorHAnsi" w:hAnsiTheme="majorHAnsi"/>
          <w:sz w:val="16"/>
        </w:rPr>
        <w:t xml:space="preserve"> By establishing uniform and more-rigorous academic standards, </w:t>
      </w:r>
      <w:r w:rsidRPr="00DD3EE1">
        <w:rPr>
          <w:rStyle w:val="StyleUnderline"/>
          <w:highlight w:val="cyan"/>
        </w:rPr>
        <w:t>the Common Core helps ensure that all students—both girls and boys, regardless of their income levels and backgrounds—are taught to the same high expectations</w:t>
      </w:r>
      <w:r w:rsidRPr="003B668B">
        <w:rPr>
          <w:rFonts w:asciiTheme="majorHAnsi" w:hAnsiTheme="majorHAnsi"/>
          <w:sz w:val="16"/>
        </w:rPr>
        <w:t>. For example, in New York—an early adopter of the Common Core—</w:t>
      </w:r>
      <w:r w:rsidRPr="00DD3EE1">
        <w:rPr>
          <w:rStyle w:val="StyleUnderline"/>
        </w:rPr>
        <w:t>last year, black students’ scores grew more than 3 percentage points, and Hispanic students’ scores increased by more than 4 percentage points. Educational gaps for girls and students of color The Common Core State Standards can have an invaluable impact on girls— particularly girls of color.</w:t>
      </w:r>
      <w:r w:rsidRPr="003B668B">
        <w:rPr>
          <w:rFonts w:asciiTheme="majorHAnsi" w:hAnsiTheme="majorHAnsi"/>
          <w:sz w:val="16"/>
        </w:rPr>
        <w:t xml:space="preserve"> In kindergarten through 12th grade there are achievement gaps in math and science between girls and boys; i</w:t>
      </w:r>
      <w:r w:rsidRPr="00DD3EE1">
        <w:rPr>
          <w:rStyle w:val="StyleUnderline"/>
        </w:rPr>
        <w:t>n particular, girls of color significantly lag behind their peers.</w:t>
      </w:r>
      <w:r w:rsidRPr="003B668B">
        <w:rPr>
          <w:rFonts w:asciiTheme="majorHAnsi" w:hAnsiTheme="majorHAnsi"/>
          <w:sz w:val="16"/>
        </w:rPr>
        <w:t xml:space="preserve"> On the eighth-grade National Assessment of Educational Progress exam, a nationally representative assessment of the knowledge and skills of American students, </w:t>
      </w:r>
      <w:r w:rsidRPr="00DD3EE1">
        <w:rPr>
          <w:rStyle w:val="StyleUnderline"/>
        </w:rPr>
        <w:t>girls are 20 percent less likely to achieve proficiency in science than boys. Strikingly, 39 percent of white girls are proficient in science, compared with just 9 percent of black girls and 13 percent of Hispanic girls. In math</w:t>
      </w:r>
      <w:r w:rsidRPr="003B668B">
        <w:rPr>
          <w:rFonts w:asciiTheme="majorHAnsi" w:hAnsiTheme="majorHAnsi"/>
          <w:sz w:val="16"/>
        </w:rPr>
        <w:t xml:space="preserve">, the gap in proficiency between boys and girls is only 1 percent, but </w:t>
      </w:r>
      <w:r w:rsidRPr="00DD3EE1">
        <w:rPr>
          <w:rStyle w:val="StyleUnderline"/>
        </w:rPr>
        <w:t>large race-based gaps persist</w:t>
      </w:r>
      <w:r w:rsidRPr="003B668B">
        <w:rPr>
          <w:rFonts w:asciiTheme="majorHAnsi" w:hAnsiTheme="majorHAnsi"/>
          <w:sz w:val="16"/>
        </w:rPr>
        <w:t xml:space="preserve">. While 44 percent of white girls reach proficiency in math, </w:t>
      </w:r>
      <w:r w:rsidRPr="00DD3EE1">
        <w:rPr>
          <w:rStyle w:val="StyleUnderline"/>
        </w:rPr>
        <w:t>just 15 percent of black girls and 20 percent of Hispanic girls reach proficiency</w:t>
      </w:r>
      <w:r w:rsidRPr="003B668B">
        <w:rPr>
          <w:rFonts w:asciiTheme="majorHAnsi" w:hAnsiTheme="majorHAnsi"/>
          <w:sz w:val="16"/>
        </w:rPr>
        <w:t xml:space="preserve">. Girls and students of color take the Advanced Placement, or AP, exam for computer science at lower rates and pass less frequently than boys and white students. About 30,000 students took the most recent AP exam for computer science, which teaches the fundamentals of computer programming. </w:t>
      </w:r>
      <w:r w:rsidRPr="00DD3EE1">
        <w:rPr>
          <w:rStyle w:val="StyleUnderline"/>
        </w:rPr>
        <w:t xml:space="preserve">Less than 25 percent of test-takers were girls; only 8 percent were Hispanic, and approximately 3 percent were African American. </w:t>
      </w:r>
      <w:r w:rsidRPr="003B668B">
        <w:rPr>
          <w:rFonts w:asciiTheme="majorHAnsi" w:hAnsiTheme="majorHAnsi"/>
          <w:sz w:val="16"/>
        </w:rPr>
        <w:t xml:space="preserve">In Mississippi and Montana, no female, African American, or Hispanic students took the AP exam.11 In </w:t>
      </w:r>
      <w:proofErr w:type="gramStart"/>
      <w:r w:rsidRPr="003B668B">
        <w:rPr>
          <w:rFonts w:asciiTheme="majorHAnsi" w:hAnsiTheme="majorHAnsi"/>
          <w:sz w:val="16"/>
        </w:rPr>
        <w:t>addition,</w:t>
      </w:r>
      <w:proofErr w:type="gramEnd"/>
      <w:r w:rsidRPr="003B668B">
        <w:rPr>
          <w:rFonts w:asciiTheme="majorHAnsi" w:hAnsiTheme="majorHAnsi"/>
          <w:sz w:val="16"/>
        </w:rPr>
        <w:t xml:space="preserve"> white men passed the exam at a higher rate than women, African Americans, and Hispanics. The National Assessment of Educational Progress, or NAEP, is a nationally representative assessment of the knowledge and skills of American students. Students are tested periodically in math, reading, science, writing, the arts, civics, economics, geography, U.S. history, and—beginning this year—technology and engineering literacy. NAEP exams are administered uniformly across the country and provide a common metric of student performance across states and urban districts. NAEP and </w:t>
      </w:r>
      <w:r w:rsidRPr="00DD3EE1">
        <w:rPr>
          <w:rStyle w:val="StyleUnderline"/>
          <w:highlight w:val="cyan"/>
        </w:rPr>
        <w:t>Common Core-aligned assessments are similarly rigorous and evaluate the knowledge and skills students need to be ready for college and the workforce.</w:t>
      </w:r>
      <w:r w:rsidRPr="003B668B">
        <w:rPr>
          <w:rFonts w:asciiTheme="majorHAnsi" w:hAnsiTheme="majorHAnsi"/>
          <w:sz w:val="16"/>
          <w:highlight w:val="cyan"/>
        </w:rPr>
        <w:t xml:space="preserve"> </w:t>
      </w:r>
      <w:r w:rsidRPr="00DD3EE1">
        <w:rPr>
          <w:rStyle w:val="StyleUnderline"/>
          <w:highlight w:val="cyan"/>
        </w:rPr>
        <w:t>Girls are underrepresented among AP test-takers in nearly all STEM fields</w:t>
      </w:r>
      <w:r w:rsidRPr="003B668B">
        <w:rPr>
          <w:rFonts w:asciiTheme="majorHAnsi" w:hAnsiTheme="majorHAnsi"/>
          <w:sz w:val="16"/>
        </w:rPr>
        <w:t xml:space="preserve">. In 2013, for each female student that took the Physics C exam, more than 2.5 male students took the same test. Boys took the </w:t>
      </w:r>
      <w:proofErr w:type="spellStart"/>
      <w:r w:rsidRPr="003B668B">
        <w:rPr>
          <w:rFonts w:asciiTheme="majorHAnsi" w:hAnsiTheme="majorHAnsi"/>
          <w:sz w:val="16"/>
        </w:rPr>
        <w:t>the</w:t>
      </w:r>
      <w:proofErr w:type="spellEnd"/>
      <w:r w:rsidRPr="003B668B">
        <w:rPr>
          <w:rFonts w:asciiTheme="majorHAnsi" w:hAnsiTheme="majorHAnsi"/>
          <w:sz w:val="16"/>
        </w:rPr>
        <w:t xml:space="preserve"> Physics B exam at a rate of nearly 2-to-1 compared to girls and took the Calculus BC exam at a rate of nearly 1.5-to-1 in the same year. In higher education Female students and students of color take more remedial college courses. </w:t>
      </w:r>
      <w:r w:rsidRPr="00DD3EE1">
        <w:rPr>
          <w:rStyle w:val="StyleUnderline"/>
        </w:rPr>
        <w:t xml:space="preserve">Thirty-nine percent of female students in their first undergraduate year take a remedial course, compared with 33 percent of boys. </w:t>
      </w:r>
      <w:r w:rsidRPr="003B668B">
        <w:rPr>
          <w:rFonts w:asciiTheme="majorHAnsi" w:hAnsiTheme="majorHAnsi"/>
          <w:sz w:val="16"/>
        </w:rPr>
        <w:t xml:space="preserve">Moreover, 31 percent of white first-year students take remedial courses, compared with 43 percent of Hispanic students and 45 percent of black students. College majors are segregated by gender. </w:t>
      </w:r>
      <w:r w:rsidRPr="00DD3EE1">
        <w:rPr>
          <w:rStyle w:val="StyleUnderline"/>
        </w:rPr>
        <w:t>Female students are still more likely than male students to major in the social science and health care fields, while men are more likely than women to major in science, math, engineering, and computer and information sciences</w:t>
      </w:r>
      <w:r w:rsidRPr="003B668B">
        <w:rPr>
          <w:rFonts w:asciiTheme="majorHAnsi" w:hAnsiTheme="majorHAnsi"/>
          <w:sz w:val="16"/>
        </w:rPr>
        <w:t xml:space="preserve">. Women make up 88 percent of graduates in health care fields and 81 percent of graduates in education. </w:t>
      </w:r>
      <w:r w:rsidRPr="00DD3EE1">
        <w:rPr>
          <w:rStyle w:val="StyleUnderline"/>
        </w:rPr>
        <w:t>In engineering and engineering technology</w:t>
      </w:r>
      <w:r w:rsidRPr="003B668B">
        <w:rPr>
          <w:rFonts w:asciiTheme="majorHAnsi" w:hAnsiTheme="majorHAnsi"/>
          <w:sz w:val="16"/>
        </w:rPr>
        <w:t xml:space="preserve">, however, </w:t>
      </w:r>
      <w:r w:rsidRPr="00DD3EE1">
        <w:rPr>
          <w:rStyle w:val="StyleUnderline"/>
        </w:rPr>
        <w:t xml:space="preserve">women make up just 18 percent of graduates; in computer and information sciences, they make up just 19 percent. After college and beyond </w:t>
      </w:r>
      <w:proofErr w:type="gramStart"/>
      <w:r w:rsidRPr="00DD3EE1">
        <w:rPr>
          <w:rStyle w:val="StyleUnderline"/>
        </w:rPr>
        <w:t>The</w:t>
      </w:r>
      <w:proofErr w:type="gramEnd"/>
      <w:r w:rsidRPr="00DD3EE1">
        <w:rPr>
          <w:rStyle w:val="StyleUnderline"/>
        </w:rPr>
        <w:t xml:space="preserve"> pay gap between women and men is established directly after college.</w:t>
      </w:r>
      <w:r w:rsidRPr="003B668B">
        <w:rPr>
          <w:rFonts w:asciiTheme="majorHAnsi" w:hAnsiTheme="majorHAnsi"/>
          <w:sz w:val="16"/>
        </w:rPr>
        <w:t xml:space="preserve"> In 2009, college-educated </w:t>
      </w:r>
      <w:r w:rsidRPr="00DD3EE1">
        <w:rPr>
          <w:rStyle w:val="StyleUnderline"/>
        </w:rPr>
        <w:t>women made, on average, 82 percent of men’s salaries one year after graduation.</w:t>
      </w:r>
      <w:r w:rsidRPr="003B668B">
        <w:rPr>
          <w:rFonts w:asciiTheme="majorHAnsi" w:hAnsiTheme="majorHAnsi"/>
          <w:sz w:val="16"/>
        </w:rPr>
        <w:t xml:space="preserve"> While women choose fields that pay less—such as social sciences and teaching instead of engineering and computer science—even after controlling for factors such as college major, occupation, and average hours worked, the wage gap still exists. Student-loan repayments make up a larger part of women’s earnings. </w:t>
      </w:r>
      <w:r w:rsidRPr="00DD3EE1">
        <w:rPr>
          <w:rStyle w:val="StyleUnderline"/>
        </w:rPr>
        <w:t>Because women earn less than men do after college, student-loan repayments make up a larger part of women’s earnings.</w:t>
      </w:r>
      <w:r w:rsidRPr="003B668B">
        <w:rPr>
          <w:rFonts w:asciiTheme="majorHAnsi" w:hAnsiTheme="majorHAnsi"/>
          <w:sz w:val="16"/>
        </w:rPr>
        <w:t xml:space="preserve"> In 2009, among full-time workers repaying their loans one year after college graduation, 47 percent of women were paying more than 8 percent of their earnings toward student-loan debt; 39 percent of men were doing the same. Conclusion </w:t>
      </w:r>
      <w:proofErr w:type="gramStart"/>
      <w:r w:rsidRPr="00DD3EE1">
        <w:rPr>
          <w:rStyle w:val="StyleUnderline"/>
          <w:highlight w:val="cyan"/>
        </w:rPr>
        <w:t>More</w:t>
      </w:r>
      <w:proofErr w:type="gramEnd"/>
      <w:r w:rsidRPr="00DD3EE1">
        <w:rPr>
          <w:rStyle w:val="StyleUnderline"/>
          <w:highlight w:val="cyan"/>
        </w:rPr>
        <w:t xml:space="preserve"> engaging and challenging standards build a strong academic foundation for all students. Girls—and in particular, girls of color—have a lot to gain from more-rigorous learning standards that better prepare them for college and career success.</w:t>
      </w:r>
      <w:r w:rsidRPr="003B668B">
        <w:rPr>
          <w:rFonts w:asciiTheme="majorHAnsi" w:hAnsiTheme="majorHAnsi"/>
          <w:sz w:val="16"/>
          <w:highlight w:val="cyan"/>
        </w:rPr>
        <w:t xml:space="preserve"> By </w:t>
      </w:r>
      <w:r w:rsidRPr="00DD3EE1">
        <w:rPr>
          <w:rStyle w:val="StyleUnderline"/>
          <w:highlight w:val="cyan"/>
        </w:rPr>
        <w:t>raising the expectations for student learning, the Common Core State Standards allow girls the opportunity to seize STEM learning opportunities while in grade school</w:t>
      </w:r>
      <w:r w:rsidRPr="00DD3EE1">
        <w:rPr>
          <w:rStyle w:val="StyleUnderline"/>
        </w:rPr>
        <w:t>; t</w:t>
      </w:r>
      <w:r w:rsidRPr="003B668B">
        <w:rPr>
          <w:rFonts w:asciiTheme="majorHAnsi" w:hAnsiTheme="majorHAnsi"/>
          <w:sz w:val="16"/>
        </w:rPr>
        <w:t>o pursue a diverse set of college majors; and to obtain jobs that command higher salaries. The Common Core State Standards can expand on the progress girls have made since Title IX and can have a long-lasting impact on women in society.</w:t>
      </w:r>
    </w:p>
    <w:p w:rsidR="007C4318" w:rsidRDefault="007C4318" w:rsidP="007C4318">
      <w:pPr>
        <w:rPr>
          <w:rFonts w:asciiTheme="majorHAnsi" w:hAnsiTheme="majorHAnsi"/>
          <w:sz w:val="16"/>
        </w:rPr>
      </w:pPr>
    </w:p>
    <w:p w:rsidR="007C4318" w:rsidRPr="002477BE" w:rsidRDefault="007C4318" w:rsidP="007C4318">
      <w:pPr>
        <w:pStyle w:val="Heading4"/>
      </w:pPr>
      <w:r w:rsidRPr="002477BE">
        <w:t>Studies Prove—STEM minority and gender gaps aren’t getting better</w:t>
      </w:r>
    </w:p>
    <w:p w:rsidR="007C4318" w:rsidRPr="003B668B" w:rsidRDefault="007C4318" w:rsidP="007C4318">
      <w:pPr>
        <w:rPr>
          <w:rFonts w:asciiTheme="majorHAnsi" w:hAnsiTheme="majorHAnsi"/>
          <w:b/>
          <w:sz w:val="26"/>
          <w:szCs w:val="26"/>
        </w:rPr>
      </w:pPr>
      <w:r w:rsidRPr="003B668B">
        <w:rPr>
          <w:rFonts w:asciiTheme="majorHAnsi" w:hAnsiTheme="majorHAnsi"/>
          <w:b/>
          <w:sz w:val="26"/>
          <w:szCs w:val="26"/>
        </w:rPr>
        <w:t xml:space="preserve">Abdul-Alim15 </w:t>
      </w:r>
      <w:r w:rsidRPr="003B668B">
        <w:rPr>
          <w:rFonts w:asciiTheme="majorHAnsi" w:hAnsiTheme="majorHAnsi"/>
        </w:rPr>
        <w:t xml:space="preserve">— </w:t>
      </w:r>
      <w:r w:rsidRPr="003B668B">
        <w:rPr>
          <w:rFonts w:asciiTheme="majorHAnsi" w:hAnsiTheme="majorHAnsi"/>
          <w:sz w:val="16"/>
          <w:szCs w:val="16"/>
        </w:rPr>
        <w:t>Jamaal Abdul-</w:t>
      </w:r>
      <w:proofErr w:type="spellStart"/>
      <w:r w:rsidRPr="003B668B">
        <w:rPr>
          <w:rFonts w:asciiTheme="majorHAnsi" w:hAnsiTheme="majorHAnsi"/>
          <w:sz w:val="16"/>
          <w:szCs w:val="16"/>
        </w:rPr>
        <w:t>Alim</w:t>
      </w:r>
      <w:proofErr w:type="spellEnd"/>
      <w:r w:rsidRPr="003B668B">
        <w:rPr>
          <w:rFonts w:asciiTheme="majorHAnsi" w:hAnsiTheme="majorHAnsi"/>
          <w:sz w:val="16"/>
          <w:szCs w:val="16"/>
        </w:rPr>
        <w:t xml:space="preserve"> is an award-winning freelance journalist who covers higher education. His articles have appeared in several national newspapers and magazines, including Education Week, The Atlantic, The Wall Street Journal and US News &amp; World Report. He currently serves as a Washington correspondent for Diverse Issues in Higher Education. Abdul-</w:t>
      </w:r>
      <w:proofErr w:type="spellStart"/>
      <w:r w:rsidRPr="003B668B">
        <w:rPr>
          <w:rFonts w:asciiTheme="majorHAnsi" w:hAnsiTheme="majorHAnsi"/>
          <w:sz w:val="16"/>
          <w:szCs w:val="16"/>
        </w:rPr>
        <w:t>Alim</w:t>
      </w:r>
      <w:proofErr w:type="spellEnd"/>
      <w:r w:rsidRPr="003B668B">
        <w:rPr>
          <w:rFonts w:asciiTheme="majorHAnsi" w:hAnsiTheme="majorHAnsi"/>
          <w:sz w:val="16"/>
          <w:szCs w:val="16"/>
        </w:rPr>
        <w:t xml:space="preserve"> broke into the newspaper business as a crime reporter at the old Milwaukee Sentinel while completing his undergraduate studies in print journalism at the University of Wisconsin -- Milwaukee. Since then, Abdul-</w:t>
      </w:r>
      <w:proofErr w:type="spellStart"/>
      <w:r w:rsidRPr="003B668B">
        <w:rPr>
          <w:rFonts w:asciiTheme="majorHAnsi" w:hAnsiTheme="majorHAnsi"/>
          <w:sz w:val="16"/>
          <w:szCs w:val="16"/>
        </w:rPr>
        <w:t>Alim</w:t>
      </w:r>
      <w:proofErr w:type="spellEnd"/>
      <w:r w:rsidRPr="003B668B">
        <w:rPr>
          <w:rFonts w:asciiTheme="majorHAnsi" w:hAnsiTheme="majorHAnsi"/>
          <w:sz w:val="16"/>
          <w:szCs w:val="16"/>
        </w:rPr>
        <w:t xml:space="preserve"> has gone on to win a number of journalism awards and accolades. He is a former Knight-Wallace Journalism Fellow at the University of Michigan (Class of '08); and a former Spencer Education Journalism Fellow at Columbia University (Class of '14). He has won several awards from NABJ and was named 2013 Chess Journalist of the Year. ("Efforts to Close Gender, Race Gaps in STEM Not Working," No Publication, 6-30-2015, Available Online at http://diverseeducation.com/article/75927/, Accessed 7-21-2015)</w:t>
      </w:r>
    </w:p>
    <w:p w:rsidR="007C4318" w:rsidRPr="00DD3EE1" w:rsidRDefault="007C4318" w:rsidP="007C4318">
      <w:pPr>
        <w:rPr>
          <w:rStyle w:val="StyleUnderline"/>
        </w:rPr>
      </w:pPr>
      <w:r w:rsidRPr="003B668B">
        <w:rPr>
          <w:rFonts w:asciiTheme="majorHAnsi" w:hAnsiTheme="majorHAnsi"/>
        </w:rPr>
        <w:t xml:space="preserve">Despite all the time, money and effort devoted to closing racial and gender gaps in </w:t>
      </w:r>
      <w:r w:rsidRPr="00DD3EE1">
        <w:rPr>
          <w:rStyle w:val="StyleUnderline"/>
        </w:rPr>
        <w:t xml:space="preserve">STEM </w:t>
      </w:r>
      <w:r w:rsidRPr="003B668B">
        <w:rPr>
          <w:rFonts w:asciiTheme="majorHAnsi" w:hAnsiTheme="majorHAnsi"/>
        </w:rPr>
        <w:t xml:space="preserve">fields in recent years, </w:t>
      </w:r>
      <w:r w:rsidRPr="00DD3EE1">
        <w:rPr>
          <w:rStyle w:val="StyleUnderline"/>
        </w:rPr>
        <w:t>those gaps remain entrenched and have in some instances grown wider,</w:t>
      </w:r>
      <w:r w:rsidRPr="003B668B">
        <w:rPr>
          <w:rFonts w:asciiTheme="majorHAnsi" w:hAnsiTheme="majorHAnsi"/>
        </w:rPr>
        <w:t xml:space="preserve"> according to the latest version of an interactive STEM Index released Monday. Also, a separate report released Monday by American College Testing (ACT) shows that, </w:t>
      </w:r>
      <w:r w:rsidRPr="00DD3EE1">
        <w:rPr>
          <w:rStyle w:val="StyleUnderline"/>
        </w:rPr>
        <w:t>even though underserved students aspire to STEM fields at the same rate as the overall population, they generally lag behind the rest of the population when it comes to college readiness in math in science.</w:t>
      </w:r>
      <w:r w:rsidRPr="003B668B">
        <w:rPr>
          <w:rFonts w:asciiTheme="majorHAnsi" w:hAnsiTheme="majorHAnsi"/>
        </w:rPr>
        <w:t xml:space="preserve"> Taken together, both reports add to the growing amount of research that has found </w:t>
      </w:r>
      <w:r w:rsidRPr="00DD3EE1">
        <w:rPr>
          <w:rStyle w:val="StyleUnderline"/>
        </w:rPr>
        <w:t>America’s efforts to get more students from low-income backgrounds and minority groups motivated and prepared to work in STEM fields are coming up short.</w:t>
      </w:r>
      <w:r w:rsidRPr="003B668B">
        <w:rPr>
          <w:rFonts w:asciiTheme="majorHAnsi" w:hAnsiTheme="majorHAnsi"/>
        </w:rPr>
        <w:t xml:space="preserve"> Brian Kelly, editor and chief content officer of US News &amp; World Report, which produced the US News/Raytheon STEM Index, said the gaps stem from a variety of factors. They include a lack of awareness among parents on the importance of STEM fields—which continue to constitute the fastest areas of job growth—and an inability to bring to scale STEM education programs that work. “I think </w:t>
      </w:r>
      <w:r w:rsidRPr="00DD3EE1">
        <w:rPr>
          <w:rStyle w:val="StyleUnderline"/>
        </w:rPr>
        <w:t>a lot of the education system can be blamed in many ways as a culprit here, too, because the way we teach these subjects is not as engaging as it needs to be,”</w:t>
      </w:r>
      <w:r w:rsidRPr="003B668B">
        <w:rPr>
          <w:rFonts w:asciiTheme="majorHAnsi" w:hAnsiTheme="majorHAnsi"/>
        </w:rPr>
        <w:t xml:space="preserve"> Kelly said. “</w:t>
      </w:r>
      <w:r w:rsidRPr="00DD3EE1">
        <w:rPr>
          <w:rStyle w:val="StyleUnderline"/>
        </w:rPr>
        <w:t xml:space="preserve">A lot of evidence says you need to teach math and science in a more hands-on practical way </w:t>
      </w:r>
      <w:r w:rsidRPr="003B668B">
        <w:rPr>
          <w:rFonts w:asciiTheme="majorHAnsi" w:hAnsiTheme="majorHAnsi"/>
        </w:rPr>
        <w:t xml:space="preserve">so kids understand ‘Why am I solving this problem,’ or ‘I’m doing this experiment because it’s about real life,’ and the education system is more focused on the abstractions.” The STEM Index published Monday by US News examines STEM activity by a variety of indicators that range from employment to degrees granted to Advanced Placement tests taken in STEM fields. The index turned up troubling gaps in several areas. For instance, the index found that: • From 2009 to 2014, the percentage of bachelor’s degrees granted to White students in STEM grew from 16.8 percent to 19.5 percent, rising every year. During the same timeframe, however, the percentage of bachelor’s degrees granted to Black students in STEM grew at a slower pace, from 12.7 percent in 2009 to 13.6 percent in 2014. • From 2000 through 2014, women at the college and graduate levels earned more STEM degrees each year, but they only kept pace—as opposed to catching up—with their male counterparts. To wit, only 6 percent of associate degrees and 13 percent of bachelor’s degrees granted to females were in a STEM field. In comparison, 20 percent of associate degrees and 28 percent of bachelor’s degrees granted to males were in STEM fields. At the graduate level, the figures were 10 percent for females and 24 percent for males. • The gender gap in engineering and technology fields is “well-formed” by high school, with just 3 percent of high school females in 2014 indicating an interest in engineering, compared to 31 percent of males. In the same year, just 2 percent of girls reported an interest in technology, while 15 percent of boys did. </w:t>
      </w:r>
      <w:r w:rsidRPr="00DD3EE1">
        <w:rPr>
          <w:rStyle w:val="StyleUnderline"/>
        </w:rPr>
        <w:t>The gaps are troubling because they portend lack of access to employment in STEM fields, which has shown the most growth over the past decade or so. “</w:t>
      </w:r>
      <w:r w:rsidRPr="003B668B">
        <w:rPr>
          <w:rFonts w:asciiTheme="majorHAnsi" w:hAnsiTheme="majorHAnsi"/>
        </w:rPr>
        <w:t xml:space="preserve">Overall, STEM increased 20 percent since 2000, the largest increase of all the sub-indices,” the index states. The STEM jobs in demand range from petroleum engineers since “fracking” and horizontal drilling have led to the opening of more than one million new oil and gas wells, to computer-related jobs that range from programmers to systems analysts and administrators. “Clearly, </w:t>
      </w:r>
      <w:r w:rsidRPr="00DD3EE1">
        <w:rPr>
          <w:rStyle w:val="StyleUnderline"/>
        </w:rPr>
        <w:t xml:space="preserve">we need to do more to make diversity a priority in science, technology, engineering and math fields to keep the United States competitive and the economy growing,” </w:t>
      </w:r>
      <w:r w:rsidRPr="003B668B">
        <w:rPr>
          <w:rFonts w:asciiTheme="majorHAnsi" w:hAnsiTheme="majorHAnsi"/>
        </w:rPr>
        <w:t xml:space="preserve">said Mark E. Russell, vice president of engineering, technology and mission assurance for Raytheon Company. As for the ACT report—titled “Understanding the Underserved Learner: The Condition of STEM 2014”—the report found </w:t>
      </w:r>
      <w:r w:rsidRPr="00DD3EE1">
        <w:rPr>
          <w:rStyle w:val="StyleUnderline"/>
        </w:rPr>
        <w:t>that, even though underserved students had an interest in STEM at the same level as the overall population—nearly one out of two—they are far less likely to be adequately prepared for first-year college STEM courses. For instance, the report found that just 31 percent of underserved, STEM-interested students “</w:t>
      </w:r>
      <w:r w:rsidRPr="003B668B">
        <w:rPr>
          <w:rFonts w:asciiTheme="majorHAnsi" w:hAnsiTheme="majorHAnsi"/>
        </w:rPr>
        <w:t>met or surpassed the benchmark on the ACT math test, while only 25 percent achieved the benchmark on the science test.” Those figures compare to 43 percent and 37 percent of all 2014 ACT-tested graduates, respectively, ACT states. “Underserved students have the same STEM aspirations as others, so it’s sad to see their achievement levels so far behind,” said Jon Erickson, ACT president. “</w:t>
      </w:r>
      <w:r w:rsidRPr="00DD3EE1">
        <w:rPr>
          <w:rStyle w:val="StyleUnderline"/>
        </w:rPr>
        <w:t>This research provides an important reminder of why it’s so important to help improve educational outcomes for students who don’t have the same access to quality resources as others.”</w:t>
      </w:r>
    </w:p>
    <w:p w:rsidR="007C4318" w:rsidRPr="003B668B" w:rsidRDefault="007C4318" w:rsidP="007C4318">
      <w:pPr>
        <w:rPr>
          <w:rFonts w:asciiTheme="majorHAnsi" w:hAnsiTheme="majorHAnsi"/>
          <w:sz w:val="16"/>
        </w:rPr>
      </w:pPr>
    </w:p>
    <w:p w:rsidR="007C4318" w:rsidRDefault="007C4318" w:rsidP="007C4318">
      <w:pPr>
        <w:pStyle w:val="Heading3"/>
      </w:pPr>
      <w:r>
        <w:t xml:space="preserve">2NC/1NR — </w:t>
      </w:r>
      <w:r>
        <w:t>AT: CC Bad for Gender and Race</w:t>
      </w:r>
    </w:p>
    <w:p w:rsidR="007C4318" w:rsidRPr="00AC3963" w:rsidRDefault="007C4318" w:rsidP="007C4318">
      <w:pPr>
        <w:pStyle w:val="Heading4"/>
      </w:pPr>
      <w:r w:rsidRPr="00AC3963">
        <w:t>Standards implemented through Common Core provide a unique way to ensure quality education is available to lower income communities</w:t>
      </w:r>
    </w:p>
    <w:p w:rsidR="007C4318" w:rsidRPr="00841229" w:rsidRDefault="007C4318" w:rsidP="007C4318">
      <w:pPr>
        <w:rPr>
          <w:rStyle w:val="StyleUnderline"/>
        </w:rPr>
      </w:pPr>
      <w:r w:rsidRPr="00841229">
        <w:rPr>
          <w:rStyle w:val="StyleUnderline"/>
          <w:szCs w:val="26"/>
        </w:rPr>
        <w:t>Berry 14</w:t>
      </w:r>
      <w:r w:rsidRPr="00AC3963">
        <w:t>— Dr. Susan Berry ("Bill Gates: Common Core Attempt to Close Gap Between 'Low-Income' and Wealthy Students," Breitbart, Available Online at http://www.breitbart.com/big-government/2014/06/08/gates-common-core-attempt-to-solve-problem-that-low-income-kids-get-less-good-education-than-suburban-kids/, Accessed 7-21-2015)</w:t>
      </w:r>
    </w:p>
    <w:p w:rsidR="007C4318" w:rsidRDefault="007C4318" w:rsidP="007C4318">
      <w:pPr>
        <w:rPr>
          <w:rStyle w:val="StyleUnderline"/>
        </w:rPr>
      </w:pPr>
      <w:r w:rsidRPr="00AC3963">
        <w:t>In an interview with the Washington Post that summarizes how Bill Gates pulled off the very “swift Common Core revolution,” the Microsoft founder stated, “</w:t>
      </w:r>
      <w:r w:rsidRPr="00841229">
        <w:rPr>
          <w:rStyle w:val="StyleUnderline"/>
        </w:rPr>
        <w:t>The country as a whole has a huge problem that low-income kids get less good education than suburban kids get… and that is a huge challenge</w:t>
      </w:r>
      <w:r w:rsidRPr="00AC3963">
        <w:t xml:space="preserve">.” Gates’s statement underscores further the notion that the Common Core standards initiative is a social engineering project that places education standards ahead of parental and family influences as the major cause of poor student performance in low-income and minority communities. </w:t>
      </w:r>
      <w:r w:rsidRPr="00841229">
        <w:rPr>
          <w:rStyle w:val="StyleUnderline"/>
        </w:rPr>
        <w:t xml:space="preserve">Regardless of the push by various Gates-funded organizations to boast the Common Core standards’ “rigor,” the real motivation to correct what is viewed as societal injustices was underscored even by U.S. Secretary of Education </w:t>
      </w:r>
      <w:r w:rsidRPr="00AC3963">
        <w:t xml:space="preserve">Arne Duncan </w:t>
      </w:r>
      <w:r w:rsidRPr="00841229">
        <w:rPr>
          <w:rStyle w:val="StyleUnderline"/>
        </w:rPr>
        <w:t xml:space="preserve">who said </w:t>
      </w:r>
      <w:r w:rsidRPr="00AC3963">
        <w:t>last November</w:t>
      </w:r>
      <w:r w:rsidRPr="00841229">
        <w:rPr>
          <w:rStyle w:val="StyleUnderline"/>
        </w:rPr>
        <w:t xml:space="preserve"> that it was “fascinating” that some of the opposition to the Common Core </w:t>
      </w:r>
      <w:r w:rsidRPr="00AC3963">
        <w:t>State Standards (CCSS</w:t>
      </w:r>
      <w:r w:rsidRPr="00841229">
        <w:rPr>
          <w:rStyle w:val="StyleUnderline"/>
        </w:rPr>
        <w:t xml:space="preserve">) is coming from “white suburban moms who – all of a sudden – their child isn’t as brilliant as they thought they were, and their school isn’t quite as good as they thought they were.” </w:t>
      </w:r>
      <w:r w:rsidRPr="00AC3963">
        <w:t>According to the Post, Gates is “irritated” by the resistance to the standards from grassroots organizations who want to bar the federal government from overreaching into local education decisions. “These are not political things,” he said. “These are where people are trying to apply expertise to say, ‘</w:t>
      </w:r>
      <w:proofErr w:type="gramStart"/>
      <w:r w:rsidRPr="00AC3963">
        <w:t>Is</w:t>
      </w:r>
      <w:proofErr w:type="gramEnd"/>
      <w:r w:rsidRPr="00AC3963">
        <w:t xml:space="preserve"> this a way of making education better?'” “At the end of the day, I don’t think wanting education to be better is a right-wing or left-wing thing,” Gates said. “We fund people to look into things. We don’t fund people to say, ‘Okay, we’ll pay you this if you say you like the Common Core.'” Nevertheless, the federal government did offer funding through competitive grants to the states in President Obama’s Race to the Top (</w:t>
      </w:r>
      <w:proofErr w:type="spellStart"/>
      <w:r w:rsidRPr="00AC3963">
        <w:t>RttT</w:t>
      </w:r>
      <w:proofErr w:type="spellEnd"/>
      <w:r w:rsidRPr="00AC3963">
        <w:t xml:space="preserve">) stimulus program in 2009, as well as waivers from No Child Left Behind restrictions if states adopted “college and career ready” standards. In addition, Common Core proponents have not provided any solid research that backs up their claims that the standards are indeed “rigorous” or have been “internationally benchmarked.” Ze’ev </w:t>
      </w:r>
      <w:proofErr w:type="spellStart"/>
      <w:r w:rsidRPr="00AC3963">
        <w:t>Wurman</w:t>
      </w:r>
      <w:proofErr w:type="spellEnd"/>
      <w:r w:rsidRPr="00AC3963">
        <w:t xml:space="preserve">, visiting scholar at the Hoover Institution and author of the Pioneer Institute report, “Common Core’s Validation: A Weak Foundation for a Crooked House,” demonstrated the shoddy research that was performed by Common Core Validation Committee members who signed off on the standards. In the pro-Common Core studies </w:t>
      </w:r>
      <w:proofErr w:type="spellStart"/>
      <w:r w:rsidRPr="00AC3963">
        <w:t>Wurman</w:t>
      </w:r>
      <w:proofErr w:type="spellEnd"/>
      <w:r w:rsidRPr="00AC3963">
        <w:t xml:space="preserve"> examined, he found the research had been poorly executed and failed to provide evidence that the standards are internationally competitive and reflective of college-readiness. Similarly, the 2014 Brown Center report by the Brookings Institution found that the Common </w:t>
      </w:r>
      <w:r w:rsidRPr="00841229">
        <w:rPr>
          <w:rStyle w:val="StyleUnderline"/>
        </w:rPr>
        <w:t>Core standards will have “little to no impact on student achievement.”</w:t>
      </w:r>
      <w:r w:rsidRPr="00AC3963">
        <w:t xml:space="preserve"> Despite the lack of validity of the Common Core standards, the Post reports that after Gene </w:t>
      </w:r>
      <w:proofErr w:type="spellStart"/>
      <w:r w:rsidRPr="00AC3963">
        <w:t>Wilhoit</w:t>
      </w:r>
      <w:proofErr w:type="spellEnd"/>
      <w:r w:rsidRPr="00AC3963">
        <w:t xml:space="preserve">, director of the Council of Chief State School Officers (CCSSO) and a former Kentucky education commissioner, and Common Core “architect” David Coleman met with Gates about funding the development of the standards, Gates’s foundation gave over $5 million to the University of North Carolina-affiliated Hunt Institute, led by former Gov. Jim Hunt (D). The Hunt Institute then coordinated more than a dozen organizations, including the Thomas B. Fordham Institute, National Council of La Raza, Achieve, Inc., the two national teachers’ unions, and the two groups that are the copyright owners of the Common Core standards – CCSSO and the National Governors Association (NGA). Talking points about the standards were then developed by GMMB, a communications firm owned by Jim Margolis, a top Democrat strategist and veteran of both of Obama’s presidential campaigns. In Kentucky, where Common Core caught fire first, </w:t>
      </w:r>
      <w:proofErr w:type="gramStart"/>
      <w:r w:rsidRPr="00AC3963">
        <w:t>the</w:t>
      </w:r>
      <w:proofErr w:type="gramEnd"/>
      <w:r w:rsidRPr="00AC3963">
        <w:t xml:space="preserve"> state’s Chamber of Commerce provided the link to a Louisville stockbroker who organized a coalition of 75 company executives across the state who lent their names to ads in business materials that supported the nationalized standards. Within months, states were signing on to the Common Core. “You had dozens of states adopting before the standards even existed, with little or no discussion, coverage or controversy,” said Frederick Hess of the American Enterprise Institute, which received $4 million from the Gates Foundation since 2007 to study education policy, including the Common Core. “People weren’t paying attention. We were in the middle of an economic meltdown and the healthcare fight, and states saw a chance to have a crack at a couple of million bucks if they made some promises.” Sarah </w:t>
      </w:r>
      <w:proofErr w:type="spellStart"/>
      <w:r w:rsidRPr="00AC3963">
        <w:t>Reckhow</w:t>
      </w:r>
      <w:proofErr w:type="spellEnd"/>
      <w:r w:rsidRPr="00AC3963">
        <w:t xml:space="preserve">, a philanthropy and education policy expert at Michigan State </w:t>
      </w:r>
      <w:proofErr w:type="gramStart"/>
      <w:r w:rsidRPr="00AC3963">
        <w:t>University,</w:t>
      </w:r>
      <w:proofErr w:type="gramEnd"/>
      <w:r w:rsidRPr="00AC3963">
        <w:t xml:space="preserve"> told the Post that the Gates Foundation’s decision to pay both for the standards themselves and their promotion was atypical. “Usually, there’s a pilot test – something is tried on a small scale, outside researchers see if it works, and then it’s promoted on a broader scale,” </w:t>
      </w:r>
      <w:proofErr w:type="spellStart"/>
      <w:r w:rsidRPr="00AC3963">
        <w:t>Reckhow</w:t>
      </w:r>
      <w:proofErr w:type="spellEnd"/>
      <w:r w:rsidRPr="00AC3963">
        <w:t xml:space="preserve"> said. “That didn’t happen with the Common Core. Instead, they aligned the research with the advocacy… At the end of the day, it’s going to be the states and local districts that pay for this.” According to the Post, however, Gates “sees himself as a technocrat trying to foster solutions to a profound social problem – gaping inequalities in U.S. public education – by investing in promising new ideas.” “</w:t>
      </w:r>
      <w:r w:rsidRPr="00841229">
        <w:rPr>
          <w:rStyle w:val="StyleUnderline"/>
        </w:rPr>
        <w:t>I believe in the Common Core because of its substance and what it will do to improve education,”</w:t>
      </w:r>
      <w:r w:rsidRPr="00AC3963">
        <w:t xml:space="preserve"> he said, though his children attend private schools that have not adopted the Common Core standards. “And that’s the only reason I believe in the Common Core.” “This is about giving money away,” he said of his support for the standards. </w:t>
      </w:r>
      <w:r w:rsidRPr="00841229">
        <w:rPr>
          <w:rStyle w:val="StyleUnderline"/>
        </w:rPr>
        <w:t>“This is philanthropy. This is trying to make sure students have the kind of opportunity I had… and it’s almost outrageous to say otherwise, in my view.”</w:t>
      </w:r>
    </w:p>
    <w:p w:rsidR="007C4318" w:rsidRPr="00841229" w:rsidRDefault="007C4318" w:rsidP="007C4318">
      <w:pPr>
        <w:rPr>
          <w:rStyle w:val="StyleUnderline"/>
        </w:rPr>
      </w:pPr>
    </w:p>
    <w:p w:rsidR="007C4318" w:rsidRPr="00AC3963" w:rsidRDefault="007C4318" w:rsidP="007C4318">
      <w:pPr>
        <w:pStyle w:val="Heading4"/>
      </w:pPr>
      <w:r w:rsidRPr="00AC3963">
        <w:t xml:space="preserve">Common Core Standards are </w:t>
      </w:r>
      <w:proofErr w:type="gramStart"/>
      <w:r w:rsidRPr="00AC3963">
        <w:t>Comparatively</w:t>
      </w:r>
      <w:proofErr w:type="gramEnd"/>
      <w:r w:rsidRPr="00AC3963">
        <w:t xml:space="preserve"> Better for Minorities—This Directly Increases the Amount of Minority Women Who Pursue Careers in the STEM Sector</w:t>
      </w:r>
    </w:p>
    <w:p w:rsidR="007C4318" w:rsidRPr="003B668B" w:rsidRDefault="007C4318" w:rsidP="007C4318">
      <w:pPr>
        <w:rPr>
          <w:rFonts w:asciiTheme="majorHAnsi" w:hAnsiTheme="majorHAnsi"/>
        </w:rPr>
      </w:pPr>
      <w:proofErr w:type="spellStart"/>
      <w:r w:rsidRPr="003B668B">
        <w:rPr>
          <w:rFonts w:asciiTheme="majorHAnsi" w:eastAsiaTheme="majorEastAsia" w:hAnsiTheme="majorHAnsi" w:cstheme="majorBidi"/>
          <w:b/>
          <w:bCs/>
          <w:sz w:val="26"/>
          <w:szCs w:val="26"/>
        </w:rPr>
        <w:t>Toch</w:t>
      </w:r>
      <w:proofErr w:type="spellEnd"/>
      <w:r w:rsidRPr="003B668B">
        <w:rPr>
          <w:rFonts w:asciiTheme="majorHAnsi" w:eastAsiaTheme="majorEastAsia" w:hAnsiTheme="majorHAnsi" w:cstheme="majorBidi"/>
          <w:b/>
          <w:bCs/>
          <w:sz w:val="26"/>
          <w:szCs w:val="26"/>
        </w:rPr>
        <w:t xml:space="preserve"> 15</w:t>
      </w:r>
      <w:r w:rsidRPr="00AC3963">
        <w:t xml:space="preserve">— Thomas </w:t>
      </w:r>
      <w:proofErr w:type="spellStart"/>
      <w:r w:rsidRPr="00AC3963">
        <w:t>Toch</w:t>
      </w:r>
      <w:proofErr w:type="spellEnd"/>
      <w:r w:rsidRPr="00AC3963">
        <w:t xml:space="preserve"> is the author of In the Name of Excellence (Oxford University Press, USA, 1991). He is also the director of the Washington office of the Carnegie Foundation for the Advancement of Teaching. (“Common Core and Disadvantaged Students” Education Week, June 23rd, Available online at </w:t>
      </w:r>
      <w:hyperlink r:id="rId39" w:history="1">
        <w:r w:rsidRPr="00AC3963">
          <w:rPr>
            <w:rStyle w:val="Hyperlink"/>
          </w:rPr>
          <w:t>http://www.edweek.org/ew/articles/2013/10/23/09toch_ep.h33.html</w:t>
        </w:r>
      </w:hyperlink>
      <w:r w:rsidRPr="00AC3963">
        <w:t>, Accessed 7/8/15)</w:t>
      </w:r>
    </w:p>
    <w:p w:rsidR="007C4318" w:rsidRPr="00DD3EE1" w:rsidRDefault="007C4318" w:rsidP="00DD3EE1">
      <w:pPr>
        <w:rPr>
          <w:rStyle w:val="StyleUnderline"/>
        </w:rPr>
      </w:pPr>
      <w:r w:rsidRPr="00AC3963">
        <w:t xml:space="preserve">It's no secret that there has been plenty of heated debate about the Common Core State Standards. Supporters say we need the standards to strengthen our workforce. Opponents contend that control over educational expectations should rest with local school boards and teachers, causing some lawmakers to back away from the standards. In May, Indiana Gov. Mike Pence signed legislation delaying common-core implementation in his state; funding for the standards has stalled in Michigan; and bills scrapping the common core are pending in Pennsylvania and elsewhere. But for all the talk about economic competitiveness, fidelity to federalism, and empowering educators, </w:t>
      </w:r>
      <w:r w:rsidRPr="00DD3EE1">
        <w:rPr>
          <w:rStyle w:val="StyleUnderline"/>
          <w:highlight w:val="cyan"/>
        </w:rPr>
        <w:t>there has been hardly any discussion of the importance of the standards to the least-served students in public education</w:t>
      </w:r>
      <w:r w:rsidRPr="00DD3EE1">
        <w:rPr>
          <w:rStyle w:val="StyleUnderline"/>
        </w:rPr>
        <w:t>, t</w:t>
      </w:r>
      <w:r w:rsidRPr="00AC3963">
        <w:t>he lower-income, disproportionately African-American and Latino students who before too long are likely to make up the majority of the public school population. For those students, the new national standards represent a path to the demanding subjects that many local educators have long doubted they could or should study</w:t>
      </w:r>
      <w:r w:rsidRPr="00DD3EE1">
        <w:rPr>
          <w:rStyle w:val="StyleUnderline"/>
        </w:rPr>
        <w:t xml:space="preserve">. </w:t>
      </w:r>
      <w:r w:rsidRPr="00DD3EE1">
        <w:rPr>
          <w:rStyle w:val="StyleUnderline"/>
          <w:highlight w:val="cyan"/>
        </w:rPr>
        <w:t>The achievement gap in public education, unfortunately, is in no small part an expectations gap</w:t>
      </w:r>
      <w:r w:rsidRPr="00AC3963">
        <w:rPr>
          <w:highlight w:val="cyan"/>
        </w:rPr>
        <w:t>.</w:t>
      </w:r>
      <w:r w:rsidRPr="00AC3963">
        <w:t xml:space="preserve"> —Chris </w:t>
      </w:r>
      <w:proofErr w:type="spellStart"/>
      <w:r w:rsidRPr="00AC3963">
        <w:t>Whetzel</w:t>
      </w:r>
      <w:proofErr w:type="spellEnd"/>
      <w:r w:rsidRPr="00AC3963">
        <w:t xml:space="preserve"> The common core is composed of things every student should experience. Drafted by two Rhodes scholars and a range of subject experts and teachers under the auspices of the National Governors Association and the Council of Chief State School Officers, the measures cover both high-quality literature (with recommended readings like The Adventures of Tom Sawyer and "A Raisin in the Sun") to absorbing nonfiction on topics ranging from planets to presidents, Puritans, painting, and prairies, and baseball players—a breadth of content that builds what the scholar E.D. Hirsch calls "cultural literacy," the background knowledge that allows students to comprehend more of what they read. With research revealing a troubling decline in the reading levels of high school texts, the common core proposes less Twilight and A Boy Called It and more of Martin Luther King, Jr.'s "Letter </w:t>
      </w:r>
      <w:proofErr w:type="gramStart"/>
      <w:r w:rsidRPr="00AC3963">
        <w:t>From</w:t>
      </w:r>
      <w:proofErr w:type="gramEnd"/>
      <w:r w:rsidRPr="00AC3963">
        <w:t xml:space="preserve"> Birmingham Jail" and Neil </w:t>
      </w:r>
      <w:proofErr w:type="spellStart"/>
      <w:r w:rsidRPr="00AC3963">
        <w:t>deGrasse</w:t>
      </w:r>
      <w:proofErr w:type="spellEnd"/>
      <w:r w:rsidRPr="00AC3963">
        <w:t xml:space="preserve"> Tyson's Gravity in Reverse: The Tale of Albert Einstein's Greatest Blunder. In writing, the common core downplays the simplistic sharing of feelings that's pervasive in public education classrooms today in favor of requiring students to explain things coherently and argue persuasively. And </w:t>
      </w:r>
      <w:r w:rsidRPr="00DD3EE1">
        <w:rPr>
          <w:rStyle w:val="StyleUnderline"/>
          <w:highlight w:val="cyan"/>
        </w:rPr>
        <w:t>t</w:t>
      </w:r>
      <w:r w:rsidRPr="00DD3EE1">
        <w:rPr>
          <w:rStyle w:val="StyleUnderline"/>
        </w:rPr>
        <w:t>he new standards seek to strip redundancy out of the K-12 math sequence so students get further faster.</w:t>
      </w:r>
      <w:r w:rsidRPr="00AC3963">
        <w:t xml:space="preserve"> </w:t>
      </w:r>
      <w:r w:rsidRPr="00DD3EE1">
        <w:rPr>
          <w:rStyle w:val="StyleUnderline"/>
        </w:rPr>
        <w:t xml:space="preserve">Traditionally, </w:t>
      </w:r>
      <w:r w:rsidRPr="00DD3EE1">
        <w:rPr>
          <w:rStyle w:val="StyleUnderline"/>
          <w:highlight w:val="cyan"/>
        </w:rPr>
        <w:t>few disadvantaged students have been taught anything resembling the common core in public education</w:t>
      </w:r>
      <w:r w:rsidRPr="00DD3EE1">
        <w:rPr>
          <w:rStyle w:val="StyleUnderline"/>
        </w:rPr>
        <w:t>.</w:t>
      </w:r>
      <w:r w:rsidRPr="00AC3963">
        <w:t xml:space="preserve"> Since the start of the expansion of public education beyond an ad hoc local activity a century ago (in 1900, only about 6 percent of students received high school diplomas),</w:t>
      </w:r>
      <w:r w:rsidRPr="00DD3EE1">
        <w:rPr>
          <w:rStyle w:val="StyleUnderline"/>
        </w:rPr>
        <w:t xml:space="preserve"> </w:t>
      </w:r>
      <w:r w:rsidRPr="00DD3EE1">
        <w:rPr>
          <w:rStyle w:val="StyleUnderline"/>
          <w:highlight w:val="cyan"/>
        </w:rPr>
        <w:t>impoverished and minority students routinely have been routed into undemanding basic-literacy and vocational courses, where they've been taught mostly to use their hands rather than their heads</w:t>
      </w:r>
      <w:r w:rsidRPr="00DD3EE1">
        <w:rPr>
          <w:rStyle w:val="StyleUnderline"/>
        </w:rPr>
        <w:t>.</w:t>
      </w:r>
      <w:r w:rsidRPr="00AC3963">
        <w:t xml:space="preserve"> The historian Richard Hofstadter captured that reality in his 1963 Pulitzer Prize-winning book Anti-Intellectualism in American Life, where he wrote that "professional education" had come to believe deeply that "in a system of mass education, an academically serious training is </w:t>
      </w:r>
      <w:proofErr w:type="gramStart"/>
      <w:r w:rsidRPr="00AC3963">
        <w:t>an impossibility</w:t>
      </w:r>
      <w:proofErr w:type="gramEnd"/>
      <w:r w:rsidRPr="00AC3963">
        <w:t xml:space="preserve"> for more than a modest fraction of the student population</w:t>
      </w:r>
      <w:r w:rsidRPr="00DD3EE1">
        <w:rPr>
          <w:rStyle w:val="StyleUnderline"/>
        </w:rPr>
        <w:t>." A spate of national school reform reports of the 1980s rejected that strongly held orthodoxy in public education, and many states embraced the reformers' call for an expanded core curriculum known as the "new basics"—only to have local school systems channel many disadvantaged students and students of color into watered-down courses where they earned English credits for "typing," science credits for "auto body repair," and math credits for "commercial food preparation."</w:t>
      </w:r>
      <w:r w:rsidRPr="00AC3963">
        <w:t xml:space="preserve"> I'll never forget a high school teacher in Florida telling me at the time how wrong-headed the state's new graduation requirements were. "What we really need for many kids," he said, "are courses in how to plant trees and such." </w:t>
      </w:r>
      <w:r w:rsidRPr="00DD3EE1">
        <w:rPr>
          <w:rStyle w:val="StyleUnderline"/>
        </w:rPr>
        <w:t>Over and over, I heard educators define their expectations in terms of students' race and class. "Commentators' claims that we need to "go back to the days when we trusted teachers" to ensure their students are achieving high standards ring hollow." More recently, the federal No Child Left Behind Act demanded that states create "world class" standards,</w:t>
      </w:r>
      <w:r w:rsidRPr="00AC3963">
        <w:t xml:space="preserve"> test students' mastery, and hold educators accountable for the results—an attempt to pressure educators to help underserved groups of students. But the well-intentioned law's hair-trigger penalties prompted many states to lower their expectations of students rather than have large swaths of their schools declared failures. The same pressure is mounting against the common core in the wake of discouraging (but hardly surprising) results on new tests based on the standards. The common-core expectations are "way too high," the historian and reform critic Diane </w:t>
      </w:r>
      <w:proofErr w:type="spellStart"/>
      <w:r w:rsidRPr="00AC3963">
        <w:t>Ravitch</w:t>
      </w:r>
      <w:proofErr w:type="spellEnd"/>
      <w:r w:rsidRPr="00AC3963">
        <w:t xml:space="preserve"> told The New York Times recently after New York education officials announced that more than two-thirds of the state's students had flunked common-core-linked tests. "Maybe [many students] don't need to go to college," she added. But who decides which students are tracked toward college, and at what point are those decisions made? </w:t>
      </w:r>
      <w:proofErr w:type="gramStart"/>
      <w:r w:rsidRPr="00AC3963">
        <w:t>Third grade?</w:t>
      </w:r>
      <w:proofErr w:type="gramEnd"/>
      <w:r w:rsidRPr="00AC3963">
        <w:t xml:space="preserve"> </w:t>
      </w:r>
      <w:proofErr w:type="gramStart"/>
      <w:r w:rsidRPr="00AC3963">
        <w:t>Ninth grade?</w:t>
      </w:r>
      <w:proofErr w:type="gramEnd"/>
      <w:r w:rsidRPr="00AC3963">
        <w:t xml:space="preserve"> Supporting lower standards today amounts to capitulating to the race- and class-based stereotypes of the past, half a century after the passage of federal civil rights laws and just as the nation is transitioning to a minority-majority school population. Given public education's history, commentators' claims that we need to "go back to the days when we trusted teachers" to ensure their students are achieving high standards ring hollow. They're a ticket back to second-class educational status for many students. Yet it's a common refrain among libertarians and public education defenders alike, who want to put power over standards back in the hands of local educators and school boards. Nor should we lose sight of students' views about standards. Majorities of them say that their courses aren't challenging enough. They want more </w:t>
      </w:r>
      <w:proofErr w:type="gramStart"/>
      <w:r w:rsidRPr="00AC3963">
        <w:t>rigor</w:t>
      </w:r>
      <w:proofErr w:type="gramEnd"/>
      <w:r w:rsidRPr="00AC3963">
        <w:t>, not less. And it's also true that nearly every country in the world with a high-performing education system has common standards, even as they give educators lots of instructional latitude in meeting them (exactly the sort of "local control" we should embrace in this country). Importantly, most of the international high-fliers are built on the conviction that hard work is more important to student success than innate ability, that there should be high common standards because they're within most students' grasp and thus all students should have access to them. "In top-performing countries, rigor is synonymous with educational equity," writes Amanda Ripley in her new book The Smartest Kids in the World. That's not a widely shared view in American education</w:t>
      </w:r>
      <w:r w:rsidRPr="00DD3EE1">
        <w:rPr>
          <w:rStyle w:val="StyleUnderline"/>
        </w:rPr>
        <w:t xml:space="preserve">. </w:t>
      </w:r>
      <w:r w:rsidRPr="00DD3EE1">
        <w:rPr>
          <w:rStyle w:val="StyleUnderline"/>
          <w:highlight w:val="cyan"/>
        </w:rPr>
        <w:t>As a result, we're not going to get the nation's disadvantaged students where they need to be without explicit expectations. If we want students to perform at high levels, we have to set the bar higher, and that's what the common core does in most places. At this point, we need to focus on the hard work of implementing the new standards, not on whether we should have them</w:t>
      </w:r>
      <w:r w:rsidRPr="00DD3EE1">
        <w:rPr>
          <w:rStyle w:val="StyleUnderline"/>
        </w:rPr>
        <w:t>.</w:t>
      </w:r>
    </w:p>
    <w:p w:rsidR="007C4318" w:rsidRPr="00DD3EE1" w:rsidRDefault="007C4318" w:rsidP="00DD3EE1">
      <w:pPr>
        <w:rPr>
          <w:rStyle w:val="StyleUnderline"/>
        </w:rPr>
      </w:pPr>
    </w:p>
    <w:p w:rsidR="007C4318" w:rsidRPr="00AC3963" w:rsidRDefault="007C4318" w:rsidP="007C4318">
      <w:pPr>
        <w:pStyle w:val="Heading4"/>
      </w:pPr>
      <w:r w:rsidRPr="00AC3963">
        <w:t>Consistent Education Standards Present an Equal Opportunity for all Minorities—</w:t>
      </w:r>
      <w:proofErr w:type="gramStart"/>
      <w:r w:rsidRPr="00AC3963">
        <w:t>This</w:t>
      </w:r>
      <w:proofErr w:type="gramEnd"/>
      <w:r w:rsidRPr="00AC3963">
        <w:t xml:space="preserve"> boosts the amount of Minority Women Who Enter the STEM Field</w:t>
      </w:r>
    </w:p>
    <w:p w:rsidR="007C4318" w:rsidRPr="003B668B" w:rsidRDefault="007C4318" w:rsidP="007C4318">
      <w:pPr>
        <w:rPr>
          <w:rStyle w:val="StyleUnderline"/>
          <w:rFonts w:asciiTheme="majorHAnsi" w:hAnsiTheme="majorHAnsi"/>
          <w:sz w:val="20"/>
          <w:szCs w:val="20"/>
        </w:rPr>
      </w:pPr>
      <w:r w:rsidRPr="00DD3EE1">
        <w:rPr>
          <w:rStyle w:val="StyleUnderline"/>
        </w:rPr>
        <w:t>Kenny 14</w:t>
      </w:r>
      <w:r w:rsidRPr="00AC3963">
        <w:t xml:space="preserve">— Jack Kenny is a writer for The New American (“Privileged "White Male" Teacher: Common Core Will Help Kids Read” The New American, May 24th, Available online at </w:t>
      </w:r>
      <w:hyperlink r:id="rId40" w:history="1">
        <w:r w:rsidRPr="00AC3963">
          <w:rPr>
            <w:rStyle w:val="Hyperlink"/>
          </w:rPr>
          <w:t>http://www.thenewamerican.com/culture/education/item/18335-privileged-white-male-teacher-common-core-will-help-kids-read</w:t>
        </w:r>
      </w:hyperlink>
      <w:r w:rsidRPr="00AC3963">
        <w:t>, Accessed7/8/15)</w:t>
      </w:r>
    </w:p>
    <w:p w:rsidR="007C4318" w:rsidRPr="00AC3963" w:rsidRDefault="007C4318" w:rsidP="007C4318">
      <w:pPr>
        <w:rPr>
          <w:sz w:val="16"/>
        </w:rPr>
      </w:pPr>
      <w:r w:rsidRPr="00AC3963">
        <w:rPr>
          <w:sz w:val="16"/>
        </w:rPr>
        <w:t xml:space="preserve">A Manchester, New Hampshire, history teacher said earlier this week he helped write the standards for Common Core so minority students could have the same opportunity to learn to read as he had as a privileged "white male." Dr. David </w:t>
      </w:r>
      <w:proofErr w:type="spellStart"/>
      <w:r w:rsidRPr="00AC3963">
        <w:rPr>
          <w:sz w:val="16"/>
        </w:rPr>
        <w:t>Pook</w:t>
      </w:r>
      <w:proofErr w:type="spellEnd"/>
      <w:r w:rsidRPr="00AC3963">
        <w:rPr>
          <w:sz w:val="16"/>
        </w:rPr>
        <w:t xml:space="preserve">, who chairs the history department at </w:t>
      </w:r>
      <w:proofErr w:type="spellStart"/>
      <w:r w:rsidRPr="00AC3963">
        <w:rPr>
          <w:sz w:val="16"/>
        </w:rPr>
        <w:t>Derryfield</w:t>
      </w:r>
      <w:proofErr w:type="spellEnd"/>
      <w:r w:rsidRPr="00AC3963">
        <w:rPr>
          <w:sz w:val="16"/>
        </w:rPr>
        <w:t xml:space="preserve"> School, a prestigious private academy in Manchester, offered that observation on May 19 during a debate on Common Core at Saint Anselm College in neighboring Goffstown. (See the end of this article for a video of his comment.) "The reason why I helped write the standards and the reason why I am here today is that as a white male in society, I've been given a lot of privilege that I didn't earn," declared </w:t>
      </w:r>
      <w:proofErr w:type="spellStart"/>
      <w:r w:rsidRPr="00AC3963">
        <w:rPr>
          <w:sz w:val="16"/>
        </w:rPr>
        <w:t>Pook</w:t>
      </w:r>
      <w:proofErr w:type="spellEnd"/>
      <w:r w:rsidRPr="00AC3963">
        <w:rPr>
          <w:sz w:val="16"/>
        </w:rPr>
        <w:t xml:space="preserve">, as members of the audience groaned and booed. "I think </w:t>
      </w:r>
      <w:r w:rsidRPr="00DD3EE1">
        <w:rPr>
          <w:rStyle w:val="StyleUnderline"/>
          <w:highlight w:val="cyan"/>
        </w:rPr>
        <w:t>it's really important that all kids have an equal opportunity to learn how to read</w:t>
      </w:r>
      <w:r w:rsidRPr="00AC3963">
        <w:rPr>
          <w:sz w:val="16"/>
        </w:rPr>
        <w:t xml:space="preserve">." </w:t>
      </w:r>
      <w:proofErr w:type="spellStart"/>
      <w:r w:rsidRPr="00AC3963">
        <w:rPr>
          <w:sz w:val="16"/>
        </w:rPr>
        <w:t>Pook</w:t>
      </w:r>
      <w:proofErr w:type="spellEnd"/>
      <w:r w:rsidRPr="00AC3963">
        <w:rPr>
          <w:sz w:val="16"/>
        </w:rPr>
        <w:t xml:space="preserve"> said his thinking has been influenced by visits to "places like Roberto Clemente High School on the west side of Chicago." He added, "</w:t>
      </w:r>
      <w:r w:rsidRPr="00DD3EE1">
        <w:rPr>
          <w:rStyle w:val="StyleUnderline"/>
        </w:rPr>
        <w:t xml:space="preserve">I think it's really important those kids learn how to read just as well as I had the opportunity to read. </w:t>
      </w:r>
      <w:r w:rsidRPr="00DD3EE1">
        <w:rPr>
          <w:rStyle w:val="StyleUnderline"/>
          <w:highlight w:val="cyan"/>
        </w:rPr>
        <w:t>And in creating an equitable educational opportunity for all kids,</w:t>
      </w:r>
      <w:r w:rsidRPr="00DD3EE1">
        <w:rPr>
          <w:rStyle w:val="StyleUnderline"/>
        </w:rPr>
        <w:t xml:space="preserve"> I think this is actually the greatest civics lesson we could teach our kids." </w:t>
      </w:r>
      <w:r w:rsidRPr="00AC3963">
        <w:rPr>
          <w:sz w:val="16"/>
        </w:rPr>
        <w:t xml:space="preserve">  Though New Hampshire is one of the states that signed on to Common Core, controversy over the standards and testing requirements continues in the Granite State, as in others among the 45 states that have enlisted in the program and the five that have remained outside its orbit. </w:t>
      </w:r>
      <w:r w:rsidRPr="00DD3EE1">
        <w:rPr>
          <w:rStyle w:val="StyleUnderline"/>
          <w:highlight w:val="cyan"/>
        </w:rPr>
        <w:t>Advocates argue passionately that the Common Core standards will remove barriers to inequality in education and better prepare all American students to compete in the global marketplace</w:t>
      </w:r>
      <w:r w:rsidRPr="00DD3EE1">
        <w:rPr>
          <w:rStyle w:val="StyleUnderline"/>
        </w:rPr>
        <w:t>.</w:t>
      </w:r>
      <w:r w:rsidRPr="00AC3963">
        <w:rPr>
          <w:sz w:val="16"/>
        </w:rPr>
        <w:t xml:space="preserve"> Opponents contend that it will destroy local control over schools and that the "cradle to career or college" program will put content of school curricula in the hands of distant corporate and academic elites. "</w:t>
      </w:r>
      <w:r w:rsidRPr="00DD3EE1">
        <w:rPr>
          <w:rStyle w:val="StyleUnderline"/>
          <w:highlight w:val="cyan"/>
        </w:rPr>
        <w:t>The Common Core State Standards hold promise for low-income students, students of color, English language learners, and students with disabilities, who traditionally perform significantly worse than their peers</w:t>
      </w:r>
      <w:r w:rsidRPr="00DD3EE1">
        <w:rPr>
          <w:rStyle w:val="StyleUnderline"/>
        </w:rPr>
        <w:t>,"</w:t>
      </w:r>
      <w:r w:rsidRPr="00AC3963">
        <w:rPr>
          <w:sz w:val="16"/>
        </w:rPr>
        <w:t xml:space="preserve"> claims the Center for American Progress, a non-profit organization dedicated to "progressive ideas and actions." </w:t>
      </w:r>
      <w:r w:rsidRPr="00DD3EE1">
        <w:rPr>
          <w:rStyle w:val="StyleUnderline"/>
          <w:highlight w:val="cyan"/>
        </w:rPr>
        <w:t>Common Core "helps address inequity in education by ensuring all students are taught to the same high standards and held to the same rigorous expectations</w:t>
      </w:r>
      <w:r w:rsidRPr="00DD3EE1">
        <w:rPr>
          <w:rStyle w:val="StyleUnderline"/>
        </w:rPr>
        <w:t>,</w:t>
      </w:r>
      <w:r w:rsidRPr="00AC3963">
        <w:rPr>
          <w:sz w:val="16"/>
        </w:rPr>
        <w:t>" the Center says. "</w:t>
      </w:r>
      <w:r w:rsidRPr="00DD3EE1">
        <w:rPr>
          <w:rStyle w:val="StyleUnderline"/>
          <w:highlight w:val="cyan"/>
        </w:rPr>
        <w:t>This helps make sure that ZIP codes do not determine education quality</w:t>
      </w:r>
      <w:r w:rsidRPr="00AC3963">
        <w:rPr>
          <w:sz w:val="16"/>
        </w:rPr>
        <w:t xml:space="preserve">." While no one disputes the goal of raising the academic performance of underachieving students, what has been debated since the Common Core program was launched in 2009 is whether Common Core standards make better learners of kids who aren't learning now.   When President George W. Bush was promoting the No Child Left </w:t>
      </w:r>
      <w:proofErr w:type="gramStart"/>
      <w:r w:rsidRPr="00AC3963">
        <w:rPr>
          <w:sz w:val="16"/>
        </w:rPr>
        <w:t>Behind</w:t>
      </w:r>
      <w:proofErr w:type="gramEnd"/>
      <w:r w:rsidRPr="00AC3963">
        <w:rPr>
          <w:sz w:val="16"/>
        </w:rPr>
        <w:t xml:space="preserve"> Act, he often condemned "the soft bigotry of low expectations" for minority and disadvantaged students. </w:t>
      </w:r>
      <w:r w:rsidRPr="00DD3EE1">
        <w:rPr>
          <w:rStyle w:val="StyleUnderline"/>
        </w:rPr>
        <w:t>With Common Core</w:t>
      </w:r>
      <w:r w:rsidRPr="00AC3963">
        <w:rPr>
          <w:sz w:val="16"/>
        </w:rPr>
        <w:t xml:space="preserve">, as with No Child Left Behind, </w:t>
      </w:r>
      <w:r w:rsidRPr="00DD3EE1">
        <w:rPr>
          <w:rStyle w:val="StyleUnderline"/>
          <w:highlight w:val="cyan"/>
        </w:rPr>
        <w:t>the expectation is that more demanding standards, frequent testing, and holding teachers and schools responsible for results will raise the performance levels</w:t>
      </w:r>
      <w:r w:rsidRPr="00DD3EE1">
        <w:rPr>
          <w:rStyle w:val="StyleUnderline"/>
        </w:rPr>
        <w:t>.</w:t>
      </w:r>
      <w:r w:rsidRPr="00AC3963">
        <w:rPr>
          <w:sz w:val="16"/>
        </w:rPr>
        <w:t xml:space="preserve"> Education historian Diane </w:t>
      </w:r>
      <w:proofErr w:type="spellStart"/>
      <w:r w:rsidRPr="00AC3963">
        <w:rPr>
          <w:sz w:val="16"/>
        </w:rPr>
        <w:t>Ravitch</w:t>
      </w:r>
      <w:proofErr w:type="spellEnd"/>
      <w:r w:rsidRPr="00AC3963">
        <w:rPr>
          <w:sz w:val="16"/>
        </w:rPr>
        <w:t xml:space="preserve"> calls that wishful thinking dressed up in academic jargon.  "We have a national policy that is a theory based on an assumption grounded in hope," </w:t>
      </w:r>
      <w:proofErr w:type="spellStart"/>
      <w:r w:rsidRPr="00AC3963">
        <w:rPr>
          <w:sz w:val="16"/>
        </w:rPr>
        <w:t>Ravitch</w:t>
      </w:r>
      <w:proofErr w:type="spellEnd"/>
      <w:r w:rsidRPr="00AC3963">
        <w:rPr>
          <w:sz w:val="16"/>
        </w:rPr>
        <w:t xml:space="preserve"> said in an address to the Modern Language Association. Testing, she argued, is a much over-rated tool for either motivating students or evaluating teacher performance. Our students are the most over-tested in the world. No other nation — at least no high-performing nation — judges the quality of teachers by the test scores of their students. Most researchers agree that this methodology is fundamentally flawed, that it is inaccurate, unreliable, and unstable, that the highest ratings will go to teachers with the most affluent students and the lowest ratings will go to teachers of English learners, teachers of students with disabilities, and teachers in high-poverty schools. To expect tougher standards and a renewed emphasis on standardized testing to reduce poverty and inequality is to expect what never was and never will be. Aside from whether the standards will produce better math or reading skills, there is concern among educators over what children ought to be reading in school. Writing in the New York Times in 2012, Newark, New Jersey, school teacher Sara </w:t>
      </w:r>
      <w:proofErr w:type="spellStart"/>
      <w:r w:rsidRPr="00AC3963">
        <w:rPr>
          <w:sz w:val="16"/>
        </w:rPr>
        <w:t>Mosle</w:t>
      </w:r>
      <w:proofErr w:type="spellEnd"/>
      <w:r w:rsidRPr="00AC3963">
        <w:rPr>
          <w:sz w:val="16"/>
        </w:rPr>
        <w:t xml:space="preserve"> noted that "the Common Core dictates that by fourth grade, public school students devote half of their reading time in class to historical documents, scientific tracts, maps and other 'informational texts' like recipes and train schedules. Per the guidelines, 70 percent of the 12th grade curriculum will consist of nonfiction titles. Alarmed English teachers worry we're about to toss Shakespeare so students can study, in the words of one former educator, 'memos, technical manuals and menus.'" But </w:t>
      </w:r>
      <w:proofErr w:type="spellStart"/>
      <w:r w:rsidRPr="00AC3963">
        <w:rPr>
          <w:sz w:val="16"/>
        </w:rPr>
        <w:t>Mosle</w:t>
      </w:r>
      <w:proofErr w:type="spellEnd"/>
      <w:r w:rsidRPr="00AC3963">
        <w:rPr>
          <w:sz w:val="16"/>
        </w:rPr>
        <w:t xml:space="preserve">, who teaches writing to middle school students, also noted there are those in the education establishment who are quick to point out that neither a lasting appreciation of literature nor a student's creative writing skills is likely to be a highly prized attribute of a future employee. "It is rare in a working environment," said College Board President David Coleman, "that someone says, 'Johnson, I need a market analysis by Friday but before that I need a compelling account of your childhood.'" Common Core came about after years of widespread dissatisfaction with the standards and testing regimen of the Bush administration's No Child Left </w:t>
      </w:r>
      <w:proofErr w:type="gramStart"/>
      <w:r w:rsidRPr="00AC3963">
        <w:rPr>
          <w:sz w:val="16"/>
        </w:rPr>
        <w:t>Behind</w:t>
      </w:r>
      <w:proofErr w:type="gramEnd"/>
      <w:r w:rsidRPr="00AC3963">
        <w:rPr>
          <w:sz w:val="16"/>
        </w:rPr>
        <w:t xml:space="preserve"> Act. While federal law prevents the U.S. Department of Education from creating a national curriculum, states are urged to adopt as their own the standards developed by the National Governors Association and the Council of Chief State School Officers for the purpose of establishing consistent education standards throughout the nation. Since Common Core was unveiled in 2009, critics have faulted it for the way it was developed — in private sessions without public input — and for the lack of any "field testing" on a small scale before it was launched as a national program. Though state participation has been called voluntary, joining the program makes states eligible to receive federal grants through the Obama administration's Race to the Top program and waivers from the requirements of No Child Left Behind. Common Core has been backed by grants from a number of private foundations, including the Bill and Melinda Gates Foundation, which has put a reported $75 million behind the effort. But </w:t>
      </w:r>
      <w:proofErr w:type="spellStart"/>
      <w:r w:rsidRPr="00AC3963">
        <w:rPr>
          <w:sz w:val="16"/>
        </w:rPr>
        <w:t>Ravitch</w:t>
      </w:r>
      <w:proofErr w:type="spellEnd"/>
      <w:r w:rsidRPr="00AC3963">
        <w:rPr>
          <w:sz w:val="16"/>
        </w:rPr>
        <w:t xml:space="preserve"> argues that too little attention has been paid to the costs the program imposes on states and school districts. All Common Core testing will be done online. This is a bonanza for the tech industry and other vendors. Every school district must buy new computers, new teaching materials, and new bandwidth for the testing. At a time when school budgets have been cut in most states and many thousands of teachers have been laid off, school districts across the nation will spend billions to pay for Common Core testing. Los Angeles alone committed to spend $1 billion on iPads for the tests; the money is being taken from a bond issue approved by voters for construction and repair of school facilities. Meanwhile, the district has cut teachers of the arts, class size has increased, and necessary repairs are deferred because the money will be spent on iPads. The spending spree — for textbooks and tests as well as computers and iPads — is an acknowledged goal of the Department of Education in promoting Common Core. In a 2011 article in the Harvard Business Review, Joanne Weiss, chief of staff to Education Secretary Arne Duncan, wrote: The development of common standards and shared assessments radically alters the market for innovation in curriculum development, professional development, and formative assessments. Previously, these markets operated on a state-by-state basis, and often on a district-by-district basis. But the adoption of common standards and shared assessments means that education entrepreneurs will enjoy national markets where the best products can be taken to scale. On a Fox News panel on May 5, Juan Williams defended the program. "This was something the governors initially did and most Republican governors were on board at that time," Williams said. "The military is on </w:t>
      </w:r>
      <w:proofErr w:type="gramStart"/>
      <w:r w:rsidRPr="00AC3963">
        <w:rPr>
          <w:sz w:val="16"/>
        </w:rPr>
        <w:t>board,</w:t>
      </w:r>
      <w:proofErr w:type="gramEnd"/>
      <w:r w:rsidRPr="00AC3963">
        <w:rPr>
          <w:sz w:val="16"/>
        </w:rPr>
        <w:t xml:space="preserve"> the Chamber of Commerce is on board. </w:t>
      </w:r>
      <w:proofErr w:type="gramStart"/>
      <w:r w:rsidRPr="00AC3963">
        <w:rPr>
          <w:sz w:val="16"/>
        </w:rPr>
        <w:t>Even Condoleezza Rice and the Council on Foreign Affairs — on board."</w:t>
      </w:r>
      <w:proofErr w:type="gramEnd"/>
      <w:r w:rsidRPr="00AC3963">
        <w:rPr>
          <w:sz w:val="16"/>
        </w:rPr>
        <w:t xml:space="preserve"> The Council on Foreign Relations (where Rice, the former secretary of state, and Joel I. Klein are co-chairmen of the Task Force on Education Reform) is an organization advocating a one-world government. In the Fox News May 5 program, co-panelist George Will argued that [Common Core is a] thin end of an enormous wedge of federal power that will be wielded for the constant progressive purpose of concentrating power in Washington so that it can impose continental solutions to problems nationwide. Will </w:t>
      </w:r>
      <w:proofErr w:type="gramStart"/>
      <w:r w:rsidRPr="00AC3963">
        <w:rPr>
          <w:sz w:val="16"/>
        </w:rPr>
        <w:t>warned</w:t>
      </w:r>
      <w:proofErr w:type="gramEnd"/>
      <w:r w:rsidRPr="00AC3963">
        <w:rPr>
          <w:sz w:val="16"/>
        </w:rPr>
        <w:t xml:space="preserve"> that the danger in the following argument is in the verb "align": They're going to align the SAT [Student Achievement Testing] and ACT [American College Testing] tests with the curriculum. They're going to align the textbooks with the tests and sooner or later, you inevitably have a national curriculum that disregards the creativity of federalism. Will added that instead of states developing different and creative educational approaches, there will be "one creative constant permanent Washington bureaucracy overlooking our education." Though they are called State Standards, the label is misleading, since it suggests each state independently develops its own standards. Yet the whole purpose of Common Core is to establish a uniformity of standards, as indicated by the following statement from the Common Core State Standards website:   For years, the academic progress of our nation's students has been stagnant, and we have lost ground to our international peers. Particularly in subjects such as math, college remediation rates have been high. One root cause has been an uneven patchwork of academic standards that vary from state to state and do not agree on what students should know and be able to do at each grade level. [Emphasis added.] In a video cartoon on the site ("Learn </w:t>
      </w:r>
      <w:proofErr w:type="gramStart"/>
      <w:r w:rsidRPr="00AC3963">
        <w:rPr>
          <w:sz w:val="16"/>
        </w:rPr>
        <w:t>About</w:t>
      </w:r>
      <w:proofErr w:type="gramEnd"/>
      <w:r w:rsidRPr="00AC3963">
        <w:rPr>
          <w:sz w:val="16"/>
        </w:rPr>
        <w:t xml:space="preserve"> the Common Core in 3 Minutes"), the narrator explains that with Common Core, "</w:t>
      </w:r>
      <w:r w:rsidRPr="00DD3EE1">
        <w:rPr>
          <w:rStyle w:val="StyleUnderline"/>
          <w:highlight w:val="cyan"/>
        </w:rPr>
        <w:t>The standards are consistent from school to school and they match up with international standards, too."  In other words, the states may develop their own standards, as long as they are the same.</w:t>
      </w:r>
      <w:r w:rsidRPr="00DD3EE1">
        <w:rPr>
          <w:rStyle w:val="StyleUnderline"/>
        </w:rPr>
        <w:t xml:space="preserve"> </w:t>
      </w:r>
      <w:r w:rsidRPr="00AC3963">
        <w:rPr>
          <w:sz w:val="16"/>
        </w:rPr>
        <w:t>While they may sound alarmist to some, warnings about a national curriculum may be understating the case if the goal is to bring the instructional guidelines into conformity with "international standards." Addressing the United Nations Educational, Scientific and Cultural Organization (UNESCO) in 2010, Education Secretary Arne Duncan spoke of education as "the key to eliminating gender inequities, to reducing poverty, to creating a sustainable planet, and to fostering peace," adding: "Today, education is a global public good unconstrained by national boundaries.... It is no surprise that economic interdependence brings new global challenges and educational demands." While today's school systems were unknown and perhaps unimagined at the time the nation's Constitution was drafted, it is nonetheless significant that the Constitution makes no mention of education and delegates no power to the federal government regarding it. The Constitution leaves most matters to, in the words of the Tenth Amendment, "the States respectively, or to the people." In that way, as Supreme Court Justice Louis Brandeis observed a century and a half later, "a state may, if its citizens choose, serve as a laboratory; and try novel social and economic experiments without risk to the rest of the country." Common Core is the latest in a series of experiments in education (Goals 2000, No Child Left Behind) that pose a risk to the nation's students, teachers, and schools.</w:t>
      </w:r>
    </w:p>
    <w:p w:rsidR="007C4318" w:rsidRDefault="007C4318" w:rsidP="007C4318">
      <w:pPr>
        <w:pStyle w:val="Heading3"/>
      </w:pPr>
      <w:r>
        <w:t xml:space="preserve">2NC/1NR — </w:t>
      </w:r>
      <w:r>
        <w:t>AT: CC Bad for STEM</w:t>
      </w:r>
    </w:p>
    <w:p w:rsidR="007C4318" w:rsidRPr="00DF74EE" w:rsidRDefault="007C4318" w:rsidP="007C4318">
      <w:pPr>
        <w:pStyle w:val="Heading4"/>
        <w:rPr>
          <w:rStyle w:val="Style13ptBold"/>
          <w:b/>
        </w:rPr>
      </w:pPr>
      <w:r w:rsidRPr="00DF74EE">
        <w:rPr>
          <w:rStyle w:val="Style13ptBold"/>
          <w:b/>
        </w:rPr>
        <w:t>No STEM trade off — STEM standards included in Common Core</w:t>
      </w:r>
    </w:p>
    <w:p w:rsidR="007C4318" w:rsidRDefault="007C4318" w:rsidP="007C4318">
      <w:r w:rsidRPr="00625096">
        <w:rPr>
          <w:rStyle w:val="Style13ptBold"/>
        </w:rPr>
        <w:t>Cochrane 13</w:t>
      </w:r>
      <w:r>
        <w:t xml:space="preserve"> — Chelsea </w:t>
      </w:r>
      <w:proofErr w:type="spellStart"/>
      <w:r>
        <w:t>Chochrane</w:t>
      </w:r>
      <w:proofErr w:type="spellEnd"/>
      <w:r>
        <w:t xml:space="preserve">, teacher in residence at Sally Ride Science, 2013 (“Common core state standards and stem,” </w:t>
      </w:r>
      <w:r>
        <w:rPr>
          <w:i/>
        </w:rPr>
        <w:t xml:space="preserve">Sally Ride Science, </w:t>
      </w:r>
      <w:r>
        <w:t>October 25</w:t>
      </w:r>
      <w:r w:rsidRPr="005B4C61">
        <w:rPr>
          <w:vertAlign w:val="superscript"/>
        </w:rPr>
        <w:t>th</w:t>
      </w:r>
      <w:r>
        <w:t xml:space="preserve">, Available online at </w:t>
      </w:r>
      <w:hyperlink r:id="rId41" w:history="1">
        <w:r w:rsidRPr="00CA7294">
          <w:rPr>
            <w:rStyle w:val="Hyperlink"/>
          </w:rPr>
          <w:t>https://sallyridescience.com/blog/common-core-state-standards-and-stem</w:t>
        </w:r>
      </w:hyperlink>
      <w:r>
        <w:t xml:space="preserve">, Accessed 7/21/15) JL </w:t>
      </w:r>
    </w:p>
    <w:p w:rsidR="007C4318" w:rsidRDefault="007C4318" w:rsidP="007C4318">
      <w:pPr>
        <w:rPr>
          <w:sz w:val="16"/>
        </w:rPr>
      </w:pPr>
      <w:r w:rsidRPr="00DF74EE">
        <w:rPr>
          <w:sz w:val="16"/>
        </w:rPr>
        <w:t xml:space="preserve">The good news is </w:t>
      </w:r>
      <w:r w:rsidRPr="00625096">
        <w:rPr>
          <w:rStyle w:val="StyleUnderline"/>
        </w:rPr>
        <w:t>we can commit to both the immediacy of the math and English standards required by the basics of Common Core, while ensuring the long-term college- and career-readiness of our students by focusing on STEM</w:t>
      </w:r>
      <w:r w:rsidRPr="00DF74EE">
        <w:rPr>
          <w:sz w:val="16"/>
        </w:rPr>
        <w:t xml:space="preserve">. </w:t>
      </w:r>
      <w:r w:rsidRPr="00625096">
        <w:rPr>
          <w:rStyle w:val="StyleUnderline"/>
        </w:rPr>
        <w:t>It’s right there in</w:t>
      </w:r>
      <w:r w:rsidRPr="00DF74EE">
        <w:rPr>
          <w:sz w:val="16"/>
        </w:rPr>
        <w:t xml:space="preserve"> black and white within </w:t>
      </w:r>
      <w:r w:rsidRPr="00625096">
        <w:rPr>
          <w:rStyle w:val="StyleUnderline"/>
        </w:rPr>
        <w:t>the standards themselves</w:t>
      </w:r>
      <w:r w:rsidRPr="00DF74EE">
        <w:rPr>
          <w:sz w:val="16"/>
        </w:rPr>
        <w:t xml:space="preserve">. </w:t>
      </w:r>
      <w:r w:rsidRPr="00625096">
        <w:rPr>
          <w:rStyle w:val="StyleUnderline"/>
        </w:rPr>
        <w:t>Grade level specific targets have been set to make sure that all students reach the College and Career Readiness (CCR) Anchor Standards by the time they graduate from high school.</w:t>
      </w:r>
      <w:r w:rsidRPr="00DF74EE">
        <w:rPr>
          <w:sz w:val="16"/>
        </w:rPr>
        <w:t xml:space="preserve"> </w:t>
      </w:r>
      <w:r w:rsidRPr="00625096">
        <w:rPr>
          <w:rStyle w:val="StyleUnderline"/>
        </w:rPr>
        <w:t>For example, the “CCSS-</w:t>
      </w:r>
      <w:proofErr w:type="spellStart"/>
      <w:r w:rsidRPr="00625096">
        <w:rPr>
          <w:rStyle w:val="StyleUnderline"/>
        </w:rPr>
        <w:t>ELA.Literacy</w:t>
      </w:r>
      <w:proofErr w:type="spellEnd"/>
      <w:r w:rsidRPr="00625096">
        <w:rPr>
          <w:rStyle w:val="StyleUnderline"/>
        </w:rPr>
        <w:t>, Informational Text” requires grade specific levels of comprehension of nonfiction by students—and every STEM text out there is nonfiction</w:t>
      </w:r>
      <w:r w:rsidRPr="00DF74EE">
        <w:rPr>
          <w:sz w:val="16"/>
        </w:rPr>
        <w:t xml:space="preserve">! </w:t>
      </w:r>
      <w:r w:rsidRPr="00625096">
        <w:rPr>
          <w:rStyle w:val="StyleUnderline"/>
        </w:rPr>
        <w:t>Content literacy is an important aspect of the Common Core State Standards</w:t>
      </w:r>
      <w:r w:rsidRPr="00DF74EE">
        <w:rPr>
          <w:sz w:val="16"/>
        </w:rPr>
        <w:t xml:space="preserve">. The four CCSS strands—Reading, Writing, Speaking and Listening, and Language—are applied to content areas in the Literacy in History/Social Studies, Science, and Technical Subjects grades 6-12 section of the document. In grades K-5, the CCSS take an integrated approach to content literacy. </w:t>
      </w:r>
      <w:proofErr w:type="gramStart"/>
      <w:r w:rsidRPr="00DF74EE">
        <w:rPr>
          <w:sz w:val="16"/>
        </w:rPr>
        <w:t xml:space="preserve">One reason </w:t>
      </w:r>
      <w:r w:rsidRPr="00625096">
        <w:rPr>
          <w:rStyle w:val="StyleUnderline"/>
        </w:rPr>
        <w:t>STEM nonfiction</w:t>
      </w:r>
      <w:proofErr w:type="gramEnd"/>
      <w:r w:rsidRPr="00625096">
        <w:rPr>
          <w:rStyle w:val="StyleUnderline"/>
        </w:rPr>
        <w:t xml:space="preserve"> is an excellent fit for meeting the Common Core English Language Arts requirements</w:t>
      </w:r>
      <w:r w:rsidRPr="00DF74EE">
        <w:rPr>
          <w:sz w:val="16"/>
        </w:rPr>
        <w:t xml:space="preserve"> is that </w:t>
      </w:r>
      <w:r w:rsidRPr="00625096">
        <w:rPr>
          <w:rStyle w:val="StyleUnderline"/>
        </w:rPr>
        <w:t>those requirements are based on comprehension, not merely recitation</w:t>
      </w:r>
      <w:r w:rsidRPr="00DF74EE">
        <w:rPr>
          <w:sz w:val="16"/>
        </w:rPr>
        <w:t xml:space="preserve">. </w:t>
      </w:r>
      <w:r w:rsidRPr="00625096">
        <w:rPr>
          <w:rStyle w:val="StyleUnderline"/>
        </w:rPr>
        <w:t>Combine the facts learned when reading nonfiction books on STEM topics with experiments and activities fueled by those facts—e.g., students read about condensation, then do a condensation lab—and students are sure to more completely comprehend what they have read, as they have seen it in action.</w:t>
      </w:r>
      <w:r>
        <w:rPr>
          <w:rStyle w:val="StyleUnderline"/>
        </w:rPr>
        <w:t xml:space="preserve"> </w:t>
      </w:r>
      <w:r w:rsidRPr="00DF74EE">
        <w:rPr>
          <w:sz w:val="16"/>
        </w:rPr>
        <w:t xml:space="preserve">Another reason (and NOT coincidentally) is within </w:t>
      </w:r>
      <w:r w:rsidRPr="00625096">
        <w:rPr>
          <w:rStyle w:val="StyleUnderline"/>
        </w:rPr>
        <w:t>the foundation of the Common Core State Standards themselves</w:t>
      </w:r>
      <w:r w:rsidRPr="00DF74EE">
        <w:rPr>
          <w:sz w:val="16"/>
        </w:rPr>
        <w:t xml:space="preserve">. After all, </w:t>
      </w:r>
      <w:r w:rsidRPr="00625096">
        <w:rPr>
          <w:rStyle w:val="StyleUnderline"/>
        </w:rPr>
        <w:t xml:space="preserve">the guiding principle of these </w:t>
      </w:r>
      <w:r w:rsidRPr="00DF74EE">
        <w:rPr>
          <w:sz w:val="16"/>
        </w:rPr>
        <w:t xml:space="preserve">educational </w:t>
      </w:r>
      <w:r w:rsidRPr="00625096">
        <w:rPr>
          <w:rStyle w:val="StyleUnderline"/>
        </w:rPr>
        <w:t>standards is ensuring students are better equipped for the world beyond school</w:t>
      </w:r>
      <w:r w:rsidRPr="00DF74EE">
        <w:rPr>
          <w:sz w:val="16"/>
        </w:rPr>
        <w:t xml:space="preserve">, the working world. Simply put, </w:t>
      </w:r>
      <w:r w:rsidRPr="00625096">
        <w:rPr>
          <w:rStyle w:val="StyleUnderline"/>
        </w:rPr>
        <w:t>Common Core is entirely about college- and career-readiness</w:t>
      </w:r>
      <w:r w:rsidRPr="00DF74EE">
        <w:rPr>
          <w:sz w:val="16"/>
        </w:rPr>
        <w:t xml:space="preserve">. In fact, the College and Career Readiness Anchor Standards are the backbone of the Common Core State Standards. The CCSS translate the broad aims of the CCR into grade-specific standards in reading, writing, speaking, listening, and language. It’s no secret that most of </w:t>
      </w:r>
      <w:r w:rsidRPr="00625096">
        <w:rPr>
          <w:rStyle w:val="StyleUnderline"/>
        </w:rPr>
        <w:t>the best jobs out there that today’s students can hope to find are in the STEM fields</w:t>
      </w:r>
      <w:r w:rsidRPr="00DF74EE">
        <w:rPr>
          <w:sz w:val="16"/>
        </w:rPr>
        <w:t xml:space="preserve">. In fact, economists predict that over 80% of all jobs in the coming decades will require some kind of STEM background. </w:t>
      </w:r>
      <w:r w:rsidRPr="00625096">
        <w:rPr>
          <w:rStyle w:val="StyleUnderline"/>
        </w:rPr>
        <w:t>Both the Common Core State Standards, and the Next Generation Science Standards being considered by many states, stress college- and career-readiness</w:t>
      </w:r>
      <w:r w:rsidRPr="00DF74EE">
        <w:rPr>
          <w:sz w:val="16"/>
        </w:rPr>
        <w:t xml:space="preserve">. </w:t>
      </w:r>
      <w:r w:rsidRPr="00625096">
        <w:rPr>
          <w:rStyle w:val="StyleUnderline"/>
        </w:rPr>
        <w:t>By having students engaged with STEM subjects as part of their Common Core required nonfiction reading today, you can continue to build and maintain their interest in STEM fields tomorrow, and help create the STEM professionals of the future</w:t>
      </w:r>
      <w:r w:rsidRPr="00DF74EE">
        <w:rPr>
          <w:sz w:val="16"/>
        </w:rPr>
        <w:t>.</w:t>
      </w:r>
    </w:p>
    <w:p w:rsidR="007C4318" w:rsidRPr="00DF74EE" w:rsidRDefault="007C4318" w:rsidP="007C4318">
      <w:pPr>
        <w:rPr>
          <w:sz w:val="16"/>
        </w:rPr>
      </w:pPr>
    </w:p>
    <w:p w:rsidR="007C4318" w:rsidRPr="00DF74EE" w:rsidRDefault="007C4318" w:rsidP="007C4318">
      <w:pPr>
        <w:pStyle w:val="Heading4"/>
        <w:rPr>
          <w:rStyle w:val="Style13ptBold"/>
          <w:b/>
        </w:rPr>
      </w:pPr>
      <w:r w:rsidRPr="00DF74EE">
        <w:rPr>
          <w:rStyle w:val="Style13ptBold"/>
          <w:b/>
        </w:rPr>
        <w:t>Common core standards help STEM fields — especially for women</w:t>
      </w:r>
    </w:p>
    <w:p w:rsidR="007C4318" w:rsidRPr="00B22CAF" w:rsidRDefault="007C4318" w:rsidP="007C4318">
      <w:proofErr w:type="spellStart"/>
      <w:r w:rsidRPr="003211AB">
        <w:rPr>
          <w:rStyle w:val="Style13ptBold"/>
        </w:rPr>
        <w:t>Preiss</w:t>
      </w:r>
      <w:proofErr w:type="spellEnd"/>
      <w:r w:rsidRPr="003211AB">
        <w:rPr>
          <w:rStyle w:val="Style13ptBold"/>
        </w:rPr>
        <w:t xml:space="preserve"> 14</w:t>
      </w:r>
      <w:r>
        <w:t xml:space="preserve"> — Allison </w:t>
      </w:r>
      <w:proofErr w:type="spellStart"/>
      <w:r>
        <w:t>Preiss</w:t>
      </w:r>
      <w:proofErr w:type="spellEnd"/>
      <w:r>
        <w:t xml:space="preserve">, 2014 (“ The Common Core Helps Close Achievement Gaps, Open Doors to STEM Jobs, New Fact Sheet from CAP and AAUW Illustrates,” </w:t>
      </w:r>
      <w:r>
        <w:rPr>
          <w:i/>
        </w:rPr>
        <w:t xml:space="preserve">The Center for American Progress, </w:t>
      </w:r>
      <w:r>
        <w:t>October 28</w:t>
      </w:r>
      <w:r w:rsidRPr="00B22CAF">
        <w:rPr>
          <w:vertAlign w:val="superscript"/>
        </w:rPr>
        <w:t>th</w:t>
      </w:r>
      <w:r>
        <w:t xml:space="preserve">, Available online at </w:t>
      </w:r>
      <w:hyperlink r:id="rId42" w:history="1">
        <w:r w:rsidRPr="00CA7294">
          <w:rPr>
            <w:rStyle w:val="Hyperlink"/>
          </w:rPr>
          <w:t>https://www.americanprogress.org/press/release/2014/10/28/99838/release-the-common-core-helps-close-achievement-gaps-open-doors-to-stem-jobs-new-fact-sheet-from-cap-and-aauw-illustrates/</w:t>
        </w:r>
      </w:hyperlink>
      <w:r>
        <w:t>, Accessed 7/21/15) JL</w:t>
      </w:r>
    </w:p>
    <w:p w:rsidR="007C4318" w:rsidRDefault="007C4318" w:rsidP="007C4318">
      <w:pPr>
        <w:rPr>
          <w:rStyle w:val="StyleUnderline"/>
        </w:rPr>
      </w:pPr>
      <w:r w:rsidRPr="00DF74EE">
        <w:rPr>
          <w:sz w:val="16"/>
        </w:rPr>
        <w:t xml:space="preserve">The </w:t>
      </w:r>
      <w:r w:rsidRPr="003211AB">
        <w:rPr>
          <w:rStyle w:val="StyleUnderline"/>
        </w:rPr>
        <w:t>Common Core State Standards are an important tool for closing achievement gaps for girls and women</w:t>
      </w:r>
      <w:r w:rsidRPr="00DF74EE">
        <w:rPr>
          <w:sz w:val="16"/>
        </w:rPr>
        <w:t xml:space="preserve">—particularly girls and women of color. The Common Core </w:t>
      </w:r>
      <w:r w:rsidRPr="003211AB">
        <w:rPr>
          <w:rStyle w:val="StyleUnderline"/>
        </w:rPr>
        <w:t>can open the door to high-paying jobs in science, technology, engineering, and math, or STEM, fields, a new fact sheet from the Center for American Progress and American Association of University Women, or AAUW, illustrates.</w:t>
      </w:r>
      <w:r>
        <w:rPr>
          <w:rStyle w:val="StyleUnderline"/>
        </w:rPr>
        <w:t xml:space="preserve"> </w:t>
      </w:r>
      <w:r w:rsidRPr="00DF74EE">
        <w:rPr>
          <w:sz w:val="16"/>
        </w:rPr>
        <w:t>CAP and AAUW’s fact sheet notes that</w:t>
      </w:r>
      <w:r w:rsidRPr="003211AB">
        <w:rPr>
          <w:rStyle w:val="StyleUnderline"/>
        </w:rPr>
        <w:t xml:space="preserve"> by establishing</w:t>
      </w:r>
      <w:r w:rsidRPr="00DF74EE">
        <w:rPr>
          <w:sz w:val="16"/>
        </w:rPr>
        <w:t xml:space="preserve"> high-quality, uniform, and rigorous </w:t>
      </w:r>
      <w:r w:rsidRPr="003211AB">
        <w:rPr>
          <w:rStyle w:val="StyleUnderline"/>
        </w:rPr>
        <w:t>standards</w:t>
      </w:r>
      <w:r w:rsidRPr="00DF74EE">
        <w:rPr>
          <w:sz w:val="16"/>
        </w:rPr>
        <w:t xml:space="preserve">, the </w:t>
      </w:r>
      <w:r w:rsidRPr="003211AB">
        <w:rPr>
          <w:rStyle w:val="StyleUnderline"/>
        </w:rPr>
        <w:t>Common Core</w:t>
      </w:r>
      <w:r w:rsidRPr="00DF74EE">
        <w:rPr>
          <w:sz w:val="16"/>
        </w:rPr>
        <w:t xml:space="preserve"> </w:t>
      </w:r>
      <w:r w:rsidRPr="003211AB">
        <w:rPr>
          <w:rStyle w:val="StyleUnderline"/>
        </w:rPr>
        <w:t>helps ensure that all students are taught to the same high expectations</w:t>
      </w:r>
      <w:r w:rsidRPr="00DF74EE">
        <w:rPr>
          <w:sz w:val="16"/>
        </w:rPr>
        <w:t xml:space="preserve">. The fact sheet looks at how the Common Core State Standards can impact and benefit girls and women starting from K-12, through higher education, and after college and beyond. It also touches on improving school achievement, reducing the need for remedial courses in college, increasing the number of women in STEM fields, and closing the wage gap after college. Key statistics from the fact sheet include: On the eighth-grade National Assessment of Educational Progress exam, a nationally representative assessment of the knowledge and skills of American students, </w:t>
      </w:r>
      <w:r w:rsidRPr="003211AB">
        <w:rPr>
          <w:rStyle w:val="StyleUnderline"/>
        </w:rPr>
        <w:t>girls are 20 percent less likely to achieve proficiency in science than boys.</w:t>
      </w:r>
      <w:r>
        <w:rPr>
          <w:rStyle w:val="StyleUnderline"/>
        </w:rPr>
        <w:t xml:space="preserve"> </w:t>
      </w:r>
      <w:r w:rsidRPr="00DF74EE">
        <w:rPr>
          <w:sz w:val="16"/>
        </w:rPr>
        <w:t>Girls are underrepresented among AP test-takers in nearly all STEM fields. In 2013, male students outnumbered female students by more than 2.5-to-1 on the Physics C exam. The pay gap between women and men is established directly after college. In 2009, college-educated women made, on average, 82 percent of men’s salaries one year after graduation. Although there is still a gap, the gap narrows when women pursue STEM majors and careers, which are built on a strong foundation in mathematics. “</w:t>
      </w:r>
      <w:r w:rsidRPr="003211AB">
        <w:rPr>
          <w:rStyle w:val="StyleUnderline"/>
        </w:rPr>
        <w:t>High expectations and rigorous standards—including those embodied by the Common Core—are essential to raising student achievement. Success in STEM fields is crucial not only for students themselves, but for our national economic outlook</w:t>
      </w:r>
      <w:r w:rsidRPr="00DF74EE">
        <w:rPr>
          <w:sz w:val="16"/>
        </w:rPr>
        <w:t>,” said Carmel Martin, Executive Vice President for Policy at CAP. “</w:t>
      </w:r>
      <w:r w:rsidRPr="003211AB">
        <w:rPr>
          <w:rStyle w:val="StyleUnderline"/>
        </w:rPr>
        <w:t>Nothing should stand in the way of</w:t>
      </w:r>
      <w:r w:rsidRPr="00DF74EE">
        <w:rPr>
          <w:sz w:val="16"/>
        </w:rPr>
        <w:t xml:space="preserve"> girls and women </w:t>
      </w:r>
      <w:r w:rsidRPr="003211AB">
        <w:rPr>
          <w:rStyle w:val="StyleUnderline"/>
        </w:rPr>
        <w:t>succeeding in STEM classes or careers.</w:t>
      </w:r>
      <w:r w:rsidRPr="00DF74EE">
        <w:rPr>
          <w:sz w:val="16"/>
        </w:rPr>
        <w:t xml:space="preserve"> The </w:t>
      </w:r>
      <w:r w:rsidRPr="003211AB">
        <w:rPr>
          <w:rStyle w:val="StyleUnderline"/>
        </w:rPr>
        <w:t xml:space="preserve">Common Core will </w:t>
      </w:r>
      <w:r w:rsidRPr="00DF74EE">
        <w:rPr>
          <w:sz w:val="16"/>
        </w:rPr>
        <w:t>help</w:t>
      </w:r>
      <w:r w:rsidRPr="003211AB">
        <w:rPr>
          <w:rStyle w:val="StyleUnderline"/>
        </w:rPr>
        <w:t xml:space="preserve"> build powerful academic foundation for all students</w:t>
      </w:r>
      <w:r w:rsidRPr="00DF74EE">
        <w:rPr>
          <w:sz w:val="16"/>
        </w:rPr>
        <w:t>.” “</w:t>
      </w:r>
      <w:r w:rsidRPr="003211AB">
        <w:rPr>
          <w:rStyle w:val="StyleUnderline"/>
        </w:rPr>
        <w:t xml:space="preserve">Bias and stereotypes prevent girls from performing well in STEM, pursuing STEM majors, and ultimately working in high-paying STEM fields,” said Lisa </w:t>
      </w:r>
      <w:proofErr w:type="spellStart"/>
      <w:r w:rsidRPr="003211AB">
        <w:rPr>
          <w:rStyle w:val="StyleUnderline"/>
        </w:rPr>
        <w:t>Maatz</w:t>
      </w:r>
      <w:proofErr w:type="spellEnd"/>
      <w:r w:rsidRPr="003211AB">
        <w:rPr>
          <w:rStyle w:val="StyleUnderline"/>
        </w:rPr>
        <w:t>, AAUW Vice President of Government Relations.</w:t>
      </w:r>
      <w:r w:rsidRPr="00DF74EE">
        <w:rPr>
          <w:sz w:val="16"/>
        </w:rPr>
        <w:t xml:space="preserve"> “Our research has found that </w:t>
      </w:r>
      <w:r w:rsidRPr="003211AB">
        <w:rPr>
          <w:rStyle w:val="StyleUnderline"/>
        </w:rPr>
        <w:t>one way to mitigate stereotypes’ damaging effects is through explicit and transparent standards, such as the Common Core. The Common Core ensures that all students are being taught the standards they need to succeed.</w:t>
      </w:r>
    </w:p>
    <w:p w:rsidR="007C4318" w:rsidRDefault="007C4318" w:rsidP="007C4318">
      <w:pPr>
        <w:rPr>
          <w:rStyle w:val="StyleUnderline"/>
        </w:rPr>
      </w:pPr>
    </w:p>
    <w:p w:rsidR="007C4318" w:rsidRPr="00AC3963" w:rsidRDefault="007C4318" w:rsidP="007C4318">
      <w:pPr>
        <w:pStyle w:val="Heading4"/>
      </w:pPr>
      <w:r w:rsidRPr="00AC3963">
        <w:t>New Common Core Science Standards Key to STEM Education</w:t>
      </w:r>
    </w:p>
    <w:p w:rsidR="007C4318" w:rsidRPr="00AC3963" w:rsidRDefault="007C4318" w:rsidP="007C4318">
      <w:proofErr w:type="spellStart"/>
      <w:r w:rsidRPr="00F075D9">
        <w:rPr>
          <w:rStyle w:val="StyleUnderline"/>
          <w:rFonts w:eastAsiaTheme="majorEastAsia" w:cstheme="majorBidi"/>
          <w:szCs w:val="26"/>
        </w:rPr>
        <w:t>Neuhauser</w:t>
      </w:r>
      <w:proofErr w:type="spellEnd"/>
      <w:r w:rsidRPr="00F075D9">
        <w:rPr>
          <w:rStyle w:val="StyleUnderline"/>
          <w:rFonts w:eastAsiaTheme="majorEastAsia" w:cstheme="majorBidi"/>
          <w:szCs w:val="26"/>
        </w:rPr>
        <w:t xml:space="preserve"> 15</w:t>
      </w:r>
      <w:r>
        <w:rPr>
          <w:rStyle w:val="StyleUnderline"/>
        </w:rPr>
        <w:t xml:space="preserve"> </w:t>
      </w:r>
      <w:r w:rsidRPr="00AC3963">
        <w:t xml:space="preserve">— Alan </w:t>
      </w:r>
      <w:proofErr w:type="spellStart"/>
      <w:r w:rsidRPr="00AC3963">
        <w:t>Neuhauser</w:t>
      </w:r>
      <w:proofErr w:type="spellEnd"/>
      <w:r w:rsidRPr="00AC3963">
        <w:t xml:space="preserve">, Alan </w:t>
      </w:r>
      <w:proofErr w:type="spellStart"/>
      <w:r w:rsidRPr="00AC3963">
        <w:t>Neuhauser</w:t>
      </w:r>
      <w:proofErr w:type="spellEnd"/>
      <w:r w:rsidRPr="00AC3963">
        <w:t xml:space="preserve"> is an energy, environment and STEM reporter for U.S. News &amp; World Report.  ("Common Core: A Spark for STEM," US News &amp; World Report, 6-30-2015, Available Online at http://www.usnews.com/news/stem-solutions/articles/2015/06/30/common-core-a-spark-for-stem, Accessed 7-21-2015)</w:t>
      </w:r>
    </w:p>
    <w:p w:rsidR="007C4318" w:rsidRPr="00AC3963" w:rsidRDefault="007C4318" w:rsidP="007C4318">
      <w:r w:rsidRPr="00AC3963">
        <w:t xml:space="preserve">Ambitious </w:t>
      </w:r>
      <w:r w:rsidRPr="00F075D9">
        <w:rPr>
          <w:rStyle w:val="StyleUnderline"/>
        </w:rPr>
        <w:t>new national science standards, building atop nationwide math and English standards, can play a role in spurring investment and innovation in science, technology, engineering and math education</w:t>
      </w:r>
      <w:r w:rsidRPr="00AC3963">
        <w:t>, a panel of experts and advocates said Tuesday at the 2015 U.S. News &amp; World Report STEM Solutions Conference in San Diego. "</w:t>
      </w:r>
      <w:r w:rsidRPr="00F075D9">
        <w:rPr>
          <w:rStyle w:val="StyleUnderline"/>
        </w:rPr>
        <w:t>The standards are the best hope of laying out expectations that the country understands are expectations for everyone</w:t>
      </w:r>
      <w:r w:rsidRPr="00AC3963">
        <w:t xml:space="preserve">," said Delia </w:t>
      </w:r>
      <w:proofErr w:type="spellStart"/>
      <w:r w:rsidRPr="00AC3963">
        <w:t>Pompa</w:t>
      </w:r>
      <w:proofErr w:type="spellEnd"/>
      <w:r w:rsidRPr="00AC3963">
        <w:t xml:space="preserve">, senior vice president of programs for La Raza, a Latino advocacy group. She was joined on the panel by Chris </w:t>
      </w:r>
      <w:proofErr w:type="spellStart"/>
      <w:r w:rsidRPr="00AC3963">
        <w:t>Minnich</w:t>
      </w:r>
      <w:proofErr w:type="spellEnd"/>
      <w:r w:rsidRPr="00AC3963">
        <w:t xml:space="preserve">, executive director of the Council of Chief State School Officers, where he led development of what became the Common Core State Standards that set nationwide benchmarks for math and English education. Next Generation Science Standards were released in April 2013. The standards, though agreed to by 48 governors, have become a "political football," </w:t>
      </w:r>
      <w:proofErr w:type="spellStart"/>
      <w:r w:rsidRPr="00AC3963">
        <w:t>Minnich</w:t>
      </w:r>
      <w:proofErr w:type="spellEnd"/>
      <w:r w:rsidRPr="00AC3963">
        <w:t xml:space="preserve"> said, part of the larger ideological fight over the extent – or perceived extent – of federal regulation over state home-rule. Some educators and advocacy groups have also voiced concern that the standards may prove too stringent. [SPECIAL REPORT: A Guide to Common Core] "They may think we're moving too fast or the tests are unfair – all that I get," </w:t>
      </w:r>
      <w:proofErr w:type="spellStart"/>
      <w:r w:rsidRPr="00AC3963">
        <w:t>Minnich</w:t>
      </w:r>
      <w:proofErr w:type="spellEnd"/>
      <w:r w:rsidRPr="00AC3963">
        <w:t xml:space="preserve"> </w:t>
      </w:r>
      <w:proofErr w:type="spellStart"/>
      <w:r w:rsidRPr="00AC3963">
        <w:t>said."If</w:t>
      </w:r>
      <w:proofErr w:type="spellEnd"/>
      <w:r w:rsidRPr="00AC3963">
        <w:t xml:space="preserve"> we can just get through this hard conversation of what kids should be able to do, </w:t>
      </w:r>
      <w:r w:rsidRPr="00F075D9">
        <w:rPr>
          <w:rStyle w:val="StyleUnderline"/>
        </w:rPr>
        <w:t>in five to seven years we should see some pretty good progress."</w:t>
      </w:r>
      <w:r w:rsidRPr="00AC3963">
        <w:t xml:space="preserve"> He added: "What I've been heartened by </w:t>
      </w:r>
      <w:proofErr w:type="gramStart"/>
      <w:r w:rsidRPr="00AC3963">
        <w:t>is</w:t>
      </w:r>
      <w:proofErr w:type="gramEnd"/>
      <w:r w:rsidRPr="00AC3963">
        <w:t xml:space="preserve"> the teachers and the administrators across the country that I've interacted with, a majority of them get what we're trying to do." Tougher standards can prove a boon, argued </w:t>
      </w:r>
      <w:proofErr w:type="spellStart"/>
      <w:r w:rsidRPr="00AC3963">
        <w:t>Okha</w:t>
      </w:r>
      <w:proofErr w:type="spellEnd"/>
      <w:r w:rsidRPr="00AC3963">
        <w:t xml:space="preserve"> Lee, a professor of childhood education at New York University. </w:t>
      </w:r>
      <w:r w:rsidRPr="00F075D9">
        <w:rPr>
          <w:rStyle w:val="StyleUnderline"/>
        </w:rPr>
        <w:t xml:space="preserve">"It raises the bar for content because it's academically rigorous," </w:t>
      </w:r>
      <w:r w:rsidRPr="00AC3963">
        <w:t xml:space="preserve">Lee said, advocating curricula that encourages students to "inquire," "ask questions, and "use models and argue from evidence." "Good instruction should have been figuratively speaking noisy because the students are doing the talking and doing the work," Lee said. "We should hear the kids talking and not the adult talking." </w:t>
      </w:r>
      <w:r w:rsidRPr="00F075D9">
        <w:rPr>
          <w:rStyle w:val="StyleUnderline"/>
        </w:rPr>
        <w:t>Standards, however, are not a panacea. "They are a first step,"</w:t>
      </w:r>
      <w:r w:rsidRPr="00AC3963">
        <w:t xml:space="preserve"> </w:t>
      </w:r>
      <w:proofErr w:type="spellStart"/>
      <w:r w:rsidRPr="00AC3963">
        <w:t>Pompa</w:t>
      </w:r>
      <w:proofErr w:type="spellEnd"/>
      <w:r w:rsidRPr="00AC3963">
        <w:t xml:space="preserve"> acknowledged. As Peter A ' Hearn, a K-12 specialist at the Palm Springs Unified School District in California described, "</w:t>
      </w:r>
      <w:r w:rsidRPr="00F075D9">
        <w:rPr>
          <w:rStyle w:val="StyleUnderline"/>
        </w:rPr>
        <w:t>The achievement gap is really – it's pretty significant, and it's a challenge for students looking to go into the STEM careers that we know are the careers of the future." The key to closing those gaps, he and the panelists said, is both a broad approach, and one that starts early. "We have to start talking about STEM when kids are in preschool,"</w:t>
      </w:r>
      <w:r w:rsidRPr="00AC3963">
        <w:t xml:space="preserve"> </w:t>
      </w:r>
      <w:proofErr w:type="spellStart"/>
      <w:r w:rsidRPr="00AC3963">
        <w:t>Pompa</w:t>
      </w:r>
      <w:proofErr w:type="spellEnd"/>
      <w:r w:rsidRPr="00AC3963">
        <w:t xml:space="preserve"> said. "</w:t>
      </w:r>
      <w:r w:rsidRPr="00F075D9">
        <w:rPr>
          <w:rStyle w:val="StyleUnderline"/>
        </w:rPr>
        <w:t>We have to start talking about STEM when kids are in the kitchen with their parents cooking and they can relate STEM to science principles. And we have to have opportunities to expose entire families to STEM careers, science packages."</w:t>
      </w:r>
    </w:p>
    <w:p w:rsidR="007C4318" w:rsidRDefault="007C4318" w:rsidP="007C4318">
      <w:pPr>
        <w:pStyle w:val="Heading3"/>
      </w:pPr>
      <w:r>
        <w:t xml:space="preserve">2NC/1NR — </w:t>
      </w:r>
      <w:r>
        <w:t>AT: No Impact to Econ Decline</w:t>
      </w:r>
    </w:p>
    <w:p w:rsidR="007C4318" w:rsidRPr="00AC3963" w:rsidRDefault="007C4318" w:rsidP="007C4318">
      <w:pPr>
        <w:pStyle w:val="Heading4"/>
      </w:pPr>
      <w:r w:rsidRPr="00AC3963">
        <w:t>STEM Workers Play a Direct Role in Economic Growth</w:t>
      </w:r>
    </w:p>
    <w:p w:rsidR="007C4318" w:rsidRPr="003B668B" w:rsidRDefault="007C4318" w:rsidP="007C4318">
      <w:pPr>
        <w:rPr>
          <w:rFonts w:asciiTheme="majorHAnsi" w:eastAsiaTheme="majorEastAsia" w:hAnsiTheme="majorHAnsi" w:cstheme="majorBidi"/>
          <w:bCs/>
          <w:sz w:val="20"/>
          <w:szCs w:val="20"/>
        </w:rPr>
      </w:pPr>
      <w:r w:rsidRPr="003B668B">
        <w:rPr>
          <w:rFonts w:asciiTheme="majorHAnsi" w:eastAsiaTheme="majorEastAsia" w:hAnsiTheme="majorHAnsi" w:cstheme="majorBidi"/>
          <w:b/>
          <w:bCs/>
          <w:sz w:val="26"/>
          <w:szCs w:val="26"/>
        </w:rPr>
        <w:t>Rothwell 13--</w:t>
      </w:r>
      <w:r w:rsidRPr="003B668B">
        <w:rPr>
          <w:rFonts w:asciiTheme="majorHAnsi" w:hAnsiTheme="majorHAnsi"/>
        </w:rPr>
        <w:t xml:space="preserve"> </w:t>
      </w:r>
      <w:r w:rsidRPr="003B668B">
        <w:rPr>
          <w:rFonts w:asciiTheme="majorHAnsi" w:eastAsiaTheme="majorEastAsia" w:hAnsiTheme="majorHAnsi" w:cstheme="majorBidi"/>
          <w:bCs/>
          <w:sz w:val="20"/>
          <w:szCs w:val="20"/>
        </w:rPr>
        <w:t>Jonathan Rothwell is a fellow at the Metropolitan Policy Program at Brookings. His research focuses on labor market economics, social mobility, access to education, and the sources of economic growth. His Brookings publications have included reports on hard-to-fill job vacancies, the value of STEM knowledge, skill mismatch, the role of inventive activity on regional growth, and the causes and consequences of school segregation. (“The Hidden STEM Economy” Brookings Institute, June 10</w:t>
      </w:r>
      <w:r w:rsidRPr="003B668B">
        <w:rPr>
          <w:rFonts w:asciiTheme="majorHAnsi" w:eastAsiaTheme="majorEastAsia" w:hAnsiTheme="majorHAnsi" w:cstheme="majorBidi"/>
          <w:bCs/>
          <w:sz w:val="20"/>
          <w:szCs w:val="20"/>
          <w:vertAlign w:val="superscript"/>
        </w:rPr>
        <w:t>th</w:t>
      </w:r>
      <w:r w:rsidRPr="003B668B">
        <w:rPr>
          <w:rFonts w:asciiTheme="majorHAnsi" w:eastAsiaTheme="majorEastAsia" w:hAnsiTheme="majorHAnsi" w:cstheme="majorBidi"/>
          <w:bCs/>
          <w:sz w:val="20"/>
          <w:szCs w:val="20"/>
        </w:rPr>
        <w:t xml:space="preserve">, 2013. Available online at: </w:t>
      </w:r>
      <w:hyperlink r:id="rId43" w:history="1">
        <w:r w:rsidRPr="003B668B">
          <w:rPr>
            <w:rStyle w:val="Hyperlink"/>
            <w:rFonts w:asciiTheme="majorHAnsi" w:eastAsiaTheme="majorEastAsia" w:hAnsiTheme="majorHAnsi" w:cstheme="majorBidi"/>
            <w:bCs/>
            <w:sz w:val="20"/>
            <w:szCs w:val="20"/>
          </w:rPr>
          <w:t>http://www.brookings.edu/research/reports/2013/06/10-stem-economy-rothwell</w:t>
        </w:r>
      </w:hyperlink>
      <w:r w:rsidRPr="003B668B">
        <w:rPr>
          <w:rFonts w:asciiTheme="majorHAnsi" w:eastAsiaTheme="majorEastAsia" w:hAnsiTheme="majorHAnsi" w:cstheme="majorBidi"/>
          <w:bCs/>
          <w:sz w:val="20"/>
          <w:szCs w:val="20"/>
        </w:rPr>
        <w:t xml:space="preserve"> Accessed July 8th, 2015)</w:t>
      </w:r>
    </w:p>
    <w:p w:rsidR="007C4318" w:rsidRPr="00DD3EE1" w:rsidRDefault="007C4318" w:rsidP="00DD3EE1">
      <w:pPr>
        <w:rPr>
          <w:rStyle w:val="StyleUnderline"/>
        </w:rPr>
      </w:pPr>
      <w:r w:rsidRPr="00DD3EE1">
        <w:rPr>
          <w:rStyle w:val="StyleUnderline"/>
          <w:highlight w:val="cyan"/>
        </w:rPr>
        <w:t>Workers in STEM</w:t>
      </w:r>
      <w:r w:rsidRPr="003B668B">
        <w:rPr>
          <w:sz w:val="16"/>
        </w:rPr>
        <w:t xml:space="preserve"> (science, technology, engineering, and math) fields </w:t>
      </w:r>
      <w:r w:rsidRPr="00DD3EE1">
        <w:rPr>
          <w:rStyle w:val="StyleUnderline"/>
          <w:highlight w:val="cyan"/>
        </w:rPr>
        <w:t>play a direct role in driving economic growth</w:t>
      </w:r>
      <w:r w:rsidRPr="003B668B">
        <w:rPr>
          <w:sz w:val="16"/>
        </w:rPr>
        <w:t xml:space="preserve">. Yet, because of how the STEM economy has been defined, policymakers have mainly focused on supporting workers with at least a bachelor’s (BA) degree, overlooking a strong potential workforce of those with less education but substantial STEM skills. An analysis of the occupational requirements for STEM knowledge finds that: As of 2011, 26 million U.S. jobs—20 percent of all jobs—require a high level of knowledge in any one STEM field. STEM jobs have doubled as a share of all jobs since the Industrial Revolution, from less than 10 percent in 1850 to 20 percent in 2010.  Half of all STEM jobs are available to workers without a four-year college degree, and these jobs pay $53,000 on average—a wage 10 percent higher than jobs with similar educational requirements. </w:t>
      </w:r>
      <w:r w:rsidRPr="00DD3EE1">
        <w:rPr>
          <w:rStyle w:val="StyleUnderline"/>
          <w:highlight w:val="cyan"/>
        </w:rPr>
        <w:t>Half of all STEM jobs are in manufacturing, health care, or construction industries</w:t>
      </w:r>
      <w:r w:rsidRPr="00DD3EE1">
        <w:rPr>
          <w:rStyle w:val="StyleUnderline"/>
        </w:rPr>
        <w:t>.</w:t>
      </w:r>
      <w:r w:rsidRPr="003B668B">
        <w:rPr>
          <w:sz w:val="16"/>
        </w:rPr>
        <w:t xml:space="preserve"> Installation, maintenance, and repair occupations constitute 12 percent of all STEM jobs, one of the largest occupational categories. Other blue-collar or technical jobs in fields such as construction and production also frequently demand STEM knowledge. STEM jobs that require at least a bachelor’s degree are highly clustered in certain metropolitan </w:t>
      </w:r>
      <w:proofErr w:type="gramStart"/>
      <w:r w:rsidRPr="003B668B">
        <w:rPr>
          <w:sz w:val="16"/>
        </w:rPr>
        <w:t>areas,</w:t>
      </w:r>
      <w:proofErr w:type="gramEnd"/>
      <w:r w:rsidRPr="003B668B">
        <w:rPr>
          <w:sz w:val="16"/>
        </w:rPr>
        <w:t xml:space="preserve"> while sub-bachelor’s STEM jobs are prevalent in every large metropolitan area. Of large metro areas, San Jose, CA, and Washington, D.C., have the most STEM-based economies, but Baton Rouge, LA, Birmingham, AL, and Wichita, KS, have among the largest share of STEM jobs in fields that do not require four-year college degrees. These sub-bachelor’s STEM jobs pay relatively high wages in every large metropolitan area.  Share of workers in STEM occupations, 100 largest metro areas More STEM-oriented metropolitan economies perform strongly on a wide variety of economic indicators, from innovation to employment. Job growth, employment rates, patenting, wages, and exports are all higher in more STEM-based economies. The presence of sub-bachelor’s degree </w:t>
      </w:r>
      <w:r w:rsidRPr="00DD3EE1">
        <w:rPr>
          <w:rStyle w:val="StyleUnderline"/>
          <w:highlight w:val="cyan"/>
        </w:rPr>
        <w:t>STEM workers helps boost innovation</w:t>
      </w:r>
      <w:r w:rsidRPr="00DD3EE1">
        <w:rPr>
          <w:rStyle w:val="StyleUnderline"/>
        </w:rPr>
        <w:t xml:space="preserve"> measures one-fourth to one-half as much as bachelor’s degree STEM workers,</w:t>
      </w:r>
      <w:r w:rsidRPr="003B668B">
        <w:rPr>
          <w:sz w:val="16"/>
        </w:rPr>
        <w:t xml:space="preserve"> holding other factors constant. Concentrations of these jobs are also associated with less income inequality. This report presents a new and more rigorous way to define STEM occupations, and in doing so presents a new portrait of the STEM economy. </w:t>
      </w:r>
      <w:r w:rsidRPr="00DD3EE1">
        <w:rPr>
          <w:rStyle w:val="StyleUnderline"/>
        </w:rPr>
        <w:t xml:space="preserve">Of the $4.3 billion spent annually by the federal government on STEM education and training, only one-fifth goes towards supporting sub-bachelor’s level training, while twice as much supports bachelor’s or higher level-STEM careers. The vast majority of National Science Foundation spending ignores community colleges. In fact, </w:t>
      </w:r>
      <w:r w:rsidRPr="00DD3EE1">
        <w:rPr>
          <w:rStyle w:val="StyleUnderline"/>
          <w:highlight w:val="cyan"/>
        </w:rPr>
        <w:t>STEM knowledge offers attractive wage and job opportunities to many workers with a post-secondary certificate or associate’s degree. Policy makers and leaders can do more to foster a broader absorption of STEM knowledge to the U.S workforce and its regional economies.</w:t>
      </w:r>
    </w:p>
    <w:p w:rsidR="007C4318" w:rsidRPr="00DD3EE1" w:rsidRDefault="007C4318" w:rsidP="00DD3EE1">
      <w:pPr>
        <w:rPr>
          <w:rStyle w:val="StyleUnderline"/>
        </w:rPr>
      </w:pPr>
    </w:p>
    <w:p w:rsidR="007C4318" w:rsidRPr="003B668B" w:rsidRDefault="007C4318" w:rsidP="007C4318">
      <w:pPr>
        <w:pStyle w:val="Heading4"/>
        <w:rPr>
          <w:rFonts w:asciiTheme="majorHAnsi" w:hAnsiTheme="majorHAnsi"/>
        </w:rPr>
      </w:pPr>
      <w:r w:rsidRPr="003B668B">
        <w:rPr>
          <w:rFonts w:asciiTheme="majorHAnsi" w:hAnsiTheme="majorHAnsi"/>
        </w:rPr>
        <w:t>Empowering Women to Play a Larger Role in the STEM Sector Results in Strong Economic Growth and Productivity</w:t>
      </w:r>
    </w:p>
    <w:p w:rsidR="007C4318" w:rsidRPr="003B668B" w:rsidRDefault="007C4318" w:rsidP="007C4318">
      <w:pPr>
        <w:rPr>
          <w:rStyle w:val="StyleUnderline"/>
          <w:rFonts w:asciiTheme="majorHAnsi" w:hAnsiTheme="majorHAnsi"/>
          <w:sz w:val="20"/>
          <w:szCs w:val="20"/>
        </w:rPr>
      </w:pPr>
      <w:proofErr w:type="spellStart"/>
      <w:r w:rsidRPr="00DD3EE1">
        <w:rPr>
          <w:rStyle w:val="StyleUnderline"/>
        </w:rPr>
        <w:t>Yoo</w:t>
      </w:r>
      <w:proofErr w:type="spellEnd"/>
      <w:r w:rsidRPr="00DD3EE1">
        <w:rPr>
          <w:rStyle w:val="StyleUnderline"/>
        </w:rPr>
        <w:t xml:space="preserve"> 14</w:t>
      </w:r>
      <w:r w:rsidRPr="00AC3963">
        <w:t xml:space="preserve">—Tae </w:t>
      </w:r>
      <w:proofErr w:type="spellStart"/>
      <w:r w:rsidRPr="00AC3963">
        <w:t>Yoo</w:t>
      </w:r>
      <w:proofErr w:type="spellEnd"/>
      <w:r w:rsidRPr="00AC3963">
        <w:t xml:space="preserve"> is the Senior Vice President, Corporate Affairs at Cisco. Ms. </w:t>
      </w:r>
      <w:proofErr w:type="spellStart"/>
      <w:r w:rsidRPr="00AC3963">
        <w:t>Yoo</w:t>
      </w:r>
      <w:proofErr w:type="spellEnd"/>
      <w:r w:rsidRPr="00AC3963">
        <w:t xml:space="preserve"> drives Cisco's corporate social responsibility (CSR) programs through public-private partnerships that use technology to create positive, sustainable change in economic and workforce development, education, healthcare, and critical human needs. As the steward of Cisco's CSR vision, she directs Cisco's business, technical, and financial assets to make a positive impact for people and communities around the world. She has been with Cisco for more than 20 years. (“How Empowering Women </w:t>
      </w:r>
      <w:proofErr w:type="gramStart"/>
      <w:r w:rsidRPr="00AC3963">
        <w:t>In</w:t>
      </w:r>
      <w:proofErr w:type="gramEnd"/>
      <w:r w:rsidRPr="00AC3963">
        <w:t xml:space="preserve"> STEM Can Spur Economic Development” The Huffington Post, January 13th, 2014, Available online at http://www.huffingtonpost.com/tae-yoo/how-empowering-women-in-i_b_4555794.html, Accessed 7/8/15)</w:t>
      </w:r>
    </w:p>
    <w:p w:rsidR="007C4318" w:rsidRPr="00DD3EE1" w:rsidRDefault="007C4318" w:rsidP="007C4318">
      <w:pPr>
        <w:rPr>
          <w:rStyle w:val="StyleUnderline"/>
        </w:rPr>
      </w:pPr>
      <w:r w:rsidRPr="003B668B">
        <w:rPr>
          <w:rFonts w:asciiTheme="majorHAnsi" w:hAnsiTheme="majorHAnsi"/>
          <w:sz w:val="16"/>
        </w:rPr>
        <w:t xml:space="preserve">It's a startling pair of statistics: </w:t>
      </w:r>
      <w:r w:rsidRPr="00DD3EE1">
        <w:rPr>
          <w:rStyle w:val="StyleUnderline"/>
          <w:highlight w:val="cyan"/>
        </w:rPr>
        <w:t>When women are able to earn an income, they typically reinvest 90 percent of it back into their families and communities</w:t>
      </w:r>
      <w:r w:rsidRPr="003B668B">
        <w:rPr>
          <w:rFonts w:asciiTheme="majorHAnsi" w:hAnsiTheme="majorHAnsi"/>
          <w:sz w:val="16"/>
        </w:rPr>
        <w:t xml:space="preserve">. And, </w:t>
      </w:r>
      <w:r w:rsidRPr="00DD3EE1">
        <w:rPr>
          <w:rStyle w:val="StyleUnderline"/>
        </w:rPr>
        <w:t>for every year a girl stays in school, her future earnings will increase exponentially.</w:t>
      </w:r>
      <w:r w:rsidRPr="003B668B">
        <w:rPr>
          <w:rFonts w:asciiTheme="majorHAnsi" w:hAnsiTheme="majorHAnsi"/>
          <w:sz w:val="16"/>
        </w:rPr>
        <w:t xml:space="preserve"> These numbers, from the World Bank and the Council on Foreign Relations, respectively, highlight a simple, common-sense truth: </w:t>
      </w:r>
      <w:r w:rsidRPr="00DD3EE1">
        <w:rPr>
          <w:rStyle w:val="StyleUnderline"/>
          <w:highlight w:val="cyan"/>
        </w:rPr>
        <w:t>The more time a girl spends in the classroom, the higher the return on investment for her time, and the beneficiaries are stronger families and communitie</w:t>
      </w:r>
      <w:r w:rsidRPr="00DD3EE1">
        <w:rPr>
          <w:rStyle w:val="StyleUnderline"/>
        </w:rPr>
        <w:t>s.</w:t>
      </w:r>
      <w:r w:rsidRPr="003B668B">
        <w:rPr>
          <w:rFonts w:asciiTheme="majorHAnsi" w:hAnsiTheme="majorHAnsi"/>
          <w:sz w:val="16"/>
        </w:rPr>
        <w:t xml:space="preserve"> Over the past two </w:t>
      </w:r>
      <w:r w:rsidRPr="00DD3EE1">
        <w:rPr>
          <w:rStyle w:val="StyleUnderline"/>
        </w:rPr>
        <w:t>decades we've seen significant progress made in promoting girls' education around the world</w:t>
      </w:r>
      <w:r w:rsidRPr="003B668B">
        <w:rPr>
          <w:rFonts w:asciiTheme="majorHAnsi" w:hAnsiTheme="majorHAnsi"/>
          <w:sz w:val="16"/>
        </w:rPr>
        <w:t xml:space="preserve">. Thanks to ratification of the Convention on the Elimination of All Forms of Discrimination </w:t>
      </w:r>
      <w:proofErr w:type="gramStart"/>
      <w:r w:rsidRPr="003B668B">
        <w:rPr>
          <w:rFonts w:asciiTheme="majorHAnsi" w:hAnsiTheme="majorHAnsi"/>
          <w:sz w:val="16"/>
        </w:rPr>
        <w:t>Against</w:t>
      </w:r>
      <w:proofErr w:type="gramEnd"/>
      <w:r w:rsidRPr="003B668B">
        <w:rPr>
          <w:rFonts w:asciiTheme="majorHAnsi" w:hAnsiTheme="majorHAnsi"/>
          <w:sz w:val="16"/>
        </w:rPr>
        <w:t xml:space="preserve"> Women (CEDAW) and the United Nations' Millennium Development Goals, among other actions, there is a greater understanding among developed and developing countries that women play a vital role in society and the economy, and that role is significantly enhanced when they are educated. And</w:t>
      </w:r>
      <w:r w:rsidRPr="003B668B">
        <w:rPr>
          <w:rFonts w:asciiTheme="majorHAnsi" w:hAnsiTheme="majorHAnsi"/>
          <w:sz w:val="16"/>
          <w:highlight w:val="cyan"/>
        </w:rPr>
        <w:t xml:space="preserve">, </w:t>
      </w:r>
      <w:r w:rsidRPr="00DD3EE1">
        <w:rPr>
          <w:rStyle w:val="StyleUnderline"/>
          <w:highlight w:val="cyan"/>
        </w:rPr>
        <w:t>the longer a girl stays in school, the greater the impact</w:t>
      </w:r>
      <w:r w:rsidRPr="003B668B">
        <w:rPr>
          <w:rFonts w:asciiTheme="majorHAnsi" w:hAnsiTheme="majorHAnsi"/>
          <w:sz w:val="16"/>
          <w:highlight w:val="cyan"/>
        </w:rPr>
        <w:t>.</w:t>
      </w:r>
      <w:r w:rsidRPr="003B668B">
        <w:rPr>
          <w:rFonts w:asciiTheme="majorHAnsi" w:hAnsiTheme="majorHAnsi"/>
          <w:sz w:val="16"/>
        </w:rPr>
        <w:t xml:space="preserve"> The Council on Foreign Relations finds that "one additional year of primary education alone can increase a girl's future wages by 10 to 20 percent, while an extra year of secondary school adds another 15 to 25 percent." There are still millions of girls and women -- especially in developing countries -- who don't have the information, resources or skills they need to be part of the global economy. </w:t>
      </w:r>
      <w:proofErr w:type="gramStart"/>
      <w:r w:rsidRPr="003B668B">
        <w:rPr>
          <w:rFonts w:asciiTheme="majorHAnsi" w:hAnsiTheme="majorHAnsi"/>
          <w:sz w:val="16"/>
        </w:rPr>
        <w:t>Keeping them out of the educational loop -- for social, cultural, or economic reasons -- means that half the population can't contribute to their community's economic growth.</w:t>
      </w:r>
      <w:proofErr w:type="gramEnd"/>
      <w:r w:rsidRPr="003B668B">
        <w:rPr>
          <w:rFonts w:asciiTheme="majorHAnsi" w:hAnsiTheme="majorHAnsi"/>
          <w:sz w:val="16"/>
        </w:rPr>
        <w:t xml:space="preserve"> One of the most compelling arguments for encouraging the education of girls, particularly in developing countries, is this: </w:t>
      </w:r>
      <w:r w:rsidRPr="00DD3EE1">
        <w:rPr>
          <w:rStyle w:val="StyleUnderline"/>
          <w:highlight w:val="cyan"/>
        </w:rPr>
        <w:t>Education enables jobs, jobs are a source of economic growth, and economic growth is a key to development and stability</w:t>
      </w:r>
      <w:r w:rsidRPr="00DD3EE1">
        <w:rPr>
          <w:rStyle w:val="StyleUnderline"/>
        </w:rPr>
        <w:t>. As educated girls become women, they can transform local communities and act as role models for younger girls. And</w:t>
      </w:r>
      <w:r w:rsidRPr="003B668B">
        <w:rPr>
          <w:rFonts w:asciiTheme="majorHAnsi" w:hAnsiTheme="majorHAnsi"/>
          <w:sz w:val="16"/>
        </w:rPr>
        <w:t xml:space="preserve">, according to the World Bank's findings, when women reinvest that 90 percent of their income back into their families and communities, it is most typically spent acquiring "food, health care, home improvement and schooling for themselves and their children." But, </w:t>
      </w:r>
      <w:r w:rsidRPr="00DD3EE1">
        <w:rPr>
          <w:rStyle w:val="StyleUnderline"/>
          <w:highlight w:val="cyan"/>
        </w:rPr>
        <w:t>we mustn't only be educating girls in basic literacy.</w:t>
      </w:r>
      <w:r w:rsidRPr="003B668B">
        <w:rPr>
          <w:rFonts w:asciiTheme="majorHAnsi" w:hAnsiTheme="majorHAnsi"/>
          <w:sz w:val="16"/>
          <w:highlight w:val="cyan"/>
        </w:rPr>
        <w:t xml:space="preserve"> </w:t>
      </w:r>
      <w:r w:rsidRPr="00DD3EE1">
        <w:rPr>
          <w:rStyle w:val="StyleUnderline"/>
          <w:highlight w:val="cyan"/>
        </w:rPr>
        <w:t>We should be preparing them for the jobs of the future, particularly in the</w:t>
      </w:r>
      <w:r w:rsidRPr="003B668B">
        <w:rPr>
          <w:rFonts w:asciiTheme="majorHAnsi" w:hAnsiTheme="majorHAnsi"/>
          <w:sz w:val="16"/>
        </w:rPr>
        <w:t xml:space="preserve"> science, technology, engineering and math </w:t>
      </w:r>
      <w:r w:rsidRPr="00DD3EE1">
        <w:rPr>
          <w:rStyle w:val="StyleUnderline"/>
          <w:highlight w:val="cyan"/>
        </w:rPr>
        <w:t>(STEM) sectors</w:t>
      </w:r>
      <w:r w:rsidRPr="003B668B">
        <w:rPr>
          <w:rFonts w:asciiTheme="majorHAnsi" w:hAnsiTheme="majorHAnsi"/>
          <w:sz w:val="16"/>
        </w:rPr>
        <w:t xml:space="preserve">. Over the past decade, new technologies like smart phones, tablet computers and cloud computing have transformed the way we live and interact on a global scale. </w:t>
      </w:r>
      <w:r w:rsidRPr="00DD3EE1">
        <w:rPr>
          <w:rStyle w:val="StyleUnderline"/>
        </w:rPr>
        <w:t>We can be certain that future technology will continue to play a defining role in all our economic futures</w:t>
      </w:r>
      <w:r w:rsidRPr="003B668B">
        <w:rPr>
          <w:rFonts w:asciiTheme="majorHAnsi" w:hAnsiTheme="majorHAnsi"/>
          <w:sz w:val="16"/>
        </w:rPr>
        <w:t xml:space="preserve">. In fact, </w:t>
      </w:r>
      <w:r w:rsidRPr="00DD3EE1">
        <w:rPr>
          <w:rStyle w:val="StyleUnderline"/>
        </w:rPr>
        <w:t>computer networking skills are</w:t>
      </w:r>
      <w:r w:rsidRPr="003B668B">
        <w:rPr>
          <w:rFonts w:asciiTheme="majorHAnsi" w:hAnsiTheme="majorHAnsi"/>
          <w:sz w:val="16"/>
        </w:rPr>
        <w:t>, according to the industry analyst IDC, "</w:t>
      </w:r>
      <w:r w:rsidRPr="00DD3EE1">
        <w:rPr>
          <w:rStyle w:val="StyleUnderline"/>
        </w:rPr>
        <w:t>the global currency of 21st century economies,</w:t>
      </w:r>
      <w:r w:rsidRPr="003B668B">
        <w:rPr>
          <w:rFonts w:asciiTheme="majorHAnsi" w:hAnsiTheme="majorHAnsi"/>
          <w:sz w:val="16"/>
        </w:rPr>
        <w:t xml:space="preserve">" </w:t>
      </w:r>
      <w:r w:rsidRPr="00DD3EE1">
        <w:rPr>
          <w:rStyle w:val="StyleUnderline"/>
          <w:highlight w:val="cyan"/>
        </w:rPr>
        <w:t>but there is a significant shortage of people equipped with these skills</w:t>
      </w:r>
      <w:r w:rsidRPr="003B668B">
        <w:rPr>
          <w:rFonts w:asciiTheme="majorHAnsi" w:hAnsiTheme="majorHAnsi"/>
          <w:sz w:val="16"/>
        </w:rPr>
        <w:t xml:space="preserve">. ICT careers are in high demand everywhere at the moment and are expected to continue to be an important part of global job growth. Jobs in the public sector are increasingly dependent on technology and more and more government services are available online, in developed and developing countries. </w:t>
      </w:r>
      <w:r w:rsidRPr="00DD3EE1">
        <w:rPr>
          <w:rStyle w:val="StyleUnderline"/>
        </w:rPr>
        <w:t>Women who have ICT skills can help develop and deliver these services, even in places where the sexes are traditionally kept separate.</w:t>
      </w:r>
      <w:r w:rsidRPr="003B668B">
        <w:rPr>
          <w:rFonts w:asciiTheme="majorHAnsi" w:hAnsiTheme="majorHAnsi"/>
          <w:sz w:val="16"/>
        </w:rPr>
        <w:t xml:space="preserve"> </w:t>
      </w:r>
      <w:r w:rsidRPr="00DD3EE1">
        <w:rPr>
          <w:rStyle w:val="StyleUnderline"/>
          <w:highlight w:val="cyan"/>
        </w:rPr>
        <w:t>Equipping a girl with even rudimentary ICT skills can make a difference in her productivity</w:t>
      </w:r>
      <w:r w:rsidRPr="00DD3EE1">
        <w:rPr>
          <w:rStyle w:val="StyleUnderline"/>
        </w:rPr>
        <w:t xml:space="preserve"> </w:t>
      </w:r>
      <w:r w:rsidRPr="003B668B">
        <w:rPr>
          <w:rFonts w:asciiTheme="majorHAnsi" w:hAnsiTheme="majorHAnsi"/>
          <w:sz w:val="16"/>
        </w:rPr>
        <w:t xml:space="preserve">when she grows up, </w:t>
      </w:r>
      <w:r w:rsidRPr="00DD3EE1">
        <w:rPr>
          <w:rStyle w:val="StyleUnderline"/>
        </w:rPr>
        <w:t>and this is especially true in developing regions and even in jobs that are viewed as "low-tech</w:t>
      </w:r>
      <w:r w:rsidRPr="003B668B">
        <w:rPr>
          <w:rFonts w:asciiTheme="majorHAnsi" w:hAnsiTheme="majorHAnsi"/>
          <w:sz w:val="16"/>
        </w:rPr>
        <w:t xml:space="preserve">." For women who produce handicrafts or textiles, for example, knowing how to access the internet can be an efficient way to get to market -- whether selling locally, regionally, or even internationally -- and can offer a pathway to microloans and other banking services, especially in remote areas that may be far from brick-and-mortar financial institutions. Similarly, women who are involved in agriculture, which continues to be a major part of rural economies throughout the developing world, can use basic ICT skills to access online resources that help them discover new techniques, anticipate weather conditions, understand crop pricing and so on. Women who have the devices and the technical know-how to access and navigate the internet can learn how to produce larger, healthier crops and will reap the economic benefits in the process. </w:t>
      </w:r>
      <w:r w:rsidRPr="00DD3EE1">
        <w:rPr>
          <w:rStyle w:val="StyleUnderline"/>
          <w:highlight w:val="cyan"/>
        </w:rPr>
        <w:t>Since girls and women represent 50 percent of the world population, enabling them to participate in their local economies helps broaden the employment pool. T</w:t>
      </w:r>
      <w:r w:rsidRPr="00DD3EE1">
        <w:rPr>
          <w:rStyle w:val="StyleUnderline"/>
        </w:rPr>
        <w:t xml:space="preserve">he world needs thinkers, leaders and doers more than ever, so neglecting the minds of half the population means a lost opportunity to benefit from their ideas, contributions and actions. </w:t>
      </w:r>
      <w:r w:rsidRPr="00DD3EE1">
        <w:rPr>
          <w:rStyle w:val="StyleUnderline"/>
          <w:highlight w:val="cyan"/>
        </w:rPr>
        <w:t xml:space="preserve">Educating girls and women and equipping them with ICT skills offers a clear return on investment for society: stronger families, stronger communities, </w:t>
      </w:r>
      <w:proofErr w:type="gramStart"/>
      <w:r w:rsidRPr="00DD3EE1">
        <w:rPr>
          <w:rStyle w:val="StyleUnderline"/>
          <w:highlight w:val="cyan"/>
        </w:rPr>
        <w:t>stronger</w:t>
      </w:r>
      <w:proofErr w:type="gramEnd"/>
      <w:r w:rsidRPr="00DD3EE1">
        <w:rPr>
          <w:rStyle w:val="StyleUnderline"/>
          <w:highlight w:val="cyan"/>
        </w:rPr>
        <w:t xml:space="preserve"> economies.</w:t>
      </w:r>
    </w:p>
    <w:p w:rsidR="007C4318" w:rsidRPr="00AC3963" w:rsidRDefault="007C4318" w:rsidP="007C4318"/>
    <w:p w:rsidR="007C4318" w:rsidRPr="003B668B" w:rsidRDefault="007C4318" w:rsidP="007C4318">
      <w:pPr>
        <w:pStyle w:val="Heading4"/>
        <w:rPr>
          <w:rFonts w:asciiTheme="majorHAnsi" w:hAnsiTheme="majorHAnsi"/>
        </w:rPr>
      </w:pPr>
      <w:r w:rsidRPr="003B668B">
        <w:rPr>
          <w:rFonts w:asciiTheme="majorHAnsi" w:hAnsiTheme="majorHAnsi"/>
        </w:rPr>
        <w:t xml:space="preserve">Education standards key to economic competitiveness </w:t>
      </w:r>
    </w:p>
    <w:p w:rsidR="007C4318" w:rsidRPr="003B668B" w:rsidRDefault="007C4318" w:rsidP="007C4318">
      <w:pPr>
        <w:rPr>
          <w:rFonts w:asciiTheme="majorHAnsi" w:hAnsiTheme="majorHAnsi"/>
          <w:sz w:val="20"/>
          <w:szCs w:val="20"/>
        </w:rPr>
      </w:pPr>
      <w:proofErr w:type="spellStart"/>
      <w:r w:rsidRPr="003B668B">
        <w:rPr>
          <w:rFonts w:asciiTheme="majorHAnsi" w:eastAsiaTheme="majorEastAsia" w:hAnsiTheme="majorHAnsi" w:cstheme="majorBidi"/>
          <w:b/>
          <w:bCs/>
          <w:sz w:val="26"/>
          <w:szCs w:val="26"/>
        </w:rPr>
        <w:t>Swezey</w:t>
      </w:r>
      <w:proofErr w:type="spellEnd"/>
      <w:r w:rsidRPr="003B668B">
        <w:rPr>
          <w:rFonts w:asciiTheme="majorHAnsi" w:eastAsiaTheme="majorEastAsia" w:hAnsiTheme="majorHAnsi" w:cstheme="majorBidi"/>
          <w:b/>
          <w:bCs/>
          <w:sz w:val="26"/>
          <w:szCs w:val="26"/>
        </w:rPr>
        <w:t xml:space="preserve"> 10</w:t>
      </w:r>
      <w:r w:rsidRPr="003B668B">
        <w:rPr>
          <w:rFonts w:asciiTheme="majorHAnsi" w:hAnsiTheme="majorHAnsi"/>
          <w:b/>
          <w:sz w:val="36"/>
          <w:szCs w:val="36"/>
        </w:rPr>
        <w:t xml:space="preserve"> </w:t>
      </w:r>
      <w:r>
        <w:rPr>
          <w:rFonts w:asciiTheme="majorHAnsi" w:hAnsiTheme="majorHAnsi"/>
          <w:sz w:val="20"/>
          <w:szCs w:val="20"/>
        </w:rPr>
        <w:t xml:space="preserve">Devon </w:t>
      </w:r>
      <w:proofErr w:type="spellStart"/>
      <w:r>
        <w:rPr>
          <w:rFonts w:asciiTheme="majorHAnsi" w:hAnsiTheme="majorHAnsi"/>
          <w:sz w:val="20"/>
          <w:szCs w:val="20"/>
        </w:rPr>
        <w:t>Swezey</w:t>
      </w:r>
      <w:proofErr w:type="spellEnd"/>
      <w:r>
        <w:rPr>
          <w:rFonts w:asciiTheme="majorHAnsi" w:hAnsiTheme="majorHAnsi"/>
          <w:sz w:val="20"/>
          <w:szCs w:val="20"/>
        </w:rPr>
        <w:t>, former</w:t>
      </w:r>
      <w:r w:rsidRPr="003B668B">
        <w:rPr>
          <w:rFonts w:asciiTheme="majorHAnsi" w:hAnsiTheme="majorHAnsi"/>
          <w:sz w:val="20"/>
          <w:szCs w:val="20"/>
        </w:rPr>
        <w:t xml:space="preserve"> Project Director at the Breakthrough Institute from 2009-2012, where he directed the Innovation and the Economy project and worked as an analyst on ec</w:t>
      </w:r>
      <w:r>
        <w:rPr>
          <w:rFonts w:asciiTheme="majorHAnsi" w:hAnsiTheme="majorHAnsi"/>
          <w:sz w:val="20"/>
          <w:szCs w:val="20"/>
        </w:rPr>
        <w:t xml:space="preserve">onomic and clean energy policy, 2010 </w:t>
      </w:r>
      <w:r w:rsidRPr="003B668B">
        <w:rPr>
          <w:rFonts w:asciiTheme="majorHAnsi" w:hAnsiTheme="majorHAnsi"/>
          <w:sz w:val="20"/>
          <w:szCs w:val="20"/>
        </w:rPr>
        <w:t>(“"Gathering Storm" Threatens U.S. Competitiveness” September 27</w:t>
      </w:r>
      <w:r w:rsidRPr="003B668B">
        <w:rPr>
          <w:rFonts w:asciiTheme="majorHAnsi" w:hAnsiTheme="majorHAnsi"/>
          <w:sz w:val="20"/>
          <w:szCs w:val="20"/>
          <w:vertAlign w:val="superscript"/>
        </w:rPr>
        <w:t>th</w:t>
      </w:r>
      <w:r w:rsidRPr="003B668B">
        <w:rPr>
          <w:rFonts w:asciiTheme="majorHAnsi" w:hAnsiTheme="majorHAnsi"/>
          <w:sz w:val="20"/>
          <w:szCs w:val="20"/>
        </w:rPr>
        <w:t xml:space="preserve">, 2010  Available online at </w:t>
      </w:r>
      <w:hyperlink r:id="rId44" w:history="1">
        <w:r w:rsidRPr="003B668B">
          <w:rPr>
            <w:rStyle w:val="Hyperlink"/>
            <w:rFonts w:asciiTheme="majorHAnsi" w:hAnsiTheme="majorHAnsi"/>
            <w:sz w:val="20"/>
            <w:szCs w:val="20"/>
          </w:rPr>
          <w:t>http://thebreakthrough.org/archive/gathering_storm_threatens_us_c</w:t>
        </w:r>
      </w:hyperlink>
      <w:r w:rsidRPr="003B668B">
        <w:rPr>
          <w:rFonts w:asciiTheme="majorHAnsi" w:hAnsiTheme="majorHAnsi"/>
          <w:sz w:val="20"/>
          <w:szCs w:val="20"/>
        </w:rPr>
        <w:t xml:space="preserve"> Accessed on July 6th, 2015.)</w:t>
      </w:r>
    </w:p>
    <w:p w:rsidR="007C4318" w:rsidRPr="00DD3EE1" w:rsidRDefault="007C4318" w:rsidP="00DD3EE1">
      <w:pPr>
        <w:rPr>
          <w:rStyle w:val="StyleUnderline"/>
        </w:rPr>
      </w:pPr>
      <w:r w:rsidRPr="003B668B">
        <w:rPr>
          <w:sz w:val="16"/>
        </w:rPr>
        <w:t xml:space="preserve">A new National Academies report released last week confirms what many concerned with U.S. economic competitiveness have warily suspected: </w:t>
      </w:r>
      <w:r w:rsidRPr="00DD3EE1">
        <w:rPr>
          <w:rStyle w:val="StyleUnderline"/>
          <w:highlight w:val="cyan"/>
        </w:rPr>
        <w:t>America's competitive standing in the</w:t>
      </w:r>
      <w:r w:rsidRPr="003B668B">
        <w:rPr>
          <w:sz w:val="16"/>
        </w:rPr>
        <w:t xml:space="preserve"> 21st century </w:t>
      </w:r>
      <w:r w:rsidRPr="00DD3EE1">
        <w:rPr>
          <w:rStyle w:val="StyleUnderline"/>
          <w:highlight w:val="cyan"/>
        </w:rPr>
        <w:t>global economy has deteriorated</w:t>
      </w:r>
      <w:r w:rsidRPr="00DD3EE1">
        <w:rPr>
          <w:rStyle w:val="StyleUnderline"/>
        </w:rPr>
        <w:t xml:space="preserve"> </w:t>
      </w:r>
      <w:r w:rsidRPr="003B668B">
        <w:rPr>
          <w:sz w:val="16"/>
        </w:rPr>
        <w:t xml:space="preserve">markedly in the last five years. The report, Rising </w:t>
      </w:r>
      <w:proofErr w:type="gramStart"/>
      <w:r w:rsidRPr="003B668B">
        <w:rPr>
          <w:sz w:val="16"/>
        </w:rPr>
        <w:t>Above</w:t>
      </w:r>
      <w:proofErr w:type="gramEnd"/>
      <w:r w:rsidRPr="003B668B">
        <w:rPr>
          <w:sz w:val="16"/>
        </w:rPr>
        <w:t xml:space="preserve"> the Gathering Storm, Revisited: Rapidly Approaching Category Five, is an update to a landmark 2005 report that warned of urgent competitiveness challenges ahead and led to the passage of the America COMPETES Act of 2007--an effort to strengthen the nation's science and technology-based capabilities. The outlook has only worsened since the publication of the original report, according to the Gathering Storm committee, which includes leading academics, CEOs, and science and technology experts. For those concerned about America's ability to create lasting, high-paying, high-quality jobs in a time of economic distress, the report's conclusion is disheartening: "</w:t>
      </w:r>
      <w:r w:rsidRPr="00DD3EE1">
        <w:rPr>
          <w:rStyle w:val="StyleUnderline"/>
          <w:highlight w:val="cyan"/>
        </w:rPr>
        <w:t>America's competitive position in the world now faces even greater challenges, exacerbated by</w:t>
      </w:r>
      <w:r w:rsidRPr="003B668B">
        <w:rPr>
          <w:sz w:val="16"/>
        </w:rPr>
        <w:t xml:space="preserve"> the economic turmoil of the last few years and by the rapid and </w:t>
      </w:r>
      <w:r w:rsidRPr="00DD3EE1">
        <w:rPr>
          <w:rStyle w:val="StyleUnderline"/>
          <w:highlight w:val="cyan"/>
        </w:rPr>
        <w:t>persistent worldwide advanced of education, knowledge, innovation, investment, and industrial infrastructure.</w:t>
      </w:r>
      <w:r w:rsidRPr="003B668B">
        <w:rPr>
          <w:sz w:val="16"/>
        </w:rPr>
        <w:t xml:space="preserve"> Indeed the governments of many other countries in Europe and Asia have themselves acknowledged and aggressively pursued many of the key recommendations of Rising Above the Gathering Storm, often more vigorously than has the U.S</w:t>
      </w:r>
      <w:r w:rsidRPr="00DD3EE1">
        <w:rPr>
          <w:rStyle w:val="StyleUnderline"/>
        </w:rPr>
        <w:t xml:space="preserve">." </w:t>
      </w:r>
      <w:r w:rsidRPr="00DD3EE1">
        <w:rPr>
          <w:rStyle w:val="StyleUnderline"/>
          <w:highlight w:val="cyan"/>
        </w:rPr>
        <w:t>The report attributes declining U.S. competitiveness to major underinvestment in scientific research and education</w:t>
      </w:r>
      <w:r w:rsidRPr="003B668B">
        <w:rPr>
          <w:sz w:val="16"/>
        </w:rPr>
        <w:t xml:space="preserve"> as other nations make progress on key competitiveness indicators, affecting America's relative ability to compete for new factories, research facilities, and jobs. Federal government funding of R&amp;D as a percentage of GDP has declined by 60 percent in 40 years, and the United States has fallen to 8th among nations in R&amp;D investment on a per-GDP basis. Overall, U.S. R&amp;D investment declined at an annual rate of 0.5 percent from 2001 to 2007. In priority sectors like energy, R&amp;D spending has languished at low levels for decades. By 2008, public investment in energy R&amp;D was less than half of what it was three decades ago. Today, U.S. consumers spend significantly more on potato chips than the federal government commits to R&amp;D, according to the report. Meanwhile, China has increased its R&amp;D investment as a fraction of GDP at an annual rate of 5.7 percent from 2001 to 2007, which, along with a greater number of students educated in science and engineering disciplines, is allowing the country to attract a greater share of private research investment and create a greater number of high-tech jobs. Indeed, China has now replaced the United States as the world's largest high-tech exporter, with 20 percent of global high-tech exports. Reductions in federal funding for research, coupled with increasing strains on the budgets of America's universities--which perform a large share of the nation's research--can be expected to make U.S. universities and research facilities less attractive as partners for private sector firms. Overall, the National Science Foundation finds that U.S.-based firms now have 23 percent of their R&amp;D employment located abroad, an increasing trend that is likely to continue. The iconic American firm GE now locates the majority of its R&amp;D personnel outside of the United States. In another high-profile example, Silicon Valley firm Applied Materials recently constructed the world's largest non-governmental solar energy R&amp;D facility in China. Sustained Public Investment is Critical to Averting Competitiveness Crisis Stemming the dramatic decline in U.S. economic competitiveness and maintaining national capabilities to create high-tech, high-paying jobs in the 21st century will require a major commitment to investment in technology, education, and innovation, suggests the report. The authors warn that while the U.S. stimulus legislation provided much-needed investments in long-term research infrastructure, those investments will soon expire, and do not represent the kind of sustained investment necessary to keep the country competitive. The report notes that federal investments formed the basis for America's relative technological preeminence in past decades--such as the GI Bill and the Apollo program--by motivating young people to pursue careers in science and engineering and laying the foundation for generations of economic prosperity. In today's 21st century knowledge economy, such investments are even more critical to economic success. Indeed, many other countries have copied this American model with great results. Today, however, a wave of anti-government ideology threatens to erode support for the public-private investment paradigm that drove economic growth throughout the 20th century and will be critical to restoring American competitiveness in the future. The authors conclude, "</w:t>
      </w:r>
      <w:proofErr w:type="gramStart"/>
      <w:r w:rsidRPr="003B668B">
        <w:rPr>
          <w:sz w:val="16"/>
        </w:rPr>
        <w:t>the</w:t>
      </w:r>
      <w:proofErr w:type="gramEnd"/>
      <w:r w:rsidRPr="003B668B">
        <w:rPr>
          <w:sz w:val="16"/>
        </w:rPr>
        <w:t xml:space="preserve"> United States appears to be on a course that will lead to a declining, not growing, standard of living for our children and grandchildren." </w:t>
      </w:r>
      <w:r w:rsidRPr="00DD3EE1">
        <w:rPr>
          <w:rStyle w:val="StyleUnderline"/>
          <w:highlight w:val="cyan"/>
        </w:rPr>
        <w:t>Without a renewed commitment to investment in innovation, that course may become all the more difficult to reverse</w:t>
      </w:r>
      <w:r w:rsidRPr="00DD3EE1">
        <w:rPr>
          <w:rStyle w:val="StyleUnderline"/>
        </w:rPr>
        <w:t>.</w:t>
      </w:r>
    </w:p>
    <w:p w:rsidR="007C4318" w:rsidRPr="00DD3EE1" w:rsidRDefault="007C4318" w:rsidP="00DD3EE1">
      <w:pPr>
        <w:rPr>
          <w:rStyle w:val="StyleUnderline"/>
        </w:rPr>
      </w:pPr>
    </w:p>
    <w:p w:rsidR="007C4318" w:rsidRPr="003B668B" w:rsidRDefault="007C4318" w:rsidP="007C4318">
      <w:pPr>
        <w:pStyle w:val="Heading4"/>
        <w:rPr>
          <w:rFonts w:asciiTheme="majorHAnsi" w:hAnsiTheme="majorHAnsi"/>
        </w:rPr>
      </w:pPr>
      <w:r w:rsidRPr="003B668B">
        <w:rPr>
          <w:rFonts w:asciiTheme="majorHAnsi" w:hAnsiTheme="majorHAnsi"/>
        </w:rPr>
        <w:t>State Education Standards Key to Global Economic Competitiveness and STEM Career Readiness</w:t>
      </w:r>
    </w:p>
    <w:p w:rsidR="007C4318" w:rsidRPr="003B668B" w:rsidRDefault="007C4318" w:rsidP="007C4318">
      <w:pPr>
        <w:rPr>
          <w:rFonts w:asciiTheme="majorHAnsi" w:hAnsiTheme="majorHAnsi"/>
          <w:sz w:val="20"/>
          <w:szCs w:val="20"/>
        </w:rPr>
      </w:pPr>
      <w:proofErr w:type="spellStart"/>
      <w:r w:rsidRPr="003B668B">
        <w:rPr>
          <w:rFonts w:asciiTheme="majorHAnsi" w:eastAsiaTheme="majorEastAsia" w:hAnsiTheme="majorHAnsi" w:cstheme="majorBidi"/>
          <w:b/>
          <w:bCs/>
          <w:sz w:val="26"/>
          <w:szCs w:val="26"/>
        </w:rPr>
        <w:t>Elzey</w:t>
      </w:r>
      <w:proofErr w:type="spellEnd"/>
      <w:r w:rsidRPr="003B668B">
        <w:rPr>
          <w:rFonts w:asciiTheme="majorHAnsi" w:eastAsiaTheme="majorEastAsia" w:hAnsiTheme="majorHAnsi" w:cstheme="majorBidi"/>
          <w:b/>
          <w:bCs/>
          <w:sz w:val="26"/>
          <w:szCs w:val="26"/>
        </w:rPr>
        <w:t xml:space="preserve"> 10</w:t>
      </w:r>
      <w:r w:rsidRPr="00AC3963">
        <w:t xml:space="preserve">—Karen </w:t>
      </w:r>
      <w:proofErr w:type="spellStart"/>
      <w:r w:rsidRPr="00AC3963">
        <w:t>Elzey</w:t>
      </w:r>
      <w:proofErr w:type="spellEnd"/>
      <w:r w:rsidRPr="00AC3963">
        <w:t xml:space="preserve"> is the vice president, at the Institute for a Competitive </w:t>
      </w:r>
      <w:proofErr w:type="gramStart"/>
      <w:r w:rsidRPr="00AC3963">
        <w:t>Workforce  “</w:t>
      </w:r>
      <w:proofErr w:type="gramEnd"/>
      <w:r w:rsidRPr="00AC3963">
        <w:t>Education: The Key to Global Competitiveness” May 17th, 2010  http://www.uschamberfoundation.org/newsletter-article/education-key-global-competitiveness</w:t>
      </w:r>
    </w:p>
    <w:p w:rsidR="007C4318" w:rsidRPr="00DD3EE1" w:rsidRDefault="007C4318" w:rsidP="00DD3EE1">
      <w:pPr>
        <w:rPr>
          <w:rStyle w:val="StyleUnderline"/>
        </w:rPr>
      </w:pPr>
      <w:r w:rsidRPr="003B668B">
        <w:rPr>
          <w:sz w:val="16"/>
        </w:rPr>
        <w:t xml:space="preserve">As accountants say, it’s all in the numbers. Consider these figures: As of January 2010, </w:t>
      </w:r>
      <w:r w:rsidRPr="00DD3EE1">
        <w:rPr>
          <w:rStyle w:val="StyleUnderline"/>
          <w:highlight w:val="cyan"/>
        </w:rPr>
        <w:t>the U</w:t>
      </w:r>
      <w:r w:rsidRPr="00DD3EE1">
        <w:rPr>
          <w:rStyle w:val="StyleUnderline"/>
        </w:rPr>
        <w:t xml:space="preserve">nited </w:t>
      </w:r>
      <w:r w:rsidRPr="00DD3EE1">
        <w:rPr>
          <w:rStyle w:val="StyleUnderline"/>
          <w:highlight w:val="cyan"/>
        </w:rPr>
        <w:t>S</w:t>
      </w:r>
      <w:r w:rsidRPr="00DD3EE1">
        <w:rPr>
          <w:rStyle w:val="StyleUnderline"/>
        </w:rPr>
        <w:t xml:space="preserve">tates’ </w:t>
      </w:r>
      <w:r w:rsidRPr="00DD3EE1">
        <w:rPr>
          <w:rStyle w:val="StyleUnderline"/>
          <w:highlight w:val="cyan"/>
        </w:rPr>
        <w:t>jobless rate stood at 9.7 percent.</w:t>
      </w:r>
      <w:r w:rsidRPr="00DD3EE1">
        <w:rPr>
          <w:rStyle w:val="StyleUnderline"/>
        </w:rPr>
        <w:t xml:space="preserve"> Yet for individuals with a bachelor’s degree or higher, the rate was substantially less — 4.9 percent.</w:t>
      </w:r>
      <w:r w:rsidRPr="003B668B">
        <w:rPr>
          <w:sz w:val="16"/>
        </w:rPr>
        <w:t xml:space="preserve"> Conversely, </w:t>
      </w:r>
      <w:r w:rsidRPr="00DD3EE1">
        <w:rPr>
          <w:rStyle w:val="StyleUnderline"/>
          <w:highlight w:val="cyan"/>
        </w:rPr>
        <w:t>for people who lack a high school diploma, the rate was noticeably higher</w:t>
      </w:r>
      <w:r w:rsidRPr="00DD3EE1">
        <w:rPr>
          <w:rStyle w:val="StyleUnderline"/>
        </w:rPr>
        <w:t xml:space="preserve"> — 15.2 percent.</w:t>
      </w:r>
      <w:r w:rsidRPr="003B668B">
        <w:rPr>
          <w:sz w:val="16"/>
        </w:rPr>
        <w:t xml:space="preserve"> </w:t>
      </w:r>
      <w:r w:rsidRPr="00DD3EE1">
        <w:rPr>
          <w:rStyle w:val="StyleUnderline"/>
        </w:rPr>
        <w:t>Clearly, education matters</w:t>
      </w:r>
      <w:r w:rsidRPr="003B668B">
        <w:rPr>
          <w:sz w:val="16"/>
        </w:rPr>
        <w:t xml:space="preserve">. And it matters not just for the job seeker. </w:t>
      </w:r>
      <w:r w:rsidRPr="00DD3EE1">
        <w:rPr>
          <w:rStyle w:val="StyleUnderline"/>
          <w:highlight w:val="cyan"/>
        </w:rPr>
        <w:t>America’s future in the global marketplace is at stake</w:t>
      </w:r>
      <w:r w:rsidRPr="003B668B">
        <w:rPr>
          <w:sz w:val="16"/>
        </w:rPr>
        <w:t xml:space="preserve">, too. </w:t>
      </w:r>
      <w:r w:rsidRPr="00DD3EE1">
        <w:rPr>
          <w:rStyle w:val="StyleUnderline"/>
          <w:highlight w:val="cyan"/>
        </w:rPr>
        <w:t>The United States faces challenges on myriad education fronts</w:t>
      </w:r>
      <w:r w:rsidRPr="003B668B">
        <w:rPr>
          <w:sz w:val="16"/>
        </w:rPr>
        <w:t xml:space="preserve">. High school graduation rates are depressingly low, college remediation rates are rising, adult literacy levels are too low, and the numbers of Americans earning advanced degrees in science and engineering are lower than they have been in years. </w:t>
      </w:r>
      <w:r w:rsidRPr="00DD3EE1">
        <w:rPr>
          <w:rStyle w:val="StyleUnderline"/>
        </w:rPr>
        <w:t>High school dropout rates in the United States are at or near 30 percent. For African American and Hispanic students, the rate is even higher — a staggering 50 percent.</w:t>
      </w:r>
      <w:r w:rsidRPr="003B668B">
        <w:rPr>
          <w:sz w:val="16"/>
        </w:rPr>
        <w:t xml:space="preserve"> Even for those who do graduate from high school and make their way to college, many require some kind of remedial instruction. America’s leaders are beginning to gauge the seriousness of the issue. In his 2009 address to a joint session of Congress, President&lt; Obama pledged that “by 2020, America will once again have the highest proportion of college graduates in the world.” This will be a significant challenge. </w:t>
      </w:r>
      <w:r w:rsidRPr="00DD3EE1">
        <w:rPr>
          <w:rStyle w:val="StyleUnderline"/>
        </w:rPr>
        <w:t xml:space="preserve">Of the nation’s 307 million people, </w:t>
      </w:r>
      <w:r w:rsidRPr="00DD3EE1">
        <w:rPr>
          <w:rStyle w:val="StyleUnderline"/>
          <w:highlight w:val="cyan"/>
        </w:rPr>
        <w:t>93 million adults do not possess the necessary literacy levels to enter either postsecondary education or job-training programs,</w:t>
      </w:r>
      <w:r w:rsidRPr="003B668B">
        <w:rPr>
          <w:sz w:val="16"/>
        </w:rPr>
        <w:t xml:space="preserve"> according to the 2003 National Assessment of Adult Literacy. DEMANDING JOBS </w:t>
      </w:r>
      <w:proofErr w:type="gramStart"/>
      <w:r w:rsidRPr="00DD3EE1">
        <w:rPr>
          <w:rStyle w:val="StyleUnderline"/>
        </w:rPr>
        <w:t>Making</w:t>
      </w:r>
      <w:proofErr w:type="gramEnd"/>
      <w:r w:rsidRPr="00DD3EE1">
        <w:rPr>
          <w:rStyle w:val="StyleUnderline"/>
        </w:rPr>
        <w:t xml:space="preserve"> matters even more challenging, the educational attainment level required for jobs continues to rise.</w:t>
      </w:r>
      <w:r w:rsidRPr="003B668B">
        <w:rPr>
          <w:sz w:val="16"/>
        </w:rPr>
        <w:t xml:space="preserve"> Anthony </w:t>
      </w:r>
      <w:proofErr w:type="spellStart"/>
      <w:r w:rsidRPr="003B668B">
        <w:rPr>
          <w:sz w:val="16"/>
        </w:rPr>
        <w:t>Carnevale</w:t>
      </w:r>
      <w:proofErr w:type="spellEnd"/>
      <w:r w:rsidRPr="003B668B">
        <w:rPr>
          <w:sz w:val="16"/>
        </w:rPr>
        <w:t xml:space="preserve">, Director of the </w:t>
      </w:r>
      <w:r w:rsidRPr="00DD3EE1">
        <w:rPr>
          <w:rStyle w:val="StyleUnderline"/>
        </w:rPr>
        <w:t>Georgetown University Center on Education and the Workforce, estimates that by 2018, nearly two-thirds of all jobs in the United States will require some form of postsecondary education or training.</w:t>
      </w:r>
      <w:r w:rsidRPr="003B668B">
        <w:rPr>
          <w:sz w:val="16"/>
        </w:rPr>
        <w:t xml:space="preserve"> In 1973, just 28 percent of jobs, or less than one-third, required such instruction. The demand for workers to obtain meaningful credentials has never been more important. </w:t>
      </w:r>
      <w:r w:rsidRPr="00DD3EE1">
        <w:rPr>
          <w:rStyle w:val="StyleUnderline"/>
          <w:highlight w:val="cyan"/>
        </w:rPr>
        <w:t>America’s education system is critical in this effort</w:t>
      </w:r>
      <w:r w:rsidRPr="00DD3EE1">
        <w:rPr>
          <w:rStyle w:val="StyleUnderline"/>
        </w:rPr>
        <w:t>.</w:t>
      </w:r>
      <w:r w:rsidRPr="003B668B">
        <w:rPr>
          <w:sz w:val="16"/>
        </w:rPr>
        <w:t xml:space="preserve"> The United States has long prided itself on its leadership in innovation. Much of this innovation has come from expertise in science and engineering. America’s lengthy run atop the innovation scoreboard, some suggest, might be near the end. They point to the fact that the nation’s science and engineering workforce is aging. A serious skills shortage in these fields could be imminent if not enough graduates are produced to replace retiring scientists and engineers. KNOWLEDGE FOR THE ECONOMY </w:t>
      </w:r>
      <w:proofErr w:type="gramStart"/>
      <w:r w:rsidRPr="00DD3EE1">
        <w:rPr>
          <w:rStyle w:val="StyleUnderline"/>
          <w:highlight w:val="cyan"/>
        </w:rPr>
        <w:t>The</w:t>
      </w:r>
      <w:proofErr w:type="gramEnd"/>
      <w:r w:rsidRPr="00DD3EE1">
        <w:rPr>
          <w:rStyle w:val="StyleUnderline"/>
          <w:highlight w:val="cyan"/>
        </w:rPr>
        <w:t xml:space="preserve"> implications are wide ranging, even affecting national security</w:t>
      </w:r>
      <w:r w:rsidRPr="00DD3EE1">
        <w:rPr>
          <w:rStyle w:val="StyleUnderline"/>
        </w:rPr>
        <w:t>.</w:t>
      </w:r>
      <w:r w:rsidRPr="003B668B">
        <w:rPr>
          <w:sz w:val="16"/>
        </w:rPr>
        <w:t xml:space="preserve"> For example, many jobs in U.S. defense industries require that an American citizen fill the position. According to the National Science Board’s Science and Engineering Indicators 2008 report, students from abroad attending American colleges in 2007 received 24 percent of master’s degrees in science and engineering, and 33 percent of doctoral degrees in the two disciplines. Fifty-five percent of all postdoctoral students in science and engineering in fall 2005 were temporary visa holders, according to the Board. A shortage of workers for information-sensitive positions is a possibility. The United States Patent and Trademark Office </w:t>
      </w:r>
      <w:proofErr w:type="gramStart"/>
      <w:r w:rsidRPr="003B668B">
        <w:rPr>
          <w:sz w:val="16"/>
        </w:rPr>
        <w:t>tells</w:t>
      </w:r>
      <w:proofErr w:type="gramEnd"/>
      <w:r w:rsidRPr="003B668B">
        <w:rPr>
          <w:sz w:val="16"/>
        </w:rPr>
        <w:t xml:space="preserve"> a similar story. In a report issued in 2009 by IFI Patent Intelligence, 51 percent of new patents went to companies outside </w:t>
      </w:r>
      <w:r w:rsidRPr="003B668B">
        <w:rPr>
          <w:sz w:val="16"/>
          <w:highlight w:val="cyan"/>
        </w:rPr>
        <w:t>t</w:t>
      </w:r>
      <w:r w:rsidRPr="003B668B">
        <w:rPr>
          <w:sz w:val="16"/>
        </w:rPr>
        <w:t>he United States. Although IBM® received the most patents of any company (4,186 patents)</w:t>
      </w:r>
      <w:proofErr w:type="gramStart"/>
      <w:r w:rsidRPr="003B668B">
        <w:rPr>
          <w:sz w:val="16"/>
        </w:rPr>
        <w:t>,</w:t>
      </w:r>
      <w:proofErr w:type="gramEnd"/>
      <w:r w:rsidRPr="003B668B">
        <w:rPr>
          <w:sz w:val="16"/>
        </w:rPr>
        <w:t xml:space="preserve"> overall, American firms seem to be slipping: Of the 10 companies receiving the most patents in 2008, only four were American. </w:t>
      </w:r>
      <w:r w:rsidRPr="00DD3EE1">
        <w:rPr>
          <w:rStyle w:val="StyleUnderline"/>
          <w:highlight w:val="cyan"/>
        </w:rPr>
        <w:t>An economy that emphasizes knowledge requires that everyone should be able to decipher, synthesize and analyze information, and then convey it — clearly and concisely</w:t>
      </w:r>
      <w:r w:rsidRPr="00DD3EE1">
        <w:rPr>
          <w:rStyle w:val="StyleUnderline"/>
        </w:rPr>
        <w:t xml:space="preserve">. </w:t>
      </w:r>
      <w:r w:rsidRPr="003B668B">
        <w:rPr>
          <w:sz w:val="16"/>
        </w:rPr>
        <w:t xml:space="preserve">Innovation and problem solving are built upon such thinking. SUPPORTING INNOVATION Not long ago, America topped the list of many key education and innovation indicators. Today, looking at the same indicators, </w:t>
      </w:r>
      <w:r w:rsidRPr="00DD3EE1">
        <w:rPr>
          <w:rStyle w:val="StyleUnderline"/>
        </w:rPr>
        <w:t>America is a nation falling behind</w:t>
      </w:r>
      <w:r w:rsidRPr="003B668B">
        <w:rPr>
          <w:sz w:val="16"/>
        </w:rPr>
        <w:t xml:space="preserve">. And </w:t>
      </w:r>
      <w:r w:rsidRPr="00DD3EE1">
        <w:rPr>
          <w:rStyle w:val="StyleUnderline"/>
          <w:highlight w:val="cyan"/>
        </w:rPr>
        <w:t>since global competitiveness is certainly a top priority for the nation’s businesses, we need to fix the problem</w:t>
      </w:r>
      <w:r w:rsidRPr="00DD3EE1">
        <w:rPr>
          <w:rStyle w:val="StyleUnderline"/>
        </w:rPr>
        <w:t>. Simply stated, the United States cannot compete without strong national policies that support innovation. These policies include</w:t>
      </w:r>
      <w:r w:rsidRPr="003B668B">
        <w:rPr>
          <w:sz w:val="16"/>
        </w:rPr>
        <w:t>: increasing the focus on science, technology, engineering and math education implementing internationally benchmarked standards and assessments to reflect readiness for college, t</w:t>
      </w:r>
      <w:r w:rsidRPr="00DD3EE1">
        <w:rPr>
          <w:rStyle w:val="StyleUnderline"/>
        </w:rPr>
        <w:t xml:space="preserve">he workplace and the global marketplace aligning high school graduation requirements, state academic achievement standards and postsecondary entrance requirements leveraging data systems to inform instruction, improve teaching, and aid interventions </w:t>
      </w:r>
      <w:r w:rsidRPr="003B668B">
        <w:rPr>
          <w:sz w:val="16"/>
        </w:rPr>
        <w:t xml:space="preserve">ensuring that job training is relevant for jobs that exist today and for jobs in the future For the United States to stay competitive globally, the American education system — from pre-kindergarten through high school to postsecondary education and </w:t>
      </w:r>
      <w:proofErr w:type="spellStart"/>
      <w:r w:rsidRPr="003B668B">
        <w:rPr>
          <w:sz w:val="16"/>
        </w:rPr>
        <w:t>jobtraining</w:t>
      </w:r>
      <w:proofErr w:type="spellEnd"/>
      <w:r w:rsidRPr="003B668B">
        <w:rPr>
          <w:sz w:val="16"/>
        </w:rPr>
        <w:t xml:space="preserve"> programs — must adopt a can-do attitude regarding such policies. </w:t>
      </w:r>
      <w:r w:rsidRPr="00DD3EE1">
        <w:rPr>
          <w:rStyle w:val="StyleUnderline"/>
          <w:highlight w:val="cyan"/>
        </w:rPr>
        <w:t>Human capital is the country’s greatest asset. This asset must be nurtured for the nation to reach its full potential. It’s time for the nation to take a full accounting of its education system. The numbers do not lie.</w:t>
      </w:r>
    </w:p>
    <w:p w:rsidR="007C4318" w:rsidRPr="00DD3EE1" w:rsidRDefault="007C4318" w:rsidP="00DD3EE1">
      <w:pPr>
        <w:rPr>
          <w:rStyle w:val="StyleUnderline"/>
        </w:rPr>
      </w:pPr>
    </w:p>
    <w:p w:rsidR="007C4318" w:rsidRPr="00AC3963" w:rsidRDefault="007C4318" w:rsidP="007C4318">
      <w:pPr>
        <w:pStyle w:val="Heading4"/>
      </w:pPr>
      <w:r w:rsidRPr="00AC3963">
        <w:t>Bringing more women into the STEM field is not only an economic issue but a national security issue</w:t>
      </w:r>
    </w:p>
    <w:p w:rsidR="007C4318" w:rsidRPr="003B668B" w:rsidRDefault="007C4318" w:rsidP="007C4318">
      <w:pPr>
        <w:rPr>
          <w:rFonts w:asciiTheme="majorHAnsi" w:eastAsia="Times New Roman" w:hAnsiTheme="majorHAnsi" w:cs="Arial"/>
          <w:sz w:val="20"/>
          <w:szCs w:val="20"/>
        </w:rPr>
      </w:pPr>
      <w:r w:rsidRPr="00DD3EE1">
        <w:rPr>
          <w:rStyle w:val="StyleUnderline"/>
        </w:rPr>
        <w:t>Bidwell 14—</w:t>
      </w:r>
      <w:r w:rsidRPr="003B668B">
        <w:rPr>
          <w:rFonts w:asciiTheme="majorHAnsi" w:eastAsia="Times New Roman" w:hAnsiTheme="majorHAnsi" w:cs="Arial"/>
          <w:color w:val="222222"/>
          <w:sz w:val="21"/>
          <w:szCs w:val="21"/>
          <w:shd w:val="clear" w:color="auto" w:fill="FFFFFF"/>
        </w:rPr>
        <w:t xml:space="preserve"> </w:t>
      </w:r>
      <w:r w:rsidRPr="003B668B">
        <w:rPr>
          <w:rFonts w:asciiTheme="majorHAnsi" w:eastAsia="Times New Roman" w:hAnsiTheme="majorHAnsi" w:cs="Arial"/>
          <w:color w:val="222222"/>
          <w:sz w:val="20"/>
          <w:szCs w:val="20"/>
          <w:shd w:val="clear" w:color="auto" w:fill="FFFFFF"/>
        </w:rPr>
        <w:t>Allie Bidwell is an education reporter for U.S. News &amp; World Report. (“The Lack of Women in STEM Is a National Security Issue” U.S. News and World Report, September 9</w:t>
      </w:r>
      <w:r w:rsidRPr="003B668B">
        <w:rPr>
          <w:rFonts w:asciiTheme="majorHAnsi" w:eastAsia="Times New Roman" w:hAnsiTheme="majorHAnsi" w:cs="Arial"/>
          <w:color w:val="222222"/>
          <w:sz w:val="20"/>
          <w:szCs w:val="20"/>
          <w:shd w:val="clear" w:color="auto" w:fill="FFFFFF"/>
          <w:vertAlign w:val="superscript"/>
        </w:rPr>
        <w:t>th</w:t>
      </w:r>
      <w:r w:rsidRPr="003B668B">
        <w:rPr>
          <w:rFonts w:asciiTheme="majorHAnsi" w:eastAsia="Times New Roman" w:hAnsiTheme="majorHAnsi" w:cs="Arial"/>
          <w:color w:val="222222"/>
          <w:sz w:val="20"/>
          <w:szCs w:val="20"/>
          <w:shd w:val="clear" w:color="auto" w:fill="FFFFFF"/>
        </w:rPr>
        <w:t xml:space="preserve">, 2014, Available online at </w:t>
      </w:r>
      <w:hyperlink r:id="rId45" w:history="1">
        <w:r w:rsidRPr="003B668B">
          <w:rPr>
            <w:rStyle w:val="Hyperlink"/>
            <w:rFonts w:asciiTheme="majorHAnsi" w:eastAsia="Times New Roman" w:hAnsiTheme="majorHAnsi" w:cs="Arial"/>
            <w:sz w:val="20"/>
            <w:szCs w:val="20"/>
            <w:shd w:val="clear" w:color="auto" w:fill="FFFFFF"/>
          </w:rPr>
          <w:t>http://www.usnews.com/news/stem-solutions/articles/2014/09/09/attracting-more-women-to-stem-fields-is-a-matter-of-national-security</w:t>
        </w:r>
      </w:hyperlink>
      <w:r w:rsidRPr="003B668B">
        <w:rPr>
          <w:rFonts w:asciiTheme="majorHAnsi" w:eastAsia="Times New Roman" w:hAnsiTheme="majorHAnsi" w:cs="Arial"/>
          <w:color w:val="222222"/>
          <w:sz w:val="20"/>
          <w:szCs w:val="20"/>
          <w:shd w:val="clear" w:color="auto" w:fill="FFFFFF"/>
        </w:rPr>
        <w:t xml:space="preserve"> Accessed 7/10/15)</w:t>
      </w:r>
    </w:p>
    <w:p w:rsidR="007C4318" w:rsidRDefault="007C4318" w:rsidP="007C4318">
      <w:pPr>
        <w:rPr>
          <w:rFonts w:asciiTheme="majorHAnsi" w:hAnsiTheme="majorHAnsi"/>
          <w:sz w:val="16"/>
        </w:rPr>
      </w:pPr>
      <w:r w:rsidRPr="00DD3EE1">
        <w:rPr>
          <w:rStyle w:val="StyleUnderline"/>
          <w:highlight w:val="cyan"/>
        </w:rPr>
        <w:t>Attracting more women to study science, technology, engineering and math is</w:t>
      </w:r>
      <w:r w:rsidRPr="00DD3EE1">
        <w:rPr>
          <w:rStyle w:val="StyleUnderline"/>
        </w:rPr>
        <w:t xml:space="preserve">n't just an aspirational goal for education leaders and the business community – it's </w:t>
      </w:r>
      <w:r w:rsidRPr="00DD3EE1">
        <w:rPr>
          <w:rStyle w:val="StyleUnderline"/>
          <w:highlight w:val="cyan"/>
        </w:rPr>
        <w:t>a "national security prerogative,"</w:t>
      </w:r>
      <w:r w:rsidRPr="003B668B">
        <w:rPr>
          <w:rFonts w:asciiTheme="majorHAnsi" w:hAnsiTheme="majorHAnsi"/>
          <w:sz w:val="16"/>
        </w:rPr>
        <w:t xml:space="preserve"> according to the chief operating officer of the National Geospatial-Intelligence Agency</w:t>
      </w:r>
      <w:r w:rsidRPr="00DD3EE1">
        <w:rPr>
          <w:rStyle w:val="StyleUnderline"/>
        </w:rPr>
        <w:t xml:space="preserve">. </w:t>
      </w:r>
      <w:r w:rsidRPr="00DD3EE1">
        <w:rPr>
          <w:rStyle w:val="StyleUnderline"/>
          <w:highlight w:val="cyan"/>
        </w:rPr>
        <w:t>It's no secret that women and minorities are significantly underrepresented in the STEM fields.</w:t>
      </w:r>
      <w:r w:rsidRPr="003B668B">
        <w:rPr>
          <w:rFonts w:asciiTheme="majorHAnsi" w:hAnsiTheme="majorHAnsi"/>
          <w:sz w:val="16"/>
        </w:rPr>
        <w:t xml:space="preserve"> Although women make up about half of the American workforce, they represent less than one-quarter of those employed in STEM fields, according to the U.S. Department of Commerce. </w:t>
      </w:r>
      <w:r w:rsidRPr="00DD3EE1">
        <w:rPr>
          <w:rStyle w:val="StyleUnderline"/>
        </w:rPr>
        <w:t>Part of the key to overcoming that disparity</w:t>
      </w:r>
      <w:r w:rsidRPr="003B668B">
        <w:rPr>
          <w:rFonts w:asciiTheme="majorHAnsi" w:hAnsiTheme="majorHAnsi"/>
          <w:sz w:val="16"/>
        </w:rPr>
        <w:t>, the NGA's Ellen McCarthy said</w:t>
      </w:r>
      <w:r w:rsidRPr="00DD3EE1">
        <w:rPr>
          <w:rStyle w:val="StyleUnderline"/>
        </w:rPr>
        <w:t>, is continually showing young girls the options available to them in different fields, and engaging them in occupations that might be</w:t>
      </w:r>
      <w:r w:rsidRPr="003B668B">
        <w:rPr>
          <w:rFonts w:asciiTheme="majorHAnsi" w:hAnsiTheme="majorHAnsi"/>
          <w:sz w:val="16"/>
        </w:rPr>
        <w:t xml:space="preserve"> more </w:t>
      </w:r>
      <w:r w:rsidRPr="00DD3EE1">
        <w:rPr>
          <w:rStyle w:val="StyleUnderline"/>
        </w:rPr>
        <w:t>meaningful.</w:t>
      </w:r>
      <w:r w:rsidRPr="003B668B">
        <w:rPr>
          <w:rFonts w:asciiTheme="majorHAnsi" w:hAnsiTheme="majorHAnsi"/>
          <w:sz w:val="16"/>
        </w:rPr>
        <w:t xml:space="preserve"> McCarthy, head of the NGA's daily business operations, said during a town hall discussion hosted by </w:t>
      </w:r>
      <w:proofErr w:type="spellStart"/>
      <w:r w:rsidRPr="003B668B">
        <w:rPr>
          <w:rFonts w:asciiTheme="majorHAnsi" w:hAnsiTheme="majorHAnsi"/>
          <w:sz w:val="16"/>
        </w:rPr>
        <w:t>FedScoop</w:t>
      </w:r>
      <w:proofErr w:type="spellEnd"/>
      <w:r w:rsidRPr="003B668B">
        <w:rPr>
          <w:rFonts w:asciiTheme="majorHAnsi" w:hAnsiTheme="majorHAnsi"/>
          <w:sz w:val="16"/>
        </w:rPr>
        <w:t xml:space="preserve"> on Tuesday that parents, teachers and </w:t>
      </w:r>
      <w:r w:rsidRPr="00DD3EE1">
        <w:rPr>
          <w:rStyle w:val="StyleUnderline"/>
          <w:highlight w:val="cyan"/>
        </w:rPr>
        <w:t>the public and private business sectors all have a responsibility to push children to think outside the box when it comes to education and career pathways.</w:t>
      </w:r>
      <w:r w:rsidRPr="003B668B">
        <w:rPr>
          <w:rFonts w:asciiTheme="majorHAnsi" w:hAnsiTheme="majorHAnsi"/>
          <w:sz w:val="16"/>
        </w:rPr>
        <w:t xml:space="preserve"> McCarthy joined two others – Mary Jean Schmitt, business development manager at NetApp, and Veda Woods, chief intelligence security officer and chief intelligence officer of the Recovery and Accountability and Transparency Board – to discuss what business leaders can do to ensure young women are aware of the different opportunities in STEM fields. Jennifer </w:t>
      </w:r>
      <w:proofErr w:type="spellStart"/>
      <w:r w:rsidRPr="003B668B">
        <w:rPr>
          <w:rFonts w:asciiTheme="majorHAnsi" w:hAnsiTheme="majorHAnsi"/>
          <w:sz w:val="16"/>
        </w:rPr>
        <w:t>Nowell</w:t>
      </w:r>
      <w:proofErr w:type="spellEnd"/>
      <w:r w:rsidRPr="003B668B">
        <w:rPr>
          <w:rFonts w:asciiTheme="majorHAnsi" w:hAnsiTheme="majorHAnsi"/>
          <w:sz w:val="16"/>
        </w:rPr>
        <w:t>, U.S. public sector senior director for Symantec, moderated the panel discussion</w:t>
      </w:r>
      <w:r w:rsidRPr="00DD3EE1">
        <w:rPr>
          <w:rStyle w:val="StyleUnderline"/>
        </w:rPr>
        <w:t>. "This is not something that’s just nice, let’s go study science ... or data curation because that’s where you’re going to get a job. It’s a national security prerogative,"</w:t>
      </w:r>
      <w:r w:rsidRPr="003B668B">
        <w:rPr>
          <w:rFonts w:asciiTheme="majorHAnsi" w:hAnsiTheme="majorHAnsi"/>
          <w:sz w:val="16"/>
        </w:rPr>
        <w:t xml:space="preserve"> McCarthy said. "</w:t>
      </w:r>
      <w:r w:rsidRPr="00DD3EE1">
        <w:rPr>
          <w:rStyle w:val="StyleUnderline"/>
        </w:rPr>
        <w:t>For the NGA and for the broader intelligence community right now, it is imperative that we keep in front of this incredible technology revolution that we’re living in right now."</w:t>
      </w:r>
      <w:r w:rsidRPr="003B668B">
        <w:rPr>
          <w:rFonts w:asciiTheme="majorHAnsi" w:hAnsiTheme="majorHAnsi"/>
          <w:sz w:val="16"/>
        </w:rPr>
        <w:t xml:space="preserve"> The NGA is a federal agency that provides geospatial intelligence – information about human activity on earth gathered by analyzing different forms of imagery – to policymakers, the military and first responders. As McCarthy described it, if the National Security Agency is the "ears" of the federal government, the NGA is its "eyes." "</w:t>
      </w:r>
      <w:r w:rsidRPr="00DD3EE1">
        <w:rPr>
          <w:rStyle w:val="StyleUnderline"/>
        </w:rPr>
        <w:t>We are getting tens of thousands of millions of bits of data that we never got before, and the ability to cull through that data and find those little nuggets of information that’s going to save a life or enable a policy to make the right decision, it’s just so critically important,"</w:t>
      </w:r>
      <w:r w:rsidRPr="003B668B">
        <w:rPr>
          <w:rFonts w:asciiTheme="majorHAnsi" w:hAnsiTheme="majorHAnsi"/>
          <w:sz w:val="16"/>
        </w:rPr>
        <w:t xml:space="preserve"> McCarthy said. "</w:t>
      </w:r>
      <w:r w:rsidRPr="00DD3EE1">
        <w:rPr>
          <w:rStyle w:val="StyleUnderline"/>
        </w:rPr>
        <w:t>If we don’t bring those skills into the public and private sector, we will fall behind and we will ultimately lose lives. I don’t think that’s an outcome that any of us want in this country."</w:t>
      </w:r>
      <w:r w:rsidRPr="003B668B">
        <w:rPr>
          <w:rFonts w:asciiTheme="majorHAnsi" w:hAnsiTheme="majorHAnsi"/>
          <w:sz w:val="16"/>
        </w:rPr>
        <w:t xml:space="preserve"> Demand for workers in the STEM fields outstrips supply by a wide margin and yet, despite more than a decade's worth of effort, the country is not significantly further along in meeting that need, according to the U.S. News/Raytheon STEM Index.  The speakers acknowledged that many women never pursue careers in STEM fields in the first place because they feel disinterested or discouraged from doing so. </w:t>
      </w:r>
      <w:proofErr w:type="gramStart"/>
      <w:r w:rsidRPr="00DD3EE1">
        <w:rPr>
          <w:rStyle w:val="StyleUnderline"/>
        </w:rPr>
        <w:t>Showing young women that there are different paths is</w:t>
      </w:r>
      <w:proofErr w:type="gramEnd"/>
      <w:r w:rsidRPr="00DD3EE1">
        <w:rPr>
          <w:rStyle w:val="StyleUnderline"/>
        </w:rPr>
        <w:t xml:space="preserve"> part of drawing them in. Woods, whose agency provides oversight over federal stimulus money, such as Hurricane Sandy relief funds, said that when she visits disadvantaged schools, for instance, many students say they were unaware of the types of careers she discusses with them</w:t>
      </w:r>
      <w:r w:rsidRPr="003B668B">
        <w:rPr>
          <w:rFonts w:asciiTheme="majorHAnsi" w:hAnsiTheme="majorHAnsi"/>
          <w:sz w:val="16"/>
        </w:rPr>
        <w:t>, or the fact that other interests, such as art and design, can also translate into careers in the STEM fields. "There are a lot of opportunities out there," Woods said. "We just have to be able to communicate with them and show them that." Likewise, NetApp's Schmitt said pursuing educational backgrounds in other subject areas doesn't necessarily preclude someone from ending up in a STEM field. "It’s very important that we let our daughters, our sisters and young women know that they don’t have to rule out that liberal arts type of degree or that liberal arts type of pursuit," Schmitt said. "They don’t have to be a rocket scientist to be in technology."  McCarthy said government agencies, particularly those with science, technology, engineering and math focuses, need to do a better job of inspiring young women to pursue careers in those fields. "Working in the intelligence business – it doesn't get a lot cooler," McCarthy said. "The sense of accomplishment you feel for supporting a mission … when a baby is saved and you know it was the information you provided that police officer or that first responder … how much better does that get?" "I fell into it. But those were the days where women weren't pushed into [STEM fields]," McCarthy later said. "Now girls can plan their future – they don't have to just fall into it."</w:t>
      </w:r>
    </w:p>
    <w:p w:rsidR="007C4318" w:rsidRPr="003B668B" w:rsidRDefault="007C4318" w:rsidP="007C4318">
      <w:pPr>
        <w:rPr>
          <w:rFonts w:asciiTheme="majorHAnsi" w:hAnsiTheme="majorHAnsi"/>
          <w:sz w:val="16"/>
        </w:rPr>
      </w:pPr>
    </w:p>
    <w:p w:rsidR="007C4318" w:rsidRPr="003B668B" w:rsidRDefault="007C4318" w:rsidP="007C4318">
      <w:pPr>
        <w:pStyle w:val="Heading4"/>
        <w:rPr>
          <w:rFonts w:asciiTheme="majorHAnsi" w:hAnsiTheme="majorHAnsi"/>
        </w:rPr>
      </w:pPr>
      <w:r w:rsidRPr="003B668B">
        <w:rPr>
          <w:rFonts w:asciiTheme="majorHAnsi" w:hAnsiTheme="majorHAnsi"/>
        </w:rPr>
        <w:t>Economic decline risks global nuclear conflicts – studies confirm.</w:t>
      </w:r>
    </w:p>
    <w:p w:rsidR="007C4318" w:rsidRPr="003B668B" w:rsidRDefault="007C4318" w:rsidP="007C4318">
      <w:pPr>
        <w:rPr>
          <w:rFonts w:asciiTheme="majorHAnsi" w:hAnsiTheme="majorHAnsi"/>
          <w:b/>
          <w:sz w:val="26"/>
        </w:rPr>
      </w:pPr>
      <w:r>
        <w:rPr>
          <w:rStyle w:val="Style13ptBold"/>
          <w:rFonts w:asciiTheme="majorHAnsi" w:hAnsiTheme="majorHAnsi"/>
        </w:rPr>
        <w:t xml:space="preserve">Ferguson </w:t>
      </w:r>
      <w:r w:rsidRPr="003B668B">
        <w:rPr>
          <w:rStyle w:val="Style13ptBold"/>
          <w:rFonts w:asciiTheme="majorHAnsi" w:hAnsiTheme="majorHAnsi"/>
        </w:rPr>
        <w:t xml:space="preserve">9 </w:t>
      </w:r>
      <w:r w:rsidRPr="00AC3963">
        <w:t xml:space="preserve">(Niall, Laurence A. </w:t>
      </w:r>
      <w:proofErr w:type="spellStart"/>
      <w:r w:rsidRPr="00AC3963">
        <w:t>Tisch</w:t>
      </w:r>
      <w:proofErr w:type="spellEnd"/>
      <w:r w:rsidRPr="00AC3963">
        <w:t xml:space="preserve"> Professor of History at Harvard University, “The Axis of Upheaval,” Foreign Policy, February 16th, http://www.foreignpolicy.com/articles/2009/02/16/the_axis_of_upheaval)</w:t>
      </w:r>
    </w:p>
    <w:p w:rsidR="007C4318" w:rsidRPr="003B668B" w:rsidRDefault="007C4318" w:rsidP="007C4318">
      <w:pPr>
        <w:rPr>
          <w:rFonts w:asciiTheme="majorHAnsi" w:hAnsiTheme="majorHAnsi"/>
        </w:rPr>
      </w:pPr>
      <w:r w:rsidRPr="003B668B">
        <w:rPr>
          <w:rFonts w:asciiTheme="majorHAnsi" w:hAnsiTheme="majorHAnsi"/>
          <w:sz w:val="14"/>
        </w:rPr>
        <w:t xml:space="preserve">The Bush years have of course revealed the perils of drawing facile parallels between the challenges of the present day and the great catastrophes of the 20th century. Nevertheless, there is reason to fear that </w:t>
      </w:r>
      <w:r w:rsidRPr="00DD3EE1">
        <w:rPr>
          <w:rStyle w:val="StyleUnderline"/>
        </w:rPr>
        <w:t>the biggest financial crisis since the Great Depression</w:t>
      </w:r>
      <w:r w:rsidRPr="003B668B">
        <w:rPr>
          <w:rFonts w:asciiTheme="majorHAnsi" w:hAnsiTheme="majorHAnsi"/>
          <w:sz w:val="14"/>
        </w:rPr>
        <w:t xml:space="preserve"> </w:t>
      </w:r>
      <w:r w:rsidRPr="00DD3EE1">
        <w:rPr>
          <w:rStyle w:val="StyleUnderline"/>
        </w:rPr>
        <w:t>could have comparable consequences for the international system</w:t>
      </w:r>
      <w:r w:rsidRPr="003B668B">
        <w:rPr>
          <w:rFonts w:asciiTheme="majorHAnsi" w:hAnsiTheme="majorHAnsi"/>
          <w:sz w:val="14"/>
        </w:rPr>
        <w:t xml:space="preserve">. </w:t>
      </w:r>
      <w:r w:rsidRPr="00DD3EE1">
        <w:rPr>
          <w:rStyle w:val="StyleUnderline"/>
          <w:highlight w:val="cyan"/>
        </w:rPr>
        <w:t>For more than a decade</w:t>
      </w:r>
      <w:r w:rsidRPr="003B668B">
        <w:rPr>
          <w:rFonts w:asciiTheme="majorHAnsi" w:hAnsiTheme="majorHAnsi"/>
          <w:sz w:val="14"/>
        </w:rPr>
        <w:t xml:space="preserve">, I pondered the question of why the 20th century was characterized by so much brutal upheaval. </w:t>
      </w:r>
      <w:r w:rsidRPr="00DD3EE1">
        <w:rPr>
          <w:rStyle w:val="StyleUnderline"/>
          <w:highlight w:val="cyan"/>
        </w:rPr>
        <w:t>I pored over</w:t>
      </w:r>
      <w:r w:rsidRPr="00DD3EE1">
        <w:rPr>
          <w:rStyle w:val="StyleUnderline"/>
        </w:rPr>
        <w:t xml:space="preserve"> primary and secondary </w:t>
      </w:r>
      <w:r w:rsidRPr="00DD3EE1">
        <w:rPr>
          <w:rStyle w:val="StyleUnderline"/>
          <w:highlight w:val="cyan"/>
        </w:rPr>
        <w:t>literature</w:t>
      </w:r>
      <w:r w:rsidRPr="003B668B">
        <w:rPr>
          <w:rFonts w:asciiTheme="majorHAnsi" w:hAnsiTheme="majorHAnsi"/>
          <w:sz w:val="14"/>
          <w:highlight w:val="cyan"/>
        </w:rPr>
        <w:t>.</w:t>
      </w:r>
      <w:r w:rsidRPr="003B668B">
        <w:rPr>
          <w:rFonts w:asciiTheme="majorHAnsi" w:hAnsiTheme="majorHAnsi"/>
          <w:sz w:val="14"/>
        </w:rPr>
        <w:t xml:space="preserve"> I wrote more than 800 pages on the subject. </w:t>
      </w:r>
      <w:r w:rsidRPr="00DD3EE1">
        <w:rPr>
          <w:rStyle w:val="StyleUnderline"/>
          <w:highlight w:val="cyan"/>
        </w:rPr>
        <w:t>And</w:t>
      </w:r>
      <w:r w:rsidRPr="003B668B">
        <w:rPr>
          <w:rFonts w:asciiTheme="majorHAnsi" w:hAnsiTheme="majorHAnsi"/>
          <w:sz w:val="14"/>
        </w:rPr>
        <w:t xml:space="preserve"> </w:t>
      </w:r>
      <w:r w:rsidRPr="00DD3EE1">
        <w:rPr>
          <w:rStyle w:val="StyleUnderline"/>
        </w:rPr>
        <w:t xml:space="preserve">ultimately I </w:t>
      </w:r>
      <w:r w:rsidRPr="00DD3EE1">
        <w:rPr>
          <w:rStyle w:val="StyleUnderline"/>
          <w:highlight w:val="cyan"/>
        </w:rPr>
        <w:t>concluded</w:t>
      </w:r>
      <w:r w:rsidRPr="003B668B">
        <w:rPr>
          <w:rFonts w:asciiTheme="majorHAnsi" w:hAnsiTheme="majorHAnsi"/>
          <w:sz w:val="14"/>
        </w:rPr>
        <w:t xml:space="preserve">, in The War of the World, that three factors made the location and timing of lethal organized violence more or less predictable in the last century. The first factor was ethnic disintegration: Violence was worst in areas of mounting ethnic tension. The second factor was economic volatility: </w:t>
      </w:r>
      <w:r w:rsidRPr="00DD3EE1">
        <w:rPr>
          <w:rStyle w:val="StyleUnderline"/>
          <w:highlight w:val="cyan"/>
        </w:rPr>
        <w:t>The greater the magnitude of economic shocks, the more likely conflict was.</w:t>
      </w:r>
      <w:r w:rsidRPr="003B668B">
        <w:rPr>
          <w:rFonts w:asciiTheme="majorHAnsi" w:hAnsiTheme="majorHAnsi"/>
          <w:sz w:val="14"/>
        </w:rPr>
        <w:t xml:space="preserve"> And the third factor was empires in decline: When structures of imperial rule crumbled, battles for political power were most bloody. In at least one of the world’s regions—the greater Middle East—two of these three factors have been present for some time: Ethnic conflict has been rife there for decades, and following the difficulties and disappointments in Iraq and Afghanistan, the United States already seems likely to begin winding down its quasi-imperial presence in the region. It likely still will. Now the third variable, economic </w:t>
      </w:r>
      <w:proofErr w:type="gramStart"/>
      <w:r w:rsidRPr="003B668B">
        <w:rPr>
          <w:rFonts w:asciiTheme="majorHAnsi" w:hAnsiTheme="majorHAnsi"/>
          <w:sz w:val="14"/>
        </w:rPr>
        <w:t>volatility,</w:t>
      </w:r>
      <w:proofErr w:type="gramEnd"/>
      <w:r w:rsidRPr="003B668B">
        <w:rPr>
          <w:rFonts w:asciiTheme="majorHAnsi" w:hAnsiTheme="majorHAnsi"/>
          <w:sz w:val="14"/>
        </w:rPr>
        <w:t xml:space="preserve"> has returned with a vengeance. U.S. Federal Reserve Chairman Ben Bernanke’s “Great Moderation”—the supposed decline of economic volatility that he hailed in a 2004 lecture—has been obliterated by a financial chain reaction, beginning in the U.S. subprime mortgage market, spreading through the banking system, reaching into the “shadow” system of credit based on securitization, and now triggering collapses in asset prices and economic activity around the world. After nearly a decade of unprecedented growth, the global economy will almost certainly sputter along in 2009, though probably not as much as it did in the early 1930s, because governments worldwide are frantically trying to repress this new depression. But no matter how low interest rates go or how high deficits rise, there will be a substantial increase in unemployment in most economies this year and a painful decline in incomes. Such </w:t>
      </w:r>
      <w:r w:rsidRPr="00DD3EE1">
        <w:rPr>
          <w:rStyle w:val="StyleUnderline"/>
        </w:rPr>
        <w:t>economic pain nearly always has geopolitical consequences</w:t>
      </w:r>
      <w:r w:rsidRPr="003B668B">
        <w:rPr>
          <w:rFonts w:asciiTheme="majorHAnsi" w:hAnsiTheme="majorHAnsi"/>
          <w:sz w:val="14"/>
        </w:rPr>
        <w:t xml:space="preserve">. Indeed, we can already see the first symptoms of the coming upheaval. In the essays that follow, Jeffrey </w:t>
      </w:r>
      <w:proofErr w:type="spellStart"/>
      <w:r w:rsidRPr="003B668B">
        <w:rPr>
          <w:rFonts w:asciiTheme="majorHAnsi" w:hAnsiTheme="majorHAnsi"/>
          <w:sz w:val="14"/>
        </w:rPr>
        <w:t>Gettleman</w:t>
      </w:r>
      <w:proofErr w:type="spellEnd"/>
      <w:r w:rsidRPr="003B668B">
        <w:rPr>
          <w:rFonts w:asciiTheme="majorHAnsi" w:hAnsiTheme="majorHAnsi"/>
          <w:sz w:val="14"/>
        </w:rPr>
        <w:t xml:space="preserve"> describes </w:t>
      </w:r>
      <w:r w:rsidRPr="00DD3EE1">
        <w:rPr>
          <w:rStyle w:val="StyleUnderline"/>
          <w:highlight w:val="cyan"/>
        </w:rPr>
        <w:t>Somalia’s endless anarchy</w:t>
      </w:r>
      <w:r w:rsidRPr="003B668B">
        <w:rPr>
          <w:rFonts w:asciiTheme="majorHAnsi" w:hAnsiTheme="majorHAnsi"/>
          <w:sz w:val="14"/>
          <w:highlight w:val="cyan"/>
        </w:rPr>
        <w:t xml:space="preserve">, </w:t>
      </w:r>
      <w:proofErr w:type="spellStart"/>
      <w:r w:rsidRPr="003B668B">
        <w:rPr>
          <w:rFonts w:asciiTheme="majorHAnsi" w:hAnsiTheme="majorHAnsi"/>
          <w:sz w:val="14"/>
        </w:rPr>
        <w:t>Arkady</w:t>
      </w:r>
      <w:proofErr w:type="spellEnd"/>
      <w:r w:rsidRPr="003B668B">
        <w:rPr>
          <w:rFonts w:asciiTheme="majorHAnsi" w:hAnsiTheme="majorHAnsi"/>
          <w:sz w:val="14"/>
        </w:rPr>
        <w:t xml:space="preserve"> </w:t>
      </w:r>
      <w:proofErr w:type="spellStart"/>
      <w:r w:rsidRPr="003B668B">
        <w:rPr>
          <w:rFonts w:asciiTheme="majorHAnsi" w:hAnsiTheme="majorHAnsi"/>
          <w:sz w:val="14"/>
        </w:rPr>
        <w:t>Ostrovsky</w:t>
      </w:r>
      <w:proofErr w:type="spellEnd"/>
      <w:r w:rsidRPr="003B668B">
        <w:rPr>
          <w:rFonts w:asciiTheme="majorHAnsi" w:hAnsiTheme="majorHAnsi"/>
          <w:sz w:val="14"/>
        </w:rPr>
        <w:t xml:space="preserve"> analyzes </w:t>
      </w:r>
      <w:r w:rsidRPr="00DD3EE1">
        <w:rPr>
          <w:rStyle w:val="StyleUnderline"/>
          <w:highlight w:val="cyan"/>
        </w:rPr>
        <w:t>Russia’s new brand of aggression</w:t>
      </w:r>
      <w:r w:rsidRPr="003B668B">
        <w:rPr>
          <w:rFonts w:asciiTheme="majorHAnsi" w:hAnsiTheme="majorHAnsi"/>
          <w:sz w:val="14"/>
        </w:rPr>
        <w:t xml:space="preserve">, and Sam Quinones explores </w:t>
      </w:r>
      <w:r w:rsidRPr="00DD3EE1">
        <w:rPr>
          <w:rStyle w:val="StyleUnderline"/>
          <w:highlight w:val="cyan"/>
        </w:rPr>
        <w:t>Mexico’s drug-war-fueled misery</w:t>
      </w:r>
      <w:r w:rsidRPr="003B668B">
        <w:rPr>
          <w:rFonts w:asciiTheme="majorHAnsi" w:hAnsiTheme="majorHAnsi"/>
          <w:sz w:val="14"/>
        </w:rPr>
        <w:t xml:space="preserve">. These, however, are just three case studies out of a possible nine or more. In Gaza, </w:t>
      </w:r>
      <w:r w:rsidRPr="00DD3EE1">
        <w:rPr>
          <w:rStyle w:val="StyleUnderline"/>
        </w:rPr>
        <w:t>Israel has engaged in a bloody effort to weaken Hamas.</w:t>
      </w:r>
      <w:r w:rsidRPr="003B668B">
        <w:rPr>
          <w:rFonts w:asciiTheme="majorHAnsi" w:hAnsiTheme="majorHAnsi"/>
          <w:sz w:val="14"/>
        </w:rPr>
        <w:t xml:space="preserve"> But whatever was achieved militarily must be set against the damage Israel did to its international image by killing innocent civilians that Hamas fighters use as human shields. Perhaps more importantly, social and economic conditions in Gaza, which were already bad enough, are now abysmal. This situation is hardly likely to strengthen the forces of moderation among Palestinians. Worst of all, </w:t>
      </w:r>
      <w:r w:rsidRPr="00DD3EE1">
        <w:rPr>
          <w:rStyle w:val="StyleUnderline"/>
          <w:highlight w:val="cyan"/>
        </w:rPr>
        <w:t>events in Gaza have fanned the flames of Islamist radicalism</w:t>
      </w:r>
      <w:r w:rsidRPr="003B668B">
        <w:rPr>
          <w:rFonts w:asciiTheme="majorHAnsi" w:hAnsiTheme="majorHAnsi"/>
          <w:sz w:val="14"/>
        </w:rPr>
        <w:t xml:space="preserve"> throughout the region—not least in Egypt. From Cairo to Riyadh, governments will now think twice before committing themselves to any new Middle East peace initiative. </w:t>
      </w:r>
      <w:r w:rsidRPr="00DD3EE1">
        <w:rPr>
          <w:rStyle w:val="StyleUnderline"/>
          <w:highlight w:val="cyan"/>
        </w:rPr>
        <w:t>Iran</w:t>
      </w:r>
      <w:r w:rsidRPr="003B668B">
        <w:rPr>
          <w:rFonts w:asciiTheme="majorHAnsi" w:hAnsiTheme="majorHAnsi"/>
          <w:sz w:val="14"/>
        </w:rPr>
        <w:t xml:space="preserve">, meanwhile, </w:t>
      </w:r>
      <w:r w:rsidRPr="00DD3EE1">
        <w:rPr>
          <w:rStyle w:val="StyleUnderline"/>
          <w:highlight w:val="cyan"/>
        </w:rPr>
        <w:t>continues to</w:t>
      </w:r>
      <w:r w:rsidRPr="00DD3EE1">
        <w:rPr>
          <w:rStyle w:val="StyleUnderline"/>
        </w:rPr>
        <w:t xml:space="preserve"> </w:t>
      </w:r>
      <w:r w:rsidRPr="003B668B">
        <w:rPr>
          <w:rFonts w:asciiTheme="majorHAnsi" w:hAnsiTheme="majorHAnsi"/>
          <w:sz w:val="14"/>
        </w:rPr>
        <w:t xml:space="preserve">support both Hamas and its Shiite counterpart in Lebanon, Hezbollah, and to </w:t>
      </w:r>
      <w:r w:rsidRPr="00DD3EE1">
        <w:rPr>
          <w:rStyle w:val="StyleUnderline"/>
          <w:highlight w:val="cyan"/>
        </w:rPr>
        <w:t>pursue</w:t>
      </w:r>
      <w:r w:rsidRPr="003B668B">
        <w:rPr>
          <w:rFonts w:asciiTheme="majorHAnsi" w:hAnsiTheme="majorHAnsi"/>
          <w:sz w:val="14"/>
        </w:rPr>
        <w:t xml:space="preserve"> an alleged </w:t>
      </w:r>
      <w:r w:rsidRPr="00DD3EE1">
        <w:rPr>
          <w:rStyle w:val="StyleUnderline"/>
          <w:highlight w:val="cyan"/>
        </w:rPr>
        <w:t>nuclear weapons</w:t>
      </w:r>
      <w:r w:rsidRPr="003B668B">
        <w:rPr>
          <w:rFonts w:asciiTheme="majorHAnsi" w:hAnsiTheme="majorHAnsi"/>
          <w:sz w:val="14"/>
        </w:rPr>
        <w:t xml:space="preserve"> program that Israelis legitimately see as a threat to their very existence. No one can say for sure what will happen next within Tehran’s complex political system, but it is likely that </w:t>
      </w:r>
      <w:r w:rsidRPr="00DD3EE1">
        <w:rPr>
          <w:rStyle w:val="StyleUnderline"/>
        </w:rPr>
        <w:t>the radical faction around</w:t>
      </w:r>
      <w:r w:rsidRPr="003B668B">
        <w:rPr>
          <w:rFonts w:asciiTheme="majorHAnsi" w:hAnsiTheme="majorHAnsi"/>
          <w:sz w:val="14"/>
        </w:rPr>
        <w:t xml:space="preserve"> President Mahmoud </w:t>
      </w:r>
      <w:r w:rsidRPr="00DD3EE1">
        <w:rPr>
          <w:rStyle w:val="StyleUnderline"/>
        </w:rPr>
        <w:t>Ahmadinejad will be strengthened by the Israeli onslaught in Gaza.</w:t>
      </w:r>
      <w:r w:rsidRPr="003B668B">
        <w:rPr>
          <w:rFonts w:asciiTheme="majorHAnsi" w:hAnsiTheme="majorHAnsi"/>
          <w:sz w:val="14"/>
        </w:rPr>
        <w:t xml:space="preserve"> Economically, however, Iran is in a hole that will only deepen as oil prices fall further. Strategically, the country risks disaster by proceeding with its nuclear program, because even a purely Israeli air offensive would be hugely disruptive. All this risk ought to point in the direction of conciliation, even accommodation, with the United States. But with presidential elections in June, </w:t>
      </w:r>
      <w:r w:rsidRPr="00DD3EE1">
        <w:rPr>
          <w:rStyle w:val="StyleUnderline"/>
        </w:rPr>
        <w:t>Ahmadinejad has little incentive to be moderate</w:t>
      </w:r>
      <w:r w:rsidRPr="003B668B">
        <w:rPr>
          <w:rFonts w:asciiTheme="majorHAnsi" w:hAnsiTheme="majorHAnsi"/>
          <w:sz w:val="14"/>
        </w:rPr>
        <w:t xml:space="preserve">. On Iran’s eastern border, in </w:t>
      </w:r>
      <w:r w:rsidRPr="00DD3EE1">
        <w:rPr>
          <w:rStyle w:val="StyleUnderline"/>
          <w:highlight w:val="cyan"/>
        </w:rPr>
        <w:t>Afghanistan</w:t>
      </w:r>
      <w:r w:rsidRPr="003B668B">
        <w:rPr>
          <w:rFonts w:asciiTheme="majorHAnsi" w:hAnsiTheme="majorHAnsi"/>
          <w:sz w:val="14"/>
          <w:highlight w:val="cyan"/>
        </w:rPr>
        <w:t>,</w:t>
      </w:r>
      <w:r w:rsidRPr="003B668B">
        <w:rPr>
          <w:rFonts w:asciiTheme="majorHAnsi" w:hAnsiTheme="majorHAnsi"/>
          <w:sz w:val="14"/>
        </w:rPr>
        <w:t xml:space="preserve"> upheaval remains the disorder of the day. Fresh from the success of the “surge” in Iraq, Gen. David Petraeus, the new head of U.S. Central Command, is now grappling with the much more difficult problem of pacifying Afghanistan. The task </w:t>
      </w:r>
      <w:r w:rsidRPr="00DD3EE1">
        <w:rPr>
          <w:rStyle w:val="StyleUnderline"/>
          <w:highlight w:val="cyan"/>
        </w:rPr>
        <w:t>is made especially difficult by the anarchy that prevails in neighboring Pakistan</w:t>
      </w:r>
      <w:r w:rsidRPr="003B668B">
        <w:rPr>
          <w:rFonts w:asciiTheme="majorHAnsi" w:hAnsiTheme="majorHAnsi"/>
          <w:sz w:val="14"/>
          <w:highlight w:val="cyan"/>
        </w:rPr>
        <w:t xml:space="preserve">. </w:t>
      </w:r>
      <w:r w:rsidRPr="00DD3EE1">
        <w:rPr>
          <w:rStyle w:val="StyleUnderline"/>
          <w:highlight w:val="cyan"/>
        </w:rPr>
        <w:t>India</w:t>
      </w:r>
      <w:r w:rsidRPr="003B668B">
        <w:rPr>
          <w:rFonts w:asciiTheme="majorHAnsi" w:hAnsiTheme="majorHAnsi"/>
          <w:sz w:val="14"/>
          <w:highlight w:val="cyan"/>
        </w:rPr>
        <w:t>,</w:t>
      </w:r>
      <w:r w:rsidRPr="003B668B">
        <w:rPr>
          <w:rFonts w:asciiTheme="majorHAnsi" w:hAnsiTheme="majorHAnsi"/>
          <w:sz w:val="14"/>
        </w:rPr>
        <w:t xml:space="preserve"> meanwhile, accuses some in </w:t>
      </w:r>
      <w:r w:rsidRPr="00DD3EE1">
        <w:rPr>
          <w:rStyle w:val="StyleUnderline"/>
          <w:highlight w:val="cyan"/>
        </w:rPr>
        <w:t>Pakistan</w:t>
      </w:r>
      <w:r w:rsidRPr="003B668B">
        <w:rPr>
          <w:rFonts w:asciiTheme="majorHAnsi" w:hAnsiTheme="majorHAnsi"/>
          <w:sz w:val="14"/>
        </w:rPr>
        <w:t xml:space="preserve"> of having had a hand in the Mumbai terrorist attacks of last November, </w:t>
      </w:r>
      <w:r w:rsidRPr="00DD3EE1">
        <w:rPr>
          <w:rStyle w:val="StyleUnderline"/>
          <w:highlight w:val="cyan"/>
        </w:rPr>
        <w:t>spur</w:t>
      </w:r>
      <w:r w:rsidRPr="003B668B">
        <w:rPr>
          <w:rFonts w:asciiTheme="majorHAnsi" w:hAnsiTheme="majorHAnsi"/>
          <w:sz w:val="14"/>
        </w:rPr>
        <w:t xml:space="preserve">ring </w:t>
      </w:r>
      <w:r w:rsidRPr="00DD3EE1">
        <w:rPr>
          <w:rStyle w:val="StyleUnderline"/>
        </w:rPr>
        <w:t xml:space="preserve">yet </w:t>
      </w:r>
      <w:r w:rsidRPr="00DD3EE1">
        <w:rPr>
          <w:rStyle w:val="StyleUnderline"/>
          <w:highlight w:val="cyan"/>
        </w:rPr>
        <w:t>another</w:t>
      </w:r>
      <w:r w:rsidRPr="00DD3EE1">
        <w:rPr>
          <w:rStyle w:val="StyleUnderline"/>
        </w:rPr>
        <w:t xml:space="preserve"> South Asian </w:t>
      </w:r>
      <w:r w:rsidRPr="00DD3EE1">
        <w:rPr>
          <w:rStyle w:val="StyleUnderline"/>
          <w:highlight w:val="cyan"/>
        </w:rPr>
        <w:t>war scare</w:t>
      </w:r>
      <w:r w:rsidRPr="003B668B">
        <w:rPr>
          <w:rFonts w:asciiTheme="majorHAnsi" w:hAnsiTheme="majorHAnsi"/>
          <w:sz w:val="14"/>
        </w:rPr>
        <w:t xml:space="preserve">. Remember: The sabers </w:t>
      </w:r>
      <w:r w:rsidRPr="00DD3EE1">
        <w:rPr>
          <w:rStyle w:val="StyleUnderline"/>
          <w:highlight w:val="cyan"/>
        </w:rPr>
        <w:t>they</w:t>
      </w:r>
      <w:r w:rsidRPr="003B668B">
        <w:rPr>
          <w:rFonts w:asciiTheme="majorHAnsi" w:hAnsiTheme="majorHAnsi"/>
          <w:sz w:val="14"/>
        </w:rPr>
        <w:t xml:space="preserve"> are rattling </w:t>
      </w:r>
      <w:r w:rsidRPr="00DD3EE1">
        <w:rPr>
          <w:rStyle w:val="StyleUnderline"/>
          <w:highlight w:val="cyan"/>
        </w:rPr>
        <w:t>have nuclear tips</w:t>
      </w:r>
      <w:r w:rsidRPr="003B668B">
        <w:rPr>
          <w:rFonts w:asciiTheme="majorHAnsi" w:hAnsiTheme="majorHAnsi"/>
          <w:sz w:val="14"/>
        </w:rPr>
        <w:t xml:space="preserve">. The democratic governments in Kabul and Islamabad are two of the weakest anywhere. Among the biggest risks the world faces this year is that one or both will break down amid escalating violence. Once again, the economic crisis is playing a crucial role. Pakistan’s small but politically powerful middle class has been slammed by the collapse of the country’s stock market. Meanwhile, a rising proportion of the country’s huge </w:t>
      </w:r>
      <w:proofErr w:type="gramStart"/>
      <w:r w:rsidRPr="003B668B">
        <w:rPr>
          <w:rFonts w:asciiTheme="majorHAnsi" w:hAnsiTheme="majorHAnsi"/>
          <w:sz w:val="14"/>
        </w:rPr>
        <w:t>population of young men are</w:t>
      </w:r>
      <w:proofErr w:type="gramEnd"/>
      <w:r w:rsidRPr="003B668B">
        <w:rPr>
          <w:rFonts w:asciiTheme="majorHAnsi" w:hAnsiTheme="majorHAnsi"/>
          <w:sz w:val="14"/>
        </w:rPr>
        <w:t xml:space="preserve"> staring unemployment in the face. It is not a recipe for political stability. This club is anything but exclusive. Candidate members include </w:t>
      </w:r>
      <w:r w:rsidRPr="00DD3EE1">
        <w:rPr>
          <w:rStyle w:val="StyleUnderline"/>
          <w:highlight w:val="cyan"/>
        </w:rPr>
        <w:t>Indonesia, Thailand, and Turkey</w:t>
      </w:r>
      <w:r w:rsidRPr="003B668B">
        <w:rPr>
          <w:rFonts w:asciiTheme="majorHAnsi" w:hAnsiTheme="majorHAnsi"/>
          <w:sz w:val="14"/>
          <w:highlight w:val="cyan"/>
        </w:rPr>
        <w:t xml:space="preserve">, </w:t>
      </w:r>
      <w:r w:rsidRPr="003B668B">
        <w:rPr>
          <w:rFonts w:asciiTheme="majorHAnsi" w:hAnsiTheme="majorHAnsi"/>
          <w:sz w:val="14"/>
        </w:rPr>
        <w:t xml:space="preserve">where there </w:t>
      </w:r>
      <w:r w:rsidRPr="00DD3EE1">
        <w:rPr>
          <w:rStyle w:val="StyleUnderline"/>
          <w:highlight w:val="cyan"/>
        </w:rPr>
        <w:t>are already signs that the economic crisis is exacerbating</w:t>
      </w:r>
      <w:r w:rsidRPr="003B668B">
        <w:rPr>
          <w:rFonts w:asciiTheme="majorHAnsi" w:hAnsiTheme="majorHAnsi"/>
          <w:sz w:val="14"/>
        </w:rPr>
        <w:t xml:space="preserve"> domestic </w:t>
      </w:r>
      <w:r w:rsidRPr="00DD3EE1">
        <w:rPr>
          <w:rStyle w:val="StyleUnderline"/>
          <w:highlight w:val="cyan"/>
        </w:rPr>
        <w:t>political conflicts</w:t>
      </w:r>
      <w:r w:rsidRPr="003B668B">
        <w:rPr>
          <w:rFonts w:asciiTheme="majorHAnsi" w:hAnsiTheme="majorHAnsi"/>
          <w:sz w:val="14"/>
        </w:rPr>
        <w:t xml:space="preserve">. And let us not forget the plague of piracy in Somalia, the renewed civil war in the Democratic Republic of the Congo, the continuing violence in Sudan’s Darfur region, and the heart of darkness that is Zimbabwe under President Robert Mugabe. The axis of upheaval has many members. And it’s a fairly safe bet that the roster will grow even longer this year. The problem is that, as in the 1930s, most countries are looking inward, grappling with the domestic consequences of the economic crisis and paying little attention to the wider world crisis. This is true even of the United States, which is now so preoccupied with its own economic problems that countering global upheaval looks like an expensive luxury. With the U.S. rate of GDP growth set to contract between 2 and 3 percentage points this year, and with the official unemployment rate likely to approach 10 percent, all attention in Washington will remain focused on a nearly $1 trillion stimulus package. Caution has been thrown to the wind by both the Federal Reserve and the Treasury. The projected deficit for 2009 is already soaring above the trillion-dollar mark, more than 8 percent of GDP. Few commentators are asking what </w:t>
      </w:r>
      <w:proofErr w:type="gramStart"/>
      <w:r w:rsidRPr="003B668B">
        <w:rPr>
          <w:rFonts w:asciiTheme="majorHAnsi" w:hAnsiTheme="majorHAnsi"/>
          <w:sz w:val="14"/>
        </w:rPr>
        <w:t>all this</w:t>
      </w:r>
      <w:proofErr w:type="gramEnd"/>
      <w:r w:rsidRPr="003B668B">
        <w:rPr>
          <w:rFonts w:asciiTheme="majorHAnsi" w:hAnsiTheme="majorHAnsi"/>
          <w:sz w:val="14"/>
        </w:rPr>
        <w:t xml:space="preserve"> means for U.S. foreign policy. The answer is obvious: The resources available for policing the world are certain to be reduced for the foreseeable future. That will be especially true if foreign investors start demanding higher yields on the bonds they buy from the United States or simply begin dumping dollars in exchange for other currencies. </w:t>
      </w:r>
      <w:r w:rsidRPr="00DD3EE1">
        <w:rPr>
          <w:rStyle w:val="StyleUnderline"/>
          <w:highlight w:val="cyan"/>
        </w:rPr>
        <w:t>Economic volatility, plus ethnic disintegration, plus an empire in decline</w:t>
      </w:r>
      <w:r w:rsidRPr="00DD3EE1">
        <w:rPr>
          <w:rStyle w:val="StyleUnderline"/>
        </w:rPr>
        <w:t xml:space="preserve">: That combination </w:t>
      </w:r>
      <w:r w:rsidRPr="00DD3EE1">
        <w:rPr>
          <w:rStyle w:val="StyleUnderline"/>
          <w:highlight w:val="cyan"/>
        </w:rPr>
        <w:t>is about the most lethal in geopolitics</w:t>
      </w:r>
      <w:r w:rsidRPr="003B668B">
        <w:rPr>
          <w:rFonts w:asciiTheme="majorHAnsi" w:hAnsiTheme="majorHAnsi"/>
          <w:sz w:val="14"/>
        </w:rPr>
        <w:t xml:space="preserve">. </w:t>
      </w:r>
      <w:r w:rsidRPr="00DD3EE1">
        <w:rPr>
          <w:rStyle w:val="StyleUnderline"/>
        </w:rPr>
        <w:t>We now have all three</w:t>
      </w:r>
      <w:r w:rsidRPr="003B668B">
        <w:rPr>
          <w:rFonts w:asciiTheme="majorHAnsi" w:hAnsiTheme="majorHAnsi"/>
          <w:sz w:val="14"/>
        </w:rPr>
        <w:t>. The age of upheaval starts now</w:t>
      </w:r>
    </w:p>
    <w:p w:rsidR="007C4318" w:rsidRPr="003B668B" w:rsidRDefault="007C4318" w:rsidP="007C4318">
      <w:pPr>
        <w:rPr>
          <w:rFonts w:asciiTheme="majorHAnsi" w:hAnsiTheme="majorHAnsi"/>
        </w:rPr>
      </w:pPr>
    </w:p>
    <w:p w:rsidR="007C4318" w:rsidRPr="003B668B" w:rsidRDefault="007C4318" w:rsidP="007C4318">
      <w:pPr>
        <w:pStyle w:val="Heading4"/>
        <w:rPr>
          <w:rFonts w:asciiTheme="majorHAnsi" w:hAnsiTheme="majorHAnsi" w:cs="Times New Roman"/>
        </w:rPr>
      </w:pPr>
      <w:r w:rsidRPr="003B668B">
        <w:rPr>
          <w:rFonts w:asciiTheme="majorHAnsi" w:hAnsiTheme="majorHAnsi" w:cs="Times New Roman"/>
        </w:rPr>
        <w:t xml:space="preserve">Decline magnifies the severity of other conflicts – WWII proves </w:t>
      </w:r>
    </w:p>
    <w:p w:rsidR="007C4318" w:rsidRPr="003B668B" w:rsidRDefault="007C4318" w:rsidP="007C4318">
      <w:pPr>
        <w:rPr>
          <w:rFonts w:asciiTheme="majorHAnsi" w:hAnsiTheme="majorHAnsi"/>
        </w:rPr>
      </w:pPr>
      <w:r w:rsidRPr="00AC3963">
        <w:rPr>
          <w:rStyle w:val="Style13ptBold"/>
        </w:rPr>
        <w:t>Miller ‘8</w:t>
      </w:r>
      <w:r w:rsidRPr="003B668B">
        <w:rPr>
          <w:rFonts w:asciiTheme="majorHAnsi" w:hAnsiTheme="majorHAnsi"/>
        </w:rPr>
        <w:t xml:space="preserve"> </w:t>
      </w:r>
      <w:r w:rsidRPr="003B668B">
        <w:rPr>
          <w:rFonts w:asciiTheme="majorHAnsi" w:hAnsiTheme="majorHAnsi"/>
          <w:sz w:val="18"/>
          <w:szCs w:val="18"/>
        </w:rPr>
        <w:t xml:space="preserve">G. Robert M. Miller, journalist for Digital Journal, 10-25, 2008, “Guns vs. Shovels – The Central Question </w:t>
      </w:r>
      <w:proofErr w:type="gramStart"/>
      <w:r w:rsidRPr="003B668B">
        <w:rPr>
          <w:rFonts w:asciiTheme="majorHAnsi" w:hAnsiTheme="majorHAnsi"/>
          <w:sz w:val="18"/>
          <w:szCs w:val="18"/>
        </w:rPr>
        <w:t>Behind</w:t>
      </w:r>
      <w:proofErr w:type="gramEnd"/>
      <w:r w:rsidRPr="003B668B">
        <w:rPr>
          <w:rFonts w:asciiTheme="majorHAnsi" w:hAnsiTheme="majorHAnsi"/>
          <w:sz w:val="18"/>
          <w:szCs w:val="18"/>
        </w:rPr>
        <w:t xml:space="preserve"> Our Next Economy,” online: http://www.digitaljournal.com/article/261595 </w:t>
      </w:r>
    </w:p>
    <w:p w:rsidR="007C4318" w:rsidRPr="003B668B" w:rsidRDefault="007C4318" w:rsidP="007C4318">
      <w:pPr>
        <w:rPr>
          <w:rFonts w:asciiTheme="majorHAnsi" w:hAnsiTheme="majorHAnsi"/>
        </w:rPr>
      </w:pPr>
      <w:r w:rsidRPr="003B668B">
        <w:rPr>
          <w:rFonts w:asciiTheme="majorHAnsi" w:hAnsiTheme="majorHAnsi"/>
          <w:sz w:val="16"/>
        </w:rPr>
        <w:t xml:space="preserve">But before we look at </w:t>
      </w:r>
      <w:r w:rsidRPr="00AC3963">
        <w:rPr>
          <w:rStyle w:val="StyleUnderline"/>
          <w:highlight w:val="cyan"/>
        </w:rPr>
        <w:t>the modern ‘Guns versus Butter’ model</w:t>
      </w:r>
      <w:r w:rsidRPr="003B668B">
        <w:rPr>
          <w:rFonts w:asciiTheme="majorHAnsi" w:hAnsiTheme="majorHAnsi"/>
          <w:sz w:val="16"/>
        </w:rPr>
        <w:t xml:space="preserve">, it first has to be noted that this phrase </w:t>
      </w:r>
      <w:r w:rsidRPr="00AC3963">
        <w:rPr>
          <w:rStyle w:val="StyleUnderline"/>
          <w:highlight w:val="cyan"/>
        </w:rPr>
        <w:t>was</w:t>
      </w:r>
      <w:r w:rsidRPr="00AC3963">
        <w:rPr>
          <w:rStyle w:val="StyleUnderline"/>
        </w:rPr>
        <w:t xml:space="preserve"> originally </w:t>
      </w:r>
      <w:r w:rsidRPr="00AC3963">
        <w:rPr>
          <w:rStyle w:val="StyleUnderline"/>
          <w:highlight w:val="cyan"/>
        </w:rPr>
        <w:t>popularized</w:t>
      </w:r>
      <w:r w:rsidRPr="00AC3963">
        <w:rPr>
          <w:rStyle w:val="StyleUnderline"/>
        </w:rPr>
        <w:t xml:space="preserve"> in a time </w:t>
      </w:r>
      <w:r w:rsidRPr="00AC3963">
        <w:rPr>
          <w:rStyle w:val="StyleUnderline"/>
          <w:highlight w:val="cyan"/>
        </w:rPr>
        <w:t>where securing economic prosperity was a primary concern in</w:t>
      </w:r>
      <w:r w:rsidRPr="00AC3963">
        <w:rPr>
          <w:rStyle w:val="StyleUnderline"/>
        </w:rPr>
        <w:t xml:space="preserve"> nearly </w:t>
      </w:r>
      <w:r w:rsidRPr="00AC3963">
        <w:rPr>
          <w:rStyle w:val="StyleUnderline"/>
          <w:highlight w:val="cyan"/>
        </w:rPr>
        <w:t>every nation</w:t>
      </w:r>
      <w:r w:rsidRPr="003B668B">
        <w:rPr>
          <w:rFonts w:asciiTheme="majorHAnsi" w:hAnsiTheme="majorHAnsi"/>
          <w:sz w:val="16"/>
        </w:rPr>
        <w:t xml:space="preserve">. More importantly, </w:t>
      </w:r>
      <w:r w:rsidRPr="00AC3963">
        <w:rPr>
          <w:rStyle w:val="StyleUnderline"/>
          <w:highlight w:val="cyan"/>
        </w:rPr>
        <w:t>when</w:t>
      </w:r>
      <w:r w:rsidRPr="00AC3963">
        <w:rPr>
          <w:rStyle w:val="StyleUnderline"/>
        </w:rPr>
        <w:t xml:space="preserve"> these </w:t>
      </w:r>
      <w:r w:rsidRPr="00AC3963">
        <w:rPr>
          <w:rStyle w:val="StyleUnderline"/>
          <w:highlight w:val="cyan"/>
        </w:rPr>
        <w:t>nations did experience economic collapse</w:t>
      </w:r>
      <w:r w:rsidRPr="00AC3963">
        <w:rPr>
          <w:rStyle w:val="StyleUnderline"/>
        </w:rPr>
        <w:t xml:space="preserve">, nearly </w:t>
      </w:r>
      <w:r w:rsidRPr="00AC3963">
        <w:rPr>
          <w:rStyle w:val="StyleUnderline"/>
          <w:highlight w:val="cyan"/>
        </w:rPr>
        <w:t>all of them chose Guns</w:t>
      </w:r>
      <w:r w:rsidRPr="003B668B">
        <w:rPr>
          <w:rFonts w:asciiTheme="majorHAnsi" w:hAnsiTheme="majorHAnsi"/>
          <w:sz w:val="16"/>
          <w:highlight w:val="cyan"/>
        </w:rPr>
        <w:t>.</w:t>
      </w:r>
      <w:r w:rsidRPr="003B668B">
        <w:rPr>
          <w:rFonts w:asciiTheme="majorHAnsi" w:hAnsiTheme="majorHAnsi"/>
          <w:sz w:val="16"/>
        </w:rPr>
        <w:t xml:space="preserve"> There is no question that </w:t>
      </w:r>
      <w:r w:rsidRPr="00AC3963">
        <w:rPr>
          <w:rStyle w:val="StyleUnderline"/>
          <w:highlight w:val="cyan"/>
        </w:rPr>
        <w:t>Nazi aggression spawned World War II</w:t>
      </w:r>
      <w:r w:rsidRPr="00AC3963">
        <w:rPr>
          <w:rStyle w:val="StyleUnderline"/>
        </w:rPr>
        <w:t xml:space="preserve">, however, </w:t>
      </w:r>
      <w:r w:rsidRPr="00AC3963">
        <w:rPr>
          <w:rStyle w:val="StyleUnderline"/>
          <w:highlight w:val="cyan"/>
        </w:rPr>
        <w:t>what was happening in Europe became a world war for</w:t>
      </w:r>
      <w:r w:rsidRPr="00AC3963">
        <w:rPr>
          <w:rStyle w:val="StyleUnderline"/>
        </w:rPr>
        <w:t xml:space="preserve"> </w:t>
      </w:r>
      <w:r w:rsidRPr="003B668B">
        <w:rPr>
          <w:rFonts w:asciiTheme="majorHAnsi" w:hAnsiTheme="majorHAnsi"/>
          <w:sz w:val="16"/>
          <w:szCs w:val="14"/>
        </w:rPr>
        <w:t>a purpose as central to the heart of the capitalist as was the instantaneous end of the holocaust to the heart of the compassionate;</w:t>
      </w:r>
      <w:r w:rsidRPr="003B668B">
        <w:rPr>
          <w:rFonts w:asciiTheme="majorHAnsi" w:hAnsiTheme="majorHAnsi"/>
          <w:sz w:val="16"/>
        </w:rPr>
        <w:t xml:space="preserve"> </w:t>
      </w:r>
      <w:r w:rsidRPr="00AC3963">
        <w:rPr>
          <w:rStyle w:val="StyleUnderline"/>
          <w:highlight w:val="cyan"/>
        </w:rPr>
        <w:t>economic prosperity</w:t>
      </w:r>
      <w:r w:rsidRPr="003B668B">
        <w:rPr>
          <w:rFonts w:asciiTheme="majorHAnsi" w:hAnsiTheme="majorHAnsi"/>
          <w:sz w:val="16"/>
        </w:rPr>
        <w:t xml:space="preserve">. Simply said, </w:t>
      </w:r>
      <w:r w:rsidRPr="00AC3963">
        <w:rPr>
          <w:rStyle w:val="StyleUnderline"/>
          <w:highlight w:val="cyan"/>
        </w:rPr>
        <w:t>big wars are big money</w:t>
      </w:r>
      <w:r w:rsidRPr="003B668B">
        <w:rPr>
          <w:rFonts w:asciiTheme="majorHAnsi" w:hAnsiTheme="majorHAnsi"/>
          <w:sz w:val="16"/>
        </w:rPr>
        <w:t xml:space="preserve">; and </w:t>
      </w:r>
      <w:r w:rsidRPr="00AC3963">
        <w:rPr>
          <w:rStyle w:val="StyleUnderline"/>
          <w:highlight w:val="cyan"/>
        </w:rPr>
        <w:t>to</w:t>
      </w:r>
      <w:r w:rsidRPr="00AC3963">
        <w:rPr>
          <w:rStyle w:val="StyleUnderline"/>
        </w:rPr>
        <w:t xml:space="preserve"> truly </w:t>
      </w:r>
      <w:r w:rsidRPr="00AC3963">
        <w:rPr>
          <w:rStyle w:val="StyleUnderline"/>
          <w:highlight w:val="cyan"/>
        </w:rPr>
        <w:t>break from the</w:t>
      </w:r>
      <w:r w:rsidRPr="00AC3963">
        <w:rPr>
          <w:rStyle w:val="StyleUnderline"/>
        </w:rPr>
        <w:t xml:space="preserve"> embrace of the </w:t>
      </w:r>
      <w:r w:rsidRPr="00AC3963">
        <w:rPr>
          <w:rStyle w:val="StyleUnderline"/>
          <w:highlight w:val="cyan"/>
        </w:rPr>
        <w:t>Great Depression, a big commitment to the economy was necessary</w:t>
      </w:r>
      <w:r w:rsidRPr="003B668B">
        <w:rPr>
          <w:rFonts w:asciiTheme="majorHAnsi" w:hAnsiTheme="majorHAnsi"/>
          <w:sz w:val="16"/>
        </w:rPr>
        <w:t xml:space="preserve">. And </w:t>
      </w:r>
      <w:r w:rsidRPr="00AC3963">
        <w:rPr>
          <w:rStyle w:val="StyleUnderline"/>
        </w:rPr>
        <w:t>due to the leadership that guided the balance between ‘Guns and Butter’ in the US through World War II, the economy was considerably improved;</w:t>
      </w:r>
      <w:r w:rsidRPr="003B668B">
        <w:rPr>
          <w:rFonts w:asciiTheme="majorHAnsi" w:hAnsiTheme="majorHAnsi"/>
          <w:sz w:val="16"/>
        </w:rPr>
        <w:t xml:space="preserve"> this was true for many western nations.</w:t>
      </w:r>
    </w:p>
    <w:p w:rsidR="007C4318" w:rsidRPr="003B668B" w:rsidRDefault="007C4318" w:rsidP="007C4318">
      <w:pPr>
        <w:rPr>
          <w:rFonts w:asciiTheme="majorHAnsi" w:hAnsiTheme="majorHAnsi"/>
        </w:rPr>
      </w:pPr>
    </w:p>
    <w:p w:rsidR="007C4318" w:rsidRPr="003B668B" w:rsidRDefault="007C4318" w:rsidP="007C4318">
      <w:pPr>
        <w:pStyle w:val="Heading4"/>
        <w:rPr>
          <w:rFonts w:asciiTheme="majorHAnsi" w:hAnsiTheme="majorHAnsi" w:cs="Times New Roman"/>
        </w:rPr>
      </w:pPr>
      <w:r w:rsidRPr="003B668B">
        <w:rPr>
          <w:rFonts w:asciiTheme="majorHAnsi" w:hAnsiTheme="majorHAnsi" w:cs="Times New Roman"/>
        </w:rPr>
        <w:t>Economic decline cause nuclear war.</w:t>
      </w:r>
    </w:p>
    <w:p w:rsidR="007C4318" w:rsidRPr="003B668B" w:rsidRDefault="007C4318" w:rsidP="007C4318">
      <w:pPr>
        <w:rPr>
          <w:rFonts w:asciiTheme="majorHAnsi" w:hAnsiTheme="majorHAnsi"/>
          <w:sz w:val="16"/>
        </w:rPr>
      </w:pPr>
      <w:r w:rsidRPr="003B668B">
        <w:rPr>
          <w:rStyle w:val="Style13ptBold"/>
          <w:rFonts w:asciiTheme="majorHAnsi" w:hAnsiTheme="majorHAnsi"/>
        </w:rPr>
        <w:t>Bearden 2K</w:t>
      </w:r>
      <w:r w:rsidRPr="003B668B">
        <w:rPr>
          <w:rFonts w:asciiTheme="majorHAnsi" w:hAnsiTheme="majorHAnsi"/>
          <w:sz w:val="16"/>
        </w:rPr>
        <w:t xml:space="preserve"> (Lieutenant Colonel in the U.S. Army, 2000, The Unnecessary Energy Crisis: How We Can Solve It, 2000, </w:t>
      </w:r>
      <w:hyperlink r:id="rId46" w:history="1">
        <w:r w:rsidRPr="003B668B">
          <w:rPr>
            <w:rStyle w:val="Hyperlink"/>
            <w:rFonts w:asciiTheme="majorHAnsi" w:hAnsiTheme="majorHAnsi"/>
            <w:sz w:val="16"/>
          </w:rPr>
          <w:t>http://groups.yahoo.com/group/Big- Medicine/message/642</w:t>
        </w:r>
      </w:hyperlink>
      <w:r w:rsidRPr="003B668B">
        <w:rPr>
          <w:rFonts w:asciiTheme="majorHAnsi" w:hAnsiTheme="majorHAnsi"/>
          <w:sz w:val="16"/>
        </w:rPr>
        <w:t>)</w:t>
      </w:r>
    </w:p>
    <w:p w:rsidR="007C4318" w:rsidRDefault="007C4318" w:rsidP="007C4318">
      <w:pPr>
        <w:rPr>
          <w:rFonts w:asciiTheme="majorHAnsi" w:hAnsiTheme="majorHAnsi"/>
          <w:sz w:val="16"/>
        </w:rPr>
      </w:pPr>
      <w:r w:rsidRPr="003B668B">
        <w:rPr>
          <w:rFonts w:asciiTheme="majorHAnsi" w:hAnsiTheme="majorHAnsi"/>
          <w:sz w:val="16"/>
        </w:rPr>
        <w:t xml:space="preserve">Bluntly, we foresee these factors - and others { } not covered - converging to a catastrophic collapse of the world economy in about eight years. </w:t>
      </w:r>
      <w:r w:rsidRPr="003B668B">
        <w:rPr>
          <w:rStyle w:val="underline"/>
          <w:rFonts w:asciiTheme="majorHAnsi" w:hAnsiTheme="majorHAnsi"/>
        </w:rPr>
        <w:t xml:space="preserve">As the </w:t>
      </w:r>
      <w:r w:rsidRPr="003B668B">
        <w:rPr>
          <w:rStyle w:val="underline"/>
          <w:rFonts w:asciiTheme="majorHAnsi" w:hAnsiTheme="majorHAnsi"/>
          <w:highlight w:val="cyan"/>
        </w:rPr>
        <w:t>collapse</w:t>
      </w:r>
      <w:r w:rsidRPr="003B668B">
        <w:rPr>
          <w:rStyle w:val="underline"/>
          <w:rFonts w:asciiTheme="majorHAnsi" w:hAnsiTheme="majorHAnsi"/>
        </w:rPr>
        <w:t xml:space="preserve"> </w:t>
      </w:r>
      <w:r w:rsidRPr="003B668B">
        <w:rPr>
          <w:rStyle w:val="underline"/>
          <w:rFonts w:asciiTheme="majorHAnsi" w:hAnsiTheme="majorHAnsi"/>
          <w:highlight w:val="cyan"/>
        </w:rPr>
        <w:t>of</w:t>
      </w:r>
      <w:r w:rsidRPr="003B668B">
        <w:rPr>
          <w:rStyle w:val="underline"/>
          <w:rFonts w:asciiTheme="majorHAnsi" w:hAnsiTheme="majorHAnsi"/>
        </w:rPr>
        <w:t xml:space="preserve"> the Western </w:t>
      </w:r>
      <w:r w:rsidRPr="003B668B">
        <w:rPr>
          <w:rStyle w:val="underline"/>
          <w:rFonts w:asciiTheme="majorHAnsi" w:hAnsiTheme="majorHAnsi"/>
          <w:highlight w:val="cyan"/>
        </w:rPr>
        <w:t>economies nears</w:t>
      </w:r>
      <w:r w:rsidRPr="003B668B">
        <w:rPr>
          <w:rStyle w:val="underline"/>
          <w:rFonts w:asciiTheme="majorHAnsi" w:hAnsiTheme="majorHAnsi"/>
        </w:rPr>
        <w:t>, one may expect catastrophic stress</w:t>
      </w:r>
      <w:r w:rsidRPr="003B668B">
        <w:rPr>
          <w:rFonts w:asciiTheme="majorHAnsi" w:hAnsiTheme="majorHAnsi"/>
          <w:sz w:val="16"/>
        </w:rPr>
        <w:t xml:space="preserve"> on the 160 developing nations as the developed nations are forced to dramatically curtail orders. International Strategic Threat Aspects History bears out </w:t>
      </w:r>
      <w:proofErr w:type="gramStart"/>
      <w:r w:rsidRPr="003B668B">
        <w:rPr>
          <w:rFonts w:asciiTheme="majorHAnsi" w:hAnsiTheme="majorHAnsi"/>
          <w:sz w:val="16"/>
        </w:rPr>
        <w:t xml:space="preserve">that </w:t>
      </w:r>
      <w:r w:rsidRPr="003B668B">
        <w:rPr>
          <w:rStyle w:val="underline"/>
          <w:rFonts w:asciiTheme="majorHAnsi" w:hAnsiTheme="majorHAnsi"/>
          <w:highlight w:val="cyan"/>
        </w:rPr>
        <w:t>desperate nations</w:t>
      </w:r>
      <w:proofErr w:type="gramEnd"/>
      <w:r w:rsidRPr="003B668B">
        <w:rPr>
          <w:rStyle w:val="underline"/>
          <w:rFonts w:asciiTheme="majorHAnsi" w:hAnsiTheme="majorHAnsi"/>
          <w:highlight w:val="cyan"/>
        </w:rPr>
        <w:t xml:space="preserve"> take desperate actions</w:t>
      </w:r>
      <w:r w:rsidRPr="003B668B">
        <w:rPr>
          <w:rStyle w:val="underline"/>
          <w:rFonts w:asciiTheme="majorHAnsi" w:hAnsiTheme="majorHAnsi"/>
        </w:rPr>
        <w:t xml:space="preserve">. </w:t>
      </w:r>
      <w:r w:rsidRPr="003B668B">
        <w:rPr>
          <w:rFonts w:asciiTheme="majorHAnsi" w:hAnsiTheme="majorHAnsi"/>
          <w:sz w:val="16"/>
        </w:rPr>
        <w:t xml:space="preserve">Prior to the final economic collapse, </w:t>
      </w:r>
      <w:r w:rsidRPr="003B668B">
        <w:rPr>
          <w:rStyle w:val="underline"/>
          <w:rFonts w:asciiTheme="majorHAnsi" w:hAnsiTheme="majorHAnsi"/>
        </w:rPr>
        <w:t xml:space="preserve">the </w:t>
      </w:r>
      <w:r w:rsidRPr="003B668B">
        <w:rPr>
          <w:rStyle w:val="underline"/>
          <w:rFonts w:asciiTheme="majorHAnsi" w:hAnsiTheme="majorHAnsi"/>
          <w:highlight w:val="cyan"/>
        </w:rPr>
        <w:t>stress</w:t>
      </w:r>
      <w:r w:rsidRPr="003B668B">
        <w:rPr>
          <w:rStyle w:val="underline"/>
          <w:rFonts w:asciiTheme="majorHAnsi" w:hAnsiTheme="majorHAnsi"/>
        </w:rPr>
        <w:t xml:space="preserve"> on nations </w:t>
      </w:r>
      <w:r w:rsidRPr="003B668B">
        <w:rPr>
          <w:rStyle w:val="underline"/>
          <w:rFonts w:asciiTheme="majorHAnsi" w:hAnsiTheme="majorHAnsi"/>
          <w:highlight w:val="cyan"/>
        </w:rPr>
        <w:t>will</w:t>
      </w:r>
      <w:r w:rsidRPr="003B668B">
        <w:rPr>
          <w:rStyle w:val="underline"/>
          <w:rFonts w:asciiTheme="majorHAnsi" w:hAnsiTheme="majorHAnsi"/>
        </w:rPr>
        <w:t xml:space="preserve"> have </w:t>
      </w:r>
      <w:r w:rsidRPr="003B668B">
        <w:rPr>
          <w:rStyle w:val="underline"/>
          <w:rFonts w:asciiTheme="majorHAnsi" w:hAnsiTheme="majorHAnsi"/>
          <w:highlight w:val="cyan"/>
        </w:rPr>
        <w:t>increase</w:t>
      </w:r>
      <w:r w:rsidRPr="003B668B">
        <w:rPr>
          <w:rStyle w:val="underline"/>
          <w:rFonts w:asciiTheme="majorHAnsi" w:hAnsiTheme="majorHAnsi"/>
        </w:rPr>
        <w:t xml:space="preserve">d the </w:t>
      </w:r>
      <w:r w:rsidRPr="003B668B">
        <w:rPr>
          <w:rStyle w:val="underline"/>
          <w:rFonts w:asciiTheme="majorHAnsi" w:hAnsiTheme="majorHAnsi"/>
          <w:highlight w:val="cyan"/>
        </w:rPr>
        <w:t>intensity</w:t>
      </w:r>
      <w:r w:rsidRPr="003B668B">
        <w:rPr>
          <w:rStyle w:val="underline"/>
          <w:rFonts w:asciiTheme="majorHAnsi" w:hAnsiTheme="majorHAnsi"/>
        </w:rPr>
        <w:t xml:space="preserve"> </w:t>
      </w:r>
      <w:r w:rsidRPr="003B668B">
        <w:rPr>
          <w:rStyle w:val="underline"/>
          <w:rFonts w:asciiTheme="majorHAnsi" w:hAnsiTheme="majorHAnsi"/>
          <w:highlight w:val="cyan"/>
        </w:rPr>
        <w:t>and number of</w:t>
      </w:r>
      <w:r w:rsidRPr="003B668B">
        <w:rPr>
          <w:rStyle w:val="underline"/>
          <w:rFonts w:asciiTheme="majorHAnsi" w:hAnsiTheme="majorHAnsi"/>
        </w:rPr>
        <w:t xml:space="preserve"> their </w:t>
      </w:r>
      <w:r w:rsidRPr="003B668B">
        <w:rPr>
          <w:rStyle w:val="underline"/>
          <w:rFonts w:asciiTheme="majorHAnsi" w:hAnsiTheme="majorHAnsi"/>
          <w:highlight w:val="cyan"/>
        </w:rPr>
        <w:t>conflicts</w:t>
      </w:r>
      <w:r w:rsidRPr="003B668B">
        <w:rPr>
          <w:rStyle w:val="underline"/>
          <w:rFonts w:asciiTheme="majorHAnsi" w:hAnsiTheme="majorHAnsi"/>
        </w:rPr>
        <w:t xml:space="preserve">, to the point </w:t>
      </w:r>
      <w:r w:rsidRPr="003B668B">
        <w:rPr>
          <w:rStyle w:val="underline"/>
          <w:rFonts w:asciiTheme="majorHAnsi" w:hAnsiTheme="majorHAnsi"/>
          <w:highlight w:val="cyan"/>
        </w:rPr>
        <w:t>where</w:t>
      </w:r>
      <w:r w:rsidRPr="003B668B">
        <w:rPr>
          <w:rStyle w:val="underline"/>
          <w:rFonts w:asciiTheme="majorHAnsi" w:hAnsiTheme="majorHAnsi"/>
        </w:rPr>
        <w:t xml:space="preserve"> the </w:t>
      </w:r>
      <w:r w:rsidRPr="003B668B">
        <w:rPr>
          <w:rStyle w:val="underline"/>
          <w:rFonts w:asciiTheme="majorHAnsi" w:hAnsiTheme="majorHAnsi"/>
          <w:highlight w:val="cyan"/>
        </w:rPr>
        <w:t>arsenals of</w:t>
      </w:r>
      <w:r w:rsidRPr="003B668B">
        <w:rPr>
          <w:rFonts w:asciiTheme="majorHAnsi" w:hAnsiTheme="majorHAnsi"/>
          <w:sz w:val="16"/>
        </w:rPr>
        <w:t xml:space="preserve"> weapons of mass destruction (</w:t>
      </w:r>
      <w:r w:rsidRPr="003B668B">
        <w:rPr>
          <w:rStyle w:val="underline"/>
          <w:rFonts w:asciiTheme="majorHAnsi" w:hAnsiTheme="majorHAnsi"/>
          <w:highlight w:val="cyan"/>
        </w:rPr>
        <w:t>WMD</w:t>
      </w:r>
      <w:r w:rsidRPr="003B668B">
        <w:rPr>
          <w:rFonts w:asciiTheme="majorHAnsi" w:hAnsiTheme="majorHAnsi"/>
          <w:sz w:val="16"/>
        </w:rPr>
        <w:t>) now possessed by some 25 nations</w:t>
      </w:r>
      <w:r w:rsidRPr="003B668B">
        <w:rPr>
          <w:rStyle w:val="underline"/>
          <w:rFonts w:asciiTheme="majorHAnsi" w:hAnsiTheme="majorHAnsi"/>
        </w:rPr>
        <w:t xml:space="preserve">, </w:t>
      </w:r>
      <w:r w:rsidRPr="003B668B">
        <w:rPr>
          <w:rStyle w:val="underline"/>
          <w:rFonts w:asciiTheme="majorHAnsi" w:hAnsiTheme="majorHAnsi"/>
          <w:highlight w:val="cyan"/>
        </w:rPr>
        <w:t>are</w:t>
      </w:r>
      <w:r w:rsidRPr="003B668B">
        <w:rPr>
          <w:rStyle w:val="underline"/>
          <w:rFonts w:asciiTheme="majorHAnsi" w:hAnsiTheme="majorHAnsi"/>
        </w:rPr>
        <w:t xml:space="preserve"> almost </w:t>
      </w:r>
      <w:r w:rsidRPr="003B668B">
        <w:rPr>
          <w:rStyle w:val="underline"/>
          <w:rFonts w:asciiTheme="majorHAnsi" w:hAnsiTheme="majorHAnsi"/>
          <w:highlight w:val="cyan"/>
        </w:rPr>
        <w:t>certain to be released</w:t>
      </w:r>
      <w:r w:rsidRPr="003B668B">
        <w:rPr>
          <w:rFonts w:asciiTheme="majorHAnsi" w:hAnsiTheme="majorHAnsi"/>
          <w:sz w:val="16"/>
        </w:rPr>
        <w:t xml:space="preserve">. As an example, suppose a starving North Korea launches nuclear weapons upon Japan and South Korea, including U.S. forces there, in a spasmodic suicidal response. Or suppose a desperate China - </w:t>
      </w:r>
      <w:proofErr w:type="gramStart"/>
      <w:r w:rsidRPr="003B668B">
        <w:rPr>
          <w:rFonts w:asciiTheme="majorHAnsi" w:hAnsiTheme="majorHAnsi"/>
          <w:sz w:val="16"/>
        </w:rPr>
        <w:t>whose</w:t>
      </w:r>
      <w:proofErr w:type="gramEnd"/>
      <w:r w:rsidRPr="003B668B">
        <w:rPr>
          <w:rFonts w:asciiTheme="majorHAnsi" w:hAnsiTheme="majorHAnsi"/>
          <w:sz w:val="16"/>
        </w:rPr>
        <w:t xml:space="preserve"> long range nuclear missiles can reach the United States - attacks Taiwan. In addition to immediate responses, the mutual treaties involved in such scenarios will quickly draw other nations into the conflict, escalating it significantly. Strategic nuclear studies have shown for decades that, under such extreme stress conditions, once a few nukes are launched, adversaries and potential adversaries are then compelled to launch on perception of preparations by one's adversary. The real legacy of the MAD concept is his side of the MAD coin that is almost never discussed. Without effective defense,</w:t>
      </w:r>
      <w:r w:rsidRPr="003B668B">
        <w:rPr>
          <w:rStyle w:val="underline"/>
          <w:rFonts w:asciiTheme="majorHAnsi" w:hAnsiTheme="majorHAnsi"/>
        </w:rPr>
        <w:t xml:space="preserve"> the only chance a </w:t>
      </w:r>
      <w:r w:rsidRPr="003B668B">
        <w:rPr>
          <w:rStyle w:val="underline"/>
          <w:rFonts w:asciiTheme="majorHAnsi" w:hAnsiTheme="majorHAnsi"/>
          <w:highlight w:val="cyan"/>
        </w:rPr>
        <w:t>nation</w:t>
      </w:r>
      <w:r w:rsidRPr="003B668B">
        <w:rPr>
          <w:rStyle w:val="underline"/>
          <w:rFonts w:asciiTheme="majorHAnsi" w:hAnsiTheme="majorHAnsi"/>
        </w:rPr>
        <w:t xml:space="preserve"> has to survive at </w:t>
      </w:r>
      <w:proofErr w:type="gramStart"/>
      <w:r w:rsidRPr="003B668B">
        <w:rPr>
          <w:rStyle w:val="underline"/>
          <w:rFonts w:asciiTheme="majorHAnsi" w:hAnsiTheme="majorHAnsi"/>
        </w:rPr>
        <w:t>all,</w:t>
      </w:r>
      <w:proofErr w:type="gramEnd"/>
      <w:r w:rsidRPr="003B668B">
        <w:rPr>
          <w:rStyle w:val="underline"/>
          <w:rFonts w:asciiTheme="majorHAnsi" w:hAnsiTheme="majorHAnsi"/>
        </w:rPr>
        <w:t xml:space="preserve"> is to </w:t>
      </w:r>
      <w:r w:rsidRPr="003B668B">
        <w:rPr>
          <w:rStyle w:val="underline"/>
          <w:rFonts w:asciiTheme="majorHAnsi" w:hAnsiTheme="majorHAnsi"/>
          <w:highlight w:val="cyan"/>
        </w:rPr>
        <w:t>launch</w:t>
      </w:r>
      <w:r w:rsidRPr="003B668B">
        <w:rPr>
          <w:rStyle w:val="underline"/>
          <w:rFonts w:asciiTheme="majorHAnsi" w:hAnsiTheme="majorHAnsi"/>
        </w:rPr>
        <w:t xml:space="preserve"> </w:t>
      </w:r>
      <w:r w:rsidRPr="003B668B">
        <w:rPr>
          <w:rStyle w:val="underline"/>
          <w:rFonts w:asciiTheme="majorHAnsi" w:hAnsiTheme="majorHAnsi"/>
          <w:highlight w:val="cyan"/>
        </w:rPr>
        <w:t>immediate</w:t>
      </w:r>
      <w:r w:rsidRPr="003B668B">
        <w:rPr>
          <w:rStyle w:val="underline"/>
          <w:rFonts w:asciiTheme="majorHAnsi" w:hAnsiTheme="majorHAnsi"/>
        </w:rPr>
        <w:t xml:space="preserve"> full-bore </w:t>
      </w:r>
      <w:r w:rsidRPr="003B668B">
        <w:rPr>
          <w:rStyle w:val="underline"/>
          <w:rFonts w:asciiTheme="majorHAnsi" w:hAnsiTheme="majorHAnsi"/>
          <w:highlight w:val="cyan"/>
        </w:rPr>
        <w:t>pre-emptive strikes</w:t>
      </w:r>
      <w:r w:rsidRPr="003B668B">
        <w:rPr>
          <w:rFonts w:asciiTheme="majorHAnsi" w:hAnsiTheme="majorHAnsi"/>
          <w:sz w:val="16"/>
        </w:rPr>
        <w:t xml:space="preserve"> and try to take out its perceived foes as rapidly and massively as possible. As the studies showed, </w:t>
      </w:r>
      <w:r w:rsidRPr="003B668B">
        <w:rPr>
          <w:rStyle w:val="underline"/>
          <w:rFonts w:asciiTheme="majorHAnsi" w:hAnsiTheme="majorHAnsi"/>
          <w:highlight w:val="cyan"/>
        </w:rPr>
        <w:t>rapid escalation</w:t>
      </w:r>
      <w:r w:rsidRPr="003B668B">
        <w:rPr>
          <w:rStyle w:val="underline"/>
          <w:rFonts w:asciiTheme="majorHAnsi" w:hAnsiTheme="majorHAnsi"/>
        </w:rPr>
        <w:t xml:space="preserve"> to full WMD exchange </w:t>
      </w:r>
      <w:r w:rsidRPr="003B668B">
        <w:rPr>
          <w:rStyle w:val="underline"/>
          <w:rFonts w:asciiTheme="majorHAnsi" w:hAnsiTheme="majorHAnsi"/>
          <w:highlight w:val="cyan"/>
        </w:rPr>
        <w:t>occurs</w:t>
      </w:r>
      <w:r w:rsidRPr="003B668B">
        <w:rPr>
          <w:rFonts w:asciiTheme="majorHAnsi" w:hAnsiTheme="majorHAnsi"/>
          <w:sz w:val="16"/>
        </w:rPr>
        <w:t xml:space="preserve">, with a great percent of the WMD arsenals being </w:t>
      </w:r>
      <w:proofErr w:type="gramStart"/>
      <w:r w:rsidRPr="003B668B">
        <w:rPr>
          <w:rFonts w:asciiTheme="majorHAnsi" w:hAnsiTheme="majorHAnsi"/>
          <w:sz w:val="16"/>
        </w:rPr>
        <w:t>unleashed .</w:t>
      </w:r>
      <w:proofErr w:type="gramEnd"/>
      <w:r w:rsidRPr="003B668B">
        <w:rPr>
          <w:rFonts w:asciiTheme="majorHAnsi" w:hAnsiTheme="majorHAnsi"/>
          <w:sz w:val="16"/>
        </w:rPr>
        <w:t xml:space="preserve"> </w:t>
      </w:r>
      <w:r w:rsidRPr="003B668B">
        <w:rPr>
          <w:rStyle w:val="underline"/>
          <w:rFonts w:asciiTheme="majorHAnsi" w:hAnsiTheme="majorHAnsi"/>
          <w:highlight w:val="cyan"/>
        </w:rPr>
        <w:t>The</w:t>
      </w:r>
      <w:r w:rsidRPr="003B668B">
        <w:rPr>
          <w:rStyle w:val="underline"/>
          <w:rFonts w:asciiTheme="majorHAnsi" w:hAnsiTheme="majorHAnsi"/>
        </w:rPr>
        <w:t xml:space="preserve"> </w:t>
      </w:r>
      <w:r w:rsidRPr="003B668B">
        <w:rPr>
          <w:rStyle w:val="underline"/>
          <w:rFonts w:asciiTheme="majorHAnsi" w:hAnsiTheme="majorHAnsi"/>
          <w:highlight w:val="cyan"/>
        </w:rPr>
        <w:t>resulting great Armageddon will destroy civilization</w:t>
      </w:r>
      <w:r w:rsidRPr="003B668B">
        <w:rPr>
          <w:rStyle w:val="underline"/>
          <w:rFonts w:asciiTheme="majorHAnsi" w:hAnsiTheme="majorHAnsi"/>
        </w:rPr>
        <w:t xml:space="preserve"> as we know it</w:t>
      </w:r>
      <w:r w:rsidRPr="003B668B">
        <w:rPr>
          <w:rFonts w:asciiTheme="majorHAnsi" w:hAnsiTheme="majorHAnsi"/>
          <w:sz w:val="16"/>
        </w:rPr>
        <w:t>, and perhaps most of the biosphere, at least for many decades.</w:t>
      </w:r>
    </w:p>
    <w:p w:rsidR="007C4318" w:rsidRPr="00DD3EE1" w:rsidRDefault="007C4318" w:rsidP="00DD3EE1">
      <w:pPr>
        <w:rPr>
          <w:rStyle w:val="StyleUnderline"/>
        </w:rPr>
      </w:pPr>
    </w:p>
    <w:p w:rsidR="007C4318" w:rsidRPr="00742B7D" w:rsidRDefault="007C4318" w:rsidP="007C4318"/>
    <w:p w:rsidR="007C4318" w:rsidRPr="0064083C" w:rsidRDefault="007C4318" w:rsidP="007D7746"/>
    <w:p w:rsidR="007D7746" w:rsidRPr="007708E6" w:rsidRDefault="007D7746" w:rsidP="007D7746">
      <w:pPr>
        <w:pStyle w:val="Heading1"/>
      </w:pPr>
      <w:r>
        <w:t>Counterplans</w:t>
      </w:r>
    </w:p>
    <w:p w:rsidR="007D7746" w:rsidRDefault="007D7746" w:rsidP="007D7746">
      <w:pPr>
        <w:pStyle w:val="Heading2"/>
      </w:pPr>
      <w:r>
        <w:t>States CP</w:t>
      </w:r>
    </w:p>
    <w:p w:rsidR="007D7746" w:rsidRDefault="007D7746" w:rsidP="007D7746">
      <w:pPr>
        <w:pStyle w:val="Heading3"/>
      </w:pPr>
      <w:r>
        <w:t>1NC — States Counterplan</w:t>
      </w:r>
    </w:p>
    <w:p w:rsidR="007D7746" w:rsidRPr="009066AA" w:rsidRDefault="007D7746" w:rsidP="007D7746"/>
    <w:p w:rsidR="007D7746" w:rsidRDefault="007D7746" w:rsidP="007D7746">
      <w:pPr>
        <w:pStyle w:val="Heading4"/>
      </w:pPr>
      <w:r>
        <w:t>[THE FIRST/NEXT OFF CASE POSITION IS THE STATES COUNTERPLAN]</w:t>
      </w:r>
    </w:p>
    <w:p w:rsidR="007D7746" w:rsidRPr="009066AA" w:rsidRDefault="007D7746" w:rsidP="007D7746"/>
    <w:p w:rsidR="007D7746" w:rsidRDefault="007D7746" w:rsidP="007D7746">
      <w:pPr>
        <w:pStyle w:val="Heading4"/>
      </w:pPr>
      <w:r>
        <w:t>The fifty United States and the District of Columbia should end requirements related to the Common Core State Standards Initiative.</w:t>
      </w:r>
    </w:p>
    <w:p w:rsidR="007D7746" w:rsidRPr="00714322" w:rsidRDefault="007D7746" w:rsidP="007D7746"/>
    <w:p w:rsidR="007D7746" w:rsidRPr="00723A60" w:rsidRDefault="007D7746" w:rsidP="007D7746">
      <w:pPr>
        <w:pStyle w:val="Heading4"/>
      </w:pPr>
      <w:r>
        <w:t>States can eliminate Common Core — more than 7 have started the process.</w:t>
      </w:r>
    </w:p>
    <w:p w:rsidR="007D7746" w:rsidRPr="006729AD" w:rsidRDefault="007D7746" w:rsidP="007D7746">
      <w:r w:rsidRPr="006729AD">
        <w:rPr>
          <w:rStyle w:val="Style13ptBold"/>
        </w:rPr>
        <w:t>US News &amp; World Report 14</w:t>
      </w:r>
      <w:r>
        <w:t xml:space="preserve"> — US News &amp; World Report, Byline Allie Bidwell, education reporter, 2014 (“</w:t>
      </w:r>
      <w:r w:rsidRPr="006729AD">
        <w:t>More States Seek to Repeal Common Core</w:t>
      </w:r>
      <w:r>
        <w:t>,” US News &amp; World Report, January 31</w:t>
      </w:r>
      <w:r w:rsidRPr="006729AD">
        <w:rPr>
          <w:vertAlign w:val="superscript"/>
        </w:rPr>
        <w:t>st</w:t>
      </w:r>
      <w:r>
        <w:t xml:space="preserve">, Available Online at </w:t>
      </w:r>
      <w:hyperlink r:id="rId47" w:history="1">
        <w:r w:rsidRPr="00DE2908">
          <w:rPr>
            <w:rStyle w:val="Hyperlink"/>
          </w:rPr>
          <w:t>http://www.usnews.com/news/articles/2014/01/31/more-states-seek-to-repeal-common-core</w:t>
        </w:r>
      </w:hyperlink>
      <w:r>
        <w:t>, Accessed 06-30-2015)</w:t>
      </w:r>
    </w:p>
    <w:p w:rsidR="007D7746" w:rsidRDefault="007D7746" w:rsidP="007D7746">
      <w:r>
        <w:t>As states nationwide continue to implement the Common Core State Standards in public schools, some activists and lawmakers are making strides in efforts to repeal or repackage the controversial academic benchmarks.</w:t>
      </w:r>
    </w:p>
    <w:p w:rsidR="007D7746" w:rsidRDefault="007D7746" w:rsidP="007D7746">
      <w:r>
        <w:t xml:space="preserve">In </w:t>
      </w:r>
      <w:r w:rsidRPr="001077D8">
        <w:rPr>
          <w:rStyle w:val="StyleUnderline"/>
          <w:highlight w:val="cyan"/>
        </w:rPr>
        <w:t>Indiana</w:t>
      </w:r>
      <w:r>
        <w:t xml:space="preserve">, the state Senate's Education and Career Development Committee </w:t>
      </w:r>
      <w:r w:rsidRPr="001077D8">
        <w:rPr>
          <w:rStyle w:val="StyleUnderline"/>
          <w:highlight w:val="cyan"/>
        </w:rPr>
        <w:t>voted</w:t>
      </w:r>
      <w:r>
        <w:t xml:space="preserve"> Wednesday </w:t>
      </w:r>
      <w:r w:rsidRPr="001077D8">
        <w:rPr>
          <w:rStyle w:val="StyleUnderline"/>
          <w:highlight w:val="cyan"/>
        </w:rPr>
        <w:t>to</w:t>
      </w:r>
      <w:r w:rsidRPr="00723A60">
        <w:rPr>
          <w:rStyle w:val="StyleUnderline"/>
        </w:rPr>
        <w:t xml:space="preserve"> send a measure </w:t>
      </w:r>
      <w:r w:rsidRPr="001077D8">
        <w:rPr>
          <w:rStyle w:val="StyleUnderline"/>
          <w:highlight w:val="cyan"/>
        </w:rPr>
        <w:t>repeal</w:t>
      </w:r>
      <w:r w:rsidRPr="00723A60">
        <w:rPr>
          <w:rStyle w:val="StyleUnderline"/>
        </w:rPr>
        <w:t xml:space="preserve">ing </w:t>
      </w:r>
      <w:r w:rsidRPr="001077D8">
        <w:rPr>
          <w:rStyle w:val="StyleUnderline"/>
          <w:highlight w:val="cyan"/>
        </w:rPr>
        <w:t>the standards</w:t>
      </w:r>
      <w:r w:rsidRPr="00723A60">
        <w:rPr>
          <w:rStyle w:val="StyleUnderline"/>
        </w:rPr>
        <w:t xml:space="preserve"> to the Senate</w:t>
      </w:r>
      <w:r>
        <w:t xml:space="preserve"> floor. The bill would do away with current instruction based off the standards, and task the State Board of Education with creating new college-and-career-ready standards by July 1. In May, Indiana </w:t>
      </w:r>
      <w:r w:rsidRPr="00723A60">
        <w:rPr>
          <w:rStyle w:val="StyleUnderline"/>
        </w:rPr>
        <w:t>Gov</w:t>
      </w:r>
      <w:r>
        <w:t xml:space="preserve">. Mike </w:t>
      </w:r>
      <w:r w:rsidRPr="00723A60">
        <w:rPr>
          <w:rStyle w:val="StyleUnderline"/>
        </w:rPr>
        <w:t>Pence signed</w:t>
      </w:r>
      <w:r>
        <w:t xml:space="preserve"> into law </w:t>
      </w:r>
      <w:r w:rsidRPr="001077D8">
        <w:rPr>
          <w:rStyle w:val="StyleUnderline"/>
          <w:highlight w:val="cyan"/>
        </w:rPr>
        <w:t>a measure that halted any further implementation of the Common Core</w:t>
      </w:r>
      <w:r>
        <w:t xml:space="preserve"> until the state board of education conducts an evaluation of the standards.</w:t>
      </w:r>
    </w:p>
    <w:p w:rsidR="007D7746" w:rsidRDefault="007D7746" w:rsidP="007D7746">
      <w:r>
        <w:t>"</w:t>
      </w:r>
      <w:r w:rsidRPr="001077D8">
        <w:rPr>
          <w:rStyle w:val="Emphasis"/>
          <w:highlight w:val="cyan"/>
        </w:rPr>
        <w:t>This voids Common Core, and we are starting the process of writing new standards.</w:t>
      </w:r>
      <w:r>
        <w:t xml:space="preserve"> Eternal vigilance of parents is still needed, and I encourage you to do so," said Sen. Scott Schneider, the author of the bill passed Wednesday, according to the Indianapolis Star. "SB 91 is a strong statement that we are moving forward, moving away from Common Core, protecting Indiana sovereignty and student data."</w:t>
      </w:r>
    </w:p>
    <w:p w:rsidR="007D7746" w:rsidRDefault="007D7746" w:rsidP="007D7746">
      <w:r>
        <w:t xml:space="preserve">Meanwhile, </w:t>
      </w:r>
      <w:r w:rsidRPr="001077D8">
        <w:rPr>
          <w:rStyle w:val="StyleUnderline"/>
          <w:highlight w:val="cyan"/>
        </w:rPr>
        <w:t>South Dakota</w:t>
      </w:r>
      <w:r w:rsidRPr="00723A60">
        <w:rPr>
          <w:rStyle w:val="StyleUnderline"/>
        </w:rPr>
        <w:t>'s House</w:t>
      </w:r>
      <w:r>
        <w:t xml:space="preserve"> of Representatives </w:t>
      </w:r>
      <w:r w:rsidRPr="001077D8">
        <w:rPr>
          <w:rStyle w:val="StyleUnderline"/>
          <w:highlight w:val="cyan"/>
        </w:rPr>
        <w:t>narrowly rejected a similar bill</w:t>
      </w:r>
      <w:r>
        <w:t>, which would have halted further expansion of the standards. The two states adopted the standards in 2010, with the backing of former governors Mitch Daniels and M. Michael Rounds, both Republicans.</w:t>
      </w:r>
    </w:p>
    <w:p w:rsidR="007D7746" w:rsidRDefault="007D7746" w:rsidP="007D7746">
      <w:r>
        <w:t xml:space="preserve">Although the standards were widely and rapidly adopted by 45 states and the District of Columbia after their release in the summer of 2010, more </w:t>
      </w:r>
      <w:r w:rsidRPr="00723A60">
        <w:rPr>
          <w:rStyle w:val="StyleUnderline"/>
        </w:rPr>
        <w:t>oppon</w:t>
      </w:r>
      <w:r w:rsidRPr="001077D8">
        <w:rPr>
          <w:rStyle w:val="StyleUnderline"/>
          <w:highlight w:val="cyan"/>
        </w:rPr>
        <w:t>ents are pressuring their state legislators to enact measures that would do away with the core.</w:t>
      </w:r>
    </w:p>
    <w:p w:rsidR="007D7746" w:rsidRDefault="007D7746" w:rsidP="007D7746">
      <w:r w:rsidRPr="001077D8">
        <w:rPr>
          <w:rStyle w:val="StyleUnderline"/>
          <w:highlight w:val="cyan"/>
        </w:rPr>
        <w:t>South Carolina, Ohio, Oklahoma, and Kentucky</w:t>
      </w:r>
      <w:r>
        <w:t xml:space="preserve"> -- the first state to adopt the standards before they were even publicly released -- </w:t>
      </w:r>
      <w:r w:rsidRPr="001077D8">
        <w:rPr>
          <w:rStyle w:val="StyleUnderline"/>
          <w:highlight w:val="cyan"/>
        </w:rPr>
        <w:t>all have measures moving through their state legislators to at least halt</w:t>
      </w:r>
      <w:r w:rsidRPr="001077D8">
        <w:rPr>
          <w:highlight w:val="cyan"/>
        </w:rPr>
        <w:t xml:space="preserve">, </w:t>
      </w:r>
      <w:r w:rsidRPr="001077D8">
        <w:rPr>
          <w:rStyle w:val="StyleUnderline"/>
          <w:highlight w:val="cyan"/>
        </w:rPr>
        <w:t>if not completely abolish the standards</w:t>
      </w:r>
      <w:r w:rsidRPr="00723A60">
        <w:rPr>
          <w:rStyle w:val="StyleUnderline"/>
        </w:rPr>
        <w:t>.</w:t>
      </w:r>
      <w:r>
        <w:t xml:space="preserve"> Four separate attempts to nullify the standards have failed in Alabama, while similar attempts also failed to pass in Georgia, Missouri and Kansas.</w:t>
      </w:r>
    </w:p>
    <w:p w:rsidR="007D7746" w:rsidRDefault="007D7746" w:rsidP="007D7746"/>
    <w:p w:rsidR="007D7746" w:rsidRDefault="007D7746" w:rsidP="007D7746">
      <w:pPr>
        <w:pStyle w:val="Heading3"/>
      </w:pPr>
      <w:r>
        <w:t>2NC/1NR — States CP</w:t>
      </w:r>
    </w:p>
    <w:p w:rsidR="007D7746" w:rsidRDefault="007D7746" w:rsidP="007D7746">
      <w:pPr>
        <w:pStyle w:val="Heading4"/>
      </w:pPr>
      <w:r>
        <w:t>States should exit Common Core national standards</w:t>
      </w:r>
    </w:p>
    <w:p w:rsidR="007D7746" w:rsidRDefault="007D7746" w:rsidP="007D7746">
      <w:r w:rsidRPr="001E6E76">
        <w:rPr>
          <w:rStyle w:val="Style13ptBold"/>
        </w:rPr>
        <w:t>Burke 12</w:t>
      </w:r>
      <w:r>
        <w:t xml:space="preserve"> — Lindsey M. Burke, the Will Skillman Fellow in Education in the Domestic Policy Studies Department at </w:t>
      </w:r>
      <w:r w:rsidRPr="001E6E76">
        <w:rPr>
          <w:i/>
        </w:rPr>
        <w:t>The Heritage Foundation</w:t>
      </w:r>
      <w:r>
        <w:t xml:space="preserve">, 2012 ("States Must Reject National Education Standards While There Is Still Time," </w:t>
      </w:r>
      <w:r w:rsidRPr="001E6E76">
        <w:rPr>
          <w:i/>
        </w:rPr>
        <w:t>The Heritage Foundation</w:t>
      </w:r>
      <w:r>
        <w:t>, April 16</w:t>
      </w:r>
      <w:r w:rsidRPr="001E6E76">
        <w:rPr>
          <w:vertAlign w:val="superscript"/>
        </w:rPr>
        <w:t>th</w:t>
      </w:r>
      <w:r>
        <w:t>, Available Online at http://www.heritage.org/research/reports/2012/04/states-must-reject-national-education-standards-while-there-is-still-time, Accessed 7-7-2015)</w:t>
      </w:r>
    </w:p>
    <w:p w:rsidR="007D7746" w:rsidRDefault="007D7746" w:rsidP="007D7746">
      <w:r w:rsidRPr="001E6E76">
        <w:rPr>
          <w:rStyle w:val="StyleUnderline"/>
        </w:rPr>
        <w:t xml:space="preserve">For four and a half decades, the </w:t>
      </w:r>
      <w:r w:rsidRPr="006F41C7">
        <w:rPr>
          <w:rStyle w:val="StyleUnderline"/>
          <w:highlight w:val="cyan"/>
        </w:rPr>
        <w:t>federal role in education has been growing</w:t>
      </w:r>
      <w:r>
        <w:t xml:space="preserve">. While costly in terms of taxpayer dollars spent and local control of education lost, this </w:t>
      </w:r>
      <w:r w:rsidRPr="001E6E76">
        <w:rPr>
          <w:rStyle w:val="StyleUnderline"/>
        </w:rPr>
        <w:t>growth in federal control has failed to improve outcomes for America’s children</w:t>
      </w:r>
      <w:r>
        <w:t>. National standards will further expand Washington’s role in education and will remove parents from decisions about the content taught in local schools.</w:t>
      </w:r>
    </w:p>
    <w:p w:rsidR="007D7746" w:rsidRPr="001E6E76" w:rsidRDefault="007D7746" w:rsidP="007D7746">
      <w:pPr>
        <w:rPr>
          <w:rStyle w:val="StyleUnderline"/>
        </w:rPr>
      </w:pPr>
      <w:r w:rsidRPr="006F41C7">
        <w:rPr>
          <w:rStyle w:val="StyleUnderline"/>
          <w:highlight w:val="cyan"/>
        </w:rPr>
        <w:t>Instead of abdicating responsibility for standards and assessments</w:t>
      </w:r>
      <w:r w:rsidRPr="001E6E76">
        <w:rPr>
          <w:rStyle w:val="StyleUnderline"/>
        </w:rPr>
        <w:t>—and ceding more control over education to Washington and national organizations—</w:t>
      </w:r>
      <w:r w:rsidRPr="006F41C7">
        <w:rPr>
          <w:rStyle w:val="StyleUnderline"/>
          <w:highlight w:val="cyan"/>
        </w:rPr>
        <w:t>state leaders should exit this national standards boondoggle</w:t>
      </w:r>
      <w:r>
        <w:t xml:space="preserve">. </w:t>
      </w:r>
      <w:r w:rsidRPr="001E6E76">
        <w:rPr>
          <w:rStyle w:val="StyleUnderline"/>
        </w:rPr>
        <w:t>They should begin by determining how the decision was made to cede standards-setting authority and</w:t>
      </w:r>
      <w:r>
        <w:t xml:space="preserve">, at the same time, </w:t>
      </w:r>
      <w:r w:rsidRPr="001E6E76">
        <w:rPr>
          <w:rStyle w:val="StyleUnderline"/>
        </w:rPr>
        <w:t>prohibit any spending on standards implementation.</w:t>
      </w:r>
      <w:r>
        <w:t xml:space="preserve"> Finally, </w:t>
      </w:r>
      <w:r w:rsidRPr="006F41C7">
        <w:rPr>
          <w:rStyle w:val="StyleUnderline"/>
          <w:highlight w:val="cyan"/>
        </w:rPr>
        <w:t>states should determine how to reverse course and regain control over the content taught in local schools.</w:t>
      </w:r>
    </w:p>
    <w:p w:rsidR="007D7746" w:rsidRDefault="007D7746" w:rsidP="007D7746">
      <w:r w:rsidRPr="001E6E76">
        <w:rPr>
          <w:rStyle w:val="StyleUnderline"/>
        </w:rPr>
        <w:t>States and local school districts can have success improving their standards and assessments without surrendering control to Washington</w:t>
      </w:r>
      <w:r>
        <w:t>. Increasing transparency of outcomes in a way that is meaningful to parents and taxpayers, providing flexibility for local school leaders, and advancing systemic reforms that include school choice options for families will go a long way in improving academic outcomes while at the same time preserving local control of education.</w:t>
      </w:r>
    </w:p>
    <w:p w:rsidR="007D7746" w:rsidRPr="00CF6FEE" w:rsidRDefault="007D7746" w:rsidP="007D7746"/>
    <w:p w:rsidR="007D7746" w:rsidRDefault="007D7746" w:rsidP="007D7746">
      <w:pPr>
        <w:pStyle w:val="Heading4"/>
      </w:pPr>
      <w:r>
        <w:t>States can legally opt-out of Common Core — Oklahoma House Bill and Supreme Court decisions</w:t>
      </w:r>
    </w:p>
    <w:p w:rsidR="007D7746" w:rsidRDefault="007D7746" w:rsidP="007D7746">
      <w:r>
        <w:rPr>
          <w:rStyle w:val="Style13ptBold"/>
        </w:rPr>
        <w:t xml:space="preserve">Haskins 14 </w:t>
      </w:r>
      <w:r>
        <w:t>— Brandi M. Haskins, a 2015 J.D. Candidate at Oklahoma City University School of Law and a former educator, 2014 (</w:t>
      </w:r>
      <w:r w:rsidRPr="00DB0AF0">
        <w:t>“</w:t>
      </w:r>
      <w:r>
        <w:t xml:space="preserve">State Discretion over Subject Matter Standards: The Rise and Fall of Common Core in Oklahoma,” </w:t>
      </w:r>
      <w:r>
        <w:rPr>
          <w:i/>
        </w:rPr>
        <w:t xml:space="preserve">Oklahoma City University Law Review </w:t>
      </w:r>
      <w:r w:rsidRPr="00DB0AF0">
        <w:t>(</w:t>
      </w:r>
      <w:r>
        <w:t>39 Okla. City U.L. Rev. 441</w:t>
      </w:r>
      <w:r w:rsidRPr="00DB0AF0">
        <w:t xml:space="preserve">), Available Online to Subscribing Institutions </w:t>
      </w:r>
      <w:r w:rsidRPr="006A0CA8">
        <w:t>via Lexis-Nexis)</w:t>
      </w:r>
    </w:p>
    <w:p w:rsidR="007D7746" w:rsidRDefault="007D7746" w:rsidP="007D7746">
      <w:r w:rsidRPr="006F41C7">
        <w:rPr>
          <w:rStyle w:val="StyleUnderline"/>
          <w:highlight w:val="cyan"/>
        </w:rPr>
        <w:t>House Bill 3399 prohibits Oklahoma's State Board of Education from entering into any "agreement, memorandum of understanding or contract with any federal agency or private entity which in any way cedes or limits state discretion or control over ... subject matter standards</w:t>
      </w:r>
      <w:r>
        <w:t xml:space="preserve">." n137 House Bill 3399 also instructs Oklahoma's State Board of Education to revert back to subject matter standards "which were in place prior to the revisions adopted by the Board in June 2010" until new ones can be created and implemented. </w:t>
      </w:r>
      <w:proofErr w:type="gramStart"/>
      <w:r>
        <w:t>n138</w:t>
      </w:r>
      <w:proofErr w:type="gramEnd"/>
      <w:r>
        <w:t xml:space="preserve"> </w:t>
      </w:r>
      <w:r w:rsidRPr="004B6BD7">
        <w:rPr>
          <w:rStyle w:val="StyleUnderline"/>
        </w:rPr>
        <w:t xml:space="preserve">According to Governor </w:t>
      </w:r>
      <w:proofErr w:type="spellStart"/>
      <w:r w:rsidRPr="004B6BD7">
        <w:rPr>
          <w:rStyle w:val="StyleUnderline"/>
        </w:rPr>
        <w:t>Fallin</w:t>
      </w:r>
      <w:proofErr w:type="spellEnd"/>
      <w:r w:rsidRPr="004B6BD7">
        <w:rPr>
          <w:rStyle w:val="StyleUnderline"/>
        </w:rPr>
        <w:t xml:space="preserve">, </w:t>
      </w:r>
      <w:r w:rsidRPr="006F41C7">
        <w:rPr>
          <w:rStyle w:val="StyleUnderline"/>
          <w:highlight w:val="cyan"/>
        </w:rPr>
        <w:t>the state can establish "academic standards that will be better than</w:t>
      </w:r>
      <w:r w:rsidRPr="004B6BD7">
        <w:rPr>
          <w:rStyle w:val="StyleUnderline"/>
        </w:rPr>
        <w:t xml:space="preserve"> [those prescribed by] </w:t>
      </w:r>
      <w:r w:rsidRPr="006F41C7">
        <w:rPr>
          <w:rStyle w:val="StyleUnderline"/>
          <w:highlight w:val="cyan"/>
        </w:rPr>
        <w:t>Common Core</w:t>
      </w:r>
      <w:r w:rsidRPr="004B6BD7">
        <w:rPr>
          <w:rStyle w:val="StyleUnderline"/>
        </w:rPr>
        <w:t>.</w:t>
      </w:r>
      <w:r>
        <w:t>" n139</w:t>
      </w:r>
    </w:p>
    <w:p w:rsidR="007D7746" w:rsidRDefault="007D7746" w:rsidP="007D7746">
      <w:r>
        <w:t xml:space="preserve">B. </w:t>
      </w:r>
      <w:r w:rsidRPr="004B6BD7">
        <w:t>The Oklahoma Supreme Court Upholds House Bill 3399</w:t>
      </w:r>
    </w:p>
    <w:p w:rsidR="007D7746" w:rsidRDefault="007D7746" w:rsidP="007D7746">
      <w:r w:rsidRPr="004B6BD7">
        <w:rPr>
          <w:rStyle w:val="StyleUnderline"/>
        </w:rPr>
        <w:t xml:space="preserve">Before standards revision could begin, however, </w:t>
      </w:r>
      <w:r w:rsidRPr="006F41C7">
        <w:rPr>
          <w:rStyle w:val="StyleUnderline"/>
          <w:highlight w:val="cyan"/>
        </w:rPr>
        <w:t>a lawsuit challenging the bill was filed by</w:t>
      </w:r>
      <w:r w:rsidRPr="004B6BD7">
        <w:rPr>
          <w:rStyle w:val="StyleUnderline"/>
        </w:rPr>
        <w:t xml:space="preserve"> members of </w:t>
      </w:r>
      <w:r w:rsidRPr="006F41C7">
        <w:rPr>
          <w:rStyle w:val="StyleUnderline"/>
          <w:highlight w:val="cyan"/>
        </w:rPr>
        <w:t>the State Board of Education</w:t>
      </w:r>
      <w:r>
        <w:t xml:space="preserve"> (Members). n140 One such Member expressed "that if the law [stands], educators would be hampered in their efforts to develop standards for public schools." n141 Represented by Fellers Snider, an Oklahoma City-based law firm, the Members "criticized the Legislature's reach into an area that ... [is within] the purview of the state education board, the board created by the Oklahoma Constitution and charged with supervising education instruction in the state." n142 The Members further claimed that "the bill creates a corrosive effect (by) having the Legislature inside the room when education standards are being developed." n143 </w:t>
      </w:r>
      <w:r w:rsidRPr="006F41C7">
        <w:rPr>
          <w:rStyle w:val="StyleUnderline"/>
          <w:highlight w:val="cyan"/>
        </w:rPr>
        <w:t>However, the Oklahoma Supreme Court disagreed, upholding House Bill 3399 as constitutiona</w:t>
      </w:r>
      <w:r w:rsidRPr="006F41C7">
        <w:rPr>
          <w:highlight w:val="cyan"/>
        </w:rPr>
        <w:t>l</w:t>
      </w:r>
      <w:r>
        <w:t>. n144</w:t>
      </w:r>
    </w:p>
    <w:p w:rsidR="007D7746" w:rsidRDefault="007D7746" w:rsidP="007D7746"/>
    <w:p w:rsidR="007D7746" w:rsidRDefault="007D7746" w:rsidP="007D7746">
      <w:pPr>
        <w:pStyle w:val="Heading4"/>
      </w:pPr>
      <w:r>
        <w:t>Several states have opted out of Common Core.</w:t>
      </w:r>
    </w:p>
    <w:p w:rsidR="007D7746" w:rsidRDefault="007D7746" w:rsidP="007D7746">
      <w:r w:rsidRPr="00D032DE">
        <w:rPr>
          <w:rStyle w:val="Style13ptBold"/>
        </w:rPr>
        <w:t>Newman 13</w:t>
      </w:r>
      <w:r>
        <w:t xml:space="preserve"> — Alex Newman, </w:t>
      </w:r>
      <w:r w:rsidRPr="00D032DE">
        <w:t>president of Liberty Sentinel Media, Inc., a small information consulting firm</w:t>
      </w:r>
      <w:r>
        <w:t>,</w:t>
      </w:r>
      <w:r w:rsidRPr="00D032DE">
        <w:t xml:space="preserve"> degree in journalism </w:t>
      </w:r>
      <w:r>
        <w:t>from the University of Florida,</w:t>
      </w:r>
      <w:r w:rsidRPr="00D032DE">
        <w:t xml:space="preserve"> foreign correspondent for The New American magazine</w:t>
      </w:r>
      <w:r>
        <w:t xml:space="preserve">, </w:t>
      </w:r>
      <w:r w:rsidRPr="00D032DE">
        <w:t>writes for several publications in the U.S. and abroad</w:t>
      </w:r>
      <w:r>
        <w:t>, 2013 (“</w:t>
      </w:r>
      <w:r w:rsidRPr="00D032DE">
        <w:t>Common Core: A Scheme to Rewrite Education</w:t>
      </w:r>
      <w:r>
        <w:t>,” The New American, August 8</w:t>
      </w:r>
      <w:r w:rsidRPr="00D032DE">
        <w:rPr>
          <w:vertAlign w:val="superscript"/>
        </w:rPr>
        <w:t>th</w:t>
      </w:r>
      <w:r>
        <w:t xml:space="preserve">, Available Online at </w:t>
      </w:r>
      <w:hyperlink r:id="rId48" w:history="1">
        <w:r w:rsidRPr="0008375A">
          <w:rPr>
            <w:rStyle w:val="Hyperlink"/>
          </w:rPr>
          <w:t>http://www.thenewamerican.com/culture/education/item/16192-common-core-a-scheme-to-rewrite-education</w:t>
        </w:r>
      </w:hyperlink>
      <w:r>
        <w:t>, Accessed 06-29-2015)</w:t>
      </w:r>
    </w:p>
    <w:p w:rsidR="007D7746" w:rsidRDefault="007D7746" w:rsidP="007D7746">
      <w:r w:rsidRPr="00F34B02">
        <w:rPr>
          <w:rStyle w:val="StyleUnderline"/>
        </w:rPr>
        <w:t>More than a few states have started fighting back</w:t>
      </w:r>
      <w:r>
        <w:t xml:space="preserve">. In </w:t>
      </w:r>
      <w:r w:rsidRPr="00F34B02">
        <w:rPr>
          <w:rStyle w:val="StyleUnderline"/>
        </w:rPr>
        <w:t>Indiana</w:t>
      </w:r>
      <w:r>
        <w:t xml:space="preserve">, for example, the legislature </w:t>
      </w:r>
      <w:r w:rsidRPr="00F34B02">
        <w:rPr>
          <w:rStyle w:val="StyleUnderline"/>
        </w:rPr>
        <w:t>passed a bill putting Common Core implementation on “pause”</w:t>
      </w:r>
      <w:r>
        <w:t xml:space="preserve"> pending a proper review of the standards, the costs, and more. “I have long believed that education is a state and local function and we must always work to ensure that our students are being taught to the highest academic standards and that our curriculum is developed by Hoosiers, for Hoosiers,” declared Republican Gov. Mike Pence in May when he signed the legislation. </w:t>
      </w:r>
      <w:r w:rsidRPr="00F34B02">
        <w:rPr>
          <w:rStyle w:val="StyleUnderline"/>
        </w:rPr>
        <w:t>The state has also reportedly stopped participating in the national testing regime, too — at least for now</w:t>
      </w:r>
      <w:r>
        <w:t>. Michigan and South Carolina have targeted the scheme, as well.</w:t>
      </w:r>
    </w:p>
    <w:p w:rsidR="007D7746" w:rsidRDefault="007D7746" w:rsidP="007D7746">
      <w:r w:rsidRPr="00F34B02">
        <w:rPr>
          <w:rStyle w:val="StyleUnderline"/>
        </w:rPr>
        <w:t>Multiple other state legislatures also have bills to withdraw from Common Core</w:t>
      </w:r>
      <w:r>
        <w:t xml:space="preserve">. </w:t>
      </w:r>
      <w:r w:rsidRPr="00F34B02">
        <w:rPr>
          <w:rStyle w:val="StyleUnderline"/>
        </w:rPr>
        <w:t>Separately, several states have also withdrawn from the national testing consortia</w:t>
      </w:r>
      <w:r>
        <w:t xml:space="preserve">. School districts, too, are taking action, with the Douglas County, Colorado, district, for instance, recently approving a resolution unanimously rejecting Common Core in favor of its own higher-quality standards. </w:t>
      </w:r>
      <w:r w:rsidRPr="00F34B02">
        <w:rPr>
          <w:rStyle w:val="Emphasis"/>
        </w:rPr>
        <w:t>Experts say this is just the beginning of the resistance</w:t>
      </w:r>
      <w:r>
        <w:t>.</w:t>
      </w:r>
    </w:p>
    <w:p w:rsidR="007D7746" w:rsidRDefault="007D7746" w:rsidP="007D7746"/>
    <w:p w:rsidR="007D7746" w:rsidRDefault="007D7746" w:rsidP="007D7746"/>
    <w:p w:rsidR="007D7746" w:rsidRPr="0063721F" w:rsidRDefault="007D7746" w:rsidP="007D7746">
      <w:pPr>
        <w:pStyle w:val="Heading4"/>
      </w:pPr>
      <w:r>
        <w:t>States should repeal Common Core implementation</w:t>
      </w:r>
    </w:p>
    <w:p w:rsidR="007D7746" w:rsidRDefault="007D7746" w:rsidP="007D7746">
      <w:r w:rsidRPr="0042737D">
        <w:rPr>
          <w:rStyle w:val="Style13ptBold"/>
        </w:rPr>
        <w:t>Given 13</w:t>
      </w:r>
      <w:r>
        <w:t xml:space="preserve"> — Casey Given, Director of </w:t>
      </w:r>
      <w:r w:rsidRPr="0042737D">
        <w:rPr>
          <w:i/>
        </w:rPr>
        <w:t>Young Voices</w:t>
      </w:r>
      <w:r>
        <w:t xml:space="preserve">, Director of Communications at </w:t>
      </w:r>
      <w:r w:rsidRPr="0042737D">
        <w:rPr>
          <w:i/>
        </w:rPr>
        <w:t xml:space="preserve">Students </w:t>
      </w:r>
      <w:proofErr w:type="gramStart"/>
      <w:r w:rsidRPr="0042737D">
        <w:rPr>
          <w:i/>
        </w:rPr>
        <w:t>For</w:t>
      </w:r>
      <w:proofErr w:type="gramEnd"/>
      <w:r w:rsidRPr="0042737D">
        <w:rPr>
          <w:i/>
        </w:rPr>
        <w:t xml:space="preserve"> Liberty</w:t>
      </w:r>
      <w:r>
        <w:t>, B.A. from University of California, Berkeley</w:t>
      </w:r>
    </w:p>
    <w:p w:rsidR="007D7746" w:rsidRDefault="007D7746" w:rsidP="007D7746">
      <w:r>
        <w:t xml:space="preserve">Master’s in Public Policy Analysis from The George Washington University, 2013 ("It’s Official: The Feds Control Common Core," </w:t>
      </w:r>
      <w:r w:rsidRPr="0063721F">
        <w:rPr>
          <w:i/>
        </w:rPr>
        <w:t>Americans for Prosperity</w:t>
      </w:r>
      <w:r>
        <w:t>, April 3</w:t>
      </w:r>
      <w:r w:rsidRPr="0063721F">
        <w:rPr>
          <w:vertAlign w:val="superscript"/>
        </w:rPr>
        <w:t>rd</w:t>
      </w:r>
      <w:r>
        <w:t>, Available Online at http://americansforprosperity.org/article/its-official-the-feds-control-common-core, Accessed 7-8-2015)</w:t>
      </w:r>
    </w:p>
    <w:p w:rsidR="007D7746" w:rsidRDefault="007D7746" w:rsidP="007D7746">
      <w:r>
        <w:t xml:space="preserve">Thus, it looks like Common Core is poised to repeat and amplify the federal government’s failed educational interventions by giving the central government even greater control of what American schoolchildren are learning. If the success of school choice has taught  us anything, it’s that </w:t>
      </w:r>
      <w:r w:rsidRPr="0063721F">
        <w:rPr>
          <w:rStyle w:val="StyleUnderline"/>
        </w:rPr>
        <w:t>education is most effective when controlled by actors on the local level</w:t>
      </w:r>
      <w:r>
        <w:t xml:space="preserve">, like teachers with freedom in how to teacher their students at charter schools, or parents with options of where to send their child to school through opportunity scholarships. </w:t>
      </w:r>
      <w:r w:rsidRPr="0063721F">
        <w:rPr>
          <w:rStyle w:val="StyleUnderline"/>
        </w:rPr>
        <w:t>Choice from the bottom, not force from the top, leads to effective learning</w:t>
      </w:r>
      <w:r>
        <w:t>.</w:t>
      </w:r>
    </w:p>
    <w:p w:rsidR="007D7746" w:rsidRDefault="007D7746" w:rsidP="007D7746">
      <w:r>
        <w:t xml:space="preserve">Fortunately, </w:t>
      </w:r>
      <w:r w:rsidRPr="006F41C7">
        <w:rPr>
          <w:rStyle w:val="StyleUnderline"/>
          <w:highlight w:val="cyan"/>
        </w:rPr>
        <w:t>states like Indiana are waking up to the reality of Common Core</w:t>
      </w:r>
      <w:r w:rsidRPr="0063721F">
        <w:t xml:space="preserve">’s </w:t>
      </w:r>
      <w:r>
        <w:t xml:space="preserve">educational coercion by </w:t>
      </w:r>
      <w:r w:rsidRPr="006F41C7">
        <w:rPr>
          <w:rStyle w:val="StyleUnderline"/>
          <w:highlight w:val="cyan"/>
        </w:rPr>
        <w:t>proposing legislation to withdraw from the standards</w:t>
      </w:r>
      <w:r>
        <w:t xml:space="preserve">. Most of the states adopted Common Core within weeks of when the standards were released in June 2010 and before the federal government’s Race to the Top ruse began to be seen in September of that year. More </w:t>
      </w:r>
      <w:r w:rsidRPr="006F41C7">
        <w:rPr>
          <w:rStyle w:val="Emphasis"/>
          <w:highlight w:val="cyan"/>
        </w:rPr>
        <w:t xml:space="preserve">states should reverse their hasty decision by </w:t>
      </w:r>
      <w:r w:rsidRPr="006F41C7">
        <w:rPr>
          <w:rStyle w:val="StyleUnderline"/>
          <w:highlight w:val="cyan"/>
        </w:rPr>
        <w:t xml:space="preserve">delaying or </w:t>
      </w:r>
      <w:r w:rsidRPr="006F41C7">
        <w:rPr>
          <w:rStyle w:val="Emphasis"/>
          <w:highlight w:val="cyan"/>
        </w:rPr>
        <w:t>repealing Common Core’s implementation</w:t>
      </w:r>
      <w:r w:rsidRPr="006F41C7">
        <w:rPr>
          <w:rStyle w:val="StyleUnderline"/>
          <w:highlight w:val="cyan"/>
        </w:rPr>
        <w:t xml:space="preserve"> for further consideration of what is best for their public school</w:t>
      </w:r>
      <w:r w:rsidRPr="0063721F">
        <w:rPr>
          <w:rStyle w:val="StyleUnderline"/>
        </w:rPr>
        <w:t>s</w:t>
      </w:r>
      <w:r w:rsidRPr="006F41C7">
        <w:rPr>
          <w:rStyle w:val="StyleUnderline"/>
          <w:highlight w:val="cyan"/>
        </w:rPr>
        <w:t>. The future of America’s schoolchildren is too much to gamble on a federally-controlled curriculum that is clouded in mystery.</w:t>
      </w:r>
    </w:p>
    <w:p w:rsidR="007D7746" w:rsidRDefault="007D7746" w:rsidP="007D7746"/>
    <w:p w:rsidR="007D7746" w:rsidRDefault="007D7746" w:rsidP="007D7746"/>
    <w:p w:rsidR="007D7746" w:rsidRDefault="007D7746" w:rsidP="007D7746">
      <w:pPr>
        <w:pStyle w:val="Heading3"/>
      </w:pPr>
      <w:r>
        <w:t>2NC/1NR — They Say: “Education Funding DA”</w:t>
      </w:r>
    </w:p>
    <w:p w:rsidR="00DD3EE1" w:rsidRDefault="00DD3EE1" w:rsidP="00DD3EE1">
      <w:pPr>
        <w:pStyle w:val="Heading4"/>
      </w:pPr>
      <w:r>
        <w:t>Their authors are all hype. The funds aren’t going anywhere</w:t>
      </w:r>
    </w:p>
    <w:p w:rsidR="00DD3EE1" w:rsidRPr="000A01FE" w:rsidRDefault="00DD3EE1" w:rsidP="00DD3EE1">
      <w:proofErr w:type="spellStart"/>
      <w:r w:rsidRPr="000A01FE">
        <w:rPr>
          <w:rStyle w:val="Style13ptBold"/>
        </w:rPr>
        <w:t>Srauss</w:t>
      </w:r>
      <w:proofErr w:type="spellEnd"/>
      <w:r w:rsidRPr="000A01FE">
        <w:rPr>
          <w:rStyle w:val="Style13ptBold"/>
        </w:rPr>
        <w:t xml:space="preserve"> 4/2 –</w:t>
      </w:r>
      <w:r>
        <w:t xml:space="preserve"> Valerie Strauss, Strauss is a reporter </w:t>
      </w:r>
      <w:proofErr w:type="spellStart"/>
      <w:r>
        <w:t>fort he</w:t>
      </w:r>
      <w:proofErr w:type="spellEnd"/>
      <w:r>
        <w:t xml:space="preserve"> Washington Post. 2015. ("Will schools lose federal funds if kids don’t take mandated tests? Fact vs. threat", Washington Post, Available at:  http://www.washingtonpost.com/blogs/answer-sheet/wp/2015/04/02/will-schools-lose-federal-funds-if-kids-dont-take-mandated-tests-fact-vs-threat/, Accessed 7-14-2015)</w:t>
      </w:r>
    </w:p>
    <w:p w:rsidR="00DD3EE1" w:rsidRPr="00162AFE" w:rsidRDefault="00DD3EE1" w:rsidP="00DD3EE1">
      <w:pPr>
        <w:rPr>
          <w:rStyle w:val="StyleUnderline"/>
        </w:rPr>
      </w:pPr>
      <w:r w:rsidRPr="00162AFE">
        <w:rPr>
          <w:rStyle w:val="StyleUnderline"/>
        </w:rPr>
        <w:t xml:space="preserve">Assistant </w:t>
      </w:r>
      <w:r w:rsidRPr="00162AFE">
        <w:rPr>
          <w:rStyle w:val="StyleUnderline"/>
          <w:highlight w:val="cyan"/>
        </w:rPr>
        <w:t>Education</w:t>
      </w:r>
      <w:r w:rsidRPr="00162AFE">
        <w:rPr>
          <w:rStyle w:val="StyleUnderline"/>
        </w:rPr>
        <w:t xml:space="preserve"> </w:t>
      </w:r>
      <w:r w:rsidRPr="00162AFE">
        <w:rPr>
          <w:rStyle w:val="StyleUnderline"/>
          <w:highlight w:val="cyan"/>
        </w:rPr>
        <w:t>Secretary</w:t>
      </w:r>
      <w:r w:rsidRPr="00162AFE">
        <w:rPr>
          <w:rStyle w:val="StyleUnderline"/>
        </w:rPr>
        <w:t xml:space="preserve"> Deborah </w:t>
      </w:r>
      <w:proofErr w:type="spellStart"/>
      <w:r w:rsidRPr="00162AFE">
        <w:rPr>
          <w:rStyle w:val="StyleUnderline"/>
        </w:rPr>
        <w:t>Delisle</w:t>
      </w:r>
      <w:proofErr w:type="spellEnd"/>
      <w:r w:rsidRPr="00162AFE">
        <w:rPr>
          <w:rStyle w:val="StyleUnderline"/>
        </w:rPr>
        <w:t xml:space="preserve"> recently </w:t>
      </w:r>
      <w:r w:rsidRPr="00162AFE">
        <w:rPr>
          <w:rStyle w:val="StyleUnderline"/>
          <w:highlight w:val="cyan"/>
        </w:rPr>
        <w:t>indicated</w:t>
      </w:r>
      <w:r w:rsidRPr="00162AFE">
        <w:rPr>
          <w:rStyle w:val="StyleUnderline"/>
        </w:rPr>
        <w:t xml:space="preserve"> </w:t>
      </w:r>
      <w:r w:rsidRPr="00162AFE">
        <w:rPr>
          <w:rStyle w:val="StyleUnderline"/>
          <w:highlight w:val="cyan"/>
        </w:rPr>
        <w:t>she expected state superintendents</w:t>
      </w:r>
      <w:r w:rsidRPr="00162AFE">
        <w:rPr>
          <w:rStyle w:val="StyleUnderline"/>
        </w:rPr>
        <w:t xml:space="preserve"> to pressure parents to comply.</w:t>
      </w:r>
      <w:r>
        <w:t xml:space="preserve"> She added that the </w:t>
      </w:r>
      <w:r w:rsidRPr="00162AFE">
        <w:rPr>
          <w:rStyle w:val="StyleUnderline"/>
          <w:highlight w:val="cyan"/>
        </w:rPr>
        <w:t>Education Department</w:t>
      </w:r>
      <w:r w:rsidRPr="00162AFE">
        <w:rPr>
          <w:rStyle w:val="StyleUnderline"/>
        </w:rPr>
        <w:t xml:space="preserve"> could </w:t>
      </w:r>
      <w:r w:rsidRPr="00162AFE">
        <w:rPr>
          <w:rStyle w:val="StyleUnderline"/>
          <w:highlight w:val="cyan"/>
        </w:rPr>
        <w:t>consider</w:t>
      </w:r>
      <w:r w:rsidRPr="00162AFE">
        <w:rPr>
          <w:rStyle w:val="StyleUnderline"/>
        </w:rPr>
        <w:t xml:space="preserve"> other fed</w:t>
      </w:r>
      <w:r w:rsidRPr="00162AFE">
        <w:rPr>
          <w:rStyle w:val="StyleUnderline"/>
          <w:highlight w:val="cyan"/>
        </w:rPr>
        <w:t>eral education requirements to use against schools</w:t>
      </w:r>
      <w:r w:rsidRPr="00162AFE">
        <w:rPr>
          <w:rStyle w:val="StyleUnderline"/>
        </w:rPr>
        <w:t xml:space="preserve"> that</w:t>
      </w:r>
      <w:r>
        <w:t xml:space="preserve"> do not receive Title I. </w:t>
      </w:r>
      <w:r w:rsidRPr="00162AFE">
        <w:rPr>
          <w:rStyle w:val="StyleUnderline"/>
        </w:rPr>
        <w:t xml:space="preserve">But </w:t>
      </w:r>
      <w:r w:rsidRPr="00162AFE">
        <w:rPr>
          <w:rStyle w:val="StyleUnderline"/>
          <w:highlight w:val="cyan"/>
        </w:rPr>
        <w:t>she</w:t>
      </w:r>
      <w:r w:rsidRPr="00162AFE">
        <w:rPr>
          <w:rStyle w:val="StyleUnderline"/>
        </w:rPr>
        <w:t xml:space="preserve"> also </w:t>
      </w:r>
      <w:r w:rsidRPr="00162AFE">
        <w:rPr>
          <w:rStyle w:val="StyleUnderline"/>
          <w:highlight w:val="cyan"/>
        </w:rPr>
        <w:t>acknowledged</w:t>
      </w:r>
      <w:r w:rsidRPr="00162AFE">
        <w:rPr>
          <w:rStyle w:val="StyleUnderline"/>
        </w:rPr>
        <w:t xml:space="preserve"> the U.S</w:t>
      </w:r>
      <w:r w:rsidRPr="00162AFE">
        <w:rPr>
          <w:rStyle w:val="StyleUnderline"/>
          <w:highlight w:val="cyan"/>
        </w:rPr>
        <w:t>. government does not intend to take funding away from programs that serve children!</w:t>
      </w:r>
    </w:p>
    <w:p w:rsidR="00DD3EE1" w:rsidRDefault="00DD3EE1" w:rsidP="00DD3EE1">
      <w:pPr>
        <w:rPr>
          <w:rStyle w:val="StyleUnderline"/>
        </w:rPr>
      </w:pPr>
      <w:r w:rsidRPr="00162AFE">
        <w:rPr>
          <w:rStyle w:val="StyleUnderline"/>
        </w:rPr>
        <w:t xml:space="preserve">Clearly, some </w:t>
      </w:r>
      <w:r w:rsidRPr="00162AFE">
        <w:rPr>
          <w:rStyle w:val="StyleUnderline"/>
          <w:highlight w:val="cyan"/>
        </w:rPr>
        <w:t>government</w:t>
      </w:r>
      <w:r w:rsidRPr="00162AFE">
        <w:rPr>
          <w:rStyle w:val="StyleUnderline"/>
        </w:rPr>
        <w:t xml:space="preserve"> </w:t>
      </w:r>
      <w:r w:rsidRPr="00162AFE">
        <w:rPr>
          <w:rStyle w:val="StyleUnderline"/>
          <w:highlight w:val="cyan"/>
        </w:rPr>
        <w:t>officials</w:t>
      </w:r>
      <w:r w:rsidRPr="00162AFE">
        <w:rPr>
          <w:rStyle w:val="StyleUnderline"/>
        </w:rPr>
        <w:t xml:space="preserve"> </w:t>
      </w:r>
      <w:r w:rsidRPr="00162AFE">
        <w:rPr>
          <w:rStyle w:val="StyleUnderline"/>
          <w:highlight w:val="cyan"/>
        </w:rPr>
        <w:t>are trying to bully parents into submission</w:t>
      </w:r>
      <w:r w:rsidRPr="00162AFE">
        <w:rPr>
          <w:rStyle w:val="StyleUnderline"/>
        </w:rPr>
        <w:t xml:space="preserve"> (</w:t>
      </w:r>
      <w:r w:rsidRPr="00162AFE">
        <w:rPr>
          <w:rStyle w:val="StyleUnderline"/>
          <w:highlight w:val="cyan"/>
        </w:rPr>
        <w:t>see</w:t>
      </w:r>
      <w:r w:rsidRPr="00162AFE">
        <w:rPr>
          <w:rStyle w:val="StyleUnderline"/>
        </w:rPr>
        <w:t>,</w:t>
      </w:r>
      <w:r>
        <w:t xml:space="preserve"> for example</w:t>
      </w:r>
      <w:proofErr w:type="gramStart"/>
      <w:r>
        <w:t xml:space="preserve">, </w:t>
      </w:r>
      <w:r w:rsidRPr="00162AFE">
        <w:rPr>
          <w:rStyle w:val="StyleUnderline"/>
        </w:rPr>
        <w:t xml:space="preserve"> Illinois</w:t>
      </w:r>
      <w:proofErr w:type="gramEnd"/>
      <w:r w:rsidRPr="00162AFE">
        <w:rPr>
          <w:rStyle w:val="StyleUnderline"/>
        </w:rPr>
        <w:t xml:space="preserve">, New Jersey and New York). </w:t>
      </w:r>
      <w:r w:rsidRPr="00162AFE">
        <w:rPr>
          <w:rStyle w:val="StyleUnderline"/>
          <w:highlight w:val="cyan"/>
        </w:rPr>
        <w:t>By</w:t>
      </w:r>
      <w:r w:rsidRPr="00162AFE">
        <w:rPr>
          <w:rStyle w:val="StyleUnderline"/>
        </w:rPr>
        <w:t xml:space="preserve"> </w:t>
      </w:r>
      <w:r w:rsidRPr="00162AFE">
        <w:rPr>
          <w:rStyle w:val="StyleUnderline"/>
          <w:highlight w:val="cyan"/>
        </w:rPr>
        <w:t>muddying</w:t>
      </w:r>
      <w:r w:rsidRPr="00162AFE">
        <w:rPr>
          <w:rStyle w:val="StyleUnderline"/>
        </w:rPr>
        <w:t xml:space="preserve"> the </w:t>
      </w:r>
      <w:r w:rsidRPr="00162AFE">
        <w:rPr>
          <w:rStyle w:val="StyleUnderline"/>
          <w:highlight w:val="cyan"/>
        </w:rPr>
        <w:t>water</w:t>
      </w:r>
      <w:r w:rsidRPr="00162AFE">
        <w:rPr>
          <w:rStyle w:val="StyleUnderline"/>
        </w:rPr>
        <w:t xml:space="preserve"> </w:t>
      </w:r>
      <w:r w:rsidRPr="00162AFE">
        <w:rPr>
          <w:rStyle w:val="StyleUnderline"/>
          <w:highlight w:val="cyan"/>
        </w:rPr>
        <w:t>with inaccurate statements</w:t>
      </w:r>
      <w:r w:rsidRPr="00162AFE">
        <w:rPr>
          <w:rStyle w:val="StyleUnderline"/>
        </w:rPr>
        <w:t xml:space="preserve"> about the </w:t>
      </w:r>
      <w:r w:rsidRPr="00162AFE">
        <w:rPr>
          <w:rStyle w:val="StyleUnderline"/>
          <w:highlight w:val="cyan"/>
        </w:rPr>
        <w:t>intricacies</w:t>
      </w:r>
      <w:r w:rsidRPr="00162AFE">
        <w:rPr>
          <w:rStyle w:val="StyleUnderline"/>
        </w:rPr>
        <w:t xml:space="preserve"> of </w:t>
      </w:r>
      <w:r w:rsidRPr="00162AFE">
        <w:rPr>
          <w:rStyle w:val="StyleUnderline"/>
          <w:highlight w:val="cyan"/>
        </w:rPr>
        <w:t>federal law and waivers</w:t>
      </w:r>
      <w:r w:rsidRPr="00162AFE">
        <w:rPr>
          <w:rStyle w:val="StyleUnderline"/>
        </w:rPr>
        <w:t xml:space="preserve">, these </w:t>
      </w:r>
      <w:r w:rsidRPr="00162AFE">
        <w:rPr>
          <w:rStyle w:val="StyleUnderline"/>
          <w:highlight w:val="cyan"/>
        </w:rPr>
        <w:t>officials</w:t>
      </w:r>
      <w:r w:rsidRPr="00162AFE">
        <w:rPr>
          <w:rStyle w:val="StyleUnderline"/>
        </w:rPr>
        <w:t xml:space="preserve"> seek to </w:t>
      </w:r>
      <w:r w:rsidRPr="00162AFE">
        <w:rPr>
          <w:rStyle w:val="StyleUnderline"/>
          <w:highlight w:val="cyan"/>
        </w:rPr>
        <w:t>reduce opt-out numbers</w:t>
      </w:r>
      <w:r>
        <w:t xml:space="preserve"> and buy time for discredited test-and-punish schemes. </w:t>
      </w:r>
      <w:r w:rsidRPr="00162AFE">
        <w:rPr>
          <w:rStyle w:val="StyleUnderline"/>
        </w:rPr>
        <w:t xml:space="preserve">Overall, </w:t>
      </w:r>
      <w:r w:rsidRPr="00162AFE">
        <w:rPr>
          <w:rStyle w:val="StyleUnderline"/>
          <w:highlight w:val="cyan"/>
        </w:rPr>
        <w:t>however</w:t>
      </w:r>
      <w:r w:rsidRPr="00162AFE">
        <w:rPr>
          <w:rStyle w:val="StyleUnderline"/>
        </w:rPr>
        <w:t xml:space="preserve">, </w:t>
      </w:r>
      <w:r w:rsidRPr="00162AFE">
        <w:rPr>
          <w:rStyle w:val="StyleUnderline"/>
          <w:highlight w:val="cyan"/>
        </w:rPr>
        <w:t>this tactic is failing</w:t>
      </w:r>
      <w:r w:rsidRPr="00162AFE">
        <w:rPr>
          <w:rStyle w:val="StyleUnderline"/>
        </w:rPr>
        <w:t xml:space="preserve"> as opt-out numbers increase and more parents and students get involved in the resistance movement.</w:t>
      </w:r>
    </w:p>
    <w:p w:rsidR="00DD3EE1" w:rsidRPr="00DD3EE1" w:rsidRDefault="00DD3EE1" w:rsidP="00DD3EE1"/>
    <w:p w:rsidR="007D7746" w:rsidRPr="006443BB" w:rsidRDefault="007D7746" w:rsidP="007D7746">
      <w:pPr>
        <w:pStyle w:val="Heading4"/>
      </w:pPr>
      <w:r>
        <w:t>Cost estimates of opt out are performed by Common Core supporters — of course they say that it’s expensive for states to end the program.</w:t>
      </w:r>
    </w:p>
    <w:p w:rsidR="007D7746" w:rsidRDefault="007D7746" w:rsidP="007D7746">
      <w:r w:rsidRPr="006443BB">
        <w:rPr>
          <w:rStyle w:val="Style13ptBold"/>
        </w:rPr>
        <w:t>Times Picayune 14</w:t>
      </w:r>
      <w:r w:rsidRPr="006443BB">
        <w:t xml:space="preserve"> —</w:t>
      </w:r>
      <w:r>
        <w:t xml:space="preserve"> New Orleans Times Picayune, Byline Julia </w:t>
      </w:r>
      <w:proofErr w:type="spellStart"/>
      <w:r>
        <w:t>O'Donoghue</w:t>
      </w:r>
      <w:proofErr w:type="spellEnd"/>
      <w:r>
        <w:t xml:space="preserve">, </w:t>
      </w:r>
      <w:r w:rsidRPr="006443BB">
        <w:t>2014 ("Education Department says scrapping Common Core would cost Louisiana," NOLA</w:t>
      </w:r>
      <w:r>
        <w:t xml:space="preserve"> Times Picayune</w:t>
      </w:r>
      <w:r w:rsidRPr="006443BB">
        <w:t xml:space="preserve">, </w:t>
      </w:r>
      <w:r>
        <w:t>March 28</w:t>
      </w:r>
      <w:r w:rsidRPr="006443BB">
        <w:rPr>
          <w:vertAlign w:val="superscript"/>
        </w:rPr>
        <w:t>th</w:t>
      </w:r>
      <w:r>
        <w:t>,</w:t>
      </w:r>
      <w:r w:rsidRPr="006443BB">
        <w:t xml:space="preserve"> Available Online at http://www.nola.com/politics/index.ssf/2014/03/education_department_says_comm.html, Accessed 7-6-2015)</w:t>
      </w:r>
    </w:p>
    <w:p w:rsidR="007D7746" w:rsidRDefault="007D7746" w:rsidP="007D7746">
      <w:r w:rsidRPr="006443BB">
        <w:rPr>
          <w:rStyle w:val="StyleUnderline"/>
        </w:rPr>
        <w:t>Not everyone trusts the financial analysis done by Louisiana's education department</w:t>
      </w:r>
      <w:r>
        <w:t xml:space="preserve">. </w:t>
      </w:r>
      <w:r w:rsidRPr="006443BB">
        <w:rPr>
          <w:rStyle w:val="StyleUnderline"/>
        </w:rPr>
        <w:t>As state superintendent, White has been a strong supporter of Common Core, which makes some of opponents to the academic standards suspicious of the price tag included in agency's internal memo</w:t>
      </w:r>
      <w:r>
        <w:t>.</w:t>
      </w:r>
    </w:p>
    <w:p w:rsidR="007D7746" w:rsidRDefault="007D7746" w:rsidP="007D7746">
      <w:r>
        <w:t xml:space="preserve">State Rep. Brett </w:t>
      </w:r>
      <w:proofErr w:type="spellStart"/>
      <w:r>
        <w:t>Geymann</w:t>
      </w:r>
      <w:proofErr w:type="spellEnd"/>
      <w:r>
        <w:t xml:space="preserve">, </w:t>
      </w:r>
      <w:r w:rsidRPr="006443BB">
        <w:rPr>
          <w:rStyle w:val="StyleUnderline"/>
        </w:rPr>
        <w:t>one of the leaders in the fight against Common Core</w:t>
      </w:r>
      <w:r>
        <w:t xml:space="preserve">, said he </w:t>
      </w:r>
      <w:r w:rsidRPr="006443BB">
        <w:rPr>
          <w:rStyle w:val="StyleUnderline"/>
        </w:rPr>
        <w:t>is waiting on the financial analysis performed by the Legislative Fiscal Office</w:t>
      </w:r>
      <w:r>
        <w:t>. The fiscal office issues reports with the monetary impact of all legislation and plans to put out notes on the anti-Common Core bills next week.</w:t>
      </w:r>
    </w:p>
    <w:p w:rsidR="007D7746" w:rsidRDefault="007D7746" w:rsidP="007D7746"/>
    <w:p w:rsidR="007D7746" w:rsidRDefault="007D7746" w:rsidP="007D7746">
      <w:pPr>
        <w:pStyle w:val="Heading4"/>
      </w:pPr>
      <w:r>
        <w:t>States don’t need Federal education funding — only ten percent of spending</w:t>
      </w:r>
    </w:p>
    <w:p w:rsidR="007D7746" w:rsidRDefault="007D7746" w:rsidP="007D7746">
      <w:r>
        <w:rPr>
          <w:rStyle w:val="Style13ptBold"/>
        </w:rPr>
        <w:t xml:space="preserve">Chopin 13 </w:t>
      </w:r>
      <w:r>
        <w:t xml:space="preserve">— Lindsey H. Chopin, an associate in the Labor &amp; Employment Law Department of </w:t>
      </w:r>
      <w:proofErr w:type="spellStart"/>
      <w:r>
        <w:t>Proskauer</w:t>
      </w:r>
      <w:proofErr w:type="spellEnd"/>
      <w:r>
        <w:t xml:space="preserve"> LLP, served as a law clerk to the Honorable Carl J. </w:t>
      </w:r>
      <w:proofErr w:type="spellStart"/>
      <w:r>
        <w:t>Barbier</w:t>
      </w:r>
      <w:proofErr w:type="spellEnd"/>
      <w:r>
        <w:t xml:space="preserve"> in the United States District Court for the Eastern District of Louisiana, 2013 (</w:t>
      </w:r>
      <w:r w:rsidRPr="00DB0AF0">
        <w:t>“</w:t>
      </w:r>
      <w:r>
        <w:t xml:space="preserve">Untangling Public School Governance: A Proposal To End Meaningless Federal Reform And Streamline Control In State Education Agencies,” </w:t>
      </w:r>
      <w:r>
        <w:rPr>
          <w:i/>
        </w:rPr>
        <w:t xml:space="preserve">Loyola Law Review </w:t>
      </w:r>
      <w:r w:rsidRPr="00DB0AF0">
        <w:t>(</w:t>
      </w:r>
      <w:r>
        <w:t>59 Loy. L. Rev. 399</w:t>
      </w:r>
      <w:r w:rsidRPr="00DB0AF0">
        <w:t xml:space="preserve">), Available Online to Subscribing Institutions </w:t>
      </w:r>
      <w:r w:rsidRPr="006A0CA8">
        <w:t>via Lexis</w:t>
      </w:r>
      <w:r w:rsidRPr="0063721F">
        <w:t>-Nexis)</w:t>
      </w:r>
    </w:p>
    <w:p w:rsidR="007D7746" w:rsidRDefault="007D7746" w:rsidP="007D7746">
      <w:r>
        <w:t xml:space="preserve">3. Is it Even Possible to Remove the Federal Role? </w:t>
      </w:r>
    </w:p>
    <w:p w:rsidR="007D7746" w:rsidRPr="00D91603" w:rsidRDefault="007D7746" w:rsidP="007D7746">
      <w:r>
        <w:t xml:space="preserve">Similar to the previous argument, </w:t>
      </w:r>
      <w:r w:rsidRPr="00834B0C">
        <w:rPr>
          <w:rStyle w:val="StyleUnderline"/>
        </w:rPr>
        <w:t xml:space="preserve">some will maintain that the federal government is too involved in education to be removed. </w:t>
      </w:r>
      <w:r w:rsidRPr="006F41C7">
        <w:rPr>
          <w:rStyle w:val="StyleUnderline"/>
          <w:highlight w:val="cyan"/>
        </w:rPr>
        <w:t>Without the federal government, things like funding under the ESEA and financial aid are not possible.</w:t>
      </w:r>
      <w:r>
        <w:t xml:space="preserve"> Answers to these questions require a clear look at the federal role as it currently exists, as well as the proposed changes. First, recall that </w:t>
      </w:r>
      <w:r w:rsidRPr="006F41C7">
        <w:rPr>
          <w:rStyle w:val="StyleUnderline"/>
          <w:highlight w:val="cyan"/>
        </w:rPr>
        <w:t xml:space="preserve">federal funds only make up about </w:t>
      </w:r>
      <w:r w:rsidRPr="006F41C7">
        <w:rPr>
          <w:rStyle w:val="Emphasis"/>
          <w:highlight w:val="cyan"/>
        </w:rPr>
        <w:t>ten percent of spending on education - a figure that has remained unchanged over the last century and a half.</w:t>
      </w:r>
      <w:r w:rsidRPr="006F41C7">
        <w:rPr>
          <w:highlight w:val="cyan"/>
        </w:rPr>
        <w:t xml:space="preserve"> </w:t>
      </w:r>
      <w:proofErr w:type="gramStart"/>
      <w:r w:rsidRPr="00834B0C">
        <w:t>n275</w:t>
      </w:r>
      <w:proofErr w:type="gramEnd"/>
      <w:r w:rsidRPr="00834B0C">
        <w:t xml:space="preserve"> </w:t>
      </w:r>
      <w:r w:rsidRPr="006F41C7">
        <w:rPr>
          <w:rStyle w:val="StyleUnderline"/>
          <w:highlight w:val="cyan"/>
        </w:rPr>
        <w:t>While that percentage represents a large sum of money, it will not be missed if the states are not wasting resources trying to keep up with federal reforms</w:t>
      </w:r>
      <w:r w:rsidRPr="006F41C7">
        <w:rPr>
          <w:highlight w:val="cyan"/>
        </w:rPr>
        <w:t xml:space="preserve">. </w:t>
      </w:r>
      <w:proofErr w:type="gramStart"/>
      <w:r w:rsidRPr="00834B0C">
        <w:t>n276</w:t>
      </w:r>
      <w:proofErr w:type="gramEnd"/>
      <w:r w:rsidRPr="00834B0C">
        <w:t xml:space="preserve"> Second, this  [*451]  Comment points out that </w:t>
      </w:r>
      <w:r w:rsidRPr="006F41C7">
        <w:rPr>
          <w:rStyle w:val="StyleUnderline"/>
          <w:highlight w:val="cyan"/>
        </w:rPr>
        <w:t>the federal government should step out of reform</w:t>
      </w:r>
      <w:r>
        <w:t xml:space="preserve"> but not necessarily education itself. This Comment proposes to remove federal influence from educational policy and reform in public, K-12 schools. Therefore, this proposal has no bearing on financial aid for post-secondary education, nor does it even propose that funding for K-12 schools be reduced. If the federal government is comfortable providing funding to the schools without imposing intricate and intrusive reforms as the ones discussed above, it is free to do so under this proposal.</w:t>
      </w:r>
    </w:p>
    <w:p w:rsidR="007D7746" w:rsidRDefault="007D7746" w:rsidP="007D7746"/>
    <w:p w:rsidR="007D7746" w:rsidRDefault="007D7746" w:rsidP="007D7746">
      <w:pPr>
        <w:pStyle w:val="Heading2"/>
      </w:pPr>
      <w:r>
        <w:t>Reform Common Core CP</w:t>
      </w:r>
    </w:p>
    <w:p w:rsidR="007D7746" w:rsidRDefault="007D7746" w:rsidP="007D7746">
      <w:pPr>
        <w:pStyle w:val="Heading3"/>
      </w:pPr>
      <w:r>
        <w:t>1NC — Reform Counterplan</w:t>
      </w:r>
    </w:p>
    <w:p w:rsidR="007D7746" w:rsidRPr="00714322" w:rsidRDefault="007D7746" w:rsidP="007D7746">
      <w:pPr>
        <w:pStyle w:val="Heading4"/>
      </w:pPr>
      <w:r>
        <w:t>[THE FIRST/NEXT OFFCASE POSITION IS THE REFORM COUNTERPLAN.]</w:t>
      </w:r>
    </w:p>
    <w:p w:rsidR="007D7746" w:rsidRPr="00714322" w:rsidRDefault="007D7746" w:rsidP="007D7746"/>
    <w:p w:rsidR="007D7746" w:rsidRDefault="007D7746" w:rsidP="007D7746">
      <w:pPr>
        <w:pStyle w:val="Heading4"/>
      </w:pPr>
      <w:r>
        <w:t xml:space="preserve">Reforming Common Core solves – allowing for constant revision and updates resolves their harms without sacrificing benefits. </w:t>
      </w:r>
    </w:p>
    <w:p w:rsidR="007D7746" w:rsidRPr="007067F5" w:rsidRDefault="007D7746" w:rsidP="007D7746">
      <w:proofErr w:type="spellStart"/>
      <w:r>
        <w:rPr>
          <w:rStyle w:val="Style13ptBold"/>
        </w:rPr>
        <w:t>Ravitch</w:t>
      </w:r>
      <w:proofErr w:type="spellEnd"/>
      <w:r w:rsidRPr="00E15EF3">
        <w:rPr>
          <w:rStyle w:val="Style13ptBold"/>
        </w:rPr>
        <w:t xml:space="preserve"> 14</w:t>
      </w:r>
      <w:r>
        <w:t xml:space="preserve"> </w:t>
      </w:r>
      <w:r w:rsidRPr="007067F5">
        <w:t xml:space="preserve">– </w:t>
      </w:r>
      <w:r>
        <w:t>Diane</w:t>
      </w:r>
      <w:r w:rsidRPr="007067F5">
        <w:t xml:space="preserve"> </w:t>
      </w:r>
      <w:proofErr w:type="spellStart"/>
      <w:r>
        <w:t>Ravitch</w:t>
      </w:r>
      <w:proofErr w:type="spellEnd"/>
      <w:r>
        <w:t xml:space="preserve">, a </w:t>
      </w:r>
      <w:r w:rsidRPr="00CE68A1">
        <w:t>historian of education, educational policy analyst, and research professor at New York University's Steinhardt School of Culture, Education, and Human Development. Previously, she was a U.S. A</w:t>
      </w:r>
      <w:r>
        <w:t xml:space="preserve">ssistant Secretary of Education. </w:t>
      </w:r>
      <w:proofErr w:type="spellStart"/>
      <w:r>
        <w:t>Ravitch</w:t>
      </w:r>
      <w:proofErr w:type="spellEnd"/>
      <w:r>
        <w:t xml:space="preserve"> is a 3-time winner of the Delta Kappa Gamma Educators’ Award. She has a PhD from Columbia University in education history,</w:t>
      </w:r>
      <w:r w:rsidRPr="007067F5">
        <w:t xml:space="preserve"> 2014 (“</w:t>
      </w:r>
      <w:r w:rsidRPr="00CE68A1">
        <w:t xml:space="preserve">Everything you need to know about Common Core — </w:t>
      </w:r>
      <w:proofErr w:type="spellStart"/>
      <w:r w:rsidRPr="00CE68A1">
        <w:t>Ravitch</w:t>
      </w:r>
      <w:proofErr w:type="spellEnd"/>
      <w:r w:rsidRPr="007067F5">
        <w:t xml:space="preserve">”, </w:t>
      </w:r>
      <w:r>
        <w:t>The Washington Post</w:t>
      </w:r>
      <w:r w:rsidRPr="007067F5">
        <w:t xml:space="preserve">, </w:t>
      </w:r>
      <w:r>
        <w:t>January 11</w:t>
      </w:r>
      <w:r w:rsidRPr="007067F5">
        <w:t>,</w:t>
      </w:r>
      <w:r>
        <w:t xml:space="preserve"> Available Online at </w:t>
      </w:r>
      <w:r w:rsidRPr="00CE68A1">
        <w:t>http://www.washingtonpost.com/blogs/answer-sheet/wp/2014/01/18/everything-you-need-to-know-about-common-core-ravitch/</w:t>
      </w:r>
      <w:r>
        <w:t>, accessed 7/2/15, KM</w:t>
      </w:r>
      <w:r w:rsidRPr="007067F5">
        <w:t xml:space="preserve">) </w:t>
      </w:r>
    </w:p>
    <w:p w:rsidR="007D7746" w:rsidRDefault="007D7746" w:rsidP="007D7746"/>
    <w:p w:rsidR="007D7746" w:rsidRPr="00B67578" w:rsidRDefault="007D7746" w:rsidP="007D7746">
      <w:pPr>
        <w:rPr>
          <w:rStyle w:val="StyleUnderline"/>
        </w:rPr>
      </w:pPr>
      <w:r w:rsidRPr="00B67578">
        <w:rPr>
          <w:sz w:val="14"/>
        </w:rPr>
        <w:t xml:space="preserve">I </w:t>
      </w:r>
      <w:r w:rsidRPr="00B67578">
        <w:rPr>
          <w:rStyle w:val="StyleUnderline"/>
        </w:rPr>
        <w:t xml:space="preserve">do not </w:t>
      </w:r>
      <w:r w:rsidRPr="00B67578">
        <w:rPr>
          <w:sz w:val="14"/>
        </w:rPr>
        <w:t xml:space="preserve">mean to </w:t>
      </w:r>
      <w:r w:rsidRPr="00B67578">
        <w:rPr>
          <w:rStyle w:val="StyleUnderline"/>
        </w:rPr>
        <w:t>dismiss the Common Core standards altogether. They could be far better, if there were a process whereby experienced teachers were able to fix them. They could be made developmentally appropriate for the early grades</w:t>
      </w:r>
      <w:r w:rsidRPr="00B67578">
        <w:rPr>
          <w:sz w:val="14"/>
        </w:rPr>
        <w:t xml:space="preserve">, so that children have time for play and games, as well as learning to read and do math and explore nature. The numerical demands for 50-50 or 70-30 literature vs. informational text should be eliminated. They serve no useful purpose and they have no justification. </w:t>
      </w:r>
      <w:r w:rsidRPr="00B67578">
        <w:rPr>
          <w:rStyle w:val="StyleUnderline"/>
        </w:rPr>
        <w:t>In every state, teachers should work together to figure out how the standards can be improved. Professional associations</w:t>
      </w:r>
      <w:r w:rsidRPr="00B67578">
        <w:rPr>
          <w:sz w:val="14"/>
        </w:rPr>
        <w:t xml:space="preserve"> like the National Council for the Teaching of English and the National Council for the Teaching of Mathematics </w:t>
      </w:r>
      <w:r w:rsidRPr="00B67578">
        <w:rPr>
          <w:rStyle w:val="StyleUnderline"/>
        </w:rPr>
        <w:t>should participate in a process by which the standards are regularly reviewed, revised, and updated by classroom teachers and scholars to respond to genuine problems in the field.</w:t>
      </w:r>
      <w:r>
        <w:rPr>
          <w:rStyle w:val="StyleUnderline"/>
        </w:rPr>
        <w:t xml:space="preserve"> </w:t>
      </w:r>
      <w:r w:rsidRPr="00B67578">
        <w:rPr>
          <w:rStyle w:val="StyleUnderline"/>
        </w:rPr>
        <w:t>The Common Core standards should be decoupled from standardized testing</w:t>
      </w:r>
      <w:r w:rsidRPr="00B67578">
        <w:rPr>
          <w:sz w:val="14"/>
        </w:rPr>
        <w:t xml:space="preserve">, especially online standardized testing. Most objections to the standards are caused by the testing. The tests are too long, and many students give up; the passing marks on the tests were set so high as to create failure. Yet the test scores will be used to rate students, teachers, and schools. </w:t>
      </w:r>
      <w:r w:rsidRPr="00B67578">
        <w:rPr>
          <w:rStyle w:val="StyleUnderline"/>
        </w:rPr>
        <w:t xml:space="preserve">The standardized testing should become optional. </w:t>
      </w:r>
      <w:r w:rsidRPr="00B67578">
        <w:rPr>
          <w:sz w:val="14"/>
        </w:rPr>
        <w:t xml:space="preserve">It should include authentic writing assignments that are judged by humans, not by computers. It too needs oversight by professional communities of scholars and teachers. There is something about the Common Core standards and testing, about their demand for uniformity and </w:t>
      </w:r>
      <w:proofErr w:type="gramStart"/>
      <w:r w:rsidRPr="00B67578">
        <w:rPr>
          <w:sz w:val="14"/>
        </w:rPr>
        <w:t>standardization, that</w:t>
      </w:r>
      <w:proofErr w:type="gramEnd"/>
      <w:r w:rsidRPr="00B67578">
        <w:rPr>
          <w:sz w:val="14"/>
        </w:rPr>
        <w:t xml:space="preserve"> reeks of early twentieth century factory-line thinking. There is something about them that feels obsolete. Today, most sectors of our economy have standards that are open-sourced and flexible, that rely upon the wisdom of </w:t>
      </w:r>
      <w:proofErr w:type="gramStart"/>
      <w:r w:rsidRPr="00B67578">
        <w:rPr>
          <w:sz w:val="14"/>
        </w:rPr>
        <w:t>practitioners, that</w:t>
      </w:r>
      <w:proofErr w:type="gramEnd"/>
      <w:r w:rsidRPr="00B67578">
        <w:rPr>
          <w:sz w:val="14"/>
        </w:rPr>
        <w:t xml:space="preserve"> are constantly updated and improved. In the present climate, the Common Core standards and testing will become the driving force behind the creation of a test-based meritocracy. With David Coleman in charge of the College Board, the SAT will be aligned with the Common Core; so will the ACT. Both testing organizations were well represented in the writing of the standards; representatives of these two organizations comprised 12 of the 27 members of the original writing committee. </w:t>
      </w:r>
      <w:r w:rsidRPr="00B67578">
        <w:rPr>
          <w:rStyle w:val="StyleUnderline"/>
        </w:rPr>
        <w:t>The Common Core tests are a linchpin of the federal effort to commit K-12 education to the new world of Big Data. The tests are the necessary ingredient to standardize teaching, curriculum, instruction, and schooling. Only those who pass these rigorous tests will get a high school diploma. Only those with high scores on these rigorous tests will be able to go to college.</w:t>
      </w:r>
      <w:r>
        <w:rPr>
          <w:rStyle w:val="StyleUnderline"/>
        </w:rPr>
        <w:t xml:space="preserve"> </w:t>
      </w:r>
      <w:r w:rsidRPr="00B67578">
        <w:rPr>
          <w:rStyle w:val="StyleUnderline"/>
        </w:rPr>
        <w:t>No one has come up with a plan for the 50% or more who never get a high school diploma. These days, a man or woman without a high school diploma has meager chances to make their way in this society. They will end up in society’s dead-end jobs.</w:t>
      </w:r>
      <w:r>
        <w:rPr>
          <w:rStyle w:val="StyleUnderline"/>
        </w:rPr>
        <w:t xml:space="preserve"> </w:t>
      </w:r>
      <w:r w:rsidRPr="00B67578">
        <w:rPr>
          <w:sz w:val="14"/>
        </w:rPr>
        <w:t xml:space="preserve">Some might say this is just. I say </w:t>
      </w:r>
      <w:r w:rsidRPr="00B67578">
        <w:rPr>
          <w:rStyle w:val="StyleUnderline"/>
        </w:rPr>
        <w:t>it is not just.</w:t>
      </w:r>
      <w:r w:rsidRPr="00B67578">
        <w:rPr>
          <w:sz w:val="14"/>
        </w:rPr>
        <w:t xml:space="preserve"> I say that </w:t>
      </w:r>
      <w:r w:rsidRPr="00B67578">
        <w:rPr>
          <w:rStyle w:val="StyleUnderline"/>
        </w:rPr>
        <w:t>we have allowed the testing corporations to assume too much power in allotting power, prestige, and opportunity. Those who are wealthy can afford to pay fabulous sums for tutors so their children can get high scores on standardized tests and college entrance exams. Those who are affluent live in districts with ample resources for their schools. Those who are poor lack those advantages. Our nation suffers an opportunity gap, and the opportunity gap creates a test score gap.</w:t>
      </w:r>
      <w:r w:rsidRPr="00B67578">
        <w:rPr>
          <w:sz w:val="14"/>
        </w:rPr>
        <w:t xml:space="preserve"> You may know Michael Young’s book The Rise of the Meritocracy. It was published in 1958 and has gone through many editions. A decade ago, Young added a new introduction in which he warned that a meritocracy could be sad and fragile. He wrote: If the rich and powerful were encouraged by the general culture to believe that they fully deserved all they had, how arrogant they could become, and if they were convinced it was all for the common good, how ruthless in pursuing their own advantage. </w:t>
      </w:r>
      <w:r w:rsidRPr="00B67578">
        <w:rPr>
          <w:rStyle w:val="StyleUnderline"/>
        </w:rPr>
        <w:t>Power corrupts, and therefore one of the secrets of a good society is that power should always be open to criticism. A good society should provide sinew for revolt as well as for power.</w:t>
      </w:r>
      <w:r>
        <w:rPr>
          <w:rStyle w:val="StyleUnderline"/>
        </w:rPr>
        <w:t xml:space="preserve"> </w:t>
      </w:r>
      <w:r w:rsidRPr="00B67578">
        <w:rPr>
          <w:sz w:val="14"/>
        </w:rPr>
        <w:t xml:space="preserve">But authority cannot be humbled unless ordinary people, however much they have been rejected by the educational system, have the confidence to assert themselves against the mighty. If they think themselves inferior, if they think they deserve on merit to have less worldly goods and less worldly power than a select minority, they can be damaged in their own self-esteem, and generally demoralized. Even if it could be demonstrated that ordinary people had less native ability than those selected for high </w:t>
      </w:r>
      <w:proofErr w:type="gramStart"/>
      <w:r w:rsidRPr="00B67578">
        <w:rPr>
          <w:sz w:val="14"/>
        </w:rPr>
        <w:t>position, that</w:t>
      </w:r>
      <w:proofErr w:type="gramEnd"/>
      <w:r w:rsidRPr="00B67578">
        <w:rPr>
          <w:sz w:val="14"/>
        </w:rPr>
        <w:t xml:space="preserve"> would not mean that they deserved to get less. Being a member of the “lucky sperm club” confers no moral right or advantage. What one is born with, or without, is not of one’s own doing. </w:t>
      </w:r>
      <w:r w:rsidRPr="00B67578">
        <w:rPr>
          <w:rStyle w:val="StyleUnderline"/>
        </w:rPr>
        <w:t>We must then curb the misuse of the Common Core standards: Those who like them should use them, but they should be revised continually to adjust to reality. Stop the testing. Stop the rating and ranking. Do not use them to give privilege to those who pass them or to deny the diploma necessary for a decent life. Remove the high-stakes that policymakers intend to attach to them. Use them to enrich instruction, but not to standardize it.</w:t>
      </w:r>
      <w:r>
        <w:rPr>
          <w:rStyle w:val="StyleUnderline"/>
        </w:rPr>
        <w:t xml:space="preserve"> </w:t>
      </w:r>
      <w:r w:rsidRPr="00B67578">
        <w:rPr>
          <w:sz w:val="14"/>
        </w:rPr>
        <w:t xml:space="preserve">I fear that the Common Core plan of standards and testing will establish a test-based meritocracy that will harm our democracy by parceling out opportunity, by ranking and rating every student in relation to their test scores. We cannot have a decent democracy unless we begin with the supposition that every human life is of equal value. Our society already has far too much inequality of wealth and income. We should do nothing to stigmatize those who already get the least of society’s advantages. </w:t>
      </w:r>
      <w:r w:rsidRPr="00B67578">
        <w:rPr>
          <w:rStyle w:val="StyleUnderline"/>
        </w:rPr>
        <w:t>We should bend our efforts to change our society so that each and every one of us has the opportunity to learn, the resources needed to learn, and the chance to have a good and decent life, regardless of one’s test scores.</w:t>
      </w:r>
    </w:p>
    <w:p w:rsidR="007D7746" w:rsidRDefault="007D7746" w:rsidP="007D7746">
      <w:pPr>
        <w:rPr>
          <w:rStyle w:val="StyleUnderline"/>
        </w:rPr>
      </w:pPr>
    </w:p>
    <w:p w:rsidR="004E4FCF" w:rsidRDefault="004E4FCF" w:rsidP="007D7746">
      <w:pPr>
        <w:rPr>
          <w:rStyle w:val="StyleUnderline"/>
        </w:rPr>
      </w:pPr>
    </w:p>
    <w:p w:rsidR="004E4FCF" w:rsidRDefault="004E4FCF" w:rsidP="004E4FCF">
      <w:pPr>
        <w:pStyle w:val="Heading2"/>
      </w:pPr>
      <w:r>
        <w:t>Debate CP</w:t>
      </w:r>
    </w:p>
    <w:p w:rsidR="004E4FCF" w:rsidRPr="004164FF" w:rsidRDefault="004E4FCF" w:rsidP="004E4FCF">
      <w:pPr>
        <w:pStyle w:val="Heading3"/>
      </w:pPr>
      <w:r>
        <w:t>1NC — Debate Counterplan</w:t>
      </w:r>
    </w:p>
    <w:p w:rsidR="004E4FCF" w:rsidRDefault="004E4FCF" w:rsidP="004E4FCF">
      <w:pPr>
        <w:pStyle w:val="Heading4"/>
      </w:pPr>
      <w:r w:rsidRPr="003F3B4F">
        <w:t xml:space="preserve">The United States Federal Government should </w:t>
      </w:r>
      <w:r>
        <w:t>provide</w:t>
      </w:r>
      <w:r w:rsidRPr="003F3B4F">
        <w:t xml:space="preserve"> </w:t>
      </w:r>
      <w:r>
        <w:t xml:space="preserve">the </w:t>
      </w:r>
      <w:r w:rsidRPr="003F3B4F">
        <w:t xml:space="preserve">necessary incentives </w:t>
      </w:r>
      <w:r>
        <w:t>and budgetary support to increase forensic educators’ and students’ participation in service learning programs in debate leagues.</w:t>
      </w:r>
    </w:p>
    <w:p w:rsidR="004E4FCF" w:rsidRDefault="004E4FCF" w:rsidP="004E4FCF"/>
    <w:p w:rsidR="004E4FCF" w:rsidRDefault="004E4FCF" w:rsidP="004E4FCF">
      <w:pPr>
        <w:pStyle w:val="Heading4"/>
      </w:pPr>
      <w:r>
        <w:t xml:space="preserve">The counterplan </w:t>
      </w:r>
      <w:r w:rsidRPr="000B0649">
        <w:rPr>
          <w:u w:val="single"/>
        </w:rPr>
        <w:t>solves the case</w:t>
      </w:r>
      <w:r>
        <w:t xml:space="preserve"> and is </w:t>
      </w:r>
      <w:r>
        <w:rPr>
          <w:u w:val="single"/>
        </w:rPr>
        <w:t>net-beneficial</w:t>
      </w:r>
      <w:r>
        <w:t xml:space="preserve">. </w:t>
      </w:r>
    </w:p>
    <w:p w:rsidR="004E4FCF" w:rsidRDefault="004E4FCF" w:rsidP="004E4FCF"/>
    <w:p w:rsidR="004E4FCF" w:rsidRPr="00365DD8" w:rsidRDefault="004E4FCF" w:rsidP="004E4FCF">
      <w:pPr>
        <w:pStyle w:val="Heading4"/>
      </w:pPr>
      <w:r>
        <w:rPr>
          <w:rFonts w:asciiTheme="majorHAnsi" w:hAnsiTheme="majorHAnsi"/>
        </w:rPr>
        <w:t>Debate teaches critical thinking skills and social responsibility to students —</w:t>
      </w:r>
      <w:r>
        <w:t xml:space="preserve"> transforming </w:t>
      </w:r>
      <w:r>
        <w:rPr>
          <w:u w:val="single"/>
        </w:rPr>
        <w:t>underrepresented minorities</w:t>
      </w:r>
      <w:r>
        <w:t xml:space="preserve"> into leaders for change </w:t>
      </w:r>
    </w:p>
    <w:p w:rsidR="004E4FCF" w:rsidRPr="00365DD8" w:rsidRDefault="004E4FCF" w:rsidP="004E4FCF">
      <w:pPr>
        <w:pStyle w:val="Citation-FirstLine"/>
        <w:rPr>
          <w:rFonts w:asciiTheme="majorHAnsi" w:hAnsiTheme="majorHAnsi"/>
        </w:rPr>
      </w:pPr>
      <w:r w:rsidRPr="00365DD8">
        <w:rPr>
          <w:rStyle w:val="Style13ptBold"/>
        </w:rPr>
        <w:t>Giroux 6</w:t>
      </w:r>
      <w:r>
        <w:t xml:space="preserve"> — </w:t>
      </w:r>
      <w:r w:rsidRPr="00365DD8">
        <w:t>Henry A. Giroux, Global TV Network Chair Professor at McMaster University,</w:t>
      </w:r>
      <w:r w:rsidRPr="00365DD8">
        <w:rPr>
          <w:rFonts w:asciiTheme="majorHAnsi" w:hAnsiTheme="majorHAnsi"/>
        </w:rPr>
        <w:t xml:space="preserve"> </w:t>
      </w:r>
      <w:r w:rsidRPr="00365DD8">
        <w:t>2006</w:t>
      </w:r>
      <w:r w:rsidRPr="00365DD8">
        <w:rPr>
          <w:rFonts w:asciiTheme="majorHAnsi" w:hAnsiTheme="majorHAnsi"/>
          <w:smallCaps/>
          <w:sz w:val="24"/>
        </w:rPr>
        <w:t xml:space="preserve"> (“</w:t>
      </w:r>
      <w:r w:rsidRPr="00365DD8">
        <w:rPr>
          <w:rFonts w:asciiTheme="majorHAnsi" w:hAnsiTheme="majorHAnsi"/>
        </w:rPr>
        <w:t xml:space="preserve">The Abandoned Generation: The Urban Debate League and the Politics of Possibility,” </w:t>
      </w:r>
      <w:r w:rsidRPr="00365DD8">
        <w:rPr>
          <w:rFonts w:asciiTheme="majorHAnsi" w:hAnsiTheme="majorHAnsi"/>
          <w:i/>
        </w:rPr>
        <w:t>America on the Edge: Henry Giroux on Politics, Culture, and Education</w:t>
      </w:r>
      <w:r w:rsidRPr="00365DD8">
        <w:rPr>
          <w:rFonts w:asciiTheme="majorHAnsi" w:hAnsiTheme="majorHAnsi"/>
        </w:rPr>
        <w:t xml:space="preserve">, Published by Palgrave Macmillan, ISBN 1403971609, p. 229-230 </w:t>
      </w:r>
      <w:r w:rsidRPr="00365DD8">
        <w:rPr>
          <w:rFonts w:asciiTheme="majorHAnsi" w:hAnsiTheme="majorHAnsi"/>
          <w:i/>
          <w:sz w:val="16"/>
        </w:rPr>
        <w:t>// BATMAN</w:t>
      </w:r>
      <w:r>
        <w:rPr>
          <w:rFonts w:asciiTheme="majorHAnsi" w:hAnsiTheme="majorHAnsi"/>
        </w:rPr>
        <w:t>)</w:t>
      </w:r>
    </w:p>
    <w:p w:rsidR="004E4FCF" w:rsidRPr="00365DD8" w:rsidRDefault="004E4FCF" w:rsidP="004E4FCF">
      <w:pPr>
        <w:rPr>
          <w:rStyle w:val="StyleUnderline"/>
        </w:rPr>
      </w:pPr>
      <w:r w:rsidRPr="00365DD8">
        <w:t xml:space="preserve">The argument presented here suggests that it is time for educators, community leaders, parents, young people, and others to take a stand and remind themselves that collective problems deserve collective solutions and that what is at risk is not only a generation of young peoples but the very promise of democracy itself. </w:t>
      </w:r>
      <w:r w:rsidRPr="00365DD8">
        <w:rPr>
          <w:rStyle w:val="StyleUnderline"/>
        </w:rPr>
        <w:t xml:space="preserve">The National Association of </w:t>
      </w:r>
      <w:r w:rsidRPr="00365DD8">
        <w:rPr>
          <w:rStyle w:val="StyleUnderline"/>
          <w:highlight w:val="cyan"/>
        </w:rPr>
        <w:t>Urban</w:t>
      </w:r>
      <w:r w:rsidRPr="00365DD8">
        <w:rPr>
          <w:rStyle w:val="StyleUnderline"/>
        </w:rPr>
        <w:t xml:space="preserve"> </w:t>
      </w:r>
      <w:r w:rsidRPr="00365DD8">
        <w:rPr>
          <w:rStyle w:val="StyleUnderline"/>
          <w:highlight w:val="cyan"/>
        </w:rPr>
        <w:t>Debate</w:t>
      </w:r>
      <w:r w:rsidRPr="00365DD8">
        <w:rPr>
          <w:rStyle w:val="StyleUnderline"/>
        </w:rPr>
        <w:t xml:space="preserve"> </w:t>
      </w:r>
      <w:r w:rsidRPr="00365DD8">
        <w:rPr>
          <w:rStyle w:val="StyleUnderline"/>
          <w:highlight w:val="cyan"/>
        </w:rPr>
        <w:t>Leagues</w:t>
      </w:r>
      <w:r w:rsidRPr="00365DD8">
        <w:rPr>
          <w:rStyle w:val="StyleUnderline"/>
        </w:rPr>
        <w:t xml:space="preserve"> (</w:t>
      </w:r>
      <w:r w:rsidRPr="00365DD8">
        <w:rPr>
          <w:rStyle w:val="StyleUnderline"/>
          <w:highlight w:val="cyan"/>
        </w:rPr>
        <w:t>UDLs</w:t>
      </w:r>
      <w:r w:rsidRPr="00365DD8">
        <w:rPr>
          <w:rStyle w:val="StyleUnderline"/>
        </w:rPr>
        <w:t xml:space="preserve">) </w:t>
      </w:r>
      <w:r w:rsidRPr="00365DD8">
        <w:rPr>
          <w:rStyle w:val="StyleUnderline"/>
          <w:highlight w:val="cyan"/>
        </w:rPr>
        <w:t>represents a</w:t>
      </w:r>
      <w:r w:rsidRPr="00365DD8">
        <w:rPr>
          <w:rStyle w:val="StyleUnderline"/>
        </w:rPr>
        <w:t xml:space="preserve"> promising </w:t>
      </w:r>
      <w:r w:rsidRPr="00365DD8">
        <w:rPr>
          <w:rStyle w:val="StyleUnderline"/>
          <w:highlight w:val="cyan"/>
        </w:rPr>
        <w:t>innovative effort to reinforce</w:t>
      </w:r>
      <w:r w:rsidRPr="00365DD8">
        <w:rPr>
          <w:rStyle w:val="StyleUnderline"/>
        </w:rPr>
        <w:t xml:space="preserve"> substantive </w:t>
      </w:r>
      <w:r w:rsidRPr="00365DD8">
        <w:rPr>
          <w:rStyle w:val="StyleUnderline"/>
          <w:highlight w:val="cyan"/>
        </w:rPr>
        <w:t>democratic education</w:t>
      </w:r>
      <w:r w:rsidRPr="00365DD8">
        <w:rPr>
          <w:rStyle w:val="StyleUnderline"/>
        </w:rPr>
        <w:t xml:space="preserve"> and tradition </w:t>
      </w:r>
      <w:r w:rsidRPr="00365DD8">
        <w:rPr>
          <w:rStyle w:val="StyleUnderline"/>
          <w:highlight w:val="cyan"/>
        </w:rPr>
        <w:t>by fostering</w:t>
      </w:r>
      <w:r w:rsidRPr="00365DD8">
        <w:rPr>
          <w:rStyle w:val="StyleUnderline"/>
        </w:rPr>
        <w:t xml:space="preserve"> rigorous and passionate </w:t>
      </w:r>
      <w:r w:rsidRPr="00365DD8">
        <w:rPr>
          <w:rStyle w:val="StyleUnderline"/>
          <w:highlight w:val="cyan"/>
        </w:rPr>
        <w:t xml:space="preserve">discussions about social change and how it is </w:t>
      </w:r>
      <w:proofErr w:type="spellStart"/>
      <w:r w:rsidRPr="00365DD8">
        <w:rPr>
          <w:rStyle w:val="StyleUnderline"/>
          <w:highlight w:val="cyan"/>
        </w:rPr>
        <w:t>to</w:t>
      </w:r>
      <w:proofErr w:type="spellEnd"/>
      <w:r w:rsidRPr="00365DD8">
        <w:rPr>
          <w:rStyle w:val="StyleUnderline"/>
          <w:highlight w:val="cyan"/>
        </w:rPr>
        <w:t xml:space="preserve"> </w:t>
      </w:r>
      <w:proofErr w:type="spellStart"/>
      <w:r w:rsidRPr="00365DD8">
        <w:rPr>
          <w:rStyle w:val="StyleUnderline"/>
          <w:highlight w:val="cyan"/>
        </w:rPr>
        <w:t>he</w:t>
      </w:r>
      <w:proofErr w:type="spellEnd"/>
      <w:r w:rsidRPr="00365DD8">
        <w:rPr>
          <w:rStyle w:val="StyleUnderline"/>
          <w:highlight w:val="cyan"/>
        </w:rPr>
        <w:t xml:space="preserve"> achieved</w:t>
      </w:r>
      <w:r w:rsidRPr="00365DD8">
        <w:rPr>
          <w:highlight w:val="cyan"/>
        </w:rPr>
        <w:t>.</w:t>
      </w:r>
      <w:r w:rsidRPr="00365DD8">
        <w:t xml:space="preserve"> </w:t>
      </w:r>
      <w:r w:rsidRPr="00365DD8">
        <w:rPr>
          <w:rStyle w:val="StyleUnderline"/>
        </w:rPr>
        <w:t>The Urban Debate League approaches matters of school equity, reform, and agency through the use of academic debate as a way to help urban public school students learn the skills, disciplines, knowledge, and values that enable them to become critically literate and effectively engaged citizens</w:t>
      </w:r>
      <w:r w:rsidRPr="00365DD8">
        <w:t xml:space="preserve">. </w:t>
      </w:r>
      <w:r w:rsidRPr="00365DD8">
        <w:rPr>
          <w:rStyle w:val="StyleUnderline"/>
        </w:rPr>
        <w:t xml:space="preserve">It </w:t>
      </w:r>
      <w:r w:rsidRPr="00365DD8">
        <w:t xml:space="preserve">organizes debate reams in urban public schools, holds competitions among schools all over the country, and </w:t>
      </w:r>
      <w:r w:rsidRPr="00365DD8">
        <w:rPr>
          <w:rStyle w:val="StyleUnderline"/>
        </w:rPr>
        <w:t>supports the ongoing education of urban school teachers helping them to recognize the political, pedagogical, and civic value of debate leagues while actively learning how to organize and engage students in such debates</w:t>
      </w:r>
      <w:r w:rsidRPr="00365DD8">
        <w:t xml:space="preserve">. What is so important about </w:t>
      </w:r>
      <w:r w:rsidRPr="00365DD8">
        <w:rPr>
          <w:rStyle w:val="StyleUnderline"/>
        </w:rPr>
        <w:t>the</w:t>
      </w:r>
      <w:r w:rsidRPr="00365DD8">
        <w:t xml:space="preserve"> UDL </w:t>
      </w:r>
      <w:r w:rsidRPr="00365DD8">
        <w:rPr>
          <w:rStyle w:val="StyleUnderline"/>
        </w:rPr>
        <w:t>program is</w:t>
      </w:r>
      <w:r w:rsidRPr="00365DD8">
        <w:t xml:space="preserve"> that it is </w:t>
      </w:r>
      <w:r w:rsidRPr="00365DD8">
        <w:rPr>
          <w:rStyle w:val="StyleUnderline"/>
        </w:rPr>
        <w:t>not merely interested in teaching debating skills to students</w:t>
      </w:r>
      <w:r w:rsidRPr="00365DD8">
        <w:t xml:space="preserve">—though learning how to do library research, electronic retrieval, critical analysis, and policy evaluation is not inconsequential, it is simply not enough. Instead, </w:t>
      </w:r>
      <w:r w:rsidRPr="00365DD8">
        <w:rPr>
          <w:rStyle w:val="StyleUnderline"/>
          <w:highlight w:val="cyan"/>
        </w:rPr>
        <w:t>debating is</w:t>
      </w:r>
      <w:r w:rsidRPr="00365DD8">
        <w:t xml:space="preserve"> [end page 229] viewed as </w:t>
      </w:r>
      <w:r w:rsidRPr="00365DD8">
        <w:rPr>
          <w:rStyle w:val="StyleUnderline"/>
          <w:highlight w:val="cyan"/>
        </w:rPr>
        <w:t>a form of critical literacy that empowers students</w:t>
      </w:r>
      <w:r w:rsidRPr="00365DD8">
        <w:rPr>
          <w:rStyle w:val="StyleUnderline"/>
        </w:rPr>
        <w:t xml:space="preserve">, </w:t>
      </w:r>
      <w:r w:rsidRPr="00365DD8">
        <w:rPr>
          <w:rStyle w:val="StyleUnderline"/>
          <w:highlight w:val="cyan"/>
        </w:rPr>
        <w:t>especially underrepresented</w:t>
      </w:r>
      <w:r w:rsidRPr="00365DD8">
        <w:rPr>
          <w:rStyle w:val="StyleUnderline"/>
        </w:rPr>
        <w:t xml:space="preserve"> races, </w:t>
      </w:r>
      <w:r w:rsidRPr="00365DD8">
        <w:rPr>
          <w:rStyle w:val="StyleUnderline"/>
          <w:highlight w:val="cyan"/>
        </w:rPr>
        <w:t>ethnicities, and females</w:t>
      </w:r>
      <w:r w:rsidRPr="00365DD8">
        <w:rPr>
          <w:rStyle w:val="StyleUnderline"/>
        </w:rPr>
        <w:t xml:space="preserve">, not only with high-powered academic skills but also </w:t>
      </w:r>
      <w:r w:rsidRPr="00365DD8">
        <w:rPr>
          <w:rStyle w:val="StyleUnderline"/>
          <w:highlight w:val="cyan"/>
        </w:rPr>
        <w:t>with the</w:t>
      </w:r>
      <w:r w:rsidRPr="00365DD8">
        <w:rPr>
          <w:rStyle w:val="StyleUnderline"/>
        </w:rPr>
        <w:t xml:space="preserve"> essential </w:t>
      </w:r>
      <w:r w:rsidRPr="00365DD8">
        <w:rPr>
          <w:rStyle w:val="StyleUnderline"/>
          <w:highlight w:val="cyan"/>
        </w:rPr>
        <w:t>critical knowledge</w:t>
      </w:r>
      <w:r w:rsidRPr="00365DD8">
        <w:rPr>
          <w:rStyle w:val="StyleUnderline"/>
        </w:rPr>
        <w:t xml:space="preserve"> and belief necessary </w:t>
      </w:r>
      <w:r w:rsidRPr="00365DD8">
        <w:rPr>
          <w:rStyle w:val="StyleUnderline"/>
          <w:highlight w:val="cyan"/>
        </w:rPr>
        <w:t>to convince them that they can become both effective advocates for democracy and leaders in a world</w:t>
      </w:r>
      <w:r w:rsidRPr="00365DD8">
        <w:rPr>
          <w:rStyle w:val="StyleUnderline"/>
        </w:rPr>
        <w:t xml:space="preserve"> that </w:t>
      </w:r>
      <w:r w:rsidRPr="00365DD8">
        <w:rPr>
          <w:rStyle w:val="StyleUnderline"/>
          <w:highlight w:val="cyan"/>
        </w:rPr>
        <w:t>they must learn</w:t>
      </w:r>
      <w:r w:rsidRPr="00365DD8">
        <w:rPr>
          <w:rStyle w:val="StyleUnderline"/>
        </w:rPr>
        <w:t xml:space="preserve"> how </w:t>
      </w:r>
      <w:r w:rsidRPr="00365DD8">
        <w:rPr>
          <w:rStyle w:val="StyleUnderline"/>
          <w:highlight w:val="cyan"/>
        </w:rPr>
        <w:t>to influence and govern</w:t>
      </w:r>
      <w:r w:rsidRPr="00365DD8">
        <w:t xml:space="preserve">. </w:t>
      </w:r>
      <w:r w:rsidRPr="00365DD8">
        <w:rPr>
          <w:rStyle w:val="StyleUnderline"/>
        </w:rPr>
        <w:t xml:space="preserve">Operating with the assumption that to be voiceless is to be powerless, the </w:t>
      </w:r>
      <w:r w:rsidRPr="00365DD8">
        <w:rPr>
          <w:rStyle w:val="StyleUnderline"/>
          <w:highlight w:val="cyan"/>
        </w:rPr>
        <w:t>UDL organizes</w:t>
      </w:r>
      <w:r w:rsidRPr="00365DD8">
        <w:rPr>
          <w:rStyle w:val="StyleUnderline"/>
        </w:rPr>
        <w:t xml:space="preserve"> high school </w:t>
      </w:r>
      <w:r w:rsidRPr="00365DD8">
        <w:rPr>
          <w:rStyle w:val="StyleUnderline"/>
          <w:highlight w:val="cyan"/>
        </w:rPr>
        <w:t xml:space="preserve">debates around the understanding that to have </w:t>
      </w:r>
      <w:proofErr w:type="gramStart"/>
      <w:r w:rsidRPr="00365DD8">
        <w:rPr>
          <w:rStyle w:val="StyleUnderline"/>
          <w:highlight w:val="cyan"/>
        </w:rPr>
        <w:t>a voice</w:t>
      </w:r>
      <w:r w:rsidRPr="00365DD8">
        <w:rPr>
          <w:rStyle w:val="StyleUnderline"/>
        </w:rPr>
        <w:t xml:space="preserve"> </w:t>
      </w:r>
      <w:r w:rsidRPr="00365DD8">
        <w:rPr>
          <w:rStyle w:val="StyleUnderline"/>
          <w:highlight w:val="cyan"/>
        </w:rPr>
        <w:t>students</w:t>
      </w:r>
      <w:proofErr w:type="gramEnd"/>
      <w:r w:rsidRPr="00365DD8">
        <w:rPr>
          <w:rStyle w:val="StyleUnderline"/>
          <w:highlight w:val="cyan"/>
        </w:rPr>
        <w:t xml:space="preserve"> must learn from and construct pedagogical practices that make knowledge meaningful in order to be critical</w:t>
      </w:r>
      <w:r w:rsidRPr="00365DD8">
        <w:rPr>
          <w:rStyle w:val="StyleUnderline"/>
        </w:rPr>
        <w:t xml:space="preserve"> and critical in order </w:t>
      </w:r>
      <w:r w:rsidRPr="00365DD8">
        <w:rPr>
          <w:rStyle w:val="StyleUnderline"/>
          <w:highlight w:val="cyan"/>
        </w:rPr>
        <w:t>to be transformative</w:t>
      </w:r>
      <w:r w:rsidRPr="00365DD8">
        <w:rPr>
          <w:rStyle w:val="StyleUnderline"/>
        </w:rPr>
        <w:t>.</w:t>
      </w:r>
      <w:r w:rsidRPr="00365DD8">
        <w:t xml:space="preserve"> </w:t>
      </w:r>
      <w:r w:rsidRPr="00365DD8">
        <w:rPr>
          <w:rStyle w:val="StyleUnderline"/>
        </w:rPr>
        <w:t>And</w:t>
      </w:r>
      <w:r w:rsidRPr="00365DD8">
        <w:t xml:space="preserve"> the space of the </w:t>
      </w:r>
      <w:r w:rsidRPr="00365DD8">
        <w:rPr>
          <w:rStyle w:val="StyleUnderline"/>
          <w:highlight w:val="cyan"/>
        </w:rPr>
        <w:t>debate provides exactly the</w:t>
      </w:r>
      <w:r w:rsidRPr="00365DD8">
        <w:rPr>
          <w:rStyle w:val="StyleUnderline"/>
        </w:rPr>
        <w:t xml:space="preserve"> public </w:t>
      </w:r>
      <w:r w:rsidRPr="00365DD8">
        <w:rPr>
          <w:rStyle w:val="StyleUnderline"/>
          <w:highlight w:val="cyan"/>
        </w:rPr>
        <w:t>sphere where students learn how to invest in ideas</w:t>
      </w:r>
      <w:r w:rsidRPr="00365DD8">
        <w:rPr>
          <w:rStyle w:val="StyleUnderline"/>
        </w:rPr>
        <w:t xml:space="preserve">, </w:t>
      </w:r>
      <w:r w:rsidRPr="00365DD8">
        <w:rPr>
          <w:rStyle w:val="StyleUnderline"/>
          <w:highlight w:val="cyan"/>
        </w:rPr>
        <w:t>engage in dialogue with others</w:t>
      </w:r>
      <w:r w:rsidRPr="00365DD8">
        <w:rPr>
          <w:rStyle w:val="StyleUnderline"/>
        </w:rPr>
        <w:t xml:space="preserve">, respect the positions of those different from their own, </w:t>
      </w:r>
      <w:r w:rsidRPr="00365DD8">
        <w:rPr>
          <w:rStyle w:val="StyleUnderline"/>
          <w:highlight w:val="cyan"/>
        </w:rPr>
        <w:t xml:space="preserve">and do so in the spirit of contributing to </w:t>
      </w:r>
      <w:r w:rsidRPr="00365DD8">
        <w:rPr>
          <w:rStyle w:val="StyleUnderline"/>
        </w:rPr>
        <w:t>both</w:t>
      </w:r>
      <w:r w:rsidRPr="00365DD8">
        <w:rPr>
          <w:rStyle w:val="StyleUnderline"/>
          <w:highlight w:val="cyan"/>
        </w:rPr>
        <w:t xml:space="preserve"> a wider</w:t>
      </w:r>
      <w:r w:rsidRPr="00365DD8">
        <w:rPr>
          <w:rStyle w:val="StyleUnderline"/>
        </w:rPr>
        <w:t xml:space="preserve"> </w:t>
      </w:r>
      <w:r w:rsidRPr="00365DD8">
        <w:rPr>
          <w:rStyle w:val="StyleUnderline"/>
          <w:highlight w:val="cyan"/>
        </w:rPr>
        <w:t>public discourse</w:t>
      </w:r>
      <w:r w:rsidRPr="00365DD8">
        <w:rPr>
          <w:rStyle w:val="StyleUnderline"/>
        </w:rPr>
        <w:t xml:space="preserve"> and a more vibrant public life</w:t>
      </w:r>
      <w:r w:rsidRPr="00365DD8">
        <w:t xml:space="preserve">. The UDL believes that excellence cannot be abstracted from equity, and that </w:t>
      </w:r>
      <w:r w:rsidRPr="00365DD8">
        <w:rPr>
          <w:rStyle w:val="StyleUnderline"/>
        </w:rPr>
        <w:t>historically academic debate was largely the province of white, privileged youth from affluent suburban and private schools</w:t>
      </w:r>
      <w:r w:rsidRPr="00365DD8">
        <w:t xml:space="preserve">. The interscholastic debate experience provided these students with important communicative skills, modes of literacy, research opportunities, and the ability to travel and meet students from similar privileged backgrounds. Needless to say, such students enjoyed all the privileges debate leagues afforded them, but the benefits were exclusively class-based, and the very notion of the debate as a performative event was viewed as limited to the ranks of the elite. The </w:t>
      </w:r>
      <w:r w:rsidRPr="002A5D53">
        <w:rPr>
          <w:rStyle w:val="StyleUnderline"/>
          <w:highlight w:val="cyan"/>
        </w:rPr>
        <w:t>UDL has attempted to change the</w:t>
      </w:r>
      <w:r w:rsidRPr="00365DD8">
        <w:rPr>
          <w:rStyle w:val="StyleUnderline"/>
        </w:rPr>
        <w:t xml:space="preserve"> class </w:t>
      </w:r>
      <w:r w:rsidRPr="002A5D53">
        <w:rPr>
          <w:rStyle w:val="StyleUnderline"/>
          <w:highlight w:val="cyan"/>
        </w:rPr>
        <w:t>dynamics of</w:t>
      </w:r>
      <w:r w:rsidRPr="00365DD8">
        <w:rPr>
          <w:rStyle w:val="StyleUnderline"/>
        </w:rPr>
        <w:t xml:space="preserve"> the sphere of high </w:t>
      </w:r>
      <w:r w:rsidRPr="002A5D53">
        <w:rPr>
          <w:rStyle w:val="StyleUnderline"/>
          <w:highlight w:val="cyan"/>
        </w:rPr>
        <w:t>school</w:t>
      </w:r>
      <w:r w:rsidRPr="00365DD8">
        <w:rPr>
          <w:rStyle w:val="StyleUnderline"/>
        </w:rPr>
        <w:t xml:space="preserve"> debating </w:t>
      </w:r>
      <w:r w:rsidRPr="002A5D53">
        <w:rPr>
          <w:rStyle w:val="StyleUnderline"/>
          <w:highlight w:val="cyan"/>
        </w:rPr>
        <w:t>by purposely enlisting working-class youth, minorities of color, and young women into debating leagues</w:t>
      </w:r>
      <w:r w:rsidRPr="00365DD8">
        <w:rPr>
          <w:rStyle w:val="StyleUnderline"/>
        </w:rPr>
        <w:t xml:space="preserve"> in order </w:t>
      </w:r>
      <w:r w:rsidRPr="00365DD8">
        <w:t>not only to raise their possibilities for going on to higher education, but also</w:t>
      </w:r>
      <w:r w:rsidRPr="00365DD8">
        <w:rPr>
          <w:rStyle w:val="StyleUnderline"/>
        </w:rPr>
        <w:t xml:space="preserve"> </w:t>
      </w:r>
      <w:r w:rsidRPr="002A5D53">
        <w:rPr>
          <w:rStyle w:val="StyleUnderline"/>
          <w:highlight w:val="cyan"/>
        </w:rPr>
        <w:t>to connect them to those discourses that are crucial to engaged forms of citizenship</w:t>
      </w:r>
      <w:r w:rsidRPr="00365DD8">
        <w:rPr>
          <w:rStyle w:val="StyleUnderline"/>
        </w:rPr>
        <w:t xml:space="preserve">, public </w:t>
      </w:r>
      <w:r w:rsidRPr="002A5D53">
        <w:rPr>
          <w:rStyle w:val="StyleUnderline"/>
          <w:highlight w:val="cyan"/>
        </w:rPr>
        <w:t>policy</w:t>
      </w:r>
      <w:r w:rsidRPr="00365DD8">
        <w:rPr>
          <w:rStyle w:val="StyleUnderline"/>
        </w:rPr>
        <w:t xml:space="preserve">, </w:t>
      </w:r>
      <w:r w:rsidRPr="002A5D53">
        <w:rPr>
          <w:rStyle w:val="StyleUnderline"/>
          <w:highlight w:val="cyan"/>
        </w:rPr>
        <w:t>democratic values</w:t>
      </w:r>
      <w:r w:rsidRPr="00365DD8">
        <w:rPr>
          <w:rStyle w:val="StyleUnderline"/>
        </w:rPr>
        <w:t xml:space="preserve">, </w:t>
      </w:r>
      <w:r w:rsidRPr="00C951FB">
        <w:rPr>
          <w:rStyle w:val="StyleUnderline"/>
          <w:highlight w:val="cyan"/>
        </w:rPr>
        <w:t>and what it might mean to imagine a future that does not merely imitate the present</w:t>
      </w:r>
      <w:r w:rsidRPr="00365DD8">
        <w:t>. The</w:t>
      </w:r>
      <w:r w:rsidRPr="00365DD8">
        <w:rPr>
          <w:rStyle w:val="StyleUnderline"/>
        </w:rPr>
        <w:t xml:space="preserve"> UDL believes that matters of </w:t>
      </w:r>
      <w:r w:rsidRPr="00C951FB">
        <w:rPr>
          <w:rStyle w:val="StyleUnderline"/>
          <w:highlight w:val="cyan"/>
        </w:rPr>
        <w:t xml:space="preserve">literacy, critical understanding, and intervention in the world are linked to </w:t>
      </w:r>
      <w:r w:rsidRPr="00C951FB">
        <w:rPr>
          <w:rStyle w:val="StyleUnderline"/>
        </w:rPr>
        <w:t xml:space="preserve">matters of </w:t>
      </w:r>
      <w:r w:rsidRPr="00C951FB">
        <w:rPr>
          <w:rStyle w:val="StyleUnderline"/>
          <w:highlight w:val="cyan"/>
        </w:rPr>
        <w:t>advocacy</w:t>
      </w:r>
      <w:r w:rsidRPr="00365DD8">
        <w:rPr>
          <w:rStyle w:val="StyleUnderline"/>
        </w:rPr>
        <w:t xml:space="preserve">, </w:t>
      </w:r>
      <w:r w:rsidRPr="00C951FB">
        <w:rPr>
          <w:rStyle w:val="StyleUnderline"/>
          <w:highlight w:val="cyan"/>
        </w:rPr>
        <w:t>which presupposes that notions of critical consciousness and learning are inextricably connected to social change</w:t>
      </w:r>
      <w:r w:rsidRPr="00365DD8">
        <w:t xml:space="preserve">. I believe in Urban Debate Leagues because </w:t>
      </w:r>
      <w:r w:rsidRPr="00365DD8">
        <w:rPr>
          <w:rStyle w:val="StyleUnderline"/>
        </w:rPr>
        <w:t xml:space="preserve">their organizers and participants believe it is </w:t>
      </w:r>
      <w:r w:rsidRPr="00365DD8">
        <w:t>not only possible to think against the grain, but</w:t>
      </w:r>
      <w:r w:rsidRPr="00365DD8">
        <w:rPr>
          <w:rStyle w:val="StyleUnderline"/>
        </w:rPr>
        <w:t xml:space="preserve"> crucial to act in ways that demonstrate political conviction, civic courage, and collective responsibility.</w:t>
      </w:r>
    </w:p>
    <w:p w:rsidR="004E4FCF" w:rsidRPr="003F3B4F" w:rsidRDefault="004E4FCF" w:rsidP="004E4FCF"/>
    <w:p w:rsidR="004E4FCF" w:rsidRDefault="004E4FCF" w:rsidP="004E4FCF">
      <w:pPr>
        <w:pStyle w:val="Heading4"/>
      </w:pPr>
      <w:r>
        <w:t>Testing is inevitable — UDLs are vital to counter-balance our culture of high-stakes testing with engagement</w:t>
      </w:r>
    </w:p>
    <w:p w:rsidR="004E4FCF" w:rsidRPr="00AE71E2" w:rsidRDefault="004E4FCF" w:rsidP="004E4FCF">
      <w:r w:rsidRPr="00AE71E2">
        <w:rPr>
          <w:rStyle w:val="Style13ptBold"/>
        </w:rPr>
        <w:t>Giroux 6</w:t>
      </w:r>
      <w:r w:rsidRPr="00AE71E2">
        <w:t xml:space="preserve"> — Henry A. Giroux, Global TV Network Chair Professor at McMaster University, 2006 (“The Abandoned Generation: The Urban Debate League and the Politics of Possibility,” America on the Edge: Henry Giroux on Politics, Culture, and Education, Published by Palgrave Macmillan, ISBN 1403971609, p. 234-235)</w:t>
      </w:r>
    </w:p>
    <w:p w:rsidR="004E4FCF" w:rsidRDefault="004E4FCF" w:rsidP="004E4FCF">
      <w:r w:rsidRPr="00AE71E2">
        <w:rPr>
          <w:rStyle w:val="StyleUnderline"/>
        </w:rPr>
        <w:t xml:space="preserve">In a world where </w:t>
      </w:r>
      <w:r w:rsidRPr="00AE71E2">
        <w:rPr>
          <w:rStyle w:val="StyleUnderline"/>
          <w:highlight w:val="cyan"/>
        </w:rPr>
        <w:t>high-stakes testing is a given</w:t>
      </w:r>
      <w:r w:rsidRPr="00AE71E2">
        <w:rPr>
          <w:rStyle w:val="StyleUnderline"/>
        </w:rPr>
        <w:t xml:space="preserve">, it is crucial to invest in substantive efforts that help schools reach accountability measures by improving the quality of teaching and learning. </w:t>
      </w:r>
      <w:r w:rsidRPr="00AE71E2">
        <w:rPr>
          <w:rStyle w:val="StyleUnderline"/>
          <w:highlight w:val="cyan"/>
        </w:rPr>
        <w:t>Urban Debate Leagues represent one crucial</w:t>
      </w:r>
      <w:r w:rsidRPr="00AE71E2">
        <w:rPr>
          <w:rStyle w:val="StyleUnderline"/>
        </w:rPr>
        <w:t xml:space="preserve"> and exciting </w:t>
      </w:r>
      <w:r w:rsidRPr="00AE71E2">
        <w:rPr>
          <w:rStyle w:val="StyleUnderline"/>
          <w:highlight w:val="cyan"/>
        </w:rPr>
        <w:t>way to improve</w:t>
      </w:r>
      <w:r w:rsidRPr="00AE71E2">
        <w:rPr>
          <w:rStyle w:val="StyleUnderline"/>
        </w:rPr>
        <w:t xml:space="preserve"> an urban public </w:t>
      </w:r>
      <w:r w:rsidRPr="00AE71E2">
        <w:rPr>
          <w:rStyle w:val="StyleUnderline"/>
          <w:highlight w:val="cyan"/>
        </w:rPr>
        <w:t>school</w:t>
      </w:r>
      <w:r w:rsidRPr="00AE71E2">
        <w:rPr>
          <w:rStyle w:val="StyleUnderline"/>
        </w:rPr>
        <w:t xml:space="preserve"> system's </w:t>
      </w:r>
      <w:r w:rsidRPr="00AE71E2">
        <w:rPr>
          <w:rStyle w:val="StyleUnderline"/>
          <w:highlight w:val="cyan"/>
        </w:rPr>
        <w:t>curriculum</w:t>
      </w:r>
      <w:r w:rsidRPr="00AE71E2">
        <w:rPr>
          <w:rStyle w:val="StyleUnderline"/>
        </w:rPr>
        <w:t xml:space="preserve"> and its academic ethos and norms</w:t>
      </w:r>
      <w:r>
        <w:t xml:space="preserve">. I am enormously impressed with the way that </w:t>
      </w:r>
      <w:r w:rsidRPr="00AE71E2">
        <w:rPr>
          <w:rStyle w:val="StyleUnderline"/>
          <w:highlight w:val="cyan"/>
        </w:rPr>
        <w:t>UDLs support teachers who</w:t>
      </w:r>
      <w:r w:rsidRPr="00AE71E2">
        <w:rPr>
          <w:rStyle w:val="StyleUnderline"/>
        </w:rPr>
        <w:t xml:space="preserve"> seek to </w:t>
      </w:r>
      <w:r w:rsidRPr="00AE71E2">
        <w:rPr>
          <w:rStyle w:val="StyleUnderline"/>
          <w:highlight w:val="cyan"/>
        </w:rPr>
        <w:t>build classrooms and schools that represent student voice, formulate rigorous and critical investigations into</w:t>
      </w:r>
      <w:r w:rsidRPr="00AE71E2">
        <w:rPr>
          <w:rStyle w:val="StyleUnderline"/>
        </w:rPr>
        <w:t xml:space="preserve"> pressing </w:t>
      </w:r>
      <w:r w:rsidRPr="00AE71E2">
        <w:rPr>
          <w:rStyle w:val="StyleUnderline"/>
          <w:highlight w:val="cyan"/>
        </w:rPr>
        <w:t>issues of social concern</w:t>
      </w:r>
      <w:r w:rsidRPr="00AE71E2">
        <w:rPr>
          <w:rStyle w:val="StyleUnderline"/>
        </w:rPr>
        <w:t xml:space="preserve">, </w:t>
      </w:r>
      <w:r w:rsidRPr="00AE71E2">
        <w:rPr>
          <w:rStyle w:val="StyleUnderline"/>
          <w:highlight w:val="cyan"/>
        </w:rPr>
        <w:t>and prepare students to be active and engaged learners</w:t>
      </w:r>
      <w:r w:rsidRPr="00AE71E2">
        <w:rPr>
          <w:rStyle w:val="StyleUnderline"/>
        </w:rPr>
        <w:t>. The UDL movement understands that we cannot afford to stifle the critical and creative impulses and passions of our teachers and</w:t>
      </w:r>
      <w:r>
        <w:t xml:space="preserve"> [end page 234] </w:t>
      </w:r>
      <w:r w:rsidRPr="00AE71E2">
        <w:rPr>
          <w:rStyle w:val="StyleUnderline"/>
        </w:rPr>
        <w:t xml:space="preserve">students. </w:t>
      </w:r>
      <w:r w:rsidRPr="00AE71E2">
        <w:rPr>
          <w:rStyle w:val="StyleUnderline"/>
          <w:highlight w:val="cyan"/>
        </w:rPr>
        <w:t>In UDL</w:t>
      </w:r>
      <w:r w:rsidRPr="00AE71E2">
        <w:rPr>
          <w:rStyle w:val="StyleUnderline"/>
        </w:rPr>
        <w:t xml:space="preserve">s, teachers and </w:t>
      </w:r>
      <w:r w:rsidRPr="00AE71E2">
        <w:rPr>
          <w:rStyle w:val="StyleUnderline"/>
          <w:highlight w:val="cyan"/>
        </w:rPr>
        <w:t>students who might otherwise fall through the cracks instead find an outlet</w:t>
      </w:r>
      <w:r>
        <w:t xml:space="preserve">. In the words of Anthony </w:t>
      </w:r>
      <w:proofErr w:type="spellStart"/>
      <w:r>
        <w:t>Grobe</w:t>
      </w:r>
      <w:proofErr w:type="spellEnd"/>
      <w:r>
        <w:t>, an English teacher at Cleveland Naval Academy in St. Louis, “Coaching energizes me after a long school day. The passion and commitment of my debaters validate my work as a teacher. The after school practices are invigorating, the students are excited about ideas. They work with each other in order to research and write about issues concerning their lives.”</w:t>
      </w:r>
      <w:r>
        <w:rPr>
          <w:vertAlign w:val="superscript"/>
        </w:rPr>
        <w:t>10</w:t>
      </w:r>
      <w:r>
        <w:t xml:space="preserve"> </w:t>
      </w:r>
      <w:r w:rsidRPr="00AE71E2">
        <w:rPr>
          <w:rStyle w:val="StyleUnderline"/>
        </w:rPr>
        <w:t xml:space="preserve">The work of </w:t>
      </w:r>
      <w:r w:rsidRPr="00AE71E2">
        <w:rPr>
          <w:rStyle w:val="StyleUnderline"/>
          <w:highlight w:val="cyan"/>
        </w:rPr>
        <w:t>U</w:t>
      </w:r>
      <w:r w:rsidRPr="00AE71E2">
        <w:rPr>
          <w:rStyle w:val="StyleUnderline"/>
        </w:rPr>
        <w:t xml:space="preserve">rban </w:t>
      </w:r>
      <w:r w:rsidRPr="00AE71E2">
        <w:rPr>
          <w:rStyle w:val="StyleUnderline"/>
          <w:highlight w:val="cyan"/>
        </w:rPr>
        <w:t>D</w:t>
      </w:r>
      <w:r w:rsidRPr="00AE71E2">
        <w:rPr>
          <w:rStyle w:val="StyleUnderline"/>
        </w:rPr>
        <w:t xml:space="preserve">ebate </w:t>
      </w:r>
      <w:r w:rsidRPr="00AE71E2">
        <w:rPr>
          <w:rStyle w:val="StyleUnderline"/>
          <w:highlight w:val="cyan"/>
        </w:rPr>
        <w:t>L</w:t>
      </w:r>
      <w:r w:rsidRPr="00AE71E2">
        <w:rPr>
          <w:rStyle w:val="StyleUnderline"/>
        </w:rPr>
        <w:t xml:space="preserve">eagues is also aligned with forms of assessment that </w:t>
      </w:r>
      <w:r w:rsidRPr="00AE71E2">
        <w:rPr>
          <w:rStyle w:val="StyleUnderline"/>
          <w:highlight w:val="cyan"/>
        </w:rPr>
        <w:t xml:space="preserve">enhance </w:t>
      </w:r>
      <w:r w:rsidRPr="00AE71E2">
        <w:rPr>
          <w:rStyle w:val="StyleUnderline"/>
        </w:rPr>
        <w:t xml:space="preserve">the possibility for self- and social empowerment among children, </w:t>
      </w:r>
      <w:r w:rsidRPr="00AE71E2">
        <w:rPr>
          <w:rStyle w:val="StyleUnderline"/>
          <w:highlight w:val="cyan"/>
        </w:rPr>
        <w:t xml:space="preserve">forms of assessment that promote critical modes of inquiry and creativity, as opposed to those that shut down </w:t>
      </w:r>
      <w:r w:rsidRPr="00AE71E2">
        <w:rPr>
          <w:rStyle w:val="StyleUnderline"/>
        </w:rPr>
        <w:t xml:space="preserve">self-respect and </w:t>
      </w:r>
      <w:r w:rsidRPr="00AE71E2">
        <w:rPr>
          <w:rStyle w:val="StyleUnderline"/>
          <w:highlight w:val="cyan"/>
        </w:rPr>
        <w:t>motivation by instilling a sense of failure</w:t>
      </w:r>
      <w:r w:rsidRPr="00AE71E2">
        <w:rPr>
          <w:rStyle w:val="StyleUnderline"/>
        </w:rPr>
        <w:t xml:space="preserve"> or humiliation. </w:t>
      </w:r>
      <w:r w:rsidRPr="00AE71E2">
        <w:rPr>
          <w:rStyle w:val="StyleUnderline"/>
          <w:highlight w:val="cyan"/>
        </w:rPr>
        <w:t>UDLs</w:t>
      </w:r>
      <w:r w:rsidRPr="00AE71E2">
        <w:rPr>
          <w:rStyle w:val="StyleUnderline"/>
        </w:rPr>
        <w:t xml:space="preserve"> embody an effort to improve education by embracing assessments that </w:t>
      </w:r>
      <w:r w:rsidRPr="00AE71E2">
        <w:rPr>
          <w:rStyle w:val="StyleUnderline"/>
          <w:highlight w:val="cyan"/>
        </w:rPr>
        <w:t>get students to reflect on their work and the work of others</w:t>
      </w:r>
      <w:r w:rsidRPr="00AE71E2">
        <w:rPr>
          <w:rStyle w:val="StyleUnderline"/>
        </w:rPr>
        <w:t>—</w:t>
      </w:r>
      <w:r w:rsidRPr="00AE71E2">
        <w:rPr>
          <w:rStyle w:val="StyleUnderline"/>
          <w:highlight w:val="cyan"/>
        </w:rPr>
        <w:t>as a measure of deliberation, critical analysis, and dialogue</w:t>
      </w:r>
      <w:r w:rsidRPr="00AE71E2">
        <w:rPr>
          <w:rStyle w:val="StyleUnderline"/>
        </w:rPr>
        <w:t xml:space="preserve">. The way that UDLs approach the question of assessment makes it clear that </w:t>
      </w:r>
      <w:r w:rsidRPr="00AE71E2">
        <w:rPr>
          <w:rStyle w:val="StyleUnderline"/>
          <w:highlight w:val="cyan"/>
        </w:rPr>
        <w:t>accountability needs to be part of a</w:t>
      </w:r>
      <w:r w:rsidRPr="00AE71E2">
        <w:rPr>
          <w:rStyle w:val="StyleUnderline"/>
        </w:rPr>
        <w:t xml:space="preserve"> broader </w:t>
      </w:r>
      <w:r w:rsidRPr="00AE71E2">
        <w:rPr>
          <w:rStyle w:val="StyleUnderline"/>
          <w:highlight w:val="cyan"/>
        </w:rPr>
        <w:t>agenda for equity</w:t>
      </w:r>
      <w:r w:rsidRPr="00AE71E2">
        <w:rPr>
          <w:rStyle w:val="StyleUnderline"/>
        </w:rPr>
        <w:t xml:space="preserve"> and must be understood </w:t>
      </w:r>
      <w:r w:rsidRPr="00AE71E2">
        <w:rPr>
          <w:rStyle w:val="StyleUnderline"/>
          <w:highlight w:val="cyan"/>
        </w:rPr>
        <w:t>within</w:t>
      </w:r>
      <w:r w:rsidRPr="00AE71E2">
        <w:rPr>
          <w:rStyle w:val="StyleUnderline"/>
        </w:rPr>
        <w:t xml:space="preserve"> a notion of </w:t>
      </w:r>
      <w:r w:rsidRPr="00AE71E2">
        <w:rPr>
          <w:rStyle w:val="StyleUnderline"/>
          <w:highlight w:val="cyan"/>
        </w:rPr>
        <w:t>schooling that rejects learning simply as the mastery of</w:t>
      </w:r>
      <w:r w:rsidRPr="00AE71E2">
        <w:rPr>
          <w:rStyle w:val="StyleUnderline"/>
        </w:rPr>
        <w:t xml:space="preserve"> discrete skills and bodies of </w:t>
      </w:r>
      <w:r w:rsidRPr="00AE71E2">
        <w:rPr>
          <w:rStyle w:val="StyleUnderline"/>
          <w:highlight w:val="cyan"/>
        </w:rPr>
        <w:t>information</w:t>
      </w:r>
      <w:r>
        <w:t>.</w:t>
      </w:r>
    </w:p>
    <w:p w:rsidR="004E4FCF" w:rsidRDefault="004E4FCF" w:rsidP="004E4FCF"/>
    <w:p w:rsidR="004E4FCF" w:rsidRDefault="004E4FCF" w:rsidP="004E4FCF">
      <w:r w:rsidRPr="00AE71E2">
        <w:rPr>
          <w:rStyle w:val="StyleUnderline"/>
        </w:rPr>
        <w:t xml:space="preserve">Despite the war against youth and efforts to dismantle the notion and reality of quality public education, many young people and educators around the country are choosing to embrace a politics of hope. Urban Debate Leagues and other local efforts to ignite student passion for substantive democracy as well as racial and economic justice demonstrate that power as a form of domination is never absolute and that oppression always produces some form of resistance. Fortunately, UDLs are adding their voices to a larger chorus as </w:t>
      </w:r>
      <w:r w:rsidRPr="00AE71E2">
        <w:rPr>
          <w:rStyle w:val="StyleUnderline"/>
          <w:highlight w:val="cyan"/>
        </w:rPr>
        <w:t xml:space="preserve">more and more young people </w:t>
      </w:r>
      <w:r w:rsidRPr="00AE71E2">
        <w:rPr>
          <w:rStyle w:val="StyleUnderline"/>
        </w:rPr>
        <w:t xml:space="preserve">nationally and internationally </w:t>
      </w:r>
      <w:r w:rsidRPr="00AE71E2">
        <w:rPr>
          <w:rStyle w:val="StyleUnderline"/>
          <w:highlight w:val="cyan"/>
        </w:rPr>
        <w:t xml:space="preserve">are mobilizing </w:t>
      </w:r>
      <w:r w:rsidRPr="00AE71E2">
        <w:rPr>
          <w:rStyle w:val="StyleUnderline"/>
        </w:rPr>
        <w:t xml:space="preserve">and struggling </w:t>
      </w:r>
      <w:r w:rsidRPr="00AE71E2">
        <w:rPr>
          <w:rStyle w:val="StyleUnderline"/>
          <w:highlight w:val="cyan"/>
        </w:rPr>
        <w:t>to construct an alternative future in which their voices can be heard</w:t>
      </w:r>
      <w:r w:rsidRPr="00AE71E2">
        <w:rPr>
          <w:rStyle w:val="StyleUnderline"/>
        </w:rPr>
        <w:t xml:space="preserve"> </w:t>
      </w:r>
      <w:r w:rsidRPr="00AE71E2">
        <w:rPr>
          <w:rStyle w:val="StyleUnderline"/>
          <w:highlight w:val="cyan"/>
        </w:rPr>
        <w:t>as part of a broader movement to realize genuine democracy and social justice</w:t>
      </w:r>
      <w:r w:rsidRPr="00AE71E2">
        <w:rPr>
          <w:rStyle w:val="StyleUnderline"/>
        </w:rPr>
        <w:t xml:space="preserve">. The message that appears to unite this generation of youth—and it is </w:t>
      </w:r>
      <w:r w:rsidRPr="00AE71E2">
        <w:rPr>
          <w:rStyle w:val="StyleUnderline"/>
          <w:highlight w:val="cyan"/>
        </w:rPr>
        <w:t>a message that resonates deeply with the UDL movement</w:t>
      </w:r>
      <w:r w:rsidRPr="00AE71E2">
        <w:rPr>
          <w:rStyle w:val="StyleUnderline"/>
        </w:rPr>
        <w:t>—</w:t>
      </w:r>
      <w:r w:rsidRPr="00AE71E2">
        <w:rPr>
          <w:rStyle w:val="StyleUnderline"/>
          <w:highlight w:val="cyan"/>
        </w:rPr>
        <w:t>is that a more democratic and just world is possible</w:t>
      </w:r>
      <w:r w:rsidRPr="00AE71E2">
        <w:rPr>
          <w:rStyle w:val="StyleUnderline"/>
        </w:rPr>
        <w:t xml:space="preserve">. </w:t>
      </w:r>
      <w:r w:rsidRPr="00AE71E2">
        <w:rPr>
          <w:rStyle w:val="StyleUnderline"/>
          <w:highlight w:val="cyan"/>
        </w:rPr>
        <w:t>Such a world,</w:t>
      </w:r>
      <w:r w:rsidRPr="00AE71E2">
        <w:rPr>
          <w:rStyle w:val="StyleUnderline"/>
        </w:rPr>
        <w:t xml:space="preserve"> however, can only be realized through the collective struggles of many people willing to unite in their efforts to make real the possibilities and promises of a truly democratic world order</w:t>
      </w:r>
      <w:r>
        <w:t>.</w:t>
      </w:r>
    </w:p>
    <w:p w:rsidR="004E4FCF" w:rsidRPr="003F3B4F" w:rsidRDefault="004E4FCF" w:rsidP="004E4FCF"/>
    <w:p w:rsidR="004E4FCF" w:rsidRDefault="004E4FCF" w:rsidP="004E4FCF"/>
    <w:p w:rsidR="004E4FCF" w:rsidRDefault="004E4FCF" w:rsidP="004E4FCF"/>
    <w:p w:rsidR="004E4FCF" w:rsidRDefault="004E4FCF" w:rsidP="004E4FCF">
      <w:pPr>
        <w:pStyle w:val="Heading3"/>
      </w:pPr>
      <w:r>
        <w:t xml:space="preserve">2NC/1NR — </w:t>
      </w:r>
      <w:r>
        <w:t>Under-representation</w:t>
      </w:r>
    </w:p>
    <w:p w:rsidR="004E4FCF" w:rsidRPr="00365DD8" w:rsidRDefault="004E4FCF" w:rsidP="004E4FCF">
      <w:pPr>
        <w:pStyle w:val="Heading4"/>
      </w:pPr>
      <w:r>
        <w:rPr>
          <w:rFonts w:asciiTheme="majorHAnsi" w:hAnsiTheme="majorHAnsi"/>
        </w:rPr>
        <w:t xml:space="preserve">Debate specifically key to help previously </w:t>
      </w:r>
      <w:r w:rsidRPr="00362483">
        <w:rPr>
          <w:rFonts w:asciiTheme="majorHAnsi" w:hAnsiTheme="majorHAnsi"/>
        </w:rPr>
        <w:t>underrepresented minorities</w:t>
      </w:r>
      <w:r>
        <w:t xml:space="preserve"> </w:t>
      </w:r>
    </w:p>
    <w:p w:rsidR="004E4FCF" w:rsidRPr="00365DD8" w:rsidRDefault="004E4FCF" w:rsidP="004E4FCF">
      <w:pPr>
        <w:pStyle w:val="Citation-FirstLine"/>
        <w:rPr>
          <w:rFonts w:asciiTheme="majorHAnsi" w:hAnsiTheme="majorHAnsi"/>
        </w:rPr>
      </w:pPr>
      <w:r w:rsidRPr="00365DD8">
        <w:rPr>
          <w:rStyle w:val="Style13ptBold"/>
        </w:rPr>
        <w:t>Giroux 6</w:t>
      </w:r>
      <w:r>
        <w:t xml:space="preserve"> — </w:t>
      </w:r>
      <w:r w:rsidRPr="00365DD8">
        <w:t>Henry A. Giroux, Global TV Network Chair Professor at McMaster University,</w:t>
      </w:r>
      <w:r w:rsidRPr="00365DD8">
        <w:rPr>
          <w:rFonts w:asciiTheme="majorHAnsi" w:hAnsiTheme="majorHAnsi"/>
        </w:rPr>
        <w:t xml:space="preserve"> </w:t>
      </w:r>
      <w:r w:rsidRPr="00365DD8">
        <w:t>2006</w:t>
      </w:r>
      <w:r w:rsidRPr="00365DD8">
        <w:rPr>
          <w:rFonts w:asciiTheme="majorHAnsi" w:hAnsiTheme="majorHAnsi"/>
          <w:smallCaps/>
          <w:sz w:val="24"/>
        </w:rPr>
        <w:t xml:space="preserve"> (“</w:t>
      </w:r>
      <w:r w:rsidRPr="00365DD8">
        <w:rPr>
          <w:rFonts w:asciiTheme="majorHAnsi" w:hAnsiTheme="majorHAnsi"/>
        </w:rPr>
        <w:t xml:space="preserve">The Abandoned Generation: The Urban Debate League and the Politics of Possibility,” </w:t>
      </w:r>
      <w:r w:rsidRPr="00365DD8">
        <w:rPr>
          <w:rFonts w:asciiTheme="majorHAnsi" w:hAnsiTheme="majorHAnsi"/>
          <w:i/>
        </w:rPr>
        <w:t>America on the Edge: Henry Giroux on Politics, Culture, and Education</w:t>
      </w:r>
      <w:r w:rsidRPr="00365DD8">
        <w:rPr>
          <w:rFonts w:asciiTheme="majorHAnsi" w:hAnsiTheme="majorHAnsi"/>
        </w:rPr>
        <w:t>, Published by Palgrave Macmillan, ISBN 1403971609, p. 229-230</w:t>
      </w:r>
      <w:r>
        <w:rPr>
          <w:rFonts w:asciiTheme="majorHAnsi" w:hAnsiTheme="majorHAnsi"/>
        </w:rPr>
        <w:t>)</w:t>
      </w:r>
    </w:p>
    <w:p w:rsidR="004E4FCF" w:rsidRPr="00365DD8" w:rsidRDefault="004E4FCF" w:rsidP="004E4FCF">
      <w:pPr>
        <w:rPr>
          <w:rStyle w:val="StyleUnderline"/>
        </w:rPr>
      </w:pPr>
      <w:r w:rsidRPr="002A5D53">
        <w:rPr>
          <w:rStyle w:val="StyleUnderline"/>
          <w:highlight w:val="cyan"/>
        </w:rPr>
        <w:t>UDL has attempted to change the</w:t>
      </w:r>
      <w:r w:rsidRPr="00365DD8">
        <w:rPr>
          <w:rStyle w:val="StyleUnderline"/>
        </w:rPr>
        <w:t xml:space="preserve"> class </w:t>
      </w:r>
      <w:r w:rsidRPr="002A5D53">
        <w:rPr>
          <w:rStyle w:val="StyleUnderline"/>
          <w:highlight w:val="cyan"/>
        </w:rPr>
        <w:t>dynamics of</w:t>
      </w:r>
      <w:r w:rsidRPr="00365DD8">
        <w:rPr>
          <w:rStyle w:val="StyleUnderline"/>
        </w:rPr>
        <w:t xml:space="preserve"> the sphere of high </w:t>
      </w:r>
      <w:r w:rsidRPr="002A5D53">
        <w:rPr>
          <w:rStyle w:val="StyleUnderline"/>
          <w:highlight w:val="cyan"/>
        </w:rPr>
        <w:t>school</w:t>
      </w:r>
      <w:r w:rsidRPr="00365DD8">
        <w:rPr>
          <w:rStyle w:val="StyleUnderline"/>
        </w:rPr>
        <w:t xml:space="preserve"> debating </w:t>
      </w:r>
      <w:r w:rsidRPr="002A5D53">
        <w:rPr>
          <w:rStyle w:val="StyleUnderline"/>
          <w:highlight w:val="cyan"/>
        </w:rPr>
        <w:t>by purposely enlisting working-class youth, minorities of color, and young women into debating leagues</w:t>
      </w:r>
      <w:r w:rsidRPr="00365DD8">
        <w:rPr>
          <w:rStyle w:val="StyleUnderline"/>
        </w:rPr>
        <w:t xml:space="preserve"> in order </w:t>
      </w:r>
      <w:r w:rsidRPr="00365DD8">
        <w:t>not only to raise their possibilities for going on to higher education, but also</w:t>
      </w:r>
      <w:r w:rsidRPr="00365DD8">
        <w:rPr>
          <w:rStyle w:val="StyleUnderline"/>
        </w:rPr>
        <w:t xml:space="preserve"> </w:t>
      </w:r>
      <w:r w:rsidRPr="002A5D53">
        <w:rPr>
          <w:rStyle w:val="StyleUnderline"/>
          <w:highlight w:val="cyan"/>
        </w:rPr>
        <w:t>to connect them to those discourses that are crucial to engaged forms of citizenship</w:t>
      </w:r>
      <w:r w:rsidRPr="00365DD8">
        <w:rPr>
          <w:rStyle w:val="StyleUnderline"/>
        </w:rPr>
        <w:t xml:space="preserve">, public </w:t>
      </w:r>
      <w:r w:rsidRPr="002A5D53">
        <w:rPr>
          <w:rStyle w:val="StyleUnderline"/>
          <w:highlight w:val="cyan"/>
        </w:rPr>
        <w:t>policy</w:t>
      </w:r>
      <w:r w:rsidRPr="00365DD8">
        <w:rPr>
          <w:rStyle w:val="StyleUnderline"/>
        </w:rPr>
        <w:t xml:space="preserve">, </w:t>
      </w:r>
      <w:r w:rsidRPr="002A5D53">
        <w:rPr>
          <w:rStyle w:val="StyleUnderline"/>
          <w:highlight w:val="cyan"/>
        </w:rPr>
        <w:t>democratic values</w:t>
      </w:r>
      <w:r w:rsidRPr="00365DD8">
        <w:rPr>
          <w:rStyle w:val="StyleUnderline"/>
        </w:rPr>
        <w:t xml:space="preserve">, </w:t>
      </w:r>
      <w:r w:rsidRPr="00C951FB">
        <w:rPr>
          <w:rStyle w:val="StyleUnderline"/>
          <w:highlight w:val="cyan"/>
        </w:rPr>
        <w:t>and what it might mean to imagine a future that does not merely imitate the present</w:t>
      </w:r>
      <w:r w:rsidRPr="00365DD8">
        <w:t>. The</w:t>
      </w:r>
      <w:r w:rsidRPr="00365DD8">
        <w:rPr>
          <w:rStyle w:val="StyleUnderline"/>
        </w:rPr>
        <w:t xml:space="preserve"> UDL believes that matters of </w:t>
      </w:r>
      <w:r w:rsidRPr="00C951FB">
        <w:rPr>
          <w:rStyle w:val="StyleUnderline"/>
          <w:highlight w:val="cyan"/>
        </w:rPr>
        <w:t xml:space="preserve">literacy, critical understanding, and intervention in the world are linked to </w:t>
      </w:r>
      <w:r w:rsidRPr="00C951FB">
        <w:rPr>
          <w:rStyle w:val="StyleUnderline"/>
        </w:rPr>
        <w:t xml:space="preserve">matters of </w:t>
      </w:r>
      <w:r w:rsidRPr="00C951FB">
        <w:rPr>
          <w:rStyle w:val="StyleUnderline"/>
          <w:highlight w:val="cyan"/>
        </w:rPr>
        <w:t>advocacy</w:t>
      </w:r>
      <w:r w:rsidRPr="00365DD8">
        <w:rPr>
          <w:rStyle w:val="StyleUnderline"/>
        </w:rPr>
        <w:t xml:space="preserve">, </w:t>
      </w:r>
      <w:r w:rsidRPr="00C951FB">
        <w:rPr>
          <w:rStyle w:val="StyleUnderline"/>
          <w:highlight w:val="cyan"/>
        </w:rPr>
        <w:t>which presupposes that notions of critical consciousness and learning are inextricably connected to social change</w:t>
      </w:r>
      <w:r w:rsidRPr="00365DD8">
        <w:t xml:space="preserve">. I believe in Urban Debate Leagues because </w:t>
      </w:r>
      <w:r w:rsidRPr="00365DD8">
        <w:rPr>
          <w:rStyle w:val="StyleUnderline"/>
        </w:rPr>
        <w:t xml:space="preserve">their organizers and participants believe it is </w:t>
      </w:r>
      <w:r w:rsidRPr="00365DD8">
        <w:t>not only possible to think against the grain, but</w:t>
      </w:r>
      <w:r w:rsidRPr="00365DD8">
        <w:rPr>
          <w:rStyle w:val="StyleUnderline"/>
        </w:rPr>
        <w:t xml:space="preserve"> crucial to act in ways that demonstrate political conviction, civic courage, and collective responsibility.</w:t>
      </w:r>
    </w:p>
    <w:p w:rsidR="004E4FCF" w:rsidRPr="003F3B4F" w:rsidRDefault="004E4FCF" w:rsidP="004E4FCF"/>
    <w:p w:rsidR="004E4FCF" w:rsidRPr="00DC7BD2" w:rsidRDefault="004E4FCF" w:rsidP="004E4FCF"/>
    <w:p w:rsidR="004E4FCF" w:rsidRDefault="004E4FCF" w:rsidP="004E4FCF">
      <w:pPr>
        <w:pStyle w:val="Heading3"/>
      </w:pPr>
      <w:r>
        <w:t xml:space="preserve">2NC/1NR — </w:t>
      </w:r>
      <w:r>
        <w:t>Academic Success</w:t>
      </w:r>
    </w:p>
    <w:p w:rsidR="004E4FCF" w:rsidRDefault="004E4FCF" w:rsidP="004E4FCF">
      <w:pPr>
        <w:pStyle w:val="Heading4"/>
      </w:pPr>
      <w:r>
        <w:t>Debate key to academic success — research proves</w:t>
      </w:r>
    </w:p>
    <w:p w:rsidR="004E4FCF" w:rsidRPr="003B3044" w:rsidRDefault="004E4FCF" w:rsidP="004E4FCF">
      <w:pPr>
        <w:rPr>
          <w:b/>
        </w:rPr>
      </w:pPr>
      <w:r w:rsidRPr="009C6591">
        <w:rPr>
          <w:rStyle w:val="Style13ptBold"/>
        </w:rPr>
        <w:t>Potent Speaking 14</w:t>
      </w:r>
      <w:r>
        <w:t>— Potent Speaking is a website dedicated to helping young debaters improve their speaking skills through advice, videos, and many other tips. (“</w:t>
      </w:r>
      <w:r w:rsidRPr="003B3044">
        <w:t>10 reasons why you’re lucky to debate</w:t>
      </w:r>
      <w:r>
        <w:t>” Potent Speaking Tips, October 7</w:t>
      </w:r>
      <w:r w:rsidRPr="003B3044">
        <w:rPr>
          <w:vertAlign w:val="superscript"/>
        </w:rPr>
        <w:t>th</w:t>
      </w:r>
      <w:r>
        <w:t xml:space="preserve">, 2015, Available online at </w:t>
      </w:r>
      <w:hyperlink r:id="rId49" w:history="1">
        <w:r w:rsidRPr="00251A75">
          <w:rPr>
            <w:rStyle w:val="Hyperlink"/>
            <w:sz w:val="20"/>
            <w:szCs w:val="20"/>
          </w:rPr>
          <w:t>http://potentspeaking.com/debate-benefits/</w:t>
        </w:r>
      </w:hyperlink>
      <w:r>
        <w:t>, Accessed on 7/14/25)</w:t>
      </w:r>
    </w:p>
    <w:p w:rsidR="004E4FCF" w:rsidRPr="00AE71E2" w:rsidRDefault="004E4FCF" w:rsidP="004E4FCF">
      <w:pPr>
        <w:rPr>
          <w:sz w:val="16"/>
        </w:rPr>
      </w:pPr>
      <w:r w:rsidRPr="00AE71E2">
        <w:rPr>
          <w:sz w:val="16"/>
        </w:rPr>
        <w:t xml:space="preserve">Debate is often considered a rather nerdy activity. That’s true. </w:t>
      </w:r>
      <w:r w:rsidRPr="00401516">
        <w:rPr>
          <w:rStyle w:val="StyleUnderline"/>
        </w:rPr>
        <w:t>Debate can</w:t>
      </w:r>
      <w:r w:rsidRPr="00AE71E2">
        <w:rPr>
          <w:sz w:val="16"/>
        </w:rPr>
        <w:t xml:space="preserve"> also </w:t>
      </w:r>
      <w:r w:rsidRPr="00401516">
        <w:rPr>
          <w:rStyle w:val="StyleUnderline"/>
        </w:rPr>
        <w:t>have insane intellectual and social benefits</w:t>
      </w:r>
      <w:r w:rsidRPr="00AE71E2">
        <w:rPr>
          <w:sz w:val="16"/>
        </w:rPr>
        <w:t xml:space="preserve">. That’s also true. If you’re a debater, don’t worry about the social stigma that comes with doing debate. While some people might smirk at the thought, you’ll be reaping the benefits for years afterward, much longer than the criticism will last! Here are ten reasons you are lucky to be a debater. 1. </w:t>
      </w:r>
      <w:r w:rsidRPr="00401516">
        <w:rPr>
          <w:rStyle w:val="StyleUnderline"/>
        </w:rPr>
        <w:t>Debaters are better at school</w:t>
      </w:r>
      <w:r w:rsidRPr="00AE71E2">
        <w:rPr>
          <w:sz w:val="16"/>
        </w:rPr>
        <w:t xml:space="preserve"> </w:t>
      </w:r>
      <w:proofErr w:type="gramStart"/>
      <w:r w:rsidRPr="00401516">
        <w:rPr>
          <w:rStyle w:val="StyleUnderline"/>
        </w:rPr>
        <w:t>Numerous</w:t>
      </w:r>
      <w:proofErr w:type="gramEnd"/>
      <w:r w:rsidRPr="00401516">
        <w:rPr>
          <w:rStyle w:val="StyleUnderline"/>
        </w:rPr>
        <w:t xml:space="preserve"> studies</w:t>
      </w:r>
      <w:r w:rsidRPr="00AE71E2">
        <w:rPr>
          <w:sz w:val="16"/>
        </w:rPr>
        <w:t xml:space="preserve"> (see footnotes) </w:t>
      </w:r>
      <w:r w:rsidRPr="00401516">
        <w:rPr>
          <w:rStyle w:val="StyleUnderline"/>
        </w:rPr>
        <w:t>confirm that those who participate in high school debate have higher college admission rates, higher GPAs, more motivation, and many more academic benefits.</w:t>
      </w:r>
      <w:r w:rsidRPr="00AE71E2">
        <w:rPr>
          <w:sz w:val="16"/>
        </w:rPr>
        <w:t xml:space="preserve"> Some highlights: – </w:t>
      </w:r>
      <w:r w:rsidRPr="00401516">
        <w:rPr>
          <w:rStyle w:val="StyleUnderline"/>
        </w:rPr>
        <w:t>Debaters are better at reading, analyzing information, and relaying that information to others</w:t>
      </w:r>
      <w:r w:rsidRPr="00AE71E2">
        <w:rPr>
          <w:sz w:val="16"/>
        </w:rPr>
        <w:t xml:space="preserve">. – </w:t>
      </w:r>
      <w:r w:rsidRPr="00401516">
        <w:rPr>
          <w:rStyle w:val="StyleUnderline"/>
        </w:rPr>
        <w:t>Debaters had a 61% improvement in reading tests. – Debaters had higher GPAs that continued to improve. – Debate team captains had a 60% higher acceptance rate than average. – Debaters scored higher on the SAT/ACT – Debaters had a 50% improvement in critical thinking skills, compared to 34% for individual events, and 31% for related college classes</w:t>
      </w:r>
      <w:r w:rsidRPr="00AE71E2">
        <w:rPr>
          <w:sz w:val="16"/>
        </w:rPr>
        <w:t xml:space="preserve">. (If you are jealous of those speech only students who always seem so happy and stress free, realize you’re investing more into your future.) 2. Debate is fun I’ve only met a few debaters who said that they didn’t enjoy debate. The majority of them never really got that involved—didn’t go to more than a practice tournament, and didn’t always show up to club. You get out of debate what you put into debate. Almost everyone who takes debate seriously ends up enjoying it, even if it takes going to their first tournament for them to realize they like it. The first time you get called up for an award? That’s pretty much it all takes for almost anyone to get attached to debate. 3. You learn to act </w:t>
      </w:r>
      <w:proofErr w:type="spellStart"/>
      <w:r w:rsidRPr="00AE71E2">
        <w:rPr>
          <w:sz w:val="16"/>
        </w:rPr>
        <w:t>professionally.While</w:t>
      </w:r>
      <w:proofErr w:type="spellEnd"/>
      <w:r w:rsidRPr="00AE71E2">
        <w:rPr>
          <w:sz w:val="16"/>
        </w:rPr>
        <w:t xml:space="preserve"> some people have had goofy attitudes and just messed around at </w:t>
      </w:r>
      <w:proofErr w:type="gramStart"/>
      <w:r w:rsidRPr="00AE71E2">
        <w:rPr>
          <w:sz w:val="16"/>
        </w:rPr>
        <w:t>tournaments,</w:t>
      </w:r>
      <w:proofErr w:type="gramEnd"/>
      <w:r w:rsidRPr="00AE71E2">
        <w:rPr>
          <w:sz w:val="16"/>
        </w:rPr>
        <w:t xml:space="preserve"> most debaters learn the important skill of acting professionally. Where else do you find a bunch of high school students talking about current events and policy, wearing suits/whatever you call female debate clothing, and enjoying it? Even if you goof off between rounds (please don’t), you still learn to at least pretend you’re someone worth voting for in a debate round. 4. You learn to talk to peers One of the most common arguments against homeschooling is the idea that it produces socially awkward kids. A refutation of that argument is not within the scope of this post. But even if it were true, debate would help fix that. The main thing missing in homeschooling, to some extent, is the experience of getting together with kids of similar ages but different mindsets. </w:t>
      </w:r>
      <w:proofErr w:type="gramStart"/>
      <w:r w:rsidRPr="00AE71E2">
        <w:rPr>
          <w:sz w:val="16"/>
        </w:rPr>
        <w:t>All day.</w:t>
      </w:r>
      <w:proofErr w:type="gramEnd"/>
      <w:r w:rsidRPr="00AE71E2">
        <w:rPr>
          <w:sz w:val="16"/>
        </w:rPr>
        <w:t xml:space="preserve"> </w:t>
      </w:r>
      <w:proofErr w:type="gramStart"/>
      <w:r w:rsidRPr="00AE71E2">
        <w:rPr>
          <w:sz w:val="16"/>
        </w:rPr>
        <w:t>For several days in a row.</w:t>
      </w:r>
      <w:proofErr w:type="gramEnd"/>
      <w:r w:rsidRPr="00AE71E2">
        <w:rPr>
          <w:sz w:val="16"/>
        </w:rPr>
        <w:t xml:space="preserve"> A debate tournament throws hundreds of students together for three to four days, typically from 7:30 to 10:00 or later. You develop friendships with people who live states away, and beg your parents for Facebook so you can talk to them between tournaments. (We’ve all been there!) This is a bit of a controversial point, but I’d say it even gives kids a preview of high school drama. There is drama at tournaments, just not as damaging or to the scale that you can find in any public, private, or even “Christian” school. It’s important for parents to talk to their kids and make sure this experience grows them rather than tearing them down, but I think all in all it’s good for kids to learn how to deal with it. Otherwise, once they enter the workforce, they’re going to have a huge culture shock. (They will probably have a culture shock even if they do debate, obviously). 5. You learn to communicate to adults Judges are 18 years or older, and typically above 30 years old</w:t>
      </w:r>
      <w:r w:rsidRPr="00401516">
        <w:rPr>
          <w:rStyle w:val="StyleUnderline"/>
        </w:rPr>
        <w:t>. The entire point of debate is to convince the judge that you’re right and the other team is wrong. Eventually you learn how to speak in a way that convinces adults that you’re correct.</w:t>
      </w:r>
      <w:r w:rsidRPr="00AE71E2">
        <w:rPr>
          <w:sz w:val="16"/>
        </w:rPr>
        <w:t xml:space="preserve"> This has helped me immensely after debate with job interviews, email marketing, and socializing with adults in general. If you ever have the experience of being adjudicated (when someone accuses you of some kind of rule violation), you </w:t>
      </w:r>
      <w:r w:rsidRPr="00401516">
        <w:rPr>
          <w:rStyle w:val="StyleUnderline"/>
        </w:rPr>
        <w:t>also learn how to take official discipline or have a high pressure conversation with someone who is trying to find out the facts.</w:t>
      </w:r>
      <w:r w:rsidRPr="00AE71E2">
        <w:rPr>
          <w:sz w:val="16"/>
        </w:rPr>
        <w:t xml:space="preserve"> At tournaments you’ll often talk to parents of your friends and discuss debate or other topics. All these are important experiences for you, because when you grow up you’ll mostly be interacting with adults. </w:t>
      </w:r>
      <w:proofErr w:type="gramStart"/>
      <w:r w:rsidRPr="00AE71E2">
        <w:rPr>
          <w:sz w:val="16"/>
        </w:rPr>
        <w:t>Duh.</w:t>
      </w:r>
      <w:proofErr w:type="gramEnd"/>
      <w:r w:rsidRPr="00AE71E2">
        <w:rPr>
          <w:sz w:val="16"/>
        </w:rPr>
        <w:t xml:space="preserve"> 6. </w:t>
      </w:r>
      <w:r w:rsidRPr="00401516">
        <w:rPr>
          <w:rStyle w:val="StyleUnderline"/>
        </w:rPr>
        <w:t>Debate provides extreme topical knowledge</w:t>
      </w:r>
      <w:r w:rsidRPr="00AE71E2">
        <w:rPr>
          <w:sz w:val="16"/>
        </w:rPr>
        <w:t xml:space="preserve"> </w:t>
      </w:r>
      <w:proofErr w:type="gramStart"/>
      <w:r w:rsidRPr="00AE71E2">
        <w:rPr>
          <w:sz w:val="16"/>
        </w:rPr>
        <w:t>They</w:t>
      </w:r>
      <w:proofErr w:type="gramEnd"/>
      <w:r w:rsidRPr="00AE71E2">
        <w:rPr>
          <w:sz w:val="16"/>
        </w:rPr>
        <w:t xml:space="preserve"> say that you never learn something well until you have to explain it to someone else. </w:t>
      </w:r>
      <w:proofErr w:type="gramStart"/>
      <w:r w:rsidRPr="00AE71E2">
        <w:rPr>
          <w:sz w:val="16"/>
        </w:rPr>
        <w:t>Or that you never learn something well until you have seen both sides.</w:t>
      </w:r>
      <w:proofErr w:type="gramEnd"/>
      <w:r w:rsidRPr="00AE71E2">
        <w:rPr>
          <w:sz w:val="16"/>
        </w:rPr>
        <w:t xml:space="preserve"> Whoever “they” is, and whichever version of the statement is true, debate does both of those things for you</w:t>
      </w:r>
      <w:r w:rsidRPr="00401516">
        <w:rPr>
          <w:rStyle w:val="StyleUnderline"/>
        </w:rPr>
        <w:t>. It’s incredible how much better you understand something once you’ve argued both sides in front of a judge</w:t>
      </w:r>
      <w:r w:rsidRPr="00AE71E2">
        <w:rPr>
          <w:sz w:val="16"/>
        </w:rPr>
        <w:t xml:space="preserve">. Like winning consistently with your affirmative case, then beating your own case in the next round. You can do this without lying or pretending you believe in an argument that you don’t, because you learn to find arguments that you agree with on either side and then the debate is basically a matter of convincing the judge that your reason is more important. I can now talk to anyone about policy towards Russia, our criminal justice system, the United Nations, or our election system. Along with those four resolutions that I debated, I can talk to someone about the constitution, the declaration of independence, or what is wrong with Congress. The only downside to this is that you end up rolling your eyes internally at how little people know about these topics when you hear them discussed outside of debate :) 7. </w:t>
      </w:r>
      <w:r w:rsidRPr="00E02710">
        <w:rPr>
          <w:rStyle w:val="StyleUnderline"/>
        </w:rPr>
        <w:t>Debate teaches you public speaking</w:t>
      </w:r>
      <w:r w:rsidRPr="00AE71E2">
        <w:rPr>
          <w:sz w:val="16"/>
        </w:rPr>
        <w:t xml:space="preserve"> </w:t>
      </w:r>
      <w:proofErr w:type="gramStart"/>
      <w:r w:rsidRPr="00AE71E2">
        <w:rPr>
          <w:sz w:val="16"/>
        </w:rPr>
        <w:t>This</w:t>
      </w:r>
      <w:proofErr w:type="gramEnd"/>
      <w:r w:rsidRPr="00AE71E2">
        <w:rPr>
          <w:sz w:val="16"/>
        </w:rPr>
        <w:t xml:space="preserve"> is pretty much a given. A lot of people think of debate as sitting around in big armchairs postulating uselessly about the great mysteries of this world. But they’re talking about Lincoln Douglas. Just a joke, don’t tar and feather me over it :) Lincoln Douglas or Team Policy, </w:t>
      </w:r>
      <w:proofErr w:type="spellStart"/>
      <w:r w:rsidRPr="00AE71E2">
        <w:rPr>
          <w:sz w:val="16"/>
        </w:rPr>
        <w:t>Stoa</w:t>
      </w:r>
      <w:proofErr w:type="spellEnd"/>
      <w:r w:rsidRPr="00AE71E2">
        <w:rPr>
          <w:sz w:val="16"/>
        </w:rPr>
        <w:t xml:space="preserve"> or NCFCA, you’ll be sitting at </w:t>
      </w:r>
      <w:proofErr w:type="spellStart"/>
      <w:r w:rsidRPr="00AE71E2">
        <w:rPr>
          <w:sz w:val="16"/>
        </w:rPr>
        <w:t>costco</w:t>
      </w:r>
      <w:proofErr w:type="spellEnd"/>
      <w:r w:rsidRPr="00AE71E2">
        <w:rPr>
          <w:sz w:val="16"/>
        </w:rPr>
        <w:t xml:space="preserve"> plastic tables with fold-up chairs. Actually, it’s more likely you’ll be sitting at kindergarten tables, your legs crying out for more room. Then you will stand up, put your notes on a wobbly music stand with the name of the church it belongs to spray painted on, and begin speaking to one or more judges. </w:t>
      </w:r>
      <w:r w:rsidRPr="00E02710">
        <w:rPr>
          <w:rStyle w:val="StyleUnderline"/>
        </w:rPr>
        <w:t>Debate is at its very core public speaking. But it is also research. It is also critical thinking. It is also reading comprehension training. It is the academic exercise to end all academic exercises. It also teaches you a form of public speaking that actually works</w:t>
      </w:r>
      <w:r w:rsidRPr="00AE71E2">
        <w:rPr>
          <w:sz w:val="16"/>
        </w:rPr>
        <w:t xml:space="preserve">. I’ve heard people accuse Toastmasters of being far too traditional and old-fashioned (I think it’s completely true), but it is difficult to say the same for debate. 8. Debate makes you motivated </w:t>
      </w:r>
      <w:proofErr w:type="gramStart"/>
      <w:r w:rsidRPr="00AE71E2">
        <w:rPr>
          <w:sz w:val="16"/>
        </w:rPr>
        <w:t>It</w:t>
      </w:r>
      <w:proofErr w:type="gramEnd"/>
      <w:r w:rsidRPr="00AE71E2">
        <w:rPr>
          <w:sz w:val="16"/>
        </w:rPr>
        <w:t xml:space="preserve"> is common for former debaters to go on and do great things with their lives. Many congressmen, lawyers, and other respected individuals were involved in debate clubs at a young age. I probably would not have the motivation to spend hours each week maintaining a website like this if it weren’t for the diligent drive that debate creates. Something about dressing up in suits, winning awards for public speaking, and the tremendous knowledge of current events that debate gives you allows you to taste a whiff of success. It’s a small preview of what it is like to be a successful businessperson. Not all debaters end up successful, of course. That’s not a promise. But it’s definitely more likely, and you can increase your chances by working hard at it. 9. You learn to lose or win graciously Not every debater is gracious, trust me. I’ve had run-ins with some interesting individuals. But you know what? Given how much pressure debate puts on a high school kid, and how close some people get to success before losing, it’s only expected that there would be bad attitudes all around. You don’t see that, though. There are some arrogant people at tournaments, but there is also an impressively large amount of humble, gracious people. They don’t smear it into your face if they beat you. They don’t go and pout if they lose. I’m an extremely competitive person, but I learned how to lose quite a bit. My second year, I went to nationals with my debate partner, and ended 25th place (the last place that was counted, I’d like to point out!) That was quite a success for us. But then my third year, with the same partner, we lost six </w:t>
      </w:r>
      <w:proofErr w:type="spellStart"/>
      <w:r w:rsidRPr="00AE71E2">
        <w:rPr>
          <w:sz w:val="16"/>
        </w:rPr>
        <w:t>octa</w:t>
      </w:r>
      <w:proofErr w:type="spellEnd"/>
      <w:r w:rsidRPr="00AE71E2">
        <w:rPr>
          <w:sz w:val="16"/>
        </w:rPr>
        <w:t xml:space="preserve">-final rounds, never advancing past. Even though we had gotten so much better, we lost more often. That was pretty hard. </w:t>
      </w:r>
      <w:proofErr w:type="gramStart"/>
      <w:r w:rsidRPr="00AE71E2">
        <w:rPr>
          <w:sz w:val="16"/>
        </w:rPr>
        <w:t>My last year I began to get much better at speaking, the main reason why I started this website.</w:t>
      </w:r>
      <w:proofErr w:type="gramEnd"/>
      <w:r w:rsidRPr="00AE71E2">
        <w:rPr>
          <w:sz w:val="16"/>
        </w:rPr>
        <w:t xml:space="preserve"> My 2nd year partner and I went to nationals, and got the bye round 4. (For those unfamiliar, that means we were considered the lowest level team at the tournament at that point, since we lost the first three rounds in a row). </w:t>
      </w:r>
      <w:proofErr w:type="gramStart"/>
      <w:r w:rsidRPr="00AE71E2">
        <w:rPr>
          <w:sz w:val="16"/>
        </w:rPr>
        <w:t>Going from the success that I had in my own region to…that…was pretty difficult too.</w:t>
      </w:r>
      <w:proofErr w:type="gramEnd"/>
      <w:r w:rsidRPr="00AE71E2">
        <w:rPr>
          <w:sz w:val="16"/>
        </w:rPr>
        <w:t xml:space="preserve"> But I survived, I learned to suck it up and move on. 10. Debate helps you to avoid getting conned When you spend hours a week researching, you begin to figure out what looks credible, and what looks completely bogus. You can just smell it from a mile away. You spend hours in debate rounds listening to the other team refute what you just said. Then you do the same thing, going a layer deeper in the argument. It teaches you to analyze an argument and find several significant problems with it. </w:t>
      </w:r>
      <w:proofErr w:type="gramStart"/>
      <w:r w:rsidRPr="00AE71E2">
        <w:rPr>
          <w:sz w:val="16"/>
        </w:rPr>
        <w:t>Instantly.</w:t>
      </w:r>
      <w:proofErr w:type="gramEnd"/>
      <w:r w:rsidRPr="00AE71E2">
        <w:rPr>
          <w:sz w:val="16"/>
        </w:rPr>
        <w:t xml:space="preserve"> Now whenever someone tells me about a news article they read, I first verify it is not from the onion, and then proceed to think about what’s wrong with it. It’s just an automatic response debaters have. The key is to not annoy people with being a know-it-all. It can be easy to blurt out “that’s wrong for three reasons” and just have a field day with people’s minds, but they don’t like that. Keep that to yourself! Just enjoy the benefit that you are unlikely to be fooled by the latest conspiracy theory. Conclusion </w:t>
      </w:r>
      <w:proofErr w:type="gramStart"/>
      <w:r w:rsidRPr="00AE71E2">
        <w:rPr>
          <w:sz w:val="16"/>
        </w:rPr>
        <w:t>If</w:t>
      </w:r>
      <w:proofErr w:type="gramEnd"/>
      <w:r w:rsidRPr="00AE71E2">
        <w:rPr>
          <w:sz w:val="16"/>
        </w:rPr>
        <w:t xml:space="preserve"> you’re a debater, enjoy this refreshing reminder of why you are working so hard. It is beyond worth it. If you’re a parent who is thinking of putting your kid in debate, I’d say… try your hardest to make it happen. Make sure you’re involved, and shepherd your child through the process to make sure they aren’t one of “the arrogant ones” I refer to. I can honestly say the debate changed my life. It won’t have as significant an effect on everyone, but it really is an amazing activity.</w:t>
      </w:r>
    </w:p>
    <w:p w:rsidR="004E4FCF" w:rsidRPr="00814034" w:rsidRDefault="004E4FCF" w:rsidP="004E4FCF">
      <w:pPr>
        <w:rPr>
          <w:sz w:val="16"/>
        </w:rPr>
      </w:pPr>
    </w:p>
    <w:p w:rsidR="004E4FCF" w:rsidRPr="00814034" w:rsidRDefault="004E4FCF" w:rsidP="004E4FCF">
      <w:pPr>
        <w:rPr>
          <w:sz w:val="16"/>
        </w:rPr>
      </w:pPr>
    </w:p>
    <w:p w:rsidR="004E4FCF" w:rsidRPr="004164FF" w:rsidRDefault="007C4318" w:rsidP="004E4FCF">
      <w:pPr>
        <w:pStyle w:val="Heading3"/>
      </w:pPr>
      <w:r>
        <w:t xml:space="preserve">2NC/1NR — </w:t>
      </w:r>
      <w:r w:rsidR="004E4FCF">
        <w:t>AT: Status Quo Solves</w:t>
      </w:r>
    </w:p>
    <w:p w:rsidR="004E4FCF" w:rsidRPr="00B92168" w:rsidRDefault="004E4FCF" w:rsidP="004E4FCF">
      <w:pPr>
        <w:pStyle w:val="Heading4"/>
      </w:pPr>
      <w:r w:rsidRPr="00B92168">
        <w:t>Despite efforts to expand access to debate, our activity remains excessively insular – the number of schools participating in debate continues to decline and access remains unequal.  Current efforts to expand debate opportunities will fail because they remain too passive – a new strategy is needed to bring the benefits of debate to all students.</w:t>
      </w:r>
    </w:p>
    <w:p w:rsidR="004E4FCF" w:rsidRPr="00AE71E2" w:rsidRDefault="004E4FCF" w:rsidP="004E4FCF">
      <w:r w:rsidRPr="00AE71E2">
        <w:rPr>
          <w:rStyle w:val="Style13ptBold"/>
        </w:rPr>
        <w:t>Hanes 7</w:t>
      </w:r>
      <w:r w:rsidRPr="00AE71E2">
        <w:t xml:space="preserve"> — T. Russell Hanes, M.S. in Communication Studies from Portland State University and Winner of the IMPACT Coalition’s Legacy Award for Volunteerism, 2007</w:t>
      </w:r>
    </w:p>
    <w:p w:rsidR="004E4FCF" w:rsidRPr="00AE71E2" w:rsidRDefault="004E4FCF" w:rsidP="004E4FCF">
      <w:r>
        <w:t>(</w:t>
      </w:r>
      <w:r w:rsidRPr="00AE71E2">
        <w:t>“Popularizing Debate: An Equity Strategy,” Rostrum, Volume 81</w:t>
      </w:r>
      <w:r>
        <w:t>, Number 6, February, p. 69-70)</w:t>
      </w:r>
    </w:p>
    <w:p w:rsidR="004E4FCF" w:rsidRDefault="004E4FCF" w:rsidP="004E4FCF">
      <w:r>
        <w:t xml:space="preserve">Joe Miller started as a journalist looking for signs of success at Central High School, a troubled inner-city school in Kansas City, Missouri. He found the debate program. His new book is bringing welcome attention to debate: the press gives Cross-X glowing </w:t>
      </w:r>
      <w:proofErr w:type="gramStart"/>
      <w:r>
        <w:t>reviews,</w:t>
      </w:r>
      <w:proofErr w:type="gramEnd"/>
      <w:r>
        <w:t xml:space="preserve"> including Amazon's "top ten non-fiction books of the year" (see http://www.crossxbyjoemiller.com for a list of reviews). He spins a good yarn, and curious parents who are unable to attend a tournament will enjoy it. It would not be surprising if it became a movie soon.</w:t>
      </w:r>
    </w:p>
    <w:p w:rsidR="004E4FCF" w:rsidRDefault="004E4FCF" w:rsidP="004E4FCF">
      <w:r>
        <w:t xml:space="preserve">Miller chronicles the 2002-03 season of </w:t>
      </w:r>
      <w:proofErr w:type="gramStart"/>
      <w:r>
        <w:t>coach</w:t>
      </w:r>
      <w:proofErr w:type="gramEnd"/>
      <w:r>
        <w:t xml:space="preserve"> Jane Rinehart, debaters Marcus Leach and Brandon Dial, and other Central debaters as they tour the national CX circuit. By incremental steps, he leaves his journalist role behind, becoming an advocate, assistant coach, and in later seasons, a coach himself. While the book is written for a general audience, he also has ideas that may be of interest to the debate community. Coaches and debaters will find his perspective to be both thought-provoking and controversial.</w:t>
      </w:r>
    </w:p>
    <w:p w:rsidR="004E4FCF" w:rsidRDefault="004E4FCF" w:rsidP="004E4FCF">
      <w:r>
        <w:t xml:space="preserve">Miller notes that </w:t>
      </w:r>
      <w:r w:rsidRPr="00AE71E2">
        <w:rPr>
          <w:rStyle w:val="StyleUnderline"/>
        </w:rPr>
        <w:t>the percentage of schools participating in debate has been declining for decades, beginning back in the 1970s</w:t>
      </w:r>
      <w:r>
        <w:t>. (As just one example, Gary Fine notes a precipitous drop from 50% of all Minnesota high schools down to 10% that competed in debate from the 1960s to 1990s.)1 Miller implies that the national-circuit style, which caught on at the high school level in the 1970s, caused this decline. He criticizes several practices, arguing that the kinds of research used in debate can turn kids away (especially minority students who feel no connection to academics and political pundits) and positing that unrealistic impacts (such as nuclear war or genocide) distance debaters from the real-world activism debate should foster. Instead, Miller advocates the use of poetry, song lyrics, and personal narratives as alternative kinds of evidence and moves his teams to a narratives style.</w:t>
      </w:r>
    </w:p>
    <w:p w:rsidR="004E4FCF" w:rsidRDefault="004E4FCF" w:rsidP="004E4FCF">
      <w:r>
        <w:t>On the one hand, Miller presents a valid concern. If a coach finds that a certain style connects with a student—especially if it is a student from a group currently under-represented in the debate community— then it is reasonable for the coach to support that student's needs and wants. Students ought to feel personally invested in both the substance and style of their arguments. As James Gee notes, students always begin learning about a subject in their "primary discourse" (conversational language emphasizing an intimate connection), but education can help move them into "secondary discourses" (academic languages that abstract and publicize an issue</w:t>
      </w:r>
      <w:proofErr w:type="gramStart"/>
      <w:r>
        <w:t>)—</w:t>
      </w:r>
      <w:proofErr w:type="gramEnd"/>
      <w:r>
        <w:t xml:space="preserve"> and our society gives much greater credibility to second </w:t>
      </w:r>
      <w:proofErr w:type="spellStart"/>
      <w:r>
        <w:t>ary</w:t>
      </w:r>
      <w:proofErr w:type="spellEnd"/>
      <w:r>
        <w:t xml:space="preserve"> discourses.2 The detachment might be greater in secondary discourses, but coaches ought to help students close that argumentative distance. Narratives are best if used as a bridge between personally relevant stories and academic research. Based on his descriptions, this is exactly what Mr. Miller did as a coach.</w:t>
      </w:r>
    </w:p>
    <w:p w:rsidR="004E4FCF" w:rsidRDefault="004E4FCF" w:rsidP="004E4FCF">
      <w:r>
        <w:t xml:space="preserve">On the other hand, this analysis applies only to the retention of students. His analysis can say nothing about the retention of programs, and on this issue, neither his explanation nor his solution squares with the facts. Why did speech-only programs also decline to roughly the same degree? Why have LD and PF, both of which explicitly rejected the national-circuit style, not reversed the decline in NFL membership? A better explanation is that </w:t>
      </w:r>
      <w:r w:rsidRPr="00AE71E2">
        <w:rPr>
          <w:rStyle w:val="StyleUnderline"/>
        </w:rPr>
        <w:t>the 1970s saw the emergence of the back-to-basics movement, which cut co-curricular speech classes, hired new teachers of "basic" subjects while superannuating teachers of "extras" such as art and debate, and generally denied the place of rhetoric in the liberal arts canon. Programs folded, and never returned. The national circuit emerged in response to these events but did not cause them</w:t>
      </w:r>
      <w:r>
        <w:t>, despite what Miller posits.</w:t>
      </w:r>
    </w:p>
    <w:p w:rsidR="004E4FCF" w:rsidRDefault="004E4FCF" w:rsidP="004E4FCF">
      <w:r w:rsidRPr="00AE71E2">
        <w:rPr>
          <w:rStyle w:val="StyleUnderline"/>
        </w:rPr>
        <w:t xml:space="preserve">Neither a new style nor a new format will address the root causes of declining NFL membership. Miller blames the debate community for creating exclusionary norms around the activity, which is unfair because many of the pressures that limit participation to a few well-to-do schools were given to the debate community by inequalities in the education system as a whole. The style of debate may affect which students participate— and increasing participation, especially minority participation, is important to consider—but style does not affect how many schools participate. There are substantive problems facing debate programs that no </w:t>
      </w:r>
      <w:proofErr w:type="gramStart"/>
      <w:r w:rsidRPr="00AE71E2">
        <w:rPr>
          <w:rStyle w:val="StyleUnderline"/>
        </w:rPr>
        <w:t>amount of new rules are</w:t>
      </w:r>
      <w:proofErr w:type="gramEnd"/>
      <w:r w:rsidRPr="00AE71E2">
        <w:rPr>
          <w:rStyle w:val="StyleUnderline"/>
        </w:rPr>
        <w:t xml:space="preserve"> capable of solving. After all, the rules only determine what happens in the round, not what the school district and principal do before the tournament. In other words</w:t>
      </w:r>
      <w:r>
        <w:t xml:space="preserve">, I believe </w:t>
      </w:r>
      <w:r w:rsidRPr="00AE71E2">
        <w:rPr>
          <w:rStyle w:val="StyleUnderline"/>
        </w:rPr>
        <w:t>Miller overestimates how many real world inequalities can be rectified with a new debate style or theory</w:t>
      </w:r>
      <w:r>
        <w:t>.</w:t>
      </w:r>
    </w:p>
    <w:p w:rsidR="004E4FCF" w:rsidRDefault="004E4FCF" w:rsidP="004E4FCF">
      <w:r>
        <w:t xml:space="preserve">However, the question whether or not Miller's particular diagnosis is true is less relevant than his passion for raising these issues explicitly. He is at his strongest when he says that </w:t>
      </w:r>
      <w:r w:rsidRPr="00AE71E2">
        <w:rPr>
          <w:rStyle w:val="StyleUnderline"/>
        </w:rPr>
        <w:t>educational inequality is something that debate coaches need to confront: that few under-funded public schools participate is a real, moral challenge. Coaches of good faith may disagree about what an ideal debate round looks like, but all coaches can agree that a student at a high school without an NFL program is at a serious educational disadvantage. The terrible irony is that students most in need of engagement in education (through exciting extra-curricular activities like debate) are the least likely to have such options available. What is needed from coaches is collective</w:t>
      </w:r>
      <w:r>
        <w:t xml:space="preserve"> [end page 69] </w:t>
      </w:r>
      <w:r w:rsidRPr="00AE71E2">
        <w:rPr>
          <w:rStyle w:val="StyleUnderline"/>
        </w:rPr>
        <w:t>action to address one of the substantive inequalities in education—to give more students the opportunity to participate in the NFL through their school</w:t>
      </w:r>
      <w:r>
        <w:t>.</w:t>
      </w:r>
    </w:p>
    <w:p w:rsidR="004E4FCF" w:rsidRDefault="004E4FCF" w:rsidP="004E4FCF">
      <w:r w:rsidRPr="00AE71E2">
        <w:rPr>
          <w:rStyle w:val="StyleUnderline"/>
        </w:rPr>
        <w:t xml:space="preserve">Currently, only 9% of high schools are members of the NFL. The current NFL strategy is passive, serving only schools that chose to join, which has </w:t>
      </w:r>
      <w:proofErr w:type="spellStart"/>
      <w:r w:rsidRPr="00AE71E2">
        <w:rPr>
          <w:rStyle w:val="StyleUnderline"/>
        </w:rPr>
        <w:t>lead</w:t>
      </w:r>
      <w:proofErr w:type="spellEnd"/>
      <w:r w:rsidRPr="00AE71E2">
        <w:rPr>
          <w:rStyle w:val="StyleUnderline"/>
        </w:rPr>
        <w:t xml:space="preserve"> to this situation</w:t>
      </w:r>
      <w:r>
        <w:t xml:space="preserve">. I think Miller underplays how core a problem this is: </w:t>
      </w:r>
      <w:r w:rsidRPr="00AE71E2">
        <w:rPr>
          <w:rStyle w:val="StyleUnderline"/>
        </w:rPr>
        <w:t>reforming the community (making it more populist) is less urgent than expanding it (making it more populous). The new strategy must be active, bringing in new schools—horizontal proliferation— and helping small programs grow bigger—vertical proliferation. This unified effort might use the "regional office" model being developed at Western Kentucky University or the Urban Debate League model. Because small programs have fewer resources than established ones, and because new schools are more likely to come from minority communities than current members, any new strategy must be, by definition, an "equity" strategy. To be blunt, equity issues are survival issues for the debate community</w:t>
      </w:r>
      <w:r>
        <w:t>. Miller's perspective is a valuable contribution, and Cross- X is worth discussing.</w:t>
      </w:r>
    </w:p>
    <w:p w:rsidR="004E4FCF" w:rsidRPr="003F3B4F" w:rsidRDefault="004E4FCF" w:rsidP="004E4FCF"/>
    <w:p w:rsidR="004E4FCF" w:rsidRDefault="007C4318" w:rsidP="004E4FCF">
      <w:pPr>
        <w:pStyle w:val="Heading3"/>
      </w:pPr>
      <w:r>
        <w:t xml:space="preserve">2NC/1NR — </w:t>
      </w:r>
      <w:r w:rsidR="004E4FCF">
        <w:t>AT: Doesn’t Solve Critical Thinking</w:t>
      </w:r>
    </w:p>
    <w:p w:rsidR="004E4FCF" w:rsidRDefault="004E4FCF" w:rsidP="004E4FCF">
      <w:pPr>
        <w:pStyle w:val="Heading4"/>
      </w:pPr>
      <w:r>
        <w:t>Debate plays a central role in fostering critical thinking skills</w:t>
      </w:r>
    </w:p>
    <w:p w:rsidR="004E4FCF" w:rsidRPr="007E2153" w:rsidRDefault="004E4FCF" w:rsidP="004E4FCF">
      <w:pPr>
        <w:rPr>
          <w:sz w:val="20"/>
          <w:szCs w:val="20"/>
        </w:rPr>
      </w:pPr>
      <w:proofErr w:type="spellStart"/>
      <w:r w:rsidRPr="007E2153">
        <w:rPr>
          <w:b/>
          <w:sz w:val="26"/>
          <w:szCs w:val="26"/>
        </w:rPr>
        <w:t>Plutowski</w:t>
      </w:r>
      <w:proofErr w:type="spellEnd"/>
      <w:r>
        <w:rPr>
          <w:b/>
          <w:sz w:val="26"/>
          <w:szCs w:val="26"/>
        </w:rPr>
        <w:t xml:space="preserve"> 14 — </w:t>
      </w:r>
      <w:r w:rsidRPr="002745AD">
        <w:rPr>
          <w:sz w:val="20"/>
          <w:szCs w:val="20"/>
        </w:rPr>
        <w:t xml:space="preserve">Luke is from Plymouth, Minnesota. A recent graduate from the University of Minnesota, he plans on pursuing a Ph.D. in political science next year at the University of Illinois at Urbana-Champaign. His area of interest is education policy. </w:t>
      </w:r>
      <w:proofErr w:type="gramStart"/>
      <w:r w:rsidRPr="002745AD">
        <w:rPr>
          <w:sz w:val="20"/>
          <w:szCs w:val="20"/>
        </w:rPr>
        <w:t>Luke coaches debate at Edina High School</w:t>
      </w:r>
      <w:r>
        <w:rPr>
          <w:sz w:val="20"/>
          <w:szCs w:val="20"/>
        </w:rPr>
        <w:t xml:space="preserve"> (“</w:t>
      </w:r>
      <w:r w:rsidRPr="002745AD">
        <w:rPr>
          <w:sz w:val="20"/>
          <w:szCs w:val="20"/>
        </w:rPr>
        <w:t>Debate Enhances Critical Thinking, Creativity</w:t>
      </w:r>
      <w:r>
        <w:rPr>
          <w:sz w:val="20"/>
          <w:szCs w:val="20"/>
        </w:rPr>
        <w:t>” MN2020, June 23</w:t>
      </w:r>
      <w:r w:rsidRPr="002745AD">
        <w:rPr>
          <w:sz w:val="20"/>
          <w:szCs w:val="20"/>
          <w:vertAlign w:val="superscript"/>
        </w:rPr>
        <w:t>rd</w:t>
      </w:r>
      <w:r>
        <w:rPr>
          <w:sz w:val="20"/>
          <w:szCs w:val="20"/>
        </w:rPr>
        <w:t xml:space="preserve">, 2014, Available online at </w:t>
      </w:r>
      <w:hyperlink r:id="rId50" w:history="1">
        <w:r w:rsidRPr="00251A75">
          <w:rPr>
            <w:rStyle w:val="Hyperlink"/>
            <w:sz w:val="20"/>
            <w:szCs w:val="20"/>
          </w:rPr>
          <w:t>http://mn2020hindsight.org/view/debate-enhances-critical-thinking-creativity</w:t>
        </w:r>
      </w:hyperlink>
      <w:r>
        <w:rPr>
          <w:sz w:val="20"/>
          <w:szCs w:val="20"/>
        </w:rPr>
        <w:t>.</w:t>
      </w:r>
      <w:proofErr w:type="gramEnd"/>
      <w:r>
        <w:rPr>
          <w:sz w:val="20"/>
          <w:szCs w:val="20"/>
        </w:rPr>
        <w:t xml:space="preserve"> Accessed on 7/14/15)</w:t>
      </w:r>
    </w:p>
    <w:p w:rsidR="004E4FCF" w:rsidRPr="007E2153" w:rsidRDefault="004E4FCF" w:rsidP="004E4FCF">
      <w:pPr>
        <w:rPr>
          <w:rStyle w:val="StyleUnderline"/>
        </w:rPr>
      </w:pPr>
      <w:r>
        <w:t xml:space="preserve">Last week's Minnesota Urban Debate League (MNUDL) tournament featured something new: all the debates happened in Spanish, fitting considering it focused on U.S. economic engagement with Latin America. It was also a preview of sorts for next year, when several tournaments will include Spanish and Somali divisions. What the MNUDL is doing – </w:t>
      </w:r>
      <w:r w:rsidRPr="007E2153">
        <w:rPr>
          <w:rStyle w:val="StyleUnderline"/>
        </w:rPr>
        <w:t>challenging middle and high school students from all backgrounds to become active learners through discussion around a central topic – should be emulated by all</w:t>
      </w:r>
      <w:r>
        <w:t xml:space="preserve"> school districts in our </w:t>
      </w:r>
      <w:r w:rsidRPr="007E2153">
        <w:rPr>
          <w:rStyle w:val="StyleUnderline"/>
        </w:rPr>
        <w:t>state</w:t>
      </w:r>
      <w:r>
        <w:t xml:space="preserve">. </w:t>
      </w:r>
      <w:r w:rsidRPr="007E2153">
        <w:rPr>
          <w:rStyle w:val="StyleUnderline"/>
        </w:rPr>
        <w:t>Policy debate represents a unique way to boost student achievement and give students the tools they need to succeed after graduation.</w:t>
      </w:r>
      <w:r>
        <w:t xml:space="preserve"> </w:t>
      </w:r>
      <w:r w:rsidRPr="007E2153">
        <w:rPr>
          <w:rStyle w:val="StyleUnderline"/>
        </w:rPr>
        <w:t>Recent research points to a diminished capacity for critical thinking, reasoning skills, and creativity among middle and high school students.</w:t>
      </w:r>
      <w:r>
        <w:t xml:space="preserve"> The trend toward empirical measures of progress, especially the emphasis on standardized testing, has pushed aside development of these critically important abilities. </w:t>
      </w:r>
      <w:r w:rsidRPr="007E2153">
        <w:rPr>
          <w:rStyle w:val="StyleUnderline"/>
        </w:rPr>
        <w:t xml:space="preserve">In the modern age, students need to learn how to communicate effectively, process information rapidly, and think critically. Common Core pays lip service to the need for reasoning skills but there has been little initiative nationally or from </w:t>
      </w:r>
      <w:r w:rsidRPr="007E2153">
        <w:t>our own</w:t>
      </w:r>
      <w:r w:rsidRPr="007E2153">
        <w:rPr>
          <w:rStyle w:val="StyleUnderline"/>
        </w:rPr>
        <w:t xml:space="preserve"> state to directly attack this growing problem. Policy debate</w:t>
      </w:r>
      <w:r>
        <w:t xml:space="preserve"> (or cross-examination debate) </w:t>
      </w:r>
      <w:r w:rsidRPr="007E2153">
        <w:rPr>
          <w:rStyle w:val="StyleUnderline"/>
        </w:rPr>
        <w:t>has not only been shown to boost likelihood of graduation, test scores, and grade point average, but it teaches unquantifiable lessons about communication, argumentation, skepticism, activism, and rulemaking.</w:t>
      </w:r>
      <w:r>
        <w:t xml:space="preserve"> According to a study published in Educational Research and Reviews, even controlling for several factors related to academic achievement, </w:t>
      </w:r>
      <w:r w:rsidRPr="007E2153">
        <w:rPr>
          <w:rStyle w:val="StyleUnderline"/>
        </w:rPr>
        <w:t>debate has a uniquely positive impact on educational development</w:t>
      </w:r>
      <w:r>
        <w:t xml:space="preserve">. </w:t>
      </w:r>
      <w:r w:rsidRPr="007E2153">
        <w:rPr>
          <w:rStyle w:val="StyleUnderline"/>
        </w:rPr>
        <w:t>Policy debate is evidence intensive. Students must spend hours researching topics in order to be successful. Competitors are forced to consider opposing positions and craft arguments in favor or opposed to various propositions.</w:t>
      </w:r>
      <w:r>
        <w:t xml:space="preserve"> </w:t>
      </w:r>
      <w:r w:rsidRPr="007E2153">
        <w:rPr>
          <w:rStyle w:val="StyleUnderline"/>
        </w:rPr>
        <w:t>Normally, the debates center on if and how a policy should be implemented by the federal government. Occasionally, however, students discuss how they themselves should combat various social ills such as poverty, violence, racism, and gender inequality. Every debate is unique; students must be able to think on their feet to respond to any and all arguments. Debate offers an opportunity to stimulate several oft-forgotten but still very important, aspects of educational development. In dialogic argumentation students are engaged more thoroughly than they are in nearly any other type of classroom activity. The state legislature would be wise to help cash-strapped districts expand their extracurricular activities. School districts should prioritize debate programs within their extracurricular offerings.</w:t>
      </w:r>
    </w:p>
    <w:p w:rsidR="004E4FCF" w:rsidRPr="00F601E6" w:rsidRDefault="004E4FCF" w:rsidP="004E4FCF"/>
    <w:p w:rsidR="004E4FCF" w:rsidRDefault="004E4FCF" w:rsidP="004E4FCF">
      <w:pPr>
        <w:pStyle w:val="Heading4"/>
      </w:pPr>
      <w:r>
        <w:t>Debate effectively teaches the skills Common Core attempted to teach through rigorous standards</w:t>
      </w:r>
    </w:p>
    <w:p w:rsidR="004E4FCF" w:rsidRPr="00401516" w:rsidRDefault="004E4FCF" w:rsidP="004E4FCF">
      <w:pPr>
        <w:rPr>
          <w:sz w:val="20"/>
          <w:szCs w:val="20"/>
        </w:rPr>
      </w:pPr>
      <w:r w:rsidRPr="00401516">
        <w:rPr>
          <w:b/>
          <w:sz w:val="26"/>
          <w:szCs w:val="26"/>
        </w:rPr>
        <w:t>Ayers 13</w:t>
      </w:r>
      <w:r>
        <w:rPr>
          <w:b/>
          <w:sz w:val="26"/>
          <w:szCs w:val="26"/>
        </w:rPr>
        <w:t xml:space="preserve"> — </w:t>
      </w:r>
      <w:r w:rsidRPr="00401516">
        <w:rPr>
          <w:sz w:val="20"/>
          <w:szCs w:val="20"/>
        </w:rPr>
        <w:t>Ryan Ayers is a writer who creates informative articles in relation to education. In this article, he describes the benefits of being involved with a debate team and aims to encourage further study with a Champlain College Masters in Criminal Law.</w:t>
      </w:r>
      <w:r>
        <w:rPr>
          <w:sz w:val="20"/>
          <w:szCs w:val="20"/>
        </w:rPr>
        <w:t xml:space="preserve"> (“</w:t>
      </w:r>
      <w:r w:rsidRPr="00401516">
        <w:rPr>
          <w:sz w:val="20"/>
          <w:szCs w:val="20"/>
        </w:rPr>
        <w:t>The benefits of participating in a high school debate team</w:t>
      </w:r>
      <w:r>
        <w:rPr>
          <w:sz w:val="20"/>
          <w:szCs w:val="20"/>
        </w:rPr>
        <w:t>” December 19</w:t>
      </w:r>
      <w:r w:rsidRPr="00401516">
        <w:rPr>
          <w:sz w:val="20"/>
          <w:szCs w:val="20"/>
          <w:vertAlign w:val="superscript"/>
        </w:rPr>
        <w:t>th</w:t>
      </w:r>
      <w:r>
        <w:rPr>
          <w:sz w:val="20"/>
          <w:szCs w:val="20"/>
        </w:rPr>
        <w:t xml:space="preserve">, 2013, Available online at </w:t>
      </w:r>
      <w:hyperlink r:id="rId51" w:history="1">
        <w:r w:rsidRPr="00251A75">
          <w:rPr>
            <w:rStyle w:val="Hyperlink"/>
            <w:sz w:val="20"/>
            <w:szCs w:val="20"/>
          </w:rPr>
          <w:t>http://www.parentscountdowntocollegecoach.com/2013/12/19/high-school-debate-team/</w:t>
        </w:r>
      </w:hyperlink>
      <w:r>
        <w:rPr>
          <w:sz w:val="20"/>
          <w:szCs w:val="20"/>
        </w:rPr>
        <w:t>, Accessed 7/14/15)</w:t>
      </w:r>
    </w:p>
    <w:p w:rsidR="004E4FCF" w:rsidRPr="00401516" w:rsidRDefault="004E4FCF" w:rsidP="004E4FCF">
      <w:pPr>
        <w:rPr>
          <w:rStyle w:val="StyleUnderline"/>
        </w:rPr>
      </w:pPr>
      <w:r w:rsidRPr="00401516">
        <w:rPr>
          <w:sz w:val="16"/>
        </w:rPr>
        <w:t>The education you have during high school can benefit you in college. This is especially true if you plan to pursue a law degree. T</w:t>
      </w:r>
      <w:r w:rsidRPr="00401516">
        <w:rPr>
          <w:rStyle w:val="StyleUnderline"/>
        </w:rPr>
        <w:t>here are reasons to make a high school debate team a part of your education. A Debate Team Will Help You Learn Communication Skills When you work</w:t>
      </w:r>
      <w:r w:rsidRPr="00401516">
        <w:rPr>
          <w:sz w:val="16"/>
        </w:rPr>
        <w:t xml:space="preserve"> in the legal field, </w:t>
      </w:r>
      <w:r w:rsidRPr="00401516">
        <w:rPr>
          <w:rStyle w:val="StyleUnderline"/>
        </w:rPr>
        <w:t>you need to know how to communicate effectively. The best way to prepare for success is to learn these skills in high school. There is no better way to learn effective communication skills than by participating on a debate team. Debate requires you to think clearly and carefully before you speak. You will learn to formulate your thoughts, and know in advance what you want to say. You will learn to be logical and rational. These skills will help you communicate in an effective manner.</w:t>
      </w:r>
      <w:r w:rsidRPr="00401516">
        <w:rPr>
          <w:sz w:val="16"/>
        </w:rPr>
        <w:t xml:space="preserve"> Your Education Can Help You Learn </w:t>
      </w:r>
      <w:proofErr w:type="gramStart"/>
      <w:r w:rsidRPr="00401516">
        <w:rPr>
          <w:sz w:val="16"/>
        </w:rPr>
        <w:t>To Focus On</w:t>
      </w:r>
      <w:proofErr w:type="gramEnd"/>
      <w:r w:rsidRPr="00401516">
        <w:rPr>
          <w:sz w:val="16"/>
        </w:rPr>
        <w:t xml:space="preserve"> Facts When debate is part of your education, you will learn to separate emotions and opinions from facts. You will be able to approach each topic you debate from a logical perspective. </w:t>
      </w:r>
      <w:r w:rsidRPr="00401516">
        <w:rPr>
          <w:rStyle w:val="StyleUnderline"/>
        </w:rPr>
        <w:t xml:space="preserve">These skills will be useful in the classroom, and in your future career. Debate Will Help You Gain Confidence </w:t>
      </w:r>
      <w:proofErr w:type="gramStart"/>
      <w:r w:rsidRPr="00401516">
        <w:rPr>
          <w:rStyle w:val="StyleUnderline"/>
        </w:rPr>
        <w:t>In</w:t>
      </w:r>
      <w:proofErr w:type="gramEnd"/>
      <w:r w:rsidRPr="00401516">
        <w:rPr>
          <w:rStyle w:val="StyleUnderline"/>
        </w:rPr>
        <w:t xml:space="preserve"> Yourself Confidence is an important part of your education. Not only is confidence essential to a successful career, it can also make your life better when you are in college.</w:t>
      </w:r>
      <w:r w:rsidRPr="00401516">
        <w:rPr>
          <w:sz w:val="16"/>
        </w:rPr>
        <w:t xml:space="preserve"> A person who has confidence in himself is more likely to resist negative peer pressure. If your fellow students drink, use drugs, or engage in other harmful activities, the self-confidence you develop from participating in the debate team can make it easier for you to make the right choices. You will know you do not have to follow the crowd, or engage in behaviors that are not in your best interest. When debate is included in your education, it can also help your social life. As socializing is an important part of the college experience, self-confidence can help you make friends. When you are self-assured, you will be the kind of person other students will like. </w:t>
      </w:r>
      <w:r w:rsidRPr="00401516">
        <w:rPr>
          <w:rStyle w:val="StyleUnderline"/>
        </w:rPr>
        <w:t xml:space="preserve">You Can Become </w:t>
      </w:r>
      <w:proofErr w:type="gramStart"/>
      <w:r w:rsidRPr="00401516">
        <w:rPr>
          <w:rStyle w:val="StyleUnderline"/>
        </w:rPr>
        <w:t>Goal-Oriented From</w:t>
      </w:r>
      <w:proofErr w:type="gramEnd"/>
      <w:r w:rsidRPr="00401516">
        <w:rPr>
          <w:rStyle w:val="StyleUnderline"/>
        </w:rPr>
        <w:t xml:space="preserve"> Your Debate Team Experiences Even if you are still in high school, gaining the most from your education requires you to be goal-oriented. When you practice for a debate, you will have goals in mind. When you know what you want to accomplish, it is the first step toward accomplishing the goal. This is a habit you can carry with you into college, and into your future.</w:t>
      </w:r>
      <w:r w:rsidRPr="00401516">
        <w:rPr>
          <w:sz w:val="16"/>
        </w:rPr>
        <w:t xml:space="preserve"> Debate Makes Education Fun while debate is serious, it is something you will enjoy. From learning about new topics to interacting with other students, it will be an enjoyable part of your overall education. However, you will also find an activity can be fun and serious at the same time. While you will take many classes and participate in other activities in high school, the debate team is one in which you will have a good time. Your education is your foundation for the future. Nearly every decision you make today will affect your future in some way. When you are planning the courses you will take, and the extra-curricular activities you want to participate in, make sure the debate team is on your list. The debate team can provide a head-start to a successful career. It can benefit you throughout your college years, and when you enter the workforce. Equally important, it is something you will thoroughly enjoy. It can provide many benefits and opportunities that you cannot afford to miss. </w:t>
      </w:r>
      <w:r w:rsidRPr="00401516">
        <w:rPr>
          <w:rStyle w:val="StyleUnderline"/>
        </w:rPr>
        <w:t>The debate team should definitely be part of your high school plans.</w:t>
      </w:r>
    </w:p>
    <w:p w:rsidR="004E4FCF" w:rsidRDefault="007C4318" w:rsidP="004E4FCF">
      <w:pPr>
        <w:pStyle w:val="Heading3"/>
      </w:pPr>
      <w:r>
        <w:t xml:space="preserve">2NC/1NR — </w:t>
      </w:r>
      <w:r w:rsidR="004E4FCF">
        <w:t>AT: Doesn’t Solve Corporate Control</w:t>
      </w:r>
    </w:p>
    <w:p w:rsidR="004E4FCF" w:rsidRPr="00032EAD" w:rsidRDefault="004E4FCF" w:rsidP="004E4FCF">
      <w:pPr>
        <w:pStyle w:val="Heading4"/>
      </w:pPr>
      <w:r w:rsidRPr="00032EAD">
        <w:t xml:space="preserve">UDLs represent a vibrant politics of hope – in the face of injustice and </w:t>
      </w:r>
      <w:proofErr w:type="gramStart"/>
      <w:r w:rsidRPr="00032EAD">
        <w:t>suffering,</w:t>
      </w:r>
      <w:proofErr w:type="gramEnd"/>
      <w:r w:rsidRPr="00032EAD">
        <w:t xml:space="preserve"> we should refuse to passively accept the status quo and should instead affirm the possibility of a better tomorrow.</w:t>
      </w:r>
    </w:p>
    <w:p w:rsidR="004E4FCF" w:rsidRPr="00AE71E2" w:rsidRDefault="004E4FCF" w:rsidP="004E4FCF">
      <w:r w:rsidRPr="00AE71E2">
        <w:rPr>
          <w:rStyle w:val="Style13ptBold"/>
        </w:rPr>
        <w:t>Giroux 6</w:t>
      </w:r>
      <w:r>
        <w:t xml:space="preserve"> — </w:t>
      </w:r>
      <w:r w:rsidRPr="00AE71E2">
        <w:t>Henry A. Giroux, Global TV Network Chair Professor at McMaster University, 2006</w:t>
      </w:r>
      <w:r>
        <w:t xml:space="preserve"> (</w:t>
      </w:r>
      <w:r w:rsidRPr="00AE71E2">
        <w:t>“The Abandoned Generation: The Urban Debate League and the Politics of Possibility,” America on the Edge: Henry Giroux on Politics, Culture, and Education, Published by Palgrave Macmillan, ISBN 1403971609, p. 233-234</w:t>
      </w:r>
      <w:r>
        <w:t>)</w:t>
      </w:r>
    </w:p>
    <w:p w:rsidR="004E4FCF" w:rsidRDefault="004E4FCF" w:rsidP="004E4FCF">
      <w:r w:rsidRPr="00AE71E2">
        <w:rPr>
          <w:rStyle w:val="StyleUnderline"/>
        </w:rPr>
        <w:t>Urban Debate Leagues represent one reason for hope. Hope is more than romantic idealism; it is the condition that highlights images of an alternative politics and pedagogy. Hope is not simply wishful thinking; it is written into those various struggles waged by brave men and women for civil rights, racial justice, decent working conditions, and a society cleansed of war. Hope is the refusal to stand still in the face of human suffering, and it is learned by example, inflamed by the passion for a better life, and undertaken as an act of civic courage. The work of Urban Debate Leagues provides a tangible reason to be hopeful. Urban debaters, as they devour newspapers and periodicals, confront information detailing certain realities about our world including the use of war, the severity of environmental degradation, and the increasing gap between the rich and working poor. In the face of these realities, the mere</w:t>
      </w:r>
      <w:r>
        <w:t xml:space="preserve"> [end page 233] </w:t>
      </w:r>
      <w:r w:rsidRPr="00AE71E2">
        <w:rPr>
          <w:rStyle w:val="StyleUnderline"/>
        </w:rPr>
        <w:t>optimistic tendency to expect the best possible outcome cannot and does not suffice. The students and teachers who participate in UDLs hold on to hope because they have seen loved ones get kicked and stand back up. Those attracted to UDLs understand that when a person gets kicked and stands back up, she asserts her basic human dignity. Urban debaters bring hope with them to the activity, and then, through their participation in debate, they gather the tools necessary to be the architects of a new, more equitable future</w:t>
      </w:r>
      <w:r>
        <w:t>.</w:t>
      </w:r>
    </w:p>
    <w:p w:rsidR="004E4FCF" w:rsidRPr="003F3B4F" w:rsidRDefault="004E4FCF" w:rsidP="004E4FCF"/>
    <w:p w:rsidR="004E4FCF" w:rsidRDefault="004E4FCF" w:rsidP="004E4FCF">
      <w:pPr>
        <w:pStyle w:val="Heading4"/>
      </w:pPr>
      <w:r>
        <w:t>Debate is uniquely key to connect students to the democratic process and to enable them to become fully engaged in civil society</w:t>
      </w:r>
    </w:p>
    <w:p w:rsidR="004E4FCF" w:rsidRPr="00AE71E2" w:rsidRDefault="004E4FCF" w:rsidP="004E4FCF">
      <w:proofErr w:type="spellStart"/>
      <w:r w:rsidRPr="00AE71E2">
        <w:rPr>
          <w:rStyle w:val="Style13ptBold"/>
        </w:rPr>
        <w:t>Bellon</w:t>
      </w:r>
      <w:proofErr w:type="spellEnd"/>
      <w:r w:rsidRPr="00AE71E2">
        <w:rPr>
          <w:rStyle w:val="Style13ptBold"/>
        </w:rPr>
        <w:t xml:space="preserve"> 00</w:t>
      </w:r>
      <w:r w:rsidRPr="00AE71E2">
        <w:t xml:space="preserve"> — Joe </w:t>
      </w:r>
      <w:proofErr w:type="spellStart"/>
      <w:r w:rsidRPr="00AE71E2">
        <w:t>Bellon</w:t>
      </w:r>
      <w:proofErr w:type="spellEnd"/>
      <w:r w:rsidRPr="00AE71E2">
        <w:t>, Director of Debate and Senior Lecturer in Communication at Georgia State University, 2000</w:t>
      </w:r>
      <w:r>
        <w:t xml:space="preserve"> (</w:t>
      </w:r>
      <w:r w:rsidRPr="00AE71E2">
        <w:t>“A Research-Based Justification For Debate Across The Curriculum,” Argumentation &amp; Advocacy, Volume 36, Issue 3, Available Online at http://groups.wfu.edu/debate/MiscSites/DRGArticles/dEBATEACROSSTH</w:t>
      </w:r>
      <w:r>
        <w:t>ECIRC.doc, Accessed 10-17-2006)</w:t>
      </w:r>
    </w:p>
    <w:p w:rsidR="004E4FCF" w:rsidRDefault="004E4FCF" w:rsidP="004E4FCF">
      <w:r w:rsidRPr="00C951FB">
        <w:t xml:space="preserve">Competitive debate has a much longer history than the effort to implement CAC. </w:t>
      </w:r>
      <w:r w:rsidRPr="00AE71E2">
        <w:rPr>
          <w:rStyle w:val="StyleUnderline"/>
        </w:rPr>
        <w:t>For as long as it is possible to trace the history of democratic societies, testimonial accounts have espoused the benefits of forensic activities for developing an educated and aware citizenry</w:t>
      </w:r>
      <w:r w:rsidRPr="00C951FB">
        <w:t xml:space="preserve">. Although contemporary competitive policy debate achieves its specialized form only in this century, the forensic arts have existed formally at least since ancient Greek civilization. Successive experiments with limited democracy have provided their own examples of forensic importance, ranging from Socrates' advocacy of directed questioning to the traveling debates of Lincoln and Douglas to the arrival of the televised age as evidenced by the Kennedy-Nixon debates. </w:t>
      </w:r>
      <w:r w:rsidRPr="00AE71E2">
        <w:rPr>
          <w:rStyle w:val="StyleUnderline"/>
        </w:rPr>
        <w:t>Debate is so fundamentally connected to democratic practice that, for much of our civilization's history, its benefits have been thought nearly self-evident</w:t>
      </w:r>
      <w:r w:rsidRPr="00C951FB">
        <w:t>.</w:t>
      </w:r>
    </w:p>
    <w:p w:rsidR="004E4FCF" w:rsidRDefault="004E4FCF" w:rsidP="004E4FCF">
      <w:r w:rsidRPr="00C951FB">
        <w:t xml:space="preserve">As modern scholars began to turn their attention to studying our own society in the middle of this century, however, these assumptions began to be tested by </w:t>
      </w:r>
      <w:r w:rsidRPr="00AE71E2">
        <w:rPr>
          <w:rStyle w:val="StyleUnderline"/>
        </w:rPr>
        <w:t>social scientists</w:t>
      </w:r>
      <w:r w:rsidRPr="00C951FB">
        <w:t xml:space="preserve">. Their </w:t>
      </w:r>
      <w:r w:rsidRPr="00AE71E2">
        <w:rPr>
          <w:rStyle w:val="StyleUnderline"/>
        </w:rPr>
        <w:t>research has</w:t>
      </w:r>
      <w:r w:rsidRPr="00C951FB">
        <w:t xml:space="preserve"> not only </w:t>
      </w:r>
      <w:r w:rsidRPr="00AE71E2">
        <w:rPr>
          <w:rStyle w:val="StyleUnderline"/>
        </w:rPr>
        <w:t>confirmed that debate is beneficial for members of democratic societies</w:t>
      </w:r>
      <w:r w:rsidRPr="00C951FB">
        <w:t xml:space="preserve">—it has actually helped explain more effectively how participation in forensic activities improves our lives. </w:t>
      </w:r>
      <w:r w:rsidRPr="00AE71E2">
        <w:rPr>
          <w:rStyle w:val="StyleUnderline"/>
        </w:rPr>
        <w:t>Students who participate in competitive debate enjoy a number of positive benefits. The first and most obvious of these is improved communication skills</w:t>
      </w:r>
      <w:r w:rsidRPr="00C951FB">
        <w:t xml:space="preserve">. Where many undergraduates may have, at best, a single classroom experience involving public speaking, debaters spend many hours assembling and practicing hundreds of public speeches on topics of national importance. The questioning skills developed in cross-examination make debaters more capable of eliciting important information from their peers, thereby sharpening their analytical skills. </w:t>
      </w:r>
      <w:proofErr w:type="spellStart"/>
      <w:r w:rsidRPr="00C951FB">
        <w:t>Semlak</w:t>
      </w:r>
      <w:proofErr w:type="spellEnd"/>
      <w:r w:rsidRPr="00C951FB">
        <w:t xml:space="preserve"> and Shields (1997), for example, determined that debaters are "significantly better at employing the three communication skills (analysis, delivery, and organization)" than students who have not had debate experience (194). Such superior communication skills do not go unnoticed. Pollock's (1982) study of legislators concludes that "persons with oral communication skills honed by varied forensic events were also regarded highly by their colleagues in group discussion activity" (17). This sort of study supports Colbert &amp; Biggers' (1985) contention that debate training improves interpersonal communication skills as well as public speaking competence.</w:t>
      </w:r>
    </w:p>
    <w:p w:rsidR="004E4FCF" w:rsidRDefault="004E4FCF" w:rsidP="004E4FCF">
      <w:r w:rsidRPr="00C951FB">
        <w:t xml:space="preserve">While it seems intuitive that an activity involving competitive speaking would improve communication skills, </w:t>
      </w:r>
      <w:r w:rsidRPr="00AE71E2">
        <w:rPr>
          <w:rStyle w:val="StyleUnderline"/>
        </w:rPr>
        <w:t>debate also facilitates education in other, more subtle ways. Debate experience induces student involvement in important social issues. Every year, debaters study one prominent social issue, researching policy options from multiple perspectives. The knowledge thus gained often far surpasses the typical educational experience of non-debaters</w:t>
      </w:r>
      <w:r>
        <w:t>. Robinson (1956) describes debate experience as "an introduction to the social sciences" (62). The sheer breadth of topics a debater is likely to encounter, along with the competitive incentive to understand how the political world operates, virtually ensures that students who debate will be well versed in current events and public decision-making dynamics.</w:t>
      </w:r>
    </w:p>
    <w:p w:rsidR="004E4FCF" w:rsidRDefault="004E4FCF" w:rsidP="004E4FCF">
      <w:r>
        <w:t xml:space="preserve">Barfield (1989) found that </w:t>
      </w:r>
      <w:r w:rsidRPr="00AE71E2">
        <w:rPr>
          <w:rStyle w:val="StyleUnderline"/>
        </w:rPr>
        <w:t>participation in competitive debate among high school students positively correlates with significant gains in cumulative GPA. The most comprehensive study to date of the effects of participation in debate</w:t>
      </w:r>
      <w:r>
        <w:t xml:space="preserve"> was conducted by the Open Society Institute in 1999. Melinda Fine, the Institute's independent evaluator, investigated the impact of participation in the Urban Debate League on hundreds of high school students in New York City. She </w:t>
      </w:r>
      <w:r w:rsidRPr="00AE71E2">
        <w:rPr>
          <w:rStyle w:val="StyleUnderline"/>
        </w:rPr>
        <w:t xml:space="preserve">concludes that debate "appears to strengthen students' ability to persevere, remain focused, and work toward challenging goals .... </w:t>
      </w:r>
      <w:proofErr w:type="gramStart"/>
      <w:r w:rsidRPr="00AE71E2">
        <w:rPr>
          <w:rStyle w:val="StyleUnderline"/>
        </w:rPr>
        <w:t>Coaches and students agree that debaters have a heightened capacity to hang in and struggle—often in the face of disappointment and defeat"</w:t>
      </w:r>
      <w:r>
        <w:t xml:space="preserve"> (62).</w:t>
      </w:r>
      <w:proofErr w:type="gramEnd"/>
    </w:p>
    <w:p w:rsidR="004E4FCF" w:rsidRDefault="004E4FCF" w:rsidP="004E4FCF">
      <w:r w:rsidRPr="00AE71E2">
        <w:rPr>
          <w:rStyle w:val="StyleUnderline"/>
        </w:rPr>
        <w:t>Academic debate does more than simply inform students—it teaches them how to evaluate the information they receive on a daily basis</w:t>
      </w:r>
      <w:r>
        <w:t>. Dauber (1989) asserts the unique emancipatory potential of forensics:</w:t>
      </w:r>
    </w:p>
    <w:p w:rsidR="004E4FCF" w:rsidRDefault="004E4FCF" w:rsidP="004E4FCF">
      <w:pPr>
        <w:ind w:left="720"/>
      </w:pPr>
      <w:r>
        <w:t xml:space="preserve">To me, </w:t>
      </w:r>
      <w:r w:rsidRPr="00AE71E2">
        <w:rPr>
          <w:rStyle w:val="StyleUnderline"/>
        </w:rPr>
        <w:t xml:space="preserve">academic debate is primarily valuable in that it is a mechanism for </w:t>
      </w:r>
      <w:proofErr w:type="gramStart"/>
      <w:r w:rsidRPr="00AE71E2">
        <w:rPr>
          <w:rStyle w:val="StyleUnderline"/>
        </w:rPr>
        <w:t>empowerment ....</w:t>
      </w:r>
      <w:proofErr w:type="gramEnd"/>
      <w:r w:rsidRPr="00AE71E2">
        <w:rPr>
          <w:rStyle w:val="StyleUnderline"/>
        </w:rPr>
        <w:t xml:space="preserve"> Whatever else academic debate teaches</w:t>
      </w:r>
      <w:r>
        <w:t xml:space="preserve"> (and I would argue that it teaches a great deal), </w:t>
      </w:r>
      <w:r w:rsidRPr="00AE71E2">
        <w:rPr>
          <w:rStyle w:val="StyleUnderline"/>
        </w:rPr>
        <w:t xml:space="preserve">it empowers our students and ourselves, in that it proves to them they ought </w:t>
      </w:r>
      <w:proofErr w:type="gramStart"/>
      <w:r w:rsidRPr="00AE71E2">
        <w:rPr>
          <w:rStyle w:val="StyleUnderline"/>
        </w:rPr>
        <w:t>not</w:t>
      </w:r>
      <w:proofErr w:type="gramEnd"/>
      <w:r w:rsidRPr="00AE71E2">
        <w:rPr>
          <w:rStyle w:val="StyleUnderline"/>
        </w:rPr>
        <w:t xml:space="preserve"> be intimidated by the rhetoric of expertise surrounding questions of policy. They know that they are capable of making and defending informed choices about complex issues outside of their own area of interest because they do </w:t>
      </w:r>
      <w:proofErr w:type="gramStart"/>
      <w:r w:rsidRPr="00AE71E2">
        <w:rPr>
          <w:rStyle w:val="StyleUnderline"/>
        </w:rPr>
        <w:t>so on</w:t>
      </w:r>
      <w:proofErr w:type="gramEnd"/>
      <w:r w:rsidRPr="00AE71E2">
        <w:rPr>
          <w:rStyle w:val="StyleUnderline"/>
        </w:rPr>
        <w:t xml:space="preserve"> a daily basis</w:t>
      </w:r>
      <w:r>
        <w:t xml:space="preserve"> (206).</w:t>
      </w:r>
    </w:p>
    <w:p w:rsidR="004E4FCF" w:rsidRDefault="004E4FCF" w:rsidP="004E4FCF">
      <w:r>
        <w:t xml:space="preserve">Indeed, Fine came to much the same conclusion when studying students in New York. She argues that </w:t>
      </w:r>
      <w:r w:rsidRPr="00AE71E2">
        <w:rPr>
          <w:rStyle w:val="StyleUnderline"/>
        </w:rPr>
        <w:t>debaters are more likely to speak out because they "feel they have something useful to say, and because they feel more articulate in saying it"</w:t>
      </w:r>
      <w:r>
        <w:t xml:space="preserve"> (61). These finding closely resemble Corson's conclusion that </w:t>
      </w:r>
      <w:r w:rsidRPr="00AE71E2">
        <w:rPr>
          <w:rStyle w:val="StyleUnderline"/>
        </w:rPr>
        <w:t>encouraging students to speak forces them to "confront learners with viewpoints different from their own" and therefore to achieve "an openness to the world and others"</w:t>
      </w:r>
      <w:r>
        <w:t xml:space="preserve"> (25). Fine also discovered that </w:t>
      </w:r>
      <w:r w:rsidRPr="00AE71E2">
        <w:rPr>
          <w:rStyle w:val="StyleUnderline"/>
        </w:rPr>
        <w:t>participating in debate gives student better social skills and causes them to place more value on their social relationships. Debate is thus not only a way to connect students with academic subjects in meaningful ways; it is also a way to re-connect students to public life if they have been overcome by feelings of alienation</w:t>
      </w:r>
      <w:r>
        <w:t>.</w:t>
      </w:r>
    </w:p>
    <w:p w:rsidR="004E4FCF" w:rsidRPr="003F3B4F" w:rsidRDefault="004E4FCF" w:rsidP="004E4FCF"/>
    <w:p w:rsidR="004E4FCF" w:rsidRPr="00CE5EB1" w:rsidRDefault="004E4FCF" w:rsidP="004E4FCF">
      <w:pPr>
        <w:pStyle w:val="Heading4"/>
      </w:pPr>
      <w:r>
        <w:t>R</w:t>
      </w:r>
      <w:r w:rsidRPr="00B92168">
        <w:t>ecognition that we are all responsible for our collective futures makes possible the realization of a better world – vote affirmative to leverage the idealism and potential of our generation against the cynicism and despair of the status quo.</w:t>
      </w:r>
    </w:p>
    <w:p w:rsidR="004E4FCF" w:rsidRPr="00AE71E2" w:rsidRDefault="004E4FCF" w:rsidP="004E4FCF">
      <w:r w:rsidRPr="00AE71E2">
        <w:rPr>
          <w:rStyle w:val="Style13ptBold"/>
        </w:rPr>
        <w:t>Giroux 5</w:t>
      </w:r>
      <w:r>
        <w:t xml:space="preserve"> — </w:t>
      </w:r>
      <w:r w:rsidRPr="00AE71E2">
        <w:t>Dr. Henry A. Giroux, Global Television Network Chair in Communication Studies at McMaster University, 2005</w:t>
      </w:r>
      <w:r>
        <w:t xml:space="preserve"> (</w:t>
      </w:r>
      <w:r w:rsidRPr="00AE71E2">
        <w:t>“Translating the Future and the Promise of Democracy,” Address to Convocation of Memorial University of Newfoundland, Gazette, Volume 37, Number 15, June 9, Available Online at http://www.mun.ca/marcomm/gazette/issues/vol37no15/convocation13.php</w:t>
      </w:r>
      <w:r>
        <w:t>, Accessed 12-2-2006)</w:t>
      </w:r>
    </w:p>
    <w:p w:rsidR="004E4FCF" w:rsidRDefault="004E4FCF" w:rsidP="004E4FCF">
      <w:r>
        <w:t xml:space="preserve">As you well know, </w:t>
      </w:r>
      <w:r w:rsidRPr="00AE71E2">
        <w:rPr>
          <w:rStyle w:val="StyleUnderline"/>
        </w:rPr>
        <w:t>the futures we inherit are not of our own making, but the futures we create for generations of young people who follow us arise out of our ability to imagine a better world, recognize our responsibility to others, and define the success of a society to the degree that it can address the needs of coming generations to live in a world in which the obligations of a global democracy and individual responsibility mutually inform each other. Translating the future in such terms poses a serious and important challenge for your generation because the language of democracy and social justice has come under serious attack within the last few decades. Not only has a widespread pessimism about public life and politics developed in countries such as the United States as politics is devalued and public space is commercialized or privatized, but the very idea of justice is under attack as the language of the social contract and democracy are either devalued or ignored. Dreams of the future are now manufactured in the Pentagon, corporate board rooms, or in Hollywood. In a post 9/11 world, the space of shared responsibility has given way to the space of shared fears; the obligations of citizenship are reduced to the imperatives of consumerism; and the public sphere is emptied of all substantive content and becomes a playground for endlessly enacting and reinforcing the banal privatized fantasies of shopping malls and celebrity culture, which means putting up with the likes of Paris Hilton</w:t>
      </w:r>
      <w:r w:rsidRPr="00AE71E2">
        <w:t>.</w:t>
      </w:r>
    </w:p>
    <w:p w:rsidR="004E4FCF" w:rsidRDefault="004E4FCF" w:rsidP="004E4FCF">
      <w:r w:rsidRPr="00AE71E2">
        <w:t xml:space="preserve">Hopefully, this will not be the model through which you will imagine the future after you leave here today. But dreaming and acting upon a more just and democratic future means you will have to build upon and continue your education, which should begin with the recognition that </w:t>
      </w:r>
      <w:r w:rsidRPr="00AE71E2">
        <w:rPr>
          <w:rStyle w:val="StyleUnderline"/>
        </w:rPr>
        <w:t>justice is the merging of hope, reason, imagination, and moral responsibility tempered by the recognition that the pursuit of happiness and the good life is a collective affair</w:t>
      </w:r>
      <w:r w:rsidRPr="00AE71E2">
        <w:t xml:space="preserve">. Where does education fit into all of this? </w:t>
      </w:r>
      <w:r w:rsidRPr="00AE71E2">
        <w:rPr>
          <w:rStyle w:val="StyleUnderline"/>
        </w:rPr>
        <w:t>Education suggests developing a language and set of strategies for translating private troubles into public considerations and public issues into individual and collective rights. Rather than widen the gap between the public and private, you will need a vocabulary for understanding how private problems and public issues constitute the very lifeblood of politics</w:t>
      </w:r>
      <w:r w:rsidRPr="00AE71E2">
        <w:t xml:space="preserve">. I stress this point because </w:t>
      </w:r>
      <w:r w:rsidRPr="00AE71E2">
        <w:rPr>
          <w:rStyle w:val="StyleUnderline"/>
        </w:rPr>
        <w:t>you are living in a world that is increasingly collapsing the public into the private, creating conditions in which public discourse and politics disappear only to be replaced by a litany of individual flaws to be born in isolation</w:t>
      </w:r>
      <w:r w:rsidRPr="00AE71E2">
        <w:t xml:space="preserve">. You see the signs of this everywhere. </w:t>
      </w:r>
      <w:r w:rsidRPr="00AE71E2">
        <w:rPr>
          <w:rStyle w:val="StyleUnderline"/>
        </w:rPr>
        <w:t>Poverty is now imagined to be a problem of individual character. Racism is said to be merely individual discrimination or prejudice. Homelessness is reduced to choice made by lazy people. Misfortune is viewed as a private disgrace or deserving of only a sneer. At the level of social policy, public officials make lyrical pronouncements suggesting that a crisis such as water pollution can be solved by buying bottled water. Politics takes many forms but central to it is the need for citizens to be able to translate individual problems into public concerns</w:t>
      </w:r>
      <w:r w:rsidRPr="00AE71E2">
        <w:t xml:space="preserve">. And that is going to be your job. You leave here today with degrees in education, science, marine science, technology and so many others ... forgive me for not mentioning them all. Today, I ask you to think of yourselves as competent professionals who also have a special obligation as civic leaders. </w:t>
      </w:r>
      <w:r w:rsidRPr="00AE71E2">
        <w:rPr>
          <w:rStyle w:val="StyleUnderline"/>
        </w:rPr>
        <w:t>Leadership</w:t>
      </w:r>
      <w:r w:rsidRPr="00AE71E2">
        <w:t xml:space="preserve">, as the great sociologist </w:t>
      </w:r>
      <w:proofErr w:type="spellStart"/>
      <w:r w:rsidRPr="00AE71E2">
        <w:t>Zygmunt</w:t>
      </w:r>
      <w:proofErr w:type="spellEnd"/>
      <w:r w:rsidRPr="00AE71E2">
        <w:t xml:space="preserve"> Bauman reminds us, </w:t>
      </w:r>
      <w:r w:rsidRPr="00AE71E2">
        <w:rPr>
          <w:rStyle w:val="StyleUnderline"/>
        </w:rPr>
        <w:t>is the ability to question the basic assumptions central to a democracy, to learn how to govern and not simply be governed, to be capable of promoting a vision of the better society, and to raise important questions about what education should accomplish in a democracy</w:t>
      </w:r>
      <w:r w:rsidRPr="00AE71E2">
        <w:t>.</w:t>
      </w:r>
    </w:p>
    <w:p w:rsidR="004E4FCF" w:rsidRDefault="004E4FCF" w:rsidP="004E4FCF">
      <w:r w:rsidRPr="00AE71E2">
        <w:t xml:space="preserve">I believe that </w:t>
      </w:r>
      <w:r w:rsidRPr="00AE71E2">
        <w:rPr>
          <w:rStyle w:val="StyleUnderline"/>
        </w:rPr>
        <w:t xml:space="preserve">one of the many great challenges facing your generation is how to resist the manufactured cynicism, moral despair, and social Darwinism (with its cult of competitiveness and war against all ethic) served up in all the spheres of public life and mirrored daily in reality TV shows such as Survivor, Temptation Island, The Biggest Loser, and The Bachelor. Democratic politics needs leaders, while manufactured cynicism needs celebrity idols. The other great challenge facing your generation is the </w:t>
      </w:r>
      <w:proofErr w:type="gramStart"/>
      <w:r w:rsidRPr="00AE71E2">
        <w:rPr>
          <w:rStyle w:val="StyleUnderline"/>
        </w:rPr>
        <w:t>need to develop a language of not only critique—</w:t>
      </w:r>
      <w:proofErr w:type="gramEnd"/>
      <w:r w:rsidRPr="00AE71E2">
        <w:rPr>
          <w:rStyle w:val="StyleUnderline"/>
        </w:rPr>
        <w:t>one that refuses to equate democracy with market relations and consumerism—but also a language of hope</w:t>
      </w:r>
      <w:r w:rsidRPr="00AE71E2">
        <w:t>.</w:t>
      </w:r>
    </w:p>
    <w:p w:rsidR="004E4FCF" w:rsidRDefault="004E4FCF" w:rsidP="004E4FCF">
      <w:r w:rsidRPr="00AE71E2">
        <w:rPr>
          <w:rStyle w:val="StyleUnderline"/>
        </w:rPr>
        <w:t>Vibrant democratic cultures and societies refuse to live in an era that forecloses on hope. Such societies embrace hope not as some utopian dream or privatized fantasy, but as a way of anticipating a better world in the future, by combining reason with a gritty sense of reality and its limits, and realizing your potential as full human beings. Any viable notion of hope has to foreground issues of both understanding and social responsibility and address the implications the latter has for a democratic society</w:t>
      </w:r>
      <w:r w:rsidRPr="00AE71E2">
        <w:t>. As the artist and politician Vaclav Havel has noted, “</w:t>
      </w:r>
      <w:r w:rsidRPr="00AE71E2">
        <w:rPr>
          <w:rStyle w:val="StyleUnderline"/>
        </w:rPr>
        <w:t>Democracy requires a certain type of citizen who feels responsible for something other than his [or her] own well feathered little corner; citizens who want to participate in society’s affairs, who insist on it; citizens with backbones; citizens who hold their ideas about democracy at the deepest level, at the level that religion is held, where beliefs and identity are the same</w:t>
      </w:r>
      <w:r w:rsidRPr="00AE71E2">
        <w:t>.”</w:t>
      </w:r>
    </w:p>
    <w:p w:rsidR="004E4FCF" w:rsidRDefault="004E4FCF" w:rsidP="004E4FCF">
      <w:r w:rsidRPr="00AE71E2">
        <w:rPr>
          <w:rStyle w:val="StyleUnderline"/>
        </w:rPr>
        <w:t xml:space="preserve">Responsibility breathes hope into politics and suggests both a different future and the possibility of politics itself. At the same time, hope not only offers long term visions and possibilities; it also makes moral responsibility the condition for politics and agency because it recognizes the importance of young people becoming accountable for others through their ideas, language, and actions. At the </w:t>
      </w:r>
      <w:proofErr w:type="spellStart"/>
      <w:r w:rsidRPr="00AE71E2">
        <w:rPr>
          <w:rStyle w:val="StyleUnderline"/>
        </w:rPr>
        <w:t>centre</w:t>
      </w:r>
      <w:proofErr w:type="spellEnd"/>
      <w:r w:rsidRPr="00AE71E2">
        <w:rPr>
          <w:rStyle w:val="StyleUnderline"/>
        </w:rPr>
        <w:t xml:space="preserve"> of politics is not a battle between the left and right, liberals and conservatives, but between hope and despair. In opposition to a world in which the public sphere has been annexed by the private and happiness has been deregulated and commodified, hope provides neither a blueprint for the perfect future nor a form of social engineering, but a belief that different futures are possible, holding open matters of dialogue, contingency, context, and indeterminacy. The challenge of hope for your generation poses the important question of how to reclaim social agency within a broader struggle to deepen the possibilities for social justice and global democracy</w:t>
      </w:r>
      <w:r w:rsidRPr="00AE71E2">
        <w:t>. This position is echoed by the feminist scholar, Judith Butler, who argues, “For me, there is more hope in the world when we can question what is taken for granted, especially about what it is to be human.”</w:t>
      </w:r>
    </w:p>
    <w:p w:rsidR="004E4FCF" w:rsidRDefault="004E4FCF" w:rsidP="004E4FCF">
      <w:proofErr w:type="spellStart"/>
      <w:r w:rsidRPr="00AE71E2">
        <w:t>Zygmunt</w:t>
      </w:r>
      <w:proofErr w:type="spellEnd"/>
      <w:r w:rsidRPr="00AE71E2">
        <w:t xml:space="preserve"> Bauman elaborates further, arguing that </w:t>
      </w:r>
      <w:r w:rsidRPr="00AE71E2">
        <w:rPr>
          <w:rStyle w:val="StyleUnderline"/>
        </w:rPr>
        <w:t>any viable notion of democracy is dependent upon a culture of questioning, whose purpose</w:t>
      </w:r>
      <w:r w:rsidRPr="00AE71E2">
        <w:t xml:space="preserve">, as he puts it, </w:t>
      </w:r>
      <w:r w:rsidRPr="00AE71E2">
        <w:rPr>
          <w:rStyle w:val="StyleUnderline"/>
        </w:rPr>
        <w:t xml:space="preserve">is to “keep the forever unexhausted and unfulfilled human potential open, fighting back all attempts to foreclose and pre-empt the further unravelling of human possibilities, prodding human society to go on questioning itself and preventing that questioning from ever stalling or being declared finished.” To reclaim human potential in the service of planetary democracy is an act of daring that I hope your generation readily confronts and succeeds in establishing. You live in a world in which democracy, if it is to survive, needs to be sustained by new global public spaces and spheres. The lesson here is that democracy is very fragile, takes many forms, and it is never guaranteed. It is up to your generation to confront the dark forces afoot globally trying to eclipse the promise of democracy. Hints of such forces can be seen in alarming tendency towards barbarism reflected in the torture chambers of Abu Ghraib ­ the prison in which those degrading photographs were taken, the widening economic inequalities between the rich and poor, the increasing religious fundamentalism around the globe, the ongoing militarization of public space and surveillance in public schools, the ravaging of the planet for profit, and the attack on critical dissent in the universities and elsewhere. The future is now in your hands and it is a future that needs your skills, critical judgment, </w:t>
      </w:r>
      <w:proofErr w:type="gramStart"/>
      <w:r w:rsidRPr="00AE71E2">
        <w:rPr>
          <w:rStyle w:val="StyleUnderline"/>
        </w:rPr>
        <w:t>sense</w:t>
      </w:r>
      <w:proofErr w:type="gramEnd"/>
      <w:r w:rsidRPr="00AE71E2">
        <w:rPr>
          <w:rStyle w:val="StyleUnderline"/>
        </w:rPr>
        <w:t xml:space="preserve"> of responsibility, compassion, imagination, and humility. Rather than trade in your dreams of a better world for a home security system or gated community, I urge you to “connect your utopian passions with a practical politics” in order to define what is still possible in a democracy. Everything is possible for you but it can only happen if you can imagine the unimaginable, think differently in order to act differently, and “give imaginative shape to humanity’s hope for a better and more inclusive future</w:t>
      </w:r>
      <w:r w:rsidRPr="00AE71E2">
        <w:t>.”</w:t>
      </w:r>
    </w:p>
    <w:p w:rsidR="004E4FCF" w:rsidRDefault="004E4FCF" w:rsidP="004E4FCF">
      <w:r w:rsidRPr="00AE71E2">
        <w:rPr>
          <w:rStyle w:val="StyleUnderline"/>
        </w:rPr>
        <w:t>To quote Bono, a rock star with a political sensibility, “this is a time for bold measures. This is the country, and you are the generation.”</w:t>
      </w:r>
      <w:r w:rsidRPr="00AE71E2">
        <w:t xml:space="preserve"> Thank</w:t>
      </w:r>
      <w:r>
        <w:t xml:space="preserve"> you.</w:t>
      </w:r>
    </w:p>
    <w:p w:rsidR="004E4FCF" w:rsidRPr="001326BE" w:rsidRDefault="004E4FCF" w:rsidP="004E4FCF"/>
    <w:p w:rsidR="004E4FCF" w:rsidRDefault="007C4318" w:rsidP="004E4FCF">
      <w:pPr>
        <w:pStyle w:val="Heading3"/>
      </w:pPr>
      <w:r>
        <w:t xml:space="preserve">2NC/1NR — </w:t>
      </w:r>
      <w:r w:rsidR="004E4FCF">
        <w:t>AT: Not Feasible</w:t>
      </w:r>
    </w:p>
    <w:p w:rsidR="004E4FCF" w:rsidRPr="009C6591" w:rsidRDefault="004E4FCF" w:rsidP="004E4FCF"/>
    <w:p w:rsidR="004E4FCF" w:rsidRPr="00032EAD" w:rsidRDefault="004E4FCF" w:rsidP="004E4FCF">
      <w:pPr>
        <w:pStyle w:val="Heading4"/>
      </w:pPr>
      <w:r w:rsidRPr="00B92168">
        <w:t xml:space="preserve">Recruiting forensic educators and college forensics students into service learning programs is </w:t>
      </w:r>
      <w:proofErr w:type="gramStart"/>
      <w:r w:rsidRPr="00B92168">
        <w:t>key</w:t>
      </w:r>
      <w:proofErr w:type="gramEnd"/>
      <w:r w:rsidRPr="00B92168">
        <w:t xml:space="preserve"> to solve – participation in service learning holds transformative potential for both teachers and students, enabling the activation of vital citizenship outside the bounds of the classroom.</w:t>
      </w:r>
    </w:p>
    <w:p w:rsidR="004E4FCF" w:rsidRPr="00032EAD" w:rsidRDefault="004E4FCF" w:rsidP="004E4FCF">
      <w:pPr>
        <w:pStyle w:val="Citation-FirstLine"/>
      </w:pPr>
      <w:proofErr w:type="spellStart"/>
      <w:r w:rsidRPr="00AE71E2">
        <w:rPr>
          <w:rStyle w:val="Style13ptBold"/>
        </w:rPr>
        <w:t>Hinck</w:t>
      </w:r>
      <w:proofErr w:type="spellEnd"/>
      <w:r w:rsidRPr="00AE71E2">
        <w:rPr>
          <w:rStyle w:val="Style13ptBold"/>
        </w:rPr>
        <w:t xml:space="preserve"> and </w:t>
      </w:r>
      <w:proofErr w:type="spellStart"/>
      <w:r w:rsidRPr="00AE71E2">
        <w:rPr>
          <w:rStyle w:val="Style13ptBold"/>
        </w:rPr>
        <w:t>Hinck</w:t>
      </w:r>
      <w:proofErr w:type="spellEnd"/>
      <w:r w:rsidRPr="00AE71E2">
        <w:rPr>
          <w:rStyle w:val="Style13ptBold"/>
        </w:rPr>
        <w:t xml:space="preserve"> 98</w:t>
      </w:r>
      <w:r>
        <w:t xml:space="preserve"> — </w:t>
      </w:r>
      <w:r w:rsidRPr="00032EAD">
        <w:t>Ed</w:t>
      </w:r>
      <w:r w:rsidRPr="00AE71E2">
        <w:t xml:space="preserve">ward </w:t>
      </w:r>
      <w:proofErr w:type="spellStart"/>
      <w:r w:rsidRPr="00AE71E2">
        <w:t>Hinck</w:t>
      </w:r>
      <w:proofErr w:type="spellEnd"/>
      <w:r w:rsidRPr="00AE71E2">
        <w:t xml:space="preserve">, Professor of Speech Communication at Central Michigan University, and Shelly </w:t>
      </w:r>
      <w:proofErr w:type="spellStart"/>
      <w:r w:rsidRPr="00AE71E2">
        <w:t>Hinck</w:t>
      </w:r>
      <w:proofErr w:type="spellEnd"/>
      <w:r w:rsidRPr="00AE71E2">
        <w:t>, Associate Professor of Speech Communication Coordinator for Service Learning at Central Michigan University, 1998</w:t>
      </w:r>
      <w:r>
        <w:t xml:space="preserve"> (</w:t>
      </w:r>
      <w:r w:rsidRPr="00032EAD">
        <w:t xml:space="preserve">“Service-Learning and Forensics,” </w:t>
      </w:r>
      <w:r w:rsidRPr="00032EAD">
        <w:rPr>
          <w:i/>
        </w:rPr>
        <w:t>National Forensic Journal</w:t>
      </w:r>
      <w:r w:rsidRPr="00032EAD">
        <w:t>, Vol</w:t>
      </w:r>
      <w:r>
        <w:t>ume 16, Number 1, Fall, p. 4-9)</w:t>
      </w:r>
    </w:p>
    <w:p w:rsidR="004E4FCF" w:rsidRDefault="004E4FCF" w:rsidP="004E4FCF">
      <w:r>
        <w:t xml:space="preserve">The rationale for service-learning in forensics can be outlined in terms of three claims. First, </w:t>
      </w:r>
      <w:r w:rsidRPr="00AE71E2">
        <w:rPr>
          <w:rStyle w:val="StyleUnderline"/>
        </w:rPr>
        <w:t>higher education has historically contributed to the education of individuals for citizenship in a democratic community. Since the forensic community draws on the resources of higher education to teach students how to talk about pressing social issues, forensic educators should have something to say about how forensics might address social problems</w:t>
      </w:r>
      <w:r>
        <w:t xml:space="preserve">. </w:t>
      </w:r>
      <w:proofErr w:type="gramStart"/>
      <w:r>
        <w:t xml:space="preserve">Second, </w:t>
      </w:r>
      <w:r w:rsidRPr="00AE71E2">
        <w:rPr>
          <w:rStyle w:val="StyleUnderline"/>
        </w:rPr>
        <w:t>positive effects of service-learning has</w:t>
      </w:r>
      <w:proofErr w:type="gramEnd"/>
      <w:r w:rsidRPr="00AE71E2">
        <w:rPr>
          <w:rStyle w:val="StyleUnderline"/>
        </w:rPr>
        <w:t xml:space="preserve"> been revealed in research</w:t>
      </w:r>
      <w:r>
        <w:t xml:space="preserve"> [end page 4] </w:t>
      </w:r>
      <w:r w:rsidRPr="00AE71E2">
        <w:rPr>
          <w:rStyle w:val="StyleUnderline"/>
        </w:rPr>
        <w:t>across disciplines. Given the research regarding the benefits of service-learning, forensic educators should consider service-learning as a viable method to promote educational growth on the part of students</w:t>
      </w:r>
      <w:r>
        <w:t xml:space="preserve">. Third, </w:t>
      </w:r>
      <w:r w:rsidRPr="00AE71E2">
        <w:rPr>
          <w:rStyle w:val="StyleUnderline"/>
        </w:rPr>
        <w:t>service-learning holds numerous benefits for the forensic community. These benefits are described in terms of educational outcomes for students, enhancing a program's status within a university community, and personal and professional rewards for forensic directors</w:t>
      </w:r>
      <w:r>
        <w:t>.</w:t>
      </w:r>
    </w:p>
    <w:p w:rsidR="004E4FCF" w:rsidRDefault="004E4FCF" w:rsidP="004E4FCF">
      <w:r>
        <w:t>HIGHER EDUCATION AND CITIZENSHIP</w:t>
      </w:r>
    </w:p>
    <w:p w:rsidR="004E4FCF" w:rsidRDefault="004E4FCF" w:rsidP="004E4FCF">
      <w:r>
        <w:t xml:space="preserve">Historically, higher education has been linked to developing citizens for a democratic community (Butts, 1980). The earliest goals for higher education were identified by American faculty and administrators as the "preparation of citizens for active involvement in community life" (Smith, 1994, p. 55). Shifting from a pre-revolutionary war focus on individual students to the </w:t>
      </w:r>
      <w:proofErr w:type="spellStart"/>
      <w:r>
        <w:t>post revolutionary</w:t>
      </w:r>
      <w:proofErr w:type="spellEnd"/>
      <w:r>
        <w:t xml:space="preserve"> war process of creating a nation, for the last century and a half, American higher education has sought to prepare citizens for a national, democratic community. Since this time, the call to community service has been answered with a variety of initiatives in response to changing needs. Even in recent decades, presidents have sought to provide leadership with their visions of community service-from John F. Kennedy's Peace Corps program initiated in 1961, to Lyndon Johnson's Volunteers in Service to America (VISTA) in 1965, and most recently through Bill Clinton's </w:t>
      </w:r>
      <w:proofErr w:type="spellStart"/>
      <w:r>
        <w:t>Americorps</w:t>
      </w:r>
      <w:proofErr w:type="spellEnd"/>
      <w:r>
        <w:t xml:space="preserve"> National Service program. In the last decade, the idea of connecting community service to the educational mission of colleges and universities has been revisited (Jacoby, 1996).</w:t>
      </w:r>
    </w:p>
    <w:p w:rsidR="004E4FCF" w:rsidRDefault="004E4FCF" w:rsidP="004E4FCF">
      <w:r>
        <w:t>POSITIVE EFFECTS OF SERVICE-LEARNING IDENTIFIED IN RESEARCH</w:t>
      </w:r>
    </w:p>
    <w:p w:rsidR="004E4FCF" w:rsidRDefault="004E4FCF" w:rsidP="004E4FCF">
      <w:r w:rsidRPr="00AE71E2">
        <w:rPr>
          <w:rStyle w:val="StyleUnderline"/>
        </w:rPr>
        <w:t>Research suggests that well designed service-learning projects result in many positive effects for students</w:t>
      </w:r>
      <w:r>
        <w:t xml:space="preserve">. Markus, [end page 5] Howard, and King (1993) found that </w:t>
      </w:r>
      <w:r w:rsidRPr="00AE71E2">
        <w:rPr>
          <w:rStyle w:val="StyleUnderline"/>
        </w:rPr>
        <w:t>service-learning helped students apply concepts to the real world, increased the likelihood of attending class, and helped them to achieve higher grades. In a sample of 48 faculty from sixteen different disciplines across the nation</w:t>
      </w:r>
      <w:r>
        <w:t xml:space="preserve">, </w:t>
      </w:r>
      <w:proofErr w:type="spellStart"/>
      <w:r>
        <w:t>Hesser</w:t>
      </w:r>
      <w:proofErr w:type="spellEnd"/>
      <w:r>
        <w:t xml:space="preserve"> (1995) found that </w:t>
      </w:r>
      <w:r w:rsidRPr="00AE71E2">
        <w:rPr>
          <w:rStyle w:val="StyleUnderline"/>
        </w:rPr>
        <w:t>74% of the faculty interviewed felt that community service-learning projects had very extensively or extensively improved students' critical thinking/analytical skills; over 50% felt that the community service-learning project had extensively or very extensively improved problem solving skills and understanding how communities worked; and 76% felt that service-learning extensively or very extensively contributed to conceptual and course content learning outcomes</w:t>
      </w:r>
      <w:r>
        <w:t xml:space="preserve">. Myers-Lipton (1996) found that </w:t>
      </w:r>
      <w:r w:rsidRPr="00AE71E2">
        <w:rPr>
          <w:rStyle w:val="StyleUnderline"/>
        </w:rPr>
        <w:t>students who engaged in service-learning showed larger reductions in modern racism than students who participated only in volunteer activities or no service at all</w:t>
      </w:r>
      <w:r>
        <w:t xml:space="preserve">. Reporting preliminary results from a major longitudinal study of the effects of service on college students, </w:t>
      </w:r>
      <w:proofErr w:type="spellStart"/>
      <w:r>
        <w:t>Astin</w:t>
      </w:r>
      <w:proofErr w:type="spellEnd"/>
      <w:r>
        <w:t xml:space="preserve"> (1996) found that "participating in volunteer service during the undergraduate year has positive effects on such </w:t>
      </w:r>
      <w:proofErr w:type="spellStart"/>
      <w:r>
        <w:t>postcollege</w:t>
      </w:r>
      <w:proofErr w:type="spellEnd"/>
      <w:r>
        <w:t xml:space="preserve"> outcomes as enrolling in graduate school, being committed to racial understanding, and socializing across racial ethnic lines. </w:t>
      </w:r>
      <w:proofErr w:type="gramStart"/>
      <w:r>
        <w:t>It even increases the likelihood that the student will donate money to the college" (p. 131).</w:t>
      </w:r>
      <w:proofErr w:type="gramEnd"/>
      <w:r>
        <w:t xml:space="preserve"> Scales and Blyth (1997) found that </w:t>
      </w:r>
      <w:r w:rsidRPr="00AE71E2">
        <w:rPr>
          <w:rStyle w:val="StyleUnderline"/>
        </w:rPr>
        <w:t>participation in service-learning improves various dimensions of personal development; improves various dimensions of citizenship and personal development; improves various dimensions of intellectual development/academic success; and leads students to feel they had greater autonomy and responsibility for their learning than usual</w:t>
      </w:r>
      <w:r>
        <w:t xml:space="preserve">. </w:t>
      </w:r>
      <w:proofErr w:type="spellStart"/>
      <w:r>
        <w:t>Eyler</w:t>
      </w:r>
      <w:proofErr w:type="spellEnd"/>
      <w:r>
        <w:t xml:space="preserve">, Giles, and Braxton (1997) found similar results. Drawing from the service-learning experiences of 1500 students at 20 colleges and universities, they reported that </w:t>
      </w:r>
      <w:r w:rsidRPr="00AE71E2">
        <w:rPr>
          <w:rStyle w:val="StyleUnderline"/>
        </w:rPr>
        <w:t>service-learning programs "appear to have an impact on students' attitudes, values, skills and the way they think about social issues even over the relatively brief period of a semester"</w:t>
      </w:r>
      <w:r>
        <w:t xml:space="preserve"> (p. 13). </w:t>
      </w:r>
      <w:proofErr w:type="spellStart"/>
      <w:r>
        <w:t>Eyler</w:t>
      </w:r>
      <w:proofErr w:type="spellEnd"/>
      <w:r>
        <w:t xml:space="preserve">, et al conclude that </w:t>
      </w:r>
      <w:r w:rsidRPr="00AE71E2">
        <w:rPr>
          <w:rStyle w:val="StyleUnderline"/>
        </w:rPr>
        <w:t>offering courses that integrate service-learning into the curriculum enhances the educational value of the programs,</w:t>
      </w:r>
      <w:r>
        <w:t xml:space="preserve"> [end page 6] </w:t>
      </w:r>
      <w:r w:rsidRPr="00AE71E2">
        <w:rPr>
          <w:rStyle w:val="StyleUnderline"/>
        </w:rPr>
        <w:t>may facilitate positive faculty-student relationships, and develop students' commitment to participate effectively as citizens</w:t>
      </w:r>
      <w:r>
        <w:t xml:space="preserve">. Finally, Stacey and Langer (1996) identified positive outcomes for students involved in academic service-learning projects in four categories that included personal growth, career development, social development, and academic success/cognitive development (See Figure 1.). An exhaustive review of the research on the effect of service-learning on students is beyond the scope of this paper. However, </w:t>
      </w:r>
      <w:r w:rsidRPr="00AE71E2">
        <w:rPr>
          <w:rStyle w:val="StyleUnderline"/>
        </w:rPr>
        <w:t>the evidence of positive effects from service-learning should compel directors to look more closely at the possibility of initiating service-learning in forensics</w:t>
      </w:r>
      <w:r>
        <w:t>.</w:t>
      </w:r>
    </w:p>
    <w:p w:rsidR="004E4FCF" w:rsidRDefault="004E4FCF" w:rsidP="004E4FCF">
      <w:r>
        <w:t>BENEFITS AVAILABLE TO FORENSIC STUDENTS</w:t>
      </w:r>
    </w:p>
    <w:p w:rsidR="004E4FCF" w:rsidRDefault="004E4FCF" w:rsidP="004E4FCF">
      <w:r w:rsidRPr="00AE71E2">
        <w:rPr>
          <w:rStyle w:val="StyleUnderline"/>
        </w:rPr>
        <w:t>Service-learning activities can challenge students to develop new understanding of self, community, and the value of their disciplinary knowledge since such activities call on students to apply their knowledge of speech communication in real world contexts. First, service-learning activities push students out of their comfort zones. While tournaments are qualitatively different from traditional classroom settings, they still possess a homogeneity that makes them familiar experiences to the veteran competitor. Service-learning activities, especially if they are directed at under-resourced populations or marginalized elements of the community, constitute a rich source of diversity for college students</w:t>
      </w:r>
      <w:r>
        <w:t xml:space="preserve"> (Rhoads, 1997). </w:t>
      </w:r>
      <w:r w:rsidRPr="00AE71E2">
        <w:rPr>
          <w:rStyle w:val="StyleUnderline"/>
        </w:rPr>
        <w:t>These experiences develop students' skills by requiring them to confront and overcome anxiety in applying their knowledge in unfamiliar contexts</w:t>
      </w:r>
      <w:r>
        <w:t xml:space="preserve">. In a service-learning project on leadership development, </w:t>
      </w:r>
      <w:proofErr w:type="spellStart"/>
      <w:r>
        <w:t>Althaus</w:t>
      </w:r>
      <w:proofErr w:type="spellEnd"/>
      <w:r>
        <w:t xml:space="preserve"> (1997) identified some questions students asked in reflecting on their experience: "Typical questions they ask are: 'Will I look foolish?' 'How do I learn to talk to strangers?' 'Do I have anything to offer these people?' 'Why am I here?' 'Am I up to the challenge?' 'Can I do this?' 'Will I respect and say the right things to people [at my site]?'" (p. 126). </w:t>
      </w:r>
      <w:r w:rsidRPr="00AE71E2">
        <w:rPr>
          <w:rStyle w:val="StyleUnderline"/>
        </w:rPr>
        <w:t>Service-learning calls upon students to apply communication skills</w:t>
      </w:r>
      <w:r>
        <w:t xml:space="preserve"> [end page 7] </w:t>
      </w:r>
      <w:r w:rsidRPr="00AE71E2">
        <w:rPr>
          <w:rStyle w:val="StyleUnderline"/>
        </w:rPr>
        <w:t>in unfamiliar contexts, to test their ability to adapt to diverse audiences, and communicate appropriately in new situations. Service-learning requires students to extend and refine the kinds of communication skills that others have argued forensics develops: interpersonal skills</w:t>
      </w:r>
      <w:r>
        <w:t xml:space="preserve"> (</w:t>
      </w:r>
      <w:proofErr w:type="spellStart"/>
      <w:r>
        <w:t>Friedley</w:t>
      </w:r>
      <w:proofErr w:type="spellEnd"/>
      <w:r>
        <w:t xml:space="preserve">, 1991), </w:t>
      </w:r>
      <w:r w:rsidRPr="00AE71E2">
        <w:rPr>
          <w:rStyle w:val="StyleUnderline"/>
        </w:rPr>
        <w:t>small group communication skills</w:t>
      </w:r>
      <w:r>
        <w:t xml:space="preserve"> (</w:t>
      </w:r>
      <w:proofErr w:type="spellStart"/>
      <w:r>
        <w:t>Zeuschner</w:t>
      </w:r>
      <w:proofErr w:type="spellEnd"/>
      <w:r>
        <w:t xml:space="preserve">, 1991), </w:t>
      </w:r>
      <w:r w:rsidRPr="00AE71E2">
        <w:rPr>
          <w:rStyle w:val="StyleUnderline"/>
        </w:rPr>
        <w:t>organizational communication skills</w:t>
      </w:r>
      <w:r>
        <w:t xml:space="preserve"> (Swanson, 1991), </w:t>
      </w:r>
      <w:r w:rsidRPr="00AE71E2">
        <w:rPr>
          <w:rStyle w:val="StyleUnderline"/>
        </w:rPr>
        <w:t>and</w:t>
      </w:r>
      <w:r>
        <w:t xml:space="preserve"> possibly, </w:t>
      </w:r>
      <w:r w:rsidRPr="00AE71E2">
        <w:rPr>
          <w:rStyle w:val="StyleUnderline"/>
        </w:rPr>
        <w:t>media or public relations skills</w:t>
      </w:r>
      <w:r>
        <w:t xml:space="preserve"> (</w:t>
      </w:r>
      <w:proofErr w:type="spellStart"/>
      <w:r>
        <w:t>Dreibelbis</w:t>
      </w:r>
      <w:proofErr w:type="spellEnd"/>
      <w:r>
        <w:t xml:space="preserve"> &amp; </w:t>
      </w:r>
      <w:proofErr w:type="spellStart"/>
      <w:r>
        <w:t>Gullifor</w:t>
      </w:r>
      <w:proofErr w:type="spellEnd"/>
      <w:r>
        <w:t xml:space="preserve">, 1991). </w:t>
      </w:r>
      <w:r w:rsidRPr="00AE71E2">
        <w:rPr>
          <w:rStyle w:val="StyleUnderline"/>
        </w:rPr>
        <w:t>Service-learning takes students out of the forensics laboratory and places them in the community, thus forcing them to assess their skills as communicators in real world, nonacademic environments</w:t>
      </w:r>
      <w:r>
        <w:t>.</w:t>
      </w:r>
    </w:p>
    <w:p w:rsidR="004E4FCF" w:rsidRPr="00B92168" w:rsidRDefault="004E4FCF" w:rsidP="004E4FCF">
      <w:r w:rsidRPr="00AE71E2">
        <w:rPr>
          <w:rStyle w:val="StyleUnderline"/>
        </w:rPr>
        <w:t>Second, service-learning holds out the possibility of developing values of personal and social responsibility in our students</w:t>
      </w:r>
      <w:r>
        <w:t xml:space="preserve">. To determine if this is a unique value of service-learning in forensics, it is important to ask how well tournaments address this objective. Only a director knows if a forensic student's participation in competitive activities has reached a point of diminishing educational return on the investment of their time. </w:t>
      </w:r>
      <w:r w:rsidRPr="00AE71E2">
        <w:rPr>
          <w:rStyle w:val="StyleUnderline"/>
        </w:rPr>
        <w:t>While competition serves as a necessary mechanism to motivate students to learn how to prepare a performance and how to perform under pressure, at some point, the skills requisite for competitive success are probably obtained and the motivation for participation can become absorbed solely in the desire for competitive success. Focusing on competitive excellence is not inherently problematic for any given student. However, for the director, it is worth considering what aspects of forensic activity might offer a greater return on that student's investment of time</w:t>
      </w:r>
      <w:r>
        <w:t xml:space="preserve">. </w:t>
      </w:r>
      <w:proofErr w:type="spellStart"/>
      <w:r>
        <w:t>Derryberry</w:t>
      </w:r>
      <w:proofErr w:type="spellEnd"/>
      <w:r>
        <w:t xml:space="preserve"> (1991) has argued that </w:t>
      </w:r>
      <w:r w:rsidRPr="00AE71E2">
        <w:rPr>
          <w:rStyle w:val="StyleUnderline"/>
        </w:rPr>
        <w:t xml:space="preserve">directors should continually examine the rationale underlying forensic participation. Forensics programs seem uniquely suited to address issues of social responsibility. Debate topics focus on social problems. Individual events, such as extemporaneous speaking, persuasive speaking, and rhetorical criticism, </w:t>
      </w:r>
      <w:proofErr w:type="gramStart"/>
      <w:r w:rsidRPr="00AE71E2">
        <w:rPr>
          <w:rStyle w:val="StyleUnderline"/>
        </w:rPr>
        <w:t>address</w:t>
      </w:r>
      <w:proofErr w:type="gramEnd"/>
      <w:r w:rsidRPr="00AE71E2">
        <w:rPr>
          <w:rStyle w:val="StyleUnderline"/>
        </w:rPr>
        <w:t xml:space="preserve"> current events and controversies. One could even argue that many interpretive performances are aimed at increasing awareness of social issues. However, few courses in a university setting are directed</w:t>
      </w:r>
      <w:r>
        <w:t xml:space="preserve"> [end page 8] </w:t>
      </w:r>
      <w:r w:rsidRPr="00AE71E2">
        <w:rPr>
          <w:rStyle w:val="StyleUnderline"/>
        </w:rPr>
        <w:t>toward teaching social responsibility. It is only through actual practice that students can perceive and develop a concept of personal social responsibility. Often, it is only through a service-learning project that a student comes into close contact with someone who is poor, homeless, of a vastly different social world than the one he grew up in. The possibilities for enhanced understanding of communication concepts and practices through reflection on service activities cannot be overstated. Forensics is the closest activity to actual practice in the communication discipline. Our students are trained intensively in communication skills. Therefore, moving forensics out of the laboratory and into the field promises to activate values of citizenship more than traditional classroom and laboratory settings</w:t>
      </w:r>
      <w:r>
        <w:t>.</w:t>
      </w:r>
    </w:p>
    <w:p w:rsidR="004E4FCF" w:rsidRPr="00B92168" w:rsidRDefault="004E4FCF" w:rsidP="004E4FCF"/>
    <w:p w:rsidR="004E4FCF" w:rsidRPr="00032EAD" w:rsidRDefault="004E4FCF" w:rsidP="004E4FCF">
      <w:pPr>
        <w:pStyle w:val="Heading4"/>
      </w:pPr>
      <w:r>
        <w:t>S</w:t>
      </w:r>
      <w:r w:rsidRPr="00B92168">
        <w:t>ervice learning is the key access point for the injection of hope into our communities – forensic service learning projects contribute to the common good while enhancing the public profile of forensic programs, bringing necessary support to our activity.</w:t>
      </w:r>
    </w:p>
    <w:p w:rsidR="004E4FCF" w:rsidRPr="00032EAD" w:rsidRDefault="004E4FCF" w:rsidP="004E4FCF">
      <w:pPr>
        <w:pStyle w:val="Citation-FirstLine"/>
      </w:pPr>
      <w:proofErr w:type="spellStart"/>
      <w:r w:rsidRPr="00AE71E2">
        <w:rPr>
          <w:rStyle w:val="Style13ptBold"/>
        </w:rPr>
        <w:t>Hinck</w:t>
      </w:r>
      <w:proofErr w:type="spellEnd"/>
      <w:r w:rsidRPr="00AE71E2">
        <w:rPr>
          <w:rStyle w:val="Style13ptBold"/>
        </w:rPr>
        <w:t xml:space="preserve"> and </w:t>
      </w:r>
      <w:proofErr w:type="spellStart"/>
      <w:r w:rsidRPr="00AE71E2">
        <w:rPr>
          <w:rStyle w:val="Style13ptBold"/>
        </w:rPr>
        <w:t>Hinck</w:t>
      </w:r>
      <w:proofErr w:type="spellEnd"/>
      <w:r w:rsidRPr="00AE71E2">
        <w:rPr>
          <w:rStyle w:val="Style13ptBold"/>
        </w:rPr>
        <w:t xml:space="preserve"> 98</w:t>
      </w:r>
      <w:r>
        <w:t xml:space="preserve"> — </w:t>
      </w:r>
      <w:r w:rsidRPr="00032EAD">
        <w:t>Ed</w:t>
      </w:r>
      <w:r w:rsidRPr="00AE71E2">
        <w:t xml:space="preserve">ward </w:t>
      </w:r>
      <w:proofErr w:type="spellStart"/>
      <w:r w:rsidRPr="00AE71E2">
        <w:t>Hinck</w:t>
      </w:r>
      <w:proofErr w:type="spellEnd"/>
      <w:r w:rsidRPr="00AE71E2">
        <w:t xml:space="preserve">, Professor of Speech Communication at Central Michigan University, and Shelly </w:t>
      </w:r>
      <w:proofErr w:type="spellStart"/>
      <w:r w:rsidRPr="00AE71E2">
        <w:t>Hinck</w:t>
      </w:r>
      <w:proofErr w:type="spellEnd"/>
      <w:r w:rsidRPr="00AE71E2">
        <w:t>, Associate Professor of Speech Communication Coordinator for Service Learning at Central Michigan University, 1998</w:t>
      </w:r>
      <w:r>
        <w:t xml:space="preserve"> (</w:t>
      </w:r>
      <w:r w:rsidRPr="00032EAD">
        <w:t xml:space="preserve">“Service-Learning and Forensics,” </w:t>
      </w:r>
      <w:r w:rsidRPr="00032EAD">
        <w:rPr>
          <w:i/>
        </w:rPr>
        <w:t>National Forensic Journal</w:t>
      </w:r>
      <w:r w:rsidRPr="00032EAD">
        <w:t>, Vol</w:t>
      </w:r>
      <w:r>
        <w:t>ume 16, Number 1, Fall, p. 9-11)</w:t>
      </w:r>
    </w:p>
    <w:p w:rsidR="004E4FCF" w:rsidRDefault="004E4FCF" w:rsidP="004E4FCF">
      <w:r w:rsidRPr="00AE71E2">
        <w:rPr>
          <w:rStyle w:val="StyleUnderline"/>
        </w:rPr>
        <w:t>Service-learning activities are consistent with the objectives of a liberal arts education. Within departments of speech communication, the importance of reaching out to audiences with a message is a central emphasis of many courses. Public speaking classes, argumentation classes, small group decision-making classes, courses in communication and leadership, as well as organizational communication courses examine how messages affect audiences. Forensic activities are no different from speech activities in the classroom. In an important reevaluation of the "forensics as laboratory" metaphor</w:t>
      </w:r>
      <w:r>
        <w:t xml:space="preserve">, Aden (1991) has argued that </w:t>
      </w:r>
      <w:r w:rsidRPr="00AE71E2">
        <w:rPr>
          <w:rStyle w:val="StyleUnderline"/>
        </w:rPr>
        <w:t>forensic activities are better understood as a "liberal art employing a rhetorical perspective"</w:t>
      </w:r>
      <w:r>
        <w:t xml:space="preserve"> (p. 106). Citing Bryant, Aden (1991) noted how </w:t>
      </w:r>
      <w:r w:rsidRPr="00AE71E2">
        <w:rPr>
          <w:rStyle w:val="StyleUnderline"/>
        </w:rPr>
        <w:t>a liberal arts education</w:t>
      </w:r>
      <w:r>
        <w:t xml:space="preserve">, following Isocrates, </w:t>
      </w:r>
      <w:r w:rsidRPr="00AE71E2">
        <w:rPr>
          <w:rStyle w:val="StyleUnderline"/>
        </w:rPr>
        <w:t>should serve noble ends. Since forensic students have well-developed communication skills and sophisticated experience in constructing messages, it seems reasonable to expect that they should be provided with an opportunity to connect their educational training with learning experiences outside the university. Service-learning can accomplish noble ends through addressing community needs</w:t>
      </w:r>
      <w:r>
        <w:t>. [</w:t>
      </w:r>
      <w:proofErr w:type="gramStart"/>
      <w:r>
        <w:t>end</w:t>
      </w:r>
      <w:proofErr w:type="gramEnd"/>
      <w:r>
        <w:t xml:space="preserve"> page 9]</w:t>
      </w:r>
    </w:p>
    <w:p w:rsidR="004E4FCF" w:rsidRDefault="004E4FCF" w:rsidP="004E4FCF">
      <w:r w:rsidRPr="00AE71E2">
        <w:rPr>
          <w:rStyle w:val="StyleUnderline"/>
        </w:rPr>
        <w:t>Forensic directors should utilize the prevailing concern for accountability to justify the educational value of their programs. Although university administrators might not always understand the value of competitive forensic activities</w:t>
      </w:r>
      <w:r>
        <w:t xml:space="preserve"> (Kay, 1990), </w:t>
      </w:r>
      <w:r w:rsidRPr="00AE71E2">
        <w:rPr>
          <w:rStyle w:val="StyleUnderline"/>
        </w:rPr>
        <w:t>they are aware of service-learning. Developing closer connections between the university and the community through service-learning is an activity administrators are willing to reward since such projects enhance a university's image in the community</w:t>
      </w:r>
      <w:r>
        <w:t xml:space="preserve">. </w:t>
      </w:r>
      <w:proofErr w:type="spellStart"/>
      <w:r>
        <w:t>Derryberry</w:t>
      </w:r>
      <w:proofErr w:type="spellEnd"/>
      <w:r>
        <w:t xml:space="preserve"> (1991) suggests that directors consider ways to involve students in a variety of events, communicate before a variety of audiences, </w:t>
      </w:r>
      <w:proofErr w:type="gramStart"/>
      <w:r>
        <w:t>avoid</w:t>
      </w:r>
      <w:proofErr w:type="gramEnd"/>
      <w:r>
        <w:t xml:space="preserve"> elitism by considering educational opportunities that extend far beyond high school experiences, and continually reexamine the rationale for forensics. </w:t>
      </w:r>
      <w:proofErr w:type="spellStart"/>
      <w:r>
        <w:t>Sellnow</w:t>
      </w:r>
      <w:proofErr w:type="spellEnd"/>
      <w:r>
        <w:t xml:space="preserve"> (1994) has argued for experiential learning as a way to justify forensic programs to administrators. </w:t>
      </w:r>
      <w:r w:rsidRPr="00AE71E2">
        <w:rPr>
          <w:rStyle w:val="StyleUnderline"/>
        </w:rPr>
        <w:t>Service-learning</w:t>
      </w:r>
      <w:r>
        <w:t xml:space="preserve"> is not only consistent with these initiatives but </w:t>
      </w:r>
      <w:r w:rsidRPr="00AE71E2">
        <w:rPr>
          <w:rStyle w:val="StyleUnderline"/>
        </w:rPr>
        <w:t>goes beyond experiential learning and service to a commitment for social change</w:t>
      </w:r>
      <w:r>
        <w:t>.</w:t>
      </w:r>
    </w:p>
    <w:p w:rsidR="004E4FCF" w:rsidRDefault="004E4FCF" w:rsidP="004E4FCF">
      <w:r w:rsidRPr="00AE71E2">
        <w:rPr>
          <w:rStyle w:val="StyleUnderline"/>
        </w:rPr>
        <w:t>Service-learning differs from community service and experiential education in the sense that service-learning projects attempt to balance a student's learning with the service provided to the community</w:t>
      </w:r>
      <w:r>
        <w:t xml:space="preserve">. This element of service-learning is distinctly different from the approach offered by Preston and Jensen (1995) who approach service activities with the assumption that service must be balanced with "the time spent on pursuing the purpose of the forensic program—namely to spend time training students in the communication skills necessary for success in competition" (p. 1). </w:t>
      </w:r>
      <w:r w:rsidRPr="00AE71E2">
        <w:rPr>
          <w:rStyle w:val="StyleUnderline"/>
        </w:rPr>
        <w:t>While forensic programs can provide community service in the way of exhibition debates, speakers bureaus, and showcases</w:t>
      </w:r>
      <w:r>
        <w:t xml:space="preserve"> (</w:t>
      </w:r>
      <w:proofErr w:type="spellStart"/>
      <w:r>
        <w:t>Sellnow</w:t>
      </w:r>
      <w:proofErr w:type="spellEnd"/>
      <w:r>
        <w:t xml:space="preserve">, 1994), </w:t>
      </w:r>
      <w:r w:rsidRPr="00AE71E2">
        <w:rPr>
          <w:rStyle w:val="StyleUnderline"/>
        </w:rPr>
        <w:t>a key difference between experiential learning, volunteerism, and service-learning is that in service-learning, students learn about the community through addressing some social need. Elements of citizenship and leadership are engaged to bring about a connection between a student's education and community. In short, service-learning attempts to develop social responsibility, an outcome not always evident or intended in more narrowly conceived experiential learning activities</w:t>
      </w:r>
      <w:r>
        <w:t>. [</w:t>
      </w:r>
      <w:proofErr w:type="gramStart"/>
      <w:r>
        <w:t>end</w:t>
      </w:r>
      <w:proofErr w:type="gramEnd"/>
      <w:r>
        <w:t xml:space="preserve"> page 10]</w:t>
      </w:r>
    </w:p>
    <w:p w:rsidR="004E4FCF" w:rsidRDefault="004E4FCF" w:rsidP="004E4FCF">
      <w:r w:rsidRPr="00AE71E2">
        <w:rPr>
          <w:rStyle w:val="StyleUnderline"/>
        </w:rPr>
        <w:t>Service-learning activities can bring much favorable publicity to a program</w:t>
      </w:r>
      <w:r>
        <w:t xml:space="preserve">. In fact, Wolff and Gibson (1996) suggest that instructors engaged in service-learning develop a marketing strategy for their program. Their advice is to "keep media relations, alumni, and other key campus offices informed of the program's activities and upcoming events" (p. 45). Preston and Jensen (1995) have argued that community service can bring public relations rewards to programs as well as functioning to recruit students to the program. </w:t>
      </w:r>
      <w:r w:rsidRPr="00AE71E2">
        <w:rPr>
          <w:rStyle w:val="StyleUnderline"/>
        </w:rPr>
        <w:t>The result of building a positive public image with the community is that administrators would be more willing to support a program that serves the larger mission of the university in such a publicly acknowledged way than a program serving a more narrowly defined purpose</w:t>
      </w:r>
      <w:r>
        <w:t xml:space="preserve">. This can be an important element for programs sustained on small budgets. Although a minimal budget for competitive activities might limit opportunities to win team sweepstakes awards, administrators might be more supportive if service-learning components garnered favorable publicity for the program, department, and university. </w:t>
      </w:r>
      <w:r w:rsidRPr="00AE71E2">
        <w:rPr>
          <w:rStyle w:val="StyleUnderline"/>
        </w:rPr>
        <w:t>In a year-end report sent to administrators, forensic directors can not only document the number of students involved in the program, awards won, and season highlights, but also describe the service-learning projects the students engaged in over the season. Such a document communicates the value of a forensics program on at least three levels: as a showcase for a university's talented students, as an educationally sound program that maximizes learning opportunities for those involved, and as a vehicle for connecting the university with the community for desirable social change</w:t>
      </w:r>
      <w:r>
        <w:t>.</w:t>
      </w:r>
    </w:p>
    <w:p w:rsidR="004E4FCF" w:rsidRPr="003F3B4F" w:rsidRDefault="004E4FCF" w:rsidP="004E4FCF"/>
    <w:p w:rsidR="004E4FCF" w:rsidRPr="00032EAD" w:rsidRDefault="004E4FCF" w:rsidP="004E4FCF">
      <w:pPr>
        <w:pStyle w:val="Heading4"/>
      </w:pPr>
      <w:r>
        <w:t>T</w:t>
      </w:r>
      <w:r w:rsidRPr="00032EAD">
        <w:t xml:space="preserve">he involvement of educators is key – coaches must maneuver beyond the stifling confines of our standardized test culture and pursue </w:t>
      </w:r>
      <w:proofErr w:type="gramStart"/>
      <w:r w:rsidRPr="00032EAD">
        <w:t>a pedagogy</w:t>
      </w:r>
      <w:proofErr w:type="gramEnd"/>
      <w:r w:rsidRPr="00032EAD">
        <w:t xml:space="preserve"> of hope that encourages students to become civically engaged. </w:t>
      </w:r>
    </w:p>
    <w:p w:rsidR="004E4FCF" w:rsidRPr="00AE71E2" w:rsidRDefault="004E4FCF" w:rsidP="004E4FCF">
      <w:r w:rsidRPr="00AE71E2">
        <w:rPr>
          <w:rStyle w:val="Style13ptBold"/>
        </w:rPr>
        <w:t>Giroux 6</w:t>
      </w:r>
      <w:r>
        <w:t xml:space="preserve"> — </w:t>
      </w:r>
      <w:r w:rsidRPr="00321991">
        <w:t>He</w:t>
      </w:r>
      <w:r w:rsidRPr="00AE71E2">
        <w:t>nry A. Giroux, Global TV Network Chair Professor at McMaster University, 2006</w:t>
      </w:r>
      <w:r>
        <w:t xml:space="preserve"> (</w:t>
      </w:r>
      <w:r w:rsidRPr="00AE71E2">
        <w:t>“The Abandoned Generation: The Urban Debate League and the Politics of Possibility,” America on the Edge: Henry Giroux on Politics, Culture, and Education, Published by Palgrave Macmillan, ISBN 1403971609, p. 232-233</w:t>
      </w:r>
      <w:r>
        <w:t>)</w:t>
      </w:r>
    </w:p>
    <w:p w:rsidR="004E4FCF" w:rsidRDefault="004E4FCF" w:rsidP="004E4FCF">
      <w:r w:rsidRPr="00AE71E2">
        <w:rPr>
          <w:rStyle w:val="StyleUnderline"/>
        </w:rPr>
        <w:t>As those public spaces disappear that once offered forums for debating norms, critically engaging ideas, making private issues public, and evaluating judgments, it becomes critical for educators to raise fundamental questions about what it means to revitalize public life, politics, and ethics in ways that take seriously such values as patriotism, "citizen participation … political obligation, social governance, and community."</w:t>
      </w:r>
      <w:r w:rsidRPr="00321991">
        <w:rPr>
          <w:vertAlign w:val="superscript"/>
        </w:rPr>
        <w:t>4</w:t>
      </w:r>
      <w:r>
        <w:t xml:space="preserve"> </w:t>
      </w:r>
      <w:r w:rsidRPr="00AE71E2">
        <w:rPr>
          <w:rStyle w:val="StyleUnderline"/>
        </w:rPr>
        <w:t>Educators are confronted with the problem as well as the challenge of analyzing, engaging, and developing those public spheres that help create citizens who are equipped to exercise their freedoms, competent to question the basic assumptions that govern political life, and skilled enough to participate in shaping the social, political, and economic orders that govern their lives</w:t>
      </w:r>
      <w:r>
        <w:t xml:space="preserve">. Two factors, however, work against such developments. First, there are very few public spheres left that provide the space for such conversations to take place. For instance, high school gyms are increasingly used by companies, while many privately owned coffee shops don't allow UDLs to meet. Second, it is increasingly difficult for young people and adults to translate private problems into public concerns or to relate public issues to private considerations. </w:t>
      </w:r>
      <w:r w:rsidRPr="00AE71E2">
        <w:rPr>
          <w:rStyle w:val="StyleUnderline"/>
        </w:rPr>
        <w:t>For many young people and adults today, the private sphere has become the only space in which to imagine any sense of hope, pleasure, or possibility. Reduced to the act of consuming, citizenship is “mostly about forgetting, not learning."</w:t>
      </w:r>
      <w:r w:rsidRPr="00321991">
        <w:rPr>
          <w:vertAlign w:val="superscript"/>
        </w:rPr>
        <w:t>5</w:t>
      </w:r>
    </w:p>
    <w:p w:rsidR="004E4FCF" w:rsidRDefault="004E4FCF" w:rsidP="004E4FCF">
      <w:r>
        <w:t xml:space="preserve">The decline of democratic values and informed citizenship can be seen in research studies done by The Justice Project in 2001 in which a substantial number of teenagers and young people were asked what they thought democracy meant. The answers testified to a growing </w:t>
      </w:r>
      <w:proofErr w:type="spellStart"/>
      <w:r>
        <w:t>depoliticization</w:t>
      </w:r>
      <w:proofErr w:type="spellEnd"/>
      <w:r>
        <w:t xml:space="preserve"> of American life and largely consisted of statements along the following lines: “Nothing,” “I don't know,” or “My rights, just like, pride, I guess, to some extent, and paying taxes,” or “I just think, like, what does it really mean? I know it's our, like, our government, but I don't know what it technically is.”</w:t>
      </w:r>
      <w:r>
        <w:rPr>
          <w:vertAlign w:val="superscript"/>
        </w:rPr>
        <w:t>6</w:t>
      </w:r>
      <w:r>
        <w:t xml:space="preserve"> The transition from being ignorant about democracy to actually supporting antidemocratic tendencies can be seen in a number of youth surveys that have been taken since 2000. For instance, a survey released by the University of California, Berkeley, revealed that 69 percent of students support school prayer and 44 percent of young people aged fifteen to twenty-two support government restrictions on abortions. A 2004 survey of 112,003 high school students on First Amendment rights showed that one third of students surveyed believed that the First Amendment went too far in the rights it guarantees and 36 percent believed that the press enjoyed too much freedom.</w:t>
      </w:r>
      <w:r w:rsidRPr="00321991">
        <w:rPr>
          <w:vertAlign w:val="superscript"/>
        </w:rPr>
        <w:t>7</w:t>
      </w:r>
      <w:r>
        <w:t xml:space="preserve"> This suggests not just a failing of education, but a crisis of citizenship and democracy.</w:t>
      </w:r>
    </w:p>
    <w:p w:rsidR="004E4FCF" w:rsidRDefault="004E4FCF" w:rsidP="004E4FCF">
      <w:r w:rsidRPr="00AE71E2">
        <w:rPr>
          <w:rStyle w:val="StyleUnderline"/>
        </w:rPr>
        <w:t>One consequence of the decline in democratic values and citizenship literacy is that all levels of government are being hollowed out, their role reduced to dismantling the gains of the welfare state as they increasingly construct policies that</w:t>
      </w:r>
      <w:r>
        <w:t xml:space="preserve"> [end page 232] </w:t>
      </w:r>
      <w:r w:rsidRPr="00AE71E2">
        <w:rPr>
          <w:rStyle w:val="StyleUnderline"/>
        </w:rPr>
        <w:t>criminalize social problems and prioritize penal methods over social investments. When citizenship is reduced to consumerism, it should come as no surprise that people develop an indifference to civic engagement and participation in democratic public life</w:t>
      </w:r>
      <w:r>
        <w:t xml:space="preserve">. Unlike some theorists who suggest that politics as critical exchange and social engagement is either dead or in a state of terminal arrest, I believe that </w:t>
      </w:r>
      <w:r w:rsidRPr="00AE71E2">
        <w:rPr>
          <w:rStyle w:val="StyleUnderline"/>
        </w:rPr>
        <w:t>the current depressing state of politics points to an urgent challenge: reformulating the crisis of democracy as a fundamental crisis of vision, meaning, education, and political agency</w:t>
      </w:r>
      <w:r>
        <w:t xml:space="preserve">. Central to my argument is the assumption that </w:t>
      </w:r>
      <w:r w:rsidRPr="00AE71E2">
        <w:rPr>
          <w:rStyle w:val="StyleUnderline"/>
        </w:rPr>
        <w:t>politics is not simply about power, but</w:t>
      </w:r>
      <w:r>
        <w:t xml:space="preserve"> also, as Cornelius </w:t>
      </w:r>
      <w:proofErr w:type="spellStart"/>
      <w:r>
        <w:t>Castoriadis</w:t>
      </w:r>
      <w:proofErr w:type="spellEnd"/>
      <w:r>
        <w:t xml:space="preserve"> points out, </w:t>
      </w:r>
      <w:r w:rsidRPr="00AE71E2">
        <w:rPr>
          <w:rStyle w:val="StyleUnderline"/>
        </w:rPr>
        <w:t>"has to do with political judgments and value choices,” meaning that questions of civic education—learning how to become a skilled citizen—are central to democracy itself</w:t>
      </w:r>
      <w:r>
        <w:t>.</w:t>
      </w:r>
      <w:r w:rsidRPr="00321991">
        <w:rPr>
          <w:vertAlign w:val="superscript"/>
        </w:rPr>
        <w:t>8</w:t>
      </w:r>
    </w:p>
    <w:p w:rsidR="004E4FCF" w:rsidRDefault="004E4FCF" w:rsidP="004E4FCF">
      <w:r w:rsidRPr="00AE71E2">
        <w:rPr>
          <w:rStyle w:val="StyleUnderline"/>
        </w:rPr>
        <w:t>Educators at all levels need to challenge the assumption that politics is dead, or the nature of politics will be determined exclusively by government leaders and experts in the heat of moral frenzy. Educators need to take a more critical position, arguing that knowledge, debate, and dialogue about pressing social problems offer individuals and groups some hope in shaping the conditions that bear down on their lives. Public civic engagement is essential if the concepts of social life and the public sphere are to be used to revitalize the language of civic education and democratization as part of a broader discourse of political agency and critical citizenship in a global world. Linking the social to democratic public values represents an attempt, however incomplete, to link democracy to public action, as part of a comprehensive attempt to revitalize civic activism and citizen access to decision-making while simultaneously addressing basic problems of social justice and global democracy</w:t>
      </w:r>
      <w:r>
        <w:t>.</w:t>
      </w:r>
    </w:p>
    <w:p w:rsidR="004E4FCF" w:rsidRDefault="004E4FCF" w:rsidP="004E4FCF">
      <w:r w:rsidRPr="00AE71E2">
        <w:rPr>
          <w:rStyle w:val="StyleUnderline"/>
        </w:rPr>
        <w:t>Educators within public schools need to find ways to engage political issues by making social problems visible and by debating them in the political sphere. They also need to be at the forefront of the defense of the most progressive historical advances and gains of the state</w:t>
      </w:r>
      <w:r>
        <w:t xml:space="preserve">. French sociologist Pierre Bourdieu is right when he calls for collective work by educators to prevent those who are mobilized against the welfare state from destroying the most precious democratic conquests in labor legislation, health, social protection, and education. At the very least, this would suggest that </w:t>
      </w:r>
      <w:r w:rsidRPr="00AE71E2">
        <w:rPr>
          <w:rStyle w:val="StyleUnderline"/>
        </w:rPr>
        <w:t xml:space="preserve">educators should defend schools as democratic public spheres, struggle against the de-skilling of teachers and students that has accompanied the emphasis on teaching for test-taking, and argue for pedagogy grounded in democratic values rather than testing schemes that severely limit the creative, ethical, and </w:t>
      </w:r>
      <w:proofErr w:type="spellStart"/>
      <w:r w:rsidRPr="00AE71E2">
        <w:rPr>
          <w:rStyle w:val="StyleUnderline"/>
        </w:rPr>
        <w:t>liberatory</w:t>
      </w:r>
      <w:proofErr w:type="spellEnd"/>
      <w:r w:rsidRPr="00AE71E2">
        <w:rPr>
          <w:rStyle w:val="StyleUnderline"/>
        </w:rPr>
        <w:t xml:space="preserve"> potential of education</w:t>
      </w:r>
      <w:r>
        <w:t>.</w:t>
      </w:r>
    </w:p>
    <w:p w:rsidR="004E4FCF" w:rsidRPr="003F3B4F" w:rsidRDefault="004E4FCF" w:rsidP="004E4FCF"/>
    <w:p w:rsidR="004E4FCF" w:rsidRPr="003F3B4F" w:rsidRDefault="004E4FCF" w:rsidP="004E4FCF"/>
    <w:p w:rsidR="004E4FCF" w:rsidRPr="00B67578" w:rsidRDefault="004E4FCF" w:rsidP="007D7746">
      <w:pPr>
        <w:rPr>
          <w:rStyle w:val="StyleUnderline"/>
        </w:rPr>
      </w:pPr>
    </w:p>
    <w:p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89E2BE1"/>
    <w:multiLevelType w:val="hybridMultilevel"/>
    <w:tmpl w:val="3BC8EB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41A08D3"/>
    <w:multiLevelType w:val="hybridMultilevel"/>
    <w:tmpl w:val="FF90C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BBB032C"/>
    <w:multiLevelType w:val="hybridMultilevel"/>
    <w:tmpl w:val="1270A372"/>
    <w:lvl w:ilvl="0" w:tplc="B4F0F7D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7D7746"/>
    <w:rsid w:val="000139A3"/>
    <w:rsid w:val="00100833"/>
    <w:rsid w:val="00104529"/>
    <w:rsid w:val="00114EC1"/>
    <w:rsid w:val="0012259E"/>
    <w:rsid w:val="00177B7D"/>
    <w:rsid w:val="0018322D"/>
    <w:rsid w:val="001B5776"/>
    <w:rsid w:val="001D2CFE"/>
    <w:rsid w:val="00251FC7"/>
    <w:rsid w:val="002855A7"/>
    <w:rsid w:val="00315690"/>
    <w:rsid w:val="00325646"/>
    <w:rsid w:val="003334A7"/>
    <w:rsid w:val="00356E8D"/>
    <w:rsid w:val="003902BA"/>
    <w:rsid w:val="003A09E2"/>
    <w:rsid w:val="00407037"/>
    <w:rsid w:val="004273CB"/>
    <w:rsid w:val="004605D6"/>
    <w:rsid w:val="00461372"/>
    <w:rsid w:val="004C60E8"/>
    <w:rsid w:val="004E3579"/>
    <w:rsid w:val="004E4FCF"/>
    <w:rsid w:val="004F39E0"/>
    <w:rsid w:val="0050289A"/>
    <w:rsid w:val="00520ECB"/>
    <w:rsid w:val="005278C2"/>
    <w:rsid w:val="00537BD5"/>
    <w:rsid w:val="005A7706"/>
    <w:rsid w:val="005A7CFF"/>
    <w:rsid w:val="006065BD"/>
    <w:rsid w:val="00652479"/>
    <w:rsid w:val="00665003"/>
    <w:rsid w:val="006A17FD"/>
    <w:rsid w:val="007446F2"/>
    <w:rsid w:val="007C4318"/>
    <w:rsid w:val="007D7746"/>
    <w:rsid w:val="007F5B66"/>
    <w:rsid w:val="00823A1C"/>
    <w:rsid w:val="00845B9D"/>
    <w:rsid w:val="00860984"/>
    <w:rsid w:val="008B3ECB"/>
    <w:rsid w:val="008C1B2E"/>
    <w:rsid w:val="008E7FBB"/>
    <w:rsid w:val="00915E79"/>
    <w:rsid w:val="0091627E"/>
    <w:rsid w:val="009E1922"/>
    <w:rsid w:val="00A93661"/>
    <w:rsid w:val="00A95652"/>
    <w:rsid w:val="00B03DB0"/>
    <w:rsid w:val="00B33C6D"/>
    <w:rsid w:val="00B4380B"/>
    <w:rsid w:val="00B43AFE"/>
    <w:rsid w:val="00B4508F"/>
    <w:rsid w:val="00B72E18"/>
    <w:rsid w:val="00B8057C"/>
    <w:rsid w:val="00B83643"/>
    <w:rsid w:val="00BB18B8"/>
    <w:rsid w:val="00BB27AE"/>
    <w:rsid w:val="00BF593B"/>
    <w:rsid w:val="00C47535"/>
    <w:rsid w:val="00C47C82"/>
    <w:rsid w:val="00C83417"/>
    <w:rsid w:val="00CD736E"/>
    <w:rsid w:val="00CE161E"/>
    <w:rsid w:val="00CF59A8"/>
    <w:rsid w:val="00D07E2F"/>
    <w:rsid w:val="00D325A9"/>
    <w:rsid w:val="00D36A8A"/>
    <w:rsid w:val="00D71170"/>
    <w:rsid w:val="00DA6538"/>
    <w:rsid w:val="00DD3EE1"/>
    <w:rsid w:val="00DD7A46"/>
    <w:rsid w:val="00E426CF"/>
    <w:rsid w:val="00E6210F"/>
    <w:rsid w:val="00E8768B"/>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E4FCF"/>
    <w:pPr>
      <w:spacing w:after="0"/>
    </w:pPr>
    <w:rPr>
      <w:rFonts w:ascii="Calibri" w:hAnsi="Calibri"/>
    </w:rPr>
  </w:style>
  <w:style w:type="paragraph" w:styleId="Heading1">
    <w:name w:val="heading 1"/>
    <w:aliases w:val="Pocket"/>
    <w:basedOn w:val="Normal"/>
    <w:next w:val="Normal"/>
    <w:link w:val="Heading1Char"/>
    <w:autoRedefine/>
    <w:qFormat/>
    <w:rsid w:val="004E4FCF"/>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E4FCF"/>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
    <w:basedOn w:val="Normal"/>
    <w:next w:val="Normal"/>
    <w:link w:val="Heading3Char"/>
    <w:autoRedefine/>
    <w:uiPriority w:val="2"/>
    <w:unhideWhenUsed/>
    <w:qFormat/>
    <w:rsid w:val="004E4FCF"/>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Card"/>
    <w:basedOn w:val="Normal"/>
    <w:next w:val="Normal"/>
    <w:link w:val="Heading4Char"/>
    <w:autoRedefine/>
    <w:uiPriority w:val="3"/>
    <w:unhideWhenUsed/>
    <w:qFormat/>
    <w:rsid w:val="004E4FCF"/>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7D7746"/>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4E4F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4FCF"/>
  </w:style>
  <w:style w:type="character" w:customStyle="1" w:styleId="Heading1Char">
    <w:name w:val="Heading 1 Char"/>
    <w:aliases w:val="Pocket Char"/>
    <w:basedOn w:val="DefaultParagraphFont"/>
    <w:link w:val="Heading1"/>
    <w:rsid w:val="004E4FC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E4FCF"/>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4E4FC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4E4FCF"/>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bold underline,qualifications in card,qualifications,Box,Style1"/>
    <w:basedOn w:val="DefaultParagraphFont"/>
    <w:uiPriority w:val="7"/>
    <w:qFormat/>
    <w:rsid w:val="004E4FCF"/>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E4FC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B"/>
    <w:basedOn w:val="DefaultParagraphFont"/>
    <w:uiPriority w:val="6"/>
    <w:qFormat/>
    <w:rsid w:val="004E4FCF"/>
    <w:rPr>
      <w:b/>
      <w:sz w:val="22"/>
      <w:u w:val="single"/>
    </w:rPr>
  </w:style>
  <w:style w:type="character" w:styleId="Hyperlink">
    <w:name w:val="Hyperlink"/>
    <w:aliases w:val="heading 1 (block title),Important,Read,Internet Link,Card Text,Analytic Text"/>
    <w:basedOn w:val="DefaultParagraphFont"/>
    <w:uiPriority w:val="99"/>
    <w:unhideWhenUsed/>
    <w:rsid w:val="004E4FCF"/>
    <w:rPr>
      <w:color w:val="auto"/>
      <w:u w:val="none"/>
    </w:rPr>
  </w:style>
  <w:style w:type="character" w:styleId="FollowedHyperlink">
    <w:name w:val="FollowedHyperlink"/>
    <w:basedOn w:val="DefaultParagraphFont"/>
    <w:uiPriority w:val="99"/>
    <w:semiHidden/>
    <w:unhideWhenUsed/>
    <w:rsid w:val="004E4FCF"/>
    <w:rPr>
      <w:color w:val="auto"/>
      <w:u w:val="none"/>
    </w:rPr>
  </w:style>
  <w:style w:type="character" w:customStyle="1" w:styleId="Heading5Char">
    <w:name w:val="Heading 5 Char"/>
    <w:basedOn w:val="DefaultParagraphFont"/>
    <w:link w:val="Heading5"/>
    <w:uiPriority w:val="99"/>
    <w:semiHidden/>
    <w:rsid w:val="007D7746"/>
    <w:rPr>
      <w:rFonts w:asciiTheme="majorHAnsi" w:eastAsiaTheme="majorEastAsia" w:hAnsiTheme="majorHAnsi" w:cstheme="majorBidi"/>
      <w:color w:val="2E74B5" w:themeColor="accent1" w:themeShade="BF"/>
    </w:rPr>
  </w:style>
  <w:style w:type="paragraph" w:styleId="ListParagraph">
    <w:name w:val="List Paragraph"/>
    <w:basedOn w:val="Normal"/>
    <w:uiPriority w:val="99"/>
    <w:unhideWhenUsed/>
    <w:qFormat/>
    <w:rsid w:val="007D7746"/>
    <w:pPr>
      <w:ind w:left="720"/>
      <w:contextualSpacing/>
    </w:pPr>
  </w:style>
  <w:style w:type="paragraph" w:styleId="BalloonText">
    <w:name w:val="Balloon Text"/>
    <w:basedOn w:val="Normal"/>
    <w:link w:val="BalloonTextChar"/>
    <w:uiPriority w:val="99"/>
    <w:semiHidden/>
    <w:unhideWhenUsed/>
    <w:rsid w:val="007D774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7746"/>
    <w:rPr>
      <w:rFonts w:ascii="Tahoma" w:hAnsi="Tahoma" w:cs="Tahoma"/>
      <w:sz w:val="16"/>
      <w:szCs w:val="16"/>
    </w:rPr>
  </w:style>
  <w:style w:type="character" w:customStyle="1" w:styleId="TitleChar">
    <w:name w:val="Title Char"/>
    <w:basedOn w:val="DefaultParagraphFont"/>
    <w:link w:val="Title"/>
    <w:uiPriority w:val="6"/>
    <w:qFormat/>
    <w:rsid w:val="007D7746"/>
    <w:rPr>
      <w:bCs/>
      <w:sz w:val="20"/>
      <w:u w:val="single"/>
    </w:rPr>
  </w:style>
  <w:style w:type="paragraph" w:styleId="Title">
    <w:name w:val="Title"/>
    <w:basedOn w:val="Normal"/>
    <w:next w:val="Normal"/>
    <w:link w:val="TitleChar"/>
    <w:uiPriority w:val="6"/>
    <w:qFormat/>
    <w:rsid w:val="007D7746"/>
    <w:pPr>
      <w:outlineLvl w:val="0"/>
    </w:pPr>
    <w:rPr>
      <w:rFonts w:asciiTheme="minorHAnsi" w:hAnsiTheme="minorHAnsi"/>
      <w:bCs/>
      <w:sz w:val="20"/>
      <w:u w:val="single"/>
    </w:rPr>
  </w:style>
  <w:style w:type="character" w:customStyle="1" w:styleId="TitleChar1">
    <w:name w:val="Title Char1"/>
    <w:basedOn w:val="DefaultParagraphFont"/>
    <w:uiPriority w:val="99"/>
    <w:semiHidden/>
    <w:rsid w:val="007D7746"/>
    <w:rPr>
      <w:rFonts w:asciiTheme="majorHAnsi" w:eastAsiaTheme="majorEastAsia" w:hAnsiTheme="majorHAnsi" w:cstheme="majorBidi"/>
      <w:color w:val="323E4F" w:themeColor="text2" w:themeShade="BF"/>
      <w:spacing w:val="5"/>
      <w:kern w:val="28"/>
      <w:sz w:val="52"/>
      <w:szCs w:val="52"/>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7D7746"/>
    <w:rPr>
      <w:rFonts w:cs="Arial"/>
      <w:b/>
      <w:bCs/>
      <w:iCs/>
      <w:szCs w:val="28"/>
      <w:lang w:val="en-US" w:eastAsia="en-US" w:bidi="ar-SA"/>
    </w:rPr>
  </w:style>
  <w:style w:type="character" w:customStyle="1" w:styleId="Style11ptBlackUnderline">
    <w:name w:val="Style 11 pt Black Underline"/>
    <w:basedOn w:val="DefaultParagraphFont"/>
    <w:rsid w:val="007D7746"/>
    <w:rPr>
      <w:color w:val="000000"/>
      <w:sz w:val="20"/>
      <w:u w:val="single"/>
    </w:rPr>
  </w:style>
  <w:style w:type="character" w:customStyle="1" w:styleId="Style11ptBlack">
    <w:name w:val="Style 11 pt Black"/>
    <w:basedOn w:val="DefaultParagraphFont"/>
    <w:rsid w:val="007D7746"/>
    <w:rPr>
      <w:color w:val="000000"/>
      <w:sz w:val="20"/>
    </w:rPr>
  </w:style>
  <w:style w:type="paragraph" w:customStyle="1" w:styleId="Citation-FirstLine">
    <w:name w:val="Citation - First Line"/>
    <w:basedOn w:val="Normal"/>
    <w:next w:val="Normal"/>
    <w:autoRedefine/>
    <w:rsid w:val="004E4FCF"/>
    <w:pPr>
      <w:spacing w:line="320" w:lineRule="atLeast"/>
    </w:pPr>
  </w:style>
  <w:style w:type="character" w:customStyle="1" w:styleId="underline">
    <w:name w:val="underline"/>
    <w:basedOn w:val="DefaultParagraphFont"/>
    <w:link w:val="textbold"/>
    <w:qFormat/>
    <w:rsid w:val="007C4318"/>
    <w:rPr>
      <w:b/>
      <w:u w:val="single"/>
    </w:rPr>
  </w:style>
  <w:style w:type="paragraph" w:customStyle="1" w:styleId="textbold">
    <w:name w:val="text bold"/>
    <w:basedOn w:val="Normal"/>
    <w:link w:val="underline"/>
    <w:qFormat/>
    <w:rsid w:val="007C4318"/>
    <w:pPr>
      <w:ind w:left="720"/>
      <w:jc w:val="both"/>
    </w:pPr>
    <w:rPr>
      <w:rFonts w:asciiTheme="minorHAnsi" w:hAnsiTheme="minorHAnsi"/>
      <w:b/>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E4FCF"/>
    <w:pPr>
      <w:spacing w:after="0"/>
    </w:pPr>
    <w:rPr>
      <w:rFonts w:ascii="Calibri" w:hAnsi="Calibri"/>
    </w:rPr>
  </w:style>
  <w:style w:type="paragraph" w:styleId="Heading1">
    <w:name w:val="heading 1"/>
    <w:aliases w:val="Pocket"/>
    <w:basedOn w:val="Normal"/>
    <w:next w:val="Normal"/>
    <w:link w:val="Heading1Char"/>
    <w:autoRedefine/>
    <w:qFormat/>
    <w:rsid w:val="004E4FCF"/>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E4FCF"/>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
    <w:basedOn w:val="Normal"/>
    <w:next w:val="Normal"/>
    <w:link w:val="Heading3Char"/>
    <w:autoRedefine/>
    <w:uiPriority w:val="2"/>
    <w:unhideWhenUsed/>
    <w:qFormat/>
    <w:rsid w:val="004E4FCF"/>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Card"/>
    <w:basedOn w:val="Normal"/>
    <w:next w:val="Normal"/>
    <w:link w:val="Heading4Char"/>
    <w:autoRedefine/>
    <w:uiPriority w:val="3"/>
    <w:unhideWhenUsed/>
    <w:qFormat/>
    <w:rsid w:val="004E4FCF"/>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7D7746"/>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4E4F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4FCF"/>
  </w:style>
  <w:style w:type="character" w:customStyle="1" w:styleId="Heading1Char">
    <w:name w:val="Heading 1 Char"/>
    <w:aliases w:val="Pocket Char"/>
    <w:basedOn w:val="DefaultParagraphFont"/>
    <w:link w:val="Heading1"/>
    <w:rsid w:val="004E4FC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E4FCF"/>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4E4FC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4E4FCF"/>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bold underline,qualifications in card,qualifications,Box,Style1"/>
    <w:basedOn w:val="DefaultParagraphFont"/>
    <w:uiPriority w:val="7"/>
    <w:qFormat/>
    <w:rsid w:val="004E4FCF"/>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E4FC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B"/>
    <w:basedOn w:val="DefaultParagraphFont"/>
    <w:uiPriority w:val="6"/>
    <w:qFormat/>
    <w:rsid w:val="004E4FCF"/>
    <w:rPr>
      <w:b/>
      <w:sz w:val="22"/>
      <w:u w:val="single"/>
    </w:rPr>
  </w:style>
  <w:style w:type="character" w:styleId="Hyperlink">
    <w:name w:val="Hyperlink"/>
    <w:aliases w:val="heading 1 (block title),Important,Read,Internet Link,Card Text,Analytic Text"/>
    <w:basedOn w:val="DefaultParagraphFont"/>
    <w:uiPriority w:val="99"/>
    <w:unhideWhenUsed/>
    <w:rsid w:val="004E4FCF"/>
    <w:rPr>
      <w:color w:val="auto"/>
      <w:u w:val="none"/>
    </w:rPr>
  </w:style>
  <w:style w:type="character" w:styleId="FollowedHyperlink">
    <w:name w:val="FollowedHyperlink"/>
    <w:basedOn w:val="DefaultParagraphFont"/>
    <w:uiPriority w:val="99"/>
    <w:semiHidden/>
    <w:unhideWhenUsed/>
    <w:rsid w:val="004E4FCF"/>
    <w:rPr>
      <w:color w:val="auto"/>
      <w:u w:val="none"/>
    </w:rPr>
  </w:style>
  <w:style w:type="character" w:customStyle="1" w:styleId="Heading5Char">
    <w:name w:val="Heading 5 Char"/>
    <w:basedOn w:val="DefaultParagraphFont"/>
    <w:link w:val="Heading5"/>
    <w:uiPriority w:val="99"/>
    <w:semiHidden/>
    <w:rsid w:val="007D7746"/>
    <w:rPr>
      <w:rFonts w:asciiTheme="majorHAnsi" w:eastAsiaTheme="majorEastAsia" w:hAnsiTheme="majorHAnsi" w:cstheme="majorBidi"/>
      <w:color w:val="2E74B5" w:themeColor="accent1" w:themeShade="BF"/>
    </w:rPr>
  </w:style>
  <w:style w:type="paragraph" w:styleId="ListParagraph">
    <w:name w:val="List Paragraph"/>
    <w:basedOn w:val="Normal"/>
    <w:uiPriority w:val="99"/>
    <w:unhideWhenUsed/>
    <w:qFormat/>
    <w:rsid w:val="007D7746"/>
    <w:pPr>
      <w:ind w:left="720"/>
      <w:contextualSpacing/>
    </w:pPr>
  </w:style>
  <w:style w:type="paragraph" w:styleId="BalloonText">
    <w:name w:val="Balloon Text"/>
    <w:basedOn w:val="Normal"/>
    <w:link w:val="BalloonTextChar"/>
    <w:uiPriority w:val="99"/>
    <w:semiHidden/>
    <w:unhideWhenUsed/>
    <w:rsid w:val="007D774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7746"/>
    <w:rPr>
      <w:rFonts w:ascii="Tahoma" w:hAnsi="Tahoma" w:cs="Tahoma"/>
      <w:sz w:val="16"/>
      <w:szCs w:val="16"/>
    </w:rPr>
  </w:style>
  <w:style w:type="character" w:customStyle="1" w:styleId="TitleChar">
    <w:name w:val="Title Char"/>
    <w:basedOn w:val="DefaultParagraphFont"/>
    <w:link w:val="Title"/>
    <w:uiPriority w:val="6"/>
    <w:qFormat/>
    <w:rsid w:val="007D7746"/>
    <w:rPr>
      <w:bCs/>
      <w:sz w:val="20"/>
      <w:u w:val="single"/>
    </w:rPr>
  </w:style>
  <w:style w:type="paragraph" w:styleId="Title">
    <w:name w:val="Title"/>
    <w:basedOn w:val="Normal"/>
    <w:next w:val="Normal"/>
    <w:link w:val="TitleChar"/>
    <w:uiPriority w:val="6"/>
    <w:qFormat/>
    <w:rsid w:val="007D7746"/>
    <w:pPr>
      <w:outlineLvl w:val="0"/>
    </w:pPr>
    <w:rPr>
      <w:rFonts w:asciiTheme="minorHAnsi" w:hAnsiTheme="minorHAnsi"/>
      <w:bCs/>
      <w:sz w:val="20"/>
      <w:u w:val="single"/>
    </w:rPr>
  </w:style>
  <w:style w:type="character" w:customStyle="1" w:styleId="TitleChar1">
    <w:name w:val="Title Char1"/>
    <w:basedOn w:val="DefaultParagraphFont"/>
    <w:uiPriority w:val="99"/>
    <w:semiHidden/>
    <w:rsid w:val="007D7746"/>
    <w:rPr>
      <w:rFonts w:asciiTheme="majorHAnsi" w:eastAsiaTheme="majorEastAsia" w:hAnsiTheme="majorHAnsi" w:cstheme="majorBidi"/>
      <w:color w:val="323E4F" w:themeColor="text2" w:themeShade="BF"/>
      <w:spacing w:val="5"/>
      <w:kern w:val="28"/>
      <w:sz w:val="52"/>
      <w:szCs w:val="52"/>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7D7746"/>
    <w:rPr>
      <w:rFonts w:cs="Arial"/>
      <w:b/>
      <w:bCs/>
      <w:iCs/>
      <w:szCs w:val="28"/>
      <w:lang w:val="en-US" w:eastAsia="en-US" w:bidi="ar-SA"/>
    </w:rPr>
  </w:style>
  <w:style w:type="character" w:customStyle="1" w:styleId="Style11ptBlackUnderline">
    <w:name w:val="Style 11 pt Black Underline"/>
    <w:basedOn w:val="DefaultParagraphFont"/>
    <w:rsid w:val="007D7746"/>
    <w:rPr>
      <w:color w:val="000000"/>
      <w:sz w:val="20"/>
      <w:u w:val="single"/>
    </w:rPr>
  </w:style>
  <w:style w:type="character" w:customStyle="1" w:styleId="Style11ptBlack">
    <w:name w:val="Style 11 pt Black"/>
    <w:basedOn w:val="DefaultParagraphFont"/>
    <w:rsid w:val="007D7746"/>
    <w:rPr>
      <w:color w:val="000000"/>
      <w:sz w:val="20"/>
    </w:rPr>
  </w:style>
  <w:style w:type="paragraph" w:customStyle="1" w:styleId="Citation-FirstLine">
    <w:name w:val="Citation - First Line"/>
    <w:basedOn w:val="Normal"/>
    <w:next w:val="Normal"/>
    <w:autoRedefine/>
    <w:rsid w:val="004E4FCF"/>
    <w:pPr>
      <w:spacing w:line="320" w:lineRule="atLeast"/>
    </w:pPr>
  </w:style>
  <w:style w:type="character" w:customStyle="1" w:styleId="underline">
    <w:name w:val="underline"/>
    <w:basedOn w:val="DefaultParagraphFont"/>
    <w:link w:val="textbold"/>
    <w:qFormat/>
    <w:rsid w:val="007C4318"/>
    <w:rPr>
      <w:b/>
      <w:u w:val="single"/>
    </w:rPr>
  </w:style>
  <w:style w:type="paragraph" w:customStyle="1" w:styleId="textbold">
    <w:name w:val="text bold"/>
    <w:basedOn w:val="Normal"/>
    <w:link w:val="underline"/>
    <w:qFormat/>
    <w:rsid w:val="007C4318"/>
    <w:pPr>
      <w:ind w:left="720"/>
      <w:jc w:val="both"/>
    </w:pPr>
    <w:rPr>
      <w:rFonts w:asciiTheme="minorHAnsi" w:hAnsiTheme="minorHAnsi"/>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orestandards.org/about-the-standards/myths-vs-facts/" TargetMode="External"/><Relationship Id="rId18" Type="http://schemas.openxmlformats.org/officeDocument/2006/relationships/hyperlink" Target="http://www.merriam-webster.com/dictionary/someone" TargetMode="External"/><Relationship Id="rId26" Type="http://schemas.openxmlformats.org/officeDocument/2006/relationships/hyperlink" Target="https://www.foreignaffairs.com/articles/united-states/2013-04-03/why-american-education-fails" TargetMode="External"/><Relationship Id="rId39" Type="http://schemas.openxmlformats.org/officeDocument/2006/relationships/hyperlink" Target="http://www.edweek.org/ew/articles/2013/10/23/09toch_ep.h33.html" TargetMode="External"/><Relationship Id="rId3" Type="http://schemas.microsoft.com/office/2007/relationships/stylesWithEffects" Target="stylesWithEffects.xml"/><Relationship Id="rId21" Type="http://schemas.openxmlformats.org/officeDocument/2006/relationships/hyperlink" Target="http://www.brookings.edu/~/media/research/files/papers/2014/03/common-core-state-standards/bleiberg_west_common-core-state-standards.pdf" TargetMode="External"/><Relationship Id="rId34" Type="http://schemas.openxmlformats.org/officeDocument/2006/relationships/hyperlink" Target="http://www.scilearn.com/blog/common-core-state-standards" TargetMode="External"/><Relationship Id="rId42" Type="http://schemas.openxmlformats.org/officeDocument/2006/relationships/hyperlink" Target="https://www.americanprogress.org/press/release/2014/10/28/99838/release-the-common-core-helps-close-achievement-gaps-open-doors-to-stem-jobs-new-fact-sheet-from-cap-and-aauw-illustrates/" TargetMode="External"/><Relationship Id="rId47" Type="http://schemas.openxmlformats.org/officeDocument/2006/relationships/hyperlink" Target="http://www.usnews.com/news/articles/2014/01/31/more-states-seek-to-repeal-common-core" TargetMode="External"/><Relationship Id="rId50" Type="http://schemas.openxmlformats.org/officeDocument/2006/relationships/hyperlink" Target="http://mn2020hindsight.org/view/debate-enhances-critical-thinking-creativity" TargetMode="External"/><Relationship Id="rId7" Type="http://schemas.openxmlformats.org/officeDocument/2006/relationships/hyperlink" Target="http://www.corestandards.org/about-the-standards/myths-vs-facts/" TargetMode="External"/><Relationship Id="rId12" Type="http://schemas.openxmlformats.org/officeDocument/2006/relationships/hyperlink" Target="http://www.theatlantic.com/education/archive/2014/04/confusing-math-homework-don-t-blame-the-common-core/360064/" TargetMode="External"/><Relationship Id="rId17" Type="http://schemas.openxmlformats.org/officeDocument/2006/relationships/hyperlink" Target="http://www.huffingtonpost.com/bob-seay/common-core-and-media-spi_b_5684964.html" TargetMode="External"/><Relationship Id="rId25" Type="http://schemas.openxmlformats.org/officeDocument/2006/relationships/hyperlink" Target="https://www.foreignaffairs.com/articles/united-states/2013-04-03/why-american-education-fails" TargetMode="External"/><Relationship Id="rId33" Type="http://schemas.openxmlformats.org/officeDocument/2006/relationships/hyperlink" Target="http://www.india-seminar.com/2009/593/593_sanjaya_baru.htm" TargetMode="External"/><Relationship Id="rId38" Type="http://schemas.openxmlformats.org/officeDocument/2006/relationships/hyperlink" Target="http://www.usnews.com/info/blogs/press-room/2015/06/29/the-us-news-raytheon-stem-index-shows-gender-and-racial-gaps-widening-in-stem-fields" TargetMode="External"/><Relationship Id="rId46" Type="http://schemas.openxmlformats.org/officeDocument/2006/relationships/hyperlink" Target="http://groups.yahoo.com/group/Big-%20Medicine/message/642" TargetMode="External"/><Relationship Id="rId2" Type="http://schemas.openxmlformats.org/officeDocument/2006/relationships/styles" Target="styles.xml"/><Relationship Id="rId16" Type="http://schemas.openxmlformats.org/officeDocument/2006/relationships/hyperlink" Target="http://www.corestandards.org/about-the-standards/myths-vs-facts/" TargetMode="External"/><Relationship Id="rId20" Type="http://schemas.openxmlformats.org/officeDocument/2006/relationships/hyperlink" Target="http://www.huffingtonpost.com/2013/12/01/common-core_n_4367550.html" TargetMode="External"/><Relationship Id="rId29" Type="http://schemas.openxmlformats.org/officeDocument/2006/relationships/hyperlink" Target="http://www.theatlantic.com/education/archive/2014/04/confusing-math-homework-don-t-blame-the-common-core/360064/" TargetMode="External"/><Relationship Id="rId41" Type="http://schemas.openxmlformats.org/officeDocument/2006/relationships/hyperlink" Target="https://sallyridescience.com/blog/common-core-state-standards-and-stem" TargetMode="External"/><Relationship Id="rId1" Type="http://schemas.openxmlformats.org/officeDocument/2006/relationships/numbering" Target="numbering.xml"/><Relationship Id="rId6" Type="http://schemas.openxmlformats.org/officeDocument/2006/relationships/hyperlink" Target="http://www.supremelaw.org/ref/zipcode/updegrav.htm" TargetMode="External"/><Relationship Id="rId11" Type="http://schemas.openxmlformats.org/officeDocument/2006/relationships/hyperlink" Target="http://www.usingenglish.com/glossary/noun.html" TargetMode="External"/><Relationship Id="rId24" Type="http://schemas.openxmlformats.org/officeDocument/2006/relationships/hyperlink" Target="http://www.huffingtonpost.com/bob-seay/common-core-and-media-spi_b_5684964.html" TargetMode="External"/><Relationship Id="rId32" Type="http://schemas.openxmlformats.org/officeDocument/2006/relationships/hyperlink" Target="http://chris.thinnes.me/?p=1614" TargetMode="External"/><Relationship Id="rId37" Type="http://schemas.openxmlformats.org/officeDocument/2006/relationships/hyperlink" Target="http://www.nms.org/Blog/TabId/58/PostId/237/supporting-our-girls-the-key-to-closing-the-gender-gap-in-stem-education.aspx" TargetMode="External"/><Relationship Id="rId40" Type="http://schemas.openxmlformats.org/officeDocument/2006/relationships/hyperlink" Target="http://www.thenewamerican.com/culture/education/item/18335-privileged-white-male-teacher-common-core-will-help-kids-read" TargetMode="External"/><Relationship Id="rId45" Type="http://schemas.openxmlformats.org/officeDocument/2006/relationships/hyperlink" Target="http://www.usnews.com/news/stem-solutions/articles/2014/09/09/attracting-more-women-to-stem-fields-is-a-matter-of-national-security"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scilearn.com/blog/common-core-state-standards" TargetMode="External"/><Relationship Id="rId23" Type="http://schemas.openxmlformats.org/officeDocument/2006/relationships/hyperlink" Target="http://www.forbes.com/sites/realspin/2015/02/20/the-common-core-setting-the-record-straight/" TargetMode="External"/><Relationship Id="rId28" Type="http://schemas.openxmlformats.org/officeDocument/2006/relationships/hyperlink" Target="http://www.brookings.edu/~/media/research/files/papers/2014/03/common-core-state-standards/bleiberg_west_common-core-state-standards.pdf" TargetMode="External"/><Relationship Id="rId36" Type="http://schemas.openxmlformats.org/officeDocument/2006/relationships/hyperlink" Target="http://www.miamiherald.com/opinion/op-ed/article4055976.html" TargetMode="External"/><Relationship Id="rId49" Type="http://schemas.openxmlformats.org/officeDocument/2006/relationships/hyperlink" Target="http://potentspeaking.com/debate-benefits/" TargetMode="External"/><Relationship Id="rId10" Type="http://schemas.openxmlformats.org/officeDocument/2006/relationships/hyperlink" Target="http://www.usingenglish.com/glossary/pronoun.html" TargetMode="External"/><Relationship Id="rId19" Type="http://schemas.openxmlformats.org/officeDocument/2006/relationships/hyperlink" Target="http://www.huffingtonpost.com/bob-seay/common-core-and-media-spi_b_5684964.html" TargetMode="External"/><Relationship Id="rId31" Type="http://schemas.openxmlformats.org/officeDocument/2006/relationships/hyperlink" Target="http://clogic.eserver.org/4-1/hursh.html" TargetMode="External"/><Relationship Id="rId44" Type="http://schemas.openxmlformats.org/officeDocument/2006/relationships/hyperlink" Target="http://thebreakthrough.org/archive/gathering_storm_threatens_us_c"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usingenglish.com/glossary/possessive-pronoun.html" TargetMode="External"/><Relationship Id="rId14" Type="http://schemas.openxmlformats.org/officeDocument/2006/relationships/hyperlink" Target="http://www.corestandards.org/about-the-standards/myths-vs-facts/" TargetMode="External"/><Relationship Id="rId22" Type="http://schemas.openxmlformats.org/officeDocument/2006/relationships/hyperlink" Target="http://www.brookings.edu/~/media/research/files/papers/2014/03/common-core-state-standards/bleiberg_west_common-core-state-standards.pdf" TargetMode="External"/><Relationship Id="rId27" Type="http://schemas.openxmlformats.org/officeDocument/2006/relationships/hyperlink" Target="https://www.foreignaffairs.com/articles/united-states/2013-04-03/why-american-education-fails" TargetMode="External"/><Relationship Id="rId30" Type="http://schemas.openxmlformats.org/officeDocument/2006/relationships/hyperlink" Target="http://www.corestandards.org/about-the-standards/myths-vs-facts/" TargetMode="External"/><Relationship Id="rId35" Type="http://schemas.openxmlformats.org/officeDocument/2006/relationships/hyperlink" Target="http://www.aauw.org/article/common-core/" TargetMode="External"/><Relationship Id="rId43" Type="http://schemas.openxmlformats.org/officeDocument/2006/relationships/hyperlink" Target="http://www.brookings.edu/research/reports/2013/06/10-stem-economy-rothwell" TargetMode="External"/><Relationship Id="rId48" Type="http://schemas.openxmlformats.org/officeDocument/2006/relationships/hyperlink" Target="http://www.thenewamerican.com/culture/education/item/16192-common-core-a-scheme-to-rewrite-education" TargetMode="External"/><Relationship Id="rId8" Type="http://schemas.openxmlformats.org/officeDocument/2006/relationships/hyperlink" Target="http://www.oed.com/view/Entry/100354?redirectedFrom=its" TargetMode="External"/><Relationship Id="rId51" Type="http://schemas.openxmlformats.org/officeDocument/2006/relationships/hyperlink" Target="http://www.parentscountdowntocollegecoach.com/2013/12/19/high-school-debate-tea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50</Pages>
  <Words>77396</Words>
  <Characters>441160</Characters>
  <Application>Microsoft Office Word</Application>
  <DocSecurity>0</DocSecurity>
  <Lines>3676</Lines>
  <Paragraphs>1035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517521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Maggie</dc:creator>
  <cp:keywords>5.0</cp:keywords>
  <cp:lastModifiedBy>Maggie</cp:lastModifiedBy>
  <cp:revision>4</cp:revision>
  <dcterms:created xsi:type="dcterms:W3CDTF">2015-07-24T20:19:00Z</dcterms:created>
  <dcterms:modified xsi:type="dcterms:W3CDTF">2015-07-24T20:29:00Z</dcterms:modified>
</cp:coreProperties>
</file>